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3451"/>
        <w:tblW w:w="10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
        <w:gridCol w:w="1477"/>
        <w:gridCol w:w="1822"/>
        <w:gridCol w:w="1378"/>
        <w:gridCol w:w="1349"/>
        <w:gridCol w:w="2123"/>
        <w:gridCol w:w="1591"/>
        <w:gridCol w:w="7"/>
      </w:tblGrid>
      <w:tr w:rsidR="00911024" w:rsidRPr="00911024" w14:paraId="41440F80" w14:textId="77777777" w:rsidTr="0070765B">
        <w:trPr>
          <w:trHeight w:val="3710"/>
        </w:trPr>
        <w:tc>
          <w:tcPr>
            <w:tcW w:w="10696" w:type="dxa"/>
            <w:gridSpan w:val="8"/>
            <w:tcBorders>
              <w:top w:val="single" w:sz="12" w:space="0" w:color="auto"/>
              <w:left w:val="single" w:sz="12" w:space="0" w:color="auto"/>
              <w:bottom w:val="single" w:sz="12" w:space="0" w:color="auto"/>
              <w:right w:val="single" w:sz="12" w:space="0" w:color="auto"/>
            </w:tcBorders>
            <w:vAlign w:val="center"/>
          </w:tcPr>
          <w:p w14:paraId="323BF573" w14:textId="77777777" w:rsidR="00911024" w:rsidRPr="00911024" w:rsidRDefault="00911024" w:rsidP="00911024">
            <w:pPr>
              <w:widowControl w:val="0"/>
              <w:bidi/>
              <w:spacing w:before="0" w:after="0"/>
              <w:jc w:val="center"/>
              <w:rPr>
                <w:rFonts w:ascii="Arial" w:eastAsia="Times New Roman" w:hAnsi="Arial"/>
                <w:b/>
                <w:bCs/>
                <w:sz w:val="36"/>
                <w:szCs w:val="36"/>
                <w:rtl/>
                <w:lang w:bidi="fa-IR"/>
              </w:rPr>
            </w:pPr>
            <w:r w:rsidRPr="00911024">
              <w:rPr>
                <w:rFonts w:ascii="Arial" w:eastAsia="Times New Roman" w:hAnsi="Arial" w:hint="cs"/>
                <w:b/>
                <w:bCs/>
                <w:color w:val="365F91"/>
                <w:sz w:val="36"/>
                <w:szCs w:val="36"/>
                <w:rtl/>
                <w:lang w:bidi="fa-IR"/>
              </w:rPr>
              <w:t>طرح نگهداشت و افزایش تولید 27 مخزن</w:t>
            </w:r>
          </w:p>
        </w:tc>
      </w:tr>
      <w:tr w:rsidR="00911024" w:rsidRPr="00911024" w14:paraId="4B1A2B60" w14:textId="77777777" w:rsidTr="0070765B">
        <w:trPr>
          <w:trHeight w:val="3187"/>
        </w:trPr>
        <w:tc>
          <w:tcPr>
            <w:tcW w:w="10696" w:type="dxa"/>
            <w:gridSpan w:val="8"/>
            <w:tcBorders>
              <w:top w:val="single" w:sz="12" w:space="0" w:color="auto"/>
              <w:left w:val="single" w:sz="12" w:space="0" w:color="auto"/>
              <w:bottom w:val="single" w:sz="12" w:space="0" w:color="auto"/>
              <w:right w:val="single" w:sz="12" w:space="0" w:color="auto"/>
            </w:tcBorders>
            <w:vAlign w:val="center"/>
          </w:tcPr>
          <w:p w14:paraId="6B13695B" w14:textId="380B4711" w:rsidR="00911024" w:rsidRPr="00911024" w:rsidRDefault="00911024" w:rsidP="0023222C">
            <w:pPr>
              <w:widowControl w:val="0"/>
              <w:bidi/>
              <w:spacing w:before="0" w:after="0"/>
              <w:jc w:val="center"/>
              <w:rPr>
                <w:rFonts w:ascii="Arial" w:eastAsia="Times New Roman" w:hAnsi="Arial"/>
                <w:b/>
                <w:bCs/>
                <w:sz w:val="32"/>
                <w:szCs w:val="32"/>
                <w:rtl/>
                <w:lang w:bidi="fa-IR"/>
              </w:rPr>
            </w:pPr>
            <w:r w:rsidRPr="00911024">
              <w:rPr>
                <w:rFonts w:ascii="Arial" w:eastAsia="Times New Roman" w:hAnsi="Arial"/>
                <w:b/>
                <w:bCs/>
                <w:sz w:val="32"/>
                <w:szCs w:val="32"/>
              </w:rPr>
              <w:t>G</w:t>
            </w:r>
            <w:r w:rsidR="0094218E">
              <w:rPr>
                <w:rFonts w:ascii="Arial" w:eastAsia="Times New Roman" w:hAnsi="Arial"/>
                <w:b/>
                <w:bCs/>
                <w:sz w:val="32"/>
                <w:szCs w:val="32"/>
              </w:rPr>
              <w:t>EOTECHNICAL</w:t>
            </w:r>
            <w:r w:rsidRPr="00911024">
              <w:rPr>
                <w:rFonts w:ascii="Arial" w:eastAsia="Times New Roman" w:hAnsi="Arial"/>
                <w:b/>
                <w:bCs/>
                <w:sz w:val="32"/>
                <w:szCs w:val="32"/>
              </w:rPr>
              <w:t xml:space="preserve"> </w:t>
            </w:r>
            <w:r w:rsidR="0094218E">
              <w:rPr>
                <w:rFonts w:ascii="Arial" w:eastAsia="Times New Roman" w:hAnsi="Arial"/>
                <w:b/>
                <w:bCs/>
                <w:sz w:val="32"/>
                <w:szCs w:val="32"/>
              </w:rPr>
              <w:t>INVEDTIGATION</w:t>
            </w:r>
            <w:r w:rsidRPr="00911024">
              <w:rPr>
                <w:rFonts w:ascii="Arial" w:eastAsia="Times New Roman" w:hAnsi="Arial"/>
                <w:b/>
                <w:bCs/>
                <w:sz w:val="32"/>
                <w:szCs w:val="32"/>
              </w:rPr>
              <w:t xml:space="preserve"> R</w:t>
            </w:r>
            <w:r w:rsidR="0094218E">
              <w:rPr>
                <w:rFonts w:ascii="Arial" w:eastAsia="Times New Roman" w:hAnsi="Arial"/>
                <w:b/>
                <w:bCs/>
                <w:sz w:val="32"/>
                <w:szCs w:val="32"/>
              </w:rPr>
              <w:t>EPORT</w:t>
            </w:r>
            <w:proofErr w:type="gramStart"/>
            <w:r w:rsidRPr="00911024">
              <w:rPr>
                <w:rFonts w:ascii="Arial" w:eastAsia="Times New Roman" w:hAnsi="Arial"/>
                <w:b/>
                <w:bCs/>
                <w:sz w:val="32"/>
                <w:szCs w:val="32"/>
              </w:rPr>
              <w:t xml:space="preserve">- </w:t>
            </w:r>
            <w:r w:rsidRPr="00911024">
              <w:rPr>
                <w:rFonts w:ascii="Arial" w:eastAsia="Times New Roman" w:hAnsi="Arial"/>
                <w:b/>
                <w:bCs/>
                <w:sz w:val="16"/>
                <w:szCs w:val="16"/>
              </w:rPr>
              <w:t xml:space="preserve"> </w:t>
            </w:r>
            <w:r w:rsidR="00162670">
              <w:rPr>
                <w:rFonts w:ascii="Arial" w:eastAsia="Times New Roman" w:hAnsi="Arial"/>
                <w:b/>
                <w:bCs/>
                <w:sz w:val="32"/>
                <w:szCs w:val="32"/>
              </w:rPr>
              <w:t>BK</w:t>
            </w:r>
            <w:proofErr w:type="gramEnd"/>
            <w:r w:rsidR="00162670">
              <w:rPr>
                <w:rFonts w:ascii="Arial" w:eastAsia="Times New Roman" w:hAnsi="Arial"/>
                <w:b/>
                <w:bCs/>
                <w:sz w:val="32"/>
                <w:szCs w:val="32"/>
              </w:rPr>
              <w:t>15</w:t>
            </w:r>
          </w:p>
          <w:p w14:paraId="62BDA950" w14:textId="77777777" w:rsidR="00911024" w:rsidRPr="00911024" w:rsidRDefault="00911024" w:rsidP="00911024">
            <w:pPr>
              <w:widowControl w:val="0"/>
              <w:bidi/>
              <w:spacing w:before="0" w:after="0"/>
              <w:jc w:val="center"/>
              <w:rPr>
                <w:rFonts w:ascii="Arial" w:eastAsia="Times New Roman" w:hAnsi="Arial"/>
                <w:b/>
                <w:bCs/>
                <w:sz w:val="32"/>
                <w:szCs w:val="32"/>
              </w:rPr>
            </w:pPr>
          </w:p>
          <w:p w14:paraId="21155993" w14:textId="77777777" w:rsidR="00911024" w:rsidRPr="00911024" w:rsidRDefault="00911024" w:rsidP="00911024">
            <w:pPr>
              <w:widowControl w:val="0"/>
              <w:bidi/>
              <w:spacing w:before="0" w:after="0"/>
              <w:jc w:val="center"/>
              <w:rPr>
                <w:rFonts w:ascii="Arial" w:eastAsia="Times New Roman" w:hAnsi="Arial"/>
                <w:b/>
                <w:bCs/>
                <w:sz w:val="32"/>
                <w:szCs w:val="32"/>
                <w:rtl/>
              </w:rPr>
            </w:pPr>
            <w:r w:rsidRPr="00911024">
              <w:rPr>
                <w:rFonts w:eastAsia="Times New Roman" w:hint="eastAsia"/>
                <w:b/>
                <w:bCs/>
                <w:color w:val="365F91"/>
                <w:sz w:val="32"/>
                <w:szCs w:val="32"/>
                <w:rtl/>
                <w:lang w:bidi="fa-IR"/>
              </w:rPr>
              <w:t>نگهداشت</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و</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افزا</w:t>
            </w:r>
            <w:r w:rsidRPr="00911024">
              <w:rPr>
                <w:rFonts w:eastAsia="Times New Roman" w:hint="cs"/>
                <w:b/>
                <w:bCs/>
                <w:color w:val="365F91"/>
                <w:sz w:val="32"/>
                <w:szCs w:val="32"/>
                <w:rtl/>
                <w:lang w:bidi="fa-IR"/>
              </w:rPr>
              <w:t>ی</w:t>
            </w:r>
            <w:r w:rsidRPr="00911024">
              <w:rPr>
                <w:rFonts w:eastAsia="Times New Roman" w:hint="eastAsia"/>
                <w:b/>
                <w:bCs/>
                <w:color w:val="365F91"/>
                <w:sz w:val="32"/>
                <w:szCs w:val="32"/>
                <w:rtl/>
                <w:lang w:bidi="fa-IR"/>
              </w:rPr>
              <w:t>ش</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تول</w:t>
            </w:r>
            <w:r w:rsidRPr="00911024">
              <w:rPr>
                <w:rFonts w:eastAsia="Times New Roman" w:hint="cs"/>
                <w:b/>
                <w:bCs/>
                <w:color w:val="365F91"/>
                <w:sz w:val="32"/>
                <w:szCs w:val="32"/>
                <w:rtl/>
                <w:lang w:bidi="fa-IR"/>
              </w:rPr>
              <w:t>ی</w:t>
            </w:r>
            <w:r w:rsidRPr="00911024">
              <w:rPr>
                <w:rFonts w:eastAsia="Times New Roman" w:hint="eastAsia"/>
                <w:b/>
                <w:bCs/>
                <w:color w:val="365F91"/>
                <w:sz w:val="32"/>
                <w:szCs w:val="32"/>
                <w:rtl/>
                <w:lang w:bidi="fa-IR"/>
              </w:rPr>
              <w:t>د</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م</w:t>
            </w:r>
            <w:r w:rsidRPr="00911024">
              <w:rPr>
                <w:rFonts w:eastAsia="Times New Roman" w:hint="cs"/>
                <w:b/>
                <w:bCs/>
                <w:color w:val="365F91"/>
                <w:sz w:val="32"/>
                <w:szCs w:val="32"/>
                <w:rtl/>
                <w:lang w:bidi="fa-IR"/>
              </w:rPr>
              <w:t>ی</w:t>
            </w:r>
            <w:r w:rsidRPr="00911024">
              <w:rPr>
                <w:rFonts w:eastAsia="Times New Roman" w:hint="eastAsia"/>
                <w:b/>
                <w:bCs/>
                <w:color w:val="365F91"/>
                <w:sz w:val="32"/>
                <w:szCs w:val="32"/>
                <w:rtl/>
                <w:lang w:bidi="fa-IR"/>
              </w:rPr>
              <w:t>دان</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نفت</w:t>
            </w:r>
            <w:r w:rsidRPr="00911024">
              <w:rPr>
                <w:rFonts w:eastAsia="Times New Roman" w:hint="cs"/>
                <w:b/>
                <w:bCs/>
                <w:color w:val="365F91"/>
                <w:sz w:val="32"/>
                <w:szCs w:val="32"/>
                <w:rtl/>
                <w:lang w:bidi="fa-IR"/>
              </w:rPr>
              <w:t>ی</w:t>
            </w:r>
            <w:r w:rsidRPr="00911024">
              <w:rPr>
                <w:rFonts w:eastAsia="Times New Roman"/>
                <w:b/>
                <w:bCs/>
                <w:color w:val="365F91"/>
                <w:sz w:val="32"/>
                <w:szCs w:val="32"/>
                <w:rtl/>
                <w:lang w:bidi="fa-IR"/>
              </w:rPr>
              <w:t xml:space="preserve"> </w:t>
            </w:r>
            <w:r w:rsidRPr="00911024">
              <w:rPr>
                <w:rFonts w:eastAsia="Times New Roman" w:hint="eastAsia"/>
                <w:b/>
                <w:bCs/>
                <w:color w:val="365F91"/>
                <w:sz w:val="32"/>
                <w:szCs w:val="32"/>
                <w:rtl/>
                <w:lang w:bidi="fa-IR"/>
              </w:rPr>
              <w:t>ب</w:t>
            </w:r>
            <w:r w:rsidRPr="00911024">
              <w:rPr>
                <w:rFonts w:eastAsia="Times New Roman" w:hint="cs"/>
                <w:b/>
                <w:bCs/>
                <w:color w:val="365F91"/>
                <w:sz w:val="32"/>
                <w:szCs w:val="32"/>
                <w:rtl/>
                <w:lang w:bidi="fa-IR"/>
              </w:rPr>
              <w:t>ی</w:t>
            </w:r>
            <w:r w:rsidRPr="00911024">
              <w:rPr>
                <w:rFonts w:eastAsia="Times New Roman" w:hint="eastAsia"/>
                <w:b/>
                <w:bCs/>
                <w:color w:val="365F91"/>
                <w:sz w:val="32"/>
                <w:szCs w:val="32"/>
                <w:rtl/>
                <w:lang w:bidi="fa-IR"/>
              </w:rPr>
              <w:t>نک</w:t>
            </w:r>
          </w:p>
        </w:tc>
      </w:tr>
      <w:tr w:rsidR="00911024" w:rsidRPr="00911024" w14:paraId="4681729F"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56"/>
        </w:trPr>
        <w:tc>
          <w:tcPr>
            <w:tcW w:w="949" w:type="dxa"/>
            <w:tcBorders>
              <w:top w:val="single" w:sz="12" w:space="0" w:color="auto"/>
              <w:bottom w:val="single" w:sz="2" w:space="0" w:color="auto"/>
              <w:right w:val="single" w:sz="2" w:space="0" w:color="auto"/>
            </w:tcBorders>
            <w:vAlign w:val="center"/>
          </w:tcPr>
          <w:p w14:paraId="45FEECF3" w14:textId="77777777" w:rsidR="00911024" w:rsidRPr="00911024" w:rsidRDefault="00911024" w:rsidP="00911024">
            <w:pPr>
              <w:widowControl w:val="0"/>
              <w:spacing w:before="20" w:after="20"/>
              <w:ind w:left="180" w:hanging="180"/>
              <w:jc w:val="lowKashida"/>
              <w:rPr>
                <w:rFonts w:ascii="Arial" w:eastAsia="Times New Roman" w:hAnsi="Arial"/>
                <w:b/>
                <w:bCs/>
                <w:color w:val="000000"/>
                <w:sz w:val="17"/>
                <w:szCs w:val="17"/>
              </w:rPr>
            </w:pPr>
          </w:p>
        </w:tc>
        <w:tc>
          <w:tcPr>
            <w:tcW w:w="1477" w:type="dxa"/>
            <w:tcBorders>
              <w:top w:val="single" w:sz="12" w:space="0" w:color="auto"/>
              <w:left w:val="single" w:sz="2" w:space="0" w:color="auto"/>
              <w:bottom w:val="single" w:sz="2" w:space="0" w:color="auto"/>
              <w:right w:val="single" w:sz="2" w:space="0" w:color="auto"/>
            </w:tcBorders>
            <w:vAlign w:val="center"/>
          </w:tcPr>
          <w:p w14:paraId="5FD4EF68" w14:textId="77777777" w:rsidR="00911024" w:rsidRPr="00911024" w:rsidRDefault="00911024" w:rsidP="00911024">
            <w:pPr>
              <w:widowControl w:val="0"/>
              <w:spacing w:before="20" w:after="20"/>
              <w:ind w:left="-64" w:firstLine="38"/>
              <w:jc w:val="lowKashida"/>
              <w:rPr>
                <w:rFonts w:ascii="Arial" w:eastAsia="Times New Roman" w:hAnsi="Arial"/>
                <w:b/>
                <w:bCs/>
                <w:sz w:val="17"/>
                <w:szCs w:val="17"/>
              </w:rPr>
            </w:pPr>
          </w:p>
        </w:tc>
        <w:tc>
          <w:tcPr>
            <w:tcW w:w="1822" w:type="dxa"/>
            <w:tcBorders>
              <w:top w:val="single" w:sz="12" w:space="0" w:color="auto"/>
              <w:left w:val="single" w:sz="2" w:space="0" w:color="auto"/>
              <w:bottom w:val="single" w:sz="2" w:space="0" w:color="auto"/>
              <w:right w:val="single" w:sz="2" w:space="0" w:color="auto"/>
            </w:tcBorders>
            <w:vAlign w:val="center"/>
          </w:tcPr>
          <w:p w14:paraId="06F14D6A" w14:textId="4DACE06B" w:rsidR="00911024" w:rsidRPr="00911024" w:rsidRDefault="00911024" w:rsidP="00911024">
            <w:pPr>
              <w:widowControl w:val="0"/>
              <w:spacing w:before="20" w:after="20"/>
              <w:ind w:left="-125" w:right="-113" w:hanging="2"/>
              <w:jc w:val="lowKashida"/>
              <w:rPr>
                <w:rFonts w:ascii="Arial" w:eastAsia="Times New Roman" w:hAnsi="Arial"/>
                <w:b/>
                <w:bCs/>
                <w:color w:val="000000"/>
                <w:sz w:val="17"/>
                <w:szCs w:val="17"/>
              </w:rPr>
            </w:pPr>
          </w:p>
        </w:tc>
        <w:tc>
          <w:tcPr>
            <w:tcW w:w="1378" w:type="dxa"/>
            <w:tcBorders>
              <w:top w:val="single" w:sz="12" w:space="0" w:color="auto"/>
              <w:left w:val="single" w:sz="2" w:space="0" w:color="auto"/>
              <w:bottom w:val="single" w:sz="2" w:space="0" w:color="auto"/>
              <w:right w:val="single" w:sz="2" w:space="0" w:color="auto"/>
            </w:tcBorders>
            <w:vAlign w:val="center"/>
          </w:tcPr>
          <w:p w14:paraId="72338CCF" w14:textId="77777777" w:rsidR="00911024" w:rsidRPr="00911024" w:rsidRDefault="00911024" w:rsidP="00911024">
            <w:pPr>
              <w:widowControl w:val="0"/>
              <w:spacing w:before="20" w:after="20"/>
              <w:ind w:hanging="15"/>
              <w:jc w:val="lowKashida"/>
              <w:rPr>
                <w:rFonts w:ascii="Arial" w:eastAsia="Times New Roman" w:hAnsi="Arial"/>
                <w:b/>
                <w:bCs/>
                <w:color w:val="000000"/>
                <w:sz w:val="17"/>
                <w:szCs w:val="17"/>
              </w:rPr>
            </w:pPr>
          </w:p>
        </w:tc>
        <w:tc>
          <w:tcPr>
            <w:tcW w:w="1349" w:type="dxa"/>
            <w:tcBorders>
              <w:top w:val="single" w:sz="12" w:space="0" w:color="auto"/>
              <w:left w:val="single" w:sz="2" w:space="0" w:color="auto"/>
              <w:bottom w:val="single" w:sz="2" w:space="0" w:color="auto"/>
              <w:right w:val="single" w:sz="2" w:space="0" w:color="auto"/>
            </w:tcBorders>
            <w:vAlign w:val="center"/>
          </w:tcPr>
          <w:p w14:paraId="3EADCEF8" w14:textId="77777777" w:rsidR="00911024" w:rsidRPr="00911024" w:rsidRDefault="00911024" w:rsidP="00911024">
            <w:pPr>
              <w:widowControl w:val="0"/>
              <w:spacing w:before="20" w:after="20"/>
              <w:ind w:left="180" w:hanging="180"/>
              <w:jc w:val="lowKashida"/>
              <w:rPr>
                <w:rFonts w:ascii="Arial" w:eastAsia="Times New Roman" w:hAnsi="Arial"/>
                <w:b/>
                <w:bCs/>
                <w:color w:val="000000"/>
                <w:sz w:val="17"/>
                <w:szCs w:val="17"/>
              </w:rPr>
            </w:pPr>
          </w:p>
        </w:tc>
        <w:tc>
          <w:tcPr>
            <w:tcW w:w="2123" w:type="dxa"/>
            <w:tcBorders>
              <w:top w:val="single" w:sz="12" w:space="0" w:color="auto"/>
              <w:left w:val="single" w:sz="2" w:space="0" w:color="auto"/>
              <w:bottom w:val="single" w:sz="2" w:space="0" w:color="auto"/>
              <w:right w:val="single" w:sz="2" w:space="0" w:color="auto"/>
            </w:tcBorders>
            <w:vAlign w:val="center"/>
          </w:tcPr>
          <w:p w14:paraId="2CE9DDFB" w14:textId="77777777" w:rsidR="00911024" w:rsidRPr="00911024" w:rsidRDefault="00911024" w:rsidP="00911024">
            <w:pPr>
              <w:widowControl w:val="0"/>
              <w:spacing w:before="20" w:after="20"/>
              <w:ind w:left="180" w:hanging="180"/>
              <w:jc w:val="lowKashida"/>
              <w:rPr>
                <w:rFonts w:ascii="Arial" w:eastAsia="Times New Roman" w:hAnsi="Arial"/>
                <w:b/>
                <w:bCs/>
                <w:color w:val="000000"/>
                <w:sz w:val="17"/>
                <w:szCs w:val="17"/>
              </w:rPr>
            </w:pPr>
          </w:p>
        </w:tc>
        <w:tc>
          <w:tcPr>
            <w:tcW w:w="1591" w:type="dxa"/>
            <w:tcBorders>
              <w:left w:val="single" w:sz="2" w:space="0" w:color="auto"/>
              <w:bottom w:val="single" w:sz="2" w:space="0" w:color="auto"/>
            </w:tcBorders>
            <w:vAlign w:val="center"/>
          </w:tcPr>
          <w:p w14:paraId="22F5B084" w14:textId="77777777" w:rsidR="00911024" w:rsidRPr="00911024" w:rsidRDefault="00911024" w:rsidP="00911024">
            <w:pPr>
              <w:widowControl w:val="0"/>
              <w:spacing w:before="20" w:after="20"/>
              <w:ind w:hanging="59"/>
              <w:jc w:val="lowKashida"/>
              <w:rPr>
                <w:rFonts w:ascii="Arial" w:eastAsia="Times New Roman" w:hAnsi="Arial"/>
                <w:b/>
                <w:bCs/>
                <w:color w:val="000000"/>
                <w:sz w:val="17"/>
                <w:szCs w:val="17"/>
              </w:rPr>
            </w:pPr>
          </w:p>
        </w:tc>
      </w:tr>
      <w:tr w:rsidR="0041710D" w:rsidRPr="00911024" w14:paraId="0E8E941B"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39"/>
        </w:trPr>
        <w:tc>
          <w:tcPr>
            <w:tcW w:w="949" w:type="dxa"/>
            <w:tcBorders>
              <w:top w:val="single" w:sz="2" w:space="0" w:color="auto"/>
              <w:bottom w:val="single" w:sz="2" w:space="0" w:color="auto"/>
              <w:right w:val="single" w:sz="2" w:space="0" w:color="auto"/>
            </w:tcBorders>
            <w:vAlign w:val="center"/>
          </w:tcPr>
          <w:p w14:paraId="6F172037" w14:textId="69098291" w:rsidR="0041710D" w:rsidRPr="00911024" w:rsidRDefault="0041710D" w:rsidP="0041710D">
            <w:pPr>
              <w:widowControl w:val="0"/>
              <w:spacing w:before="20" w:after="20"/>
              <w:jc w:val="center"/>
              <w:rPr>
                <w:rFonts w:ascii="Arial" w:eastAsia="Times New Roman" w:hAnsi="Arial"/>
                <w:sz w:val="20"/>
                <w:szCs w:val="20"/>
              </w:rPr>
            </w:pPr>
            <w:r w:rsidRPr="00911024">
              <w:rPr>
                <w:rFonts w:ascii="Arial" w:eastAsia="Times New Roman" w:hAnsi="Arial"/>
                <w:sz w:val="20"/>
                <w:szCs w:val="20"/>
              </w:rPr>
              <w:t>D0</w:t>
            </w:r>
            <w:r>
              <w:rPr>
                <w:rFonts w:ascii="Arial" w:eastAsia="Times New Roman" w:hAnsi="Arial"/>
                <w:sz w:val="20"/>
                <w:szCs w:val="20"/>
              </w:rPr>
              <w:t>3</w:t>
            </w:r>
          </w:p>
        </w:tc>
        <w:tc>
          <w:tcPr>
            <w:tcW w:w="1477" w:type="dxa"/>
            <w:tcBorders>
              <w:top w:val="single" w:sz="2" w:space="0" w:color="auto"/>
              <w:left w:val="single" w:sz="2" w:space="0" w:color="auto"/>
              <w:bottom w:val="single" w:sz="2" w:space="0" w:color="auto"/>
              <w:right w:val="single" w:sz="2" w:space="0" w:color="auto"/>
            </w:tcBorders>
            <w:vAlign w:val="center"/>
          </w:tcPr>
          <w:p w14:paraId="653BD1BE" w14:textId="77BE9463" w:rsidR="0041710D" w:rsidRPr="00911024" w:rsidRDefault="0041710D" w:rsidP="0041710D">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FEB</w:t>
            </w:r>
            <w:r w:rsidRPr="00911024">
              <w:rPr>
                <w:rFonts w:ascii="Arial" w:eastAsia="Times New Roman" w:hAnsi="Arial"/>
                <w:sz w:val="20"/>
                <w:szCs w:val="20"/>
              </w:rPr>
              <w:t>.202</w:t>
            </w:r>
            <w:r>
              <w:rPr>
                <w:rFonts w:ascii="Arial" w:eastAsia="Times New Roman" w:hAnsi="Arial"/>
                <w:sz w:val="20"/>
                <w:szCs w:val="20"/>
              </w:rPr>
              <w:t>4</w:t>
            </w:r>
          </w:p>
        </w:tc>
        <w:tc>
          <w:tcPr>
            <w:tcW w:w="1822" w:type="dxa"/>
            <w:tcBorders>
              <w:top w:val="single" w:sz="2" w:space="0" w:color="auto"/>
              <w:left w:val="single" w:sz="2" w:space="0" w:color="auto"/>
              <w:bottom w:val="single" w:sz="2" w:space="0" w:color="auto"/>
              <w:right w:val="single" w:sz="2" w:space="0" w:color="auto"/>
            </w:tcBorders>
            <w:vAlign w:val="center"/>
          </w:tcPr>
          <w:p w14:paraId="42EA584A" w14:textId="037897DB" w:rsidR="0041710D" w:rsidRPr="00911024" w:rsidRDefault="0041710D" w:rsidP="0041710D">
            <w:pPr>
              <w:widowControl w:val="0"/>
              <w:spacing w:before="20" w:after="20"/>
              <w:ind w:left="-64" w:right="-115"/>
              <w:jc w:val="center"/>
              <w:rPr>
                <w:rFonts w:ascii="Arial" w:eastAsia="Times New Roman" w:hAnsi="Arial"/>
                <w:sz w:val="20"/>
                <w:szCs w:val="20"/>
              </w:rPr>
            </w:pPr>
            <w:r>
              <w:rPr>
                <w:rFonts w:ascii="Arial" w:eastAsia="Times New Roman" w:hAnsi="Arial"/>
                <w:sz w:val="20"/>
                <w:szCs w:val="20"/>
              </w:rPr>
              <w:t>AFC</w:t>
            </w:r>
          </w:p>
        </w:tc>
        <w:tc>
          <w:tcPr>
            <w:tcW w:w="1378" w:type="dxa"/>
            <w:tcBorders>
              <w:top w:val="single" w:sz="2" w:space="0" w:color="auto"/>
              <w:left w:val="single" w:sz="2" w:space="0" w:color="auto"/>
              <w:bottom w:val="single" w:sz="2" w:space="0" w:color="auto"/>
              <w:right w:val="single" w:sz="2" w:space="0" w:color="auto"/>
            </w:tcBorders>
            <w:vAlign w:val="center"/>
          </w:tcPr>
          <w:p w14:paraId="3349E8CC" w14:textId="1E04FEB0" w:rsidR="0041710D" w:rsidRPr="00911024" w:rsidRDefault="0041710D" w:rsidP="0041710D">
            <w:pPr>
              <w:widowControl w:val="0"/>
              <w:spacing w:before="20" w:after="20"/>
              <w:ind w:left="-46"/>
              <w:jc w:val="center"/>
              <w:rPr>
                <w:rFonts w:ascii="Arial" w:eastAsia="Times New Roman" w:hAnsi="Arial"/>
                <w:sz w:val="20"/>
                <w:szCs w:val="20"/>
              </w:rPr>
            </w:pPr>
            <w:r w:rsidRPr="00911024">
              <w:rPr>
                <w:rFonts w:ascii="Arial" w:eastAsia="Times New Roman" w:hAnsi="Arial"/>
                <w:sz w:val="20"/>
                <w:szCs w:val="20"/>
              </w:rPr>
              <w:t>BKP Co.</w:t>
            </w:r>
          </w:p>
        </w:tc>
        <w:tc>
          <w:tcPr>
            <w:tcW w:w="1349" w:type="dxa"/>
            <w:tcBorders>
              <w:top w:val="single" w:sz="2" w:space="0" w:color="auto"/>
              <w:left w:val="single" w:sz="2" w:space="0" w:color="auto"/>
              <w:bottom w:val="single" w:sz="2" w:space="0" w:color="auto"/>
              <w:right w:val="single" w:sz="2" w:space="0" w:color="auto"/>
            </w:tcBorders>
            <w:vAlign w:val="center"/>
          </w:tcPr>
          <w:p w14:paraId="3574B2C0" w14:textId="40AB5B83" w:rsidR="0041710D" w:rsidRPr="00911024" w:rsidRDefault="0041710D" w:rsidP="0041710D">
            <w:pPr>
              <w:widowControl w:val="0"/>
              <w:spacing w:before="20" w:after="20"/>
              <w:jc w:val="center"/>
              <w:rPr>
                <w:rFonts w:ascii="Arial" w:eastAsia="Times New Roman" w:hAnsi="Arial"/>
                <w:sz w:val="20"/>
                <w:szCs w:val="20"/>
              </w:rPr>
            </w:pPr>
            <w:proofErr w:type="spellStart"/>
            <w:r w:rsidRPr="00911024">
              <w:rPr>
                <w:rFonts w:ascii="Arial" w:eastAsia="Times New Roman" w:hAnsi="Arial"/>
                <w:sz w:val="20"/>
                <w:szCs w:val="20"/>
              </w:rPr>
              <w:t>M.Fakharian</w:t>
            </w:r>
            <w:proofErr w:type="spellEnd"/>
          </w:p>
        </w:tc>
        <w:tc>
          <w:tcPr>
            <w:tcW w:w="2123" w:type="dxa"/>
            <w:tcBorders>
              <w:top w:val="single" w:sz="2" w:space="0" w:color="auto"/>
              <w:left w:val="single" w:sz="2" w:space="0" w:color="auto"/>
              <w:bottom w:val="single" w:sz="2" w:space="0" w:color="auto"/>
              <w:right w:val="single" w:sz="2" w:space="0" w:color="auto"/>
            </w:tcBorders>
            <w:vAlign w:val="center"/>
          </w:tcPr>
          <w:p w14:paraId="58FA4504" w14:textId="08E28590" w:rsidR="0041710D" w:rsidRPr="00911024" w:rsidRDefault="0041710D" w:rsidP="0041710D">
            <w:pPr>
              <w:widowControl w:val="0"/>
              <w:spacing w:before="20" w:after="20"/>
              <w:jc w:val="center"/>
              <w:rPr>
                <w:rFonts w:ascii="Arial" w:eastAsia="Times New Roman" w:hAnsi="Arial"/>
                <w:sz w:val="20"/>
                <w:szCs w:val="20"/>
              </w:rPr>
            </w:pPr>
            <w:proofErr w:type="spellStart"/>
            <w:proofErr w:type="gramStart"/>
            <w:r>
              <w:rPr>
                <w:rFonts w:ascii="Arial" w:eastAsia="Times New Roman" w:hAnsi="Arial"/>
                <w:sz w:val="20"/>
                <w:szCs w:val="20"/>
              </w:rPr>
              <w:t>S.Faramarzpour</w:t>
            </w:r>
            <w:proofErr w:type="spellEnd"/>
            <w:proofErr w:type="gramEnd"/>
          </w:p>
        </w:tc>
        <w:tc>
          <w:tcPr>
            <w:tcW w:w="1591" w:type="dxa"/>
            <w:tcBorders>
              <w:top w:val="single" w:sz="2" w:space="0" w:color="auto"/>
              <w:left w:val="single" w:sz="2" w:space="0" w:color="auto"/>
              <w:bottom w:val="single" w:sz="2" w:space="0" w:color="auto"/>
            </w:tcBorders>
            <w:vAlign w:val="center"/>
          </w:tcPr>
          <w:p w14:paraId="14369F6B" w14:textId="77777777" w:rsidR="0041710D" w:rsidRPr="00911024" w:rsidRDefault="0041710D" w:rsidP="0041710D">
            <w:pPr>
              <w:widowControl w:val="0"/>
              <w:spacing w:before="20" w:after="20"/>
              <w:ind w:left="180"/>
              <w:jc w:val="lowKashida"/>
              <w:rPr>
                <w:rFonts w:ascii="Arial" w:eastAsia="Times New Roman" w:hAnsi="Arial"/>
                <w:color w:val="000000"/>
                <w:sz w:val="20"/>
                <w:szCs w:val="20"/>
              </w:rPr>
            </w:pPr>
          </w:p>
        </w:tc>
      </w:tr>
      <w:tr w:rsidR="0041710D" w:rsidRPr="00911024" w14:paraId="28DAE329"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39"/>
        </w:trPr>
        <w:tc>
          <w:tcPr>
            <w:tcW w:w="949" w:type="dxa"/>
            <w:tcBorders>
              <w:top w:val="single" w:sz="2" w:space="0" w:color="auto"/>
              <w:bottom w:val="single" w:sz="2" w:space="0" w:color="auto"/>
              <w:right w:val="single" w:sz="2" w:space="0" w:color="auto"/>
            </w:tcBorders>
            <w:vAlign w:val="center"/>
          </w:tcPr>
          <w:p w14:paraId="0ED4872F" w14:textId="121900C2" w:rsidR="0041710D" w:rsidRPr="00911024" w:rsidRDefault="0041710D" w:rsidP="0041710D">
            <w:pPr>
              <w:widowControl w:val="0"/>
              <w:spacing w:before="20" w:after="20" w:line="256" w:lineRule="auto"/>
              <w:jc w:val="center"/>
              <w:rPr>
                <w:rFonts w:ascii="Arial" w:eastAsia="Times New Roman" w:hAnsi="Arial"/>
                <w:sz w:val="20"/>
                <w:szCs w:val="20"/>
              </w:rPr>
            </w:pPr>
            <w:r w:rsidRPr="00911024">
              <w:rPr>
                <w:rFonts w:ascii="Arial" w:eastAsia="Times New Roman" w:hAnsi="Arial"/>
                <w:sz w:val="20"/>
                <w:szCs w:val="20"/>
              </w:rPr>
              <w:t>D0</w:t>
            </w:r>
            <w:r>
              <w:rPr>
                <w:rFonts w:ascii="Arial" w:eastAsia="Times New Roman" w:hAnsi="Arial" w:hint="cs"/>
                <w:sz w:val="20"/>
                <w:szCs w:val="20"/>
                <w:rtl/>
              </w:rPr>
              <w:t>2</w:t>
            </w:r>
          </w:p>
        </w:tc>
        <w:tc>
          <w:tcPr>
            <w:tcW w:w="1477" w:type="dxa"/>
            <w:tcBorders>
              <w:top w:val="single" w:sz="2" w:space="0" w:color="auto"/>
              <w:left w:val="single" w:sz="2" w:space="0" w:color="auto"/>
              <w:bottom w:val="single" w:sz="2" w:space="0" w:color="auto"/>
              <w:right w:val="single" w:sz="2" w:space="0" w:color="auto"/>
            </w:tcBorders>
            <w:vAlign w:val="center"/>
          </w:tcPr>
          <w:p w14:paraId="0A52D278" w14:textId="1B8AABA3"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Pr>
                <w:rFonts w:ascii="Arial" w:eastAsia="Times New Roman" w:hAnsi="Arial"/>
                <w:sz w:val="20"/>
                <w:szCs w:val="20"/>
              </w:rPr>
              <w:t>NOV</w:t>
            </w:r>
            <w:r w:rsidRPr="00911024">
              <w:rPr>
                <w:rFonts w:ascii="Arial" w:eastAsia="Times New Roman" w:hAnsi="Arial"/>
                <w:sz w:val="20"/>
                <w:szCs w:val="20"/>
              </w:rPr>
              <w:t>.202</w:t>
            </w:r>
            <w:r>
              <w:rPr>
                <w:rFonts w:ascii="Arial" w:eastAsia="Times New Roman" w:hAnsi="Arial"/>
                <w:sz w:val="20"/>
                <w:szCs w:val="20"/>
              </w:rPr>
              <w:t>3</w:t>
            </w:r>
          </w:p>
        </w:tc>
        <w:tc>
          <w:tcPr>
            <w:tcW w:w="1822" w:type="dxa"/>
            <w:tcBorders>
              <w:top w:val="single" w:sz="2" w:space="0" w:color="auto"/>
              <w:left w:val="single" w:sz="2" w:space="0" w:color="auto"/>
              <w:bottom w:val="single" w:sz="2" w:space="0" w:color="auto"/>
              <w:right w:val="single" w:sz="2" w:space="0" w:color="auto"/>
            </w:tcBorders>
            <w:vAlign w:val="center"/>
          </w:tcPr>
          <w:p w14:paraId="26610882" w14:textId="022DB592"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sidRPr="00911024">
              <w:rPr>
                <w:rFonts w:ascii="Arial" w:eastAsia="Times New Roman" w:hAnsi="Arial"/>
                <w:sz w:val="20"/>
                <w:szCs w:val="20"/>
              </w:rPr>
              <w:t>IFA</w:t>
            </w:r>
          </w:p>
        </w:tc>
        <w:tc>
          <w:tcPr>
            <w:tcW w:w="1378" w:type="dxa"/>
            <w:tcBorders>
              <w:top w:val="single" w:sz="2" w:space="0" w:color="auto"/>
              <w:left w:val="single" w:sz="2" w:space="0" w:color="auto"/>
              <w:bottom w:val="single" w:sz="2" w:space="0" w:color="auto"/>
              <w:right w:val="single" w:sz="2" w:space="0" w:color="auto"/>
            </w:tcBorders>
            <w:vAlign w:val="center"/>
          </w:tcPr>
          <w:p w14:paraId="73901E91" w14:textId="2E9B6540" w:rsidR="0041710D" w:rsidRPr="00911024" w:rsidRDefault="0041710D" w:rsidP="0041710D">
            <w:pPr>
              <w:widowControl w:val="0"/>
              <w:spacing w:before="20" w:after="20" w:line="256" w:lineRule="auto"/>
              <w:ind w:left="-46"/>
              <w:jc w:val="center"/>
              <w:rPr>
                <w:rFonts w:ascii="Arial" w:eastAsia="Times New Roman" w:hAnsi="Arial"/>
                <w:sz w:val="20"/>
                <w:szCs w:val="20"/>
              </w:rPr>
            </w:pPr>
            <w:r w:rsidRPr="00911024">
              <w:rPr>
                <w:rFonts w:ascii="Arial" w:eastAsia="Times New Roman" w:hAnsi="Arial"/>
                <w:sz w:val="20"/>
                <w:szCs w:val="20"/>
              </w:rPr>
              <w:t>BKP Co.</w:t>
            </w:r>
          </w:p>
        </w:tc>
        <w:tc>
          <w:tcPr>
            <w:tcW w:w="1349" w:type="dxa"/>
            <w:tcBorders>
              <w:top w:val="single" w:sz="2" w:space="0" w:color="auto"/>
              <w:left w:val="single" w:sz="2" w:space="0" w:color="auto"/>
              <w:bottom w:val="single" w:sz="2" w:space="0" w:color="auto"/>
              <w:right w:val="single" w:sz="2" w:space="0" w:color="auto"/>
            </w:tcBorders>
            <w:vAlign w:val="center"/>
          </w:tcPr>
          <w:p w14:paraId="7AF19B7B" w14:textId="1A881F79"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sidRPr="00911024">
              <w:rPr>
                <w:rFonts w:ascii="Arial" w:eastAsia="Times New Roman" w:hAnsi="Arial"/>
                <w:sz w:val="20"/>
                <w:szCs w:val="20"/>
              </w:rPr>
              <w:t>M.Fakharian</w:t>
            </w:r>
            <w:proofErr w:type="spellEnd"/>
          </w:p>
        </w:tc>
        <w:tc>
          <w:tcPr>
            <w:tcW w:w="2123" w:type="dxa"/>
            <w:tcBorders>
              <w:top w:val="single" w:sz="2" w:space="0" w:color="auto"/>
              <w:left w:val="single" w:sz="2" w:space="0" w:color="auto"/>
              <w:bottom w:val="single" w:sz="2" w:space="0" w:color="auto"/>
              <w:right w:val="single" w:sz="2" w:space="0" w:color="auto"/>
            </w:tcBorders>
            <w:vAlign w:val="center"/>
          </w:tcPr>
          <w:p w14:paraId="21E6B2CC" w14:textId="0D85DE6E"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Pr>
                <w:rFonts w:ascii="Arial" w:eastAsia="Times New Roman" w:hAnsi="Arial"/>
                <w:sz w:val="20"/>
                <w:szCs w:val="20"/>
              </w:rPr>
              <w:t>S.Faramarzpour</w:t>
            </w:r>
            <w:proofErr w:type="spellEnd"/>
          </w:p>
        </w:tc>
        <w:tc>
          <w:tcPr>
            <w:tcW w:w="1591" w:type="dxa"/>
            <w:tcBorders>
              <w:top w:val="single" w:sz="2" w:space="0" w:color="auto"/>
              <w:left w:val="single" w:sz="2" w:space="0" w:color="auto"/>
              <w:bottom w:val="single" w:sz="2" w:space="0" w:color="auto"/>
            </w:tcBorders>
            <w:vAlign w:val="center"/>
          </w:tcPr>
          <w:p w14:paraId="2A66125A" w14:textId="77777777" w:rsidR="0041710D" w:rsidRPr="00911024" w:rsidRDefault="0041710D" w:rsidP="0041710D">
            <w:pPr>
              <w:widowControl w:val="0"/>
              <w:spacing w:before="20" w:after="20"/>
              <w:ind w:left="180"/>
              <w:jc w:val="lowKashida"/>
              <w:rPr>
                <w:rFonts w:ascii="Arial" w:eastAsia="Times New Roman" w:hAnsi="Arial"/>
                <w:color w:val="000000"/>
                <w:sz w:val="20"/>
                <w:szCs w:val="20"/>
              </w:rPr>
            </w:pPr>
          </w:p>
        </w:tc>
      </w:tr>
      <w:tr w:rsidR="0041710D" w:rsidRPr="00911024" w14:paraId="4879FD82"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56"/>
        </w:trPr>
        <w:tc>
          <w:tcPr>
            <w:tcW w:w="949" w:type="dxa"/>
            <w:tcBorders>
              <w:top w:val="single" w:sz="2" w:space="0" w:color="auto"/>
              <w:bottom w:val="single" w:sz="4" w:space="0" w:color="auto"/>
              <w:right w:val="single" w:sz="2" w:space="0" w:color="auto"/>
            </w:tcBorders>
            <w:vAlign w:val="center"/>
          </w:tcPr>
          <w:p w14:paraId="704954EA" w14:textId="0D76DE79" w:rsidR="0041710D" w:rsidRPr="00911024" w:rsidRDefault="0041710D" w:rsidP="0041710D">
            <w:pPr>
              <w:widowControl w:val="0"/>
              <w:spacing w:before="20" w:after="20" w:line="256" w:lineRule="auto"/>
              <w:jc w:val="center"/>
              <w:rPr>
                <w:rFonts w:ascii="Arial" w:eastAsia="Times New Roman" w:hAnsi="Arial"/>
                <w:sz w:val="20"/>
                <w:szCs w:val="20"/>
              </w:rPr>
            </w:pPr>
            <w:r w:rsidRPr="00911024">
              <w:rPr>
                <w:rFonts w:ascii="Arial" w:eastAsia="Times New Roman" w:hAnsi="Arial"/>
                <w:sz w:val="20"/>
                <w:szCs w:val="20"/>
              </w:rPr>
              <w:t>D0</w:t>
            </w:r>
            <w:r>
              <w:rPr>
                <w:rFonts w:ascii="Arial" w:eastAsia="Times New Roman" w:hAnsi="Arial"/>
                <w:sz w:val="20"/>
                <w:szCs w:val="20"/>
              </w:rPr>
              <w:t>1</w:t>
            </w:r>
          </w:p>
        </w:tc>
        <w:tc>
          <w:tcPr>
            <w:tcW w:w="1477" w:type="dxa"/>
            <w:tcBorders>
              <w:top w:val="single" w:sz="2" w:space="0" w:color="auto"/>
              <w:left w:val="single" w:sz="2" w:space="0" w:color="auto"/>
              <w:bottom w:val="single" w:sz="4" w:space="0" w:color="auto"/>
              <w:right w:val="single" w:sz="2" w:space="0" w:color="auto"/>
            </w:tcBorders>
            <w:vAlign w:val="center"/>
          </w:tcPr>
          <w:p w14:paraId="484B779D" w14:textId="04002305"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Pr>
                <w:rFonts w:ascii="Arial" w:eastAsia="Times New Roman" w:hAnsi="Arial"/>
                <w:sz w:val="20"/>
                <w:szCs w:val="20"/>
              </w:rPr>
              <w:t>JUN</w:t>
            </w:r>
            <w:r w:rsidRPr="00911024">
              <w:rPr>
                <w:rFonts w:ascii="Arial" w:eastAsia="Times New Roman" w:hAnsi="Arial"/>
                <w:sz w:val="20"/>
                <w:szCs w:val="20"/>
              </w:rPr>
              <w:t>.202</w:t>
            </w:r>
            <w:r>
              <w:rPr>
                <w:rFonts w:ascii="Arial" w:eastAsia="Times New Roman" w:hAnsi="Arial"/>
                <w:sz w:val="20"/>
                <w:szCs w:val="20"/>
              </w:rPr>
              <w:t>3</w:t>
            </w:r>
          </w:p>
        </w:tc>
        <w:tc>
          <w:tcPr>
            <w:tcW w:w="1822" w:type="dxa"/>
            <w:tcBorders>
              <w:top w:val="single" w:sz="2" w:space="0" w:color="auto"/>
              <w:left w:val="single" w:sz="2" w:space="0" w:color="auto"/>
              <w:bottom w:val="single" w:sz="4" w:space="0" w:color="auto"/>
              <w:right w:val="single" w:sz="2" w:space="0" w:color="auto"/>
            </w:tcBorders>
            <w:vAlign w:val="center"/>
          </w:tcPr>
          <w:p w14:paraId="12389D60" w14:textId="77777777"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sidRPr="00911024">
              <w:rPr>
                <w:rFonts w:ascii="Arial" w:eastAsia="Times New Roman" w:hAnsi="Arial"/>
                <w:sz w:val="20"/>
                <w:szCs w:val="20"/>
              </w:rPr>
              <w:t>IFA</w:t>
            </w:r>
          </w:p>
        </w:tc>
        <w:tc>
          <w:tcPr>
            <w:tcW w:w="1378" w:type="dxa"/>
            <w:tcBorders>
              <w:top w:val="single" w:sz="2" w:space="0" w:color="auto"/>
              <w:left w:val="single" w:sz="2" w:space="0" w:color="auto"/>
              <w:bottom w:val="single" w:sz="4" w:space="0" w:color="auto"/>
              <w:right w:val="single" w:sz="2" w:space="0" w:color="auto"/>
            </w:tcBorders>
            <w:vAlign w:val="center"/>
          </w:tcPr>
          <w:p w14:paraId="20FA2F76" w14:textId="77777777" w:rsidR="0041710D" w:rsidRPr="00911024" w:rsidRDefault="0041710D" w:rsidP="0041710D">
            <w:pPr>
              <w:widowControl w:val="0"/>
              <w:spacing w:before="20" w:after="20" w:line="256" w:lineRule="auto"/>
              <w:ind w:left="-46"/>
              <w:jc w:val="center"/>
              <w:rPr>
                <w:rFonts w:ascii="Arial" w:eastAsia="Times New Roman" w:hAnsi="Arial"/>
                <w:sz w:val="20"/>
                <w:szCs w:val="20"/>
              </w:rPr>
            </w:pPr>
            <w:r w:rsidRPr="00911024">
              <w:rPr>
                <w:rFonts w:ascii="Arial" w:eastAsia="Times New Roman" w:hAnsi="Arial"/>
                <w:sz w:val="20"/>
                <w:szCs w:val="20"/>
              </w:rPr>
              <w:t>BKP Co.</w:t>
            </w:r>
          </w:p>
        </w:tc>
        <w:tc>
          <w:tcPr>
            <w:tcW w:w="1349" w:type="dxa"/>
            <w:tcBorders>
              <w:top w:val="single" w:sz="2" w:space="0" w:color="auto"/>
              <w:left w:val="single" w:sz="2" w:space="0" w:color="auto"/>
              <w:bottom w:val="single" w:sz="4" w:space="0" w:color="auto"/>
              <w:right w:val="single" w:sz="2" w:space="0" w:color="auto"/>
            </w:tcBorders>
            <w:vAlign w:val="center"/>
          </w:tcPr>
          <w:p w14:paraId="38FB9590" w14:textId="77777777"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sidRPr="00911024">
              <w:rPr>
                <w:rFonts w:ascii="Arial" w:eastAsia="Times New Roman" w:hAnsi="Arial"/>
                <w:sz w:val="20"/>
                <w:szCs w:val="20"/>
              </w:rPr>
              <w:t>M.Fakharian</w:t>
            </w:r>
            <w:proofErr w:type="spellEnd"/>
          </w:p>
        </w:tc>
        <w:tc>
          <w:tcPr>
            <w:tcW w:w="2123" w:type="dxa"/>
            <w:tcBorders>
              <w:top w:val="single" w:sz="2" w:space="0" w:color="auto"/>
              <w:left w:val="single" w:sz="2" w:space="0" w:color="auto"/>
              <w:bottom w:val="single" w:sz="4" w:space="0" w:color="auto"/>
              <w:right w:val="single" w:sz="2" w:space="0" w:color="auto"/>
            </w:tcBorders>
            <w:vAlign w:val="center"/>
          </w:tcPr>
          <w:p w14:paraId="26A58B08" w14:textId="144C1F0E"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Pr>
                <w:rFonts w:ascii="Arial" w:eastAsia="Times New Roman" w:hAnsi="Arial"/>
                <w:sz w:val="20"/>
                <w:szCs w:val="20"/>
              </w:rPr>
              <w:t>A.</w:t>
            </w:r>
            <w:r w:rsidRPr="00911024">
              <w:rPr>
                <w:rFonts w:ascii="Arial" w:eastAsia="Times New Roman" w:hAnsi="Arial"/>
                <w:sz w:val="20"/>
                <w:szCs w:val="20"/>
              </w:rPr>
              <w:t>M.M</w:t>
            </w:r>
            <w:r>
              <w:rPr>
                <w:rFonts w:ascii="Arial" w:eastAsia="Times New Roman" w:hAnsi="Arial"/>
                <w:sz w:val="20"/>
                <w:szCs w:val="20"/>
              </w:rPr>
              <w:t>ohseni</w:t>
            </w:r>
            <w:proofErr w:type="spellEnd"/>
          </w:p>
        </w:tc>
        <w:tc>
          <w:tcPr>
            <w:tcW w:w="1591" w:type="dxa"/>
            <w:tcBorders>
              <w:top w:val="single" w:sz="2" w:space="0" w:color="auto"/>
              <w:left w:val="single" w:sz="2" w:space="0" w:color="auto"/>
              <w:bottom w:val="single" w:sz="4" w:space="0" w:color="auto"/>
            </w:tcBorders>
            <w:vAlign w:val="center"/>
          </w:tcPr>
          <w:p w14:paraId="37D383F4" w14:textId="77777777" w:rsidR="0041710D" w:rsidRPr="00911024" w:rsidRDefault="0041710D" w:rsidP="0041710D">
            <w:pPr>
              <w:widowControl w:val="0"/>
              <w:spacing w:before="20" w:after="20"/>
              <w:jc w:val="lowKashida"/>
              <w:rPr>
                <w:rFonts w:ascii="Arial" w:eastAsia="Times New Roman" w:hAnsi="Arial"/>
                <w:sz w:val="20"/>
                <w:szCs w:val="20"/>
              </w:rPr>
            </w:pPr>
          </w:p>
        </w:tc>
      </w:tr>
      <w:tr w:rsidR="0041710D" w:rsidRPr="00911024" w14:paraId="34BA92A5"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56"/>
        </w:trPr>
        <w:tc>
          <w:tcPr>
            <w:tcW w:w="949" w:type="dxa"/>
            <w:tcBorders>
              <w:top w:val="single" w:sz="2" w:space="0" w:color="auto"/>
              <w:bottom w:val="single" w:sz="4" w:space="0" w:color="auto"/>
              <w:right w:val="single" w:sz="2" w:space="0" w:color="auto"/>
            </w:tcBorders>
            <w:vAlign w:val="center"/>
          </w:tcPr>
          <w:p w14:paraId="0AFF4437" w14:textId="77777777" w:rsidR="0041710D" w:rsidRPr="00911024" w:rsidRDefault="0041710D" w:rsidP="0041710D">
            <w:pPr>
              <w:widowControl w:val="0"/>
              <w:spacing w:before="20" w:after="20" w:line="256" w:lineRule="auto"/>
              <w:jc w:val="center"/>
              <w:rPr>
                <w:rFonts w:ascii="Arial" w:eastAsia="Times New Roman" w:hAnsi="Arial"/>
                <w:sz w:val="20"/>
                <w:szCs w:val="20"/>
              </w:rPr>
            </w:pPr>
            <w:r w:rsidRPr="00911024">
              <w:rPr>
                <w:rFonts w:ascii="Arial" w:eastAsia="Times New Roman" w:hAnsi="Arial"/>
                <w:sz w:val="20"/>
                <w:szCs w:val="20"/>
              </w:rPr>
              <w:t>D00</w:t>
            </w:r>
          </w:p>
        </w:tc>
        <w:tc>
          <w:tcPr>
            <w:tcW w:w="1477" w:type="dxa"/>
            <w:tcBorders>
              <w:top w:val="single" w:sz="2" w:space="0" w:color="auto"/>
              <w:left w:val="single" w:sz="2" w:space="0" w:color="auto"/>
              <w:bottom w:val="single" w:sz="4" w:space="0" w:color="auto"/>
              <w:right w:val="single" w:sz="2" w:space="0" w:color="auto"/>
            </w:tcBorders>
            <w:vAlign w:val="center"/>
          </w:tcPr>
          <w:p w14:paraId="7DE8993D" w14:textId="77777777"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sidRPr="00911024">
              <w:rPr>
                <w:rFonts w:ascii="Arial" w:eastAsia="Times New Roman" w:hAnsi="Arial"/>
                <w:sz w:val="20"/>
                <w:szCs w:val="20"/>
              </w:rPr>
              <w:t>JUL.2022</w:t>
            </w:r>
          </w:p>
        </w:tc>
        <w:tc>
          <w:tcPr>
            <w:tcW w:w="1822" w:type="dxa"/>
            <w:tcBorders>
              <w:top w:val="single" w:sz="2" w:space="0" w:color="auto"/>
              <w:left w:val="single" w:sz="2" w:space="0" w:color="auto"/>
              <w:bottom w:val="single" w:sz="4" w:space="0" w:color="auto"/>
              <w:right w:val="single" w:sz="2" w:space="0" w:color="auto"/>
            </w:tcBorders>
            <w:vAlign w:val="center"/>
          </w:tcPr>
          <w:p w14:paraId="5F4BC041" w14:textId="47502451" w:rsidR="0041710D" w:rsidRPr="00911024" w:rsidRDefault="0041710D" w:rsidP="0041710D">
            <w:pPr>
              <w:widowControl w:val="0"/>
              <w:spacing w:before="20" w:after="20" w:line="256" w:lineRule="auto"/>
              <w:ind w:left="-64" w:right="-115"/>
              <w:jc w:val="center"/>
              <w:rPr>
                <w:rFonts w:ascii="Arial" w:eastAsia="Times New Roman" w:hAnsi="Arial"/>
                <w:sz w:val="20"/>
                <w:szCs w:val="20"/>
              </w:rPr>
            </w:pPr>
            <w:r w:rsidRPr="00C21E9D">
              <w:rPr>
                <w:rFonts w:ascii="Arial" w:eastAsia="Times New Roman" w:hAnsi="Arial"/>
                <w:sz w:val="20"/>
                <w:szCs w:val="20"/>
              </w:rPr>
              <w:t>IFC</w:t>
            </w:r>
          </w:p>
        </w:tc>
        <w:tc>
          <w:tcPr>
            <w:tcW w:w="1378" w:type="dxa"/>
            <w:tcBorders>
              <w:top w:val="single" w:sz="2" w:space="0" w:color="auto"/>
              <w:left w:val="single" w:sz="2" w:space="0" w:color="auto"/>
              <w:bottom w:val="single" w:sz="4" w:space="0" w:color="auto"/>
              <w:right w:val="single" w:sz="2" w:space="0" w:color="auto"/>
            </w:tcBorders>
            <w:vAlign w:val="center"/>
          </w:tcPr>
          <w:p w14:paraId="781B6AA1" w14:textId="77777777" w:rsidR="0041710D" w:rsidRPr="00911024" w:rsidRDefault="0041710D" w:rsidP="0041710D">
            <w:pPr>
              <w:widowControl w:val="0"/>
              <w:spacing w:before="20" w:after="20" w:line="256" w:lineRule="auto"/>
              <w:ind w:left="-46"/>
              <w:jc w:val="center"/>
              <w:rPr>
                <w:rFonts w:ascii="Arial" w:eastAsia="Times New Roman" w:hAnsi="Arial"/>
                <w:sz w:val="20"/>
                <w:szCs w:val="20"/>
              </w:rPr>
            </w:pPr>
            <w:r w:rsidRPr="00911024">
              <w:rPr>
                <w:rFonts w:ascii="Arial" w:eastAsia="Times New Roman" w:hAnsi="Arial"/>
                <w:sz w:val="20"/>
                <w:szCs w:val="20"/>
              </w:rPr>
              <w:t>BKP Co.</w:t>
            </w:r>
          </w:p>
        </w:tc>
        <w:tc>
          <w:tcPr>
            <w:tcW w:w="1349" w:type="dxa"/>
            <w:tcBorders>
              <w:top w:val="single" w:sz="2" w:space="0" w:color="auto"/>
              <w:left w:val="single" w:sz="2" w:space="0" w:color="auto"/>
              <w:bottom w:val="single" w:sz="4" w:space="0" w:color="auto"/>
              <w:right w:val="single" w:sz="2" w:space="0" w:color="auto"/>
            </w:tcBorders>
            <w:vAlign w:val="center"/>
          </w:tcPr>
          <w:p w14:paraId="4ED6ADB4" w14:textId="77777777"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sidRPr="00911024">
              <w:rPr>
                <w:rFonts w:ascii="Arial" w:eastAsia="Times New Roman" w:hAnsi="Arial"/>
                <w:sz w:val="20"/>
                <w:szCs w:val="20"/>
              </w:rPr>
              <w:t>M.Fakharian</w:t>
            </w:r>
            <w:proofErr w:type="spellEnd"/>
          </w:p>
        </w:tc>
        <w:tc>
          <w:tcPr>
            <w:tcW w:w="2123" w:type="dxa"/>
            <w:tcBorders>
              <w:top w:val="single" w:sz="2" w:space="0" w:color="auto"/>
              <w:left w:val="single" w:sz="2" w:space="0" w:color="auto"/>
              <w:bottom w:val="single" w:sz="4" w:space="0" w:color="auto"/>
              <w:right w:val="single" w:sz="2" w:space="0" w:color="auto"/>
            </w:tcBorders>
            <w:vAlign w:val="center"/>
          </w:tcPr>
          <w:p w14:paraId="1CD2BF1D" w14:textId="77777777" w:rsidR="0041710D" w:rsidRPr="00911024" w:rsidRDefault="0041710D" w:rsidP="0041710D">
            <w:pPr>
              <w:widowControl w:val="0"/>
              <w:spacing w:before="20" w:after="20" w:line="256" w:lineRule="auto"/>
              <w:jc w:val="center"/>
              <w:rPr>
                <w:rFonts w:ascii="Arial" w:eastAsia="Times New Roman" w:hAnsi="Arial"/>
                <w:sz w:val="20"/>
                <w:szCs w:val="20"/>
              </w:rPr>
            </w:pPr>
            <w:proofErr w:type="spellStart"/>
            <w:r w:rsidRPr="00911024">
              <w:rPr>
                <w:rFonts w:ascii="Arial" w:eastAsia="Times New Roman" w:hAnsi="Arial"/>
                <w:sz w:val="20"/>
                <w:szCs w:val="20"/>
              </w:rPr>
              <w:t>M.Mehrshad</w:t>
            </w:r>
            <w:proofErr w:type="spellEnd"/>
          </w:p>
        </w:tc>
        <w:tc>
          <w:tcPr>
            <w:tcW w:w="1591" w:type="dxa"/>
            <w:tcBorders>
              <w:top w:val="single" w:sz="2" w:space="0" w:color="auto"/>
              <w:left w:val="single" w:sz="2" w:space="0" w:color="auto"/>
              <w:bottom w:val="single" w:sz="4" w:space="0" w:color="auto"/>
            </w:tcBorders>
            <w:vAlign w:val="center"/>
          </w:tcPr>
          <w:p w14:paraId="5BFA8484" w14:textId="77777777" w:rsidR="0041710D" w:rsidRPr="00911024" w:rsidRDefault="0041710D" w:rsidP="0041710D">
            <w:pPr>
              <w:widowControl w:val="0"/>
              <w:spacing w:before="20" w:after="20"/>
              <w:ind w:left="180"/>
              <w:jc w:val="lowKashida"/>
              <w:rPr>
                <w:rFonts w:ascii="Arial" w:eastAsia="Times New Roman" w:hAnsi="Arial"/>
                <w:color w:val="000000"/>
                <w:sz w:val="20"/>
                <w:szCs w:val="20"/>
              </w:rPr>
            </w:pPr>
          </w:p>
        </w:tc>
      </w:tr>
      <w:tr w:rsidR="0041710D" w:rsidRPr="00911024" w14:paraId="7781D07D"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56"/>
        </w:trPr>
        <w:tc>
          <w:tcPr>
            <w:tcW w:w="949" w:type="dxa"/>
            <w:tcBorders>
              <w:top w:val="single" w:sz="2" w:space="0" w:color="auto"/>
              <w:bottom w:val="single" w:sz="4" w:space="0" w:color="auto"/>
              <w:right w:val="single" w:sz="2" w:space="0" w:color="auto"/>
            </w:tcBorders>
            <w:vAlign w:val="center"/>
          </w:tcPr>
          <w:p w14:paraId="7498A3D9" w14:textId="77777777" w:rsidR="0041710D" w:rsidRPr="00911024" w:rsidRDefault="0041710D" w:rsidP="0041710D">
            <w:pPr>
              <w:widowControl w:val="0"/>
              <w:spacing w:before="20" w:after="20"/>
              <w:ind w:left="180" w:hanging="180"/>
              <w:jc w:val="center"/>
              <w:rPr>
                <w:rFonts w:ascii="Arial" w:eastAsia="Times New Roman" w:hAnsi="Arial"/>
                <w:b/>
                <w:bCs/>
                <w:color w:val="000000"/>
                <w:sz w:val="17"/>
                <w:szCs w:val="17"/>
              </w:rPr>
            </w:pPr>
            <w:r w:rsidRPr="00911024">
              <w:rPr>
                <w:rFonts w:ascii="Arial" w:eastAsia="Times New Roman" w:hAnsi="Arial"/>
                <w:b/>
                <w:bCs/>
                <w:color w:val="000000"/>
                <w:sz w:val="17"/>
                <w:szCs w:val="17"/>
              </w:rPr>
              <w:t>Rev.</w:t>
            </w:r>
          </w:p>
        </w:tc>
        <w:tc>
          <w:tcPr>
            <w:tcW w:w="1477" w:type="dxa"/>
            <w:tcBorders>
              <w:top w:val="single" w:sz="2" w:space="0" w:color="auto"/>
              <w:left w:val="single" w:sz="2" w:space="0" w:color="auto"/>
              <w:bottom w:val="single" w:sz="4" w:space="0" w:color="auto"/>
              <w:right w:val="single" w:sz="2" w:space="0" w:color="auto"/>
            </w:tcBorders>
            <w:vAlign w:val="center"/>
          </w:tcPr>
          <w:p w14:paraId="1ED2A8DB" w14:textId="77777777" w:rsidR="0041710D" w:rsidRPr="00911024" w:rsidRDefault="0041710D" w:rsidP="0041710D">
            <w:pPr>
              <w:widowControl w:val="0"/>
              <w:spacing w:before="20" w:after="20"/>
              <w:ind w:left="-64" w:firstLine="38"/>
              <w:jc w:val="center"/>
              <w:rPr>
                <w:rFonts w:ascii="Arial" w:eastAsia="Times New Roman" w:hAnsi="Arial"/>
                <w:b/>
                <w:bCs/>
                <w:sz w:val="17"/>
                <w:szCs w:val="17"/>
              </w:rPr>
            </w:pPr>
            <w:r w:rsidRPr="00911024">
              <w:rPr>
                <w:rFonts w:ascii="Arial" w:eastAsia="Times New Roman" w:hAnsi="Arial"/>
                <w:b/>
                <w:bCs/>
                <w:sz w:val="17"/>
                <w:szCs w:val="17"/>
              </w:rPr>
              <w:t>Date</w:t>
            </w:r>
          </w:p>
        </w:tc>
        <w:tc>
          <w:tcPr>
            <w:tcW w:w="1822" w:type="dxa"/>
            <w:tcBorders>
              <w:top w:val="single" w:sz="2" w:space="0" w:color="auto"/>
              <w:left w:val="single" w:sz="2" w:space="0" w:color="auto"/>
              <w:bottom w:val="single" w:sz="4" w:space="0" w:color="auto"/>
              <w:right w:val="single" w:sz="2" w:space="0" w:color="auto"/>
            </w:tcBorders>
            <w:vAlign w:val="center"/>
          </w:tcPr>
          <w:p w14:paraId="12A49820" w14:textId="2DCEA8A7" w:rsidR="0041710D" w:rsidRPr="00911024" w:rsidRDefault="0041710D" w:rsidP="0041710D">
            <w:pPr>
              <w:widowControl w:val="0"/>
              <w:spacing w:before="20" w:after="20"/>
              <w:ind w:left="-125" w:right="-113" w:hanging="2"/>
              <w:jc w:val="center"/>
              <w:rPr>
                <w:rFonts w:ascii="Arial" w:eastAsia="Times New Roman" w:hAnsi="Arial"/>
                <w:b/>
                <w:bCs/>
                <w:color w:val="000000"/>
                <w:sz w:val="17"/>
                <w:szCs w:val="17"/>
              </w:rPr>
            </w:pPr>
            <w:r w:rsidRPr="00911024">
              <w:rPr>
                <w:rFonts w:ascii="Arial" w:eastAsia="Times New Roman" w:hAnsi="Arial"/>
                <w:b/>
                <w:bCs/>
                <w:color w:val="000000"/>
                <w:sz w:val="17"/>
                <w:szCs w:val="17"/>
              </w:rPr>
              <w:t>Purpose</w:t>
            </w:r>
            <w:r>
              <w:rPr>
                <w:rFonts w:ascii="Arial" w:eastAsia="Times New Roman" w:hAnsi="Arial"/>
                <w:b/>
                <w:bCs/>
                <w:color w:val="000000"/>
                <w:sz w:val="17"/>
                <w:szCs w:val="17"/>
              </w:rPr>
              <w:t xml:space="preserve"> </w:t>
            </w:r>
            <w:r w:rsidRPr="00911024">
              <w:rPr>
                <w:rFonts w:ascii="Arial" w:eastAsia="Times New Roman" w:hAnsi="Arial"/>
                <w:b/>
                <w:bCs/>
                <w:color w:val="000000"/>
                <w:sz w:val="17"/>
                <w:szCs w:val="17"/>
              </w:rPr>
              <w:t>of</w:t>
            </w:r>
            <w:r>
              <w:rPr>
                <w:rFonts w:ascii="Arial" w:eastAsia="Times New Roman" w:hAnsi="Arial"/>
                <w:b/>
                <w:bCs/>
                <w:color w:val="000000"/>
                <w:sz w:val="17"/>
                <w:szCs w:val="17"/>
              </w:rPr>
              <w:t xml:space="preserve"> </w:t>
            </w:r>
            <w:r w:rsidRPr="00911024">
              <w:rPr>
                <w:rFonts w:ascii="Arial" w:eastAsia="Times New Roman" w:hAnsi="Arial"/>
                <w:b/>
                <w:bCs/>
                <w:color w:val="000000"/>
                <w:sz w:val="17"/>
                <w:szCs w:val="17"/>
              </w:rPr>
              <w:t>Issue/Status</w:t>
            </w:r>
          </w:p>
        </w:tc>
        <w:tc>
          <w:tcPr>
            <w:tcW w:w="1378" w:type="dxa"/>
            <w:tcBorders>
              <w:top w:val="single" w:sz="2" w:space="0" w:color="auto"/>
              <w:left w:val="single" w:sz="2" w:space="0" w:color="auto"/>
              <w:bottom w:val="single" w:sz="4" w:space="0" w:color="auto"/>
              <w:right w:val="single" w:sz="2" w:space="0" w:color="auto"/>
            </w:tcBorders>
            <w:vAlign w:val="center"/>
          </w:tcPr>
          <w:p w14:paraId="4F6CD0CD" w14:textId="77777777" w:rsidR="0041710D" w:rsidRPr="00911024" w:rsidRDefault="0041710D" w:rsidP="0041710D">
            <w:pPr>
              <w:widowControl w:val="0"/>
              <w:spacing w:before="20" w:after="20"/>
              <w:ind w:hanging="15"/>
              <w:jc w:val="lowKashida"/>
              <w:rPr>
                <w:rFonts w:ascii="Arial" w:eastAsia="Times New Roman" w:hAnsi="Arial"/>
                <w:b/>
                <w:bCs/>
                <w:color w:val="000000"/>
                <w:sz w:val="17"/>
                <w:szCs w:val="17"/>
              </w:rPr>
            </w:pPr>
            <w:r w:rsidRPr="00911024">
              <w:rPr>
                <w:rFonts w:ascii="Arial" w:eastAsia="Times New Roman" w:hAnsi="Arial"/>
                <w:b/>
                <w:bCs/>
                <w:color w:val="000000"/>
                <w:sz w:val="17"/>
                <w:szCs w:val="17"/>
              </w:rPr>
              <w:t>Prepared by:</w:t>
            </w:r>
          </w:p>
        </w:tc>
        <w:tc>
          <w:tcPr>
            <w:tcW w:w="1349" w:type="dxa"/>
            <w:tcBorders>
              <w:top w:val="single" w:sz="2" w:space="0" w:color="auto"/>
              <w:left w:val="single" w:sz="2" w:space="0" w:color="auto"/>
              <w:bottom w:val="single" w:sz="4" w:space="0" w:color="auto"/>
              <w:right w:val="single" w:sz="2" w:space="0" w:color="auto"/>
            </w:tcBorders>
            <w:vAlign w:val="center"/>
          </w:tcPr>
          <w:p w14:paraId="1C9325C3" w14:textId="77777777" w:rsidR="0041710D" w:rsidRPr="00911024" w:rsidRDefault="0041710D" w:rsidP="0041710D">
            <w:pPr>
              <w:widowControl w:val="0"/>
              <w:spacing w:before="20" w:after="20"/>
              <w:ind w:left="180" w:hanging="180"/>
              <w:jc w:val="lowKashida"/>
              <w:rPr>
                <w:rFonts w:ascii="Arial" w:eastAsia="Times New Roman" w:hAnsi="Arial"/>
                <w:b/>
                <w:bCs/>
                <w:color w:val="000000"/>
                <w:sz w:val="17"/>
                <w:szCs w:val="17"/>
              </w:rPr>
            </w:pPr>
            <w:r w:rsidRPr="00911024">
              <w:rPr>
                <w:rFonts w:ascii="Arial" w:eastAsia="Times New Roman" w:hAnsi="Arial"/>
                <w:b/>
                <w:bCs/>
                <w:color w:val="000000"/>
                <w:sz w:val="17"/>
                <w:szCs w:val="17"/>
              </w:rPr>
              <w:t>Checked by:</w:t>
            </w:r>
          </w:p>
        </w:tc>
        <w:tc>
          <w:tcPr>
            <w:tcW w:w="2123" w:type="dxa"/>
            <w:tcBorders>
              <w:top w:val="single" w:sz="2" w:space="0" w:color="auto"/>
              <w:left w:val="single" w:sz="2" w:space="0" w:color="auto"/>
              <w:bottom w:val="single" w:sz="4" w:space="0" w:color="auto"/>
              <w:right w:val="single" w:sz="2" w:space="0" w:color="auto"/>
            </w:tcBorders>
            <w:vAlign w:val="center"/>
          </w:tcPr>
          <w:p w14:paraId="541C62C9" w14:textId="77777777" w:rsidR="0041710D" w:rsidRPr="00911024" w:rsidRDefault="0041710D" w:rsidP="0041710D">
            <w:pPr>
              <w:widowControl w:val="0"/>
              <w:spacing w:before="20" w:after="20"/>
              <w:ind w:left="180" w:hanging="180"/>
              <w:jc w:val="lowKashida"/>
              <w:rPr>
                <w:rFonts w:ascii="Arial" w:eastAsia="Times New Roman" w:hAnsi="Arial"/>
                <w:b/>
                <w:bCs/>
                <w:color w:val="000000"/>
                <w:sz w:val="17"/>
                <w:szCs w:val="17"/>
              </w:rPr>
            </w:pPr>
            <w:r w:rsidRPr="00911024">
              <w:rPr>
                <w:rFonts w:ascii="Arial" w:eastAsia="Times New Roman" w:hAnsi="Arial"/>
                <w:b/>
                <w:bCs/>
                <w:color w:val="000000"/>
                <w:sz w:val="17"/>
                <w:szCs w:val="17"/>
              </w:rPr>
              <w:t>Approved by:</w:t>
            </w:r>
          </w:p>
        </w:tc>
        <w:tc>
          <w:tcPr>
            <w:tcW w:w="1591" w:type="dxa"/>
            <w:tcBorders>
              <w:top w:val="single" w:sz="2" w:space="0" w:color="auto"/>
              <w:left w:val="single" w:sz="2" w:space="0" w:color="auto"/>
              <w:bottom w:val="single" w:sz="4" w:space="0" w:color="auto"/>
            </w:tcBorders>
            <w:vAlign w:val="center"/>
          </w:tcPr>
          <w:p w14:paraId="600694A8" w14:textId="77777777" w:rsidR="0041710D" w:rsidRPr="00911024" w:rsidRDefault="0041710D" w:rsidP="0041710D">
            <w:pPr>
              <w:widowControl w:val="0"/>
              <w:spacing w:before="20" w:after="20"/>
              <w:ind w:hanging="59"/>
              <w:jc w:val="lowKashida"/>
              <w:rPr>
                <w:rFonts w:ascii="Arial" w:eastAsia="Times New Roman" w:hAnsi="Arial"/>
                <w:b/>
                <w:bCs/>
                <w:color w:val="000000"/>
                <w:sz w:val="17"/>
                <w:szCs w:val="17"/>
              </w:rPr>
            </w:pPr>
            <w:r w:rsidRPr="00911024">
              <w:rPr>
                <w:rFonts w:ascii="Arial" w:eastAsia="Times New Roman" w:hAnsi="Arial"/>
                <w:b/>
                <w:bCs/>
                <w:color w:val="000000"/>
                <w:sz w:val="17"/>
                <w:szCs w:val="17"/>
              </w:rPr>
              <w:t>CLIENT Approval</w:t>
            </w:r>
          </w:p>
        </w:tc>
      </w:tr>
      <w:tr w:rsidR="0041710D" w:rsidRPr="00911024" w14:paraId="335FC909"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322"/>
        </w:trPr>
        <w:tc>
          <w:tcPr>
            <w:tcW w:w="2426" w:type="dxa"/>
            <w:gridSpan w:val="2"/>
            <w:tcBorders>
              <w:top w:val="single" w:sz="4" w:space="0" w:color="auto"/>
              <w:bottom w:val="single" w:sz="4" w:space="0" w:color="auto"/>
              <w:right w:val="single" w:sz="4" w:space="0" w:color="auto"/>
            </w:tcBorders>
            <w:vAlign w:val="center"/>
          </w:tcPr>
          <w:p w14:paraId="4A2834FC" w14:textId="26794B34" w:rsidR="0041710D" w:rsidRPr="00911024" w:rsidRDefault="0041710D" w:rsidP="0041710D">
            <w:pPr>
              <w:widowControl w:val="0"/>
              <w:spacing w:before="0" w:after="0"/>
              <w:ind w:hanging="59"/>
              <w:jc w:val="lowKashida"/>
              <w:rPr>
                <w:rFonts w:ascii="Arial" w:eastAsia="Times New Roman" w:hAnsi="Arial"/>
                <w:b/>
                <w:bCs/>
                <w:color w:val="000000"/>
                <w:sz w:val="18"/>
                <w:szCs w:val="18"/>
              </w:rPr>
            </w:pPr>
            <w:r w:rsidRPr="00911024">
              <w:rPr>
                <w:rFonts w:ascii="Arial" w:eastAsia="Times New Roman" w:hAnsi="Arial"/>
                <w:b/>
                <w:bCs/>
                <w:sz w:val="18"/>
                <w:szCs w:val="18"/>
              </w:rPr>
              <w:t xml:space="preserve">Class: </w:t>
            </w:r>
            <w:r>
              <w:rPr>
                <w:rFonts w:ascii="Arial" w:eastAsia="Times New Roman" w:hAnsi="Arial"/>
                <w:b/>
                <w:bCs/>
                <w:sz w:val="18"/>
                <w:szCs w:val="18"/>
              </w:rPr>
              <w:t>1</w:t>
            </w:r>
          </w:p>
        </w:tc>
        <w:tc>
          <w:tcPr>
            <w:tcW w:w="8263" w:type="dxa"/>
            <w:gridSpan w:val="5"/>
            <w:tcBorders>
              <w:top w:val="single" w:sz="4" w:space="0" w:color="auto"/>
              <w:left w:val="single" w:sz="4" w:space="0" w:color="auto"/>
              <w:bottom w:val="single" w:sz="4" w:space="0" w:color="auto"/>
            </w:tcBorders>
            <w:vAlign w:val="center"/>
          </w:tcPr>
          <w:p w14:paraId="03857ED8" w14:textId="6C28D194" w:rsidR="0041710D" w:rsidRPr="00911024" w:rsidRDefault="0041710D" w:rsidP="0041710D">
            <w:pPr>
              <w:widowControl w:val="0"/>
              <w:spacing w:before="0" w:after="0"/>
              <w:ind w:hanging="59"/>
              <w:jc w:val="lowKashida"/>
              <w:rPr>
                <w:rFonts w:ascii="Arial" w:eastAsia="Times New Roman" w:hAnsi="Arial"/>
                <w:b/>
                <w:bCs/>
                <w:color w:val="000000"/>
                <w:sz w:val="18"/>
                <w:szCs w:val="18"/>
              </w:rPr>
            </w:pPr>
            <w:r w:rsidRPr="00911024">
              <w:rPr>
                <w:rFonts w:ascii="Arial" w:eastAsia="Times New Roman" w:hAnsi="Arial"/>
                <w:b/>
                <w:bCs/>
                <w:color w:val="000000"/>
                <w:sz w:val="17"/>
                <w:szCs w:val="17"/>
              </w:rPr>
              <w:t xml:space="preserve">CLIENT Doc. Number:  </w:t>
            </w:r>
            <w:r w:rsidRPr="00911024">
              <w:t xml:space="preserve"> </w:t>
            </w:r>
            <w:r w:rsidRPr="00911024">
              <w:rPr>
                <w:rFonts w:ascii="Arial" w:eastAsia="Times New Roman" w:hAnsi="Arial"/>
                <w:b/>
                <w:bCs/>
                <w:color w:val="000000"/>
                <w:sz w:val="17"/>
                <w:szCs w:val="17"/>
              </w:rPr>
              <w:t>F0Z-70</w:t>
            </w:r>
            <w:r>
              <w:rPr>
                <w:rFonts w:ascii="Arial" w:eastAsia="Times New Roman" w:hAnsi="Arial"/>
                <w:b/>
                <w:bCs/>
                <w:color w:val="000000"/>
                <w:sz w:val="17"/>
                <w:szCs w:val="17"/>
              </w:rPr>
              <w:t>8391</w:t>
            </w:r>
          </w:p>
        </w:tc>
      </w:tr>
      <w:tr w:rsidR="0041710D" w:rsidRPr="00911024" w14:paraId="5DD124D5" w14:textId="77777777" w:rsidTr="0070765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7" w:type="dxa"/>
          <w:trHeight w:val="2478"/>
        </w:trPr>
        <w:tc>
          <w:tcPr>
            <w:tcW w:w="949" w:type="dxa"/>
            <w:tcBorders>
              <w:top w:val="single" w:sz="4" w:space="0" w:color="auto"/>
              <w:right w:val="nil"/>
            </w:tcBorders>
          </w:tcPr>
          <w:p w14:paraId="7CB02A52" w14:textId="77777777" w:rsidR="0041710D" w:rsidRPr="00911024" w:rsidRDefault="0041710D" w:rsidP="0041710D">
            <w:pPr>
              <w:widowControl w:val="0"/>
              <w:spacing w:before="0" w:after="0"/>
              <w:ind w:left="180" w:hanging="180"/>
              <w:jc w:val="lowKashida"/>
              <w:rPr>
                <w:rFonts w:ascii="Arial" w:eastAsia="Times New Roman" w:hAnsi="Arial"/>
                <w:b/>
                <w:bCs/>
                <w:color w:val="000000"/>
                <w:sz w:val="18"/>
                <w:szCs w:val="18"/>
              </w:rPr>
            </w:pPr>
            <w:r w:rsidRPr="00911024">
              <w:rPr>
                <w:rFonts w:ascii="Arial" w:eastAsia="Times New Roman" w:hAnsi="Arial"/>
                <w:b/>
                <w:bCs/>
                <w:color w:val="000000"/>
                <w:sz w:val="18"/>
                <w:szCs w:val="18"/>
              </w:rPr>
              <w:t>Status:</w:t>
            </w:r>
          </w:p>
        </w:tc>
        <w:tc>
          <w:tcPr>
            <w:tcW w:w="9740" w:type="dxa"/>
            <w:gridSpan w:val="6"/>
            <w:tcBorders>
              <w:top w:val="single" w:sz="4" w:space="0" w:color="auto"/>
              <w:left w:val="nil"/>
              <w:bottom w:val="single" w:sz="12" w:space="0" w:color="auto"/>
            </w:tcBorders>
          </w:tcPr>
          <w:p w14:paraId="0D5473A5"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p>
          <w:p w14:paraId="7BE52B1F"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IDC: Inter-Discipline Check</w:t>
            </w:r>
          </w:p>
          <w:p w14:paraId="21B44E95" w14:textId="48018B52"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 xml:space="preserve">IFC: Issued For Comment </w:t>
            </w:r>
          </w:p>
          <w:p w14:paraId="1D376998" w14:textId="37766704"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IFA: Issued For Approval</w:t>
            </w:r>
          </w:p>
          <w:p w14:paraId="71DAC049"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 xml:space="preserve">AFD: Approved For Design </w:t>
            </w:r>
          </w:p>
          <w:p w14:paraId="700FA914"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 xml:space="preserve">AFC: Approved For Construction </w:t>
            </w:r>
          </w:p>
          <w:p w14:paraId="23D64826"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AFP: Approved For Purchase</w:t>
            </w:r>
          </w:p>
          <w:p w14:paraId="6E9A9239"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sz w:val="14"/>
                <w:szCs w:val="14"/>
              </w:rPr>
              <w:t xml:space="preserve">AFQ: </w:t>
            </w:r>
            <w:r w:rsidRPr="00911024">
              <w:rPr>
                <w:rFonts w:ascii="Arial" w:eastAsia="Times New Roman" w:hAnsi="Arial"/>
                <w:sz w:val="14"/>
                <w:szCs w:val="14"/>
              </w:rPr>
              <w:t xml:space="preserve">Approved For Quotation </w:t>
            </w:r>
          </w:p>
          <w:p w14:paraId="3AE88C4B"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IFI: Issued For Information</w:t>
            </w:r>
          </w:p>
          <w:p w14:paraId="065AEF31" w14:textId="77777777" w:rsidR="0041710D" w:rsidRPr="00911024" w:rsidRDefault="0041710D" w:rsidP="0041710D">
            <w:pPr>
              <w:widowControl w:val="0"/>
              <w:spacing w:before="60" w:after="60"/>
              <w:ind w:hanging="57"/>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 xml:space="preserve">AB-R: As-Built for CLIENT Review </w:t>
            </w:r>
          </w:p>
          <w:p w14:paraId="6996EB63" w14:textId="77777777" w:rsidR="0041710D" w:rsidRPr="00911024" w:rsidRDefault="0041710D" w:rsidP="0041710D">
            <w:pPr>
              <w:widowControl w:val="0"/>
              <w:spacing w:before="60" w:after="60"/>
              <w:ind w:hanging="58"/>
              <w:jc w:val="lowKashida"/>
              <w:rPr>
                <w:rFonts w:ascii="Arial" w:eastAsia="Times New Roman" w:hAnsi="Arial"/>
                <w:b/>
                <w:bCs/>
                <w:color w:val="000000"/>
                <w:sz w:val="14"/>
                <w:szCs w:val="14"/>
              </w:rPr>
            </w:pPr>
            <w:r w:rsidRPr="00911024">
              <w:rPr>
                <w:rFonts w:ascii="Arial" w:eastAsia="Times New Roman" w:hAnsi="Arial"/>
                <w:b/>
                <w:bCs/>
                <w:color w:val="000000"/>
                <w:sz w:val="14"/>
                <w:szCs w:val="14"/>
              </w:rPr>
              <w:t>AB-A: As-Built –Approved</w:t>
            </w:r>
          </w:p>
        </w:tc>
      </w:tr>
    </w:tbl>
    <w:p w14:paraId="4C7057C8" w14:textId="7305D994" w:rsidR="005E4051" w:rsidRPr="000071CA" w:rsidRDefault="005E4051" w:rsidP="0070765B">
      <w:pPr>
        <w:pStyle w:val="BKP-TOCHeading"/>
        <w:spacing w:before="120" w:after="120"/>
      </w:pPr>
      <w:bookmarkStart w:id="0" w:name="_Toc65499951"/>
      <w:bookmarkStart w:id="1" w:name="_Toc84681240"/>
      <w:bookmarkStart w:id="2" w:name="_Toc84681406"/>
      <w:bookmarkStart w:id="3" w:name="_Toc84681468"/>
      <w:bookmarkStart w:id="4" w:name="_Toc84748481"/>
      <w:bookmarkStart w:id="5" w:name="_Toc84945846"/>
      <w:bookmarkStart w:id="6" w:name="_Toc84945969"/>
      <w:bookmarkStart w:id="7" w:name="_Toc85361938"/>
      <w:bookmarkStart w:id="8" w:name="_Toc85362002"/>
      <w:bookmarkStart w:id="9" w:name="_Toc85464189"/>
      <w:bookmarkStart w:id="10" w:name="_Toc85464398"/>
      <w:bookmarkStart w:id="11" w:name="_Toc85465083"/>
      <w:bookmarkStart w:id="12" w:name="_Toc89005818"/>
      <w:bookmarkStart w:id="13" w:name="_Toc89006103"/>
      <w:bookmarkStart w:id="14" w:name="_Toc89006252"/>
      <w:bookmarkStart w:id="15" w:name="_Toc89006615"/>
      <w:bookmarkStart w:id="16" w:name="_Toc89069652"/>
      <w:r w:rsidRPr="000071CA">
        <w:lastRenderedPageBreak/>
        <w:t>REVISION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5E4051" w:rsidRPr="000071CA" w14:paraId="35A8CFD6" w14:textId="77777777" w:rsidTr="0070765B">
        <w:trPr>
          <w:trHeight w:val="20"/>
          <w:jc w:val="center"/>
        </w:trPr>
        <w:tc>
          <w:tcPr>
            <w:tcW w:w="951" w:type="dxa"/>
            <w:vAlign w:val="center"/>
          </w:tcPr>
          <w:p w14:paraId="0CE46362" w14:textId="77777777" w:rsidR="005E4051" w:rsidRPr="000071CA" w:rsidRDefault="005E4051" w:rsidP="0023222C">
            <w:pPr>
              <w:pStyle w:val="BKP-RevisionSheet"/>
            </w:pPr>
            <w:r w:rsidRPr="000071CA">
              <w:t>PAGE</w:t>
            </w:r>
          </w:p>
        </w:tc>
        <w:tc>
          <w:tcPr>
            <w:tcW w:w="540" w:type="dxa"/>
            <w:vAlign w:val="center"/>
          </w:tcPr>
          <w:p w14:paraId="30C56445" w14:textId="77777777" w:rsidR="005E4051" w:rsidRPr="000071CA" w:rsidRDefault="005E4051" w:rsidP="0023222C">
            <w:pPr>
              <w:pStyle w:val="BKP-RevisionSheet"/>
            </w:pPr>
            <w:r w:rsidRPr="000071CA">
              <w:t>D00</w:t>
            </w:r>
          </w:p>
        </w:tc>
        <w:tc>
          <w:tcPr>
            <w:tcW w:w="576" w:type="dxa"/>
            <w:vAlign w:val="center"/>
          </w:tcPr>
          <w:p w14:paraId="1FA4715A" w14:textId="77777777" w:rsidR="005E4051" w:rsidRPr="000071CA" w:rsidRDefault="005E4051" w:rsidP="0023222C">
            <w:pPr>
              <w:pStyle w:val="BKP-RevisionSheet"/>
            </w:pPr>
            <w:r w:rsidRPr="000071CA">
              <w:t>D01</w:t>
            </w:r>
          </w:p>
        </w:tc>
        <w:tc>
          <w:tcPr>
            <w:tcW w:w="678" w:type="dxa"/>
            <w:vAlign w:val="center"/>
          </w:tcPr>
          <w:p w14:paraId="029D4BB6" w14:textId="77777777" w:rsidR="005E4051" w:rsidRPr="000071CA" w:rsidRDefault="005E4051" w:rsidP="0023222C">
            <w:pPr>
              <w:pStyle w:val="BKP-RevisionSheet"/>
            </w:pPr>
            <w:r w:rsidRPr="000071CA">
              <w:t>D02</w:t>
            </w:r>
          </w:p>
        </w:tc>
        <w:tc>
          <w:tcPr>
            <w:tcW w:w="636" w:type="dxa"/>
            <w:vAlign w:val="center"/>
          </w:tcPr>
          <w:p w14:paraId="676E3991" w14:textId="77777777" w:rsidR="005E4051" w:rsidRPr="000071CA" w:rsidRDefault="005E4051" w:rsidP="0023222C">
            <w:pPr>
              <w:pStyle w:val="BKP-RevisionSheet"/>
            </w:pPr>
            <w:r w:rsidRPr="000071CA">
              <w:t>D03</w:t>
            </w:r>
          </w:p>
        </w:tc>
        <w:tc>
          <w:tcPr>
            <w:tcW w:w="636" w:type="dxa"/>
            <w:vAlign w:val="center"/>
          </w:tcPr>
          <w:p w14:paraId="0AA34F37" w14:textId="77777777" w:rsidR="005E4051" w:rsidRPr="000071CA" w:rsidRDefault="005E4051" w:rsidP="001565ED">
            <w:pPr>
              <w:pStyle w:val="BKP-RevisionSheet"/>
            </w:pPr>
            <w:r w:rsidRPr="000071CA">
              <w:t>D04</w:t>
            </w:r>
          </w:p>
        </w:tc>
        <w:tc>
          <w:tcPr>
            <w:tcW w:w="1149" w:type="dxa"/>
            <w:vMerge w:val="restart"/>
            <w:tcBorders>
              <w:top w:val="nil"/>
              <w:bottom w:val="nil"/>
            </w:tcBorders>
            <w:shd w:val="clear" w:color="auto" w:fill="auto"/>
            <w:vAlign w:val="center"/>
          </w:tcPr>
          <w:p w14:paraId="3622ABCD" w14:textId="77777777" w:rsidR="005E4051" w:rsidRPr="000071CA" w:rsidRDefault="005E4051" w:rsidP="006F1FC7">
            <w:pPr>
              <w:pStyle w:val="BKP-RevisionSheet"/>
              <w:rPr>
                <w:lang w:bidi="fa-IR"/>
              </w:rPr>
            </w:pPr>
          </w:p>
        </w:tc>
        <w:tc>
          <w:tcPr>
            <w:tcW w:w="915" w:type="dxa"/>
            <w:shd w:val="clear" w:color="auto" w:fill="auto"/>
            <w:vAlign w:val="center"/>
          </w:tcPr>
          <w:p w14:paraId="6B25A180" w14:textId="77777777" w:rsidR="005E4051" w:rsidRPr="000071CA" w:rsidRDefault="005E4051" w:rsidP="0070765B">
            <w:pPr>
              <w:pStyle w:val="BKP-RevisionSheet"/>
            </w:pPr>
            <w:r w:rsidRPr="000071CA">
              <w:t>PAGE</w:t>
            </w:r>
          </w:p>
        </w:tc>
        <w:tc>
          <w:tcPr>
            <w:tcW w:w="630" w:type="dxa"/>
            <w:shd w:val="clear" w:color="auto" w:fill="auto"/>
            <w:vAlign w:val="center"/>
          </w:tcPr>
          <w:p w14:paraId="1DB19706" w14:textId="77777777" w:rsidR="005E4051" w:rsidRPr="000071CA" w:rsidRDefault="005E4051" w:rsidP="0070765B">
            <w:pPr>
              <w:pStyle w:val="BKP-RevisionSheet"/>
            </w:pPr>
            <w:r w:rsidRPr="000071CA">
              <w:t>D00</w:t>
            </w:r>
          </w:p>
        </w:tc>
        <w:tc>
          <w:tcPr>
            <w:tcW w:w="630" w:type="dxa"/>
            <w:shd w:val="clear" w:color="auto" w:fill="auto"/>
            <w:vAlign w:val="center"/>
          </w:tcPr>
          <w:p w14:paraId="40FB8DD5" w14:textId="77777777" w:rsidR="005E4051" w:rsidRPr="000071CA" w:rsidRDefault="005E4051" w:rsidP="0070765B">
            <w:pPr>
              <w:pStyle w:val="BKP-RevisionSheet"/>
            </w:pPr>
            <w:r w:rsidRPr="000071CA">
              <w:t>D01</w:t>
            </w:r>
          </w:p>
        </w:tc>
        <w:tc>
          <w:tcPr>
            <w:tcW w:w="562" w:type="dxa"/>
            <w:shd w:val="clear" w:color="auto" w:fill="auto"/>
            <w:vAlign w:val="center"/>
          </w:tcPr>
          <w:p w14:paraId="0D7CF741" w14:textId="77777777" w:rsidR="005E4051" w:rsidRPr="000071CA" w:rsidRDefault="005E4051" w:rsidP="0070765B">
            <w:pPr>
              <w:pStyle w:val="BKP-RevisionSheet"/>
            </w:pPr>
            <w:r w:rsidRPr="000071CA">
              <w:t>D02</w:t>
            </w:r>
          </w:p>
        </w:tc>
        <w:tc>
          <w:tcPr>
            <w:tcW w:w="648" w:type="dxa"/>
            <w:shd w:val="clear" w:color="auto" w:fill="auto"/>
            <w:vAlign w:val="center"/>
          </w:tcPr>
          <w:p w14:paraId="0E26280C" w14:textId="77777777" w:rsidR="005E4051" w:rsidRPr="000071CA" w:rsidRDefault="005E4051" w:rsidP="0070765B">
            <w:pPr>
              <w:pStyle w:val="BKP-RevisionSheet"/>
            </w:pPr>
            <w:r w:rsidRPr="000071CA">
              <w:t>D03</w:t>
            </w:r>
          </w:p>
        </w:tc>
        <w:tc>
          <w:tcPr>
            <w:tcW w:w="649" w:type="dxa"/>
            <w:shd w:val="clear" w:color="auto" w:fill="auto"/>
            <w:vAlign w:val="center"/>
          </w:tcPr>
          <w:p w14:paraId="68DB0702" w14:textId="77777777" w:rsidR="005E4051" w:rsidRPr="000071CA" w:rsidRDefault="005E4051" w:rsidP="0070765B">
            <w:pPr>
              <w:pStyle w:val="BKP-RevisionSheet"/>
            </w:pPr>
            <w:r w:rsidRPr="000071CA">
              <w:t>D04</w:t>
            </w:r>
          </w:p>
        </w:tc>
      </w:tr>
      <w:tr w:rsidR="0041710D" w:rsidRPr="000071CA" w14:paraId="271731C6" w14:textId="77777777" w:rsidTr="0070765B">
        <w:trPr>
          <w:trHeight w:val="20"/>
          <w:jc w:val="center"/>
        </w:trPr>
        <w:tc>
          <w:tcPr>
            <w:tcW w:w="951" w:type="dxa"/>
            <w:vAlign w:val="center"/>
          </w:tcPr>
          <w:p w14:paraId="283A251A" w14:textId="77777777" w:rsidR="0041710D" w:rsidRPr="000071CA" w:rsidRDefault="0041710D" w:rsidP="0041710D">
            <w:pPr>
              <w:pStyle w:val="BKP-RevisionSheet"/>
              <w:rPr>
                <w:rtl/>
                <w:lang w:bidi="fa-IR"/>
              </w:rPr>
            </w:pPr>
            <w:r w:rsidRPr="000071CA">
              <w:t>1</w:t>
            </w:r>
          </w:p>
        </w:tc>
        <w:tc>
          <w:tcPr>
            <w:tcW w:w="540" w:type="dxa"/>
            <w:vAlign w:val="center"/>
          </w:tcPr>
          <w:p w14:paraId="59AE208C" w14:textId="77777777" w:rsidR="0041710D" w:rsidRPr="000071CA" w:rsidRDefault="0041710D" w:rsidP="0041710D">
            <w:pPr>
              <w:pStyle w:val="BKP-RevisionSheet"/>
            </w:pPr>
            <w:r w:rsidRPr="000071CA">
              <w:t>X</w:t>
            </w:r>
          </w:p>
        </w:tc>
        <w:tc>
          <w:tcPr>
            <w:tcW w:w="576" w:type="dxa"/>
            <w:vAlign w:val="center"/>
          </w:tcPr>
          <w:p w14:paraId="08238D5B" w14:textId="43980499" w:rsidR="0041710D" w:rsidRPr="000071CA" w:rsidRDefault="0041710D" w:rsidP="0041710D">
            <w:pPr>
              <w:pStyle w:val="BKP-RevisionSheet"/>
            </w:pPr>
            <w:r>
              <w:t>X</w:t>
            </w:r>
          </w:p>
        </w:tc>
        <w:tc>
          <w:tcPr>
            <w:tcW w:w="678" w:type="dxa"/>
            <w:vAlign w:val="center"/>
          </w:tcPr>
          <w:p w14:paraId="56F27E26" w14:textId="6157BB0E" w:rsidR="0041710D" w:rsidRPr="000071CA" w:rsidRDefault="0041710D" w:rsidP="0041710D">
            <w:pPr>
              <w:pStyle w:val="BKP-RevisionSheet"/>
            </w:pPr>
            <w:r>
              <w:t>X</w:t>
            </w:r>
          </w:p>
        </w:tc>
        <w:tc>
          <w:tcPr>
            <w:tcW w:w="636" w:type="dxa"/>
            <w:vAlign w:val="center"/>
          </w:tcPr>
          <w:p w14:paraId="2FDE6A72" w14:textId="6BEC2C4D" w:rsidR="0041710D" w:rsidRPr="000071CA" w:rsidRDefault="0041710D" w:rsidP="0041710D">
            <w:pPr>
              <w:pStyle w:val="BKP-RevisionSheet"/>
            </w:pPr>
            <w:r>
              <w:t>X</w:t>
            </w:r>
          </w:p>
        </w:tc>
        <w:tc>
          <w:tcPr>
            <w:tcW w:w="636" w:type="dxa"/>
            <w:vAlign w:val="center"/>
          </w:tcPr>
          <w:p w14:paraId="02A66DCF"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5CF623C" w14:textId="77777777" w:rsidR="0041710D" w:rsidRPr="000071CA" w:rsidRDefault="0041710D" w:rsidP="0041710D">
            <w:pPr>
              <w:pStyle w:val="BKP-RevisionSheet"/>
            </w:pPr>
          </w:p>
        </w:tc>
        <w:tc>
          <w:tcPr>
            <w:tcW w:w="915" w:type="dxa"/>
            <w:shd w:val="clear" w:color="auto" w:fill="auto"/>
            <w:vAlign w:val="center"/>
          </w:tcPr>
          <w:p w14:paraId="3FF86EF1" w14:textId="77777777" w:rsidR="0041710D" w:rsidRPr="000071CA" w:rsidRDefault="0041710D" w:rsidP="0041710D">
            <w:pPr>
              <w:pStyle w:val="BKP-RevisionSheet"/>
            </w:pPr>
            <w:r w:rsidRPr="000071CA">
              <w:t>66</w:t>
            </w:r>
          </w:p>
        </w:tc>
        <w:tc>
          <w:tcPr>
            <w:tcW w:w="630" w:type="dxa"/>
            <w:shd w:val="clear" w:color="auto" w:fill="auto"/>
            <w:vAlign w:val="center"/>
          </w:tcPr>
          <w:p w14:paraId="38C4E78C" w14:textId="77777777" w:rsidR="0041710D" w:rsidRPr="000071CA" w:rsidRDefault="0041710D" w:rsidP="0041710D">
            <w:pPr>
              <w:pStyle w:val="BKP-RevisionSheet"/>
            </w:pPr>
          </w:p>
        </w:tc>
        <w:tc>
          <w:tcPr>
            <w:tcW w:w="630" w:type="dxa"/>
            <w:shd w:val="clear" w:color="auto" w:fill="auto"/>
            <w:vAlign w:val="center"/>
          </w:tcPr>
          <w:p w14:paraId="74F3B116" w14:textId="77777777" w:rsidR="0041710D" w:rsidRPr="000071CA" w:rsidRDefault="0041710D" w:rsidP="0041710D">
            <w:pPr>
              <w:pStyle w:val="BKP-RevisionSheet"/>
            </w:pPr>
          </w:p>
        </w:tc>
        <w:tc>
          <w:tcPr>
            <w:tcW w:w="562" w:type="dxa"/>
            <w:shd w:val="clear" w:color="auto" w:fill="auto"/>
            <w:vAlign w:val="center"/>
          </w:tcPr>
          <w:p w14:paraId="43DD80EB" w14:textId="77777777" w:rsidR="0041710D" w:rsidRPr="000071CA" w:rsidRDefault="0041710D" w:rsidP="0041710D">
            <w:pPr>
              <w:pStyle w:val="BKP-RevisionSheet"/>
            </w:pPr>
          </w:p>
        </w:tc>
        <w:tc>
          <w:tcPr>
            <w:tcW w:w="648" w:type="dxa"/>
            <w:shd w:val="clear" w:color="auto" w:fill="auto"/>
            <w:vAlign w:val="center"/>
          </w:tcPr>
          <w:p w14:paraId="23A78ED1" w14:textId="77777777" w:rsidR="0041710D" w:rsidRPr="000071CA" w:rsidRDefault="0041710D" w:rsidP="0041710D">
            <w:pPr>
              <w:pStyle w:val="BKP-RevisionSheet"/>
            </w:pPr>
          </w:p>
        </w:tc>
        <w:tc>
          <w:tcPr>
            <w:tcW w:w="649" w:type="dxa"/>
            <w:shd w:val="clear" w:color="auto" w:fill="auto"/>
            <w:vAlign w:val="center"/>
          </w:tcPr>
          <w:p w14:paraId="6E1E9A6D" w14:textId="77777777" w:rsidR="0041710D" w:rsidRPr="000071CA" w:rsidRDefault="0041710D" w:rsidP="0041710D">
            <w:pPr>
              <w:pStyle w:val="BKP-RevisionSheet"/>
            </w:pPr>
          </w:p>
        </w:tc>
      </w:tr>
      <w:tr w:rsidR="0041710D" w:rsidRPr="000071CA" w14:paraId="30F501D4" w14:textId="77777777" w:rsidTr="0070765B">
        <w:trPr>
          <w:trHeight w:val="20"/>
          <w:jc w:val="center"/>
        </w:trPr>
        <w:tc>
          <w:tcPr>
            <w:tcW w:w="951" w:type="dxa"/>
            <w:vAlign w:val="center"/>
          </w:tcPr>
          <w:p w14:paraId="3FDD3B3E" w14:textId="77777777" w:rsidR="0041710D" w:rsidRPr="000071CA" w:rsidRDefault="0041710D" w:rsidP="0041710D">
            <w:pPr>
              <w:pStyle w:val="BKP-RevisionSheet"/>
            </w:pPr>
            <w:r w:rsidRPr="000071CA">
              <w:t>2</w:t>
            </w:r>
          </w:p>
        </w:tc>
        <w:tc>
          <w:tcPr>
            <w:tcW w:w="540" w:type="dxa"/>
            <w:vAlign w:val="center"/>
          </w:tcPr>
          <w:p w14:paraId="253689D9" w14:textId="77777777" w:rsidR="0041710D" w:rsidRPr="000071CA" w:rsidRDefault="0041710D" w:rsidP="0041710D">
            <w:pPr>
              <w:pStyle w:val="BKP-RevisionSheet"/>
            </w:pPr>
            <w:r w:rsidRPr="000071CA">
              <w:t>X</w:t>
            </w:r>
          </w:p>
        </w:tc>
        <w:tc>
          <w:tcPr>
            <w:tcW w:w="576" w:type="dxa"/>
            <w:vAlign w:val="center"/>
          </w:tcPr>
          <w:p w14:paraId="385318E2" w14:textId="77777777" w:rsidR="0041710D" w:rsidRPr="000071CA" w:rsidRDefault="0041710D" w:rsidP="0041710D">
            <w:pPr>
              <w:pStyle w:val="BKP-RevisionSheet"/>
            </w:pPr>
          </w:p>
        </w:tc>
        <w:tc>
          <w:tcPr>
            <w:tcW w:w="678" w:type="dxa"/>
            <w:vAlign w:val="center"/>
          </w:tcPr>
          <w:p w14:paraId="66EE61C7" w14:textId="7DAFFA7F" w:rsidR="0041710D" w:rsidRPr="000071CA" w:rsidRDefault="0041710D" w:rsidP="0041710D">
            <w:pPr>
              <w:pStyle w:val="BKP-RevisionSheet"/>
            </w:pPr>
            <w:r>
              <w:t>X</w:t>
            </w:r>
          </w:p>
        </w:tc>
        <w:tc>
          <w:tcPr>
            <w:tcW w:w="636" w:type="dxa"/>
            <w:vAlign w:val="center"/>
          </w:tcPr>
          <w:p w14:paraId="6229FAAA" w14:textId="5E6C6714" w:rsidR="0041710D" w:rsidRPr="000071CA" w:rsidRDefault="0041710D" w:rsidP="0041710D">
            <w:pPr>
              <w:pStyle w:val="BKP-RevisionSheet"/>
            </w:pPr>
            <w:r>
              <w:t>X</w:t>
            </w:r>
          </w:p>
        </w:tc>
        <w:tc>
          <w:tcPr>
            <w:tcW w:w="636" w:type="dxa"/>
            <w:vAlign w:val="center"/>
          </w:tcPr>
          <w:p w14:paraId="7F8230C2"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0957CFC" w14:textId="77777777" w:rsidR="0041710D" w:rsidRPr="000071CA" w:rsidRDefault="0041710D" w:rsidP="0041710D">
            <w:pPr>
              <w:pStyle w:val="BKP-RevisionSheet"/>
            </w:pPr>
          </w:p>
        </w:tc>
        <w:tc>
          <w:tcPr>
            <w:tcW w:w="915" w:type="dxa"/>
            <w:shd w:val="clear" w:color="auto" w:fill="auto"/>
            <w:vAlign w:val="center"/>
          </w:tcPr>
          <w:p w14:paraId="41E8A8C9" w14:textId="77777777" w:rsidR="0041710D" w:rsidRPr="000071CA" w:rsidRDefault="0041710D" w:rsidP="0041710D">
            <w:pPr>
              <w:pStyle w:val="BKP-RevisionSheet"/>
            </w:pPr>
            <w:r w:rsidRPr="000071CA">
              <w:t>67</w:t>
            </w:r>
          </w:p>
        </w:tc>
        <w:tc>
          <w:tcPr>
            <w:tcW w:w="630" w:type="dxa"/>
            <w:shd w:val="clear" w:color="auto" w:fill="auto"/>
            <w:vAlign w:val="center"/>
          </w:tcPr>
          <w:p w14:paraId="15A00DAD" w14:textId="77777777" w:rsidR="0041710D" w:rsidRPr="000071CA" w:rsidRDefault="0041710D" w:rsidP="0041710D">
            <w:pPr>
              <w:pStyle w:val="BKP-RevisionSheet"/>
            </w:pPr>
          </w:p>
        </w:tc>
        <w:tc>
          <w:tcPr>
            <w:tcW w:w="630" w:type="dxa"/>
            <w:shd w:val="clear" w:color="auto" w:fill="auto"/>
            <w:vAlign w:val="center"/>
          </w:tcPr>
          <w:p w14:paraId="3839537B" w14:textId="77777777" w:rsidR="0041710D" w:rsidRPr="000071CA" w:rsidRDefault="0041710D" w:rsidP="0041710D">
            <w:pPr>
              <w:pStyle w:val="BKP-RevisionSheet"/>
            </w:pPr>
          </w:p>
        </w:tc>
        <w:tc>
          <w:tcPr>
            <w:tcW w:w="562" w:type="dxa"/>
            <w:shd w:val="clear" w:color="auto" w:fill="auto"/>
            <w:vAlign w:val="center"/>
          </w:tcPr>
          <w:p w14:paraId="0A4460EA" w14:textId="77777777" w:rsidR="0041710D" w:rsidRPr="000071CA" w:rsidRDefault="0041710D" w:rsidP="0041710D">
            <w:pPr>
              <w:pStyle w:val="BKP-RevisionSheet"/>
            </w:pPr>
          </w:p>
        </w:tc>
        <w:tc>
          <w:tcPr>
            <w:tcW w:w="648" w:type="dxa"/>
            <w:shd w:val="clear" w:color="auto" w:fill="auto"/>
            <w:vAlign w:val="center"/>
          </w:tcPr>
          <w:p w14:paraId="7C46B291" w14:textId="77777777" w:rsidR="0041710D" w:rsidRPr="000071CA" w:rsidRDefault="0041710D" w:rsidP="0041710D">
            <w:pPr>
              <w:pStyle w:val="BKP-RevisionSheet"/>
            </w:pPr>
          </w:p>
        </w:tc>
        <w:tc>
          <w:tcPr>
            <w:tcW w:w="649" w:type="dxa"/>
            <w:shd w:val="clear" w:color="auto" w:fill="auto"/>
            <w:vAlign w:val="center"/>
          </w:tcPr>
          <w:p w14:paraId="3F3D6268" w14:textId="77777777" w:rsidR="0041710D" w:rsidRPr="000071CA" w:rsidRDefault="0041710D" w:rsidP="0041710D">
            <w:pPr>
              <w:pStyle w:val="BKP-RevisionSheet"/>
            </w:pPr>
          </w:p>
        </w:tc>
      </w:tr>
      <w:tr w:rsidR="0041710D" w:rsidRPr="000071CA" w14:paraId="0658AC6D" w14:textId="77777777" w:rsidTr="0070765B">
        <w:trPr>
          <w:trHeight w:val="20"/>
          <w:jc w:val="center"/>
        </w:trPr>
        <w:tc>
          <w:tcPr>
            <w:tcW w:w="951" w:type="dxa"/>
            <w:vAlign w:val="center"/>
          </w:tcPr>
          <w:p w14:paraId="4253F7E2" w14:textId="77777777" w:rsidR="0041710D" w:rsidRPr="000071CA" w:rsidRDefault="0041710D" w:rsidP="0041710D">
            <w:pPr>
              <w:pStyle w:val="BKP-RevisionSheet"/>
            </w:pPr>
            <w:r w:rsidRPr="000071CA">
              <w:t>3</w:t>
            </w:r>
          </w:p>
        </w:tc>
        <w:tc>
          <w:tcPr>
            <w:tcW w:w="540" w:type="dxa"/>
            <w:vAlign w:val="center"/>
          </w:tcPr>
          <w:p w14:paraId="2A597916" w14:textId="77777777" w:rsidR="0041710D" w:rsidRPr="000071CA" w:rsidRDefault="0041710D" w:rsidP="0041710D">
            <w:pPr>
              <w:pStyle w:val="BKP-RevisionSheet"/>
            </w:pPr>
            <w:r w:rsidRPr="000071CA">
              <w:t>X</w:t>
            </w:r>
          </w:p>
        </w:tc>
        <w:tc>
          <w:tcPr>
            <w:tcW w:w="576" w:type="dxa"/>
            <w:vAlign w:val="center"/>
          </w:tcPr>
          <w:p w14:paraId="45870E9E" w14:textId="74FCFC78" w:rsidR="0041710D" w:rsidRPr="000071CA" w:rsidRDefault="0041710D" w:rsidP="0041710D">
            <w:pPr>
              <w:pStyle w:val="BKP-RevisionSheet"/>
            </w:pPr>
          </w:p>
        </w:tc>
        <w:tc>
          <w:tcPr>
            <w:tcW w:w="678" w:type="dxa"/>
            <w:vAlign w:val="center"/>
          </w:tcPr>
          <w:p w14:paraId="6948A421" w14:textId="77777777" w:rsidR="0041710D" w:rsidRPr="000071CA" w:rsidRDefault="0041710D" w:rsidP="0041710D">
            <w:pPr>
              <w:pStyle w:val="BKP-RevisionSheet"/>
            </w:pPr>
          </w:p>
        </w:tc>
        <w:tc>
          <w:tcPr>
            <w:tcW w:w="636" w:type="dxa"/>
            <w:vAlign w:val="center"/>
          </w:tcPr>
          <w:p w14:paraId="22CD72F0" w14:textId="77777777" w:rsidR="0041710D" w:rsidRPr="000071CA" w:rsidRDefault="0041710D" w:rsidP="0041710D">
            <w:pPr>
              <w:pStyle w:val="BKP-RevisionSheet"/>
            </w:pPr>
          </w:p>
        </w:tc>
        <w:tc>
          <w:tcPr>
            <w:tcW w:w="636" w:type="dxa"/>
            <w:vAlign w:val="center"/>
          </w:tcPr>
          <w:p w14:paraId="3EBF18B6"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423C872" w14:textId="77777777" w:rsidR="0041710D" w:rsidRPr="000071CA" w:rsidRDefault="0041710D" w:rsidP="0041710D">
            <w:pPr>
              <w:pStyle w:val="BKP-RevisionSheet"/>
            </w:pPr>
          </w:p>
        </w:tc>
        <w:tc>
          <w:tcPr>
            <w:tcW w:w="915" w:type="dxa"/>
            <w:shd w:val="clear" w:color="auto" w:fill="auto"/>
            <w:vAlign w:val="center"/>
          </w:tcPr>
          <w:p w14:paraId="2BCD9E73" w14:textId="77777777" w:rsidR="0041710D" w:rsidRPr="000071CA" w:rsidRDefault="0041710D" w:rsidP="0041710D">
            <w:pPr>
              <w:pStyle w:val="BKP-RevisionSheet"/>
            </w:pPr>
            <w:r w:rsidRPr="000071CA">
              <w:t>68</w:t>
            </w:r>
          </w:p>
        </w:tc>
        <w:tc>
          <w:tcPr>
            <w:tcW w:w="630" w:type="dxa"/>
            <w:shd w:val="clear" w:color="auto" w:fill="auto"/>
            <w:vAlign w:val="center"/>
          </w:tcPr>
          <w:p w14:paraId="0A445DE0" w14:textId="77777777" w:rsidR="0041710D" w:rsidRPr="000071CA" w:rsidRDefault="0041710D" w:rsidP="0041710D">
            <w:pPr>
              <w:pStyle w:val="BKP-RevisionSheet"/>
            </w:pPr>
          </w:p>
        </w:tc>
        <w:tc>
          <w:tcPr>
            <w:tcW w:w="630" w:type="dxa"/>
            <w:shd w:val="clear" w:color="auto" w:fill="auto"/>
            <w:vAlign w:val="center"/>
          </w:tcPr>
          <w:p w14:paraId="7BD20169" w14:textId="77777777" w:rsidR="0041710D" w:rsidRPr="000071CA" w:rsidRDefault="0041710D" w:rsidP="0041710D">
            <w:pPr>
              <w:pStyle w:val="BKP-RevisionSheet"/>
            </w:pPr>
          </w:p>
        </w:tc>
        <w:tc>
          <w:tcPr>
            <w:tcW w:w="562" w:type="dxa"/>
            <w:shd w:val="clear" w:color="auto" w:fill="auto"/>
            <w:vAlign w:val="center"/>
          </w:tcPr>
          <w:p w14:paraId="428D0B56" w14:textId="77777777" w:rsidR="0041710D" w:rsidRPr="000071CA" w:rsidRDefault="0041710D" w:rsidP="0041710D">
            <w:pPr>
              <w:pStyle w:val="BKP-RevisionSheet"/>
            </w:pPr>
          </w:p>
        </w:tc>
        <w:tc>
          <w:tcPr>
            <w:tcW w:w="648" w:type="dxa"/>
            <w:shd w:val="clear" w:color="auto" w:fill="auto"/>
            <w:vAlign w:val="center"/>
          </w:tcPr>
          <w:p w14:paraId="37F8B530" w14:textId="77777777" w:rsidR="0041710D" w:rsidRPr="000071CA" w:rsidRDefault="0041710D" w:rsidP="0041710D">
            <w:pPr>
              <w:pStyle w:val="BKP-RevisionSheet"/>
            </w:pPr>
          </w:p>
        </w:tc>
        <w:tc>
          <w:tcPr>
            <w:tcW w:w="649" w:type="dxa"/>
            <w:shd w:val="clear" w:color="auto" w:fill="auto"/>
            <w:vAlign w:val="center"/>
          </w:tcPr>
          <w:p w14:paraId="5B4BCF33" w14:textId="77777777" w:rsidR="0041710D" w:rsidRPr="000071CA" w:rsidRDefault="0041710D" w:rsidP="0041710D">
            <w:pPr>
              <w:pStyle w:val="BKP-RevisionSheet"/>
            </w:pPr>
          </w:p>
        </w:tc>
      </w:tr>
      <w:tr w:rsidR="0041710D" w:rsidRPr="000071CA" w14:paraId="7B904015" w14:textId="77777777" w:rsidTr="0070765B">
        <w:trPr>
          <w:trHeight w:val="20"/>
          <w:jc w:val="center"/>
        </w:trPr>
        <w:tc>
          <w:tcPr>
            <w:tcW w:w="951" w:type="dxa"/>
            <w:vAlign w:val="center"/>
          </w:tcPr>
          <w:p w14:paraId="12DB7D5C" w14:textId="77777777" w:rsidR="0041710D" w:rsidRPr="000071CA" w:rsidRDefault="0041710D" w:rsidP="0041710D">
            <w:pPr>
              <w:pStyle w:val="BKP-RevisionSheet"/>
            </w:pPr>
            <w:r w:rsidRPr="000071CA">
              <w:t>4</w:t>
            </w:r>
          </w:p>
        </w:tc>
        <w:tc>
          <w:tcPr>
            <w:tcW w:w="540" w:type="dxa"/>
            <w:vAlign w:val="center"/>
          </w:tcPr>
          <w:p w14:paraId="0964E8E6" w14:textId="77777777" w:rsidR="0041710D" w:rsidRPr="000071CA" w:rsidRDefault="0041710D" w:rsidP="0041710D">
            <w:pPr>
              <w:pStyle w:val="BKP-RevisionSheet"/>
            </w:pPr>
            <w:r w:rsidRPr="000071CA">
              <w:t>X</w:t>
            </w:r>
          </w:p>
        </w:tc>
        <w:tc>
          <w:tcPr>
            <w:tcW w:w="576" w:type="dxa"/>
            <w:vAlign w:val="center"/>
          </w:tcPr>
          <w:p w14:paraId="7F47750D" w14:textId="77777777" w:rsidR="0041710D" w:rsidRPr="000071CA" w:rsidRDefault="0041710D" w:rsidP="0041710D">
            <w:pPr>
              <w:pStyle w:val="BKP-RevisionSheet"/>
            </w:pPr>
          </w:p>
        </w:tc>
        <w:tc>
          <w:tcPr>
            <w:tcW w:w="678" w:type="dxa"/>
            <w:vAlign w:val="center"/>
          </w:tcPr>
          <w:p w14:paraId="73626815" w14:textId="77777777" w:rsidR="0041710D" w:rsidRPr="000071CA" w:rsidRDefault="0041710D" w:rsidP="0041710D">
            <w:pPr>
              <w:pStyle w:val="BKP-RevisionSheet"/>
            </w:pPr>
          </w:p>
        </w:tc>
        <w:tc>
          <w:tcPr>
            <w:tcW w:w="636" w:type="dxa"/>
            <w:vAlign w:val="center"/>
          </w:tcPr>
          <w:p w14:paraId="213FF148" w14:textId="77777777" w:rsidR="0041710D" w:rsidRPr="000071CA" w:rsidRDefault="0041710D" w:rsidP="0041710D">
            <w:pPr>
              <w:pStyle w:val="BKP-RevisionSheet"/>
            </w:pPr>
          </w:p>
        </w:tc>
        <w:tc>
          <w:tcPr>
            <w:tcW w:w="636" w:type="dxa"/>
            <w:vAlign w:val="center"/>
          </w:tcPr>
          <w:p w14:paraId="2D18102E"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F3170F5" w14:textId="77777777" w:rsidR="0041710D" w:rsidRPr="000071CA" w:rsidRDefault="0041710D" w:rsidP="0041710D">
            <w:pPr>
              <w:pStyle w:val="BKP-RevisionSheet"/>
            </w:pPr>
          </w:p>
        </w:tc>
        <w:tc>
          <w:tcPr>
            <w:tcW w:w="915" w:type="dxa"/>
            <w:shd w:val="clear" w:color="auto" w:fill="auto"/>
            <w:vAlign w:val="center"/>
          </w:tcPr>
          <w:p w14:paraId="76C71BFA" w14:textId="77777777" w:rsidR="0041710D" w:rsidRPr="000071CA" w:rsidRDefault="0041710D" w:rsidP="0041710D">
            <w:pPr>
              <w:pStyle w:val="BKP-RevisionSheet"/>
            </w:pPr>
            <w:r w:rsidRPr="000071CA">
              <w:t>69</w:t>
            </w:r>
          </w:p>
        </w:tc>
        <w:tc>
          <w:tcPr>
            <w:tcW w:w="630" w:type="dxa"/>
            <w:shd w:val="clear" w:color="auto" w:fill="auto"/>
            <w:vAlign w:val="center"/>
          </w:tcPr>
          <w:p w14:paraId="4F892FC5" w14:textId="77777777" w:rsidR="0041710D" w:rsidRPr="000071CA" w:rsidRDefault="0041710D" w:rsidP="0041710D">
            <w:pPr>
              <w:pStyle w:val="BKP-RevisionSheet"/>
            </w:pPr>
          </w:p>
        </w:tc>
        <w:tc>
          <w:tcPr>
            <w:tcW w:w="630" w:type="dxa"/>
            <w:shd w:val="clear" w:color="auto" w:fill="auto"/>
            <w:vAlign w:val="center"/>
          </w:tcPr>
          <w:p w14:paraId="5CFA6C69" w14:textId="77777777" w:rsidR="0041710D" w:rsidRPr="000071CA" w:rsidRDefault="0041710D" w:rsidP="0041710D">
            <w:pPr>
              <w:pStyle w:val="BKP-RevisionSheet"/>
            </w:pPr>
          </w:p>
        </w:tc>
        <w:tc>
          <w:tcPr>
            <w:tcW w:w="562" w:type="dxa"/>
            <w:shd w:val="clear" w:color="auto" w:fill="auto"/>
            <w:vAlign w:val="center"/>
          </w:tcPr>
          <w:p w14:paraId="0E1DDBCD" w14:textId="77777777" w:rsidR="0041710D" w:rsidRPr="000071CA" w:rsidRDefault="0041710D" w:rsidP="0041710D">
            <w:pPr>
              <w:pStyle w:val="BKP-RevisionSheet"/>
            </w:pPr>
          </w:p>
        </w:tc>
        <w:tc>
          <w:tcPr>
            <w:tcW w:w="648" w:type="dxa"/>
            <w:shd w:val="clear" w:color="auto" w:fill="auto"/>
            <w:vAlign w:val="center"/>
          </w:tcPr>
          <w:p w14:paraId="2A861147" w14:textId="77777777" w:rsidR="0041710D" w:rsidRPr="000071CA" w:rsidRDefault="0041710D" w:rsidP="0041710D">
            <w:pPr>
              <w:pStyle w:val="BKP-RevisionSheet"/>
              <w:rPr>
                <w:lang w:bidi="fa-IR"/>
              </w:rPr>
            </w:pPr>
          </w:p>
        </w:tc>
        <w:tc>
          <w:tcPr>
            <w:tcW w:w="649" w:type="dxa"/>
            <w:shd w:val="clear" w:color="auto" w:fill="auto"/>
            <w:vAlign w:val="center"/>
          </w:tcPr>
          <w:p w14:paraId="7451A768" w14:textId="77777777" w:rsidR="0041710D" w:rsidRPr="000071CA" w:rsidRDefault="0041710D" w:rsidP="0041710D">
            <w:pPr>
              <w:pStyle w:val="BKP-RevisionSheet"/>
            </w:pPr>
          </w:p>
        </w:tc>
      </w:tr>
      <w:tr w:rsidR="0041710D" w:rsidRPr="000071CA" w14:paraId="3BE1CB62" w14:textId="77777777" w:rsidTr="0070765B">
        <w:trPr>
          <w:trHeight w:val="20"/>
          <w:jc w:val="center"/>
        </w:trPr>
        <w:tc>
          <w:tcPr>
            <w:tcW w:w="951" w:type="dxa"/>
            <w:vAlign w:val="center"/>
          </w:tcPr>
          <w:p w14:paraId="67F756D8" w14:textId="77777777" w:rsidR="0041710D" w:rsidRPr="000071CA" w:rsidRDefault="0041710D" w:rsidP="0041710D">
            <w:pPr>
              <w:pStyle w:val="BKP-RevisionSheet"/>
            </w:pPr>
            <w:r w:rsidRPr="000071CA">
              <w:t>5</w:t>
            </w:r>
          </w:p>
        </w:tc>
        <w:tc>
          <w:tcPr>
            <w:tcW w:w="540" w:type="dxa"/>
            <w:vAlign w:val="center"/>
          </w:tcPr>
          <w:p w14:paraId="16CB87FE" w14:textId="77777777" w:rsidR="0041710D" w:rsidRPr="000071CA" w:rsidRDefault="0041710D" w:rsidP="0041710D">
            <w:pPr>
              <w:pStyle w:val="BKP-RevisionSheet"/>
            </w:pPr>
            <w:r w:rsidRPr="000071CA">
              <w:t>X</w:t>
            </w:r>
          </w:p>
        </w:tc>
        <w:tc>
          <w:tcPr>
            <w:tcW w:w="576" w:type="dxa"/>
            <w:vAlign w:val="center"/>
          </w:tcPr>
          <w:p w14:paraId="192CE7DA" w14:textId="77777777" w:rsidR="0041710D" w:rsidRPr="000071CA" w:rsidRDefault="0041710D" w:rsidP="0041710D">
            <w:pPr>
              <w:pStyle w:val="BKP-RevisionSheet"/>
            </w:pPr>
          </w:p>
        </w:tc>
        <w:tc>
          <w:tcPr>
            <w:tcW w:w="678" w:type="dxa"/>
            <w:vAlign w:val="center"/>
          </w:tcPr>
          <w:p w14:paraId="6AC76218" w14:textId="77777777" w:rsidR="0041710D" w:rsidRPr="000071CA" w:rsidRDefault="0041710D" w:rsidP="0041710D">
            <w:pPr>
              <w:pStyle w:val="BKP-RevisionSheet"/>
            </w:pPr>
          </w:p>
        </w:tc>
        <w:tc>
          <w:tcPr>
            <w:tcW w:w="636" w:type="dxa"/>
            <w:vAlign w:val="center"/>
          </w:tcPr>
          <w:p w14:paraId="7E0B32FE" w14:textId="77777777" w:rsidR="0041710D" w:rsidRPr="000071CA" w:rsidRDefault="0041710D" w:rsidP="0041710D">
            <w:pPr>
              <w:pStyle w:val="BKP-RevisionSheet"/>
            </w:pPr>
          </w:p>
        </w:tc>
        <w:tc>
          <w:tcPr>
            <w:tcW w:w="636" w:type="dxa"/>
            <w:vAlign w:val="center"/>
          </w:tcPr>
          <w:p w14:paraId="0EB03948"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9922E24" w14:textId="77777777" w:rsidR="0041710D" w:rsidRPr="000071CA" w:rsidRDefault="0041710D" w:rsidP="0041710D">
            <w:pPr>
              <w:pStyle w:val="BKP-RevisionSheet"/>
            </w:pPr>
          </w:p>
        </w:tc>
        <w:tc>
          <w:tcPr>
            <w:tcW w:w="915" w:type="dxa"/>
            <w:shd w:val="clear" w:color="auto" w:fill="auto"/>
            <w:vAlign w:val="center"/>
          </w:tcPr>
          <w:p w14:paraId="1800CA49" w14:textId="77777777" w:rsidR="0041710D" w:rsidRPr="000071CA" w:rsidRDefault="0041710D" w:rsidP="0041710D">
            <w:pPr>
              <w:pStyle w:val="BKP-RevisionSheet"/>
            </w:pPr>
            <w:r w:rsidRPr="000071CA">
              <w:t>70</w:t>
            </w:r>
          </w:p>
        </w:tc>
        <w:tc>
          <w:tcPr>
            <w:tcW w:w="630" w:type="dxa"/>
            <w:shd w:val="clear" w:color="auto" w:fill="auto"/>
            <w:vAlign w:val="center"/>
          </w:tcPr>
          <w:p w14:paraId="715D16A0" w14:textId="77777777" w:rsidR="0041710D" w:rsidRPr="000071CA" w:rsidRDefault="0041710D" w:rsidP="0041710D">
            <w:pPr>
              <w:pStyle w:val="BKP-RevisionSheet"/>
            </w:pPr>
          </w:p>
        </w:tc>
        <w:tc>
          <w:tcPr>
            <w:tcW w:w="630" w:type="dxa"/>
            <w:shd w:val="clear" w:color="auto" w:fill="auto"/>
            <w:vAlign w:val="center"/>
          </w:tcPr>
          <w:p w14:paraId="1B39FC9A" w14:textId="77777777" w:rsidR="0041710D" w:rsidRPr="000071CA" w:rsidRDefault="0041710D" w:rsidP="0041710D">
            <w:pPr>
              <w:pStyle w:val="BKP-RevisionSheet"/>
            </w:pPr>
          </w:p>
        </w:tc>
        <w:tc>
          <w:tcPr>
            <w:tcW w:w="562" w:type="dxa"/>
            <w:shd w:val="clear" w:color="auto" w:fill="auto"/>
            <w:vAlign w:val="center"/>
          </w:tcPr>
          <w:p w14:paraId="1A9C58D2" w14:textId="77777777" w:rsidR="0041710D" w:rsidRPr="000071CA" w:rsidRDefault="0041710D" w:rsidP="0041710D">
            <w:pPr>
              <w:pStyle w:val="BKP-RevisionSheet"/>
            </w:pPr>
          </w:p>
        </w:tc>
        <w:tc>
          <w:tcPr>
            <w:tcW w:w="648" w:type="dxa"/>
            <w:shd w:val="clear" w:color="auto" w:fill="auto"/>
            <w:vAlign w:val="center"/>
          </w:tcPr>
          <w:p w14:paraId="7B081E97" w14:textId="77777777" w:rsidR="0041710D" w:rsidRPr="000071CA" w:rsidRDefault="0041710D" w:rsidP="0041710D">
            <w:pPr>
              <w:pStyle w:val="BKP-RevisionSheet"/>
            </w:pPr>
          </w:p>
        </w:tc>
        <w:tc>
          <w:tcPr>
            <w:tcW w:w="649" w:type="dxa"/>
            <w:shd w:val="clear" w:color="auto" w:fill="auto"/>
            <w:vAlign w:val="center"/>
          </w:tcPr>
          <w:p w14:paraId="018A90CD" w14:textId="77777777" w:rsidR="0041710D" w:rsidRPr="000071CA" w:rsidRDefault="0041710D" w:rsidP="0041710D">
            <w:pPr>
              <w:pStyle w:val="BKP-RevisionSheet"/>
            </w:pPr>
          </w:p>
        </w:tc>
      </w:tr>
      <w:tr w:rsidR="0041710D" w:rsidRPr="000071CA" w14:paraId="0EB54340" w14:textId="77777777" w:rsidTr="0070765B">
        <w:trPr>
          <w:trHeight w:val="20"/>
          <w:jc w:val="center"/>
        </w:trPr>
        <w:tc>
          <w:tcPr>
            <w:tcW w:w="951" w:type="dxa"/>
            <w:vAlign w:val="center"/>
          </w:tcPr>
          <w:p w14:paraId="6044504F" w14:textId="77777777" w:rsidR="0041710D" w:rsidRPr="000071CA" w:rsidRDefault="0041710D" w:rsidP="0041710D">
            <w:pPr>
              <w:pStyle w:val="BKP-RevisionSheet"/>
            </w:pPr>
            <w:r w:rsidRPr="000071CA">
              <w:t>6</w:t>
            </w:r>
          </w:p>
        </w:tc>
        <w:tc>
          <w:tcPr>
            <w:tcW w:w="540" w:type="dxa"/>
            <w:vAlign w:val="center"/>
          </w:tcPr>
          <w:p w14:paraId="37C9C69C" w14:textId="77777777" w:rsidR="0041710D" w:rsidRPr="000071CA" w:rsidRDefault="0041710D" w:rsidP="0041710D">
            <w:pPr>
              <w:pStyle w:val="BKP-RevisionSheet"/>
            </w:pPr>
            <w:r w:rsidRPr="000071CA">
              <w:t>X</w:t>
            </w:r>
          </w:p>
        </w:tc>
        <w:tc>
          <w:tcPr>
            <w:tcW w:w="576" w:type="dxa"/>
            <w:vAlign w:val="center"/>
          </w:tcPr>
          <w:p w14:paraId="52D51554" w14:textId="77777777" w:rsidR="0041710D" w:rsidRPr="000071CA" w:rsidRDefault="0041710D" w:rsidP="0041710D">
            <w:pPr>
              <w:pStyle w:val="BKP-RevisionSheet"/>
            </w:pPr>
          </w:p>
        </w:tc>
        <w:tc>
          <w:tcPr>
            <w:tcW w:w="678" w:type="dxa"/>
            <w:vAlign w:val="center"/>
          </w:tcPr>
          <w:p w14:paraId="53A01C5E" w14:textId="77777777" w:rsidR="0041710D" w:rsidRPr="000071CA" w:rsidRDefault="0041710D" w:rsidP="0041710D">
            <w:pPr>
              <w:pStyle w:val="BKP-RevisionSheet"/>
            </w:pPr>
          </w:p>
        </w:tc>
        <w:tc>
          <w:tcPr>
            <w:tcW w:w="636" w:type="dxa"/>
            <w:vAlign w:val="center"/>
          </w:tcPr>
          <w:p w14:paraId="406D2EB8" w14:textId="77777777" w:rsidR="0041710D" w:rsidRPr="000071CA" w:rsidRDefault="0041710D" w:rsidP="0041710D">
            <w:pPr>
              <w:pStyle w:val="BKP-RevisionSheet"/>
            </w:pPr>
          </w:p>
        </w:tc>
        <w:tc>
          <w:tcPr>
            <w:tcW w:w="636" w:type="dxa"/>
            <w:vAlign w:val="center"/>
          </w:tcPr>
          <w:p w14:paraId="37A62A4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CAFB82E" w14:textId="77777777" w:rsidR="0041710D" w:rsidRPr="000071CA" w:rsidRDefault="0041710D" w:rsidP="0041710D">
            <w:pPr>
              <w:pStyle w:val="BKP-RevisionSheet"/>
            </w:pPr>
          </w:p>
        </w:tc>
        <w:tc>
          <w:tcPr>
            <w:tcW w:w="915" w:type="dxa"/>
            <w:shd w:val="clear" w:color="auto" w:fill="auto"/>
            <w:vAlign w:val="center"/>
          </w:tcPr>
          <w:p w14:paraId="7C39C23B" w14:textId="77777777" w:rsidR="0041710D" w:rsidRPr="000071CA" w:rsidRDefault="0041710D" w:rsidP="0041710D">
            <w:pPr>
              <w:pStyle w:val="BKP-RevisionSheet"/>
            </w:pPr>
            <w:r w:rsidRPr="000071CA">
              <w:t>71</w:t>
            </w:r>
          </w:p>
        </w:tc>
        <w:tc>
          <w:tcPr>
            <w:tcW w:w="630" w:type="dxa"/>
            <w:shd w:val="clear" w:color="auto" w:fill="auto"/>
            <w:vAlign w:val="center"/>
          </w:tcPr>
          <w:p w14:paraId="4EDD45A6" w14:textId="77777777" w:rsidR="0041710D" w:rsidRPr="000071CA" w:rsidRDefault="0041710D" w:rsidP="0041710D">
            <w:pPr>
              <w:pStyle w:val="BKP-RevisionSheet"/>
            </w:pPr>
          </w:p>
        </w:tc>
        <w:tc>
          <w:tcPr>
            <w:tcW w:w="630" w:type="dxa"/>
            <w:shd w:val="clear" w:color="auto" w:fill="auto"/>
            <w:vAlign w:val="center"/>
          </w:tcPr>
          <w:p w14:paraId="19C5C0A8" w14:textId="77777777" w:rsidR="0041710D" w:rsidRPr="000071CA" w:rsidRDefault="0041710D" w:rsidP="0041710D">
            <w:pPr>
              <w:pStyle w:val="BKP-RevisionSheet"/>
            </w:pPr>
          </w:p>
        </w:tc>
        <w:tc>
          <w:tcPr>
            <w:tcW w:w="562" w:type="dxa"/>
            <w:shd w:val="clear" w:color="auto" w:fill="auto"/>
            <w:vAlign w:val="center"/>
          </w:tcPr>
          <w:p w14:paraId="527CAE38" w14:textId="77777777" w:rsidR="0041710D" w:rsidRPr="000071CA" w:rsidRDefault="0041710D" w:rsidP="0041710D">
            <w:pPr>
              <w:pStyle w:val="BKP-RevisionSheet"/>
            </w:pPr>
          </w:p>
        </w:tc>
        <w:tc>
          <w:tcPr>
            <w:tcW w:w="648" w:type="dxa"/>
            <w:shd w:val="clear" w:color="auto" w:fill="auto"/>
            <w:vAlign w:val="center"/>
          </w:tcPr>
          <w:p w14:paraId="1434753C" w14:textId="77777777" w:rsidR="0041710D" w:rsidRPr="000071CA" w:rsidRDefault="0041710D" w:rsidP="0041710D">
            <w:pPr>
              <w:pStyle w:val="BKP-RevisionSheet"/>
            </w:pPr>
          </w:p>
        </w:tc>
        <w:tc>
          <w:tcPr>
            <w:tcW w:w="649" w:type="dxa"/>
            <w:shd w:val="clear" w:color="auto" w:fill="auto"/>
            <w:vAlign w:val="center"/>
          </w:tcPr>
          <w:p w14:paraId="3B823EF0" w14:textId="77777777" w:rsidR="0041710D" w:rsidRPr="000071CA" w:rsidRDefault="0041710D" w:rsidP="0041710D">
            <w:pPr>
              <w:pStyle w:val="BKP-RevisionSheet"/>
            </w:pPr>
          </w:p>
        </w:tc>
      </w:tr>
      <w:tr w:rsidR="0041710D" w:rsidRPr="000071CA" w14:paraId="26EA7305" w14:textId="77777777" w:rsidTr="0070765B">
        <w:trPr>
          <w:trHeight w:val="20"/>
          <w:jc w:val="center"/>
        </w:trPr>
        <w:tc>
          <w:tcPr>
            <w:tcW w:w="951" w:type="dxa"/>
            <w:vAlign w:val="center"/>
          </w:tcPr>
          <w:p w14:paraId="5AE19B5B" w14:textId="77777777" w:rsidR="0041710D" w:rsidRPr="000071CA" w:rsidRDefault="0041710D" w:rsidP="0041710D">
            <w:pPr>
              <w:pStyle w:val="BKP-RevisionSheet"/>
            </w:pPr>
            <w:r w:rsidRPr="000071CA">
              <w:t>7</w:t>
            </w:r>
          </w:p>
        </w:tc>
        <w:tc>
          <w:tcPr>
            <w:tcW w:w="540" w:type="dxa"/>
            <w:vAlign w:val="center"/>
          </w:tcPr>
          <w:p w14:paraId="1C11D93D" w14:textId="77777777" w:rsidR="0041710D" w:rsidRPr="000071CA" w:rsidRDefault="0041710D" w:rsidP="0041710D">
            <w:pPr>
              <w:pStyle w:val="BKP-RevisionSheet"/>
            </w:pPr>
            <w:r w:rsidRPr="000071CA">
              <w:t>X</w:t>
            </w:r>
          </w:p>
        </w:tc>
        <w:tc>
          <w:tcPr>
            <w:tcW w:w="576" w:type="dxa"/>
            <w:vAlign w:val="center"/>
          </w:tcPr>
          <w:p w14:paraId="73C7B134" w14:textId="77777777" w:rsidR="0041710D" w:rsidRPr="000071CA" w:rsidRDefault="0041710D" w:rsidP="0041710D">
            <w:pPr>
              <w:pStyle w:val="BKP-RevisionSheet"/>
            </w:pPr>
          </w:p>
        </w:tc>
        <w:tc>
          <w:tcPr>
            <w:tcW w:w="678" w:type="dxa"/>
            <w:vAlign w:val="center"/>
          </w:tcPr>
          <w:p w14:paraId="4EE612FF" w14:textId="77777777" w:rsidR="0041710D" w:rsidRPr="000071CA" w:rsidRDefault="0041710D" w:rsidP="0041710D">
            <w:pPr>
              <w:pStyle w:val="BKP-RevisionSheet"/>
            </w:pPr>
          </w:p>
        </w:tc>
        <w:tc>
          <w:tcPr>
            <w:tcW w:w="636" w:type="dxa"/>
            <w:vAlign w:val="center"/>
          </w:tcPr>
          <w:p w14:paraId="6B73AB42" w14:textId="77777777" w:rsidR="0041710D" w:rsidRPr="000071CA" w:rsidRDefault="0041710D" w:rsidP="0041710D">
            <w:pPr>
              <w:pStyle w:val="BKP-RevisionSheet"/>
            </w:pPr>
          </w:p>
        </w:tc>
        <w:tc>
          <w:tcPr>
            <w:tcW w:w="636" w:type="dxa"/>
            <w:vAlign w:val="center"/>
          </w:tcPr>
          <w:p w14:paraId="4F7DEF06"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D479053" w14:textId="77777777" w:rsidR="0041710D" w:rsidRPr="000071CA" w:rsidRDefault="0041710D" w:rsidP="0041710D">
            <w:pPr>
              <w:pStyle w:val="BKP-RevisionSheet"/>
            </w:pPr>
          </w:p>
        </w:tc>
        <w:tc>
          <w:tcPr>
            <w:tcW w:w="915" w:type="dxa"/>
            <w:shd w:val="clear" w:color="auto" w:fill="auto"/>
            <w:vAlign w:val="center"/>
          </w:tcPr>
          <w:p w14:paraId="2D787D25" w14:textId="77777777" w:rsidR="0041710D" w:rsidRPr="000071CA" w:rsidRDefault="0041710D" w:rsidP="0041710D">
            <w:pPr>
              <w:pStyle w:val="BKP-RevisionSheet"/>
            </w:pPr>
            <w:r w:rsidRPr="000071CA">
              <w:t>72</w:t>
            </w:r>
          </w:p>
        </w:tc>
        <w:tc>
          <w:tcPr>
            <w:tcW w:w="630" w:type="dxa"/>
            <w:shd w:val="clear" w:color="auto" w:fill="auto"/>
            <w:vAlign w:val="center"/>
          </w:tcPr>
          <w:p w14:paraId="0265C8BD" w14:textId="77777777" w:rsidR="0041710D" w:rsidRPr="000071CA" w:rsidRDefault="0041710D" w:rsidP="0041710D">
            <w:pPr>
              <w:pStyle w:val="BKP-RevisionSheet"/>
            </w:pPr>
          </w:p>
        </w:tc>
        <w:tc>
          <w:tcPr>
            <w:tcW w:w="630" w:type="dxa"/>
            <w:shd w:val="clear" w:color="auto" w:fill="auto"/>
            <w:vAlign w:val="center"/>
          </w:tcPr>
          <w:p w14:paraId="15D2BB67" w14:textId="77777777" w:rsidR="0041710D" w:rsidRPr="000071CA" w:rsidRDefault="0041710D" w:rsidP="0041710D">
            <w:pPr>
              <w:pStyle w:val="BKP-RevisionSheet"/>
            </w:pPr>
          </w:p>
        </w:tc>
        <w:tc>
          <w:tcPr>
            <w:tcW w:w="562" w:type="dxa"/>
            <w:shd w:val="clear" w:color="auto" w:fill="auto"/>
            <w:vAlign w:val="center"/>
          </w:tcPr>
          <w:p w14:paraId="506C0F7F" w14:textId="77777777" w:rsidR="0041710D" w:rsidRPr="000071CA" w:rsidRDefault="0041710D" w:rsidP="0041710D">
            <w:pPr>
              <w:pStyle w:val="BKP-RevisionSheet"/>
            </w:pPr>
          </w:p>
        </w:tc>
        <w:tc>
          <w:tcPr>
            <w:tcW w:w="648" w:type="dxa"/>
            <w:shd w:val="clear" w:color="auto" w:fill="auto"/>
            <w:vAlign w:val="center"/>
          </w:tcPr>
          <w:p w14:paraId="5C9B6B01" w14:textId="77777777" w:rsidR="0041710D" w:rsidRPr="000071CA" w:rsidRDefault="0041710D" w:rsidP="0041710D">
            <w:pPr>
              <w:pStyle w:val="BKP-RevisionSheet"/>
            </w:pPr>
          </w:p>
        </w:tc>
        <w:tc>
          <w:tcPr>
            <w:tcW w:w="649" w:type="dxa"/>
            <w:shd w:val="clear" w:color="auto" w:fill="auto"/>
            <w:vAlign w:val="center"/>
          </w:tcPr>
          <w:p w14:paraId="5164E678" w14:textId="77777777" w:rsidR="0041710D" w:rsidRPr="000071CA" w:rsidRDefault="0041710D" w:rsidP="0041710D">
            <w:pPr>
              <w:pStyle w:val="BKP-RevisionSheet"/>
            </w:pPr>
          </w:p>
        </w:tc>
      </w:tr>
      <w:tr w:rsidR="0041710D" w:rsidRPr="000071CA" w14:paraId="131C594A" w14:textId="77777777" w:rsidTr="0070765B">
        <w:trPr>
          <w:trHeight w:val="20"/>
          <w:jc w:val="center"/>
        </w:trPr>
        <w:tc>
          <w:tcPr>
            <w:tcW w:w="951" w:type="dxa"/>
            <w:vAlign w:val="center"/>
          </w:tcPr>
          <w:p w14:paraId="0B4B501A" w14:textId="77777777" w:rsidR="0041710D" w:rsidRPr="000071CA" w:rsidRDefault="0041710D" w:rsidP="0041710D">
            <w:pPr>
              <w:pStyle w:val="BKP-RevisionSheet"/>
            </w:pPr>
            <w:r w:rsidRPr="000071CA">
              <w:t>8</w:t>
            </w:r>
          </w:p>
        </w:tc>
        <w:tc>
          <w:tcPr>
            <w:tcW w:w="540" w:type="dxa"/>
            <w:vAlign w:val="center"/>
          </w:tcPr>
          <w:p w14:paraId="634C9B48" w14:textId="77777777" w:rsidR="0041710D" w:rsidRPr="000071CA" w:rsidRDefault="0041710D" w:rsidP="0041710D">
            <w:pPr>
              <w:pStyle w:val="BKP-RevisionSheet"/>
            </w:pPr>
            <w:r w:rsidRPr="000071CA">
              <w:t>X</w:t>
            </w:r>
          </w:p>
        </w:tc>
        <w:tc>
          <w:tcPr>
            <w:tcW w:w="576" w:type="dxa"/>
            <w:vAlign w:val="center"/>
          </w:tcPr>
          <w:p w14:paraId="0CEE0EF2" w14:textId="77777777" w:rsidR="0041710D" w:rsidRPr="000071CA" w:rsidRDefault="0041710D" w:rsidP="0041710D">
            <w:pPr>
              <w:pStyle w:val="BKP-RevisionSheet"/>
            </w:pPr>
          </w:p>
        </w:tc>
        <w:tc>
          <w:tcPr>
            <w:tcW w:w="678" w:type="dxa"/>
            <w:vAlign w:val="center"/>
          </w:tcPr>
          <w:p w14:paraId="23C02212" w14:textId="77777777" w:rsidR="0041710D" w:rsidRPr="000071CA" w:rsidRDefault="0041710D" w:rsidP="0041710D">
            <w:pPr>
              <w:pStyle w:val="BKP-RevisionSheet"/>
            </w:pPr>
          </w:p>
        </w:tc>
        <w:tc>
          <w:tcPr>
            <w:tcW w:w="636" w:type="dxa"/>
            <w:vAlign w:val="center"/>
          </w:tcPr>
          <w:p w14:paraId="1CE7E34F" w14:textId="77777777" w:rsidR="0041710D" w:rsidRPr="000071CA" w:rsidRDefault="0041710D" w:rsidP="0041710D">
            <w:pPr>
              <w:pStyle w:val="BKP-RevisionSheet"/>
            </w:pPr>
          </w:p>
        </w:tc>
        <w:tc>
          <w:tcPr>
            <w:tcW w:w="636" w:type="dxa"/>
            <w:vAlign w:val="center"/>
          </w:tcPr>
          <w:p w14:paraId="07080E37"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5B161684" w14:textId="77777777" w:rsidR="0041710D" w:rsidRPr="000071CA" w:rsidRDefault="0041710D" w:rsidP="0041710D">
            <w:pPr>
              <w:pStyle w:val="BKP-RevisionSheet"/>
            </w:pPr>
          </w:p>
        </w:tc>
        <w:tc>
          <w:tcPr>
            <w:tcW w:w="915" w:type="dxa"/>
            <w:shd w:val="clear" w:color="auto" w:fill="auto"/>
            <w:vAlign w:val="center"/>
          </w:tcPr>
          <w:p w14:paraId="796AAB2E" w14:textId="77777777" w:rsidR="0041710D" w:rsidRPr="000071CA" w:rsidRDefault="0041710D" w:rsidP="0041710D">
            <w:pPr>
              <w:pStyle w:val="BKP-RevisionSheet"/>
            </w:pPr>
            <w:r w:rsidRPr="000071CA">
              <w:t>73</w:t>
            </w:r>
          </w:p>
        </w:tc>
        <w:tc>
          <w:tcPr>
            <w:tcW w:w="630" w:type="dxa"/>
            <w:shd w:val="clear" w:color="auto" w:fill="auto"/>
            <w:vAlign w:val="center"/>
          </w:tcPr>
          <w:p w14:paraId="0C35ECC4" w14:textId="77777777" w:rsidR="0041710D" w:rsidRPr="000071CA" w:rsidRDefault="0041710D" w:rsidP="0041710D">
            <w:pPr>
              <w:pStyle w:val="BKP-RevisionSheet"/>
            </w:pPr>
          </w:p>
        </w:tc>
        <w:tc>
          <w:tcPr>
            <w:tcW w:w="630" w:type="dxa"/>
            <w:shd w:val="clear" w:color="auto" w:fill="auto"/>
            <w:vAlign w:val="center"/>
          </w:tcPr>
          <w:p w14:paraId="0BC8C1CB" w14:textId="77777777" w:rsidR="0041710D" w:rsidRPr="000071CA" w:rsidRDefault="0041710D" w:rsidP="0041710D">
            <w:pPr>
              <w:pStyle w:val="BKP-RevisionSheet"/>
            </w:pPr>
          </w:p>
        </w:tc>
        <w:tc>
          <w:tcPr>
            <w:tcW w:w="562" w:type="dxa"/>
            <w:shd w:val="clear" w:color="auto" w:fill="auto"/>
            <w:vAlign w:val="center"/>
          </w:tcPr>
          <w:p w14:paraId="2FBF5121" w14:textId="77777777" w:rsidR="0041710D" w:rsidRPr="000071CA" w:rsidRDefault="0041710D" w:rsidP="0041710D">
            <w:pPr>
              <w:pStyle w:val="BKP-RevisionSheet"/>
            </w:pPr>
          </w:p>
        </w:tc>
        <w:tc>
          <w:tcPr>
            <w:tcW w:w="648" w:type="dxa"/>
            <w:shd w:val="clear" w:color="auto" w:fill="auto"/>
            <w:vAlign w:val="center"/>
          </w:tcPr>
          <w:p w14:paraId="5998244C" w14:textId="77777777" w:rsidR="0041710D" w:rsidRPr="000071CA" w:rsidRDefault="0041710D" w:rsidP="0041710D">
            <w:pPr>
              <w:pStyle w:val="BKP-RevisionSheet"/>
            </w:pPr>
          </w:p>
        </w:tc>
        <w:tc>
          <w:tcPr>
            <w:tcW w:w="649" w:type="dxa"/>
            <w:shd w:val="clear" w:color="auto" w:fill="auto"/>
            <w:vAlign w:val="center"/>
          </w:tcPr>
          <w:p w14:paraId="3CB55220" w14:textId="77777777" w:rsidR="0041710D" w:rsidRPr="000071CA" w:rsidRDefault="0041710D" w:rsidP="0041710D">
            <w:pPr>
              <w:pStyle w:val="BKP-RevisionSheet"/>
            </w:pPr>
          </w:p>
        </w:tc>
      </w:tr>
      <w:tr w:rsidR="0041710D" w:rsidRPr="000071CA" w14:paraId="442930AD" w14:textId="77777777" w:rsidTr="0070765B">
        <w:trPr>
          <w:trHeight w:val="20"/>
          <w:jc w:val="center"/>
        </w:trPr>
        <w:tc>
          <w:tcPr>
            <w:tcW w:w="951" w:type="dxa"/>
            <w:vAlign w:val="center"/>
          </w:tcPr>
          <w:p w14:paraId="419A202F" w14:textId="77777777" w:rsidR="0041710D" w:rsidRPr="000071CA" w:rsidRDefault="0041710D" w:rsidP="0041710D">
            <w:pPr>
              <w:pStyle w:val="BKP-RevisionSheet"/>
            </w:pPr>
            <w:r w:rsidRPr="000071CA">
              <w:t>9</w:t>
            </w:r>
          </w:p>
        </w:tc>
        <w:tc>
          <w:tcPr>
            <w:tcW w:w="540" w:type="dxa"/>
            <w:vAlign w:val="center"/>
          </w:tcPr>
          <w:p w14:paraId="50D17CAC" w14:textId="77777777" w:rsidR="0041710D" w:rsidRPr="000071CA" w:rsidRDefault="0041710D" w:rsidP="0041710D">
            <w:pPr>
              <w:pStyle w:val="BKP-RevisionSheet"/>
            </w:pPr>
            <w:r w:rsidRPr="000071CA">
              <w:t>X</w:t>
            </w:r>
          </w:p>
        </w:tc>
        <w:tc>
          <w:tcPr>
            <w:tcW w:w="576" w:type="dxa"/>
            <w:vAlign w:val="center"/>
          </w:tcPr>
          <w:p w14:paraId="0FA8A4E9" w14:textId="77777777" w:rsidR="0041710D" w:rsidRPr="000071CA" w:rsidRDefault="0041710D" w:rsidP="0041710D">
            <w:pPr>
              <w:pStyle w:val="BKP-RevisionSheet"/>
            </w:pPr>
          </w:p>
        </w:tc>
        <w:tc>
          <w:tcPr>
            <w:tcW w:w="678" w:type="dxa"/>
            <w:vAlign w:val="center"/>
          </w:tcPr>
          <w:p w14:paraId="53CB2AA0" w14:textId="6329E859" w:rsidR="0041710D" w:rsidRPr="000071CA" w:rsidRDefault="0041710D" w:rsidP="0041710D">
            <w:pPr>
              <w:pStyle w:val="BKP-RevisionSheet"/>
            </w:pPr>
            <w:r>
              <w:t>X</w:t>
            </w:r>
          </w:p>
        </w:tc>
        <w:tc>
          <w:tcPr>
            <w:tcW w:w="636" w:type="dxa"/>
            <w:vAlign w:val="center"/>
          </w:tcPr>
          <w:p w14:paraId="342F2DDE" w14:textId="77777777" w:rsidR="0041710D" w:rsidRPr="000071CA" w:rsidRDefault="0041710D" w:rsidP="0041710D">
            <w:pPr>
              <w:pStyle w:val="BKP-RevisionSheet"/>
            </w:pPr>
          </w:p>
        </w:tc>
        <w:tc>
          <w:tcPr>
            <w:tcW w:w="636" w:type="dxa"/>
            <w:vAlign w:val="center"/>
          </w:tcPr>
          <w:p w14:paraId="10FF6D27"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20B19EE" w14:textId="77777777" w:rsidR="0041710D" w:rsidRPr="000071CA" w:rsidRDefault="0041710D" w:rsidP="0041710D">
            <w:pPr>
              <w:pStyle w:val="BKP-RevisionSheet"/>
            </w:pPr>
          </w:p>
        </w:tc>
        <w:tc>
          <w:tcPr>
            <w:tcW w:w="915" w:type="dxa"/>
            <w:shd w:val="clear" w:color="auto" w:fill="auto"/>
            <w:vAlign w:val="center"/>
          </w:tcPr>
          <w:p w14:paraId="6EEE921B" w14:textId="77777777" w:rsidR="0041710D" w:rsidRPr="000071CA" w:rsidRDefault="0041710D" w:rsidP="0041710D">
            <w:pPr>
              <w:pStyle w:val="BKP-RevisionSheet"/>
            </w:pPr>
            <w:r w:rsidRPr="000071CA">
              <w:t>74</w:t>
            </w:r>
          </w:p>
        </w:tc>
        <w:tc>
          <w:tcPr>
            <w:tcW w:w="630" w:type="dxa"/>
            <w:shd w:val="clear" w:color="auto" w:fill="auto"/>
            <w:vAlign w:val="center"/>
          </w:tcPr>
          <w:p w14:paraId="5167FD0F" w14:textId="77777777" w:rsidR="0041710D" w:rsidRPr="000071CA" w:rsidRDefault="0041710D" w:rsidP="0041710D">
            <w:pPr>
              <w:pStyle w:val="BKP-RevisionSheet"/>
            </w:pPr>
          </w:p>
        </w:tc>
        <w:tc>
          <w:tcPr>
            <w:tcW w:w="630" w:type="dxa"/>
            <w:shd w:val="clear" w:color="auto" w:fill="auto"/>
            <w:vAlign w:val="center"/>
          </w:tcPr>
          <w:p w14:paraId="1D640DFB" w14:textId="77777777" w:rsidR="0041710D" w:rsidRPr="000071CA" w:rsidRDefault="0041710D" w:rsidP="0041710D">
            <w:pPr>
              <w:pStyle w:val="BKP-RevisionSheet"/>
            </w:pPr>
          </w:p>
        </w:tc>
        <w:tc>
          <w:tcPr>
            <w:tcW w:w="562" w:type="dxa"/>
            <w:shd w:val="clear" w:color="auto" w:fill="auto"/>
            <w:vAlign w:val="center"/>
          </w:tcPr>
          <w:p w14:paraId="22790E62" w14:textId="77777777" w:rsidR="0041710D" w:rsidRPr="000071CA" w:rsidRDefault="0041710D" w:rsidP="0041710D">
            <w:pPr>
              <w:pStyle w:val="BKP-RevisionSheet"/>
            </w:pPr>
          </w:p>
        </w:tc>
        <w:tc>
          <w:tcPr>
            <w:tcW w:w="648" w:type="dxa"/>
            <w:shd w:val="clear" w:color="auto" w:fill="auto"/>
            <w:vAlign w:val="center"/>
          </w:tcPr>
          <w:p w14:paraId="192981EC" w14:textId="77777777" w:rsidR="0041710D" w:rsidRPr="000071CA" w:rsidRDefault="0041710D" w:rsidP="0041710D">
            <w:pPr>
              <w:pStyle w:val="BKP-RevisionSheet"/>
            </w:pPr>
          </w:p>
        </w:tc>
        <w:tc>
          <w:tcPr>
            <w:tcW w:w="649" w:type="dxa"/>
            <w:shd w:val="clear" w:color="auto" w:fill="auto"/>
            <w:vAlign w:val="center"/>
          </w:tcPr>
          <w:p w14:paraId="6869F6AD" w14:textId="77777777" w:rsidR="0041710D" w:rsidRPr="000071CA" w:rsidRDefault="0041710D" w:rsidP="0041710D">
            <w:pPr>
              <w:pStyle w:val="BKP-RevisionSheet"/>
            </w:pPr>
          </w:p>
        </w:tc>
      </w:tr>
      <w:tr w:rsidR="0041710D" w:rsidRPr="000071CA" w14:paraId="4D05F5E6" w14:textId="77777777" w:rsidTr="0070765B">
        <w:trPr>
          <w:trHeight w:val="20"/>
          <w:jc w:val="center"/>
        </w:trPr>
        <w:tc>
          <w:tcPr>
            <w:tcW w:w="951" w:type="dxa"/>
            <w:vAlign w:val="center"/>
          </w:tcPr>
          <w:p w14:paraId="7B3D30EA" w14:textId="77777777" w:rsidR="0041710D" w:rsidRPr="000071CA" w:rsidRDefault="0041710D" w:rsidP="0041710D">
            <w:pPr>
              <w:pStyle w:val="BKP-RevisionSheet"/>
            </w:pPr>
            <w:r w:rsidRPr="000071CA">
              <w:t>10</w:t>
            </w:r>
          </w:p>
        </w:tc>
        <w:tc>
          <w:tcPr>
            <w:tcW w:w="540" w:type="dxa"/>
            <w:vAlign w:val="center"/>
          </w:tcPr>
          <w:p w14:paraId="758A7991" w14:textId="77777777" w:rsidR="0041710D" w:rsidRPr="000071CA" w:rsidRDefault="0041710D" w:rsidP="0041710D">
            <w:pPr>
              <w:pStyle w:val="BKP-RevisionSheet"/>
            </w:pPr>
            <w:r w:rsidRPr="000071CA">
              <w:t>X</w:t>
            </w:r>
          </w:p>
        </w:tc>
        <w:tc>
          <w:tcPr>
            <w:tcW w:w="576" w:type="dxa"/>
            <w:vAlign w:val="center"/>
          </w:tcPr>
          <w:p w14:paraId="5C66938E" w14:textId="39F534AE" w:rsidR="0041710D" w:rsidRPr="000071CA" w:rsidRDefault="0041710D" w:rsidP="0041710D">
            <w:pPr>
              <w:pStyle w:val="BKP-RevisionSheet"/>
            </w:pPr>
            <w:r>
              <w:t>X</w:t>
            </w:r>
          </w:p>
        </w:tc>
        <w:tc>
          <w:tcPr>
            <w:tcW w:w="678" w:type="dxa"/>
            <w:vAlign w:val="center"/>
          </w:tcPr>
          <w:p w14:paraId="66378D5E" w14:textId="77777777" w:rsidR="0041710D" w:rsidRPr="000071CA" w:rsidRDefault="0041710D" w:rsidP="0041710D">
            <w:pPr>
              <w:pStyle w:val="BKP-RevisionSheet"/>
            </w:pPr>
          </w:p>
        </w:tc>
        <w:tc>
          <w:tcPr>
            <w:tcW w:w="636" w:type="dxa"/>
            <w:vAlign w:val="center"/>
          </w:tcPr>
          <w:p w14:paraId="7C3746BB" w14:textId="77777777" w:rsidR="0041710D" w:rsidRPr="000071CA" w:rsidRDefault="0041710D" w:rsidP="0041710D">
            <w:pPr>
              <w:pStyle w:val="BKP-RevisionSheet"/>
            </w:pPr>
          </w:p>
        </w:tc>
        <w:tc>
          <w:tcPr>
            <w:tcW w:w="636" w:type="dxa"/>
            <w:vAlign w:val="center"/>
          </w:tcPr>
          <w:p w14:paraId="6FA1703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F5BBB30" w14:textId="77777777" w:rsidR="0041710D" w:rsidRPr="000071CA" w:rsidRDefault="0041710D" w:rsidP="0041710D">
            <w:pPr>
              <w:pStyle w:val="BKP-RevisionSheet"/>
            </w:pPr>
          </w:p>
        </w:tc>
        <w:tc>
          <w:tcPr>
            <w:tcW w:w="915" w:type="dxa"/>
            <w:shd w:val="clear" w:color="auto" w:fill="auto"/>
            <w:vAlign w:val="center"/>
          </w:tcPr>
          <w:p w14:paraId="1D28F0FD" w14:textId="77777777" w:rsidR="0041710D" w:rsidRPr="000071CA" w:rsidRDefault="0041710D" w:rsidP="0041710D">
            <w:pPr>
              <w:pStyle w:val="BKP-RevisionSheet"/>
            </w:pPr>
            <w:r w:rsidRPr="000071CA">
              <w:t>75</w:t>
            </w:r>
          </w:p>
        </w:tc>
        <w:tc>
          <w:tcPr>
            <w:tcW w:w="630" w:type="dxa"/>
            <w:shd w:val="clear" w:color="auto" w:fill="auto"/>
            <w:vAlign w:val="center"/>
          </w:tcPr>
          <w:p w14:paraId="46B1D780" w14:textId="77777777" w:rsidR="0041710D" w:rsidRPr="000071CA" w:rsidRDefault="0041710D" w:rsidP="0041710D">
            <w:pPr>
              <w:pStyle w:val="BKP-RevisionSheet"/>
            </w:pPr>
          </w:p>
        </w:tc>
        <w:tc>
          <w:tcPr>
            <w:tcW w:w="630" w:type="dxa"/>
            <w:shd w:val="clear" w:color="auto" w:fill="auto"/>
            <w:vAlign w:val="center"/>
          </w:tcPr>
          <w:p w14:paraId="2FA52F2E" w14:textId="77777777" w:rsidR="0041710D" w:rsidRPr="000071CA" w:rsidRDefault="0041710D" w:rsidP="0041710D">
            <w:pPr>
              <w:pStyle w:val="BKP-RevisionSheet"/>
            </w:pPr>
          </w:p>
        </w:tc>
        <w:tc>
          <w:tcPr>
            <w:tcW w:w="562" w:type="dxa"/>
            <w:shd w:val="clear" w:color="auto" w:fill="auto"/>
            <w:vAlign w:val="center"/>
          </w:tcPr>
          <w:p w14:paraId="6F0FBDD7" w14:textId="77777777" w:rsidR="0041710D" w:rsidRPr="000071CA" w:rsidRDefault="0041710D" w:rsidP="0041710D">
            <w:pPr>
              <w:pStyle w:val="BKP-RevisionSheet"/>
            </w:pPr>
          </w:p>
        </w:tc>
        <w:tc>
          <w:tcPr>
            <w:tcW w:w="648" w:type="dxa"/>
            <w:shd w:val="clear" w:color="auto" w:fill="auto"/>
            <w:vAlign w:val="center"/>
          </w:tcPr>
          <w:p w14:paraId="49F2E1E8" w14:textId="77777777" w:rsidR="0041710D" w:rsidRPr="000071CA" w:rsidRDefault="0041710D" w:rsidP="0041710D">
            <w:pPr>
              <w:pStyle w:val="BKP-RevisionSheet"/>
            </w:pPr>
          </w:p>
        </w:tc>
        <w:tc>
          <w:tcPr>
            <w:tcW w:w="649" w:type="dxa"/>
            <w:shd w:val="clear" w:color="auto" w:fill="auto"/>
            <w:vAlign w:val="center"/>
          </w:tcPr>
          <w:p w14:paraId="05D1646A" w14:textId="77777777" w:rsidR="0041710D" w:rsidRPr="000071CA" w:rsidRDefault="0041710D" w:rsidP="0041710D">
            <w:pPr>
              <w:pStyle w:val="BKP-RevisionSheet"/>
            </w:pPr>
          </w:p>
        </w:tc>
      </w:tr>
      <w:tr w:rsidR="0041710D" w:rsidRPr="000071CA" w14:paraId="312AE4EF" w14:textId="77777777" w:rsidTr="0070765B">
        <w:trPr>
          <w:trHeight w:val="20"/>
          <w:jc w:val="center"/>
        </w:trPr>
        <w:tc>
          <w:tcPr>
            <w:tcW w:w="951" w:type="dxa"/>
            <w:vAlign w:val="center"/>
          </w:tcPr>
          <w:p w14:paraId="78B745A7" w14:textId="77777777" w:rsidR="0041710D" w:rsidRPr="000071CA" w:rsidRDefault="0041710D" w:rsidP="0041710D">
            <w:pPr>
              <w:pStyle w:val="BKP-RevisionSheet"/>
            </w:pPr>
            <w:r w:rsidRPr="000071CA">
              <w:t>11</w:t>
            </w:r>
          </w:p>
        </w:tc>
        <w:tc>
          <w:tcPr>
            <w:tcW w:w="540" w:type="dxa"/>
            <w:vAlign w:val="center"/>
          </w:tcPr>
          <w:p w14:paraId="29F8145A" w14:textId="77777777" w:rsidR="0041710D" w:rsidRPr="000071CA" w:rsidRDefault="0041710D" w:rsidP="0041710D">
            <w:pPr>
              <w:pStyle w:val="BKP-RevisionSheet"/>
            </w:pPr>
            <w:r w:rsidRPr="000071CA">
              <w:t>X</w:t>
            </w:r>
          </w:p>
        </w:tc>
        <w:tc>
          <w:tcPr>
            <w:tcW w:w="576" w:type="dxa"/>
            <w:vAlign w:val="center"/>
          </w:tcPr>
          <w:p w14:paraId="2D317DC3" w14:textId="77777777" w:rsidR="0041710D" w:rsidRPr="000071CA" w:rsidRDefault="0041710D" w:rsidP="0041710D">
            <w:pPr>
              <w:pStyle w:val="BKP-RevisionSheet"/>
            </w:pPr>
          </w:p>
        </w:tc>
        <w:tc>
          <w:tcPr>
            <w:tcW w:w="678" w:type="dxa"/>
            <w:vAlign w:val="center"/>
          </w:tcPr>
          <w:p w14:paraId="5EB27D1A" w14:textId="59C3953E" w:rsidR="0041710D" w:rsidRPr="000071CA" w:rsidRDefault="0041710D" w:rsidP="0041710D">
            <w:pPr>
              <w:pStyle w:val="BKP-RevisionSheet"/>
            </w:pPr>
            <w:r>
              <w:t>X</w:t>
            </w:r>
          </w:p>
        </w:tc>
        <w:tc>
          <w:tcPr>
            <w:tcW w:w="636" w:type="dxa"/>
            <w:vAlign w:val="center"/>
          </w:tcPr>
          <w:p w14:paraId="0076316E" w14:textId="77777777" w:rsidR="0041710D" w:rsidRPr="000071CA" w:rsidRDefault="0041710D" w:rsidP="0041710D">
            <w:pPr>
              <w:pStyle w:val="BKP-RevisionSheet"/>
            </w:pPr>
          </w:p>
        </w:tc>
        <w:tc>
          <w:tcPr>
            <w:tcW w:w="636" w:type="dxa"/>
            <w:vAlign w:val="center"/>
          </w:tcPr>
          <w:p w14:paraId="5152FA6A"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75D89D9" w14:textId="77777777" w:rsidR="0041710D" w:rsidRPr="000071CA" w:rsidRDefault="0041710D" w:rsidP="0041710D">
            <w:pPr>
              <w:pStyle w:val="BKP-RevisionSheet"/>
            </w:pPr>
          </w:p>
        </w:tc>
        <w:tc>
          <w:tcPr>
            <w:tcW w:w="915" w:type="dxa"/>
            <w:shd w:val="clear" w:color="auto" w:fill="auto"/>
            <w:vAlign w:val="center"/>
          </w:tcPr>
          <w:p w14:paraId="5A7E513A" w14:textId="77777777" w:rsidR="0041710D" w:rsidRPr="000071CA" w:rsidRDefault="0041710D" w:rsidP="0041710D">
            <w:pPr>
              <w:pStyle w:val="BKP-RevisionSheet"/>
            </w:pPr>
            <w:r w:rsidRPr="000071CA">
              <w:t>76</w:t>
            </w:r>
          </w:p>
        </w:tc>
        <w:tc>
          <w:tcPr>
            <w:tcW w:w="630" w:type="dxa"/>
            <w:shd w:val="clear" w:color="auto" w:fill="auto"/>
            <w:vAlign w:val="center"/>
          </w:tcPr>
          <w:p w14:paraId="3AFF009A" w14:textId="77777777" w:rsidR="0041710D" w:rsidRPr="000071CA" w:rsidRDefault="0041710D" w:rsidP="0041710D">
            <w:pPr>
              <w:pStyle w:val="BKP-RevisionSheet"/>
            </w:pPr>
          </w:p>
        </w:tc>
        <w:tc>
          <w:tcPr>
            <w:tcW w:w="630" w:type="dxa"/>
            <w:shd w:val="clear" w:color="auto" w:fill="auto"/>
            <w:vAlign w:val="center"/>
          </w:tcPr>
          <w:p w14:paraId="63C6E850" w14:textId="77777777" w:rsidR="0041710D" w:rsidRPr="000071CA" w:rsidRDefault="0041710D" w:rsidP="0041710D">
            <w:pPr>
              <w:pStyle w:val="BKP-RevisionSheet"/>
            </w:pPr>
          </w:p>
        </w:tc>
        <w:tc>
          <w:tcPr>
            <w:tcW w:w="562" w:type="dxa"/>
            <w:shd w:val="clear" w:color="auto" w:fill="auto"/>
            <w:vAlign w:val="center"/>
          </w:tcPr>
          <w:p w14:paraId="60CB3321" w14:textId="77777777" w:rsidR="0041710D" w:rsidRPr="000071CA" w:rsidRDefault="0041710D" w:rsidP="0041710D">
            <w:pPr>
              <w:pStyle w:val="BKP-RevisionSheet"/>
            </w:pPr>
          </w:p>
        </w:tc>
        <w:tc>
          <w:tcPr>
            <w:tcW w:w="648" w:type="dxa"/>
            <w:shd w:val="clear" w:color="auto" w:fill="auto"/>
            <w:vAlign w:val="center"/>
          </w:tcPr>
          <w:p w14:paraId="6E7572AB" w14:textId="77777777" w:rsidR="0041710D" w:rsidRPr="000071CA" w:rsidRDefault="0041710D" w:rsidP="0041710D">
            <w:pPr>
              <w:pStyle w:val="BKP-RevisionSheet"/>
            </w:pPr>
          </w:p>
        </w:tc>
        <w:tc>
          <w:tcPr>
            <w:tcW w:w="649" w:type="dxa"/>
            <w:shd w:val="clear" w:color="auto" w:fill="auto"/>
            <w:vAlign w:val="center"/>
          </w:tcPr>
          <w:p w14:paraId="2ABD09BA" w14:textId="77777777" w:rsidR="0041710D" w:rsidRPr="000071CA" w:rsidRDefault="0041710D" w:rsidP="0041710D">
            <w:pPr>
              <w:pStyle w:val="BKP-RevisionSheet"/>
            </w:pPr>
          </w:p>
        </w:tc>
      </w:tr>
      <w:tr w:rsidR="0041710D" w:rsidRPr="000071CA" w14:paraId="06AE6CFC" w14:textId="77777777" w:rsidTr="0070765B">
        <w:trPr>
          <w:trHeight w:val="20"/>
          <w:jc w:val="center"/>
        </w:trPr>
        <w:tc>
          <w:tcPr>
            <w:tcW w:w="951" w:type="dxa"/>
            <w:vAlign w:val="center"/>
          </w:tcPr>
          <w:p w14:paraId="559D7FC9" w14:textId="77777777" w:rsidR="0041710D" w:rsidRPr="000071CA" w:rsidRDefault="0041710D" w:rsidP="0041710D">
            <w:pPr>
              <w:pStyle w:val="BKP-RevisionSheet"/>
            </w:pPr>
            <w:r w:rsidRPr="000071CA">
              <w:t>12</w:t>
            </w:r>
          </w:p>
        </w:tc>
        <w:tc>
          <w:tcPr>
            <w:tcW w:w="540" w:type="dxa"/>
            <w:vAlign w:val="center"/>
          </w:tcPr>
          <w:p w14:paraId="163C2F7E" w14:textId="77777777" w:rsidR="0041710D" w:rsidRPr="000071CA" w:rsidRDefault="0041710D" w:rsidP="0041710D">
            <w:pPr>
              <w:pStyle w:val="BKP-RevisionSheet"/>
            </w:pPr>
            <w:r w:rsidRPr="000071CA">
              <w:t>X</w:t>
            </w:r>
          </w:p>
        </w:tc>
        <w:tc>
          <w:tcPr>
            <w:tcW w:w="576" w:type="dxa"/>
            <w:vAlign w:val="center"/>
          </w:tcPr>
          <w:p w14:paraId="1DF6B6B6" w14:textId="77777777" w:rsidR="0041710D" w:rsidRPr="000071CA" w:rsidRDefault="0041710D" w:rsidP="0041710D">
            <w:pPr>
              <w:pStyle w:val="BKP-RevisionSheet"/>
            </w:pPr>
          </w:p>
        </w:tc>
        <w:tc>
          <w:tcPr>
            <w:tcW w:w="678" w:type="dxa"/>
            <w:vAlign w:val="center"/>
          </w:tcPr>
          <w:p w14:paraId="1CCC37F7" w14:textId="77777777" w:rsidR="0041710D" w:rsidRPr="000071CA" w:rsidRDefault="0041710D" w:rsidP="0041710D">
            <w:pPr>
              <w:pStyle w:val="BKP-RevisionSheet"/>
            </w:pPr>
          </w:p>
        </w:tc>
        <w:tc>
          <w:tcPr>
            <w:tcW w:w="636" w:type="dxa"/>
            <w:vAlign w:val="center"/>
          </w:tcPr>
          <w:p w14:paraId="618BBC05" w14:textId="77777777" w:rsidR="0041710D" w:rsidRPr="000071CA" w:rsidRDefault="0041710D" w:rsidP="0041710D">
            <w:pPr>
              <w:pStyle w:val="BKP-RevisionSheet"/>
            </w:pPr>
          </w:p>
        </w:tc>
        <w:tc>
          <w:tcPr>
            <w:tcW w:w="636" w:type="dxa"/>
            <w:vAlign w:val="center"/>
          </w:tcPr>
          <w:p w14:paraId="48B8FBFC"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BA7C929" w14:textId="77777777" w:rsidR="0041710D" w:rsidRPr="000071CA" w:rsidRDefault="0041710D" w:rsidP="0041710D">
            <w:pPr>
              <w:pStyle w:val="BKP-RevisionSheet"/>
            </w:pPr>
          </w:p>
        </w:tc>
        <w:tc>
          <w:tcPr>
            <w:tcW w:w="915" w:type="dxa"/>
            <w:shd w:val="clear" w:color="auto" w:fill="auto"/>
            <w:vAlign w:val="center"/>
          </w:tcPr>
          <w:p w14:paraId="6EDD2932" w14:textId="77777777" w:rsidR="0041710D" w:rsidRPr="000071CA" w:rsidRDefault="0041710D" w:rsidP="0041710D">
            <w:pPr>
              <w:pStyle w:val="BKP-RevisionSheet"/>
            </w:pPr>
            <w:r w:rsidRPr="000071CA">
              <w:t>77</w:t>
            </w:r>
          </w:p>
        </w:tc>
        <w:tc>
          <w:tcPr>
            <w:tcW w:w="630" w:type="dxa"/>
            <w:shd w:val="clear" w:color="auto" w:fill="auto"/>
            <w:vAlign w:val="center"/>
          </w:tcPr>
          <w:p w14:paraId="35825462" w14:textId="77777777" w:rsidR="0041710D" w:rsidRPr="000071CA" w:rsidRDefault="0041710D" w:rsidP="0041710D">
            <w:pPr>
              <w:pStyle w:val="BKP-RevisionSheet"/>
            </w:pPr>
          </w:p>
        </w:tc>
        <w:tc>
          <w:tcPr>
            <w:tcW w:w="630" w:type="dxa"/>
            <w:shd w:val="clear" w:color="auto" w:fill="auto"/>
            <w:vAlign w:val="center"/>
          </w:tcPr>
          <w:p w14:paraId="63EBF8C2" w14:textId="77777777" w:rsidR="0041710D" w:rsidRPr="000071CA" w:rsidRDefault="0041710D" w:rsidP="0041710D">
            <w:pPr>
              <w:pStyle w:val="BKP-RevisionSheet"/>
            </w:pPr>
          </w:p>
        </w:tc>
        <w:tc>
          <w:tcPr>
            <w:tcW w:w="562" w:type="dxa"/>
            <w:shd w:val="clear" w:color="auto" w:fill="auto"/>
            <w:vAlign w:val="center"/>
          </w:tcPr>
          <w:p w14:paraId="6EB31D6A" w14:textId="77777777" w:rsidR="0041710D" w:rsidRPr="000071CA" w:rsidRDefault="0041710D" w:rsidP="0041710D">
            <w:pPr>
              <w:pStyle w:val="BKP-RevisionSheet"/>
            </w:pPr>
          </w:p>
        </w:tc>
        <w:tc>
          <w:tcPr>
            <w:tcW w:w="648" w:type="dxa"/>
            <w:shd w:val="clear" w:color="auto" w:fill="auto"/>
            <w:vAlign w:val="center"/>
          </w:tcPr>
          <w:p w14:paraId="687C5DC5" w14:textId="77777777" w:rsidR="0041710D" w:rsidRPr="000071CA" w:rsidRDefault="0041710D" w:rsidP="0041710D">
            <w:pPr>
              <w:pStyle w:val="BKP-RevisionSheet"/>
            </w:pPr>
          </w:p>
        </w:tc>
        <w:tc>
          <w:tcPr>
            <w:tcW w:w="649" w:type="dxa"/>
            <w:shd w:val="clear" w:color="auto" w:fill="auto"/>
            <w:vAlign w:val="center"/>
          </w:tcPr>
          <w:p w14:paraId="06264EEC" w14:textId="77777777" w:rsidR="0041710D" w:rsidRPr="000071CA" w:rsidRDefault="0041710D" w:rsidP="0041710D">
            <w:pPr>
              <w:pStyle w:val="BKP-RevisionSheet"/>
            </w:pPr>
          </w:p>
        </w:tc>
      </w:tr>
      <w:tr w:rsidR="0041710D" w:rsidRPr="000071CA" w14:paraId="6D15D741" w14:textId="77777777" w:rsidTr="0070765B">
        <w:trPr>
          <w:trHeight w:val="20"/>
          <w:jc w:val="center"/>
        </w:trPr>
        <w:tc>
          <w:tcPr>
            <w:tcW w:w="951" w:type="dxa"/>
            <w:vAlign w:val="center"/>
          </w:tcPr>
          <w:p w14:paraId="6C97AA54" w14:textId="77777777" w:rsidR="0041710D" w:rsidRPr="000071CA" w:rsidRDefault="0041710D" w:rsidP="0041710D">
            <w:pPr>
              <w:pStyle w:val="BKP-RevisionSheet"/>
            </w:pPr>
            <w:r w:rsidRPr="000071CA">
              <w:t>13</w:t>
            </w:r>
          </w:p>
        </w:tc>
        <w:tc>
          <w:tcPr>
            <w:tcW w:w="540" w:type="dxa"/>
            <w:vAlign w:val="center"/>
          </w:tcPr>
          <w:p w14:paraId="116E4DDB" w14:textId="77777777" w:rsidR="0041710D" w:rsidRPr="000071CA" w:rsidRDefault="0041710D" w:rsidP="0041710D">
            <w:pPr>
              <w:pStyle w:val="BKP-RevisionSheet"/>
            </w:pPr>
            <w:r w:rsidRPr="000071CA">
              <w:t>X</w:t>
            </w:r>
          </w:p>
        </w:tc>
        <w:tc>
          <w:tcPr>
            <w:tcW w:w="576" w:type="dxa"/>
            <w:vAlign w:val="center"/>
          </w:tcPr>
          <w:p w14:paraId="4FAD8F6B" w14:textId="77777777" w:rsidR="0041710D" w:rsidRPr="000071CA" w:rsidRDefault="0041710D" w:rsidP="0041710D">
            <w:pPr>
              <w:pStyle w:val="BKP-RevisionSheet"/>
            </w:pPr>
          </w:p>
        </w:tc>
        <w:tc>
          <w:tcPr>
            <w:tcW w:w="678" w:type="dxa"/>
            <w:vAlign w:val="center"/>
          </w:tcPr>
          <w:p w14:paraId="5063D2F0" w14:textId="77777777" w:rsidR="0041710D" w:rsidRPr="000071CA" w:rsidRDefault="0041710D" w:rsidP="0041710D">
            <w:pPr>
              <w:pStyle w:val="BKP-RevisionSheet"/>
            </w:pPr>
          </w:p>
        </w:tc>
        <w:tc>
          <w:tcPr>
            <w:tcW w:w="636" w:type="dxa"/>
            <w:vAlign w:val="center"/>
          </w:tcPr>
          <w:p w14:paraId="20A01D94" w14:textId="77777777" w:rsidR="0041710D" w:rsidRPr="000071CA" w:rsidRDefault="0041710D" w:rsidP="0041710D">
            <w:pPr>
              <w:pStyle w:val="BKP-RevisionSheet"/>
            </w:pPr>
          </w:p>
        </w:tc>
        <w:tc>
          <w:tcPr>
            <w:tcW w:w="636" w:type="dxa"/>
            <w:vAlign w:val="center"/>
          </w:tcPr>
          <w:p w14:paraId="399B68D2"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A1100A8" w14:textId="77777777" w:rsidR="0041710D" w:rsidRPr="000071CA" w:rsidRDefault="0041710D" w:rsidP="0041710D">
            <w:pPr>
              <w:pStyle w:val="BKP-RevisionSheet"/>
            </w:pPr>
          </w:p>
        </w:tc>
        <w:tc>
          <w:tcPr>
            <w:tcW w:w="915" w:type="dxa"/>
            <w:shd w:val="clear" w:color="auto" w:fill="auto"/>
            <w:vAlign w:val="center"/>
          </w:tcPr>
          <w:p w14:paraId="1952E1A2" w14:textId="77777777" w:rsidR="0041710D" w:rsidRPr="000071CA" w:rsidRDefault="0041710D" w:rsidP="0041710D">
            <w:pPr>
              <w:pStyle w:val="BKP-RevisionSheet"/>
            </w:pPr>
            <w:r w:rsidRPr="000071CA">
              <w:t>78</w:t>
            </w:r>
          </w:p>
        </w:tc>
        <w:tc>
          <w:tcPr>
            <w:tcW w:w="630" w:type="dxa"/>
            <w:shd w:val="clear" w:color="auto" w:fill="auto"/>
            <w:vAlign w:val="center"/>
          </w:tcPr>
          <w:p w14:paraId="1BA6CAF6" w14:textId="77777777" w:rsidR="0041710D" w:rsidRPr="000071CA" w:rsidRDefault="0041710D" w:rsidP="0041710D">
            <w:pPr>
              <w:pStyle w:val="BKP-RevisionSheet"/>
            </w:pPr>
          </w:p>
        </w:tc>
        <w:tc>
          <w:tcPr>
            <w:tcW w:w="630" w:type="dxa"/>
            <w:shd w:val="clear" w:color="auto" w:fill="auto"/>
            <w:vAlign w:val="center"/>
          </w:tcPr>
          <w:p w14:paraId="68C5014D" w14:textId="77777777" w:rsidR="0041710D" w:rsidRPr="000071CA" w:rsidRDefault="0041710D" w:rsidP="0041710D">
            <w:pPr>
              <w:pStyle w:val="BKP-RevisionSheet"/>
            </w:pPr>
          </w:p>
        </w:tc>
        <w:tc>
          <w:tcPr>
            <w:tcW w:w="562" w:type="dxa"/>
            <w:shd w:val="clear" w:color="auto" w:fill="auto"/>
            <w:vAlign w:val="center"/>
          </w:tcPr>
          <w:p w14:paraId="68CFE12E" w14:textId="77777777" w:rsidR="0041710D" w:rsidRPr="000071CA" w:rsidRDefault="0041710D" w:rsidP="0041710D">
            <w:pPr>
              <w:pStyle w:val="BKP-RevisionSheet"/>
            </w:pPr>
          </w:p>
        </w:tc>
        <w:tc>
          <w:tcPr>
            <w:tcW w:w="648" w:type="dxa"/>
            <w:shd w:val="clear" w:color="auto" w:fill="auto"/>
            <w:vAlign w:val="center"/>
          </w:tcPr>
          <w:p w14:paraId="09FE855F" w14:textId="77777777" w:rsidR="0041710D" w:rsidRPr="000071CA" w:rsidRDefault="0041710D" w:rsidP="0041710D">
            <w:pPr>
              <w:pStyle w:val="BKP-RevisionSheet"/>
            </w:pPr>
          </w:p>
        </w:tc>
        <w:tc>
          <w:tcPr>
            <w:tcW w:w="649" w:type="dxa"/>
            <w:shd w:val="clear" w:color="auto" w:fill="auto"/>
            <w:vAlign w:val="center"/>
          </w:tcPr>
          <w:p w14:paraId="044F30F5" w14:textId="77777777" w:rsidR="0041710D" w:rsidRPr="000071CA" w:rsidRDefault="0041710D" w:rsidP="0041710D">
            <w:pPr>
              <w:pStyle w:val="BKP-RevisionSheet"/>
            </w:pPr>
          </w:p>
        </w:tc>
      </w:tr>
      <w:tr w:rsidR="0041710D" w:rsidRPr="000071CA" w14:paraId="406AA6F0" w14:textId="77777777" w:rsidTr="0070765B">
        <w:trPr>
          <w:trHeight w:val="20"/>
          <w:jc w:val="center"/>
        </w:trPr>
        <w:tc>
          <w:tcPr>
            <w:tcW w:w="951" w:type="dxa"/>
            <w:vAlign w:val="center"/>
          </w:tcPr>
          <w:p w14:paraId="79EFD7EA" w14:textId="77777777" w:rsidR="0041710D" w:rsidRPr="000071CA" w:rsidRDefault="0041710D" w:rsidP="0041710D">
            <w:pPr>
              <w:pStyle w:val="BKP-RevisionSheet"/>
            </w:pPr>
            <w:r w:rsidRPr="000071CA">
              <w:t>14</w:t>
            </w:r>
          </w:p>
        </w:tc>
        <w:tc>
          <w:tcPr>
            <w:tcW w:w="540" w:type="dxa"/>
            <w:vAlign w:val="center"/>
          </w:tcPr>
          <w:p w14:paraId="013B1D3B" w14:textId="77777777" w:rsidR="0041710D" w:rsidRPr="000071CA" w:rsidRDefault="0041710D" w:rsidP="0041710D">
            <w:pPr>
              <w:pStyle w:val="BKP-RevisionSheet"/>
            </w:pPr>
            <w:r w:rsidRPr="000071CA">
              <w:t>X</w:t>
            </w:r>
          </w:p>
        </w:tc>
        <w:tc>
          <w:tcPr>
            <w:tcW w:w="576" w:type="dxa"/>
            <w:vAlign w:val="center"/>
          </w:tcPr>
          <w:p w14:paraId="53DCFF3A" w14:textId="77777777" w:rsidR="0041710D" w:rsidRPr="000071CA" w:rsidRDefault="0041710D" w:rsidP="0041710D">
            <w:pPr>
              <w:pStyle w:val="BKP-RevisionSheet"/>
            </w:pPr>
          </w:p>
        </w:tc>
        <w:tc>
          <w:tcPr>
            <w:tcW w:w="678" w:type="dxa"/>
            <w:vAlign w:val="center"/>
          </w:tcPr>
          <w:p w14:paraId="60384703" w14:textId="77777777" w:rsidR="0041710D" w:rsidRPr="000071CA" w:rsidRDefault="0041710D" w:rsidP="0041710D">
            <w:pPr>
              <w:pStyle w:val="BKP-RevisionSheet"/>
            </w:pPr>
          </w:p>
        </w:tc>
        <w:tc>
          <w:tcPr>
            <w:tcW w:w="636" w:type="dxa"/>
            <w:vAlign w:val="center"/>
          </w:tcPr>
          <w:p w14:paraId="6A091574" w14:textId="77777777" w:rsidR="0041710D" w:rsidRPr="000071CA" w:rsidRDefault="0041710D" w:rsidP="0041710D">
            <w:pPr>
              <w:pStyle w:val="BKP-RevisionSheet"/>
            </w:pPr>
          </w:p>
        </w:tc>
        <w:tc>
          <w:tcPr>
            <w:tcW w:w="636" w:type="dxa"/>
            <w:vAlign w:val="center"/>
          </w:tcPr>
          <w:p w14:paraId="7988FB66"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721665A" w14:textId="77777777" w:rsidR="0041710D" w:rsidRPr="000071CA" w:rsidRDefault="0041710D" w:rsidP="0041710D">
            <w:pPr>
              <w:pStyle w:val="BKP-RevisionSheet"/>
            </w:pPr>
          </w:p>
        </w:tc>
        <w:tc>
          <w:tcPr>
            <w:tcW w:w="915" w:type="dxa"/>
            <w:shd w:val="clear" w:color="auto" w:fill="auto"/>
            <w:vAlign w:val="center"/>
          </w:tcPr>
          <w:p w14:paraId="77604C8E" w14:textId="77777777" w:rsidR="0041710D" w:rsidRPr="000071CA" w:rsidRDefault="0041710D" w:rsidP="0041710D">
            <w:pPr>
              <w:pStyle w:val="BKP-RevisionSheet"/>
            </w:pPr>
            <w:r w:rsidRPr="000071CA">
              <w:t>79</w:t>
            </w:r>
          </w:p>
        </w:tc>
        <w:tc>
          <w:tcPr>
            <w:tcW w:w="630" w:type="dxa"/>
            <w:shd w:val="clear" w:color="auto" w:fill="auto"/>
            <w:vAlign w:val="center"/>
          </w:tcPr>
          <w:p w14:paraId="4465D6D3" w14:textId="77777777" w:rsidR="0041710D" w:rsidRPr="000071CA" w:rsidRDefault="0041710D" w:rsidP="0041710D">
            <w:pPr>
              <w:pStyle w:val="BKP-RevisionSheet"/>
            </w:pPr>
          </w:p>
        </w:tc>
        <w:tc>
          <w:tcPr>
            <w:tcW w:w="630" w:type="dxa"/>
            <w:shd w:val="clear" w:color="auto" w:fill="auto"/>
            <w:vAlign w:val="center"/>
          </w:tcPr>
          <w:p w14:paraId="11EF4495" w14:textId="77777777" w:rsidR="0041710D" w:rsidRPr="000071CA" w:rsidRDefault="0041710D" w:rsidP="0041710D">
            <w:pPr>
              <w:pStyle w:val="BKP-RevisionSheet"/>
            </w:pPr>
          </w:p>
        </w:tc>
        <w:tc>
          <w:tcPr>
            <w:tcW w:w="562" w:type="dxa"/>
            <w:shd w:val="clear" w:color="auto" w:fill="auto"/>
            <w:vAlign w:val="center"/>
          </w:tcPr>
          <w:p w14:paraId="2326B922" w14:textId="77777777" w:rsidR="0041710D" w:rsidRPr="000071CA" w:rsidRDefault="0041710D" w:rsidP="0041710D">
            <w:pPr>
              <w:pStyle w:val="BKP-RevisionSheet"/>
            </w:pPr>
          </w:p>
        </w:tc>
        <w:tc>
          <w:tcPr>
            <w:tcW w:w="648" w:type="dxa"/>
            <w:shd w:val="clear" w:color="auto" w:fill="auto"/>
            <w:vAlign w:val="center"/>
          </w:tcPr>
          <w:p w14:paraId="1F991F40" w14:textId="77777777" w:rsidR="0041710D" w:rsidRPr="000071CA" w:rsidRDefault="0041710D" w:rsidP="0041710D">
            <w:pPr>
              <w:pStyle w:val="BKP-RevisionSheet"/>
            </w:pPr>
          </w:p>
        </w:tc>
        <w:tc>
          <w:tcPr>
            <w:tcW w:w="649" w:type="dxa"/>
            <w:shd w:val="clear" w:color="auto" w:fill="auto"/>
            <w:vAlign w:val="center"/>
          </w:tcPr>
          <w:p w14:paraId="5050A22E" w14:textId="77777777" w:rsidR="0041710D" w:rsidRPr="000071CA" w:rsidRDefault="0041710D" w:rsidP="0041710D">
            <w:pPr>
              <w:pStyle w:val="BKP-RevisionSheet"/>
            </w:pPr>
          </w:p>
        </w:tc>
      </w:tr>
      <w:tr w:rsidR="0041710D" w:rsidRPr="000071CA" w14:paraId="4B5C1B77" w14:textId="77777777" w:rsidTr="0070765B">
        <w:trPr>
          <w:trHeight w:val="20"/>
          <w:jc w:val="center"/>
        </w:trPr>
        <w:tc>
          <w:tcPr>
            <w:tcW w:w="951" w:type="dxa"/>
            <w:vAlign w:val="center"/>
          </w:tcPr>
          <w:p w14:paraId="56931210" w14:textId="77777777" w:rsidR="0041710D" w:rsidRPr="000071CA" w:rsidRDefault="0041710D" w:rsidP="0041710D">
            <w:pPr>
              <w:pStyle w:val="BKP-RevisionSheet"/>
            </w:pPr>
            <w:r w:rsidRPr="000071CA">
              <w:t>15</w:t>
            </w:r>
          </w:p>
        </w:tc>
        <w:tc>
          <w:tcPr>
            <w:tcW w:w="540" w:type="dxa"/>
            <w:vAlign w:val="center"/>
          </w:tcPr>
          <w:p w14:paraId="6328D796" w14:textId="77777777" w:rsidR="0041710D" w:rsidRPr="000071CA" w:rsidRDefault="0041710D" w:rsidP="0041710D">
            <w:pPr>
              <w:pStyle w:val="BKP-RevisionSheet"/>
            </w:pPr>
            <w:r w:rsidRPr="000071CA">
              <w:t>X</w:t>
            </w:r>
          </w:p>
        </w:tc>
        <w:tc>
          <w:tcPr>
            <w:tcW w:w="576" w:type="dxa"/>
            <w:vAlign w:val="center"/>
          </w:tcPr>
          <w:p w14:paraId="30E38549" w14:textId="77777777" w:rsidR="0041710D" w:rsidRPr="000071CA" w:rsidRDefault="0041710D" w:rsidP="0041710D">
            <w:pPr>
              <w:pStyle w:val="BKP-RevisionSheet"/>
            </w:pPr>
          </w:p>
        </w:tc>
        <w:tc>
          <w:tcPr>
            <w:tcW w:w="678" w:type="dxa"/>
            <w:vAlign w:val="center"/>
          </w:tcPr>
          <w:p w14:paraId="237D1BA9" w14:textId="77777777" w:rsidR="0041710D" w:rsidRPr="000071CA" w:rsidRDefault="0041710D" w:rsidP="0041710D">
            <w:pPr>
              <w:pStyle w:val="BKP-RevisionSheet"/>
            </w:pPr>
          </w:p>
        </w:tc>
        <w:tc>
          <w:tcPr>
            <w:tcW w:w="636" w:type="dxa"/>
            <w:vAlign w:val="center"/>
          </w:tcPr>
          <w:p w14:paraId="119AE994" w14:textId="77777777" w:rsidR="0041710D" w:rsidRPr="000071CA" w:rsidRDefault="0041710D" w:rsidP="0041710D">
            <w:pPr>
              <w:pStyle w:val="BKP-RevisionSheet"/>
            </w:pPr>
          </w:p>
        </w:tc>
        <w:tc>
          <w:tcPr>
            <w:tcW w:w="636" w:type="dxa"/>
            <w:vAlign w:val="center"/>
          </w:tcPr>
          <w:p w14:paraId="7EFF9BAB"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F03E536" w14:textId="77777777" w:rsidR="0041710D" w:rsidRPr="000071CA" w:rsidRDefault="0041710D" w:rsidP="0041710D">
            <w:pPr>
              <w:pStyle w:val="BKP-RevisionSheet"/>
            </w:pPr>
          </w:p>
        </w:tc>
        <w:tc>
          <w:tcPr>
            <w:tcW w:w="915" w:type="dxa"/>
            <w:shd w:val="clear" w:color="auto" w:fill="auto"/>
            <w:vAlign w:val="center"/>
          </w:tcPr>
          <w:p w14:paraId="437D0649" w14:textId="77777777" w:rsidR="0041710D" w:rsidRPr="000071CA" w:rsidRDefault="0041710D" w:rsidP="0041710D">
            <w:pPr>
              <w:pStyle w:val="BKP-RevisionSheet"/>
            </w:pPr>
            <w:r w:rsidRPr="000071CA">
              <w:t>80</w:t>
            </w:r>
          </w:p>
        </w:tc>
        <w:tc>
          <w:tcPr>
            <w:tcW w:w="630" w:type="dxa"/>
            <w:shd w:val="clear" w:color="auto" w:fill="auto"/>
            <w:vAlign w:val="center"/>
          </w:tcPr>
          <w:p w14:paraId="2E66E4CE" w14:textId="77777777" w:rsidR="0041710D" w:rsidRPr="000071CA" w:rsidRDefault="0041710D" w:rsidP="0041710D">
            <w:pPr>
              <w:pStyle w:val="BKP-RevisionSheet"/>
            </w:pPr>
          </w:p>
        </w:tc>
        <w:tc>
          <w:tcPr>
            <w:tcW w:w="630" w:type="dxa"/>
            <w:shd w:val="clear" w:color="auto" w:fill="auto"/>
            <w:vAlign w:val="center"/>
          </w:tcPr>
          <w:p w14:paraId="3C6474D9" w14:textId="77777777" w:rsidR="0041710D" w:rsidRPr="000071CA" w:rsidRDefault="0041710D" w:rsidP="0041710D">
            <w:pPr>
              <w:pStyle w:val="BKP-RevisionSheet"/>
            </w:pPr>
          </w:p>
        </w:tc>
        <w:tc>
          <w:tcPr>
            <w:tcW w:w="562" w:type="dxa"/>
            <w:shd w:val="clear" w:color="auto" w:fill="auto"/>
            <w:vAlign w:val="center"/>
          </w:tcPr>
          <w:p w14:paraId="74E383A4" w14:textId="77777777" w:rsidR="0041710D" w:rsidRPr="000071CA" w:rsidRDefault="0041710D" w:rsidP="0041710D">
            <w:pPr>
              <w:pStyle w:val="BKP-RevisionSheet"/>
            </w:pPr>
          </w:p>
        </w:tc>
        <w:tc>
          <w:tcPr>
            <w:tcW w:w="648" w:type="dxa"/>
            <w:shd w:val="clear" w:color="auto" w:fill="auto"/>
            <w:vAlign w:val="center"/>
          </w:tcPr>
          <w:p w14:paraId="573E3079" w14:textId="77777777" w:rsidR="0041710D" w:rsidRPr="000071CA" w:rsidRDefault="0041710D" w:rsidP="0041710D">
            <w:pPr>
              <w:pStyle w:val="BKP-RevisionSheet"/>
            </w:pPr>
          </w:p>
        </w:tc>
        <w:tc>
          <w:tcPr>
            <w:tcW w:w="649" w:type="dxa"/>
            <w:shd w:val="clear" w:color="auto" w:fill="auto"/>
            <w:vAlign w:val="center"/>
          </w:tcPr>
          <w:p w14:paraId="07D68294" w14:textId="77777777" w:rsidR="0041710D" w:rsidRPr="000071CA" w:rsidRDefault="0041710D" w:rsidP="0041710D">
            <w:pPr>
              <w:pStyle w:val="BKP-RevisionSheet"/>
            </w:pPr>
          </w:p>
        </w:tc>
      </w:tr>
      <w:tr w:rsidR="0041710D" w:rsidRPr="000071CA" w14:paraId="0949DDB0" w14:textId="77777777" w:rsidTr="0070765B">
        <w:trPr>
          <w:trHeight w:val="20"/>
          <w:jc w:val="center"/>
        </w:trPr>
        <w:tc>
          <w:tcPr>
            <w:tcW w:w="951" w:type="dxa"/>
            <w:vAlign w:val="center"/>
          </w:tcPr>
          <w:p w14:paraId="27968ACF" w14:textId="77777777" w:rsidR="0041710D" w:rsidRPr="000071CA" w:rsidRDefault="0041710D" w:rsidP="0041710D">
            <w:pPr>
              <w:pStyle w:val="BKP-RevisionSheet"/>
            </w:pPr>
            <w:r w:rsidRPr="000071CA">
              <w:t>16</w:t>
            </w:r>
          </w:p>
        </w:tc>
        <w:tc>
          <w:tcPr>
            <w:tcW w:w="540" w:type="dxa"/>
            <w:vAlign w:val="center"/>
          </w:tcPr>
          <w:p w14:paraId="5557F439" w14:textId="77777777" w:rsidR="0041710D" w:rsidRPr="000071CA" w:rsidRDefault="0041710D" w:rsidP="0041710D">
            <w:pPr>
              <w:pStyle w:val="BKP-RevisionSheet"/>
            </w:pPr>
            <w:r w:rsidRPr="000071CA">
              <w:t>X</w:t>
            </w:r>
          </w:p>
        </w:tc>
        <w:tc>
          <w:tcPr>
            <w:tcW w:w="576" w:type="dxa"/>
            <w:vAlign w:val="center"/>
          </w:tcPr>
          <w:p w14:paraId="2A41246C" w14:textId="77777777" w:rsidR="0041710D" w:rsidRPr="000071CA" w:rsidRDefault="0041710D" w:rsidP="0041710D">
            <w:pPr>
              <w:pStyle w:val="BKP-RevisionSheet"/>
            </w:pPr>
          </w:p>
        </w:tc>
        <w:tc>
          <w:tcPr>
            <w:tcW w:w="678" w:type="dxa"/>
            <w:vAlign w:val="center"/>
          </w:tcPr>
          <w:p w14:paraId="201F046D" w14:textId="77777777" w:rsidR="0041710D" w:rsidRPr="000071CA" w:rsidRDefault="0041710D" w:rsidP="0041710D">
            <w:pPr>
              <w:pStyle w:val="BKP-RevisionSheet"/>
            </w:pPr>
          </w:p>
        </w:tc>
        <w:tc>
          <w:tcPr>
            <w:tcW w:w="636" w:type="dxa"/>
            <w:vAlign w:val="center"/>
          </w:tcPr>
          <w:p w14:paraId="60F97E1F" w14:textId="77777777" w:rsidR="0041710D" w:rsidRPr="000071CA" w:rsidRDefault="0041710D" w:rsidP="0041710D">
            <w:pPr>
              <w:pStyle w:val="BKP-RevisionSheet"/>
            </w:pPr>
          </w:p>
        </w:tc>
        <w:tc>
          <w:tcPr>
            <w:tcW w:w="636" w:type="dxa"/>
            <w:vAlign w:val="center"/>
          </w:tcPr>
          <w:p w14:paraId="5E6851C3"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3159242" w14:textId="77777777" w:rsidR="0041710D" w:rsidRPr="000071CA" w:rsidRDefault="0041710D" w:rsidP="0041710D">
            <w:pPr>
              <w:pStyle w:val="BKP-RevisionSheet"/>
            </w:pPr>
          </w:p>
        </w:tc>
        <w:tc>
          <w:tcPr>
            <w:tcW w:w="915" w:type="dxa"/>
            <w:shd w:val="clear" w:color="auto" w:fill="auto"/>
            <w:vAlign w:val="center"/>
          </w:tcPr>
          <w:p w14:paraId="4D98E7CF" w14:textId="77777777" w:rsidR="0041710D" w:rsidRPr="000071CA" w:rsidRDefault="0041710D" w:rsidP="0041710D">
            <w:pPr>
              <w:pStyle w:val="BKP-RevisionSheet"/>
            </w:pPr>
            <w:r w:rsidRPr="000071CA">
              <w:t>81</w:t>
            </w:r>
          </w:p>
        </w:tc>
        <w:tc>
          <w:tcPr>
            <w:tcW w:w="630" w:type="dxa"/>
            <w:shd w:val="clear" w:color="auto" w:fill="auto"/>
            <w:vAlign w:val="center"/>
          </w:tcPr>
          <w:p w14:paraId="7E01D75F" w14:textId="77777777" w:rsidR="0041710D" w:rsidRPr="000071CA" w:rsidRDefault="0041710D" w:rsidP="0041710D">
            <w:pPr>
              <w:pStyle w:val="BKP-RevisionSheet"/>
            </w:pPr>
          </w:p>
        </w:tc>
        <w:tc>
          <w:tcPr>
            <w:tcW w:w="630" w:type="dxa"/>
            <w:shd w:val="clear" w:color="auto" w:fill="auto"/>
            <w:vAlign w:val="center"/>
          </w:tcPr>
          <w:p w14:paraId="27B05C49" w14:textId="77777777" w:rsidR="0041710D" w:rsidRPr="000071CA" w:rsidRDefault="0041710D" w:rsidP="0041710D">
            <w:pPr>
              <w:pStyle w:val="BKP-RevisionSheet"/>
            </w:pPr>
          </w:p>
        </w:tc>
        <w:tc>
          <w:tcPr>
            <w:tcW w:w="562" w:type="dxa"/>
            <w:shd w:val="clear" w:color="auto" w:fill="auto"/>
            <w:vAlign w:val="center"/>
          </w:tcPr>
          <w:p w14:paraId="33D13144" w14:textId="77777777" w:rsidR="0041710D" w:rsidRPr="000071CA" w:rsidRDefault="0041710D" w:rsidP="0041710D">
            <w:pPr>
              <w:pStyle w:val="BKP-RevisionSheet"/>
            </w:pPr>
          </w:p>
        </w:tc>
        <w:tc>
          <w:tcPr>
            <w:tcW w:w="648" w:type="dxa"/>
            <w:shd w:val="clear" w:color="auto" w:fill="auto"/>
            <w:vAlign w:val="center"/>
          </w:tcPr>
          <w:p w14:paraId="7B5BC1E2" w14:textId="77777777" w:rsidR="0041710D" w:rsidRPr="000071CA" w:rsidRDefault="0041710D" w:rsidP="0041710D">
            <w:pPr>
              <w:pStyle w:val="BKP-RevisionSheet"/>
            </w:pPr>
          </w:p>
        </w:tc>
        <w:tc>
          <w:tcPr>
            <w:tcW w:w="649" w:type="dxa"/>
            <w:shd w:val="clear" w:color="auto" w:fill="auto"/>
            <w:vAlign w:val="center"/>
          </w:tcPr>
          <w:p w14:paraId="0A2A068C" w14:textId="77777777" w:rsidR="0041710D" w:rsidRPr="000071CA" w:rsidRDefault="0041710D" w:rsidP="0041710D">
            <w:pPr>
              <w:pStyle w:val="BKP-RevisionSheet"/>
            </w:pPr>
          </w:p>
        </w:tc>
      </w:tr>
      <w:tr w:rsidR="0041710D" w:rsidRPr="000071CA" w14:paraId="752C61AD" w14:textId="77777777" w:rsidTr="0070765B">
        <w:trPr>
          <w:trHeight w:val="20"/>
          <w:jc w:val="center"/>
        </w:trPr>
        <w:tc>
          <w:tcPr>
            <w:tcW w:w="951" w:type="dxa"/>
            <w:vAlign w:val="center"/>
          </w:tcPr>
          <w:p w14:paraId="71CA5E95" w14:textId="77777777" w:rsidR="0041710D" w:rsidRPr="000071CA" w:rsidRDefault="0041710D" w:rsidP="0041710D">
            <w:pPr>
              <w:pStyle w:val="BKP-RevisionSheet"/>
            </w:pPr>
            <w:r w:rsidRPr="000071CA">
              <w:t>17</w:t>
            </w:r>
          </w:p>
        </w:tc>
        <w:tc>
          <w:tcPr>
            <w:tcW w:w="540" w:type="dxa"/>
            <w:vAlign w:val="center"/>
          </w:tcPr>
          <w:p w14:paraId="7B9B7C6D" w14:textId="77777777" w:rsidR="0041710D" w:rsidRPr="000071CA" w:rsidRDefault="0041710D" w:rsidP="0041710D">
            <w:pPr>
              <w:pStyle w:val="BKP-RevisionSheet"/>
            </w:pPr>
            <w:r w:rsidRPr="000071CA">
              <w:t>X</w:t>
            </w:r>
          </w:p>
        </w:tc>
        <w:tc>
          <w:tcPr>
            <w:tcW w:w="576" w:type="dxa"/>
            <w:vAlign w:val="center"/>
          </w:tcPr>
          <w:p w14:paraId="17015D02" w14:textId="77777777" w:rsidR="0041710D" w:rsidRPr="000071CA" w:rsidRDefault="0041710D" w:rsidP="0041710D">
            <w:pPr>
              <w:pStyle w:val="BKP-RevisionSheet"/>
            </w:pPr>
          </w:p>
        </w:tc>
        <w:tc>
          <w:tcPr>
            <w:tcW w:w="678" w:type="dxa"/>
            <w:vAlign w:val="center"/>
          </w:tcPr>
          <w:p w14:paraId="2A59CF7F" w14:textId="77777777" w:rsidR="0041710D" w:rsidRPr="000071CA" w:rsidRDefault="0041710D" w:rsidP="0041710D">
            <w:pPr>
              <w:pStyle w:val="BKP-RevisionSheet"/>
            </w:pPr>
          </w:p>
        </w:tc>
        <w:tc>
          <w:tcPr>
            <w:tcW w:w="636" w:type="dxa"/>
            <w:vAlign w:val="center"/>
          </w:tcPr>
          <w:p w14:paraId="527A16B3" w14:textId="77777777" w:rsidR="0041710D" w:rsidRPr="000071CA" w:rsidRDefault="0041710D" w:rsidP="0041710D">
            <w:pPr>
              <w:pStyle w:val="BKP-RevisionSheet"/>
            </w:pPr>
          </w:p>
        </w:tc>
        <w:tc>
          <w:tcPr>
            <w:tcW w:w="636" w:type="dxa"/>
            <w:vAlign w:val="center"/>
          </w:tcPr>
          <w:p w14:paraId="30C5A985"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A051AA6" w14:textId="77777777" w:rsidR="0041710D" w:rsidRPr="000071CA" w:rsidRDefault="0041710D" w:rsidP="0041710D">
            <w:pPr>
              <w:pStyle w:val="BKP-RevisionSheet"/>
            </w:pPr>
          </w:p>
        </w:tc>
        <w:tc>
          <w:tcPr>
            <w:tcW w:w="915" w:type="dxa"/>
            <w:shd w:val="clear" w:color="auto" w:fill="auto"/>
            <w:vAlign w:val="center"/>
          </w:tcPr>
          <w:p w14:paraId="20DC2926" w14:textId="77777777" w:rsidR="0041710D" w:rsidRPr="000071CA" w:rsidRDefault="0041710D" w:rsidP="0041710D">
            <w:pPr>
              <w:pStyle w:val="BKP-RevisionSheet"/>
            </w:pPr>
            <w:r w:rsidRPr="000071CA">
              <w:t>82</w:t>
            </w:r>
          </w:p>
        </w:tc>
        <w:tc>
          <w:tcPr>
            <w:tcW w:w="630" w:type="dxa"/>
            <w:shd w:val="clear" w:color="auto" w:fill="auto"/>
            <w:vAlign w:val="center"/>
          </w:tcPr>
          <w:p w14:paraId="39235E49" w14:textId="77777777" w:rsidR="0041710D" w:rsidRPr="000071CA" w:rsidRDefault="0041710D" w:rsidP="0041710D">
            <w:pPr>
              <w:pStyle w:val="BKP-RevisionSheet"/>
            </w:pPr>
          </w:p>
        </w:tc>
        <w:tc>
          <w:tcPr>
            <w:tcW w:w="630" w:type="dxa"/>
            <w:shd w:val="clear" w:color="auto" w:fill="auto"/>
            <w:vAlign w:val="center"/>
          </w:tcPr>
          <w:p w14:paraId="1CE4FB4D" w14:textId="77777777" w:rsidR="0041710D" w:rsidRPr="000071CA" w:rsidRDefault="0041710D" w:rsidP="0041710D">
            <w:pPr>
              <w:pStyle w:val="BKP-RevisionSheet"/>
            </w:pPr>
          </w:p>
        </w:tc>
        <w:tc>
          <w:tcPr>
            <w:tcW w:w="562" w:type="dxa"/>
            <w:shd w:val="clear" w:color="auto" w:fill="auto"/>
            <w:vAlign w:val="center"/>
          </w:tcPr>
          <w:p w14:paraId="17897837" w14:textId="77777777" w:rsidR="0041710D" w:rsidRPr="000071CA" w:rsidRDefault="0041710D" w:rsidP="0041710D">
            <w:pPr>
              <w:pStyle w:val="BKP-RevisionSheet"/>
            </w:pPr>
          </w:p>
        </w:tc>
        <w:tc>
          <w:tcPr>
            <w:tcW w:w="648" w:type="dxa"/>
            <w:shd w:val="clear" w:color="auto" w:fill="auto"/>
            <w:vAlign w:val="center"/>
          </w:tcPr>
          <w:p w14:paraId="0FD59526" w14:textId="77777777" w:rsidR="0041710D" w:rsidRPr="000071CA" w:rsidRDefault="0041710D" w:rsidP="0041710D">
            <w:pPr>
              <w:pStyle w:val="BKP-RevisionSheet"/>
            </w:pPr>
          </w:p>
        </w:tc>
        <w:tc>
          <w:tcPr>
            <w:tcW w:w="649" w:type="dxa"/>
            <w:shd w:val="clear" w:color="auto" w:fill="auto"/>
            <w:vAlign w:val="center"/>
          </w:tcPr>
          <w:p w14:paraId="0FC78B01" w14:textId="77777777" w:rsidR="0041710D" w:rsidRPr="000071CA" w:rsidRDefault="0041710D" w:rsidP="0041710D">
            <w:pPr>
              <w:pStyle w:val="BKP-RevisionSheet"/>
            </w:pPr>
          </w:p>
        </w:tc>
      </w:tr>
      <w:tr w:rsidR="0041710D" w:rsidRPr="000071CA" w14:paraId="3DB2EE47" w14:textId="77777777" w:rsidTr="0070765B">
        <w:trPr>
          <w:trHeight w:val="20"/>
          <w:jc w:val="center"/>
        </w:trPr>
        <w:tc>
          <w:tcPr>
            <w:tcW w:w="951" w:type="dxa"/>
            <w:vAlign w:val="center"/>
          </w:tcPr>
          <w:p w14:paraId="42AC3284" w14:textId="77777777" w:rsidR="0041710D" w:rsidRPr="000071CA" w:rsidRDefault="0041710D" w:rsidP="0041710D">
            <w:pPr>
              <w:pStyle w:val="BKP-RevisionSheet"/>
            </w:pPr>
            <w:r w:rsidRPr="000071CA">
              <w:t>18</w:t>
            </w:r>
          </w:p>
        </w:tc>
        <w:tc>
          <w:tcPr>
            <w:tcW w:w="540" w:type="dxa"/>
            <w:vAlign w:val="center"/>
          </w:tcPr>
          <w:p w14:paraId="631AD7C7" w14:textId="77777777" w:rsidR="0041710D" w:rsidRPr="000071CA" w:rsidRDefault="0041710D" w:rsidP="0041710D">
            <w:pPr>
              <w:pStyle w:val="BKP-RevisionSheet"/>
            </w:pPr>
            <w:r w:rsidRPr="000071CA">
              <w:t>X</w:t>
            </w:r>
          </w:p>
        </w:tc>
        <w:tc>
          <w:tcPr>
            <w:tcW w:w="576" w:type="dxa"/>
            <w:vAlign w:val="center"/>
          </w:tcPr>
          <w:p w14:paraId="17D4E7BB" w14:textId="77777777" w:rsidR="0041710D" w:rsidRPr="000071CA" w:rsidRDefault="0041710D" w:rsidP="0041710D">
            <w:pPr>
              <w:pStyle w:val="BKP-RevisionSheet"/>
            </w:pPr>
          </w:p>
        </w:tc>
        <w:tc>
          <w:tcPr>
            <w:tcW w:w="678" w:type="dxa"/>
            <w:vAlign w:val="center"/>
          </w:tcPr>
          <w:p w14:paraId="5DCA9CC4" w14:textId="77777777" w:rsidR="0041710D" w:rsidRPr="000071CA" w:rsidRDefault="0041710D" w:rsidP="0041710D">
            <w:pPr>
              <w:pStyle w:val="BKP-RevisionSheet"/>
            </w:pPr>
          </w:p>
        </w:tc>
        <w:tc>
          <w:tcPr>
            <w:tcW w:w="636" w:type="dxa"/>
            <w:vAlign w:val="center"/>
          </w:tcPr>
          <w:p w14:paraId="40ECEF02" w14:textId="77777777" w:rsidR="0041710D" w:rsidRPr="000071CA" w:rsidRDefault="0041710D" w:rsidP="0041710D">
            <w:pPr>
              <w:pStyle w:val="BKP-RevisionSheet"/>
            </w:pPr>
          </w:p>
        </w:tc>
        <w:tc>
          <w:tcPr>
            <w:tcW w:w="636" w:type="dxa"/>
            <w:vAlign w:val="center"/>
          </w:tcPr>
          <w:p w14:paraId="5C99F777"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9B784F9" w14:textId="77777777" w:rsidR="0041710D" w:rsidRPr="000071CA" w:rsidRDefault="0041710D" w:rsidP="0041710D">
            <w:pPr>
              <w:pStyle w:val="BKP-RevisionSheet"/>
            </w:pPr>
          </w:p>
        </w:tc>
        <w:tc>
          <w:tcPr>
            <w:tcW w:w="915" w:type="dxa"/>
            <w:shd w:val="clear" w:color="auto" w:fill="auto"/>
            <w:vAlign w:val="center"/>
          </w:tcPr>
          <w:p w14:paraId="3074F7C9" w14:textId="77777777" w:rsidR="0041710D" w:rsidRPr="000071CA" w:rsidRDefault="0041710D" w:rsidP="0041710D">
            <w:pPr>
              <w:pStyle w:val="BKP-RevisionSheet"/>
            </w:pPr>
            <w:r w:rsidRPr="000071CA">
              <w:t>83</w:t>
            </w:r>
          </w:p>
        </w:tc>
        <w:tc>
          <w:tcPr>
            <w:tcW w:w="630" w:type="dxa"/>
            <w:shd w:val="clear" w:color="auto" w:fill="auto"/>
            <w:vAlign w:val="center"/>
          </w:tcPr>
          <w:p w14:paraId="12529DC2" w14:textId="77777777" w:rsidR="0041710D" w:rsidRPr="000071CA" w:rsidRDefault="0041710D" w:rsidP="0041710D">
            <w:pPr>
              <w:pStyle w:val="BKP-RevisionSheet"/>
            </w:pPr>
          </w:p>
        </w:tc>
        <w:tc>
          <w:tcPr>
            <w:tcW w:w="630" w:type="dxa"/>
            <w:shd w:val="clear" w:color="auto" w:fill="auto"/>
            <w:vAlign w:val="center"/>
          </w:tcPr>
          <w:p w14:paraId="067AD6C0" w14:textId="77777777" w:rsidR="0041710D" w:rsidRPr="000071CA" w:rsidRDefault="0041710D" w:rsidP="0041710D">
            <w:pPr>
              <w:pStyle w:val="BKP-RevisionSheet"/>
            </w:pPr>
          </w:p>
        </w:tc>
        <w:tc>
          <w:tcPr>
            <w:tcW w:w="562" w:type="dxa"/>
            <w:shd w:val="clear" w:color="auto" w:fill="auto"/>
            <w:vAlign w:val="center"/>
          </w:tcPr>
          <w:p w14:paraId="318D2ADD" w14:textId="77777777" w:rsidR="0041710D" w:rsidRPr="000071CA" w:rsidRDefault="0041710D" w:rsidP="0041710D">
            <w:pPr>
              <w:pStyle w:val="BKP-RevisionSheet"/>
            </w:pPr>
          </w:p>
        </w:tc>
        <w:tc>
          <w:tcPr>
            <w:tcW w:w="648" w:type="dxa"/>
            <w:shd w:val="clear" w:color="auto" w:fill="auto"/>
            <w:vAlign w:val="center"/>
          </w:tcPr>
          <w:p w14:paraId="0FB23316" w14:textId="77777777" w:rsidR="0041710D" w:rsidRPr="000071CA" w:rsidRDefault="0041710D" w:rsidP="0041710D">
            <w:pPr>
              <w:pStyle w:val="BKP-RevisionSheet"/>
            </w:pPr>
          </w:p>
        </w:tc>
        <w:tc>
          <w:tcPr>
            <w:tcW w:w="649" w:type="dxa"/>
            <w:shd w:val="clear" w:color="auto" w:fill="auto"/>
            <w:vAlign w:val="center"/>
          </w:tcPr>
          <w:p w14:paraId="425E7B74" w14:textId="77777777" w:rsidR="0041710D" w:rsidRPr="000071CA" w:rsidRDefault="0041710D" w:rsidP="0041710D">
            <w:pPr>
              <w:pStyle w:val="BKP-RevisionSheet"/>
            </w:pPr>
          </w:p>
        </w:tc>
      </w:tr>
      <w:tr w:rsidR="0041710D" w:rsidRPr="000071CA" w14:paraId="00219C71" w14:textId="77777777" w:rsidTr="0070765B">
        <w:trPr>
          <w:trHeight w:val="20"/>
          <w:jc w:val="center"/>
        </w:trPr>
        <w:tc>
          <w:tcPr>
            <w:tcW w:w="951" w:type="dxa"/>
            <w:vAlign w:val="center"/>
          </w:tcPr>
          <w:p w14:paraId="146BEB2B" w14:textId="77777777" w:rsidR="0041710D" w:rsidRPr="000071CA" w:rsidRDefault="0041710D" w:rsidP="0041710D">
            <w:pPr>
              <w:pStyle w:val="BKP-RevisionSheet"/>
            </w:pPr>
            <w:r w:rsidRPr="000071CA">
              <w:t>19</w:t>
            </w:r>
          </w:p>
        </w:tc>
        <w:tc>
          <w:tcPr>
            <w:tcW w:w="540" w:type="dxa"/>
            <w:vAlign w:val="center"/>
          </w:tcPr>
          <w:p w14:paraId="0B298E24" w14:textId="77777777" w:rsidR="0041710D" w:rsidRPr="000071CA" w:rsidRDefault="0041710D" w:rsidP="0041710D">
            <w:pPr>
              <w:pStyle w:val="BKP-RevisionSheet"/>
            </w:pPr>
            <w:r w:rsidRPr="000071CA">
              <w:t>X</w:t>
            </w:r>
          </w:p>
        </w:tc>
        <w:tc>
          <w:tcPr>
            <w:tcW w:w="576" w:type="dxa"/>
            <w:vAlign w:val="center"/>
          </w:tcPr>
          <w:p w14:paraId="543EB36C" w14:textId="77777777" w:rsidR="0041710D" w:rsidRPr="000071CA" w:rsidRDefault="0041710D" w:rsidP="0041710D">
            <w:pPr>
              <w:pStyle w:val="BKP-RevisionSheet"/>
            </w:pPr>
          </w:p>
        </w:tc>
        <w:tc>
          <w:tcPr>
            <w:tcW w:w="678" w:type="dxa"/>
            <w:vAlign w:val="center"/>
          </w:tcPr>
          <w:p w14:paraId="047626DB" w14:textId="77777777" w:rsidR="0041710D" w:rsidRPr="000071CA" w:rsidRDefault="0041710D" w:rsidP="0041710D">
            <w:pPr>
              <w:pStyle w:val="BKP-RevisionSheet"/>
            </w:pPr>
          </w:p>
        </w:tc>
        <w:tc>
          <w:tcPr>
            <w:tcW w:w="636" w:type="dxa"/>
            <w:vAlign w:val="center"/>
          </w:tcPr>
          <w:p w14:paraId="43BD5342" w14:textId="77777777" w:rsidR="0041710D" w:rsidRPr="000071CA" w:rsidRDefault="0041710D" w:rsidP="0041710D">
            <w:pPr>
              <w:pStyle w:val="BKP-RevisionSheet"/>
            </w:pPr>
          </w:p>
        </w:tc>
        <w:tc>
          <w:tcPr>
            <w:tcW w:w="636" w:type="dxa"/>
            <w:vAlign w:val="center"/>
          </w:tcPr>
          <w:p w14:paraId="512FF18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752A19D" w14:textId="77777777" w:rsidR="0041710D" w:rsidRPr="000071CA" w:rsidRDefault="0041710D" w:rsidP="0041710D">
            <w:pPr>
              <w:pStyle w:val="BKP-RevisionSheet"/>
            </w:pPr>
          </w:p>
        </w:tc>
        <w:tc>
          <w:tcPr>
            <w:tcW w:w="915" w:type="dxa"/>
            <w:shd w:val="clear" w:color="auto" w:fill="auto"/>
            <w:vAlign w:val="center"/>
          </w:tcPr>
          <w:p w14:paraId="780ED362" w14:textId="77777777" w:rsidR="0041710D" w:rsidRPr="000071CA" w:rsidRDefault="0041710D" w:rsidP="0041710D">
            <w:pPr>
              <w:pStyle w:val="BKP-RevisionSheet"/>
            </w:pPr>
            <w:r w:rsidRPr="000071CA">
              <w:t>84</w:t>
            </w:r>
          </w:p>
        </w:tc>
        <w:tc>
          <w:tcPr>
            <w:tcW w:w="630" w:type="dxa"/>
            <w:shd w:val="clear" w:color="auto" w:fill="auto"/>
            <w:vAlign w:val="center"/>
          </w:tcPr>
          <w:p w14:paraId="6BD03E26" w14:textId="77777777" w:rsidR="0041710D" w:rsidRPr="000071CA" w:rsidRDefault="0041710D" w:rsidP="0041710D">
            <w:pPr>
              <w:pStyle w:val="BKP-RevisionSheet"/>
            </w:pPr>
          </w:p>
        </w:tc>
        <w:tc>
          <w:tcPr>
            <w:tcW w:w="630" w:type="dxa"/>
            <w:shd w:val="clear" w:color="auto" w:fill="auto"/>
            <w:vAlign w:val="center"/>
          </w:tcPr>
          <w:p w14:paraId="2EED3935" w14:textId="77777777" w:rsidR="0041710D" w:rsidRPr="000071CA" w:rsidRDefault="0041710D" w:rsidP="0041710D">
            <w:pPr>
              <w:pStyle w:val="BKP-RevisionSheet"/>
            </w:pPr>
          </w:p>
        </w:tc>
        <w:tc>
          <w:tcPr>
            <w:tcW w:w="562" w:type="dxa"/>
            <w:shd w:val="clear" w:color="auto" w:fill="auto"/>
            <w:vAlign w:val="center"/>
          </w:tcPr>
          <w:p w14:paraId="5DB87467" w14:textId="77777777" w:rsidR="0041710D" w:rsidRPr="000071CA" w:rsidRDefault="0041710D" w:rsidP="0041710D">
            <w:pPr>
              <w:pStyle w:val="BKP-RevisionSheet"/>
            </w:pPr>
          </w:p>
        </w:tc>
        <w:tc>
          <w:tcPr>
            <w:tcW w:w="648" w:type="dxa"/>
            <w:shd w:val="clear" w:color="auto" w:fill="auto"/>
            <w:vAlign w:val="center"/>
          </w:tcPr>
          <w:p w14:paraId="08567E92" w14:textId="77777777" w:rsidR="0041710D" w:rsidRPr="000071CA" w:rsidRDefault="0041710D" w:rsidP="0041710D">
            <w:pPr>
              <w:pStyle w:val="BKP-RevisionSheet"/>
            </w:pPr>
          </w:p>
        </w:tc>
        <w:tc>
          <w:tcPr>
            <w:tcW w:w="649" w:type="dxa"/>
            <w:shd w:val="clear" w:color="auto" w:fill="auto"/>
            <w:vAlign w:val="center"/>
          </w:tcPr>
          <w:p w14:paraId="794250C5" w14:textId="77777777" w:rsidR="0041710D" w:rsidRPr="000071CA" w:rsidRDefault="0041710D" w:rsidP="0041710D">
            <w:pPr>
              <w:pStyle w:val="BKP-RevisionSheet"/>
            </w:pPr>
          </w:p>
        </w:tc>
      </w:tr>
      <w:tr w:rsidR="0041710D" w:rsidRPr="000071CA" w14:paraId="723C0C7D" w14:textId="77777777" w:rsidTr="0070765B">
        <w:trPr>
          <w:trHeight w:val="20"/>
          <w:jc w:val="center"/>
        </w:trPr>
        <w:tc>
          <w:tcPr>
            <w:tcW w:w="951" w:type="dxa"/>
            <w:vAlign w:val="center"/>
          </w:tcPr>
          <w:p w14:paraId="247B4CBB" w14:textId="77777777" w:rsidR="0041710D" w:rsidRPr="000071CA" w:rsidRDefault="0041710D" w:rsidP="0041710D">
            <w:pPr>
              <w:pStyle w:val="BKP-RevisionSheet"/>
            </w:pPr>
            <w:r w:rsidRPr="000071CA">
              <w:t>20</w:t>
            </w:r>
          </w:p>
        </w:tc>
        <w:tc>
          <w:tcPr>
            <w:tcW w:w="540" w:type="dxa"/>
            <w:vAlign w:val="center"/>
          </w:tcPr>
          <w:p w14:paraId="293B65D2" w14:textId="77777777" w:rsidR="0041710D" w:rsidRPr="000071CA" w:rsidRDefault="0041710D" w:rsidP="0041710D">
            <w:pPr>
              <w:pStyle w:val="BKP-RevisionSheet"/>
            </w:pPr>
            <w:r w:rsidRPr="000071CA">
              <w:t>X</w:t>
            </w:r>
          </w:p>
        </w:tc>
        <w:tc>
          <w:tcPr>
            <w:tcW w:w="576" w:type="dxa"/>
            <w:vAlign w:val="center"/>
          </w:tcPr>
          <w:p w14:paraId="66BE00E1" w14:textId="77777777" w:rsidR="0041710D" w:rsidRPr="000071CA" w:rsidRDefault="0041710D" w:rsidP="0041710D">
            <w:pPr>
              <w:pStyle w:val="BKP-RevisionSheet"/>
            </w:pPr>
          </w:p>
        </w:tc>
        <w:tc>
          <w:tcPr>
            <w:tcW w:w="678" w:type="dxa"/>
            <w:vAlign w:val="center"/>
          </w:tcPr>
          <w:p w14:paraId="22349E8B" w14:textId="77777777" w:rsidR="0041710D" w:rsidRPr="000071CA" w:rsidRDefault="0041710D" w:rsidP="0041710D">
            <w:pPr>
              <w:pStyle w:val="BKP-RevisionSheet"/>
            </w:pPr>
          </w:p>
        </w:tc>
        <w:tc>
          <w:tcPr>
            <w:tcW w:w="636" w:type="dxa"/>
            <w:vAlign w:val="center"/>
          </w:tcPr>
          <w:p w14:paraId="57B2F610" w14:textId="77777777" w:rsidR="0041710D" w:rsidRPr="000071CA" w:rsidRDefault="0041710D" w:rsidP="0041710D">
            <w:pPr>
              <w:pStyle w:val="BKP-RevisionSheet"/>
            </w:pPr>
          </w:p>
        </w:tc>
        <w:tc>
          <w:tcPr>
            <w:tcW w:w="636" w:type="dxa"/>
            <w:vAlign w:val="center"/>
          </w:tcPr>
          <w:p w14:paraId="0796AD2A"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A7DE692" w14:textId="77777777" w:rsidR="0041710D" w:rsidRPr="000071CA" w:rsidRDefault="0041710D" w:rsidP="0041710D">
            <w:pPr>
              <w:pStyle w:val="BKP-RevisionSheet"/>
            </w:pPr>
          </w:p>
        </w:tc>
        <w:tc>
          <w:tcPr>
            <w:tcW w:w="915" w:type="dxa"/>
            <w:shd w:val="clear" w:color="auto" w:fill="auto"/>
            <w:vAlign w:val="center"/>
          </w:tcPr>
          <w:p w14:paraId="0B033F5E" w14:textId="77777777" w:rsidR="0041710D" w:rsidRPr="000071CA" w:rsidRDefault="0041710D" w:rsidP="0041710D">
            <w:pPr>
              <w:pStyle w:val="BKP-RevisionSheet"/>
            </w:pPr>
            <w:r w:rsidRPr="000071CA">
              <w:t>85</w:t>
            </w:r>
          </w:p>
        </w:tc>
        <w:tc>
          <w:tcPr>
            <w:tcW w:w="630" w:type="dxa"/>
            <w:shd w:val="clear" w:color="auto" w:fill="auto"/>
            <w:vAlign w:val="center"/>
          </w:tcPr>
          <w:p w14:paraId="16A2A1D6" w14:textId="77777777" w:rsidR="0041710D" w:rsidRPr="000071CA" w:rsidRDefault="0041710D" w:rsidP="0041710D">
            <w:pPr>
              <w:pStyle w:val="BKP-RevisionSheet"/>
            </w:pPr>
          </w:p>
        </w:tc>
        <w:tc>
          <w:tcPr>
            <w:tcW w:w="630" w:type="dxa"/>
            <w:shd w:val="clear" w:color="auto" w:fill="auto"/>
            <w:vAlign w:val="center"/>
          </w:tcPr>
          <w:p w14:paraId="78275A6B" w14:textId="77777777" w:rsidR="0041710D" w:rsidRPr="000071CA" w:rsidRDefault="0041710D" w:rsidP="0041710D">
            <w:pPr>
              <w:pStyle w:val="BKP-RevisionSheet"/>
            </w:pPr>
          </w:p>
        </w:tc>
        <w:tc>
          <w:tcPr>
            <w:tcW w:w="562" w:type="dxa"/>
            <w:shd w:val="clear" w:color="auto" w:fill="auto"/>
            <w:vAlign w:val="center"/>
          </w:tcPr>
          <w:p w14:paraId="18C4A63F" w14:textId="77777777" w:rsidR="0041710D" w:rsidRPr="000071CA" w:rsidRDefault="0041710D" w:rsidP="0041710D">
            <w:pPr>
              <w:pStyle w:val="BKP-RevisionSheet"/>
            </w:pPr>
          </w:p>
        </w:tc>
        <w:tc>
          <w:tcPr>
            <w:tcW w:w="648" w:type="dxa"/>
            <w:shd w:val="clear" w:color="auto" w:fill="auto"/>
            <w:vAlign w:val="center"/>
          </w:tcPr>
          <w:p w14:paraId="4B2A7D9A" w14:textId="77777777" w:rsidR="0041710D" w:rsidRPr="000071CA" w:rsidRDefault="0041710D" w:rsidP="0041710D">
            <w:pPr>
              <w:pStyle w:val="BKP-RevisionSheet"/>
            </w:pPr>
          </w:p>
        </w:tc>
        <w:tc>
          <w:tcPr>
            <w:tcW w:w="649" w:type="dxa"/>
            <w:shd w:val="clear" w:color="auto" w:fill="auto"/>
            <w:vAlign w:val="center"/>
          </w:tcPr>
          <w:p w14:paraId="3821580F" w14:textId="77777777" w:rsidR="0041710D" w:rsidRPr="000071CA" w:rsidRDefault="0041710D" w:rsidP="0041710D">
            <w:pPr>
              <w:pStyle w:val="BKP-RevisionSheet"/>
            </w:pPr>
          </w:p>
        </w:tc>
      </w:tr>
      <w:tr w:rsidR="0041710D" w:rsidRPr="000071CA" w14:paraId="6C501E7A" w14:textId="77777777" w:rsidTr="0070765B">
        <w:trPr>
          <w:trHeight w:val="20"/>
          <w:jc w:val="center"/>
        </w:trPr>
        <w:tc>
          <w:tcPr>
            <w:tcW w:w="951" w:type="dxa"/>
            <w:vAlign w:val="center"/>
          </w:tcPr>
          <w:p w14:paraId="04B81DD6" w14:textId="77777777" w:rsidR="0041710D" w:rsidRPr="000071CA" w:rsidRDefault="0041710D" w:rsidP="0041710D">
            <w:pPr>
              <w:pStyle w:val="BKP-RevisionSheet"/>
            </w:pPr>
            <w:r w:rsidRPr="000071CA">
              <w:t>21</w:t>
            </w:r>
          </w:p>
        </w:tc>
        <w:tc>
          <w:tcPr>
            <w:tcW w:w="540" w:type="dxa"/>
            <w:vAlign w:val="center"/>
          </w:tcPr>
          <w:p w14:paraId="265D4920" w14:textId="77777777" w:rsidR="0041710D" w:rsidRPr="000071CA" w:rsidRDefault="0041710D" w:rsidP="0041710D">
            <w:pPr>
              <w:pStyle w:val="BKP-RevisionSheet"/>
            </w:pPr>
            <w:r w:rsidRPr="000071CA">
              <w:t>X</w:t>
            </w:r>
          </w:p>
        </w:tc>
        <w:tc>
          <w:tcPr>
            <w:tcW w:w="576" w:type="dxa"/>
            <w:vAlign w:val="center"/>
          </w:tcPr>
          <w:p w14:paraId="63CB14CF" w14:textId="77777777" w:rsidR="0041710D" w:rsidRPr="000071CA" w:rsidRDefault="0041710D" w:rsidP="0041710D">
            <w:pPr>
              <w:pStyle w:val="BKP-RevisionSheet"/>
            </w:pPr>
          </w:p>
        </w:tc>
        <w:tc>
          <w:tcPr>
            <w:tcW w:w="678" w:type="dxa"/>
            <w:vAlign w:val="center"/>
          </w:tcPr>
          <w:p w14:paraId="00EA2E48" w14:textId="77777777" w:rsidR="0041710D" w:rsidRPr="000071CA" w:rsidRDefault="0041710D" w:rsidP="0041710D">
            <w:pPr>
              <w:pStyle w:val="BKP-RevisionSheet"/>
            </w:pPr>
          </w:p>
        </w:tc>
        <w:tc>
          <w:tcPr>
            <w:tcW w:w="636" w:type="dxa"/>
            <w:vAlign w:val="center"/>
          </w:tcPr>
          <w:p w14:paraId="32FE34E8" w14:textId="77777777" w:rsidR="0041710D" w:rsidRPr="000071CA" w:rsidRDefault="0041710D" w:rsidP="0041710D">
            <w:pPr>
              <w:pStyle w:val="BKP-RevisionSheet"/>
            </w:pPr>
          </w:p>
        </w:tc>
        <w:tc>
          <w:tcPr>
            <w:tcW w:w="636" w:type="dxa"/>
            <w:vAlign w:val="center"/>
          </w:tcPr>
          <w:p w14:paraId="5D407D53"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E14C4B7" w14:textId="77777777" w:rsidR="0041710D" w:rsidRPr="000071CA" w:rsidRDefault="0041710D" w:rsidP="0041710D">
            <w:pPr>
              <w:pStyle w:val="BKP-RevisionSheet"/>
            </w:pPr>
          </w:p>
        </w:tc>
        <w:tc>
          <w:tcPr>
            <w:tcW w:w="915" w:type="dxa"/>
            <w:shd w:val="clear" w:color="auto" w:fill="auto"/>
            <w:vAlign w:val="center"/>
          </w:tcPr>
          <w:p w14:paraId="4DCB5D52" w14:textId="77777777" w:rsidR="0041710D" w:rsidRPr="000071CA" w:rsidRDefault="0041710D" w:rsidP="0041710D">
            <w:pPr>
              <w:pStyle w:val="BKP-RevisionSheet"/>
            </w:pPr>
            <w:r w:rsidRPr="000071CA">
              <w:t>86</w:t>
            </w:r>
          </w:p>
        </w:tc>
        <w:tc>
          <w:tcPr>
            <w:tcW w:w="630" w:type="dxa"/>
            <w:shd w:val="clear" w:color="auto" w:fill="auto"/>
            <w:vAlign w:val="center"/>
          </w:tcPr>
          <w:p w14:paraId="0DC7FF83" w14:textId="77777777" w:rsidR="0041710D" w:rsidRPr="000071CA" w:rsidRDefault="0041710D" w:rsidP="0041710D">
            <w:pPr>
              <w:pStyle w:val="BKP-RevisionSheet"/>
            </w:pPr>
          </w:p>
        </w:tc>
        <w:tc>
          <w:tcPr>
            <w:tcW w:w="630" w:type="dxa"/>
            <w:shd w:val="clear" w:color="auto" w:fill="auto"/>
            <w:vAlign w:val="center"/>
          </w:tcPr>
          <w:p w14:paraId="4CA20D92" w14:textId="77777777" w:rsidR="0041710D" w:rsidRPr="000071CA" w:rsidRDefault="0041710D" w:rsidP="0041710D">
            <w:pPr>
              <w:pStyle w:val="BKP-RevisionSheet"/>
            </w:pPr>
          </w:p>
        </w:tc>
        <w:tc>
          <w:tcPr>
            <w:tcW w:w="562" w:type="dxa"/>
            <w:shd w:val="clear" w:color="auto" w:fill="auto"/>
            <w:vAlign w:val="center"/>
          </w:tcPr>
          <w:p w14:paraId="7FEF70BA" w14:textId="77777777" w:rsidR="0041710D" w:rsidRPr="000071CA" w:rsidRDefault="0041710D" w:rsidP="0041710D">
            <w:pPr>
              <w:pStyle w:val="BKP-RevisionSheet"/>
            </w:pPr>
          </w:p>
        </w:tc>
        <w:tc>
          <w:tcPr>
            <w:tcW w:w="648" w:type="dxa"/>
            <w:shd w:val="clear" w:color="auto" w:fill="auto"/>
            <w:vAlign w:val="center"/>
          </w:tcPr>
          <w:p w14:paraId="1FC495D8" w14:textId="77777777" w:rsidR="0041710D" w:rsidRPr="000071CA" w:rsidRDefault="0041710D" w:rsidP="0041710D">
            <w:pPr>
              <w:pStyle w:val="BKP-RevisionSheet"/>
            </w:pPr>
          </w:p>
        </w:tc>
        <w:tc>
          <w:tcPr>
            <w:tcW w:w="649" w:type="dxa"/>
            <w:shd w:val="clear" w:color="auto" w:fill="auto"/>
            <w:vAlign w:val="center"/>
          </w:tcPr>
          <w:p w14:paraId="53B54620" w14:textId="77777777" w:rsidR="0041710D" w:rsidRPr="000071CA" w:rsidRDefault="0041710D" w:rsidP="0041710D">
            <w:pPr>
              <w:pStyle w:val="BKP-RevisionSheet"/>
            </w:pPr>
          </w:p>
        </w:tc>
      </w:tr>
      <w:tr w:rsidR="0041710D" w:rsidRPr="000071CA" w14:paraId="04B9383D" w14:textId="77777777" w:rsidTr="0070765B">
        <w:trPr>
          <w:trHeight w:val="20"/>
          <w:jc w:val="center"/>
        </w:trPr>
        <w:tc>
          <w:tcPr>
            <w:tcW w:w="951" w:type="dxa"/>
            <w:vAlign w:val="center"/>
          </w:tcPr>
          <w:p w14:paraId="58AE1AE4" w14:textId="77777777" w:rsidR="0041710D" w:rsidRPr="000071CA" w:rsidRDefault="0041710D" w:rsidP="0041710D">
            <w:pPr>
              <w:pStyle w:val="BKP-RevisionSheet"/>
            </w:pPr>
            <w:r w:rsidRPr="000071CA">
              <w:t>22</w:t>
            </w:r>
          </w:p>
        </w:tc>
        <w:tc>
          <w:tcPr>
            <w:tcW w:w="540" w:type="dxa"/>
            <w:vAlign w:val="center"/>
          </w:tcPr>
          <w:p w14:paraId="2A4A7E50" w14:textId="77777777" w:rsidR="0041710D" w:rsidRPr="000071CA" w:rsidRDefault="0041710D" w:rsidP="0041710D">
            <w:pPr>
              <w:pStyle w:val="BKP-RevisionSheet"/>
            </w:pPr>
            <w:r w:rsidRPr="000071CA">
              <w:t>X</w:t>
            </w:r>
          </w:p>
        </w:tc>
        <w:tc>
          <w:tcPr>
            <w:tcW w:w="576" w:type="dxa"/>
            <w:vAlign w:val="center"/>
          </w:tcPr>
          <w:p w14:paraId="06DC829B" w14:textId="77777777" w:rsidR="0041710D" w:rsidRPr="000071CA" w:rsidRDefault="0041710D" w:rsidP="0041710D">
            <w:pPr>
              <w:pStyle w:val="BKP-RevisionSheet"/>
            </w:pPr>
          </w:p>
        </w:tc>
        <w:tc>
          <w:tcPr>
            <w:tcW w:w="678" w:type="dxa"/>
            <w:vAlign w:val="center"/>
          </w:tcPr>
          <w:p w14:paraId="548B28FB" w14:textId="77777777" w:rsidR="0041710D" w:rsidRPr="000071CA" w:rsidRDefault="0041710D" w:rsidP="0041710D">
            <w:pPr>
              <w:pStyle w:val="BKP-RevisionSheet"/>
            </w:pPr>
          </w:p>
        </w:tc>
        <w:tc>
          <w:tcPr>
            <w:tcW w:w="636" w:type="dxa"/>
            <w:vAlign w:val="center"/>
          </w:tcPr>
          <w:p w14:paraId="79B0199E" w14:textId="77777777" w:rsidR="0041710D" w:rsidRPr="000071CA" w:rsidRDefault="0041710D" w:rsidP="0041710D">
            <w:pPr>
              <w:pStyle w:val="BKP-RevisionSheet"/>
            </w:pPr>
          </w:p>
        </w:tc>
        <w:tc>
          <w:tcPr>
            <w:tcW w:w="636" w:type="dxa"/>
            <w:vAlign w:val="center"/>
          </w:tcPr>
          <w:p w14:paraId="73D3CCF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F6A0DD9" w14:textId="77777777" w:rsidR="0041710D" w:rsidRPr="000071CA" w:rsidRDefault="0041710D" w:rsidP="0041710D">
            <w:pPr>
              <w:pStyle w:val="BKP-RevisionSheet"/>
            </w:pPr>
          </w:p>
        </w:tc>
        <w:tc>
          <w:tcPr>
            <w:tcW w:w="915" w:type="dxa"/>
            <w:shd w:val="clear" w:color="auto" w:fill="auto"/>
            <w:vAlign w:val="center"/>
          </w:tcPr>
          <w:p w14:paraId="42A1FEA5" w14:textId="77777777" w:rsidR="0041710D" w:rsidRPr="000071CA" w:rsidRDefault="0041710D" w:rsidP="0041710D">
            <w:pPr>
              <w:pStyle w:val="BKP-RevisionSheet"/>
            </w:pPr>
            <w:r w:rsidRPr="000071CA">
              <w:t>87</w:t>
            </w:r>
          </w:p>
        </w:tc>
        <w:tc>
          <w:tcPr>
            <w:tcW w:w="630" w:type="dxa"/>
            <w:shd w:val="clear" w:color="auto" w:fill="auto"/>
            <w:vAlign w:val="center"/>
          </w:tcPr>
          <w:p w14:paraId="5BB2DE5A" w14:textId="77777777" w:rsidR="0041710D" w:rsidRPr="000071CA" w:rsidRDefault="0041710D" w:rsidP="0041710D">
            <w:pPr>
              <w:pStyle w:val="BKP-RevisionSheet"/>
            </w:pPr>
          </w:p>
        </w:tc>
        <w:tc>
          <w:tcPr>
            <w:tcW w:w="630" w:type="dxa"/>
            <w:shd w:val="clear" w:color="auto" w:fill="auto"/>
            <w:vAlign w:val="center"/>
          </w:tcPr>
          <w:p w14:paraId="7808F770" w14:textId="77777777" w:rsidR="0041710D" w:rsidRPr="000071CA" w:rsidRDefault="0041710D" w:rsidP="0041710D">
            <w:pPr>
              <w:pStyle w:val="BKP-RevisionSheet"/>
            </w:pPr>
          </w:p>
        </w:tc>
        <w:tc>
          <w:tcPr>
            <w:tcW w:w="562" w:type="dxa"/>
            <w:shd w:val="clear" w:color="auto" w:fill="auto"/>
            <w:vAlign w:val="center"/>
          </w:tcPr>
          <w:p w14:paraId="0B096E3D" w14:textId="77777777" w:rsidR="0041710D" w:rsidRPr="000071CA" w:rsidRDefault="0041710D" w:rsidP="0041710D">
            <w:pPr>
              <w:pStyle w:val="BKP-RevisionSheet"/>
            </w:pPr>
          </w:p>
        </w:tc>
        <w:tc>
          <w:tcPr>
            <w:tcW w:w="648" w:type="dxa"/>
            <w:shd w:val="clear" w:color="auto" w:fill="auto"/>
            <w:vAlign w:val="center"/>
          </w:tcPr>
          <w:p w14:paraId="03D6D907" w14:textId="77777777" w:rsidR="0041710D" w:rsidRPr="000071CA" w:rsidRDefault="0041710D" w:rsidP="0041710D">
            <w:pPr>
              <w:pStyle w:val="BKP-RevisionSheet"/>
            </w:pPr>
          </w:p>
        </w:tc>
        <w:tc>
          <w:tcPr>
            <w:tcW w:w="649" w:type="dxa"/>
            <w:shd w:val="clear" w:color="auto" w:fill="auto"/>
            <w:vAlign w:val="center"/>
          </w:tcPr>
          <w:p w14:paraId="6450A43A" w14:textId="77777777" w:rsidR="0041710D" w:rsidRPr="000071CA" w:rsidRDefault="0041710D" w:rsidP="0041710D">
            <w:pPr>
              <w:pStyle w:val="BKP-RevisionSheet"/>
            </w:pPr>
          </w:p>
        </w:tc>
      </w:tr>
      <w:tr w:rsidR="0041710D" w:rsidRPr="000071CA" w14:paraId="745F1039" w14:textId="77777777" w:rsidTr="0070765B">
        <w:trPr>
          <w:trHeight w:val="20"/>
          <w:jc w:val="center"/>
        </w:trPr>
        <w:tc>
          <w:tcPr>
            <w:tcW w:w="951" w:type="dxa"/>
            <w:vAlign w:val="center"/>
          </w:tcPr>
          <w:p w14:paraId="50AF369B" w14:textId="77777777" w:rsidR="0041710D" w:rsidRPr="000071CA" w:rsidRDefault="0041710D" w:rsidP="0041710D">
            <w:pPr>
              <w:pStyle w:val="BKP-RevisionSheet"/>
            </w:pPr>
            <w:r w:rsidRPr="000071CA">
              <w:t>23</w:t>
            </w:r>
          </w:p>
        </w:tc>
        <w:tc>
          <w:tcPr>
            <w:tcW w:w="540" w:type="dxa"/>
            <w:vAlign w:val="center"/>
          </w:tcPr>
          <w:p w14:paraId="6CCEA5DB" w14:textId="77777777" w:rsidR="0041710D" w:rsidRPr="000071CA" w:rsidRDefault="0041710D" w:rsidP="0041710D">
            <w:pPr>
              <w:pStyle w:val="BKP-RevisionSheet"/>
            </w:pPr>
            <w:r w:rsidRPr="000071CA">
              <w:t>X</w:t>
            </w:r>
          </w:p>
        </w:tc>
        <w:tc>
          <w:tcPr>
            <w:tcW w:w="576" w:type="dxa"/>
            <w:vAlign w:val="center"/>
          </w:tcPr>
          <w:p w14:paraId="4EBDC2AF" w14:textId="77777777" w:rsidR="0041710D" w:rsidRPr="000071CA" w:rsidRDefault="0041710D" w:rsidP="0041710D">
            <w:pPr>
              <w:pStyle w:val="BKP-RevisionSheet"/>
            </w:pPr>
          </w:p>
        </w:tc>
        <w:tc>
          <w:tcPr>
            <w:tcW w:w="678" w:type="dxa"/>
            <w:vAlign w:val="center"/>
          </w:tcPr>
          <w:p w14:paraId="60E2A4CA" w14:textId="77777777" w:rsidR="0041710D" w:rsidRPr="000071CA" w:rsidRDefault="0041710D" w:rsidP="0041710D">
            <w:pPr>
              <w:pStyle w:val="BKP-RevisionSheet"/>
            </w:pPr>
          </w:p>
        </w:tc>
        <w:tc>
          <w:tcPr>
            <w:tcW w:w="636" w:type="dxa"/>
            <w:vAlign w:val="center"/>
          </w:tcPr>
          <w:p w14:paraId="71D8C4D4" w14:textId="77777777" w:rsidR="0041710D" w:rsidRPr="000071CA" w:rsidRDefault="0041710D" w:rsidP="0041710D">
            <w:pPr>
              <w:pStyle w:val="BKP-RevisionSheet"/>
            </w:pPr>
          </w:p>
        </w:tc>
        <w:tc>
          <w:tcPr>
            <w:tcW w:w="636" w:type="dxa"/>
            <w:vAlign w:val="center"/>
          </w:tcPr>
          <w:p w14:paraId="2403E4F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4748E02" w14:textId="77777777" w:rsidR="0041710D" w:rsidRPr="000071CA" w:rsidRDefault="0041710D" w:rsidP="0041710D">
            <w:pPr>
              <w:pStyle w:val="BKP-RevisionSheet"/>
            </w:pPr>
          </w:p>
        </w:tc>
        <w:tc>
          <w:tcPr>
            <w:tcW w:w="915" w:type="dxa"/>
            <w:shd w:val="clear" w:color="auto" w:fill="auto"/>
            <w:vAlign w:val="center"/>
          </w:tcPr>
          <w:p w14:paraId="4678C33C" w14:textId="77777777" w:rsidR="0041710D" w:rsidRPr="000071CA" w:rsidRDefault="0041710D" w:rsidP="0041710D">
            <w:pPr>
              <w:pStyle w:val="BKP-RevisionSheet"/>
            </w:pPr>
            <w:r w:rsidRPr="000071CA">
              <w:t>88</w:t>
            </w:r>
          </w:p>
        </w:tc>
        <w:tc>
          <w:tcPr>
            <w:tcW w:w="630" w:type="dxa"/>
            <w:shd w:val="clear" w:color="auto" w:fill="auto"/>
            <w:vAlign w:val="center"/>
          </w:tcPr>
          <w:p w14:paraId="21E6ACD7" w14:textId="77777777" w:rsidR="0041710D" w:rsidRPr="000071CA" w:rsidRDefault="0041710D" w:rsidP="0041710D">
            <w:pPr>
              <w:pStyle w:val="BKP-RevisionSheet"/>
            </w:pPr>
          </w:p>
        </w:tc>
        <w:tc>
          <w:tcPr>
            <w:tcW w:w="630" w:type="dxa"/>
            <w:shd w:val="clear" w:color="auto" w:fill="auto"/>
            <w:vAlign w:val="center"/>
          </w:tcPr>
          <w:p w14:paraId="298177FE" w14:textId="77777777" w:rsidR="0041710D" w:rsidRPr="000071CA" w:rsidRDefault="0041710D" w:rsidP="0041710D">
            <w:pPr>
              <w:pStyle w:val="BKP-RevisionSheet"/>
            </w:pPr>
          </w:p>
        </w:tc>
        <w:tc>
          <w:tcPr>
            <w:tcW w:w="562" w:type="dxa"/>
            <w:shd w:val="clear" w:color="auto" w:fill="auto"/>
            <w:vAlign w:val="center"/>
          </w:tcPr>
          <w:p w14:paraId="66E5147A" w14:textId="77777777" w:rsidR="0041710D" w:rsidRPr="000071CA" w:rsidRDefault="0041710D" w:rsidP="0041710D">
            <w:pPr>
              <w:pStyle w:val="BKP-RevisionSheet"/>
            </w:pPr>
          </w:p>
        </w:tc>
        <w:tc>
          <w:tcPr>
            <w:tcW w:w="648" w:type="dxa"/>
            <w:shd w:val="clear" w:color="auto" w:fill="auto"/>
            <w:vAlign w:val="center"/>
          </w:tcPr>
          <w:p w14:paraId="7D4F77EA" w14:textId="77777777" w:rsidR="0041710D" w:rsidRPr="000071CA" w:rsidRDefault="0041710D" w:rsidP="0041710D">
            <w:pPr>
              <w:pStyle w:val="BKP-RevisionSheet"/>
            </w:pPr>
          </w:p>
        </w:tc>
        <w:tc>
          <w:tcPr>
            <w:tcW w:w="649" w:type="dxa"/>
            <w:shd w:val="clear" w:color="auto" w:fill="auto"/>
            <w:vAlign w:val="center"/>
          </w:tcPr>
          <w:p w14:paraId="6CB845EA" w14:textId="77777777" w:rsidR="0041710D" w:rsidRPr="000071CA" w:rsidRDefault="0041710D" w:rsidP="0041710D">
            <w:pPr>
              <w:pStyle w:val="BKP-RevisionSheet"/>
            </w:pPr>
          </w:p>
        </w:tc>
      </w:tr>
      <w:tr w:rsidR="0041710D" w:rsidRPr="000071CA" w14:paraId="29328372" w14:textId="77777777" w:rsidTr="0070765B">
        <w:trPr>
          <w:trHeight w:val="20"/>
          <w:jc w:val="center"/>
        </w:trPr>
        <w:tc>
          <w:tcPr>
            <w:tcW w:w="951" w:type="dxa"/>
            <w:vAlign w:val="center"/>
          </w:tcPr>
          <w:p w14:paraId="7DFE6266" w14:textId="77777777" w:rsidR="0041710D" w:rsidRPr="000071CA" w:rsidRDefault="0041710D" w:rsidP="0041710D">
            <w:pPr>
              <w:pStyle w:val="BKP-RevisionSheet"/>
            </w:pPr>
            <w:r w:rsidRPr="000071CA">
              <w:t>24</w:t>
            </w:r>
          </w:p>
        </w:tc>
        <w:tc>
          <w:tcPr>
            <w:tcW w:w="540" w:type="dxa"/>
            <w:vAlign w:val="center"/>
          </w:tcPr>
          <w:p w14:paraId="2311E176" w14:textId="77777777" w:rsidR="0041710D" w:rsidRPr="000071CA" w:rsidRDefault="0041710D" w:rsidP="0041710D">
            <w:pPr>
              <w:pStyle w:val="BKP-RevisionSheet"/>
            </w:pPr>
            <w:r w:rsidRPr="000071CA">
              <w:t>X</w:t>
            </w:r>
          </w:p>
        </w:tc>
        <w:tc>
          <w:tcPr>
            <w:tcW w:w="576" w:type="dxa"/>
            <w:vAlign w:val="center"/>
          </w:tcPr>
          <w:p w14:paraId="00032FD5" w14:textId="77777777" w:rsidR="0041710D" w:rsidRPr="000071CA" w:rsidRDefault="0041710D" w:rsidP="0041710D">
            <w:pPr>
              <w:pStyle w:val="BKP-RevisionSheet"/>
            </w:pPr>
          </w:p>
        </w:tc>
        <w:tc>
          <w:tcPr>
            <w:tcW w:w="678" w:type="dxa"/>
            <w:vAlign w:val="center"/>
          </w:tcPr>
          <w:p w14:paraId="154EA831" w14:textId="77777777" w:rsidR="0041710D" w:rsidRPr="000071CA" w:rsidRDefault="0041710D" w:rsidP="0041710D">
            <w:pPr>
              <w:pStyle w:val="BKP-RevisionSheet"/>
            </w:pPr>
          </w:p>
        </w:tc>
        <w:tc>
          <w:tcPr>
            <w:tcW w:w="636" w:type="dxa"/>
            <w:vAlign w:val="center"/>
          </w:tcPr>
          <w:p w14:paraId="059720EB" w14:textId="77777777" w:rsidR="0041710D" w:rsidRPr="000071CA" w:rsidRDefault="0041710D" w:rsidP="0041710D">
            <w:pPr>
              <w:pStyle w:val="BKP-RevisionSheet"/>
            </w:pPr>
          </w:p>
        </w:tc>
        <w:tc>
          <w:tcPr>
            <w:tcW w:w="636" w:type="dxa"/>
            <w:vAlign w:val="center"/>
          </w:tcPr>
          <w:p w14:paraId="11D692C1"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FC8BADB" w14:textId="77777777" w:rsidR="0041710D" w:rsidRPr="000071CA" w:rsidRDefault="0041710D" w:rsidP="0041710D">
            <w:pPr>
              <w:pStyle w:val="BKP-RevisionSheet"/>
            </w:pPr>
          </w:p>
        </w:tc>
        <w:tc>
          <w:tcPr>
            <w:tcW w:w="915" w:type="dxa"/>
            <w:shd w:val="clear" w:color="auto" w:fill="auto"/>
            <w:vAlign w:val="center"/>
          </w:tcPr>
          <w:p w14:paraId="02B569B9" w14:textId="77777777" w:rsidR="0041710D" w:rsidRPr="000071CA" w:rsidRDefault="0041710D" w:rsidP="0041710D">
            <w:pPr>
              <w:pStyle w:val="BKP-RevisionSheet"/>
            </w:pPr>
            <w:r w:rsidRPr="000071CA">
              <w:t>89</w:t>
            </w:r>
          </w:p>
        </w:tc>
        <w:tc>
          <w:tcPr>
            <w:tcW w:w="630" w:type="dxa"/>
            <w:shd w:val="clear" w:color="auto" w:fill="auto"/>
            <w:vAlign w:val="center"/>
          </w:tcPr>
          <w:p w14:paraId="04A58759" w14:textId="77777777" w:rsidR="0041710D" w:rsidRPr="000071CA" w:rsidRDefault="0041710D" w:rsidP="0041710D">
            <w:pPr>
              <w:pStyle w:val="BKP-RevisionSheet"/>
            </w:pPr>
          </w:p>
        </w:tc>
        <w:tc>
          <w:tcPr>
            <w:tcW w:w="630" w:type="dxa"/>
            <w:shd w:val="clear" w:color="auto" w:fill="auto"/>
            <w:vAlign w:val="center"/>
          </w:tcPr>
          <w:p w14:paraId="5D460A18" w14:textId="77777777" w:rsidR="0041710D" w:rsidRPr="000071CA" w:rsidRDefault="0041710D" w:rsidP="0041710D">
            <w:pPr>
              <w:pStyle w:val="BKP-RevisionSheet"/>
            </w:pPr>
          </w:p>
        </w:tc>
        <w:tc>
          <w:tcPr>
            <w:tcW w:w="562" w:type="dxa"/>
            <w:shd w:val="clear" w:color="auto" w:fill="auto"/>
            <w:vAlign w:val="center"/>
          </w:tcPr>
          <w:p w14:paraId="62FE245B" w14:textId="77777777" w:rsidR="0041710D" w:rsidRPr="000071CA" w:rsidRDefault="0041710D" w:rsidP="0041710D">
            <w:pPr>
              <w:pStyle w:val="BKP-RevisionSheet"/>
            </w:pPr>
          </w:p>
        </w:tc>
        <w:tc>
          <w:tcPr>
            <w:tcW w:w="648" w:type="dxa"/>
            <w:shd w:val="clear" w:color="auto" w:fill="auto"/>
            <w:vAlign w:val="center"/>
          </w:tcPr>
          <w:p w14:paraId="4AC5AC52" w14:textId="77777777" w:rsidR="0041710D" w:rsidRPr="000071CA" w:rsidRDefault="0041710D" w:rsidP="0041710D">
            <w:pPr>
              <w:pStyle w:val="BKP-RevisionSheet"/>
            </w:pPr>
          </w:p>
        </w:tc>
        <w:tc>
          <w:tcPr>
            <w:tcW w:w="649" w:type="dxa"/>
            <w:shd w:val="clear" w:color="auto" w:fill="auto"/>
            <w:vAlign w:val="center"/>
          </w:tcPr>
          <w:p w14:paraId="1C70A9E5" w14:textId="77777777" w:rsidR="0041710D" w:rsidRPr="000071CA" w:rsidRDefault="0041710D" w:rsidP="0041710D">
            <w:pPr>
              <w:pStyle w:val="BKP-RevisionSheet"/>
            </w:pPr>
          </w:p>
        </w:tc>
      </w:tr>
      <w:tr w:rsidR="0041710D" w:rsidRPr="000071CA" w14:paraId="147EEEA6" w14:textId="77777777" w:rsidTr="0070765B">
        <w:trPr>
          <w:trHeight w:val="20"/>
          <w:jc w:val="center"/>
        </w:trPr>
        <w:tc>
          <w:tcPr>
            <w:tcW w:w="951" w:type="dxa"/>
            <w:vAlign w:val="center"/>
          </w:tcPr>
          <w:p w14:paraId="11E96A4F" w14:textId="77777777" w:rsidR="0041710D" w:rsidRPr="000071CA" w:rsidRDefault="0041710D" w:rsidP="0041710D">
            <w:pPr>
              <w:pStyle w:val="BKP-RevisionSheet"/>
            </w:pPr>
            <w:r w:rsidRPr="000071CA">
              <w:t>25</w:t>
            </w:r>
          </w:p>
        </w:tc>
        <w:tc>
          <w:tcPr>
            <w:tcW w:w="540" w:type="dxa"/>
            <w:vAlign w:val="center"/>
          </w:tcPr>
          <w:p w14:paraId="42A00D86" w14:textId="77777777" w:rsidR="0041710D" w:rsidRPr="000071CA" w:rsidRDefault="0041710D" w:rsidP="0041710D">
            <w:pPr>
              <w:pStyle w:val="BKP-RevisionSheet"/>
            </w:pPr>
            <w:r w:rsidRPr="000071CA">
              <w:t>X</w:t>
            </w:r>
          </w:p>
        </w:tc>
        <w:tc>
          <w:tcPr>
            <w:tcW w:w="576" w:type="dxa"/>
            <w:vAlign w:val="center"/>
          </w:tcPr>
          <w:p w14:paraId="1133A9B2" w14:textId="77777777" w:rsidR="0041710D" w:rsidRPr="000071CA" w:rsidRDefault="0041710D" w:rsidP="0041710D">
            <w:pPr>
              <w:pStyle w:val="BKP-RevisionSheet"/>
            </w:pPr>
          </w:p>
        </w:tc>
        <w:tc>
          <w:tcPr>
            <w:tcW w:w="678" w:type="dxa"/>
            <w:vAlign w:val="center"/>
          </w:tcPr>
          <w:p w14:paraId="0601C73E" w14:textId="77777777" w:rsidR="0041710D" w:rsidRPr="000071CA" w:rsidRDefault="0041710D" w:rsidP="0041710D">
            <w:pPr>
              <w:pStyle w:val="BKP-RevisionSheet"/>
            </w:pPr>
          </w:p>
        </w:tc>
        <w:tc>
          <w:tcPr>
            <w:tcW w:w="636" w:type="dxa"/>
            <w:vAlign w:val="center"/>
          </w:tcPr>
          <w:p w14:paraId="0D454422" w14:textId="77777777" w:rsidR="0041710D" w:rsidRPr="000071CA" w:rsidRDefault="0041710D" w:rsidP="0041710D">
            <w:pPr>
              <w:pStyle w:val="BKP-RevisionSheet"/>
            </w:pPr>
          </w:p>
        </w:tc>
        <w:tc>
          <w:tcPr>
            <w:tcW w:w="636" w:type="dxa"/>
            <w:vAlign w:val="center"/>
          </w:tcPr>
          <w:p w14:paraId="35537F14"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5F3EFAFB" w14:textId="77777777" w:rsidR="0041710D" w:rsidRPr="000071CA" w:rsidRDefault="0041710D" w:rsidP="0041710D">
            <w:pPr>
              <w:pStyle w:val="BKP-RevisionSheet"/>
            </w:pPr>
          </w:p>
        </w:tc>
        <w:tc>
          <w:tcPr>
            <w:tcW w:w="915" w:type="dxa"/>
            <w:shd w:val="clear" w:color="auto" w:fill="auto"/>
            <w:vAlign w:val="center"/>
          </w:tcPr>
          <w:p w14:paraId="0E2F4B6C" w14:textId="77777777" w:rsidR="0041710D" w:rsidRPr="000071CA" w:rsidRDefault="0041710D" w:rsidP="0041710D">
            <w:pPr>
              <w:pStyle w:val="BKP-RevisionSheet"/>
            </w:pPr>
            <w:r w:rsidRPr="000071CA">
              <w:t>90</w:t>
            </w:r>
          </w:p>
        </w:tc>
        <w:tc>
          <w:tcPr>
            <w:tcW w:w="630" w:type="dxa"/>
            <w:shd w:val="clear" w:color="auto" w:fill="auto"/>
            <w:vAlign w:val="center"/>
          </w:tcPr>
          <w:p w14:paraId="476D38B7" w14:textId="77777777" w:rsidR="0041710D" w:rsidRPr="000071CA" w:rsidRDefault="0041710D" w:rsidP="0041710D">
            <w:pPr>
              <w:pStyle w:val="BKP-RevisionSheet"/>
            </w:pPr>
          </w:p>
        </w:tc>
        <w:tc>
          <w:tcPr>
            <w:tcW w:w="630" w:type="dxa"/>
            <w:shd w:val="clear" w:color="auto" w:fill="auto"/>
            <w:vAlign w:val="center"/>
          </w:tcPr>
          <w:p w14:paraId="44258D16" w14:textId="77777777" w:rsidR="0041710D" w:rsidRPr="000071CA" w:rsidRDefault="0041710D" w:rsidP="0041710D">
            <w:pPr>
              <w:pStyle w:val="BKP-RevisionSheet"/>
            </w:pPr>
          </w:p>
        </w:tc>
        <w:tc>
          <w:tcPr>
            <w:tcW w:w="562" w:type="dxa"/>
            <w:shd w:val="clear" w:color="auto" w:fill="auto"/>
            <w:vAlign w:val="center"/>
          </w:tcPr>
          <w:p w14:paraId="6FA25F34" w14:textId="77777777" w:rsidR="0041710D" w:rsidRPr="000071CA" w:rsidRDefault="0041710D" w:rsidP="0041710D">
            <w:pPr>
              <w:pStyle w:val="BKP-RevisionSheet"/>
            </w:pPr>
          </w:p>
        </w:tc>
        <w:tc>
          <w:tcPr>
            <w:tcW w:w="648" w:type="dxa"/>
            <w:shd w:val="clear" w:color="auto" w:fill="auto"/>
            <w:vAlign w:val="center"/>
          </w:tcPr>
          <w:p w14:paraId="432B4267" w14:textId="77777777" w:rsidR="0041710D" w:rsidRPr="000071CA" w:rsidRDefault="0041710D" w:rsidP="0041710D">
            <w:pPr>
              <w:pStyle w:val="BKP-RevisionSheet"/>
            </w:pPr>
          </w:p>
        </w:tc>
        <w:tc>
          <w:tcPr>
            <w:tcW w:w="649" w:type="dxa"/>
            <w:shd w:val="clear" w:color="auto" w:fill="auto"/>
            <w:vAlign w:val="center"/>
          </w:tcPr>
          <w:p w14:paraId="6D9F54A3" w14:textId="77777777" w:rsidR="0041710D" w:rsidRPr="000071CA" w:rsidRDefault="0041710D" w:rsidP="0041710D">
            <w:pPr>
              <w:pStyle w:val="BKP-RevisionSheet"/>
            </w:pPr>
          </w:p>
        </w:tc>
      </w:tr>
      <w:tr w:rsidR="0041710D" w:rsidRPr="000071CA" w14:paraId="176D6D07" w14:textId="77777777" w:rsidTr="0070765B">
        <w:trPr>
          <w:trHeight w:val="20"/>
          <w:jc w:val="center"/>
        </w:trPr>
        <w:tc>
          <w:tcPr>
            <w:tcW w:w="951" w:type="dxa"/>
            <w:vAlign w:val="center"/>
          </w:tcPr>
          <w:p w14:paraId="64960C7A" w14:textId="77777777" w:rsidR="0041710D" w:rsidRPr="000071CA" w:rsidRDefault="0041710D" w:rsidP="0041710D">
            <w:pPr>
              <w:pStyle w:val="BKP-RevisionSheet"/>
            </w:pPr>
            <w:r w:rsidRPr="000071CA">
              <w:t>26</w:t>
            </w:r>
          </w:p>
        </w:tc>
        <w:tc>
          <w:tcPr>
            <w:tcW w:w="540" w:type="dxa"/>
            <w:vAlign w:val="center"/>
          </w:tcPr>
          <w:p w14:paraId="6B698AAC" w14:textId="77777777" w:rsidR="0041710D" w:rsidRPr="000071CA" w:rsidRDefault="0041710D" w:rsidP="0041710D">
            <w:pPr>
              <w:pStyle w:val="BKP-RevisionSheet"/>
            </w:pPr>
            <w:r w:rsidRPr="000071CA">
              <w:t>X</w:t>
            </w:r>
          </w:p>
        </w:tc>
        <w:tc>
          <w:tcPr>
            <w:tcW w:w="576" w:type="dxa"/>
            <w:vAlign w:val="center"/>
          </w:tcPr>
          <w:p w14:paraId="4AF9C6F8" w14:textId="77777777" w:rsidR="0041710D" w:rsidRPr="000071CA" w:rsidRDefault="0041710D" w:rsidP="0041710D">
            <w:pPr>
              <w:pStyle w:val="BKP-RevisionSheet"/>
            </w:pPr>
          </w:p>
        </w:tc>
        <w:tc>
          <w:tcPr>
            <w:tcW w:w="678" w:type="dxa"/>
            <w:vAlign w:val="center"/>
          </w:tcPr>
          <w:p w14:paraId="6B52F3E1" w14:textId="77777777" w:rsidR="0041710D" w:rsidRPr="000071CA" w:rsidRDefault="0041710D" w:rsidP="0041710D">
            <w:pPr>
              <w:pStyle w:val="BKP-RevisionSheet"/>
            </w:pPr>
          </w:p>
        </w:tc>
        <w:tc>
          <w:tcPr>
            <w:tcW w:w="636" w:type="dxa"/>
            <w:vAlign w:val="center"/>
          </w:tcPr>
          <w:p w14:paraId="6862EC22" w14:textId="77777777" w:rsidR="0041710D" w:rsidRPr="000071CA" w:rsidRDefault="0041710D" w:rsidP="0041710D">
            <w:pPr>
              <w:pStyle w:val="BKP-RevisionSheet"/>
            </w:pPr>
          </w:p>
        </w:tc>
        <w:tc>
          <w:tcPr>
            <w:tcW w:w="636" w:type="dxa"/>
            <w:vAlign w:val="center"/>
          </w:tcPr>
          <w:p w14:paraId="3609B5AF"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D8BD28B" w14:textId="77777777" w:rsidR="0041710D" w:rsidRPr="000071CA" w:rsidRDefault="0041710D" w:rsidP="0041710D">
            <w:pPr>
              <w:pStyle w:val="BKP-RevisionSheet"/>
            </w:pPr>
          </w:p>
        </w:tc>
        <w:tc>
          <w:tcPr>
            <w:tcW w:w="915" w:type="dxa"/>
            <w:shd w:val="clear" w:color="auto" w:fill="auto"/>
            <w:vAlign w:val="center"/>
          </w:tcPr>
          <w:p w14:paraId="6818DB69" w14:textId="77777777" w:rsidR="0041710D" w:rsidRPr="000071CA" w:rsidRDefault="0041710D" w:rsidP="0041710D">
            <w:pPr>
              <w:pStyle w:val="BKP-RevisionSheet"/>
            </w:pPr>
            <w:r w:rsidRPr="000071CA">
              <w:t>91</w:t>
            </w:r>
          </w:p>
        </w:tc>
        <w:tc>
          <w:tcPr>
            <w:tcW w:w="630" w:type="dxa"/>
            <w:shd w:val="clear" w:color="auto" w:fill="auto"/>
            <w:vAlign w:val="center"/>
          </w:tcPr>
          <w:p w14:paraId="1CA63ED6" w14:textId="77777777" w:rsidR="0041710D" w:rsidRPr="000071CA" w:rsidRDefault="0041710D" w:rsidP="0041710D">
            <w:pPr>
              <w:pStyle w:val="BKP-RevisionSheet"/>
            </w:pPr>
          </w:p>
        </w:tc>
        <w:tc>
          <w:tcPr>
            <w:tcW w:w="630" w:type="dxa"/>
            <w:shd w:val="clear" w:color="auto" w:fill="auto"/>
            <w:vAlign w:val="center"/>
          </w:tcPr>
          <w:p w14:paraId="30C55C9A" w14:textId="77777777" w:rsidR="0041710D" w:rsidRPr="000071CA" w:rsidRDefault="0041710D" w:rsidP="0041710D">
            <w:pPr>
              <w:pStyle w:val="BKP-RevisionSheet"/>
            </w:pPr>
          </w:p>
        </w:tc>
        <w:tc>
          <w:tcPr>
            <w:tcW w:w="562" w:type="dxa"/>
            <w:shd w:val="clear" w:color="auto" w:fill="auto"/>
            <w:vAlign w:val="center"/>
          </w:tcPr>
          <w:p w14:paraId="1E7E5704" w14:textId="77777777" w:rsidR="0041710D" w:rsidRPr="000071CA" w:rsidRDefault="0041710D" w:rsidP="0041710D">
            <w:pPr>
              <w:pStyle w:val="BKP-RevisionSheet"/>
            </w:pPr>
          </w:p>
        </w:tc>
        <w:tc>
          <w:tcPr>
            <w:tcW w:w="648" w:type="dxa"/>
            <w:shd w:val="clear" w:color="auto" w:fill="auto"/>
            <w:vAlign w:val="center"/>
          </w:tcPr>
          <w:p w14:paraId="6FDCEA79" w14:textId="77777777" w:rsidR="0041710D" w:rsidRPr="000071CA" w:rsidRDefault="0041710D" w:rsidP="0041710D">
            <w:pPr>
              <w:pStyle w:val="BKP-RevisionSheet"/>
            </w:pPr>
          </w:p>
        </w:tc>
        <w:tc>
          <w:tcPr>
            <w:tcW w:w="649" w:type="dxa"/>
            <w:shd w:val="clear" w:color="auto" w:fill="auto"/>
            <w:vAlign w:val="center"/>
          </w:tcPr>
          <w:p w14:paraId="091C22BD" w14:textId="77777777" w:rsidR="0041710D" w:rsidRPr="000071CA" w:rsidRDefault="0041710D" w:rsidP="0041710D">
            <w:pPr>
              <w:pStyle w:val="BKP-RevisionSheet"/>
            </w:pPr>
          </w:p>
        </w:tc>
      </w:tr>
      <w:tr w:rsidR="0041710D" w:rsidRPr="000071CA" w14:paraId="0F13AB32" w14:textId="77777777" w:rsidTr="0070765B">
        <w:trPr>
          <w:trHeight w:val="20"/>
          <w:jc w:val="center"/>
        </w:trPr>
        <w:tc>
          <w:tcPr>
            <w:tcW w:w="951" w:type="dxa"/>
            <w:vAlign w:val="center"/>
          </w:tcPr>
          <w:p w14:paraId="5BFC5A24" w14:textId="77777777" w:rsidR="0041710D" w:rsidRPr="000071CA" w:rsidRDefault="0041710D" w:rsidP="0041710D">
            <w:pPr>
              <w:pStyle w:val="BKP-RevisionSheet"/>
            </w:pPr>
            <w:r w:rsidRPr="000071CA">
              <w:t>27</w:t>
            </w:r>
          </w:p>
        </w:tc>
        <w:tc>
          <w:tcPr>
            <w:tcW w:w="540" w:type="dxa"/>
            <w:vAlign w:val="center"/>
          </w:tcPr>
          <w:p w14:paraId="7B1B048C" w14:textId="77777777" w:rsidR="0041710D" w:rsidRPr="000071CA" w:rsidRDefault="0041710D" w:rsidP="0041710D">
            <w:pPr>
              <w:pStyle w:val="BKP-RevisionSheet"/>
            </w:pPr>
            <w:r w:rsidRPr="000071CA">
              <w:t>X</w:t>
            </w:r>
          </w:p>
        </w:tc>
        <w:tc>
          <w:tcPr>
            <w:tcW w:w="576" w:type="dxa"/>
            <w:vAlign w:val="center"/>
          </w:tcPr>
          <w:p w14:paraId="568A5729" w14:textId="77777777" w:rsidR="0041710D" w:rsidRPr="000071CA" w:rsidRDefault="0041710D" w:rsidP="0041710D">
            <w:pPr>
              <w:pStyle w:val="BKP-RevisionSheet"/>
            </w:pPr>
          </w:p>
        </w:tc>
        <w:tc>
          <w:tcPr>
            <w:tcW w:w="678" w:type="dxa"/>
            <w:vAlign w:val="center"/>
          </w:tcPr>
          <w:p w14:paraId="143E93BE" w14:textId="77777777" w:rsidR="0041710D" w:rsidRPr="000071CA" w:rsidRDefault="0041710D" w:rsidP="0041710D">
            <w:pPr>
              <w:pStyle w:val="BKP-RevisionSheet"/>
            </w:pPr>
          </w:p>
        </w:tc>
        <w:tc>
          <w:tcPr>
            <w:tcW w:w="636" w:type="dxa"/>
            <w:vAlign w:val="center"/>
          </w:tcPr>
          <w:p w14:paraId="3FB69D51" w14:textId="77777777" w:rsidR="0041710D" w:rsidRPr="000071CA" w:rsidRDefault="0041710D" w:rsidP="0041710D">
            <w:pPr>
              <w:pStyle w:val="BKP-RevisionSheet"/>
            </w:pPr>
          </w:p>
        </w:tc>
        <w:tc>
          <w:tcPr>
            <w:tcW w:w="636" w:type="dxa"/>
            <w:vAlign w:val="center"/>
          </w:tcPr>
          <w:p w14:paraId="5BBDF63B"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19C0C0E" w14:textId="77777777" w:rsidR="0041710D" w:rsidRPr="000071CA" w:rsidRDefault="0041710D" w:rsidP="0041710D">
            <w:pPr>
              <w:pStyle w:val="BKP-RevisionSheet"/>
            </w:pPr>
          </w:p>
        </w:tc>
        <w:tc>
          <w:tcPr>
            <w:tcW w:w="915" w:type="dxa"/>
            <w:shd w:val="clear" w:color="auto" w:fill="auto"/>
            <w:vAlign w:val="center"/>
          </w:tcPr>
          <w:p w14:paraId="7A8727A9" w14:textId="77777777" w:rsidR="0041710D" w:rsidRPr="000071CA" w:rsidRDefault="0041710D" w:rsidP="0041710D">
            <w:pPr>
              <w:pStyle w:val="BKP-RevisionSheet"/>
            </w:pPr>
            <w:r w:rsidRPr="000071CA">
              <w:t>92</w:t>
            </w:r>
          </w:p>
        </w:tc>
        <w:tc>
          <w:tcPr>
            <w:tcW w:w="630" w:type="dxa"/>
            <w:shd w:val="clear" w:color="auto" w:fill="auto"/>
            <w:vAlign w:val="center"/>
          </w:tcPr>
          <w:p w14:paraId="2E096F8A" w14:textId="77777777" w:rsidR="0041710D" w:rsidRPr="000071CA" w:rsidRDefault="0041710D" w:rsidP="0041710D">
            <w:pPr>
              <w:pStyle w:val="BKP-RevisionSheet"/>
            </w:pPr>
          </w:p>
        </w:tc>
        <w:tc>
          <w:tcPr>
            <w:tcW w:w="630" w:type="dxa"/>
            <w:shd w:val="clear" w:color="auto" w:fill="auto"/>
            <w:vAlign w:val="center"/>
          </w:tcPr>
          <w:p w14:paraId="3B08BF66" w14:textId="77777777" w:rsidR="0041710D" w:rsidRPr="000071CA" w:rsidRDefault="0041710D" w:rsidP="0041710D">
            <w:pPr>
              <w:pStyle w:val="BKP-RevisionSheet"/>
            </w:pPr>
          </w:p>
        </w:tc>
        <w:tc>
          <w:tcPr>
            <w:tcW w:w="562" w:type="dxa"/>
            <w:shd w:val="clear" w:color="auto" w:fill="auto"/>
            <w:vAlign w:val="center"/>
          </w:tcPr>
          <w:p w14:paraId="59A383B8" w14:textId="77777777" w:rsidR="0041710D" w:rsidRPr="000071CA" w:rsidRDefault="0041710D" w:rsidP="0041710D">
            <w:pPr>
              <w:pStyle w:val="BKP-RevisionSheet"/>
            </w:pPr>
          </w:p>
        </w:tc>
        <w:tc>
          <w:tcPr>
            <w:tcW w:w="648" w:type="dxa"/>
            <w:shd w:val="clear" w:color="auto" w:fill="auto"/>
            <w:vAlign w:val="center"/>
          </w:tcPr>
          <w:p w14:paraId="7101179C" w14:textId="77777777" w:rsidR="0041710D" w:rsidRPr="000071CA" w:rsidRDefault="0041710D" w:rsidP="0041710D">
            <w:pPr>
              <w:pStyle w:val="BKP-RevisionSheet"/>
            </w:pPr>
          </w:p>
        </w:tc>
        <w:tc>
          <w:tcPr>
            <w:tcW w:w="649" w:type="dxa"/>
            <w:shd w:val="clear" w:color="auto" w:fill="auto"/>
            <w:vAlign w:val="center"/>
          </w:tcPr>
          <w:p w14:paraId="51F3BFD8" w14:textId="77777777" w:rsidR="0041710D" w:rsidRPr="000071CA" w:rsidRDefault="0041710D" w:rsidP="0041710D">
            <w:pPr>
              <w:pStyle w:val="BKP-RevisionSheet"/>
            </w:pPr>
          </w:p>
        </w:tc>
      </w:tr>
      <w:tr w:rsidR="0041710D" w:rsidRPr="000071CA" w14:paraId="0B68CE46" w14:textId="77777777" w:rsidTr="0070765B">
        <w:trPr>
          <w:trHeight w:val="20"/>
          <w:jc w:val="center"/>
        </w:trPr>
        <w:tc>
          <w:tcPr>
            <w:tcW w:w="951" w:type="dxa"/>
            <w:vAlign w:val="center"/>
          </w:tcPr>
          <w:p w14:paraId="009B5BF5" w14:textId="77777777" w:rsidR="0041710D" w:rsidRPr="000071CA" w:rsidRDefault="0041710D" w:rsidP="0041710D">
            <w:pPr>
              <w:pStyle w:val="BKP-RevisionSheet"/>
            </w:pPr>
            <w:r w:rsidRPr="000071CA">
              <w:t>28</w:t>
            </w:r>
          </w:p>
        </w:tc>
        <w:tc>
          <w:tcPr>
            <w:tcW w:w="540" w:type="dxa"/>
            <w:vAlign w:val="center"/>
          </w:tcPr>
          <w:p w14:paraId="632381B8" w14:textId="77777777" w:rsidR="0041710D" w:rsidRPr="000071CA" w:rsidRDefault="0041710D" w:rsidP="0041710D">
            <w:pPr>
              <w:pStyle w:val="BKP-RevisionSheet"/>
            </w:pPr>
            <w:r w:rsidRPr="000071CA">
              <w:t>X</w:t>
            </w:r>
          </w:p>
        </w:tc>
        <w:tc>
          <w:tcPr>
            <w:tcW w:w="576" w:type="dxa"/>
            <w:vAlign w:val="center"/>
          </w:tcPr>
          <w:p w14:paraId="64346721" w14:textId="77777777" w:rsidR="0041710D" w:rsidRPr="000071CA" w:rsidRDefault="0041710D" w:rsidP="0041710D">
            <w:pPr>
              <w:pStyle w:val="BKP-RevisionSheet"/>
            </w:pPr>
          </w:p>
        </w:tc>
        <w:tc>
          <w:tcPr>
            <w:tcW w:w="678" w:type="dxa"/>
            <w:vAlign w:val="center"/>
          </w:tcPr>
          <w:p w14:paraId="496548E3" w14:textId="77777777" w:rsidR="0041710D" w:rsidRPr="000071CA" w:rsidRDefault="0041710D" w:rsidP="0041710D">
            <w:pPr>
              <w:pStyle w:val="BKP-RevisionSheet"/>
            </w:pPr>
          </w:p>
        </w:tc>
        <w:tc>
          <w:tcPr>
            <w:tcW w:w="636" w:type="dxa"/>
            <w:vAlign w:val="center"/>
          </w:tcPr>
          <w:p w14:paraId="4DA9F585" w14:textId="77777777" w:rsidR="0041710D" w:rsidRPr="000071CA" w:rsidRDefault="0041710D" w:rsidP="0041710D">
            <w:pPr>
              <w:pStyle w:val="BKP-RevisionSheet"/>
            </w:pPr>
          </w:p>
        </w:tc>
        <w:tc>
          <w:tcPr>
            <w:tcW w:w="636" w:type="dxa"/>
            <w:vAlign w:val="center"/>
          </w:tcPr>
          <w:p w14:paraId="0C3CCCFB"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3906E9C" w14:textId="77777777" w:rsidR="0041710D" w:rsidRPr="000071CA" w:rsidRDefault="0041710D" w:rsidP="0041710D">
            <w:pPr>
              <w:pStyle w:val="BKP-RevisionSheet"/>
            </w:pPr>
          </w:p>
        </w:tc>
        <w:tc>
          <w:tcPr>
            <w:tcW w:w="915" w:type="dxa"/>
            <w:shd w:val="clear" w:color="auto" w:fill="auto"/>
            <w:vAlign w:val="center"/>
          </w:tcPr>
          <w:p w14:paraId="26F01DB5" w14:textId="77777777" w:rsidR="0041710D" w:rsidRPr="000071CA" w:rsidRDefault="0041710D" w:rsidP="0041710D">
            <w:pPr>
              <w:pStyle w:val="BKP-RevisionSheet"/>
            </w:pPr>
            <w:r w:rsidRPr="000071CA">
              <w:t>93</w:t>
            </w:r>
          </w:p>
        </w:tc>
        <w:tc>
          <w:tcPr>
            <w:tcW w:w="630" w:type="dxa"/>
            <w:shd w:val="clear" w:color="auto" w:fill="auto"/>
            <w:vAlign w:val="center"/>
          </w:tcPr>
          <w:p w14:paraId="64B063B8" w14:textId="77777777" w:rsidR="0041710D" w:rsidRPr="000071CA" w:rsidRDefault="0041710D" w:rsidP="0041710D">
            <w:pPr>
              <w:pStyle w:val="BKP-RevisionSheet"/>
            </w:pPr>
          </w:p>
        </w:tc>
        <w:tc>
          <w:tcPr>
            <w:tcW w:w="630" w:type="dxa"/>
            <w:shd w:val="clear" w:color="auto" w:fill="auto"/>
            <w:vAlign w:val="center"/>
          </w:tcPr>
          <w:p w14:paraId="5DEE882C" w14:textId="77777777" w:rsidR="0041710D" w:rsidRPr="000071CA" w:rsidRDefault="0041710D" w:rsidP="0041710D">
            <w:pPr>
              <w:pStyle w:val="BKP-RevisionSheet"/>
            </w:pPr>
          </w:p>
        </w:tc>
        <w:tc>
          <w:tcPr>
            <w:tcW w:w="562" w:type="dxa"/>
            <w:shd w:val="clear" w:color="auto" w:fill="auto"/>
            <w:vAlign w:val="center"/>
          </w:tcPr>
          <w:p w14:paraId="22EAE344" w14:textId="77777777" w:rsidR="0041710D" w:rsidRPr="000071CA" w:rsidRDefault="0041710D" w:rsidP="0041710D">
            <w:pPr>
              <w:pStyle w:val="BKP-RevisionSheet"/>
            </w:pPr>
          </w:p>
        </w:tc>
        <w:tc>
          <w:tcPr>
            <w:tcW w:w="648" w:type="dxa"/>
            <w:shd w:val="clear" w:color="auto" w:fill="auto"/>
            <w:vAlign w:val="center"/>
          </w:tcPr>
          <w:p w14:paraId="281D7508" w14:textId="77777777" w:rsidR="0041710D" w:rsidRPr="000071CA" w:rsidRDefault="0041710D" w:rsidP="0041710D">
            <w:pPr>
              <w:pStyle w:val="BKP-RevisionSheet"/>
            </w:pPr>
          </w:p>
        </w:tc>
        <w:tc>
          <w:tcPr>
            <w:tcW w:w="649" w:type="dxa"/>
            <w:shd w:val="clear" w:color="auto" w:fill="auto"/>
            <w:vAlign w:val="center"/>
          </w:tcPr>
          <w:p w14:paraId="0D1F78C5" w14:textId="77777777" w:rsidR="0041710D" w:rsidRPr="000071CA" w:rsidRDefault="0041710D" w:rsidP="0041710D">
            <w:pPr>
              <w:pStyle w:val="BKP-RevisionSheet"/>
            </w:pPr>
          </w:p>
        </w:tc>
      </w:tr>
      <w:tr w:rsidR="0041710D" w:rsidRPr="000071CA" w14:paraId="446ED98D" w14:textId="77777777" w:rsidTr="0070765B">
        <w:trPr>
          <w:trHeight w:val="20"/>
          <w:jc w:val="center"/>
        </w:trPr>
        <w:tc>
          <w:tcPr>
            <w:tcW w:w="951" w:type="dxa"/>
            <w:vAlign w:val="center"/>
          </w:tcPr>
          <w:p w14:paraId="4EBE0974" w14:textId="77777777" w:rsidR="0041710D" w:rsidRPr="000071CA" w:rsidRDefault="0041710D" w:rsidP="0041710D">
            <w:pPr>
              <w:pStyle w:val="BKP-RevisionSheet"/>
            </w:pPr>
            <w:r w:rsidRPr="000071CA">
              <w:t>29</w:t>
            </w:r>
          </w:p>
        </w:tc>
        <w:tc>
          <w:tcPr>
            <w:tcW w:w="540" w:type="dxa"/>
            <w:vAlign w:val="center"/>
          </w:tcPr>
          <w:p w14:paraId="6B7D7F8E" w14:textId="77777777" w:rsidR="0041710D" w:rsidRPr="000071CA" w:rsidRDefault="0041710D" w:rsidP="0041710D">
            <w:pPr>
              <w:pStyle w:val="BKP-RevisionSheet"/>
            </w:pPr>
            <w:r w:rsidRPr="000071CA">
              <w:t>X</w:t>
            </w:r>
          </w:p>
        </w:tc>
        <w:tc>
          <w:tcPr>
            <w:tcW w:w="576" w:type="dxa"/>
            <w:vAlign w:val="center"/>
          </w:tcPr>
          <w:p w14:paraId="48935150" w14:textId="77777777" w:rsidR="0041710D" w:rsidRPr="000071CA" w:rsidRDefault="0041710D" w:rsidP="0041710D">
            <w:pPr>
              <w:pStyle w:val="BKP-RevisionSheet"/>
            </w:pPr>
          </w:p>
        </w:tc>
        <w:tc>
          <w:tcPr>
            <w:tcW w:w="678" w:type="dxa"/>
            <w:vAlign w:val="center"/>
          </w:tcPr>
          <w:p w14:paraId="56A34519" w14:textId="77777777" w:rsidR="0041710D" w:rsidRPr="000071CA" w:rsidRDefault="0041710D" w:rsidP="0041710D">
            <w:pPr>
              <w:pStyle w:val="BKP-RevisionSheet"/>
            </w:pPr>
          </w:p>
        </w:tc>
        <w:tc>
          <w:tcPr>
            <w:tcW w:w="636" w:type="dxa"/>
            <w:vAlign w:val="center"/>
          </w:tcPr>
          <w:p w14:paraId="509EC485" w14:textId="77777777" w:rsidR="0041710D" w:rsidRPr="000071CA" w:rsidRDefault="0041710D" w:rsidP="0041710D">
            <w:pPr>
              <w:pStyle w:val="BKP-RevisionSheet"/>
            </w:pPr>
          </w:p>
        </w:tc>
        <w:tc>
          <w:tcPr>
            <w:tcW w:w="636" w:type="dxa"/>
            <w:vAlign w:val="center"/>
          </w:tcPr>
          <w:p w14:paraId="75E6067E"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4940A5C" w14:textId="77777777" w:rsidR="0041710D" w:rsidRPr="000071CA" w:rsidRDefault="0041710D" w:rsidP="0041710D">
            <w:pPr>
              <w:pStyle w:val="BKP-RevisionSheet"/>
            </w:pPr>
          </w:p>
        </w:tc>
        <w:tc>
          <w:tcPr>
            <w:tcW w:w="915" w:type="dxa"/>
            <w:shd w:val="clear" w:color="auto" w:fill="auto"/>
            <w:vAlign w:val="center"/>
          </w:tcPr>
          <w:p w14:paraId="0E5E2532" w14:textId="77777777" w:rsidR="0041710D" w:rsidRPr="000071CA" w:rsidRDefault="0041710D" w:rsidP="0041710D">
            <w:pPr>
              <w:pStyle w:val="BKP-RevisionSheet"/>
            </w:pPr>
            <w:r w:rsidRPr="000071CA">
              <w:t>94</w:t>
            </w:r>
          </w:p>
        </w:tc>
        <w:tc>
          <w:tcPr>
            <w:tcW w:w="630" w:type="dxa"/>
            <w:shd w:val="clear" w:color="auto" w:fill="auto"/>
            <w:vAlign w:val="center"/>
          </w:tcPr>
          <w:p w14:paraId="4CC5A45D" w14:textId="77777777" w:rsidR="0041710D" w:rsidRPr="000071CA" w:rsidRDefault="0041710D" w:rsidP="0041710D">
            <w:pPr>
              <w:pStyle w:val="BKP-RevisionSheet"/>
            </w:pPr>
          </w:p>
        </w:tc>
        <w:tc>
          <w:tcPr>
            <w:tcW w:w="630" w:type="dxa"/>
            <w:shd w:val="clear" w:color="auto" w:fill="auto"/>
            <w:vAlign w:val="center"/>
          </w:tcPr>
          <w:p w14:paraId="553F5C46" w14:textId="77777777" w:rsidR="0041710D" w:rsidRPr="000071CA" w:rsidRDefault="0041710D" w:rsidP="0041710D">
            <w:pPr>
              <w:pStyle w:val="BKP-RevisionSheet"/>
            </w:pPr>
          </w:p>
        </w:tc>
        <w:tc>
          <w:tcPr>
            <w:tcW w:w="562" w:type="dxa"/>
            <w:shd w:val="clear" w:color="auto" w:fill="auto"/>
            <w:vAlign w:val="center"/>
          </w:tcPr>
          <w:p w14:paraId="7AC3D71F" w14:textId="77777777" w:rsidR="0041710D" w:rsidRPr="000071CA" w:rsidRDefault="0041710D" w:rsidP="0041710D">
            <w:pPr>
              <w:pStyle w:val="BKP-RevisionSheet"/>
            </w:pPr>
          </w:p>
        </w:tc>
        <w:tc>
          <w:tcPr>
            <w:tcW w:w="648" w:type="dxa"/>
            <w:shd w:val="clear" w:color="auto" w:fill="auto"/>
            <w:vAlign w:val="center"/>
          </w:tcPr>
          <w:p w14:paraId="4620BD78" w14:textId="77777777" w:rsidR="0041710D" w:rsidRPr="000071CA" w:rsidRDefault="0041710D" w:rsidP="0041710D">
            <w:pPr>
              <w:pStyle w:val="BKP-RevisionSheet"/>
            </w:pPr>
          </w:p>
        </w:tc>
        <w:tc>
          <w:tcPr>
            <w:tcW w:w="649" w:type="dxa"/>
            <w:shd w:val="clear" w:color="auto" w:fill="auto"/>
            <w:vAlign w:val="center"/>
          </w:tcPr>
          <w:p w14:paraId="71116C26" w14:textId="77777777" w:rsidR="0041710D" w:rsidRPr="000071CA" w:rsidRDefault="0041710D" w:rsidP="0041710D">
            <w:pPr>
              <w:pStyle w:val="BKP-RevisionSheet"/>
            </w:pPr>
          </w:p>
        </w:tc>
      </w:tr>
      <w:tr w:rsidR="0041710D" w:rsidRPr="000071CA" w14:paraId="320A93C1" w14:textId="77777777" w:rsidTr="0070765B">
        <w:trPr>
          <w:trHeight w:val="20"/>
          <w:jc w:val="center"/>
        </w:trPr>
        <w:tc>
          <w:tcPr>
            <w:tcW w:w="951" w:type="dxa"/>
            <w:vAlign w:val="center"/>
          </w:tcPr>
          <w:p w14:paraId="6B9CD7DA" w14:textId="77777777" w:rsidR="0041710D" w:rsidRPr="000071CA" w:rsidRDefault="0041710D" w:rsidP="0041710D">
            <w:pPr>
              <w:pStyle w:val="BKP-RevisionSheet"/>
            </w:pPr>
            <w:r w:rsidRPr="000071CA">
              <w:t>30</w:t>
            </w:r>
          </w:p>
        </w:tc>
        <w:tc>
          <w:tcPr>
            <w:tcW w:w="540" w:type="dxa"/>
            <w:vAlign w:val="center"/>
          </w:tcPr>
          <w:p w14:paraId="7B11BA08" w14:textId="77777777" w:rsidR="0041710D" w:rsidRPr="000071CA" w:rsidRDefault="0041710D" w:rsidP="0041710D">
            <w:pPr>
              <w:pStyle w:val="BKP-RevisionSheet"/>
            </w:pPr>
            <w:r w:rsidRPr="000071CA">
              <w:t>X</w:t>
            </w:r>
          </w:p>
        </w:tc>
        <w:tc>
          <w:tcPr>
            <w:tcW w:w="576" w:type="dxa"/>
            <w:vAlign w:val="center"/>
          </w:tcPr>
          <w:p w14:paraId="721ABE36" w14:textId="77777777" w:rsidR="0041710D" w:rsidRPr="000071CA" w:rsidRDefault="0041710D" w:rsidP="0041710D">
            <w:pPr>
              <w:pStyle w:val="BKP-RevisionSheet"/>
            </w:pPr>
          </w:p>
        </w:tc>
        <w:tc>
          <w:tcPr>
            <w:tcW w:w="678" w:type="dxa"/>
            <w:vAlign w:val="center"/>
          </w:tcPr>
          <w:p w14:paraId="070020D2" w14:textId="77777777" w:rsidR="0041710D" w:rsidRPr="000071CA" w:rsidRDefault="0041710D" w:rsidP="0041710D">
            <w:pPr>
              <w:pStyle w:val="BKP-RevisionSheet"/>
            </w:pPr>
          </w:p>
        </w:tc>
        <w:tc>
          <w:tcPr>
            <w:tcW w:w="636" w:type="dxa"/>
            <w:vAlign w:val="center"/>
          </w:tcPr>
          <w:p w14:paraId="2AF7CDDD" w14:textId="77777777" w:rsidR="0041710D" w:rsidRPr="000071CA" w:rsidRDefault="0041710D" w:rsidP="0041710D">
            <w:pPr>
              <w:pStyle w:val="BKP-RevisionSheet"/>
            </w:pPr>
          </w:p>
        </w:tc>
        <w:tc>
          <w:tcPr>
            <w:tcW w:w="636" w:type="dxa"/>
            <w:vAlign w:val="center"/>
          </w:tcPr>
          <w:p w14:paraId="7FA16C4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EC2D2B3" w14:textId="77777777" w:rsidR="0041710D" w:rsidRPr="000071CA" w:rsidRDefault="0041710D" w:rsidP="0041710D">
            <w:pPr>
              <w:pStyle w:val="BKP-RevisionSheet"/>
            </w:pPr>
          </w:p>
        </w:tc>
        <w:tc>
          <w:tcPr>
            <w:tcW w:w="915" w:type="dxa"/>
            <w:shd w:val="clear" w:color="auto" w:fill="auto"/>
            <w:vAlign w:val="center"/>
          </w:tcPr>
          <w:p w14:paraId="431A1C2E" w14:textId="77777777" w:rsidR="0041710D" w:rsidRPr="000071CA" w:rsidRDefault="0041710D" w:rsidP="0041710D">
            <w:pPr>
              <w:pStyle w:val="BKP-RevisionSheet"/>
            </w:pPr>
            <w:r w:rsidRPr="000071CA">
              <w:t>95</w:t>
            </w:r>
          </w:p>
        </w:tc>
        <w:tc>
          <w:tcPr>
            <w:tcW w:w="630" w:type="dxa"/>
            <w:shd w:val="clear" w:color="auto" w:fill="auto"/>
            <w:vAlign w:val="center"/>
          </w:tcPr>
          <w:p w14:paraId="5BB7F3FD" w14:textId="77777777" w:rsidR="0041710D" w:rsidRPr="000071CA" w:rsidRDefault="0041710D" w:rsidP="0041710D">
            <w:pPr>
              <w:pStyle w:val="BKP-RevisionSheet"/>
            </w:pPr>
          </w:p>
        </w:tc>
        <w:tc>
          <w:tcPr>
            <w:tcW w:w="630" w:type="dxa"/>
            <w:shd w:val="clear" w:color="auto" w:fill="auto"/>
            <w:vAlign w:val="center"/>
          </w:tcPr>
          <w:p w14:paraId="3B18249A" w14:textId="77777777" w:rsidR="0041710D" w:rsidRPr="000071CA" w:rsidRDefault="0041710D" w:rsidP="0041710D">
            <w:pPr>
              <w:pStyle w:val="BKP-RevisionSheet"/>
            </w:pPr>
          </w:p>
        </w:tc>
        <w:tc>
          <w:tcPr>
            <w:tcW w:w="562" w:type="dxa"/>
            <w:shd w:val="clear" w:color="auto" w:fill="auto"/>
            <w:vAlign w:val="center"/>
          </w:tcPr>
          <w:p w14:paraId="2840ECCE" w14:textId="77777777" w:rsidR="0041710D" w:rsidRPr="000071CA" w:rsidRDefault="0041710D" w:rsidP="0041710D">
            <w:pPr>
              <w:pStyle w:val="BKP-RevisionSheet"/>
            </w:pPr>
          </w:p>
        </w:tc>
        <w:tc>
          <w:tcPr>
            <w:tcW w:w="648" w:type="dxa"/>
            <w:shd w:val="clear" w:color="auto" w:fill="auto"/>
            <w:vAlign w:val="center"/>
          </w:tcPr>
          <w:p w14:paraId="5DC971E7" w14:textId="77777777" w:rsidR="0041710D" w:rsidRPr="000071CA" w:rsidRDefault="0041710D" w:rsidP="0041710D">
            <w:pPr>
              <w:pStyle w:val="BKP-RevisionSheet"/>
            </w:pPr>
          </w:p>
        </w:tc>
        <w:tc>
          <w:tcPr>
            <w:tcW w:w="649" w:type="dxa"/>
            <w:shd w:val="clear" w:color="auto" w:fill="auto"/>
            <w:vAlign w:val="center"/>
          </w:tcPr>
          <w:p w14:paraId="1423874F" w14:textId="77777777" w:rsidR="0041710D" w:rsidRPr="000071CA" w:rsidRDefault="0041710D" w:rsidP="0041710D">
            <w:pPr>
              <w:pStyle w:val="BKP-RevisionSheet"/>
            </w:pPr>
          </w:p>
        </w:tc>
      </w:tr>
      <w:tr w:rsidR="0041710D" w:rsidRPr="000071CA" w14:paraId="1903433F" w14:textId="77777777" w:rsidTr="0070765B">
        <w:trPr>
          <w:trHeight w:val="20"/>
          <w:jc w:val="center"/>
        </w:trPr>
        <w:tc>
          <w:tcPr>
            <w:tcW w:w="951" w:type="dxa"/>
            <w:vAlign w:val="center"/>
          </w:tcPr>
          <w:p w14:paraId="5AD3137A" w14:textId="77777777" w:rsidR="0041710D" w:rsidRPr="000071CA" w:rsidRDefault="0041710D" w:rsidP="0041710D">
            <w:pPr>
              <w:pStyle w:val="BKP-RevisionSheet"/>
            </w:pPr>
            <w:r w:rsidRPr="000071CA">
              <w:t>31</w:t>
            </w:r>
          </w:p>
        </w:tc>
        <w:tc>
          <w:tcPr>
            <w:tcW w:w="540" w:type="dxa"/>
            <w:vAlign w:val="center"/>
          </w:tcPr>
          <w:p w14:paraId="6E9F0A48" w14:textId="77777777" w:rsidR="0041710D" w:rsidRPr="000071CA" w:rsidRDefault="0041710D" w:rsidP="0041710D">
            <w:pPr>
              <w:pStyle w:val="BKP-RevisionSheet"/>
            </w:pPr>
            <w:r w:rsidRPr="000071CA">
              <w:t>X</w:t>
            </w:r>
          </w:p>
        </w:tc>
        <w:tc>
          <w:tcPr>
            <w:tcW w:w="576" w:type="dxa"/>
            <w:vAlign w:val="center"/>
          </w:tcPr>
          <w:p w14:paraId="665A59A0" w14:textId="77777777" w:rsidR="0041710D" w:rsidRPr="000071CA" w:rsidRDefault="0041710D" w:rsidP="0041710D">
            <w:pPr>
              <w:pStyle w:val="BKP-RevisionSheet"/>
            </w:pPr>
          </w:p>
        </w:tc>
        <w:tc>
          <w:tcPr>
            <w:tcW w:w="678" w:type="dxa"/>
            <w:vAlign w:val="center"/>
          </w:tcPr>
          <w:p w14:paraId="332D3780" w14:textId="77777777" w:rsidR="0041710D" w:rsidRPr="000071CA" w:rsidRDefault="0041710D" w:rsidP="0041710D">
            <w:pPr>
              <w:pStyle w:val="BKP-RevisionSheet"/>
            </w:pPr>
          </w:p>
        </w:tc>
        <w:tc>
          <w:tcPr>
            <w:tcW w:w="636" w:type="dxa"/>
            <w:vAlign w:val="center"/>
          </w:tcPr>
          <w:p w14:paraId="68B70450" w14:textId="77777777" w:rsidR="0041710D" w:rsidRPr="000071CA" w:rsidRDefault="0041710D" w:rsidP="0041710D">
            <w:pPr>
              <w:pStyle w:val="BKP-RevisionSheet"/>
            </w:pPr>
          </w:p>
        </w:tc>
        <w:tc>
          <w:tcPr>
            <w:tcW w:w="636" w:type="dxa"/>
            <w:vAlign w:val="center"/>
          </w:tcPr>
          <w:p w14:paraId="502D5098"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579C7C2" w14:textId="77777777" w:rsidR="0041710D" w:rsidRPr="000071CA" w:rsidRDefault="0041710D" w:rsidP="0041710D">
            <w:pPr>
              <w:pStyle w:val="BKP-RevisionSheet"/>
            </w:pPr>
          </w:p>
        </w:tc>
        <w:tc>
          <w:tcPr>
            <w:tcW w:w="915" w:type="dxa"/>
            <w:shd w:val="clear" w:color="auto" w:fill="auto"/>
            <w:vAlign w:val="center"/>
          </w:tcPr>
          <w:p w14:paraId="5BF156EF" w14:textId="77777777" w:rsidR="0041710D" w:rsidRPr="000071CA" w:rsidRDefault="0041710D" w:rsidP="0041710D">
            <w:pPr>
              <w:pStyle w:val="BKP-RevisionSheet"/>
            </w:pPr>
            <w:r w:rsidRPr="000071CA">
              <w:t>96</w:t>
            </w:r>
          </w:p>
        </w:tc>
        <w:tc>
          <w:tcPr>
            <w:tcW w:w="630" w:type="dxa"/>
            <w:shd w:val="clear" w:color="auto" w:fill="auto"/>
            <w:vAlign w:val="center"/>
          </w:tcPr>
          <w:p w14:paraId="54A0F999" w14:textId="77777777" w:rsidR="0041710D" w:rsidRPr="000071CA" w:rsidRDefault="0041710D" w:rsidP="0041710D">
            <w:pPr>
              <w:pStyle w:val="BKP-RevisionSheet"/>
            </w:pPr>
          </w:p>
        </w:tc>
        <w:tc>
          <w:tcPr>
            <w:tcW w:w="630" w:type="dxa"/>
            <w:shd w:val="clear" w:color="auto" w:fill="auto"/>
            <w:vAlign w:val="center"/>
          </w:tcPr>
          <w:p w14:paraId="3E943634" w14:textId="77777777" w:rsidR="0041710D" w:rsidRPr="000071CA" w:rsidRDefault="0041710D" w:rsidP="0041710D">
            <w:pPr>
              <w:pStyle w:val="BKP-RevisionSheet"/>
            </w:pPr>
          </w:p>
        </w:tc>
        <w:tc>
          <w:tcPr>
            <w:tcW w:w="562" w:type="dxa"/>
            <w:shd w:val="clear" w:color="auto" w:fill="auto"/>
            <w:vAlign w:val="center"/>
          </w:tcPr>
          <w:p w14:paraId="56F037A4" w14:textId="77777777" w:rsidR="0041710D" w:rsidRPr="000071CA" w:rsidRDefault="0041710D" w:rsidP="0041710D">
            <w:pPr>
              <w:pStyle w:val="BKP-RevisionSheet"/>
            </w:pPr>
          </w:p>
        </w:tc>
        <w:tc>
          <w:tcPr>
            <w:tcW w:w="648" w:type="dxa"/>
            <w:shd w:val="clear" w:color="auto" w:fill="auto"/>
            <w:vAlign w:val="center"/>
          </w:tcPr>
          <w:p w14:paraId="589364BF" w14:textId="77777777" w:rsidR="0041710D" w:rsidRPr="000071CA" w:rsidRDefault="0041710D" w:rsidP="0041710D">
            <w:pPr>
              <w:pStyle w:val="BKP-RevisionSheet"/>
            </w:pPr>
          </w:p>
        </w:tc>
        <w:tc>
          <w:tcPr>
            <w:tcW w:w="649" w:type="dxa"/>
            <w:shd w:val="clear" w:color="auto" w:fill="auto"/>
            <w:vAlign w:val="center"/>
          </w:tcPr>
          <w:p w14:paraId="298CC8E2" w14:textId="77777777" w:rsidR="0041710D" w:rsidRPr="000071CA" w:rsidRDefault="0041710D" w:rsidP="0041710D">
            <w:pPr>
              <w:pStyle w:val="BKP-RevisionSheet"/>
            </w:pPr>
          </w:p>
        </w:tc>
      </w:tr>
      <w:tr w:rsidR="0041710D" w:rsidRPr="000071CA" w14:paraId="66DC1285" w14:textId="77777777" w:rsidTr="0070765B">
        <w:trPr>
          <w:trHeight w:val="20"/>
          <w:jc w:val="center"/>
        </w:trPr>
        <w:tc>
          <w:tcPr>
            <w:tcW w:w="951" w:type="dxa"/>
            <w:vAlign w:val="center"/>
          </w:tcPr>
          <w:p w14:paraId="2D3783C2" w14:textId="77777777" w:rsidR="0041710D" w:rsidRPr="000071CA" w:rsidRDefault="0041710D" w:rsidP="0041710D">
            <w:pPr>
              <w:pStyle w:val="BKP-RevisionSheet"/>
            </w:pPr>
            <w:r w:rsidRPr="000071CA">
              <w:t>32</w:t>
            </w:r>
          </w:p>
        </w:tc>
        <w:tc>
          <w:tcPr>
            <w:tcW w:w="540" w:type="dxa"/>
            <w:vAlign w:val="center"/>
          </w:tcPr>
          <w:p w14:paraId="45C661F9" w14:textId="77777777" w:rsidR="0041710D" w:rsidRPr="000071CA" w:rsidRDefault="0041710D" w:rsidP="0041710D">
            <w:pPr>
              <w:pStyle w:val="BKP-RevisionSheet"/>
            </w:pPr>
            <w:r w:rsidRPr="000071CA">
              <w:t>X</w:t>
            </w:r>
          </w:p>
        </w:tc>
        <w:tc>
          <w:tcPr>
            <w:tcW w:w="576" w:type="dxa"/>
            <w:vAlign w:val="center"/>
          </w:tcPr>
          <w:p w14:paraId="66A965A5" w14:textId="77777777" w:rsidR="0041710D" w:rsidRPr="000071CA" w:rsidRDefault="0041710D" w:rsidP="0041710D">
            <w:pPr>
              <w:pStyle w:val="BKP-RevisionSheet"/>
            </w:pPr>
          </w:p>
        </w:tc>
        <w:tc>
          <w:tcPr>
            <w:tcW w:w="678" w:type="dxa"/>
            <w:vAlign w:val="center"/>
          </w:tcPr>
          <w:p w14:paraId="0BAD6321" w14:textId="3F414F7A" w:rsidR="0041710D" w:rsidRPr="000071CA" w:rsidRDefault="0041710D" w:rsidP="0041710D">
            <w:pPr>
              <w:pStyle w:val="BKP-RevisionSheet"/>
            </w:pPr>
            <w:r>
              <w:t>X</w:t>
            </w:r>
          </w:p>
        </w:tc>
        <w:tc>
          <w:tcPr>
            <w:tcW w:w="636" w:type="dxa"/>
            <w:vAlign w:val="center"/>
          </w:tcPr>
          <w:p w14:paraId="15C0A9F4" w14:textId="77777777" w:rsidR="0041710D" w:rsidRPr="000071CA" w:rsidRDefault="0041710D" w:rsidP="0041710D">
            <w:pPr>
              <w:pStyle w:val="BKP-RevisionSheet"/>
            </w:pPr>
          </w:p>
        </w:tc>
        <w:tc>
          <w:tcPr>
            <w:tcW w:w="636" w:type="dxa"/>
            <w:vAlign w:val="center"/>
          </w:tcPr>
          <w:p w14:paraId="1B44BBA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6DEB5A1" w14:textId="77777777" w:rsidR="0041710D" w:rsidRPr="000071CA" w:rsidRDefault="0041710D" w:rsidP="0041710D">
            <w:pPr>
              <w:pStyle w:val="BKP-RevisionSheet"/>
            </w:pPr>
          </w:p>
        </w:tc>
        <w:tc>
          <w:tcPr>
            <w:tcW w:w="915" w:type="dxa"/>
            <w:shd w:val="clear" w:color="auto" w:fill="auto"/>
            <w:vAlign w:val="center"/>
          </w:tcPr>
          <w:p w14:paraId="18EAA66D" w14:textId="77777777" w:rsidR="0041710D" w:rsidRPr="000071CA" w:rsidRDefault="0041710D" w:rsidP="0041710D">
            <w:pPr>
              <w:pStyle w:val="BKP-RevisionSheet"/>
            </w:pPr>
            <w:r w:rsidRPr="000071CA">
              <w:t>97</w:t>
            </w:r>
          </w:p>
        </w:tc>
        <w:tc>
          <w:tcPr>
            <w:tcW w:w="630" w:type="dxa"/>
            <w:shd w:val="clear" w:color="auto" w:fill="auto"/>
            <w:vAlign w:val="center"/>
          </w:tcPr>
          <w:p w14:paraId="7CFF5B44" w14:textId="77777777" w:rsidR="0041710D" w:rsidRPr="000071CA" w:rsidRDefault="0041710D" w:rsidP="0041710D">
            <w:pPr>
              <w:pStyle w:val="BKP-RevisionSheet"/>
            </w:pPr>
          </w:p>
        </w:tc>
        <w:tc>
          <w:tcPr>
            <w:tcW w:w="630" w:type="dxa"/>
            <w:shd w:val="clear" w:color="auto" w:fill="auto"/>
            <w:vAlign w:val="center"/>
          </w:tcPr>
          <w:p w14:paraId="6B5D3E54" w14:textId="77777777" w:rsidR="0041710D" w:rsidRPr="000071CA" w:rsidRDefault="0041710D" w:rsidP="0041710D">
            <w:pPr>
              <w:pStyle w:val="BKP-RevisionSheet"/>
            </w:pPr>
          </w:p>
        </w:tc>
        <w:tc>
          <w:tcPr>
            <w:tcW w:w="562" w:type="dxa"/>
            <w:shd w:val="clear" w:color="auto" w:fill="auto"/>
            <w:vAlign w:val="center"/>
          </w:tcPr>
          <w:p w14:paraId="732D1BD1" w14:textId="77777777" w:rsidR="0041710D" w:rsidRPr="000071CA" w:rsidRDefault="0041710D" w:rsidP="0041710D">
            <w:pPr>
              <w:pStyle w:val="BKP-RevisionSheet"/>
            </w:pPr>
          </w:p>
        </w:tc>
        <w:tc>
          <w:tcPr>
            <w:tcW w:w="648" w:type="dxa"/>
            <w:shd w:val="clear" w:color="auto" w:fill="auto"/>
            <w:vAlign w:val="center"/>
          </w:tcPr>
          <w:p w14:paraId="24911225" w14:textId="77777777" w:rsidR="0041710D" w:rsidRPr="000071CA" w:rsidRDefault="0041710D" w:rsidP="0041710D">
            <w:pPr>
              <w:pStyle w:val="BKP-RevisionSheet"/>
            </w:pPr>
          </w:p>
        </w:tc>
        <w:tc>
          <w:tcPr>
            <w:tcW w:w="649" w:type="dxa"/>
            <w:shd w:val="clear" w:color="auto" w:fill="auto"/>
            <w:vAlign w:val="center"/>
          </w:tcPr>
          <w:p w14:paraId="6C71DA99" w14:textId="77777777" w:rsidR="0041710D" w:rsidRPr="000071CA" w:rsidRDefault="0041710D" w:rsidP="0041710D">
            <w:pPr>
              <w:pStyle w:val="BKP-RevisionSheet"/>
            </w:pPr>
          </w:p>
        </w:tc>
      </w:tr>
      <w:tr w:rsidR="0041710D" w:rsidRPr="000071CA" w14:paraId="209A9B5D" w14:textId="77777777" w:rsidTr="0070765B">
        <w:trPr>
          <w:trHeight w:val="20"/>
          <w:jc w:val="center"/>
        </w:trPr>
        <w:tc>
          <w:tcPr>
            <w:tcW w:w="951" w:type="dxa"/>
            <w:vAlign w:val="center"/>
          </w:tcPr>
          <w:p w14:paraId="23BF6ABC" w14:textId="77777777" w:rsidR="0041710D" w:rsidRPr="000071CA" w:rsidRDefault="0041710D" w:rsidP="0041710D">
            <w:pPr>
              <w:pStyle w:val="BKP-RevisionSheet"/>
            </w:pPr>
            <w:r w:rsidRPr="000071CA">
              <w:t>33</w:t>
            </w:r>
          </w:p>
        </w:tc>
        <w:tc>
          <w:tcPr>
            <w:tcW w:w="540" w:type="dxa"/>
            <w:vAlign w:val="center"/>
          </w:tcPr>
          <w:p w14:paraId="016E6FCA" w14:textId="77777777" w:rsidR="0041710D" w:rsidRPr="000071CA" w:rsidRDefault="0041710D" w:rsidP="0041710D">
            <w:pPr>
              <w:pStyle w:val="BKP-RevisionSheet"/>
            </w:pPr>
            <w:r w:rsidRPr="000071CA">
              <w:t>X</w:t>
            </w:r>
          </w:p>
        </w:tc>
        <w:tc>
          <w:tcPr>
            <w:tcW w:w="576" w:type="dxa"/>
            <w:vAlign w:val="center"/>
          </w:tcPr>
          <w:p w14:paraId="04C3426C" w14:textId="286E8267" w:rsidR="0041710D" w:rsidRPr="000071CA" w:rsidRDefault="0041710D" w:rsidP="0041710D">
            <w:pPr>
              <w:pStyle w:val="BKP-RevisionSheet"/>
            </w:pPr>
          </w:p>
        </w:tc>
        <w:tc>
          <w:tcPr>
            <w:tcW w:w="678" w:type="dxa"/>
            <w:vAlign w:val="center"/>
          </w:tcPr>
          <w:p w14:paraId="51D7D8E4" w14:textId="77777777" w:rsidR="0041710D" w:rsidRPr="000071CA" w:rsidRDefault="0041710D" w:rsidP="0041710D">
            <w:pPr>
              <w:pStyle w:val="BKP-RevisionSheet"/>
            </w:pPr>
          </w:p>
        </w:tc>
        <w:tc>
          <w:tcPr>
            <w:tcW w:w="636" w:type="dxa"/>
            <w:vAlign w:val="center"/>
          </w:tcPr>
          <w:p w14:paraId="60A875E1" w14:textId="77777777" w:rsidR="0041710D" w:rsidRPr="000071CA" w:rsidRDefault="0041710D" w:rsidP="0041710D">
            <w:pPr>
              <w:pStyle w:val="BKP-RevisionSheet"/>
            </w:pPr>
          </w:p>
        </w:tc>
        <w:tc>
          <w:tcPr>
            <w:tcW w:w="636" w:type="dxa"/>
            <w:vAlign w:val="center"/>
          </w:tcPr>
          <w:p w14:paraId="39BF2B87"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5F5BE5E" w14:textId="77777777" w:rsidR="0041710D" w:rsidRPr="000071CA" w:rsidRDefault="0041710D" w:rsidP="0041710D">
            <w:pPr>
              <w:pStyle w:val="BKP-RevisionSheet"/>
            </w:pPr>
          </w:p>
        </w:tc>
        <w:tc>
          <w:tcPr>
            <w:tcW w:w="915" w:type="dxa"/>
            <w:shd w:val="clear" w:color="auto" w:fill="auto"/>
            <w:vAlign w:val="center"/>
          </w:tcPr>
          <w:p w14:paraId="6F9524AA" w14:textId="77777777" w:rsidR="0041710D" w:rsidRPr="000071CA" w:rsidRDefault="0041710D" w:rsidP="0041710D">
            <w:pPr>
              <w:pStyle w:val="BKP-RevisionSheet"/>
            </w:pPr>
            <w:r w:rsidRPr="000071CA">
              <w:t>98</w:t>
            </w:r>
          </w:p>
        </w:tc>
        <w:tc>
          <w:tcPr>
            <w:tcW w:w="630" w:type="dxa"/>
            <w:shd w:val="clear" w:color="auto" w:fill="auto"/>
            <w:vAlign w:val="center"/>
          </w:tcPr>
          <w:p w14:paraId="47AC8C29" w14:textId="77777777" w:rsidR="0041710D" w:rsidRPr="000071CA" w:rsidRDefault="0041710D" w:rsidP="0041710D">
            <w:pPr>
              <w:pStyle w:val="BKP-RevisionSheet"/>
            </w:pPr>
          </w:p>
        </w:tc>
        <w:tc>
          <w:tcPr>
            <w:tcW w:w="630" w:type="dxa"/>
            <w:shd w:val="clear" w:color="auto" w:fill="auto"/>
            <w:vAlign w:val="center"/>
          </w:tcPr>
          <w:p w14:paraId="4189EB38" w14:textId="77777777" w:rsidR="0041710D" w:rsidRPr="000071CA" w:rsidRDefault="0041710D" w:rsidP="0041710D">
            <w:pPr>
              <w:pStyle w:val="BKP-RevisionSheet"/>
            </w:pPr>
          </w:p>
        </w:tc>
        <w:tc>
          <w:tcPr>
            <w:tcW w:w="562" w:type="dxa"/>
            <w:shd w:val="clear" w:color="auto" w:fill="auto"/>
            <w:vAlign w:val="center"/>
          </w:tcPr>
          <w:p w14:paraId="63119384" w14:textId="77777777" w:rsidR="0041710D" w:rsidRPr="000071CA" w:rsidRDefault="0041710D" w:rsidP="0041710D">
            <w:pPr>
              <w:pStyle w:val="BKP-RevisionSheet"/>
            </w:pPr>
          </w:p>
        </w:tc>
        <w:tc>
          <w:tcPr>
            <w:tcW w:w="648" w:type="dxa"/>
            <w:shd w:val="clear" w:color="auto" w:fill="auto"/>
            <w:vAlign w:val="center"/>
          </w:tcPr>
          <w:p w14:paraId="3455166E" w14:textId="77777777" w:rsidR="0041710D" w:rsidRPr="000071CA" w:rsidRDefault="0041710D" w:rsidP="0041710D">
            <w:pPr>
              <w:pStyle w:val="BKP-RevisionSheet"/>
            </w:pPr>
          </w:p>
        </w:tc>
        <w:tc>
          <w:tcPr>
            <w:tcW w:w="649" w:type="dxa"/>
            <w:shd w:val="clear" w:color="auto" w:fill="auto"/>
            <w:vAlign w:val="center"/>
          </w:tcPr>
          <w:p w14:paraId="3F4A4DE2" w14:textId="77777777" w:rsidR="0041710D" w:rsidRPr="000071CA" w:rsidRDefault="0041710D" w:rsidP="0041710D">
            <w:pPr>
              <w:pStyle w:val="BKP-RevisionSheet"/>
            </w:pPr>
          </w:p>
        </w:tc>
      </w:tr>
      <w:tr w:rsidR="0041710D" w:rsidRPr="000071CA" w14:paraId="04DA6AEC" w14:textId="77777777" w:rsidTr="0070765B">
        <w:trPr>
          <w:trHeight w:val="20"/>
          <w:jc w:val="center"/>
        </w:trPr>
        <w:tc>
          <w:tcPr>
            <w:tcW w:w="951" w:type="dxa"/>
            <w:vAlign w:val="center"/>
          </w:tcPr>
          <w:p w14:paraId="66470477" w14:textId="77777777" w:rsidR="0041710D" w:rsidRPr="000071CA" w:rsidRDefault="0041710D" w:rsidP="0041710D">
            <w:pPr>
              <w:pStyle w:val="BKP-RevisionSheet"/>
            </w:pPr>
            <w:r w:rsidRPr="000071CA">
              <w:t>34</w:t>
            </w:r>
          </w:p>
        </w:tc>
        <w:tc>
          <w:tcPr>
            <w:tcW w:w="540" w:type="dxa"/>
            <w:vAlign w:val="center"/>
          </w:tcPr>
          <w:p w14:paraId="4D834696" w14:textId="77777777" w:rsidR="0041710D" w:rsidRPr="000071CA" w:rsidRDefault="0041710D" w:rsidP="0041710D">
            <w:pPr>
              <w:pStyle w:val="BKP-RevisionSheet"/>
            </w:pPr>
            <w:r w:rsidRPr="000071CA">
              <w:t>X</w:t>
            </w:r>
          </w:p>
        </w:tc>
        <w:tc>
          <w:tcPr>
            <w:tcW w:w="576" w:type="dxa"/>
            <w:vAlign w:val="center"/>
          </w:tcPr>
          <w:p w14:paraId="4037BDE9" w14:textId="328D782B" w:rsidR="0041710D" w:rsidRPr="000071CA" w:rsidRDefault="0041710D" w:rsidP="0041710D">
            <w:pPr>
              <w:pStyle w:val="BKP-RevisionSheet"/>
            </w:pPr>
          </w:p>
        </w:tc>
        <w:tc>
          <w:tcPr>
            <w:tcW w:w="678" w:type="dxa"/>
            <w:vAlign w:val="center"/>
          </w:tcPr>
          <w:p w14:paraId="357D702F" w14:textId="77777777" w:rsidR="0041710D" w:rsidRPr="000071CA" w:rsidRDefault="0041710D" w:rsidP="0041710D">
            <w:pPr>
              <w:pStyle w:val="BKP-RevisionSheet"/>
            </w:pPr>
          </w:p>
        </w:tc>
        <w:tc>
          <w:tcPr>
            <w:tcW w:w="636" w:type="dxa"/>
            <w:vAlign w:val="center"/>
          </w:tcPr>
          <w:p w14:paraId="28457B11" w14:textId="77777777" w:rsidR="0041710D" w:rsidRPr="000071CA" w:rsidRDefault="0041710D" w:rsidP="0041710D">
            <w:pPr>
              <w:pStyle w:val="BKP-RevisionSheet"/>
            </w:pPr>
          </w:p>
        </w:tc>
        <w:tc>
          <w:tcPr>
            <w:tcW w:w="636" w:type="dxa"/>
            <w:vAlign w:val="center"/>
          </w:tcPr>
          <w:p w14:paraId="0C8EF34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3188652" w14:textId="77777777" w:rsidR="0041710D" w:rsidRPr="000071CA" w:rsidRDefault="0041710D" w:rsidP="0041710D">
            <w:pPr>
              <w:pStyle w:val="BKP-RevisionSheet"/>
            </w:pPr>
          </w:p>
        </w:tc>
        <w:tc>
          <w:tcPr>
            <w:tcW w:w="915" w:type="dxa"/>
            <w:shd w:val="clear" w:color="auto" w:fill="auto"/>
            <w:vAlign w:val="center"/>
          </w:tcPr>
          <w:p w14:paraId="3EE5DE37" w14:textId="77777777" w:rsidR="0041710D" w:rsidRPr="000071CA" w:rsidRDefault="0041710D" w:rsidP="0041710D">
            <w:pPr>
              <w:pStyle w:val="BKP-RevisionSheet"/>
            </w:pPr>
            <w:r w:rsidRPr="000071CA">
              <w:t>99</w:t>
            </w:r>
          </w:p>
        </w:tc>
        <w:tc>
          <w:tcPr>
            <w:tcW w:w="630" w:type="dxa"/>
            <w:shd w:val="clear" w:color="auto" w:fill="auto"/>
            <w:vAlign w:val="center"/>
          </w:tcPr>
          <w:p w14:paraId="138AC970" w14:textId="77777777" w:rsidR="0041710D" w:rsidRPr="000071CA" w:rsidRDefault="0041710D" w:rsidP="0041710D">
            <w:pPr>
              <w:pStyle w:val="BKP-RevisionSheet"/>
            </w:pPr>
          </w:p>
        </w:tc>
        <w:tc>
          <w:tcPr>
            <w:tcW w:w="630" w:type="dxa"/>
            <w:shd w:val="clear" w:color="auto" w:fill="auto"/>
            <w:vAlign w:val="center"/>
          </w:tcPr>
          <w:p w14:paraId="4E5E7EEA" w14:textId="77777777" w:rsidR="0041710D" w:rsidRPr="000071CA" w:rsidRDefault="0041710D" w:rsidP="0041710D">
            <w:pPr>
              <w:pStyle w:val="BKP-RevisionSheet"/>
            </w:pPr>
          </w:p>
        </w:tc>
        <w:tc>
          <w:tcPr>
            <w:tcW w:w="562" w:type="dxa"/>
            <w:shd w:val="clear" w:color="auto" w:fill="auto"/>
            <w:vAlign w:val="center"/>
          </w:tcPr>
          <w:p w14:paraId="1A37BDD0" w14:textId="77777777" w:rsidR="0041710D" w:rsidRPr="000071CA" w:rsidRDefault="0041710D" w:rsidP="0041710D">
            <w:pPr>
              <w:pStyle w:val="BKP-RevisionSheet"/>
            </w:pPr>
          </w:p>
        </w:tc>
        <w:tc>
          <w:tcPr>
            <w:tcW w:w="648" w:type="dxa"/>
            <w:shd w:val="clear" w:color="auto" w:fill="auto"/>
            <w:vAlign w:val="center"/>
          </w:tcPr>
          <w:p w14:paraId="67799021" w14:textId="77777777" w:rsidR="0041710D" w:rsidRPr="000071CA" w:rsidRDefault="0041710D" w:rsidP="0041710D">
            <w:pPr>
              <w:pStyle w:val="BKP-RevisionSheet"/>
            </w:pPr>
          </w:p>
        </w:tc>
        <w:tc>
          <w:tcPr>
            <w:tcW w:w="649" w:type="dxa"/>
            <w:shd w:val="clear" w:color="auto" w:fill="auto"/>
            <w:vAlign w:val="center"/>
          </w:tcPr>
          <w:p w14:paraId="3D9B2B57" w14:textId="77777777" w:rsidR="0041710D" w:rsidRPr="000071CA" w:rsidRDefault="0041710D" w:rsidP="0041710D">
            <w:pPr>
              <w:pStyle w:val="BKP-RevisionSheet"/>
            </w:pPr>
          </w:p>
        </w:tc>
      </w:tr>
      <w:tr w:rsidR="0041710D" w:rsidRPr="000071CA" w14:paraId="26C07675" w14:textId="77777777" w:rsidTr="0070765B">
        <w:trPr>
          <w:trHeight w:val="20"/>
          <w:jc w:val="center"/>
        </w:trPr>
        <w:tc>
          <w:tcPr>
            <w:tcW w:w="951" w:type="dxa"/>
            <w:vAlign w:val="center"/>
          </w:tcPr>
          <w:p w14:paraId="4A4489B2" w14:textId="77777777" w:rsidR="0041710D" w:rsidRPr="000071CA" w:rsidRDefault="0041710D" w:rsidP="0041710D">
            <w:pPr>
              <w:pStyle w:val="BKP-RevisionSheet"/>
            </w:pPr>
            <w:r w:rsidRPr="000071CA">
              <w:t>35</w:t>
            </w:r>
          </w:p>
        </w:tc>
        <w:tc>
          <w:tcPr>
            <w:tcW w:w="540" w:type="dxa"/>
            <w:vAlign w:val="center"/>
          </w:tcPr>
          <w:p w14:paraId="426340B7" w14:textId="77777777" w:rsidR="0041710D" w:rsidRPr="000071CA" w:rsidRDefault="0041710D" w:rsidP="0041710D">
            <w:pPr>
              <w:pStyle w:val="BKP-RevisionSheet"/>
            </w:pPr>
            <w:r w:rsidRPr="000071CA">
              <w:t>X</w:t>
            </w:r>
          </w:p>
        </w:tc>
        <w:tc>
          <w:tcPr>
            <w:tcW w:w="576" w:type="dxa"/>
            <w:vAlign w:val="center"/>
          </w:tcPr>
          <w:p w14:paraId="74B67828" w14:textId="77777777" w:rsidR="0041710D" w:rsidRPr="000071CA" w:rsidRDefault="0041710D" w:rsidP="0041710D">
            <w:pPr>
              <w:pStyle w:val="BKP-RevisionSheet"/>
            </w:pPr>
          </w:p>
        </w:tc>
        <w:tc>
          <w:tcPr>
            <w:tcW w:w="678" w:type="dxa"/>
            <w:vAlign w:val="center"/>
          </w:tcPr>
          <w:p w14:paraId="172C81E8" w14:textId="4792E0FF" w:rsidR="0041710D" w:rsidRPr="000071CA" w:rsidRDefault="0041710D" w:rsidP="0041710D">
            <w:pPr>
              <w:pStyle w:val="BKP-RevisionSheet"/>
            </w:pPr>
            <w:r>
              <w:t>X</w:t>
            </w:r>
          </w:p>
        </w:tc>
        <w:tc>
          <w:tcPr>
            <w:tcW w:w="636" w:type="dxa"/>
            <w:vAlign w:val="center"/>
          </w:tcPr>
          <w:p w14:paraId="21806000" w14:textId="77777777" w:rsidR="0041710D" w:rsidRPr="000071CA" w:rsidRDefault="0041710D" w:rsidP="0041710D">
            <w:pPr>
              <w:pStyle w:val="BKP-RevisionSheet"/>
            </w:pPr>
          </w:p>
        </w:tc>
        <w:tc>
          <w:tcPr>
            <w:tcW w:w="636" w:type="dxa"/>
            <w:vAlign w:val="center"/>
          </w:tcPr>
          <w:p w14:paraId="54EF94C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62A5ECC" w14:textId="77777777" w:rsidR="0041710D" w:rsidRPr="000071CA" w:rsidRDefault="0041710D" w:rsidP="0041710D">
            <w:pPr>
              <w:pStyle w:val="BKP-RevisionSheet"/>
            </w:pPr>
          </w:p>
        </w:tc>
        <w:tc>
          <w:tcPr>
            <w:tcW w:w="915" w:type="dxa"/>
            <w:shd w:val="clear" w:color="auto" w:fill="auto"/>
            <w:vAlign w:val="center"/>
          </w:tcPr>
          <w:p w14:paraId="228371CE" w14:textId="77777777" w:rsidR="0041710D" w:rsidRPr="000071CA" w:rsidRDefault="0041710D" w:rsidP="0041710D">
            <w:pPr>
              <w:pStyle w:val="BKP-RevisionSheet"/>
            </w:pPr>
            <w:r w:rsidRPr="000071CA">
              <w:t>100</w:t>
            </w:r>
          </w:p>
        </w:tc>
        <w:tc>
          <w:tcPr>
            <w:tcW w:w="630" w:type="dxa"/>
            <w:shd w:val="clear" w:color="auto" w:fill="auto"/>
            <w:vAlign w:val="center"/>
          </w:tcPr>
          <w:p w14:paraId="27B1C06F" w14:textId="77777777" w:rsidR="0041710D" w:rsidRPr="000071CA" w:rsidRDefault="0041710D" w:rsidP="0041710D">
            <w:pPr>
              <w:pStyle w:val="BKP-RevisionSheet"/>
            </w:pPr>
          </w:p>
        </w:tc>
        <w:tc>
          <w:tcPr>
            <w:tcW w:w="630" w:type="dxa"/>
            <w:shd w:val="clear" w:color="auto" w:fill="auto"/>
            <w:vAlign w:val="center"/>
          </w:tcPr>
          <w:p w14:paraId="69301892" w14:textId="77777777" w:rsidR="0041710D" w:rsidRPr="000071CA" w:rsidRDefault="0041710D" w:rsidP="0041710D">
            <w:pPr>
              <w:pStyle w:val="BKP-RevisionSheet"/>
            </w:pPr>
          </w:p>
        </w:tc>
        <w:tc>
          <w:tcPr>
            <w:tcW w:w="562" w:type="dxa"/>
            <w:shd w:val="clear" w:color="auto" w:fill="auto"/>
            <w:vAlign w:val="center"/>
          </w:tcPr>
          <w:p w14:paraId="752B865B" w14:textId="77777777" w:rsidR="0041710D" w:rsidRPr="000071CA" w:rsidRDefault="0041710D" w:rsidP="0041710D">
            <w:pPr>
              <w:pStyle w:val="BKP-RevisionSheet"/>
            </w:pPr>
          </w:p>
        </w:tc>
        <w:tc>
          <w:tcPr>
            <w:tcW w:w="648" w:type="dxa"/>
            <w:shd w:val="clear" w:color="auto" w:fill="auto"/>
            <w:vAlign w:val="center"/>
          </w:tcPr>
          <w:p w14:paraId="21CE51CA" w14:textId="77777777" w:rsidR="0041710D" w:rsidRPr="000071CA" w:rsidRDefault="0041710D" w:rsidP="0041710D">
            <w:pPr>
              <w:pStyle w:val="BKP-RevisionSheet"/>
            </w:pPr>
          </w:p>
        </w:tc>
        <w:tc>
          <w:tcPr>
            <w:tcW w:w="649" w:type="dxa"/>
            <w:shd w:val="clear" w:color="auto" w:fill="auto"/>
            <w:vAlign w:val="center"/>
          </w:tcPr>
          <w:p w14:paraId="03246843" w14:textId="77777777" w:rsidR="0041710D" w:rsidRPr="000071CA" w:rsidRDefault="0041710D" w:rsidP="0041710D">
            <w:pPr>
              <w:pStyle w:val="BKP-RevisionSheet"/>
            </w:pPr>
          </w:p>
        </w:tc>
      </w:tr>
      <w:tr w:rsidR="0041710D" w:rsidRPr="000071CA" w14:paraId="6141E3D8" w14:textId="77777777" w:rsidTr="0070765B">
        <w:trPr>
          <w:trHeight w:val="20"/>
          <w:jc w:val="center"/>
        </w:trPr>
        <w:tc>
          <w:tcPr>
            <w:tcW w:w="951" w:type="dxa"/>
            <w:vAlign w:val="center"/>
          </w:tcPr>
          <w:p w14:paraId="408D2F1D" w14:textId="77777777" w:rsidR="0041710D" w:rsidRPr="000071CA" w:rsidRDefault="0041710D" w:rsidP="0041710D">
            <w:pPr>
              <w:pStyle w:val="BKP-RevisionSheet"/>
            </w:pPr>
            <w:r w:rsidRPr="000071CA">
              <w:t>36</w:t>
            </w:r>
          </w:p>
        </w:tc>
        <w:tc>
          <w:tcPr>
            <w:tcW w:w="540" w:type="dxa"/>
            <w:vAlign w:val="center"/>
          </w:tcPr>
          <w:p w14:paraId="03553664" w14:textId="77777777" w:rsidR="0041710D" w:rsidRPr="000071CA" w:rsidRDefault="0041710D" w:rsidP="0041710D">
            <w:pPr>
              <w:pStyle w:val="BKP-RevisionSheet"/>
            </w:pPr>
            <w:r w:rsidRPr="000071CA">
              <w:t>X</w:t>
            </w:r>
          </w:p>
        </w:tc>
        <w:tc>
          <w:tcPr>
            <w:tcW w:w="576" w:type="dxa"/>
            <w:vAlign w:val="center"/>
          </w:tcPr>
          <w:p w14:paraId="77145F69" w14:textId="77777777" w:rsidR="0041710D" w:rsidRPr="000071CA" w:rsidRDefault="0041710D" w:rsidP="0041710D">
            <w:pPr>
              <w:pStyle w:val="BKP-RevisionSheet"/>
            </w:pPr>
          </w:p>
        </w:tc>
        <w:tc>
          <w:tcPr>
            <w:tcW w:w="678" w:type="dxa"/>
            <w:vAlign w:val="center"/>
          </w:tcPr>
          <w:p w14:paraId="639D2B1E" w14:textId="77777777" w:rsidR="0041710D" w:rsidRPr="000071CA" w:rsidRDefault="0041710D" w:rsidP="0041710D">
            <w:pPr>
              <w:pStyle w:val="BKP-RevisionSheet"/>
            </w:pPr>
          </w:p>
        </w:tc>
        <w:tc>
          <w:tcPr>
            <w:tcW w:w="636" w:type="dxa"/>
            <w:vAlign w:val="center"/>
          </w:tcPr>
          <w:p w14:paraId="1F8C04ED" w14:textId="77777777" w:rsidR="0041710D" w:rsidRPr="000071CA" w:rsidRDefault="0041710D" w:rsidP="0041710D">
            <w:pPr>
              <w:pStyle w:val="BKP-RevisionSheet"/>
            </w:pPr>
          </w:p>
        </w:tc>
        <w:tc>
          <w:tcPr>
            <w:tcW w:w="636" w:type="dxa"/>
            <w:vAlign w:val="center"/>
          </w:tcPr>
          <w:p w14:paraId="59A5C892"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80C6606" w14:textId="77777777" w:rsidR="0041710D" w:rsidRPr="000071CA" w:rsidRDefault="0041710D" w:rsidP="0041710D">
            <w:pPr>
              <w:pStyle w:val="BKP-RevisionSheet"/>
            </w:pPr>
          </w:p>
        </w:tc>
        <w:tc>
          <w:tcPr>
            <w:tcW w:w="915" w:type="dxa"/>
            <w:shd w:val="clear" w:color="auto" w:fill="auto"/>
            <w:vAlign w:val="center"/>
          </w:tcPr>
          <w:p w14:paraId="1EB2DDFB" w14:textId="77777777" w:rsidR="0041710D" w:rsidRPr="000071CA" w:rsidRDefault="0041710D" w:rsidP="0041710D">
            <w:pPr>
              <w:pStyle w:val="BKP-RevisionSheet"/>
            </w:pPr>
            <w:r w:rsidRPr="000071CA">
              <w:t>101</w:t>
            </w:r>
          </w:p>
        </w:tc>
        <w:tc>
          <w:tcPr>
            <w:tcW w:w="630" w:type="dxa"/>
            <w:shd w:val="clear" w:color="auto" w:fill="auto"/>
            <w:vAlign w:val="center"/>
          </w:tcPr>
          <w:p w14:paraId="4EFAABF1" w14:textId="77777777" w:rsidR="0041710D" w:rsidRPr="000071CA" w:rsidRDefault="0041710D" w:rsidP="0041710D">
            <w:pPr>
              <w:pStyle w:val="BKP-RevisionSheet"/>
            </w:pPr>
          </w:p>
        </w:tc>
        <w:tc>
          <w:tcPr>
            <w:tcW w:w="630" w:type="dxa"/>
            <w:shd w:val="clear" w:color="auto" w:fill="auto"/>
            <w:vAlign w:val="center"/>
          </w:tcPr>
          <w:p w14:paraId="01A31A84" w14:textId="77777777" w:rsidR="0041710D" w:rsidRPr="000071CA" w:rsidRDefault="0041710D" w:rsidP="0041710D">
            <w:pPr>
              <w:pStyle w:val="BKP-RevisionSheet"/>
            </w:pPr>
          </w:p>
        </w:tc>
        <w:tc>
          <w:tcPr>
            <w:tcW w:w="562" w:type="dxa"/>
            <w:shd w:val="clear" w:color="auto" w:fill="auto"/>
            <w:vAlign w:val="center"/>
          </w:tcPr>
          <w:p w14:paraId="693CE4E3" w14:textId="77777777" w:rsidR="0041710D" w:rsidRPr="000071CA" w:rsidRDefault="0041710D" w:rsidP="0041710D">
            <w:pPr>
              <w:pStyle w:val="BKP-RevisionSheet"/>
            </w:pPr>
          </w:p>
        </w:tc>
        <w:tc>
          <w:tcPr>
            <w:tcW w:w="648" w:type="dxa"/>
            <w:shd w:val="clear" w:color="auto" w:fill="auto"/>
            <w:vAlign w:val="center"/>
          </w:tcPr>
          <w:p w14:paraId="6025B560" w14:textId="77777777" w:rsidR="0041710D" w:rsidRPr="000071CA" w:rsidRDefault="0041710D" w:rsidP="0041710D">
            <w:pPr>
              <w:pStyle w:val="BKP-RevisionSheet"/>
            </w:pPr>
          </w:p>
        </w:tc>
        <w:tc>
          <w:tcPr>
            <w:tcW w:w="649" w:type="dxa"/>
            <w:shd w:val="clear" w:color="auto" w:fill="auto"/>
            <w:vAlign w:val="center"/>
          </w:tcPr>
          <w:p w14:paraId="21AC122C" w14:textId="77777777" w:rsidR="0041710D" w:rsidRPr="000071CA" w:rsidRDefault="0041710D" w:rsidP="0041710D">
            <w:pPr>
              <w:pStyle w:val="BKP-RevisionSheet"/>
            </w:pPr>
          </w:p>
        </w:tc>
      </w:tr>
      <w:tr w:rsidR="0041710D" w:rsidRPr="000071CA" w14:paraId="119ABA72" w14:textId="77777777" w:rsidTr="0070765B">
        <w:trPr>
          <w:trHeight w:val="20"/>
          <w:jc w:val="center"/>
        </w:trPr>
        <w:tc>
          <w:tcPr>
            <w:tcW w:w="951" w:type="dxa"/>
            <w:vAlign w:val="center"/>
          </w:tcPr>
          <w:p w14:paraId="37CEC8B6" w14:textId="77777777" w:rsidR="0041710D" w:rsidRPr="000071CA" w:rsidRDefault="0041710D" w:rsidP="0041710D">
            <w:pPr>
              <w:pStyle w:val="BKP-RevisionSheet"/>
            </w:pPr>
            <w:r w:rsidRPr="000071CA">
              <w:t>37</w:t>
            </w:r>
          </w:p>
        </w:tc>
        <w:tc>
          <w:tcPr>
            <w:tcW w:w="540" w:type="dxa"/>
            <w:vAlign w:val="center"/>
          </w:tcPr>
          <w:p w14:paraId="12F6AF88" w14:textId="77777777" w:rsidR="0041710D" w:rsidRPr="000071CA" w:rsidRDefault="0041710D" w:rsidP="0041710D">
            <w:pPr>
              <w:pStyle w:val="BKP-RevisionSheet"/>
            </w:pPr>
            <w:r w:rsidRPr="000071CA">
              <w:t>X</w:t>
            </w:r>
          </w:p>
        </w:tc>
        <w:tc>
          <w:tcPr>
            <w:tcW w:w="576" w:type="dxa"/>
            <w:vAlign w:val="center"/>
          </w:tcPr>
          <w:p w14:paraId="1CB8BDD7" w14:textId="77777777" w:rsidR="0041710D" w:rsidRPr="000071CA" w:rsidRDefault="0041710D" w:rsidP="0041710D">
            <w:pPr>
              <w:pStyle w:val="BKP-RevisionSheet"/>
            </w:pPr>
          </w:p>
        </w:tc>
        <w:tc>
          <w:tcPr>
            <w:tcW w:w="678" w:type="dxa"/>
            <w:vAlign w:val="center"/>
          </w:tcPr>
          <w:p w14:paraId="765794E1" w14:textId="77777777" w:rsidR="0041710D" w:rsidRPr="000071CA" w:rsidRDefault="0041710D" w:rsidP="0041710D">
            <w:pPr>
              <w:pStyle w:val="BKP-RevisionSheet"/>
            </w:pPr>
          </w:p>
        </w:tc>
        <w:tc>
          <w:tcPr>
            <w:tcW w:w="636" w:type="dxa"/>
            <w:vAlign w:val="center"/>
          </w:tcPr>
          <w:p w14:paraId="18F76949" w14:textId="77777777" w:rsidR="0041710D" w:rsidRPr="000071CA" w:rsidRDefault="0041710D" w:rsidP="0041710D">
            <w:pPr>
              <w:pStyle w:val="BKP-RevisionSheet"/>
            </w:pPr>
          </w:p>
        </w:tc>
        <w:tc>
          <w:tcPr>
            <w:tcW w:w="636" w:type="dxa"/>
            <w:vAlign w:val="center"/>
          </w:tcPr>
          <w:p w14:paraId="668EDE93"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1FD8B11" w14:textId="77777777" w:rsidR="0041710D" w:rsidRPr="000071CA" w:rsidRDefault="0041710D" w:rsidP="0041710D">
            <w:pPr>
              <w:pStyle w:val="BKP-RevisionSheet"/>
            </w:pPr>
          </w:p>
        </w:tc>
        <w:tc>
          <w:tcPr>
            <w:tcW w:w="915" w:type="dxa"/>
            <w:shd w:val="clear" w:color="auto" w:fill="auto"/>
            <w:vAlign w:val="center"/>
          </w:tcPr>
          <w:p w14:paraId="46CCC099" w14:textId="77777777" w:rsidR="0041710D" w:rsidRPr="000071CA" w:rsidRDefault="0041710D" w:rsidP="0041710D">
            <w:pPr>
              <w:pStyle w:val="BKP-RevisionSheet"/>
            </w:pPr>
            <w:r w:rsidRPr="000071CA">
              <w:t>102</w:t>
            </w:r>
          </w:p>
        </w:tc>
        <w:tc>
          <w:tcPr>
            <w:tcW w:w="630" w:type="dxa"/>
            <w:shd w:val="clear" w:color="auto" w:fill="auto"/>
            <w:vAlign w:val="center"/>
          </w:tcPr>
          <w:p w14:paraId="38059AFA" w14:textId="77777777" w:rsidR="0041710D" w:rsidRPr="000071CA" w:rsidRDefault="0041710D" w:rsidP="0041710D">
            <w:pPr>
              <w:pStyle w:val="BKP-RevisionSheet"/>
            </w:pPr>
          </w:p>
        </w:tc>
        <w:tc>
          <w:tcPr>
            <w:tcW w:w="630" w:type="dxa"/>
            <w:shd w:val="clear" w:color="auto" w:fill="auto"/>
            <w:vAlign w:val="center"/>
          </w:tcPr>
          <w:p w14:paraId="4A174A27" w14:textId="77777777" w:rsidR="0041710D" w:rsidRPr="000071CA" w:rsidRDefault="0041710D" w:rsidP="0041710D">
            <w:pPr>
              <w:pStyle w:val="BKP-RevisionSheet"/>
            </w:pPr>
          </w:p>
        </w:tc>
        <w:tc>
          <w:tcPr>
            <w:tcW w:w="562" w:type="dxa"/>
            <w:shd w:val="clear" w:color="auto" w:fill="auto"/>
            <w:vAlign w:val="center"/>
          </w:tcPr>
          <w:p w14:paraId="7A849221" w14:textId="77777777" w:rsidR="0041710D" w:rsidRPr="000071CA" w:rsidRDefault="0041710D" w:rsidP="0041710D">
            <w:pPr>
              <w:pStyle w:val="BKP-RevisionSheet"/>
            </w:pPr>
          </w:p>
        </w:tc>
        <w:tc>
          <w:tcPr>
            <w:tcW w:w="648" w:type="dxa"/>
            <w:shd w:val="clear" w:color="auto" w:fill="auto"/>
            <w:vAlign w:val="center"/>
          </w:tcPr>
          <w:p w14:paraId="4AE705A2" w14:textId="77777777" w:rsidR="0041710D" w:rsidRPr="000071CA" w:rsidRDefault="0041710D" w:rsidP="0041710D">
            <w:pPr>
              <w:pStyle w:val="BKP-RevisionSheet"/>
            </w:pPr>
          </w:p>
        </w:tc>
        <w:tc>
          <w:tcPr>
            <w:tcW w:w="649" w:type="dxa"/>
            <w:shd w:val="clear" w:color="auto" w:fill="auto"/>
            <w:vAlign w:val="center"/>
          </w:tcPr>
          <w:p w14:paraId="1BCFE541" w14:textId="77777777" w:rsidR="0041710D" w:rsidRPr="000071CA" w:rsidRDefault="0041710D" w:rsidP="0041710D">
            <w:pPr>
              <w:pStyle w:val="BKP-RevisionSheet"/>
            </w:pPr>
          </w:p>
        </w:tc>
      </w:tr>
      <w:tr w:rsidR="0041710D" w:rsidRPr="000071CA" w14:paraId="5414AAC6" w14:textId="77777777" w:rsidTr="0070765B">
        <w:trPr>
          <w:trHeight w:val="20"/>
          <w:jc w:val="center"/>
        </w:trPr>
        <w:tc>
          <w:tcPr>
            <w:tcW w:w="951" w:type="dxa"/>
            <w:vAlign w:val="center"/>
          </w:tcPr>
          <w:p w14:paraId="77EF53FE" w14:textId="77777777" w:rsidR="0041710D" w:rsidRPr="000071CA" w:rsidRDefault="0041710D" w:rsidP="0041710D">
            <w:pPr>
              <w:pStyle w:val="BKP-RevisionSheet"/>
            </w:pPr>
            <w:r w:rsidRPr="000071CA">
              <w:t>38</w:t>
            </w:r>
          </w:p>
        </w:tc>
        <w:tc>
          <w:tcPr>
            <w:tcW w:w="540" w:type="dxa"/>
            <w:vAlign w:val="center"/>
          </w:tcPr>
          <w:p w14:paraId="33763A66" w14:textId="77777777" w:rsidR="0041710D" w:rsidRPr="000071CA" w:rsidRDefault="0041710D" w:rsidP="0041710D">
            <w:pPr>
              <w:pStyle w:val="BKP-RevisionSheet"/>
            </w:pPr>
            <w:r w:rsidRPr="000071CA">
              <w:t>X</w:t>
            </w:r>
          </w:p>
        </w:tc>
        <w:tc>
          <w:tcPr>
            <w:tcW w:w="576" w:type="dxa"/>
            <w:vAlign w:val="center"/>
          </w:tcPr>
          <w:p w14:paraId="59AB3019" w14:textId="7847DFC9" w:rsidR="0041710D" w:rsidRPr="000071CA" w:rsidRDefault="0041710D" w:rsidP="0041710D">
            <w:pPr>
              <w:pStyle w:val="BKP-RevisionSheet"/>
            </w:pPr>
          </w:p>
        </w:tc>
        <w:tc>
          <w:tcPr>
            <w:tcW w:w="678" w:type="dxa"/>
            <w:vAlign w:val="center"/>
          </w:tcPr>
          <w:p w14:paraId="17610F25" w14:textId="68CE8321" w:rsidR="0041710D" w:rsidRPr="000071CA" w:rsidRDefault="0041710D" w:rsidP="0041710D">
            <w:pPr>
              <w:pStyle w:val="BKP-RevisionSheet"/>
            </w:pPr>
            <w:r>
              <w:t>X</w:t>
            </w:r>
          </w:p>
        </w:tc>
        <w:tc>
          <w:tcPr>
            <w:tcW w:w="636" w:type="dxa"/>
            <w:vAlign w:val="center"/>
          </w:tcPr>
          <w:p w14:paraId="018EACAD" w14:textId="77777777" w:rsidR="0041710D" w:rsidRPr="000071CA" w:rsidRDefault="0041710D" w:rsidP="0041710D">
            <w:pPr>
              <w:pStyle w:val="BKP-RevisionSheet"/>
            </w:pPr>
          </w:p>
        </w:tc>
        <w:tc>
          <w:tcPr>
            <w:tcW w:w="636" w:type="dxa"/>
            <w:vAlign w:val="center"/>
          </w:tcPr>
          <w:p w14:paraId="59831F18"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64CC90B" w14:textId="77777777" w:rsidR="0041710D" w:rsidRPr="000071CA" w:rsidRDefault="0041710D" w:rsidP="0041710D">
            <w:pPr>
              <w:pStyle w:val="BKP-RevisionSheet"/>
            </w:pPr>
          </w:p>
        </w:tc>
        <w:tc>
          <w:tcPr>
            <w:tcW w:w="915" w:type="dxa"/>
            <w:shd w:val="clear" w:color="auto" w:fill="auto"/>
            <w:vAlign w:val="center"/>
          </w:tcPr>
          <w:p w14:paraId="1AC96A77" w14:textId="77777777" w:rsidR="0041710D" w:rsidRPr="000071CA" w:rsidRDefault="0041710D" w:rsidP="0041710D">
            <w:pPr>
              <w:pStyle w:val="BKP-RevisionSheet"/>
            </w:pPr>
            <w:r w:rsidRPr="000071CA">
              <w:t>103</w:t>
            </w:r>
          </w:p>
        </w:tc>
        <w:tc>
          <w:tcPr>
            <w:tcW w:w="630" w:type="dxa"/>
            <w:shd w:val="clear" w:color="auto" w:fill="auto"/>
            <w:vAlign w:val="center"/>
          </w:tcPr>
          <w:p w14:paraId="3C0604F0" w14:textId="77777777" w:rsidR="0041710D" w:rsidRPr="000071CA" w:rsidRDefault="0041710D" w:rsidP="0041710D">
            <w:pPr>
              <w:pStyle w:val="BKP-RevisionSheet"/>
            </w:pPr>
          </w:p>
        </w:tc>
        <w:tc>
          <w:tcPr>
            <w:tcW w:w="630" w:type="dxa"/>
            <w:shd w:val="clear" w:color="auto" w:fill="auto"/>
            <w:vAlign w:val="center"/>
          </w:tcPr>
          <w:p w14:paraId="4DF83D62" w14:textId="77777777" w:rsidR="0041710D" w:rsidRPr="000071CA" w:rsidRDefault="0041710D" w:rsidP="0041710D">
            <w:pPr>
              <w:pStyle w:val="BKP-RevisionSheet"/>
            </w:pPr>
          </w:p>
        </w:tc>
        <w:tc>
          <w:tcPr>
            <w:tcW w:w="562" w:type="dxa"/>
            <w:shd w:val="clear" w:color="auto" w:fill="auto"/>
            <w:vAlign w:val="center"/>
          </w:tcPr>
          <w:p w14:paraId="4757BC68" w14:textId="77777777" w:rsidR="0041710D" w:rsidRPr="000071CA" w:rsidRDefault="0041710D" w:rsidP="0041710D">
            <w:pPr>
              <w:pStyle w:val="BKP-RevisionSheet"/>
            </w:pPr>
          </w:p>
        </w:tc>
        <w:tc>
          <w:tcPr>
            <w:tcW w:w="648" w:type="dxa"/>
            <w:shd w:val="clear" w:color="auto" w:fill="auto"/>
            <w:vAlign w:val="center"/>
          </w:tcPr>
          <w:p w14:paraId="0BE3B987" w14:textId="77777777" w:rsidR="0041710D" w:rsidRPr="000071CA" w:rsidRDefault="0041710D" w:rsidP="0041710D">
            <w:pPr>
              <w:pStyle w:val="BKP-RevisionSheet"/>
            </w:pPr>
          </w:p>
        </w:tc>
        <w:tc>
          <w:tcPr>
            <w:tcW w:w="649" w:type="dxa"/>
            <w:shd w:val="clear" w:color="auto" w:fill="auto"/>
            <w:vAlign w:val="center"/>
          </w:tcPr>
          <w:p w14:paraId="3A51180E" w14:textId="77777777" w:rsidR="0041710D" w:rsidRPr="000071CA" w:rsidRDefault="0041710D" w:rsidP="0041710D">
            <w:pPr>
              <w:pStyle w:val="BKP-RevisionSheet"/>
            </w:pPr>
          </w:p>
        </w:tc>
      </w:tr>
      <w:tr w:rsidR="0041710D" w:rsidRPr="000071CA" w14:paraId="7CB681EB" w14:textId="77777777" w:rsidTr="0070765B">
        <w:trPr>
          <w:trHeight w:val="20"/>
          <w:jc w:val="center"/>
        </w:trPr>
        <w:tc>
          <w:tcPr>
            <w:tcW w:w="951" w:type="dxa"/>
            <w:vAlign w:val="center"/>
          </w:tcPr>
          <w:p w14:paraId="37E85807" w14:textId="77777777" w:rsidR="0041710D" w:rsidRPr="000071CA" w:rsidRDefault="0041710D" w:rsidP="0041710D">
            <w:pPr>
              <w:pStyle w:val="BKP-RevisionSheet"/>
            </w:pPr>
            <w:r w:rsidRPr="000071CA">
              <w:t>39</w:t>
            </w:r>
          </w:p>
        </w:tc>
        <w:tc>
          <w:tcPr>
            <w:tcW w:w="540" w:type="dxa"/>
            <w:vAlign w:val="center"/>
          </w:tcPr>
          <w:p w14:paraId="6785E62C" w14:textId="77777777" w:rsidR="0041710D" w:rsidRPr="000071CA" w:rsidRDefault="0041710D" w:rsidP="0041710D">
            <w:pPr>
              <w:pStyle w:val="BKP-RevisionSheet"/>
            </w:pPr>
            <w:r w:rsidRPr="000071CA">
              <w:t>X</w:t>
            </w:r>
          </w:p>
        </w:tc>
        <w:tc>
          <w:tcPr>
            <w:tcW w:w="576" w:type="dxa"/>
            <w:vAlign w:val="center"/>
          </w:tcPr>
          <w:p w14:paraId="16DC19D4" w14:textId="77777777" w:rsidR="0041710D" w:rsidRPr="000071CA" w:rsidRDefault="0041710D" w:rsidP="0041710D">
            <w:pPr>
              <w:pStyle w:val="BKP-RevisionSheet"/>
            </w:pPr>
          </w:p>
        </w:tc>
        <w:tc>
          <w:tcPr>
            <w:tcW w:w="678" w:type="dxa"/>
            <w:vAlign w:val="center"/>
          </w:tcPr>
          <w:p w14:paraId="14D78673" w14:textId="77777777" w:rsidR="0041710D" w:rsidRPr="000071CA" w:rsidRDefault="0041710D" w:rsidP="0041710D">
            <w:pPr>
              <w:pStyle w:val="BKP-RevisionSheet"/>
            </w:pPr>
          </w:p>
        </w:tc>
        <w:tc>
          <w:tcPr>
            <w:tcW w:w="636" w:type="dxa"/>
            <w:vAlign w:val="center"/>
          </w:tcPr>
          <w:p w14:paraId="2B4DB89A" w14:textId="77777777" w:rsidR="0041710D" w:rsidRPr="000071CA" w:rsidRDefault="0041710D" w:rsidP="0041710D">
            <w:pPr>
              <w:pStyle w:val="BKP-RevisionSheet"/>
            </w:pPr>
          </w:p>
        </w:tc>
        <w:tc>
          <w:tcPr>
            <w:tcW w:w="636" w:type="dxa"/>
            <w:vAlign w:val="center"/>
          </w:tcPr>
          <w:p w14:paraId="5FAFC914"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5C1FC00" w14:textId="77777777" w:rsidR="0041710D" w:rsidRPr="000071CA" w:rsidRDefault="0041710D" w:rsidP="0041710D">
            <w:pPr>
              <w:pStyle w:val="BKP-RevisionSheet"/>
            </w:pPr>
          </w:p>
        </w:tc>
        <w:tc>
          <w:tcPr>
            <w:tcW w:w="915" w:type="dxa"/>
            <w:shd w:val="clear" w:color="auto" w:fill="auto"/>
            <w:vAlign w:val="center"/>
          </w:tcPr>
          <w:p w14:paraId="2DED6FE1" w14:textId="77777777" w:rsidR="0041710D" w:rsidRPr="000071CA" w:rsidRDefault="0041710D" w:rsidP="0041710D">
            <w:pPr>
              <w:pStyle w:val="BKP-RevisionSheet"/>
            </w:pPr>
            <w:r w:rsidRPr="000071CA">
              <w:t>104</w:t>
            </w:r>
          </w:p>
        </w:tc>
        <w:tc>
          <w:tcPr>
            <w:tcW w:w="630" w:type="dxa"/>
            <w:shd w:val="clear" w:color="auto" w:fill="auto"/>
            <w:vAlign w:val="center"/>
          </w:tcPr>
          <w:p w14:paraId="08E9E987" w14:textId="77777777" w:rsidR="0041710D" w:rsidRPr="000071CA" w:rsidRDefault="0041710D" w:rsidP="0041710D">
            <w:pPr>
              <w:pStyle w:val="BKP-RevisionSheet"/>
            </w:pPr>
          </w:p>
        </w:tc>
        <w:tc>
          <w:tcPr>
            <w:tcW w:w="630" w:type="dxa"/>
            <w:shd w:val="clear" w:color="auto" w:fill="auto"/>
            <w:vAlign w:val="center"/>
          </w:tcPr>
          <w:p w14:paraId="10B08AE8" w14:textId="77777777" w:rsidR="0041710D" w:rsidRPr="000071CA" w:rsidRDefault="0041710D" w:rsidP="0041710D">
            <w:pPr>
              <w:pStyle w:val="BKP-RevisionSheet"/>
            </w:pPr>
          </w:p>
        </w:tc>
        <w:tc>
          <w:tcPr>
            <w:tcW w:w="562" w:type="dxa"/>
            <w:shd w:val="clear" w:color="auto" w:fill="auto"/>
            <w:vAlign w:val="center"/>
          </w:tcPr>
          <w:p w14:paraId="5FCD95DC" w14:textId="77777777" w:rsidR="0041710D" w:rsidRPr="000071CA" w:rsidRDefault="0041710D" w:rsidP="0041710D">
            <w:pPr>
              <w:pStyle w:val="BKP-RevisionSheet"/>
            </w:pPr>
          </w:p>
        </w:tc>
        <w:tc>
          <w:tcPr>
            <w:tcW w:w="648" w:type="dxa"/>
            <w:shd w:val="clear" w:color="auto" w:fill="auto"/>
            <w:vAlign w:val="center"/>
          </w:tcPr>
          <w:p w14:paraId="6CFAFFDF" w14:textId="77777777" w:rsidR="0041710D" w:rsidRPr="000071CA" w:rsidRDefault="0041710D" w:rsidP="0041710D">
            <w:pPr>
              <w:pStyle w:val="BKP-RevisionSheet"/>
            </w:pPr>
          </w:p>
        </w:tc>
        <w:tc>
          <w:tcPr>
            <w:tcW w:w="649" w:type="dxa"/>
            <w:shd w:val="clear" w:color="auto" w:fill="auto"/>
            <w:vAlign w:val="center"/>
          </w:tcPr>
          <w:p w14:paraId="7436FDE0" w14:textId="77777777" w:rsidR="0041710D" w:rsidRPr="000071CA" w:rsidRDefault="0041710D" w:rsidP="0041710D">
            <w:pPr>
              <w:pStyle w:val="BKP-RevisionSheet"/>
            </w:pPr>
          </w:p>
        </w:tc>
      </w:tr>
      <w:tr w:rsidR="0041710D" w:rsidRPr="000071CA" w14:paraId="46DE3A78" w14:textId="77777777" w:rsidTr="0070765B">
        <w:trPr>
          <w:trHeight w:val="20"/>
          <w:jc w:val="center"/>
        </w:trPr>
        <w:tc>
          <w:tcPr>
            <w:tcW w:w="951" w:type="dxa"/>
            <w:vAlign w:val="center"/>
          </w:tcPr>
          <w:p w14:paraId="00A304D8" w14:textId="77777777" w:rsidR="0041710D" w:rsidRPr="000071CA" w:rsidRDefault="0041710D" w:rsidP="0041710D">
            <w:pPr>
              <w:pStyle w:val="BKP-RevisionSheet"/>
            </w:pPr>
            <w:r w:rsidRPr="000071CA">
              <w:t>40</w:t>
            </w:r>
          </w:p>
        </w:tc>
        <w:tc>
          <w:tcPr>
            <w:tcW w:w="540" w:type="dxa"/>
            <w:vAlign w:val="center"/>
          </w:tcPr>
          <w:p w14:paraId="08FD7850" w14:textId="77777777" w:rsidR="0041710D" w:rsidRPr="000071CA" w:rsidRDefault="0041710D" w:rsidP="0041710D">
            <w:pPr>
              <w:pStyle w:val="BKP-RevisionSheet"/>
            </w:pPr>
            <w:r w:rsidRPr="000071CA">
              <w:t>X</w:t>
            </w:r>
          </w:p>
        </w:tc>
        <w:tc>
          <w:tcPr>
            <w:tcW w:w="576" w:type="dxa"/>
            <w:vAlign w:val="center"/>
          </w:tcPr>
          <w:p w14:paraId="7EFD3E1F" w14:textId="77777777" w:rsidR="0041710D" w:rsidRPr="000071CA" w:rsidRDefault="0041710D" w:rsidP="0041710D">
            <w:pPr>
              <w:pStyle w:val="BKP-RevisionSheet"/>
            </w:pPr>
          </w:p>
        </w:tc>
        <w:tc>
          <w:tcPr>
            <w:tcW w:w="678" w:type="dxa"/>
            <w:vAlign w:val="center"/>
          </w:tcPr>
          <w:p w14:paraId="54452548" w14:textId="77777777" w:rsidR="0041710D" w:rsidRPr="000071CA" w:rsidRDefault="0041710D" w:rsidP="0041710D">
            <w:pPr>
              <w:pStyle w:val="BKP-RevisionSheet"/>
            </w:pPr>
          </w:p>
        </w:tc>
        <w:tc>
          <w:tcPr>
            <w:tcW w:w="636" w:type="dxa"/>
            <w:vAlign w:val="center"/>
          </w:tcPr>
          <w:p w14:paraId="7BB420AE" w14:textId="77777777" w:rsidR="0041710D" w:rsidRPr="000071CA" w:rsidRDefault="0041710D" w:rsidP="0041710D">
            <w:pPr>
              <w:pStyle w:val="BKP-RevisionSheet"/>
            </w:pPr>
          </w:p>
        </w:tc>
        <w:tc>
          <w:tcPr>
            <w:tcW w:w="636" w:type="dxa"/>
            <w:vAlign w:val="center"/>
          </w:tcPr>
          <w:p w14:paraId="4856B822"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1E2D32F" w14:textId="77777777" w:rsidR="0041710D" w:rsidRPr="000071CA" w:rsidRDefault="0041710D" w:rsidP="0041710D">
            <w:pPr>
              <w:pStyle w:val="BKP-RevisionSheet"/>
            </w:pPr>
          </w:p>
        </w:tc>
        <w:tc>
          <w:tcPr>
            <w:tcW w:w="915" w:type="dxa"/>
            <w:shd w:val="clear" w:color="auto" w:fill="auto"/>
            <w:vAlign w:val="center"/>
          </w:tcPr>
          <w:p w14:paraId="35CC7BF4" w14:textId="77777777" w:rsidR="0041710D" w:rsidRPr="000071CA" w:rsidRDefault="0041710D" w:rsidP="0041710D">
            <w:pPr>
              <w:pStyle w:val="BKP-RevisionSheet"/>
            </w:pPr>
            <w:r w:rsidRPr="000071CA">
              <w:t>105</w:t>
            </w:r>
          </w:p>
        </w:tc>
        <w:tc>
          <w:tcPr>
            <w:tcW w:w="630" w:type="dxa"/>
            <w:shd w:val="clear" w:color="auto" w:fill="auto"/>
            <w:vAlign w:val="center"/>
          </w:tcPr>
          <w:p w14:paraId="00BC1D3B" w14:textId="77777777" w:rsidR="0041710D" w:rsidRPr="000071CA" w:rsidRDefault="0041710D" w:rsidP="0041710D">
            <w:pPr>
              <w:pStyle w:val="BKP-RevisionSheet"/>
            </w:pPr>
          </w:p>
        </w:tc>
        <w:tc>
          <w:tcPr>
            <w:tcW w:w="630" w:type="dxa"/>
            <w:shd w:val="clear" w:color="auto" w:fill="auto"/>
            <w:vAlign w:val="center"/>
          </w:tcPr>
          <w:p w14:paraId="4BBA0EE4" w14:textId="77777777" w:rsidR="0041710D" w:rsidRPr="000071CA" w:rsidRDefault="0041710D" w:rsidP="0041710D">
            <w:pPr>
              <w:pStyle w:val="BKP-RevisionSheet"/>
            </w:pPr>
          </w:p>
        </w:tc>
        <w:tc>
          <w:tcPr>
            <w:tcW w:w="562" w:type="dxa"/>
            <w:shd w:val="clear" w:color="auto" w:fill="auto"/>
            <w:vAlign w:val="center"/>
          </w:tcPr>
          <w:p w14:paraId="3BDA0BFC" w14:textId="77777777" w:rsidR="0041710D" w:rsidRPr="000071CA" w:rsidRDefault="0041710D" w:rsidP="0041710D">
            <w:pPr>
              <w:pStyle w:val="BKP-RevisionSheet"/>
            </w:pPr>
          </w:p>
        </w:tc>
        <w:tc>
          <w:tcPr>
            <w:tcW w:w="648" w:type="dxa"/>
            <w:shd w:val="clear" w:color="auto" w:fill="auto"/>
            <w:vAlign w:val="center"/>
          </w:tcPr>
          <w:p w14:paraId="370A889B" w14:textId="77777777" w:rsidR="0041710D" w:rsidRPr="000071CA" w:rsidRDefault="0041710D" w:rsidP="0041710D">
            <w:pPr>
              <w:pStyle w:val="BKP-RevisionSheet"/>
            </w:pPr>
          </w:p>
        </w:tc>
        <w:tc>
          <w:tcPr>
            <w:tcW w:w="649" w:type="dxa"/>
            <w:shd w:val="clear" w:color="auto" w:fill="auto"/>
            <w:vAlign w:val="center"/>
          </w:tcPr>
          <w:p w14:paraId="2A2775C8" w14:textId="77777777" w:rsidR="0041710D" w:rsidRPr="000071CA" w:rsidRDefault="0041710D" w:rsidP="0041710D">
            <w:pPr>
              <w:pStyle w:val="BKP-RevisionSheet"/>
            </w:pPr>
          </w:p>
        </w:tc>
      </w:tr>
      <w:tr w:rsidR="0041710D" w:rsidRPr="000071CA" w14:paraId="3E4A9600" w14:textId="77777777" w:rsidTr="0070765B">
        <w:trPr>
          <w:trHeight w:val="20"/>
          <w:jc w:val="center"/>
        </w:trPr>
        <w:tc>
          <w:tcPr>
            <w:tcW w:w="951" w:type="dxa"/>
            <w:vAlign w:val="center"/>
          </w:tcPr>
          <w:p w14:paraId="5675EC01" w14:textId="77777777" w:rsidR="0041710D" w:rsidRPr="000071CA" w:rsidRDefault="0041710D" w:rsidP="0041710D">
            <w:pPr>
              <w:pStyle w:val="BKP-RevisionSheet"/>
            </w:pPr>
            <w:r w:rsidRPr="000071CA">
              <w:t>41</w:t>
            </w:r>
          </w:p>
        </w:tc>
        <w:tc>
          <w:tcPr>
            <w:tcW w:w="540" w:type="dxa"/>
            <w:vAlign w:val="center"/>
          </w:tcPr>
          <w:p w14:paraId="04EBB71C" w14:textId="77777777" w:rsidR="0041710D" w:rsidRPr="000071CA" w:rsidRDefault="0041710D" w:rsidP="0041710D">
            <w:pPr>
              <w:pStyle w:val="BKP-RevisionSheet"/>
            </w:pPr>
            <w:r w:rsidRPr="000071CA">
              <w:t>X</w:t>
            </w:r>
          </w:p>
        </w:tc>
        <w:tc>
          <w:tcPr>
            <w:tcW w:w="576" w:type="dxa"/>
            <w:vAlign w:val="center"/>
          </w:tcPr>
          <w:p w14:paraId="61DC715B" w14:textId="77777777" w:rsidR="0041710D" w:rsidRPr="000071CA" w:rsidRDefault="0041710D" w:rsidP="0041710D">
            <w:pPr>
              <w:pStyle w:val="BKP-RevisionSheet"/>
            </w:pPr>
          </w:p>
        </w:tc>
        <w:tc>
          <w:tcPr>
            <w:tcW w:w="678" w:type="dxa"/>
            <w:vAlign w:val="center"/>
          </w:tcPr>
          <w:p w14:paraId="60F59523" w14:textId="77777777" w:rsidR="0041710D" w:rsidRPr="000071CA" w:rsidRDefault="0041710D" w:rsidP="0041710D">
            <w:pPr>
              <w:pStyle w:val="BKP-RevisionSheet"/>
            </w:pPr>
          </w:p>
        </w:tc>
        <w:tc>
          <w:tcPr>
            <w:tcW w:w="636" w:type="dxa"/>
            <w:vAlign w:val="center"/>
          </w:tcPr>
          <w:p w14:paraId="48673AD4" w14:textId="77777777" w:rsidR="0041710D" w:rsidRPr="000071CA" w:rsidRDefault="0041710D" w:rsidP="0041710D">
            <w:pPr>
              <w:pStyle w:val="BKP-RevisionSheet"/>
            </w:pPr>
          </w:p>
        </w:tc>
        <w:tc>
          <w:tcPr>
            <w:tcW w:w="636" w:type="dxa"/>
            <w:vAlign w:val="center"/>
          </w:tcPr>
          <w:p w14:paraId="3B48AC0F"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DFD9B81" w14:textId="77777777" w:rsidR="0041710D" w:rsidRPr="000071CA" w:rsidRDefault="0041710D" w:rsidP="0041710D">
            <w:pPr>
              <w:pStyle w:val="BKP-RevisionSheet"/>
            </w:pPr>
          </w:p>
        </w:tc>
        <w:tc>
          <w:tcPr>
            <w:tcW w:w="915" w:type="dxa"/>
            <w:shd w:val="clear" w:color="auto" w:fill="auto"/>
            <w:vAlign w:val="center"/>
          </w:tcPr>
          <w:p w14:paraId="35439ED2" w14:textId="77777777" w:rsidR="0041710D" w:rsidRPr="000071CA" w:rsidRDefault="0041710D" w:rsidP="0041710D">
            <w:pPr>
              <w:pStyle w:val="BKP-RevisionSheet"/>
            </w:pPr>
            <w:r w:rsidRPr="000071CA">
              <w:t>106</w:t>
            </w:r>
          </w:p>
        </w:tc>
        <w:tc>
          <w:tcPr>
            <w:tcW w:w="630" w:type="dxa"/>
            <w:shd w:val="clear" w:color="auto" w:fill="auto"/>
            <w:vAlign w:val="center"/>
          </w:tcPr>
          <w:p w14:paraId="7E30BAF9" w14:textId="77777777" w:rsidR="0041710D" w:rsidRPr="000071CA" w:rsidRDefault="0041710D" w:rsidP="0041710D">
            <w:pPr>
              <w:pStyle w:val="BKP-RevisionSheet"/>
            </w:pPr>
          </w:p>
        </w:tc>
        <w:tc>
          <w:tcPr>
            <w:tcW w:w="630" w:type="dxa"/>
            <w:shd w:val="clear" w:color="auto" w:fill="auto"/>
            <w:vAlign w:val="center"/>
          </w:tcPr>
          <w:p w14:paraId="2E81D6BF" w14:textId="77777777" w:rsidR="0041710D" w:rsidRPr="000071CA" w:rsidRDefault="0041710D" w:rsidP="0041710D">
            <w:pPr>
              <w:pStyle w:val="BKP-RevisionSheet"/>
            </w:pPr>
          </w:p>
        </w:tc>
        <w:tc>
          <w:tcPr>
            <w:tcW w:w="562" w:type="dxa"/>
            <w:shd w:val="clear" w:color="auto" w:fill="auto"/>
            <w:vAlign w:val="center"/>
          </w:tcPr>
          <w:p w14:paraId="461833A1" w14:textId="77777777" w:rsidR="0041710D" w:rsidRPr="000071CA" w:rsidRDefault="0041710D" w:rsidP="0041710D">
            <w:pPr>
              <w:pStyle w:val="BKP-RevisionSheet"/>
            </w:pPr>
          </w:p>
        </w:tc>
        <w:tc>
          <w:tcPr>
            <w:tcW w:w="648" w:type="dxa"/>
            <w:shd w:val="clear" w:color="auto" w:fill="auto"/>
            <w:vAlign w:val="center"/>
          </w:tcPr>
          <w:p w14:paraId="298183F4" w14:textId="77777777" w:rsidR="0041710D" w:rsidRPr="000071CA" w:rsidRDefault="0041710D" w:rsidP="0041710D">
            <w:pPr>
              <w:pStyle w:val="BKP-RevisionSheet"/>
            </w:pPr>
          </w:p>
        </w:tc>
        <w:tc>
          <w:tcPr>
            <w:tcW w:w="649" w:type="dxa"/>
            <w:shd w:val="clear" w:color="auto" w:fill="auto"/>
            <w:vAlign w:val="center"/>
          </w:tcPr>
          <w:p w14:paraId="68AFE0A9" w14:textId="77777777" w:rsidR="0041710D" w:rsidRPr="000071CA" w:rsidRDefault="0041710D" w:rsidP="0041710D">
            <w:pPr>
              <w:pStyle w:val="BKP-RevisionSheet"/>
            </w:pPr>
          </w:p>
        </w:tc>
      </w:tr>
      <w:tr w:rsidR="0041710D" w:rsidRPr="000071CA" w14:paraId="76E97028" w14:textId="77777777" w:rsidTr="0070765B">
        <w:trPr>
          <w:trHeight w:val="20"/>
          <w:jc w:val="center"/>
        </w:trPr>
        <w:tc>
          <w:tcPr>
            <w:tcW w:w="951" w:type="dxa"/>
            <w:vAlign w:val="center"/>
          </w:tcPr>
          <w:p w14:paraId="4E695956" w14:textId="77777777" w:rsidR="0041710D" w:rsidRPr="000071CA" w:rsidRDefault="0041710D" w:rsidP="0041710D">
            <w:pPr>
              <w:pStyle w:val="BKP-RevisionSheet"/>
            </w:pPr>
            <w:r w:rsidRPr="000071CA">
              <w:t>42</w:t>
            </w:r>
          </w:p>
        </w:tc>
        <w:tc>
          <w:tcPr>
            <w:tcW w:w="540" w:type="dxa"/>
            <w:vAlign w:val="center"/>
          </w:tcPr>
          <w:p w14:paraId="3A952231" w14:textId="77777777" w:rsidR="0041710D" w:rsidRPr="000071CA" w:rsidRDefault="0041710D" w:rsidP="0041710D">
            <w:pPr>
              <w:pStyle w:val="BKP-RevisionSheet"/>
            </w:pPr>
            <w:r w:rsidRPr="000071CA">
              <w:t>X</w:t>
            </w:r>
          </w:p>
        </w:tc>
        <w:tc>
          <w:tcPr>
            <w:tcW w:w="576" w:type="dxa"/>
            <w:vAlign w:val="center"/>
          </w:tcPr>
          <w:p w14:paraId="064D8580" w14:textId="77777777" w:rsidR="0041710D" w:rsidRPr="000071CA" w:rsidRDefault="0041710D" w:rsidP="0041710D">
            <w:pPr>
              <w:pStyle w:val="BKP-RevisionSheet"/>
            </w:pPr>
          </w:p>
        </w:tc>
        <w:tc>
          <w:tcPr>
            <w:tcW w:w="678" w:type="dxa"/>
            <w:vAlign w:val="center"/>
          </w:tcPr>
          <w:p w14:paraId="67072EDA" w14:textId="77777777" w:rsidR="0041710D" w:rsidRPr="000071CA" w:rsidRDefault="0041710D" w:rsidP="0041710D">
            <w:pPr>
              <w:pStyle w:val="BKP-RevisionSheet"/>
            </w:pPr>
          </w:p>
        </w:tc>
        <w:tc>
          <w:tcPr>
            <w:tcW w:w="636" w:type="dxa"/>
            <w:vAlign w:val="center"/>
          </w:tcPr>
          <w:p w14:paraId="199D599C" w14:textId="77777777" w:rsidR="0041710D" w:rsidRPr="000071CA" w:rsidRDefault="0041710D" w:rsidP="0041710D">
            <w:pPr>
              <w:pStyle w:val="BKP-RevisionSheet"/>
            </w:pPr>
          </w:p>
        </w:tc>
        <w:tc>
          <w:tcPr>
            <w:tcW w:w="636" w:type="dxa"/>
            <w:vAlign w:val="center"/>
          </w:tcPr>
          <w:p w14:paraId="4483652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FCD4F54" w14:textId="77777777" w:rsidR="0041710D" w:rsidRPr="000071CA" w:rsidRDefault="0041710D" w:rsidP="0041710D">
            <w:pPr>
              <w:pStyle w:val="BKP-RevisionSheet"/>
            </w:pPr>
          </w:p>
        </w:tc>
        <w:tc>
          <w:tcPr>
            <w:tcW w:w="915" w:type="dxa"/>
            <w:shd w:val="clear" w:color="auto" w:fill="auto"/>
            <w:vAlign w:val="center"/>
          </w:tcPr>
          <w:p w14:paraId="02693D82" w14:textId="77777777" w:rsidR="0041710D" w:rsidRPr="000071CA" w:rsidRDefault="0041710D" w:rsidP="0041710D">
            <w:pPr>
              <w:pStyle w:val="BKP-RevisionSheet"/>
            </w:pPr>
            <w:r w:rsidRPr="000071CA">
              <w:t>107</w:t>
            </w:r>
          </w:p>
        </w:tc>
        <w:tc>
          <w:tcPr>
            <w:tcW w:w="630" w:type="dxa"/>
            <w:shd w:val="clear" w:color="auto" w:fill="auto"/>
            <w:vAlign w:val="center"/>
          </w:tcPr>
          <w:p w14:paraId="1A695E99" w14:textId="77777777" w:rsidR="0041710D" w:rsidRPr="000071CA" w:rsidRDefault="0041710D" w:rsidP="0041710D">
            <w:pPr>
              <w:pStyle w:val="BKP-RevisionSheet"/>
            </w:pPr>
          </w:p>
        </w:tc>
        <w:tc>
          <w:tcPr>
            <w:tcW w:w="630" w:type="dxa"/>
            <w:shd w:val="clear" w:color="auto" w:fill="auto"/>
            <w:vAlign w:val="center"/>
          </w:tcPr>
          <w:p w14:paraId="575EDA2A" w14:textId="77777777" w:rsidR="0041710D" w:rsidRPr="000071CA" w:rsidRDefault="0041710D" w:rsidP="0041710D">
            <w:pPr>
              <w:pStyle w:val="BKP-RevisionSheet"/>
            </w:pPr>
          </w:p>
        </w:tc>
        <w:tc>
          <w:tcPr>
            <w:tcW w:w="562" w:type="dxa"/>
            <w:shd w:val="clear" w:color="auto" w:fill="auto"/>
            <w:vAlign w:val="center"/>
          </w:tcPr>
          <w:p w14:paraId="6CE47225" w14:textId="77777777" w:rsidR="0041710D" w:rsidRPr="000071CA" w:rsidRDefault="0041710D" w:rsidP="0041710D">
            <w:pPr>
              <w:pStyle w:val="BKP-RevisionSheet"/>
            </w:pPr>
          </w:p>
        </w:tc>
        <w:tc>
          <w:tcPr>
            <w:tcW w:w="648" w:type="dxa"/>
            <w:shd w:val="clear" w:color="auto" w:fill="auto"/>
            <w:vAlign w:val="center"/>
          </w:tcPr>
          <w:p w14:paraId="12FBDD12" w14:textId="77777777" w:rsidR="0041710D" w:rsidRPr="000071CA" w:rsidRDefault="0041710D" w:rsidP="0041710D">
            <w:pPr>
              <w:pStyle w:val="BKP-RevisionSheet"/>
            </w:pPr>
          </w:p>
        </w:tc>
        <w:tc>
          <w:tcPr>
            <w:tcW w:w="649" w:type="dxa"/>
            <w:shd w:val="clear" w:color="auto" w:fill="auto"/>
            <w:vAlign w:val="center"/>
          </w:tcPr>
          <w:p w14:paraId="635CB71B" w14:textId="77777777" w:rsidR="0041710D" w:rsidRPr="000071CA" w:rsidRDefault="0041710D" w:rsidP="0041710D">
            <w:pPr>
              <w:pStyle w:val="BKP-RevisionSheet"/>
            </w:pPr>
          </w:p>
        </w:tc>
      </w:tr>
      <w:tr w:rsidR="0041710D" w:rsidRPr="000071CA" w14:paraId="1C2A066F" w14:textId="77777777" w:rsidTr="0070765B">
        <w:trPr>
          <w:trHeight w:val="20"/>
          <w:jc w:val="center"/>
        </w:trPr>
        <w:tc>
          <w:tcPr>
            <w:tcW w:w="951" w:type="dxa"/>
            <w:vAlign w:val="center"/>
          </w:tcPr>
          <w:p w14:paraId="74809734" w14:textId="77777777" w:rsidR="0041710D" w:rsidRPr="000071CA" w:rsidRDefault="0041710D" w:rsidP="0041710D">
            <w:pPr>
              <w:pStyle w:val="BKP-RevisionSheet"/>
            </w:pPr>
            <w:r w:rsidRPr="000071CA">
              <w:t>43</w:t>
            </w:r>
          </w:p>
        </w:tc>
        <w:tc>
          <w:tcPr>
            <w:tcW w:w="540" w:type="dxa"/>
            <w:vAlign w:val="center"/>
          </w:tcPr>
          <w:p w14:paraId="04359CA8" w14:textId="77777777" w:rsidR="0041710D" w:rsidRPr="000071CA" w:rsidRDefault="0041710D" w:rsidP="0041710D">
            <w:pPr>
              <w:pStyle w:val="BKP-RevisionSheet"/>
            </w:pPr>
            <w:r w:rsidRPr="000071CA">
              <w:t>X</w:t>
            </w:r>
          </w:p>
        </w:tc>
        <w:tc>
          <w:tcPr>
            <w:tcW w:w="576" w:type="dxa"/>
            <w:vAlign w:val="center"/>
          </w:tcPr>
          <w:p w14:paraId="17C788C3" w14:textId="77777777" w:rsidR="0041710D" w:rsidRPr="000071CA" w:rsidRDefault="0041710D" w:rsidP="0041710D">
            <w:pPr>
              <w:pStyle w:val="BKP-RevisionSheet"/>
            </w:pPr>
          </w:p>
        </w:tc>
        <w:tc>
          <w:tcPr>
            <w:tcW w:w="678" w:type="dxa"/>
            <w:vAlign w:val="center"/>
          </w:tcPr>
          <w:p w14:paraId="5CD66F5D" w14:textId="77777777" w:rsidR="0041710D" w:rsidRPr="000071CA" w:rsidRDefault="0041710D" w:rsidP="0041710D">
            <w:pPr>
              <w:pStyle w:val="BKP-RevisionSheet"/>
            </w:pPr>
          </w:p>
        </w:tc>
        <w:tc>
          <w:tcPr>
            <w:tcW w:w="636" w:type="dxa"/>
            <w:vAlign w:val="center"/>
          </w:tcPr>
          <w:p w14:paraId="297B2A6A" w14:textId="77777777" w:rsidR="0041710D" w:rsidRPr="000071CA" w:rsidRDefault="0041710D" w:rsidP="0041710D">
            <w:pPr>
              <w:pStyle w:val="BKP-RevisionSheet"/>
            </w:pPr>
          </w:p>
        </w:tc>
        <w:tc>
          <w:tcPr>
            <w:tcW w:w="636" w:type="dxa"/>
            <w:vAlign w:val="center"/>
          </w:tcPr>
          <w:p w14:paraId="7516DFFF"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99C4262" w14:textId="77777777" w:rsidR="0041710D" w:rsidRPr="000071CA" w:rsidRDefault="0041710D" w:rsidP="0041710D">
            <w:pPr>
              <w:pStyle w:val="BKP-RevisionSheet"/>
            </w:pPr>
          </w:p>
        </w:tc>
        <w:tc>
          <w:tcPr>
            <w:tcW w:w="915" w:type="dxa"/>
            <w:shd w:val="clear" w:color="auto" w:fill="auto"/>
            <w:vAlign w:val="center"/>
          </w:tcPr>
          <w:p w14:paraId="4AAB701C" w14:textId="77777777" w:rsidR="0041710D" w:rsidRPr="000071CA" w:rsidRDefault="0041710D" w:rsidP="0041710D">
            <w:pPr>
              <w:pStyle w:val="BKP-RevisionSheet"/>
            </w:pPr>
            <w:r w:rsidRPr="000071CA">
              <w:t>108</w:t>
            </w:r>
          </w:p>
        </w:tc>
        <w:tc>
          <w:tcPr>
            <w:tcW w:w="630" w:type="dxa"/>
            <w:shd w:val="clear" w:color="auto" w:fill="auto"/>
            <w:vAlign w:val="center"/>
          </w:tcPr>
          <w:p w14:paraId="2DF8B917" w14:textId="77777777" w:rsidR="0041710D" w:rsidRPr="000071CA" w:rsidRDefault="0041710D" w:rsidP="0041710D">
            <w:pPr>
              <w:pStyle w:val="BKP-RevisionSheet"/>
            </w:pPr>
          </w:p>
        </w:tc>
        <w:tc>
          <w:tcPr>
            <w:tcW w:w="630" w:type="dxa"/>
            <w:shd w:val="clear" w:color="auto" w:fill="auto"/>
            <w:vAlign w:val="center"/>
          </w:tcPr>
          <w:p w14:paraId="39E175CE" w14:textId="77777777" w:rsidR="0041710D" w:rsidRPr="000071CA" w:rsidRDefault="0041710D" w:rsidP="0041710D">
            <w:pPr>
              <w:pStyle w:val="BKP-RevisionSheet"/>
            </w:pPr>
          </w:p>
        </w:tc>
        <w:tc>
          <w:tcPr>
            <w:tcW w:w="562" w:type="dxa"/>
            <w:shd w:val="clear" w:color="auto" w:fill="auto"/>
            <w:vAlign w:val="center"/>
          </w:tcPr>
          <w:p w14:paraId="1971407F" w14:textId="77777777" w:rsidR="0041710D" w:rsidRPr="000071CA" w:rsidRDefault="0041710D" w:rsidP="0041710D">
            <w:pPr>
              <w:pStyle w:val="BKP-RevisionSheet"/>
            </w:pPr>
          </w:p>
        </w:tc>
        <w:tc>
          <w:tcPr>
            <w:tcW w:w="648" w:type="dxa"/>
            <w:shd w:val="clear" w:color="auto" w:fill="auto"/>
            <w:vAlign w:val="center"/>
          </w:tcPr>
          <w:p w14:paraId="28C407C1" w14:textId="77777777" w:rsidR="0041710D" w:rsidRPr="000071CA" w:rsidRDefault="0041710D" w:rsidP="0041710D">
            <w:pPr>
              <w:pStyle w:val="BKP-RevisionSheet"/>
            </w:pPr>
          </w:p>
        </w:tc>
        <w:tc>
          <w:tcPr>
            <w:tcW w:w="649" w:type="dxa"/>
            <w:shd w:val="clear" w:color="auto" w:fill="auto"/>
            <w:vAlign w:val="center"/>
          </w:tcPr>
          <w:p w14:paraId="036A32C3" w14:textId="77777777" w:rsidR="0041710D" w:rsidRPr="000071CA" w:rsidRDefault="0041710D" w:rsidP="0041710D">
            <w:pPr>
              <w:pStyle w:val="BKP-RevisionSheet"/>
            </w:pPr>
          </w:p>
        </w:tc>
      </w:tr>
      <w:tr w:rsidR="0041710D" w:rsidRPr="000071CA" w14:paraId="0C8FFEBF" w14:textId="77777777" w:rsidTr="0070765B">
        <w:trPr>
          <w:trHeight w:val="20"/>
          <w:jc w:val="center"/>
        </w:trPr>
        <w:tc>
          <w:tcPr>
            <w:tcW w:w="951" w:type="dxa"/>
            <w:vAlign w:val="center"/>
          </w:tcPr>
          <w:p w14:paraId="13458E85" w14:textId="77777777" w:rsidR="0041710D" w:rsidRPr="000071CA" w:rsidRDefault="0041710D" w:rsidP="0041710D">
            <w:pPr>
              <w:pStyle w:val="BKP-RevisionSheet"/>
            </w:pPr>
            <w:r w:rsidRPr="000071CA">
              <w:t>44</w:t>
            </w:r>
          </w:p>
        </w:tc>
        <w:tc>
          <w:tcPr>
            <w:tcW w:w="540" w:type="dxa"/>
            <w:vAlign w:val="center"/>
          </w:tcPr>
          <w:p w14:paraId="6E792EA6" w14:textId="77777777" w:rsidR="0041710D" w:rsidRPr="000071CA" w:rsidRDefault="0041710D" w:rsidP="0041710D">
            <w:pPr>
              <w:pStyle w:val="BKP-RevisionSheet"/>
            </w:pPr>
            <w:r w:rsidRPr="000071CA">
              <w:t>X</w:t>
            </w:r>
          </w:p>
        </w:tc>
        <w:tc>
          <w:tcPr>
            <w:tcW w:w="576" w:type="dxa"/>
            <w:vAlign w:val="center"/>
          </w:tcPr>
          <w:p w14:paraId="39FF8832" w14:textId="77777777" w:rsidR="0041710D" w:rsidRPr="000071CA" w:rsidRDefault="0041710D" w:rsidP="0041710D">
            <w:pPr>
              <w:pStyle w:val="BKP-RevisionSheet"/>
            </w:pPr>
          </w:p>
        </w:tc>
        <w:tc>
          <w:tcPr>
            <w:tcW w:w="678" w:type="dxa"/>
            <w:vAlign w:val="center"/>
          </w:tcPr>
          <w:p w14:paraId="1B18C39A" w14:textId="77777777" w:rsidR="0041710D" w:rsidRPr="000071CA" w:rsidRDefault="0041710D" w:rsidP="0041710D">
            <w:pPr>
              <w:pStyle w:val="BKP-RevisionSheet"/>
            </w:pPr>
          </w:p>
        </w:tc>
        <w:tc>
          <w:tcPr>
            <w:tcW w:w="636" w:type="dxa"/>
            <w:vAlign w:val="center"/>
          </w:tcPr>
          <w:p w14:paraId="2014B1D4" w14:textId="77777777" w:rsidR="0041710D" w:rsidRPr="000071CA" w:rsidRDefault="0041710D" w:rsidP="0041710D">
            <w:pPr>
              <w:pStyle w:val="BKP-RevisionSheet"/>
            </w:pPr>
          </w:p>
        </w:tc>
        <w:tc>
          <w:tcPr>
            <w:tcW w:w="636" w:type="dxa"/>
            <w:vAlign w:val="center"/>
          </w:tcPr>
          <w:p w14:paraId="54F6E569"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ECBCD5B" w14:textId="77777777" w:rsidR="0041710D" w:rsidRPr="000071CA" w:rsidRDefault="0041710D" w:rsidP="0041710D">
            <w:pPr>
              <w:pStyle w:val="BKP-RevisionSheet"/>
            </w:pPr>
          </w:p>
        </w:tc>
        <w:tc>
          <w:tcPr>
            <w:tcW w:w="915" w:type="dxa"/>
            <w:shd w:val="clear" w:color="auto" w:fill="auto"/>
            <w:vAlign w:val="center"/>
          </w:tcPr>
          <w:p w14:paraId="0B91D83B" w14:textId="77777777" w:rsidR="0041710D" w:rsidRPr="000071CA" w:rsidRDefault="0041710D" w:rsidP="0041710D">
            <w:pPr>
              <w:pStyle w:val="BKP-RevisionSheet"/>
            </w:pPr>
            <w:r w:rsidRPr="000071CA">
              <w:t>109</w:t>
            </w:r>
          </w:p>
        </w:tc>
        <w:tc>
          <w:tcPr>
            <w:tcW w:w="630" w:type="dxa"/>
            <w:shd w:val="clear" w:color="auto" w:fill="auto"/>
            <w:vAlign w:val="center"/>
          </w:tcPr>
          <w:p w14:paraId="7520FD70" w14:textId="77777777" w:rsidR="0041710D" w:rsidRPr="000071CA" w:rsidRDefault="0041710D" w:rsidP="0041710D">
            <w:pPr>
              <w:pStyle w:val="BKP-RevisionSheet"/>
            </w:pPr>
          </w:p>
        </w:tc>
        <w:tc>
          <w:tcPr>
            <w:tcW w:w="630" w:type="dxa"/>
            <w:shd w:val="clear" w:color="auto" w:fill="auto"/>
            <w:vAlign w:val="center"/>
          </w:tcPr>
          <w:p w14:paraId="0DA79FC3" w14:textId="77777777" w:rsidR="0041710D" w:rsidRPr="000071CA" w:rsidRDefault="0041710D" w:rsidP="0041710D">
            <w:pPr>
              <w:pStyle w:val="BKP-RevisionSheet"/>
            </w:pPr>
          </w:p>
        </w:tc>
        <w:tc>
          <w:tcPr>
            <w:tcW w:w="562" w:type="dxa"/>
            <w:shd w:val="clear" w:color="auto" w:fill="auto"/>
            <w:vAlign w:val="center"/>
          </w:tcPr>
          <w:p w14:paraId="72A8A8DE" w14:textId="77777777" w:rsidR="0041710D" w:rsidRPr="000071CA" w:rsidRDefault="0041710D" w:rsidP="0041710D">
            <w:pPr>
              <w:pStyle w:val="BKP-RevisionSheet"/>
            </w:pPr>
          </w:p>
        </w:tc>
        <w:tc>
          <w:tcPr>
            <w:tcW w:w="648" w:type="dxa"/>
            <w:shd w:val="clear" w:color="auto" w:fill="auto"/>
            <w:vAlign w:val="center"/>
          </w:tcPr>
          <w:p w14:paraId="4B635338" w14:textId="77777777" w:rsidR="0041710D" w:rsidRPr="000071CA" w:rsidRDefault="0041710D" w:rsidP="0041710D">
            <w:pPr>
              <w:pStyle w:val="BKP-RevisionSheet"/>
            </w:pPr>
          </w:p>
        </w:tc>
        <w:tc>
          <w:tcPr>
            <w:tcW w:w="649" w:type="dxa"/>
            <w:shd w:val="clear" w:color="auto" w:fill="auto"/>
            <w:vAlign w:val="center"/>
          </w:tcPr>
          <w:p w14:paraId="3C7C6DE0" w14:textId="77777777" w:rsidR="0041710D" w:rsidRPr="000071CA" w:rsidRDefault="0041710D" w:rsidP="0041710D">
            <w:pPr>
              <w:pStyle w:val="BKP-RevisionSheet"/>
            </w:pPr>
          </w:p>
        </w:tc>
      </w:tr>
      <w:tr w:rsidR="0041710D" w:rsidRPr="000071CA" w14:paraId="09811761" w14:textId="77777777" w:rsidTr="0070765B">
        <w:trPr>
          <w:trHeight w:val="20"/>
          <w:jc w:val="center"/>
        </w:trPr>
        <w:tc>
          <w:tcPr>
            <w:tcW w:w="951" w:type="dxa"/>
            <w:vAlign w:val="center"/>
          </w:tcPr>
          <w:p w14:paraId="0B2CAD19" w14:textId="77777777" w:rsidR="0041710D" w:rsidRPr="000071CA" w:rsidRDefault="0041710D" w:rsidP="0041710D">
            <w:pPr>
              <w:pStyle w:val="BKP-RevisionSheet"/>
            </w:pPr>
            <w:r w:rsidRPr="000071CA">
              <w:t>45</w:t>
            </w:r>
          </w:p>
        </w:tc>
        <w:tc>
          <w:tcPr>
            <w:tcW w:w="540" w:type="dxa"/>
            <w:vAlign w:val="center"/>
          </w:tcPr>
          <w:p w14:paraId="4BF9450A" w14:textId="77777777" w:rsidR="0041710D" w:rsidRPr="000071CA" w:rsidRDefault="0041710D" w:rsidP="0041710D">
            <w:pPr>
              <w:pStyle w:val="BKP-RevisionSheet"/>
            </w:pPr>
            <w:r w:rsidRPr="000071CA">
              <w:t>X</w:t>
            </w:r>
          </w:p>
        </w:tc>
        <w:tc>
          <w:tcPr>
            <w:tcW w:w="576" w:type="dxa"/>
            <w:vAlign w:val="center"/>
          </w:tcPr>
          <w:p w14:paraId="34DA69E0" w14:textId="0A3E373B" w:rsidR="0041710D" w:rsidRPr="000071CA" w:rsidRDefault="0041710D" w:rsidP="0041710D">
            <w:pPr>
              <w:pStyle w:val="BKP-RevisionSheet"/>
            </w:pPr>
          </w:p>
        </w:tc>
        <w:tc>
          <w:tcPr>
            <w:tcW w:w="678" w:type="dxa"/>
            <w:vAlign w:val="center"/>
          </w:tcPr>
          <w:p w14:paraId="3A1C76AA" w14:textId="77777777" w:rsidR="0041710D" w:rsidRPr="000071CA" w:rsidRDefault="0041710D" w:rsidP="0041710D">
            <w:pPr>
              <w:pStyle w:val="BKP-RevisionSheet"/>
            </w:pPr>
          </w:p>
        </w:tc>
        <w:tc>
          <w:tcPr>
            <w:tcW w:w="636" w:type="dxa"/>
            <w:vAlign w:val="center"/>
          </w:tcPr>
          <w:p w14:paraId="71012BC0" w14:textId="77777777" w:rsidR="0041710D" w:rsidRPr="000071CA" w:rsidRDefault="0041710D" w:rsidP="0041710D">
            <w:pPr>
              <w:pStyle w:val="BKP-RevisionSheet"/>
            </w:pPr>
          </w:p>
        </w:tc>
        <w:tc>
          <w:tcPr>
            <w:tcW w:w="636" w:type="dxa"/>
            <w:vAlign w:val="center"/>
          </w:tcPr>
          <w:p w14:paraId="54F85657"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56152F88" w14:textId="77777777" w:rsidR="0041710D" w:rsidRPr="000071CA" w:rsidRDefault="0041710D" w:rsidP="0041710D">
            <w:pPr>
              <w:pStyle w:val="BKP-RevisionSheet"/>
            </w:pPr>
          </w:p>
        </w:tc>
        <w:tc>
          <w:tcPr>
            <w:tcW w:w="915" w:type="dxa"/>
            <w:shd w:val="clear" w:color="auto" w:fill="auto"/>
            <w:vAlign w:val="center"/>
          </w:tcPr>
          <w:p w14:paraId="05CD4BC7" w14:textId="77777777" w:rsidR="0041710D" w:rsidRPr="000071CA" w:rsidRDefault="0041710D" w:rsidP="0041710D">
            <w:pPr>
              <w:pStyle w:val="BKP-RevisionSheet"/>
            </w:pPr>
            <w:r w:rsidRPr="000071CA">
              <w:t>110</w:t>
            </w:r>
          </w:p>
        </w:tc>
        <w:tc>
          <w:tcPr>
            <w:tcW w:w="630" w:type="dxa"/>
            <w:shd w:val="clear" w:color="auto" w:fill="auto"/>
            <w:vAlign w:val="center"/>
          </w:tcPr>
          <w:p w14:paraId="2FE0BCD4" w14:textId="77777777" w:rsidR="0041710D" w:rsidRPr="000071CA" w:rsidRDefault="0041710D" w:rsidP="0041710D">
            <w:pPr>
              <w:pStyle w:val="BKP-RevisionSheet"/>
            </w:pPr>
          </w:p>
        </w:tc>
        <w:tc>
          <w:tcPr>
            <w:tcW w:w="630" w:type="dxa"/>
            <w:shd w:val="clear" w:color="auto" w:fill="auto"/>
            <w:vAlign w:val="center"/>
          </w:tcPr>
          <w:p w14:paraId="5BB8D8F2" w14:textId="77777777" w:rsidR="0041710D" w:rsidRPr="000071CA" w:rsidRDefault="0041710D" w:rsidP="0041710D">
            <w:pPr>
              <w:pStyle w:val="BKP-RevisionSheet"/>
            </w:pPr>
          </w:p>
        </w:tc>
        <w:tc>
          <w:tcPr>
            <w:tcW w:w="562" w:type="dxa"/>
            <w:shd w:val="clear" w:color="auto" w:fill="auto"/>
            <w:vAlign w:val="center"/>
          </w:tcPr>
          <w:p w14:paraId="5D67A423" w14:textId="77777777" w:rsidR="0041710D" w:rsidRPr="000071CA" w:rsidRDefault="0041710D" w:rsidP="0041710D">
            <w:pPr>
              <w:pStyle w:val="BKP-RevisionSheet"/>
            </w:pPr>
          </w:p>
        </w:tc>
        <w:tc>
          <w:tcPr>
            <w:tcW w:w="648" w:type="dxa"/>
            <w:shd w:val="clear" w:color="auto" w:fill="auto"/>
            <w:vAlign w:val="center"/>
          </w:tcPr>
          <w:p w14:paraId="6C10C5F4" w14:textId="77777777" w:rsidR="0041710D" w:rsidRPr="000071CA" w:rsidRDefault="0041710D" w:rsidP="0041710D">
            <w:pPr>
              <w:pStyle w:val="BKP-RevisionSheet"/>
            </w:pPr>
          </w:p>
        </w:tc>
        <w:tc>
          <w:tcPr>
            <w:tcW w:w="649" w:type="dxa"/>
            <w:shd w:val="clear" w:color="auto" w:fill="auto"/>
            <w:vAlign w:val="center"/>
          </w:tcPr>
          <w:p w14:paraId="5A87096A" w14:textId="77777777" w:rsidR="0041710D" w:rsidRPr="000071CA" w:rsidRDefault="0041710D" w:rsidP="0041710D">
            <w:pPr>
              <w:pStyle w:val="BKP-RevisionSheet"/>
            </w:pPr>
          </w:p>
        </w:tc>
      </w:tr>
      <w:tr w:rsidR="0041710D" w:rsidRPr="000071CA" w14:paraId="742E3C2D" w14:textId="77777777" w:rsidTr="0070765B">
        <w:trPr>
          <w:trHeight w:val="20"/>
          <w:jc w:val="center"/>
        </w:trPr>
        <w:tc>
          <w:tcPr>
            <w:tcW w:w="951" w:type="dxa"/>
            <w:vAlign w:val="center"/>
          </w:tcPr>
          <w:p w14:paraId="386A9EFC" w14:textId="77777777" w:rsidR="0041710D" w:rsidRPr="000071CA" w:rsidRDefault="0041710D" w:rsidP="0041710D">
            <w:pPr>
              <w:pStyle w:val="BKP-RevisionSheet"/>
            </w:pPr>
            <w:r w:rsidRPr="000071CA">
              <w:t>46</w:t>
            </w:r>
          </w:p>
        </w:tc>
        <w:tc>
          <w:tcPr>
            <w:tcW w:w="540" w:type="dxa"/>
            <w:vAlign w:val="center"/>
          </w:tcPr>
          <w:p w14:paraId="6D61EC9B" w14:textId="77777777" w:rsidR="0041710D" w:rsidRPr="000071CA" w:rsidRDefault="0041710D" w:rsidP="0041710D">
            <w:pPr>
              <w:pStyle w:val="BKP-RevisionSheet"/>
            </w:pPr>
            <w:r w:rsidRPr="000071CA">
              <w:t>X</w:t>
            </w:r>
          </w:p>
        </w:tc>
        <w:tc>
          <w:tcPr>
            <w:tcW w:w="576" w:type="dxa"/>
            <w:vAlign w:val="center"/>
          </w:tcPr>
          <w:p w14:paraId="60BEE5F3" w14:textId="78611DDF" w:rsidR="0041710D" w:rsidRPr="000071CA" w:rsidRDefault="0041710D" w:rsidP="0041710D">
            <w:pPr>
              <w:pStyle w:val="BKP-RevisionSheet"/>
            </w:pPr>
          </w:p>
        </w:tc>
        <w:tc>
          <w:tcPr>
            <w:tcW w:w="678" w:type="dxa"/>
            <w:vAlign w:val="center"/>
          </w:tcPr>
          <w:p w14:paraId="16888DFF" w14:textId="558989CA" w:rsidR="0041710D" w:rsidRPr="000071CA" w:rsidRDefault="0041710D" w:rsidP="0041710D">
            <w:pPr>
              <w:pStyle w:val="BKP-RevisionSheet"/>
            </w:pPr>
            <w:r>
              <w:t>X</w:t>
            </w:r>
          </w:p>
        </w:tc>
        <w:tc>
          <w:tcPr>
            <w:tcW w:w="636" w:type="dxa"/>
            <w:vAlign w:val="center"/>
          </w:tcPr>
          <w:p w14:paraId="0FBC26A3" w14:textId="77777777" w:rsidR="0041710D" w:rsidRPr="000071CA" w:rsidRDefault="0041710D" w:rsidP="0041710D">
            <w:pPr>
              <w:pStyle w:val="BKP-RevisionSheet"/>
            </w:pPr>
          </w:p>
        </w:tc>
        <w:tc>
          <w:tcPr>
            <w:tcW w:w="636" w:type="dxa"/>
            <w:vAlign w:val="center"/>
          </w:tcPr>
          <w:p w14:paraId="4022FB21"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1908F882" w14:textId="77777777" w:rsidR="0041710D" w:rsidRPr="000071CA" w:rsidRDefault="0041710D" w:rsidP="0041710D">
            <w:pPr>
              <w:pStyle w:val="BKP-RevisionSheet"/>
            </w:pPr>
          </w:p>
        </w:tc>
        <w:tc>
          <w:tcPr>
            <w:tcW w:w="915" w:type="dxa"/>
            <w:shd w:val="clear" w:color="auto" w:fill="auto"/>
            <w:vAlign w:val="center"/>
          </w:tcPr>
          <w:p w14:paraId="08324CB3" w14:textId="77777777" w:rsidR="0041710D" w:rsidRPr="000071CA" w:rsidRDefault="0041710D" w:rsidP="0041710D">
            <w:pPr>
              <w:pStyle w:val="BKP-RevisionSheet"/>
            </w:pPr>
            <w:r w:rsidRPr="000071CA">
              <w:t>111</w:t>
            </w:r>
          </w:p>
        </w:tc>
        <w:tc>
          <w:tcPr>
            <w:tcW w:w="630" w:type="dxa"/>
            <w:shd w:val="clear" w:color="auto" w:fill="auto"/>
            <w:vAlign w:val="center"/>
          </w:tcPr>
          <w:p w14:paraId="0CB52EB8" w14:textId="77777777" w:rsidR="0041710D" w:rsidRPr="000071CA" w:rsidRDefault="0041710D" w:rsidP="0041710D">
            <w:pPr>
              <w:pStyle w:val="BKP-RevisionSheet"/>
            </w:pPr>
          </w:p>
        </w:tc>
        <w:tc>
          <w:tcPr>
            <w:tcW w:w="630" w:type="dxa"/>
            <w:shd w:val="clear" w:color="auto" w:fill="auto"/>
            <w:vAlign w:val="center"/>
          </w:tcPr>
          <w:p w14:paraId="1DCE0B75" w14:textId="77777777" w:rsidR="0041710D" w:rsidRPr="000071CA" w:rsidRDefault="0041710D" w:rsidP="0041710D">
            <w:pPr>
              <w:pStyle w:val="BKP-RevisionSheet"/>
            </w:pPr>
          </w:p>
        </w:tc>
        <w:tc>
          <w:tcPr>
            <w:tcW w:w="562" w:type="dxa"/>
            <w:shd w:val="clear" w:color="auto" w:fill="auto"/>
            <w:vAlign w:val="center"/>
          </w:tcPr>
          <w:p w14:paraId="049A4D57" w14:textId="77777777" w:rsidR="0041710D" w:rsidRPr="000071CA" w:rsidRDefault="0041710D" w:rsidP="0041710D">
            <w:pPr>
              <w:pStyle w:val="BKP-RevisionSheet"/>
            </w:pPr>
          </w:p>
        </w:tc>
        <w:tc>
          <w:tcPr>
            <w:tcW w:w="648" w:type="dxa"/>
            <w:shd w:val="clear" w:color="auto" w:fill="auto"/>
            <w:vAlign w:val="center"/>
          </w:tcPr>
          <w:p w14:paraId="2E95C12C" w14:textId="77777777" w:rsidR="0041710D" w:rsidRPr="000071CA" w:rsidRDefault="0041710D" w:rsidP="0041710D">
            <w:pPr>
              <w:pStyle w:val="BKP-RevisionSheet"/>
            </w:pPr>
          </w:p>
        </w:tc>
        <w:tc>
          <w:tcPr>
            <w:tcW w:w="649" w:type="dxa"/>
            <w:shd w:val="clear" w:color="auto" w:fill="auto"/>
            <w:vAlign w:val="center"/>
          </w:tcPr>
          <w:p w14:paraId="42208229" w14:textId="77777777" w:rsidR="0041710D" w:rsidRPr="000071CA" w:rsidRDefault="0041710D" w:rsidP="0041710D">
            <w:pPr>
              <w:pStyle w:val="BKP-RevisionSheet"/>
            </w:pPr>
          </w:p>
        </w:tc>
      </w:tr>
      <w:tr w:rsidR="0041710D" w:rsidRPr="000071CA" w14:paraId="28B04F62" w14:textId="77777777" w:rsidTr="0070765B">
        <w:trPr>
          <w:trHeight w:val="20"/>
          <w:jc w:val="center"/>
        </w:trPr>
        <w:tc>
          <w:tcPr>
            <w:tcW w:w="951" w:type="dxa"/>
            <w:vAlign w:val="center"/>
          </w:tcPr>
          <w:p w14:paraId="2CC79005" w14:textId="77777777" w:rsidR="0041710D" w:rsidRPr="000071CA" w:rsidRDefault="0041710D" w:rsidP="0041710D">
            <w:pPr>
              <w:pStyle w:val="BKP-RevisionSheet"/>
            </w:pPr>
            <w:r w:rsidRPr="000071CA">
              <w:t>47</w:t>
            </w:r>
          </w:p>
        </w:tc>
        <w:tc>
          <w:tcPr>
            <w:tcW w:w="540" w:type="dxa"/>
            <w:vAlign w:val="center"/>
          </w:tcPr>
          <w:p w14:paraId="7EECEB73" w14:textId="77777777" w:rsidR="0041710D" w:rsidRPr="000071CA" w:rsidRDefault="0041710D" w:rsidP="0041710D">
            <w:pPr>
              <w:pStyle w:val="BKP-RevisionSheet"/>
            </w:pPr>
            <w:r w:rsidRPr="000071CA">
              <w:t>X</w:t>
            </w:r>
          </w:p>
        </w:tc>
        <w:tc>
          <w:tcPr>
            <w:tcW w:w="576" w:type="dxa"/>
            <w:vAlign w:val="center"/>
          </w:tcPr>
          <w:p w14:paraId="6211A099" w14:textId="40C3FDF4" w:rsidR="0041710D" w:rsidRPr="000071CA" w:rsidRDefault="0041710D" w:rsidP="0041710D">
            <w:pPr>
              <w:pStyle w:val="BKP-RevisionSheet"/>
            </w:pPr>
          </w:p>
        </w:tc>
        <w:tc>
          <w:tcPr>
            <w:tcW w:w="678" w:type="dxa"/>
            <w:vAlign w:val="center"/>
          </w:tcPr>
          <w:p w14:paraId="594AF74E" w14:textId="77777777" w:rsidR="0041710D" w:rsidRPr="000071CA" w:rsidRDefault="0041710D" w:rsidP="0041710D">
            <w:pPr>
              <w:pStyle w:val="BKP-RevisionSheet"/>
            </w:pPr>
          </w:p>
        </w:tc>
        <w:tc>
          <w:tcPr>
            <w:tcW w:w="636" w:type="dxa"/>
            <w:vAlign w:val="center"/>
          </w:tcPr>
          <w:p w14:paraId="2BFE507E" w14:textId="77777777" w:rsidR="0041710D" w:rsidRPr="000071CA" w:rsidRDefault="0041710D" w:rsidP="0041710D">
            <w:pPr>
              <w:pStyle w:val="BKP-RevisionSheet"/>
            </w:pPr>
          </w:p>
        </w:tc>
        <w:tc>
          <w:tcPr>
            <w:tcW w:w="636" w:type="dxa"/>
            <w:vAlign w:val="center"/>
          </w:tcPr>
          <w:p w14:paraId="5662AD7E"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2A68BB3" w14:textId="77777777" w:rsidR="0041710D" w:rsidRPr="000071CA" w:rsidRDefault="0041710D" w:rsidP="0041710D">
            <w:pPr>
              <w:pStyle w:val="BKP-RevisionSheet"/>
            </w:pPr>
          </w:p>
        </w:tc>
        <w:tc>
          <w:tcPr>
            <w:tcW w:w="915" w:type="dxa"/>
            <w:shd w:val="clear" w:color="auto" w:fill="auto"/>
            <w:vAlign w:val="center"/>
          </w:tcPr>
          <w:p w14:paraId="6A4A0C18" w14:textId="77777777" w:rsidR="0041710D" w:rsidRPr="000071CA" w:rsidRDefault="0041710D" w:rsidP="0041710D">
            <w:pPr>
              <w:pStyle w:val="BKP-RevisionSheet"/>
            </w:pPr>
            <w:r w:rsidRPr="000071CA">
              <w:t>112</w:t>
            </w:r>
          </w:p>
        </w:tc>
        <w:tc>
          <w:tcPr>
            <w:tcW w:w="630" w:type="dxa"/>
            <w:shd w:val="clear" w:color="auto" w:fill="auto"/>
            <w:vAlign w:val="center"/>
          </w:tcPr>
          <w:p w14:paraId="35BEEC28" w14:textId="77777777" w:rsidR="0041710D" w:rsidRPr="000071CA" w:rsidRDefault="0041710D" w:rsidP="0041710D">
            <w:pPr>
              <w:pStyle w:val="BKP-RevisionSheet"/>
            </w:pPr>
          </w:p>
        </w:tc>
        <w:tc>
          <w:tcPr>
            <w:tcW w:w="630" w:type="dxa"/>
            <w:shd w:val="clear" w:color="auto" w:fill="auto"/>
            <w:vAlign w:val="center"/>
          </w:tcPr>
          <w:p w14:paraId="78768289" w14:textId="77777777" w:rsidR="0041710D" w:rsidRPr="000071CA" w:rsidRDefault="0041710D" w:rsidP="0041710D">
            <w:pPr>
              <w:pStyle w:val="BKP-RevisionSheet"/>
            </w:pPr>
          </w:p>
        </w:tc>
        <w:tc>
          <w:tcPr>
            <w:tcW w:w="562" w:type="dxa"/>
            <w:shd w:val="clear" w:color="auto" w:fill="auto"/>
            <w:vAlign w:val="center"/>
          </w:tcPr>
          <w:p w14:paraId="757AB0F6" w14:textId="77777777" w:rsidR="0041710D" w:rsidRPr="000071CA" w:rsidRDefault="0041710D" w:rsidP="0041710D">
            <w:pPr>
              <w:pStyle w:val="BKP-RevisionSheet"/>
            </w:pPr>
          </w:p>
        </w:tc>
        <w:tc>
          <w:tcPr>
            <w:tcW w:w="648" w:type="dxa"/>
            <w:shd w:val="clear" w:color="auto" w:fill="auto"/>
            <w:vAlign w:val="center"/>
          </w:tcPr>
          <w:p w14:paraId="7EE3BC7B" w14:textId="77777777" w:rsidR="0041710D" w:rsidRPr="000071CA" w:rsidRDefault="0041710D" w:rsidP="0041710D">
            <w:pPr>
              <w:pStyle w:val="BKP-RevisionSheet"/>
            </w:pPr>
          </w:p>
        </w:tc>
        <w:tc>
          <w:tcPr>
            <w:tcW w:w="649" w:type="dxa"/>
            <w:shd w:val="clear" w:color="auto" w:fill="auto"/>
            <w:vAlign w:val="center"/>
          </w:tcPr>
          <w:p w14:paraId="01C2C947" w14:textId="77777777" w:rsidR="0041710D" w:rsidRPr="000071CA" w:rsidRDefault="0041710D" w:rsidP="0041710D">
            <w:pPr>
              <w:pStyle w:val="BKP-RevisionSheet"/>
            </w:pPr>
          </w:p>
        </w:tc>
      </w:tr>
      <w:tr w:rsidR="0041710D" w:rsidRPr="000071CA" w14:paraId="32CC3C66" w14:textId="77777777" w:rsidTr="0070765B">
        <w:trPr>
          <w:trHeight w:val="20"/>
          <w:jc w:val="center"/>
        </w:trPr>
        <w:tc>
          <w:tcPr>
            <w:tcW w:w="951" w:type="dxa"/>
            <w:vAlign w:val="center"/>
          </w:tcPr>
          <w:p w14:paraId="0EE22AFD" w14:textId="77777777" w:rsidR="0041710D" w:rsidRPr="000071CA" w:rsidRDefault="0041710D" w:rsidP="0041710D">
            <w:pPr>
              <w:pStyle w:val="BKP-RevisionSheet"/>
            </w:pPr>
            <w:r w:rsidRPr="000071CA">
              <w:t>48</w:t>
            </w:r>
          </w:p>
        </w:tc>
        <w:tc>
          <w:tcPr>
            <w:tcW w:w="540" w:type="dxa"/>
            <w:vAlign w:val="center"/>
          </w:tcPr>
          <w:p w14:paraId="1597E1DD" w14:textId="77777777" w:rsidR="0041710D" w:rsidRPr="000071CA" w:rsidRDefault="0041710D" w:rsidP="0041710D">
            <w:pPr>
              <w:pStyle w:val="BKP-RevisionSheet"/>
            </w:pPr>
            <w:r w:rsidRPr="000071CA">
              <w:t>X</w:t>
            </w:r>
          </w:p>
        </w:tc>
        <w:tc>
          <w:tcPr>
            <w:tcW w:w="576" w:type="dxa"/>
            <w:vAlign w:val="center"/>
          </w:tcPr>
          <w:p w14:paraId="7EC0865E" w14:textId="39F262EA" w:rsidR="0041710D" w:rsidRPr="000071CA" w:rsidRDefault="0041710D" w:rsidP="0041710D">
            <w:pPr>
              <w:pStyle w:val="BKP-RevisionSheet"/>
            </w:pPr>
          </w:p>
        </w:tc>
        <w:tc>
          <w:tcPr>
            <w:tcW w:w="678" w:type="dxa"/>
            <w:vAlign w:val="center"/>
          </w:tcPr>
          <w:p w14:paraId="3AEFAEFF" w14:textId="77777777" w:rsidR="0041710D" w:rsidRPr="000071CA" w:rsidRDefault="0041710D" w:rsidP="0041710D">
            <w:pPr>
              <w:pStyle w:val="BKP-RevisionSheet"/>
            </w:pPr>
          </w:p>
        </w:tc>
        <w:tc>
          <w:tcPr>
            <w:tcW w:w="636" w:type="dxa"/>
            <w:vAlign w:val="center"/>
          </w:tcPr>
          <w:p w14:paraId="18194761" w14:textId="77777777" w:rsidR="0041710D" w:rsidRPr="000071CA" w:rsidRDefault="0041710D" w:rsidP="0041710D">
            <w:pPr>
              <w:pStyle w:val="BKP-RevisionSheet"/>
            </w:pPr>
          </w:p>
        </w:tc>
        <w:tc>
          <w:tcPr>
            <w:tcW w:w="636" w:type="dxa"/>
            <w:vAlign w:val="center"/>
          </w:tcPr>
          <w:p w14:paraId="1CD40671"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D07EB5B" w14:textId="77777777" w:rsidR="0041710D" w:rsidRPr="000071CA" w:rsidRDefault="0041710D" w:rsidP="0041710D">
            <w:pPr>
              <w:pStyle w:val="BKP-RevisionSheet"/>
            </w:pPr>
          </w:p>
        </w:tc>
        <w:tc>
          <w:tcPr>
            <w:tcW w:w="915" w:type="dxa"/>
            <w:shd w:val="clear" w:color="auto" w:fill="auto"/>
            <w:vAlign w:val="center"/>
          </w:tcPr>
          <w:p w14:paraId="03DCAE6C" w14:textId="77777777" w:rsidR="0041710D" w:rsidRPr="000071CA" w:rsidRDefault="0041710D" w:rsidP="0041710D">
            <w:pPr>
              <w:pStyle w:val="BKP-RevisionSheet"/>
            </w:pPr>
            <w:r w:rsidRPr="000071CA">
              <w:t>113</w:t>
            </w:r>
          </w:p>
        </w:tc>
        <w:tc>
          <w:tcPr>
            <w:tcW w:w="630" w:type="dxa"/>
            <w:shd w:val="clear" w:color="auto" w:fill="auto"/>
            <w:vAlign w:val="center"/>
          </w:tcPr>
          <w:p w14:paraId="441C06BA" w14:textId="77777777" w:rsidR="0041710D" w:rsidRPr="000071CA" w:rsidRDefault="0041710D" w:rsidP="0041710D">
            <w:pPr>
              <w:pStyle w:val="BKP-RevisionSheet"/>
            </w:pPr>
          </w:p>
        </w:tc>
        <w:tc>
          <w:tcPr>
            <w:tcW w:w="630" w:type="dxa"/>
            <w:shd w:val="clear" w:color="auto" w:fill="auto"/>
            <w:vAlign w:val="center"/>
          </w:tcPr>
          <w:p w14:paraId="023AEED5" w14:textId="77777777" w:rsidR="0041710D" w:rsidRPr="000071CA" w:rsidRDefault="0041710D" w:rsidP="0041710D">
            <w:pPr>
              <w:pStyle w:val="BKP-RevisionSheet"/>
            </w:pPr>
          </w:p>
        </w:tc>
        <w:tc>
          <w:tcPr>
            <w:tcW w:w="562" w:type="dxa"/>
            <w:shd w:val="clear" w:color="auto" w:fill="auto"/>
            <w:vAlign w:val="center"/>
          </w:tcPr>
          <w:p w14:paraId="29E90C04" w14:textId="77777777" w:rsidR="0041710D" w:rsidRPr="000071CA" w:rsidRDefault="0041710D" w:rsidP="0041710D">
            <w:pPr>
              <w:pStyle w:val="BKP-RevisionSheet"/>
            </w:pPr>
          </w:p>
        </w:tc>
        <w:tc>
          <w:tcPr>
            <w:tcW w:w="648" w:type="dxa"/>
            <w:shd w:val="clear" w:color="auto" w:fill="auto"/>
            <w:vAlign w:val="center"/>
          </w:tcPr>
          <w:p w14:paraId="6C7EB67E" w14:textId="77777777" w:rsidR="0041710D" w:rsidRPr="000071CA" w:rsidRDefault="0041710D" w:rsidP="0041710D">
            <w:pPr>
              <w:pStyle w:val="BKP-RevisionSheet"/>
            </w:pPr>
          </w:p>
        </w:tc>
        <w:tc>
          <w:tcPr>
            <w:tcW w:w="649" w:type="dxa"/>
            <w:shd w:val="clear" w:color="auto" w:fill="auto"/>
            <w:vAlign w:val="center"/>
          </w:tcPr>
          <w:p w14:paraId="542BE3BA" w14:textId="77777777" w:rsidR="0041710D" w:rsidRPr="000071CA" w:rsidRDefault="0041710D" w:rsidP="0041710D">
            <w:pPr>
              <w:pStyle w:val="BKP-RevisionSheet"/>
            </w:pPr>
          </w:p>
        </w:tc>
      </w:tr>
      <w:tr w:rsidR="0041710D" w:rsidRPr="000071CA" w14:paraId="2CD5C4E5" w14:textId="77777777" w:rsidTr="0070765B">
        <w:trPr>
          <w:trHeight w:val="20"/>
          <w:jc w:val="center"/>
        </w:trPr>
        <w:tc>
          <w:tcPr>
            <w:tcW w:w="951" w:type="dxa"/>
            <w:vAlign w:val="center"/>
          </w:tcPr>
          <w:p w14:paraId="6035E91F" w14:textId="77777777" w:rsidR="0041710D" w:rsidRPr="000071CA" w:rsidRDefault="0041710D" w:rsidP="0041710D">
            <w:pPr>
              <w:pStyle w:val="BKP-RevisionSheet"/>
            </w:pPr>
            <w:r w:rsidRPr="000071CA">
              <w:t>49</w:t>
            </w:r>
          </w:p>
        </w:tc>
        <w:tc>
          <w:tcPr>
            <w:tcW w:w="540" w:type="dxa"/>
            <w:vAlign w:val="center"/>
          </w:tcPr>
          <w:p w14:paraId="0F3D42D3" w14:textId="77777777" w:rsidR="0041710D" w:rsidRPr="000071CA" w:rsidRDefault="0041710D" w:rsidP="0041710D">
            <w:pPr>
              <w:pStyle w:val="BKP-RevisionSheet"/>
            </w:pPr>
            <w:r w:rsidRPr="000071CA">
              <w:t>X</w:t>
            </w:r>
          </w:p>
        </w:tc>
        <w:tc>
          <w:tcPr>
            <w:tcW w:w="576" w:type="dxa"/>
            <w:vAlign w:val="center"/>
          </w:tcPr>
          <w:p w14:paraId="3C395618" w14:textId="22C98CB7" w:rsidR="0041710D" w:rsidRPr="000071CA" w:rsidRDefault="0041710D" w:rsidP="0041710D">
            <w:pPr>
              <w:pStyle w:val="BKP-RevisionSheet"/>
            </w:pPr>
          </w:p>
        </w:tc>
        <w:tc>
          <w:tcPr>
            <w:tcW w:w="678" w:type="dxa"/>
            <w:vAlign w:val="center"/>
          </w:tcPr>
          <w:p w14:paraId="7EA8AE75" w14:textId="77777777" w:rsidR="0041710D" w:rsidRPr="000071CA" w:rsidRDefault="0041710D" w:rsidP="0041710D">
            <w:pPr>
              <w:pStyle w:val="BKP-RevisionSheet"/>
            </w:pPr>
          </w:p>
        </w:tc>
        <w:tc>
          <w:tcPr>
            <w:tcW w:w="636" w:type="dxa"/>
            <w:vAlign w:val="center"/>
          </w:tcPr>
          <w:p w14:paraId="2839B33E" w14:textId="77777777" w:rsidR="0041710D" w:rsidRPr="000071CA" w:rsidRDefault="0041710D" w:rsidP="0041710D">
            <w:pPr>
              <w:pStyle w:val="BKP-RevisionSheet"/>
            </w:pPr>
          </w:p>
        </w:tc>
        <w:tc>
          <w:tcPr>
            <w:tcW w:w="636" w:type="dxa"/>
            <w:vAlign w:val="center"/>
          </w:tcPr>
          <w:p w14:paraId="489E2B5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6F26074" w14:textId="77777777" w:rsidR="0041710D" w:rsidRPr="000071CA" w:rsidRDefault="0041710D" w:rsidP="0041710D">
            <w:pPr>
              <w:pStyle w:val="BKP-RevisionSheet"/>
            </w:pPr>
          </w:p>
        </w:tc>
        <w:tc>
          <w:tcPr>
            <w:tcW w:w="915" w:type="dxa"/>
            <w:shd w:val="clear" w:color="auto" w:fill="auto"/>
            <w:vAlign w:val="center"/>
          </w:tcPr>
          <w:p w14:paraId="4B6B41E5" w14:textId="77777777" w:rsidR="0041710D" w:rsidRPr="000071CA" w:rsidRDefault="0041710D" w:rsidP="0041710D">
            <w:pPr>
              <w:pStyle w:val="BKP-RevisionSheet"/>
            </w:pPr>
            <w:r w:rsidRPr="000071CA">
              <w:t>114</w:t>
            </w:r>
          </w:p>
        </w:tc>
        <w:tc>
          <w:tcPr>
            <w:tcW w:w="630" w:type="dxa"/>
            <w:shd w:val="clear" w:color="auto" w:fill="auto"/>
            <w:vAlign w:val="center"/>
          </w:tcPr>
          <w:p w14:paraId="6CCBBC7D" w14:textId="77777777" w:rsidR="0041710D" w:rsidRPr="000071CA" w:rsidRDefault="0041710D" w:rsidP="0041710D">
            <w:pPr>
              <w:pStyle w:val="BKP-RevisionSheet"/>
            </w:pPr>
          </w:p>
        </w:tc>
        <w:tc>
          <w:tcPr>
            <w:tcW w:w="630" w:type="dxa"/>
            <w:shd w:val="clear" w:color="auto" w:fill="auto"/>
            <w:vAlign w:val="center"/>
          </w:tcPr>
          <w:p w14:paraId="5F0B007E" w14:textId="77777777" w:rsidR="0041710D" w:rsidRPr="000071CA" w:rsidRDefault="0041710D" w:rsidP="0041710D">
            <w:pPr>
              <w:pStyle w:val="BKP-RevisionSheet"/>
            </w:pPr>
          </w:p>
        </w:tc>
        <w:tc>
          <w:tcPr>
            <w:tcW w:w="562" w:type="dxa"/>
            <w:shd w:val="clear" w:color="auto" w:fill="auto"/>
            <w:vAlign w:val="center"/>
          </w:tcPr>
          <w:p w14:paraId="441ECFFE" w14:textId="77777777" w:rsidR="0041710D" w:rsidRPr="000071CA" w:rsidRDefault="0041710D" w:rsidP="0041710D">
            <w:pPr>
              <w:pStyle w:val="BKP-RevisionSheet"/>
            </w:pPr>
          </w:p>
        </w:tc>
        <w:tc>
          <w:tcPr>
            <w:tcW w:w="648" w:type="dxa"/>
            <w:shd w:val="clear" w:color="auto" w:fill="auto"/>
            <w:vAlign w:val="center"/>
          </w:tcPr>
          <w:p w14:paraId="6D1E2487" w14:textId="77777777" w:rsidR="0041710D" w:rsidRPr="000071CA" w:rsidRDefault="0041710D" w:rsidP="0041710D">
            <w:pPr>
              <w:pStyle w:val="BKP-RevisionSheet"/>
            </w:pPr>
          </w:p>
        </w:tc>
        <w:tc>
          <w:tcPr>
            <w:tcW w:w="649" w:type="dxa"/>
            <w:shd w:val="clear" w:color="auto" w:fill="auto"/>
            <w:vAlign w:val="center"/>
          </w:tcPr>
          <w:p w14:paraId="386C4668" w14:textId="77777777" w:rsidR="0041710D" w:rsidRPr="000071CA" w:rsidRDefault="0041710D" w:rsidP="0041710D">
            <w:pPr>
              <w:pStyle w:val="BKP-RevisionSheet"/>
            </w:pPr>
          </w:p>
        </w:tc>
      </w:tr>
      <w:tr w:rsidR="0041710D" w:rsidRPr="000071CA" w14:paraId="552EF473" w14:textId="77777777" w:rsidTr="0070765B">
        <w:trPr>
          <w:trHeight w:val="20"/>
          <w:jc w:val="center"/>
        </w:trPr>
        <w:tc>
          <w:tcPr>
            <w:tcW w:w="951" w:type="dxa"/>
            <w:vAlign w:val="center"/>
          </w:tcPr>
          <w:p w14:paraId="1FEF591D" w14:textId="77777777" w:rsidR="0041710D" w:rsidRPr="000071CA" w:rsidRDefault="0041710D" w:rsidP="0041710D">
            <w:pPr>
              <w:pStyle w:val="BKP-RevisionSheet"/>
            </w:pPr>
            <w:r w:rsidRPr="000071CA">
              <w:t>50</w:t>
            </w:r>
          </w:p>
        </w:tc>
        <w:tc>
          <w:tcPr>
            <w:tcW w:w="540" w:type="dxa"/>
            <w:vAlign w:val="center"/>
          </w:tcPr>
          <w:p w14:paraId="3C3A71CC" w14:textId="4EEF7E91" w:rsidR="0041710D" w:rsidRPr="000071CA" w:rsidRDefault="0041710D" w:rsidP="0041710D">
            <w:pPr>
              <w:pStyle w:val="BKP-RevisionSheet"/>
            </w:pPr>
          </w:p>
        </w:tc>
        <w:tc>
          <w:tcPr>
            <w:tcW w:w="576" w:type="dxa"/>
          </w:tcPr>
          <w:p w14:paraId="292C64CB" w14:textId="29281CED" w:rsidR="0041710D" w:rsidRPr="000071CA" w:rsidRDefault="0041710D" w:rsidP="0041710D">
            <w:pPr>
              <w:pStyle w:val="BKP-RevisionSheet"/>
            </w:pPr>
            <w:r w:rsidRPr="003E5C4F">
              <w:t>X</w:t>
            </w:r>
          </w:p>
        </w:tc>
        <w:tc>
          <w:tcPr>
            <w:tcW w:w="678" w:type="dxa"/>
            <w:vAlign w:val="center"/>
          </w:tcPr>
          <w:p w14:paraId="272396BD" w14:textId="77777777" w:rsidR="0041710D" w:rsidRPr="000071CA" w:rsidRDefault="0041710D" w:rsidP="0041710D">
            <w:pPr>
              <w:pStyle w:val="BKP-RevisionSheet"/>
            </w:pPr>
          </w:p>
        </w:tc>
        <w:tc>
          <w:tcPr>
            <w:tcW w:w="636" w:type="dxa"/>
            <w:vAlign w:val="center"/>
          </w:tcPr>
          <w:p w14:paraId="1B5AA615" w14:textId="77777777" w:rsidR="0041710D" w:rsidRPr="000071CA" w:rsidRDefault="0041710D" w:rsidP="0041710D">
            <w:pPr>
              <w:pStyle w:val="BKP-RevisionSheet"/>
            </w:pPr>
          </w:p>
        </w:tc>
        <w:tc>
          <w:tcPr>
            <w:tcW w:w="636" w:type="dxa"/>
            <w:vAlign w:val="center"/>
          </w:tcPr>
          <w:p w14:paraId="7FA229CC"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B2A83D4" w14:textId="77777777" w:rsidR="0041710D" w:rsidRPr="000071CA" w:rsidRDefault="0041710D" w:rsidP="0041710D">
            <w:pPr>
              <w:pStyle w:val="BKP-RevisionSheet"/>
            </w:pPr>
          </w:p>
        </w:tc>
        <w:tc>
          <w:tcPr>
            <w:tcW w:w="915" w:type="dxa"/>
            <w:shd w:val="clear" w:color="auto" w:fill="auto"/>
            <w:vAlign w:val="center"/>
          </w:tcPr>
          <w:p w14:paraId="79101449" w14:textId="77777777" w:rsidR="0041710D" w:rsidRPr="000071CA" w:rsidRDefault="0041710D" w:rsidP="0041710D">
            <w:pPr>
              <w:pStyle w:val="BKP-RevisionSheet"/>
            </w:pPr>
            <w:r w:rsidRPr="000071CA">
              <w:t>115</w:t>
            </w:r>
          </w:p>
        </w:tc>
        <w:tc>
          <w:tcPr>
            <w:tcW w:w="630" w:type="dxa"/>
            <w:shd w:val="clear" w:color="auto" w:fill="auto"/>
            <w:vAlign w:val="center"/>
          </w:tcPr>
          <w:p w14:paraId="78E71E2A" w14:textId="77777777" w:rsidR="0041710D" w:rsidRPr="000071CA" w:rsidRDefault="0041710D" w:rsidP="0041710D">
            <w:pPr>
              <w:pStyle w:val="BKP-RevisionSheet"/>
            </w:pPr>
          </w:p>
        </w:tc>
        <w:tc>
          <w:tcPr>
            <w:tcW w:w="630" w:type="dxa"/>
            <w:shd w:val="clear" w:color="auto" w:fill="auto"/>
            <w:vAlign w:val="center"/>
          </w:tcPr>
          <w:p w14:paraId="557D35F4" w14:textId="77777777" w:rsidR="0041710D" w:rsidRPr="000071CA" w:rsidRDefault="0041710D" w:rsidP="0041710D">
            <w:pPr>
              <w:pStyle w:val="BKP-RevisionSheet"/>
            </w:pPr>
          </w:p>
        </w:tc>
        <w:tc>
          <w:tcPr>
            <w:tcW w:w="562" w:type="dxa"/>
            <w:shd w:val="clear" w:color="auto" w:fill="auto"/>
            <w:vAlign w:val="center"/>
          </w:tcPr>
          <w:p w14:paraId="3F8BC5DB" w14:textId="77777777" w:rsidR="0041710D" w:rsidRPr="000071CA" w:rsidRDefault="0041710D" w:rsidP="0041710D">
            <w:pPr>
              <w:pStyle w:val="BKP-RevisionSheet"/>
            </w:pPr>
          </w:p>
        </w:tc>
        <w:tc>
          <w:tcPr>
            <w:tcW w:w="648" w:type="dxa"/>
            <w:shd w:val="clear" w:color="auto" w:fill="auto"/>
            <w:vAlign w:val="center"/>
          </w:tcPr>
          <w:p w14:paraId="703231D5" w14:textId="77777777" w:rsidR="0041710D" w:rsidRPr="000071CA" w:rsidRDefault="0041710D" w:rsidP="0041710D">
            <w:pPr>
              <w:pStyle w:val="BKP-RevisionSheet"/>
            </w:pPr>
          </w:p>
        </w:tc>
        <w:tc>
          <w:tcPr>
            <w:tcW w:w="649" w:type="dxa"/>
            <w:shd w:val="clear" w:color="auto" w:fill="auto"/>
            <w:vAlign w:val="center"/>
          </w:tcPr>
          <w:p w14:paraId="50AE98F6" w14:textId="77777777" w:rsidR="0041710D" w:rsidRPr="000071CA" w:rsidRDefault="0041710D" w:rsidP="0041710D">
            <w:pPr>
              <w:pStyle w:val="BKP-RevisionSheet"/>
            </w:pPr>
          </w:p>
        </w:tc>
      </w:tr>
      <w:tr w:rsidR="0041710D" w:rsidRPr="000071CA" w14:paraId="0BCFAC1D" w14:textId="77777777" w:rsidTr="0070765B">
        <w:trPr>
          <w:trHeight w:val="20"/>
          <w:jc w:val="center"/>
        </w:trPr>
        <w:tc>
          <w:tcPr>
            <w:tcW w:w="951" w:type="dxa"/>
            <w:vAlign w:val="center"/>
          </w:tcPr>
          <w:p w14:paraId="0564CCE0" w14:textId="77777777" w:rsidR="0041710D" w:rsidRPr="000071CA" w:rsidRDefault="0041710D" w:rsidP="0041710D">
            <w:pPr>
              <w:pStyle w:val="BKP-RevisionSheet"/>
            </w:pPr>
            <w:r w:rsidRPr="000071CA">
              <w:t>51</w:t>
            </w:r>
          </w:p>
        </w:tc>
        <w:tc>
          <w:tcPr>
            <w:tcW w:w="540" w:type="dxa"/>
            <w:vAlign w:val="center"/>
          </w:tcPr>
          <w:p w14:paraId="071472D6" w14:textId="25B68AD5" w:rsidR="0041710D" w:rsidRPr="000071CA" w:rsidRDefault="0041710D" w:rsidP="0041710D">
            <w:pPr>
              <w:pStyle w:val="BKP-RevisionSheet"/>
            </w:pPr>
          </w:p>
        </w:tc>
        <w:tc>
          <w:tcPr>
            <w:tcW w:w="576" w:type="dxa"/>
          </w:tcPr>
          <w:p w14:paraId="36863DD4" w14:textId="02EA7EC7" w:rsidR="0041710D" w:rsidRPr="000071CA" w:rsidRDefault="0041710D" w:rsidP="0041710D">
            <w:pPr>
              <w:pStyle w:val="BKP-RevisionSheet"/>
            </w:pPr>
            <w:r w:rsidRPr="003E5C4F">
              <w:t>X</w:t>
            </w:r>
          </w:p>
        </w:tc>
        <w:tc>
          <w:tcPr>
            <w:tcW w:w="678" w:type="dxa"/>
            <w:vAlign w:val="center"/>
          </w:tcPr>
          <w:p w14:paraId="56FECFCC" w14:textId="77777777" w:rsidR="0041710D" w:rsidRPr="000071CA" w:rsidRDefault="0041710D" w:rsidP="0041710D">
            <w:pPr>
              <w:pStyle w:val="BKP-RevisionSheet"/>
            </w:pPr>
          </w:p>
        </w:tc>
        <w:tc>
          <w:tcPr>
            <w:tcW w:w="636" w:type="dxa"/>
            <w:vAlign w:val="center"/>
          </w:tcPr>
          <w:p w14:paraId="0876A087" w14:textId="77777777" w:rsidR="0041710D" w:rsidRPr="000071CA" w:rsidRDefault="0041710D" w:rsidP="0041710D">
            <w:pPr>
              <w:pStyle w:val="BKP-RevisionSheet"/>
            </w:pPr>
          </w:p>
        </w:tc>
        <w:tc>
          <w:tcPr>
            <w:tcW w:w="636" w:type="dxa"/>
            <w:vAlign w:val="center"/>
          </w:tcPr>
          <w:p w14:paraId="49F8FF3C"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064705E" w14:textId="77777777" w:rsidR="0041710D" w:rsidRPr="000071CA" w:rsidRDefault="0041710D" w:rsidP="0041710D">
            <w:pPr>
              <w:pStyle w:val="BKP-RevisionSheet"/>
            </w:pPr>
          </w:p>
        </w:tc>
        <w:tc>
          <w:tcPr>
            <w:tcW w:w="915" w:type="dxa"/>
            <w:shd w:val="clear" w:color="auto" w:fill="auto"/>
            <w:vAlign w:val="center"/>
          </w:tcPr>
          <w:p w14:paraId="5837C29A" w14:textId="77777777" w:rsidR="0041710D" w:rsidRPr="000071CA" w:rsidRDefault="0041710D" w:rsidP="0041710D">
            <w:pPr>
              <w:pStyle w:val="BKP-RevisionSheet"/>
            </w:pPr>
            <w:r w:rsidRPr="000071CA">
              <w:t>116</w:t>
            </w:r>
          </w:p>
        </w:tc>
        <w:tc>
          <w:tcPr>
            <w:tcW w:w="630" w:type="dxa"/>
            <w:shd w:val="clear" w:color="auto" w:fill="auto"/>
            <w:vAlign w:val="center"/>
          </w:tcPr>
          <w:p w14:paraId="6E3182E8" w14:textId="77777777" w:rsidR="0041710D" w:rsidRPr="000071CA" w:rsidRDefault="0041710D" w:rsidP="0041710D">
            <w:pPr>
              <w:pStyle w:val="BKP-RevisionSheet"/>
            </w:pPr>
          </w:p>
        </w:tc>
        <w:tc>
          <w:tcPr>
            <w:tcW w:w="630" w:type="dxa"/>
            <w:shd w:val="clear" w:color="auto" w:fill="auto"/>
            <w:vAlign w:val="center"/>
          </w:tcPr>
          <w:p w14:paraId="7C77ECDF" w14:textId="77777777" w:rsidR="0041710D" w:rsidRPr="000071CA" w:rsidRDefault="0041710D" w:rsidP="0041710D">
            <w:pPr>
              <w:pStyle w:val="BKP-RevisionSheet"/>
            </w:pPr>
          </w:p>
        </w:tc>
        <w:tc>
          <w:tcPr>
            <w:tcW w:w="562" w:type="dxa"/>
            <w:shd w:val="clear" w:color="auto" w:fill="auto"/>
            <w:vAlign w:val="center"/>
          </w:tcPr>
          <w:p w14:paraId="1FC72B1D" w14:textId="77777777" w:rsidR="0041710D" w:rsidRPr="000071CA" w:rsidRDefault="0041710D" w:rsidP="0041710D">
            <w:pPr>
              <w:pStyle w:val="BKP-RevisionSheet"/>
            </w:pPr>
          </w:p>
        </w:tc>
        <w:tc>
          <w:tcPr>
            <w:tcW w:w="648" w:type="dxa"/>
            <w:shd w:val="clear" w:color="auto" w:fill="auto"/>
            <w:vAlign w:val="center"/>
          </w:tcPr>
          <w:p w14:paraId="36CDB401" w14:textId="77777777" w:rsidR="0041710D" w:rsidRPr="000071CA" w:rsidRDefault="0041710D" w:rsidP="0041710D">
            <w:pPr>
              <w:pStyle w:val="BKP-RevisionSheet"/>
            </w:pPr>
          </w:p>
        </w:tc>
        <w:tc>
          <w:tcPr>
            <w:tcW w:w="649" w:type="dxa"/>
            <w:shd w:val="clear" w:color="auto" w:fill="auto"/>
            <w:vAlign w:val="center"/>
          </w:tcPr>
          <w:p w14:paraId="0C7F543F" w14:textId="77777777" w:rsidR="0041710D" w:rsidRPr="000071CA" w:rsidRDefault="0041710D" w:rsidP="0041710D">
            <w:pPr>
              <w:pStyle w:val="BKP-RevisionSheet"/>
            </w:pPr>
          </w:p>
        </w:tc>
      </w:tr>
      <w:tr w:rsidR="0041710D" w:rsidRPr="000071CA" w14:paraId="5B56275D" w14:textId="77777777" w:rsidTr="0070765B">
        <w:trPr>
          <w:trHeight w:val="20"/>
          <w:jc w:val="center"/>
        </w:trPr>
        <w:tc>
          <w:tcPr>
            <w:tcW w:w="951" w:type="dxa"/>
            <w:vAlign w:val="center"/>
          </w:tcPr>
          <w:p w14:paraId="390A82FE" w14:textId="77777777" w:rsidR="0041710D" w:rsidRPr="000071CA" w:rsidRDefault="0041710D" w:rsidP="0041710D">
            <w:pPr>
              <w:pStyle w:val="BKP-RevisionSheet"/>
            </w:pPr>
            <w:r w:rsidRPr="000071CA">
              <w:t>52</w:t>
            </w:r>
          </w:p>
        </w:tc>
        <w:tc>
          <w:tcPr>
            <w:tcW w:w="540" w:type="dxa"/>
            <w:vAlign w:val="center"/>
          </w:tcPr>
          <w:p w14:paraId="6350156D" w14:textId="66F8D289" w:rsidR="0041710D" w:rsidRPr="000071CA" w:rsidRDefault="0041710D" w:rsidP="0041710D">
            <w:pPr>
              <w:pStyle w:val="BKP-RevisionSheet"/>
            </w:pPr>
          </w:p>
        </w:tc>
        <w:tc>
          <w:tcPr>
            <w:tcW w:w="576" w:type="dxa"/>
          </w:tcPr>
          <w:p w14:paraId="1252D78F" w14:textId="790E4120" w:rsidR="0041710D" w:rsidRPr="000071CA" w:rsidRDefault="0041710D" w:rsidP="0041710D">
            <w:pPr>
              <w:pStyle w:val="BKP-RevisionSheet"/>
            </w:pPr>
            <w:r w:rsidRPr="003E5C4F">
              <w:t>X</w:t>
            </w:r>
          </w:p>
        </w:tc>
        <w:tc>
          <w:tcPr>
            <w:tcW w:w="678" w:type="dxa"/>
            <w:vAlign w:val="center"/>
          </w:tcPr>
          <w:p w14:paraId="0F243E14" w14:textId="77777777" w:rsidR="0041710D" w:rsidRPr="000071CA" w:rsidRDefault="0041710D" w:rsidP="0041710D">
            <w:pPr>
              <w:pStyle w:val="BKP-RevisionSheet"/>
            </w:pPr>
          </w:p>
        </w:tc>
        <w:tc>
          <w:tcPr>
            <w:tcW w:w="636" w:type="dxa"/>
            <w:vAlign w:val="center"/>
          </w:tcPr>
          <w:p w14:paraId="7C6E306C" w14:textId="77777777" w:rsidR="0041710D" w:rsidRPr="000071CA" w:rsidRDefault="0041710D" w:rsidP="0041710D">
            <w:pPr>
              <w:pStyle w:val="BKP-RevisionSheet"/>
            </w:pPr>
          </w:p>
        </w:tc>
        <w:tc>
          <w:tcPr>
            <w:tcW w:w="636" w:type="dxa"/>
            <w:vAlign w:val="center"/>
          </w:tcPr>
          <w:p w14:paraId="2A44910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37D7644" w14:textId="77777777" w:rsidR="0041710D" w:rsidRPr="000071CA" w:rsidRDefault="0041710D" w:rsidP="0041710D">
            <w:pPr>
              <w:pStyle w:val="BKP-RevisionSheet"/>
            </w:pPr>
          </w:p>
        </w:tc>
        <w:tc>
          <w:tcPr>
            <w:tcW w:w="915" w:type="dxa"/>
            <w:shd w:val="clear" w:color="auto" w:fill="auto"/>
            <w:vAlign w:val="center"/>
          </w:tcPr>
          <w:p w14:paraId="1F2EE0AD" w14:textId="77777777" w:rsidR="0041710D" w:rsidRPr="000071CA" w:rsidRDefault="0041710D" w:rsidP="0041710D">
            <w:pPr>
              <w:pStyle w:val="BKP-RevisionSheet"/>
            </w:pPr>
            <w:r w:rsidRPr="000071CA">
              <w:t>117</w:t>
            </w:r>
          </w:p>
        </w:tc>
        <w:tc>
          <w:tcPr>
            <w:tcW w:w="630" w:type="dxa"/>
            <w:shd w:val="clear" w:color="auto" w:fill="auto"/>
            <w:vAlign w:val="center"/>
          </w:tcPr>
          <w:p w14:paraId="646E1BBF" w14:textId="77777777" w:rsidR="0041710D" w:rsidRPr="000071CA" w:rsidRDefault="0041710D" w:rsidP="0041710D">
            <w:pPr>
              <w:pStyle w:val="BKP-RevisionSheet"/>
            </w:pPr>
          </w:p>
        </w:tc>
        <w:tc>
          <w:tcPr>
            <w:tcW w:w="630" w:type="dxa"/>
            <w:shd w:val="clear" w:color="auto" w:fill="auto"/>
            <w:vAlign w:val="center"/>
          </w:tcPr>
          <w:p w14:paraId="6F2B527D" w14:textId="77777777" w:rsidR="0041710D" w:rsidRPr="000071CA" w:rsidRDefault="0041710D" w:rsidP="0041710D">
            <w:pPr>
              <w:pStyle w:val="BKP-RevisionSheet"/>
            </w:pPr>
          </w:p>
        </w:tc>
        <w:tc>
          <w:tcPr>
            <w:tcW w:w="562" w:type="dxa"/>
            <w:shd w:val="clear" w:color="auto" w:fill="auto"/>
            <w:vAlign w:val="center"/>
          </w:tcPr>
          <w:p w14:paraId="6C087906" w14:textId="77777777" w:rsidR="0041710D" w:rsidRPr="000071CA" w:rsidRDefault="0041710D" w:rsidP="0041710D">
            <w:pPr>
              <w:pStyle w:val="BKP-RevisionSheet"/>
            </w:pPr>
          </w:p>
        </w:tc>
        <w:tc>
          <w:tcPr>
            <w:tcW w:w="648" w:type="dxa"/>
            <w:shd w:val="clear" w:color="auto" w:fill="auto"/>
            <w:vAlign w:val="center"/>
          </w:tcPr>
          <w:p w14:paraId="1C17BF83" w14:textId="77777777" w:rsidR="0041710D" w:rsidRPr="000071CA" w:rsidRDefault="0041710D" w:rsidP="0041710D">
            <w:pPr>
              <w:pStyle w:val="BKP-RevisionSheet"/>
            </w:pPr>
          </w:p>
        </w:tc>
        <w:tc>
          <w:tcPr>
            <w:tcW w:w="649" w:type="dxa"/>
            <w:shd w:val="clear" w:color="auto" w:fill="auto"/>
            <w:vAlign w:val="center"/>
          </w:tcPr>
          <w:p w14:paraId="561AC075" w14:textId="77777777" w:rsidR="0041710D" w:rsidRPr="000071CA" w:rsidRDefault="0041710D" w:rsidP="0041710D">
            <w:pPr>
              <w:pStyle w:val="BKP-RevisionSheet"/>
            </w:pPr>
          </w:p>
        </w:tc>
      </w:tr>
      <w:tr w:rsidR="0041710D" w:rsidRPr="000071CA" w14:paraId="7AA1E3A9" w14:textId="77777777" w:rsidTr="0070765B">
        <w:trPr>
          <w:trHeight w:val="20"/>
          <w:jc w:val="center"/>
        </w:trPr>
        <w:tc>
          <w:tcPr>
            <w:tcW w:w="951" w:type="dxa"/>
            <w:vAlign w:val="center"/>
          </w:tcPr>
          <w:p w14:paraId="1330F2FB" w14:textId="77777777" w:rsidR="0041710D" w:rsidRPr="000071CA" w:rsidRDefault="0041710D" w:rsidP="0041710D">
            <w:pPr>
              <w:pStyle w:val="BKP-RevisionSheet"/>
            </w:pPr>
            <w:r w:rsidRPr="000071CA">
              <w:t>53</w:t>
            </w:r>
          </w:p>
        </w:tc>
        <w:tc>
          <w:tcPr>
            <w:tcW w:w="540" w:type="dxa"/>
            <w:vAlign w:val="center"/>
          </w:tcPr>
          <w:p w14:paraId="57E632A4" w14:textId="72B1C4B5" w:rsidR="0041710D" w:rsidRPr="000071CA" w:rsidRDefault="0041710D" w:rsidP="0041710D">
            <w:pPr>
              <w:pStyle w:val="BKP-RevisionSheet"/>
            </w:pPr>
          </w:p>
        </w:tc>
        <w:tc>
          <w:tcPr>
            <w:tcW w:w="576" w:type="dxa"/>
          </w:tcPr>
          <w:p w14:paraId="3531A4E8" w14:textId="32E5689B" w:rsidR="0041710D" w:rsidRPr="000071CA" w:rsidRDefault="0041710D" w:rsidP="0041710D">
            <w:pPr>
              <w:pStyle w:val="BKP-RevisionSheet"/>
            </w:pPr>
            <w:r w:rsidRPr="003E5C4F">
              <w:t>X</w:t>
            </w:r>
          </w:p>
        </w:tc>
        <w:tc>
          <w:tcPr>
            <w:tcW w:w="678" w:type="dxa"/>
            <w:vAlign w:val="center"/>
          </w:tcPr>
          <w:p w14:paraId="4C901E44" w14:textId="77777777" w:rsidR="0041710D" w:rsidRPr="000071CA" w:rsidRDefault="0041710D" w:rsidP="0041710D">
            <w:pPr>
              <w:pStyle w:val="BKP-RevisionSheet"/>
            </w:pPr>
          </w:p>
        </w:tc>
        <w:tc>
          <w:tcPr>
            <w:tcW w:w="636" w:type="dxa"/>
            <w:vAlign w:val="center"/>
          </w:tcPr>
          <w:p w14:paraId="4FE5E334" w14:textId="77777777" w:rsidR="0041710D" w:rsidRPr="000071CA" w:rsidRDefault="0041710D" w:rsidP="0041710D">
            <w:pPr>
              <w:pStyle w:val="BKP-RevisionSheet"/>
            </w:pPr>
          </w:p>
        </w:tc>
        <w:tc>
          <w:tcPr>
            <w:tcW w:w="636" w:type="dxa"/>
            <w:vAlign w:val="center"/>
          </w:tcPr>
          <w:p w14:paraId="414A2D3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55B46879" w14:textId="77777777" w:rsidR="0041710D" w:rsidRPr="000071CA" w:rsidRDefault="0041710D" w:rsidP="0041710D">
            <w:pPr>
              <w:pStyle w:val="BKP-RevisionSheet"/>
            </w:pPr>
          </w:p>
        </w:tc>
        <w:tc>
          <w:tcPr>
            <w:tcW w:w="915" w:type="dxa"/>
            <w:shd w:val="clear" w:color="auto" w:fill="auto"/>
            <w:vAlign w:val="center"/>
          </w:tcPr>
          <w:p w14:paraId="0518C23A" w14:textId="77777777" w:rsidR="0041710D" w:rsidRPr="000071CA" w:rsidRDefault="0041710D" w:rsidP="0041710D">
            <w:pPr>
              <w:pStyle w:val="BKP-RevisionSheet"/>
            </w:pPr>
            <w:r w:rsidRPr="000071CA">
              <w:t>118</w:t>
            </w:r>
          </w:p>
        </w:tc>
        <w:tc>
          <w:tcPr>
            <w:tcW w:w="630" w:type="dxa"/>
            <w:shd w:val="clear" w:color="auto" w:fill="auto"/>
            <w:vAlign w:val="center"/>
          </w:tcPr>
          <w:p w14:paraId="21DFDD80" w14:textId="77777777" w:rsidR="0041710D" w:rsidRPr="000071CA" w:rsidRDefault="0041710D" w:rsidP="0041710D">
            <w:pPr>
              <w:pStyle w:val="BKP-RevisionSheet"/>
            </w:pPr>
          </w:p>
        </w:tc>
        <w:tc>
          <w:tcPr>
            <w:tcW w:w="630" w:type="dxa"/>
            <w:shd w:val="clear" w:color="auto" w:fill="auto"/>
            <w:vAlign w:val="center"/>
          </w:tcPr>
          <w:p w14:paraId="24413458" w14:textId="77777777" w:rsidR="0041710D" w:rsidRPr="000071CA" w:rsidRDefault="0041710D" w:rsidP="0041710D">
            <w:pPr>
              <w:pStyle w:val="BKP-RevisionSheet"/>
            </w:pPr>
          </w:p>
        </w:tc>
        <w:tc>
          <w:tcPr>
            <w:tcW w:w="562" w:type="dxa"/>
            <w:shd w:val="clear" w:color="auto" w:fill="auto"/>
            <w:vAlign w:val="center"/>
          </w:tcPr>
          <w:p w14:paraId="7481DA53" w14:textId="77777777" w:rsidR="0041710D" w:rsidRPr="000071CA" w:rsidRDefault="0041710D" w:rsidP="0041710D">
            <w:pPr>
              <w:pStyle w:val="BKP-RevisionSheet"/>
            </w:pPr>
          </w:p>
        </w:tc>
        <w:tc>
          <w:tcPr>
            <w:tcW w:w="648" w:type="dxa"/>
            <w:shd w:val="clear" w:color="auto" w:fill="auto"/>
            <w:vAlign w:val="center"/>
          </w:tcPr>
          <w:p w14:paraId="34A1917F" w14:textId="77777777" w:rsidR="0041710D" w:rsidRPr="000071CA" w:rsidRDefault="0041710D" w:rsidP="0041710D">
            <w:pPr>
              <w:pStyle w:val="BKP-RevisionSheet"/>
            </w:pPr>
          </w:p>
        </w:tc>
        <w:tc>
          <w:tcPr>
            <w:tcW w:w="649" w:type="dxa"/>
            <w:shd w:val="clear" w:color="auto" w:fill="auto"/>
            <w:vAlign w:val="center"/>
          </w:tcPr>
          <w:p w14:paraId="35578BFB" w14:textId="77777777" w:rsidR="0041710D" w:rsidRPr="000071CA" w:rsidRDefault="0041710D" w:rsidP="0041710D">
            <w:pPr>
              <w:pStyle w:val="BKP-RevisionSheet"/>
            </w:pPr>
          </w:p>
        </w:tc>
      </w:tr>
      <w:tr w:rsidR="0041710D" w:rsidRPr="000071CA" w14:paraId="6ACE70BE" w14:textId="77777777" w:rsidTr="0070765B">
        <w:trPr>
          <w:trHeight w:val="20"/>
          <w:jc w:val="center"/>
        </w:trPr>
        <w:tc>
          <w:tcPr>
            <w:tcW w:w="951" w:type="dxa"/>
            <w:vAlign w:val="center"/>
          </w:tcPr>
          <w:p w14:paraId="2FA7D58A" w14:textId="77777777" w:rsidR="0041710D" w:rsidRPr="000071CA" w:rsidRDefault="0041710D" w:rsidP="0041710D">
            <w:pPr>
              <w:pStyle w:val="BKP-RevisionSheet"/>
            </w:pPr>
            <w:r w:rsidRPr="000071CA">
              <w:t>54</w:t>
            </w:r>
          </w:p>
        </w:tc>
        <w:tc>
          <w:tcPr>
            <w:tcW w:w="540" w:type="dxa"/>
            <w:vAlign w:val="center"/>
          </w:tcPr>
          <w:p w14:paraId="54B7CE72" w14:textId="77777777" w:rsidR="0041710D" w:rsidRPr="000071CA" w:rsidRDefault="0041710D" w:rsidP="0041710D">
            <w:pPr>
              <w:pStyle w:val="BKP-RevisionSheet"/>
            </w:pPr>
          </w:p>
        </w:tc>
        <w:tc>
          <w:tcPr>
            <w:tcW w:w="576" w:type="dxa"/>
          </w:tcPr>
          <w:p w14:paraId="2A77D7E9" w14:textId="25EAD628" w:rsidR="0041710D" w:rsidRPr="000071CA" w:rsidRDefault="0041710D" w:rsidP="0041710D">
            <w:pPr>
              <w:pStyle w:val="BKP-RevisionSheet"/>
            </w:pPr>
            <w:r w:rsidRPr="003E5C4F">
              <w:t>X</w:t>
            </w:r>
          </w:p>
        </w:tc>
        <w:tc>
          <w:tcPr>
            <w:tcW w:w="678" w:type="dxa"/>
            <w:vAlign w:val="center"/>
          </w:tcPr>
          <w:p w14:paraId="52A2E015" w14:textId="77777777" w:rsidR="0041710D" w:rsidRPr="000071CA" w:rsidRDefault="0041710D" w:rsidP="0041710D">
            <w:pPr>
              <w:pStyle w:val="BKP-RevisionSheet"/>
            </w:pPr>
          </w:p>
        </w:tc>
        <w:tc>
          <w:tcPr>
            <w:tcW w:w="636" w:type="dxa"/>
            <w:vAlign w:val="center"/>
          </w:tcPr>
          <w:p w14:paraId="4D7B68AF" w14:textId="77777777" w:rsidR="0041710D" w:rsidRPr="000071CA" w:rsidRDefault="0041710D" w:rsidP="0041710D">
            <w:pPr>
              <w:pStyle w:val="BKP-RevisionSheet"/>
            </w:pPr>
          </w:p>
        </w:tc>
        <w:tc>
          <w:tcPr>
            <w:tcW w:w="636" w:type="dxa"/>
            <w:vAlign w:val="center"/>
          </w:tcPr>
          <w:p w14:paraId="126BE05D"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F8AFAA5" w14:textId="77777777" w:rsidR="0041710D" w:rsidRPr="000071CA" w:rsidRDefault="0041710D" w:rsidP="0041710D">
            <w:pPr>
              <w:pStyle w:val="BKP-RevisionSheet"/>
            </w:pPr>
          </w:p>
        </w:tc>
        <w:tc>
          <w:tcPr>
            <w:tcW w:w="915" w:type="dxa"/>
            <w:shd w:val="clear" w:color="auto" w:fill="auto"/>
            <w:vAlign w:val="center"/>
          </w:tcPr>
          <w:p w14:paraId="21BE61E3" w14:textId="77777777" w:rsidR="0041710D" w:rsidRPr="000071CA" w:rsidRDefault="0041710D" w:rsidP="0041710D">
            <w:pPr>
              <w:pStyle w:val="BKP-RevisionSheet"/>
            </w:pPr>
            <w:r w:rsidRPr="000071CA">
              <w:t>119</w:t>
            </w:r>
          </w:p>
        </w:tc>
        <w:tc>
          <w:tcPr>
            <w:tcW w:w="630" w:type="dxa"/>
            <w:shd w:val="clear" w:color="auto" w:fill="auto"/>
            <w:vAlign w:val="center"/>
          </w:tcPr>
          <w:p w14:paraId="1FBE020E" w14:textId="77777777" w:rsidR="0041710D" w:rsidRPr="000071CA" w:rsidRDefault="0041710D" w:rsidP="0041710D">
            <w:pPr>
              <w:pStyle w:val="BKP-RevisionSheet"/>
            </w:pPr>
          </w:p>
        </w:tc>
        <w:tc>
          <w:tcPr>
            <w:tcW w:w="630" w:type="dxa"/>
            <w:shd w:val="clear" w:color="auto" w:fill="auto"/>
            <w:vAlign w:val="center"/>
          </w:tcPr>
          <w:p w14:paraId="57619C97" w14:textId="77777777" w:rsidR="0041710D" w:rsidRPr="000071CA" w:rsidRDefault="0041710D" w:rsidP="0041710D">
            <w:pPr>
              <w:pStyle w:val="BKP-RevisionSheet"/>
            </w:pPr>
          </w:p>
        </w:tc>
        <w:tc>
          <w:tcPr>
            <w:tcW w:w="562" w:type="dxa"/>
            <w:shd w:val="clear" w:color="auto" w:fill="auto"/>
            <w:vAlign w:val="center"/>
          </w:tcPr>
          <w:p w14:paraId="56C12DF6" w14:textId="77777777" w:rsidR="0041710D" w:rsidRPr="000071CA" w:rsidRDefault="0041710D" w:rsidP="0041710D">
            <w:pPr>
              <w:pStyle w:val="BKP-RevisionSheet"/>
            </w:pPr>
          </w:p>
        </w:tc>
        <w:tc>
          <w:tcPr>
            <w:tcW w:w="648" w:type="dxa"/>
            <w:shd w:val="clear" w:color="auto" w:fill="auto"/>
            <w:vAlign w:val="center"/>
          </w:tcPr>
          <w:p w14:paraId="4C0D1FCA" w14:textId="77777777" w:rsidR="0041710D" w:rsidRPr="000071CA" w:rsidRDefault="0041710D" w:rsidP="0041710D">
            <w:pPr>
              <w:pStyle w:val="BKP-RevisionSheet"/>
            </w:pPr>
          </w:p>
        </w:tc>
        <w:tc>
          <w:tcPr>
            <w:tcW w:w="649" w:type="dxa"/>
            <w:shd w:val="clear" w:color="auto" w:fill="auto"/>
            <w:vAlign w:val="center"/>
          </w:tcPr>
          <w:p w14:paraId="2E897807" w14:textId="77777777" w:rsidR="0041710D" w:rsidRPr="000071CA" w:rsidRDefault="0041710D" w:rsidP="0041710D">
            <w:pPr>
              <w:pStyle w:val="BKP-RevisionSheet"/>
            </w:pPr>
          </w:p>
        </w:tc>
      </w:tr>
      <w:tr w:rsidR="0041710D" w:rsidRPr="000071CA" w14:paraId="3814CAA6" w14:textId="77777777" w:rsidTr="0070765B">
        <w:trPr>
          <w:trHeight w:val="20"/>
          <w:jc w:val="center"/>
        </w:trPr>
        <w:tc>
          <w:tcPr>
            <w:tcW w:w="951" w:type="dxa"/>
            <w:vAlign w:val="center"/>
          </w:tcPr>
          <w:p w14:paraId="0CC81ED0" w14:textId="77777777" w:rsidR="0041710D" w:rsidRPr="000071CA" w:rsidRDefault="0041710D" w:rsidP="0041710D">
            <w:pPr>
              <w:pStyle w:val="BKP-RevisionSheet"/>
            </w:pPr>
            <w:r w:rsidRPr="000071CA">
              <w:t>55</w:t>
            </w:r>
          </w:p>
        </w:tc>
        <w:tc>
          <w:tcPr>
            <w:tcW w:w="540" w:type="dxa"/>
            <w:vAlign w:val="center"/>
          </w:tcPr>
          <w:p w14:paraId="7452D9B7" w14:textId="77777777" w:rsidR="0041710D" w:rsidRPr="000071CA" w:rsidRDefault="0041710D" w:rsidP="0041710D">
            <w:pPr>
              <w:pStyle w:val="BKP-RevisionSheet"/>
            </w:pPr>
          </w:p>
        </w:tc>
        <w:tc>
          <w:tcPr>
            <w:tcW w:w="576" w:type="dxa"/>
          </w:tcPr>
          <w:p w14:paraId="29773E9D" w14:textId="3D2679D3" w:rsidR="0041710D" w:rsidRPr="000071CA" w:rsidRDefault="0041710D" w:rsidP="0041710D">
            <w:pPr>
              <w:pStyle w:val="BKP-RevisionSheet"/>
            </w:pPr>
            <w:r w:rsidRPr="003E5C4F">
              <w:t>X</w:t>
            </w:r>
          </w:p>
        </w:tc>
        <w:tc>
          <w:tcPr>
            <w:tcW w:w="678" w:type="dxa"/>
            <w:vAlign w:val="center"/>
          </w:tcPr>
          <w:p w14:paraId="5EA9CDB2" w14:textId="77777777" w:rsidR="0041710D" w:rsidRPr="000071CA" w:rsidRDefault="0041710D" w:rsidP="0041710D">
            <w:pPr>
              <w:pStyle w:val="BKP-RevisionSheet"/>
            </w:pPr>
          </w:p>
        </w:tc>
        <w:tc>
          <w:tcPr>
            <w:tcW w:w="636" w:type="dxa"/>
            <w:vAlign w:val="center"/>
          </w:tcPr>
          <w:p w14:paraId="33451C80" w14:textId="77777777" w:rsidR="0041710D" w:rsidRPr="000071CA" w:rsidRDefault="0041710D" w:rsidP="0041710D">
            <w:pPr>
              <w:pStyle w:val="BKP-RevisionSheet"/>
            </w:pPr>
          </w:p>
        </w:tc>
        <w:tc>
          <w:tcPr>
            <w:tcW w:w="636" w:type="dxa"/>
            <w:vAlign w:val="center"/>
          </w:tcPr>
          <w:p w14:paraId="7D63377C"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625479D8" w14:textId="77777777" w:rsidR="0041710D" w:rsidRPr="000071CA" w:rsidRDefault="0041710D" w:rsidP="0041710D">
            <w:pPr>
              <w:pStyle w:val="BKP-RevisionSheet"/>
            </w:pPr>
          </w:p>
        </w:tc>
        <w:tc>
          <w:tcPr>
            <w:tcW w:w="915" w:type="dxa"/>
            <w:shd w:val="clear" w:color="auto" w:fill="auto"/>
            <w:vAlign w:val="center"/>
          </w:tcPr>
          <w:p w14:paraId="5DD33F97" w14:textId="77777777" w:rsidR="0041710D" w:rsidRPr="000071CA" w:rsidRDefault="0041710D" w:rsidP="0041710D">
            <w:pPr>
              <w:pStyle w:val="BKP-RevisionSheet"/>
            </w:pPr>
            <w:r w:rsidRPr="000071CA">
              <w:t>120</w:t>
            </w:r>
          </w:p>
        </w:tc>
        <w:tc>
          <w:tcPr>
            <w:tcW w:w="630" w:type="dxa"/>
            <w:shd w:val="clear" w:color="auto" w:fill="auto"/>
            <w:vAlign w:val="center"/>
          </w:tcPr>
          <w:p w14:paraId="0C3B61D2" w14:textId="77777777" w:rsidR="0041710D" w:rsidRPr="000071CA" w:rsidRDefault="0041710D" w:rsidP="0041710D">
            <w:pPr>
              <w:pStyle w:val="BKP-RevisionSheet"/>
            </w:pPr>
          </w:p>
        </w:tc>
        <w:tc>
          <w:tcPr>
            <w:tcW w:w="630" w:type="dxa"/>
            <w:shd w:val="clear" w:color="auto" w:fill="auto"/>
            <w:vAlign w:val="center"/>
          </w:tcPr>
          <w:p w14:paraId="5D246039" w14:textId="77777777" w:rsidR="0041710D" w:rsidRPr="000071CA" w:rsidRDefault="0041710D" w:rsidP="0041710D">
            <w:pPr>
              <w:pStyle w:val="BKP-RevisionSheet"/>
            </w:pPr>
          </w:p>
        </w:tc>
        <w:tc>
          <w:tcPr>
            <w:tcW w:w="562" w:type="dxa"/>
            <w:shd w:val="clear" w:color="auto" w:fill="auto"/>
            <w:vAlign w:val="center"/>
          </w:tcPr>
          <w:p w14:paraId="578C479E" w14:textId="77777777" w:rsidR="0041710D" w:rsidRPr="000071CA" w:rsidRDefault="0041710D" w:rsidP="0041710D">
            <w:pPr>
              <w:pStyle w:val="BKP-RevisionSheet"/>
            </w:pPr>
          </w:p>
        </w:tc>
        <w:tc>
          <w:tcPr>
            <w:tcW w:w="648" w:type="dxa"/>
            <w:shd w:val="clear" w:color="auto" w:fill="auto"/>
            <w:vAlign w:val="center"/>
          </w:tcPr>
          <w:p w14:paraId="3BA45B3B" w14:textId="77777777" w:rsidR="0041710D" w:rsidRPr="000071CA" w:rsidRDefault="0041710D" w:rsidP="0041710D">
            <w:pPr>
              <w:pStyle w:val="BKP-RevisionSheet"/>
            </w:pPr>
          </w:p>
        </w:tc>
        <w:tc>
          <w:tcPr>
            <w:tcW w:w="649" w:type="dxa"/>
            <w:shd w:val="clear" w:color="auto" w:fill="auto"/>
            <w:vAlign w:val="center"/>
          </w:tcPr>
          <w:p w14:paraId="2B4CB051" w14:textId="77777777" w:rsidR="0041710D" w:rsidRPr="000071CA" w:rsidRDefault="0041710D" w:rsidP="0041710D">
            <w:pPr>
              <w:pStyle w:val="BKP-RevisionSheet"/>
            </w:pPr>
          </w:p>
        </w:tc>
      </w:tr>
      <w:tr w:rsidR="0041710D" w:rsidRPr="000071CA" w14:paraId="15B92BA0" w14:textId="77777777" w:rsidTr="0070765B">
        <w:trPr>
          <w:trHeight w:val="20"/>
          <w:jc w:val="center"/>
        </w:trPr>
        <w:tc>
          <w:tcPr>
            <w:tcW w:w="951" w:type="dxa"/>
            <w:vAlign w:val="center"/>
          </w:tcPr>
          <w:p w14:paraId="10AF1720" w14:textId="77777777" w:rsidR="0041710D" w:rsidRPr="000071CA" w:rsidRDefault="0041710D" w:rsidP="0041710D">
            <w:pPr>
              <w:pStyle w:val="BKP-RevisionSheet"/>
            </w:pPr>
            <w:r w:rsidRPr="000071CA">
              <w:t>56</w:t>
            </w:r>
          </w:p>
        </w:tc>
        <w:tc>
          <w:tcPr>
            <w:tcW w:w="540" w:type="dxa"/>
            <w:vAlign w:val="center"/>
          </w:tcPr>
          <w:p w14:paraId="2816F1C8" w14:textId="77777777" w:rsidR="0041710D" w:rsidRPr="000071CA" w:rsidRDefault="0041710D" w:rsidP="0041710D">
            <w:pPr>
              <w:pStyle w:val="BKP-RevisionSheet"/>
            </w:pPr>
          </w:p>
        </w:tc>
        <w:tc>
          <w:tcPr>
            <w:tcW w:w="576" w:type="dxa"/>
          </w:tcPr>
          <w:p w14:paraId="13464041" w14:textId="081C5D76" w:rsidR="0041710D" w:rsidRPr="000071CA" w:rsidRDefault="0041710D" w:rsidP="0041710D">
            <w:pPr>
              <w:pStyle w:val="BKP-RevisionSheet"/>
            </w:pPr>
            <w:r w:rsidRPr="003E5C4F">
              <w:t>X</w:t>
            </w:r>
          </w:p>
        </w:tc>
        <w:tc>
          <w:tcPr>
            <w:tcW w:w="678" w:type="dxa"/>
            <w:vAlign w:val="center"/>
          </w:tcPr>
          <w:p w14:paraId="091BB2BE" w14:textId="77777777" w:rsidR="0041710D" w:rsidRPr="000071CA" w:rsidRDefault="0041710D" w:rsidP="0041710D">
            <w:pPr>
              <w:pStyle w:val="BKP-RevisionSheet"/>
            </w:pPr>
          </w:p>
        </w:tc>
        <w:tc>
          <w:tcPr>
            <w:tcW w:w="636" w:type="dxa"/>
            <w:vAlign w:val="center"/>
          </w:tcPr>
          <w:p w14:paraId="06A4CE30" w14:textId="77777777" w:rsidR="0041710D" w:rsidRPr="000071CA" w:rsidRDefault="0041710D" w:rsidP="0041710D">
            <w:pPr>
              <w:pStyle w:val="BKP-RevisionSheet"/>
            </w:pPr>
          </w:p>
        </w:tc>
        <w:tc>
          <w:tcPr>
            <w:tcW w:w="636" w:type="dxa"/>
            <w:vAlign w:val="center"/>
          </w:tcPr>
          <w:p w14:paraId="7B86AC86"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8958D82" w14:textId="77777777" w:rsidR="0041710D" w:rsidRPr="000071CA" w:rsidRDefault="0041710D" w:rsidP="0041710D">
            <w:pPr>
              <w:pStyle w:val="BKP-RevisionSheet"/>
            </w:pPr>
          </w:p>
        </w:tc>
        <w:tc>
          <w:tcPr>
            <w:tcW w:w="915" w:type="dxa"/>
            <w:shd w:val="clear" w:color="auto" w:fill="auto"/>
            <w:vAlign w:val="center"/>
          </w:tcPr>
          <w:p w14:paraId="1C62A5BF" w14:textId="77777777" w:rsidR="0041710D" w:rsidRPr="000071CA" w:rsidRDefault="0041710D" w:rsidP="0041710D">
            <w:pPr>
              <w:pStyle w:val="BKP-RevisionSheet"/>
            </w:pPr>
            <w:r w:rsidRPr="000071CA">
              <w:t>121</w:t>
            </w:r>
          </w:p>
        </w:tc>
        <w:tc>
          <w:tcPr>
            <w:tcW w:w="630" w:type="dxa"/>
            <w:shd w:val="clear" w:color="auto" w:fill="auto"/>
            <w:vAlign w:val="center"/>
          </w:tcPr>
          <w:p w14:paraId="0F7D4B0F" w14:textId="77777777" w:rsidR="0041710D" w:rsidRPr="000071CA" w:rsidRDefault="0041710D" w:rsidP="0041710D">
            <w:pPr>
              <w:pStyle w:val="BKP-RevisionSheet"/>
            </w:pPr>
          </w:p>
        </w:tc>
        <w:tc>
          <w:tcPr>
            <w:tcW w:w="630" w:type="dxa"/>
            <w:shd w:val="clear" w:color="auto" w:fill="auto"/>
            <w:vAlign w:val="center"/>
          </w:tcPr>
          <w:p w14:paraId="54B53A8A" w14:textId="77777777" w:rsidR="0041710D" w:rsidRPr="000071CA" w:rsidRDefault="0041710D" w:rsidP="0041710D">
            <w:pPr>
              <w:pStyle w:val="BKP-RevisionSheet"/>
            </w:pPr>
          </w:p>
        </w:tc>
        <w:tc>
          <w:tcPr>
            <w:tcW w:w="562" w:type="dxa"/>
            <w:shd w:val="clear" w:color="auto" w:fill="auto"/>
            <w:vAlign w:val="center"/>
          </w:tcPr>
          <w:p w14:paraId="4793B3E6" w14:textId="77777777" w:rsidR="0041710D" w:rsidRPr="000071CA" w:rsidRDefault="0041710D" w:rsidP="0041710D">
            <w:pPr>
              <w:pStyle w:val="BKP-RevisionSheet"/>
            </w:pPr>
          </w:p>
        </w:tc>
        <w:tc>
          <w:tcPr>
            <w:tcW w:w="648" w:type="dxa"/>
            <w:shd w:val="clear" w:color="auto" w:fill="auto"/>
            <w:vAlign w:val="center"/>
          </w:tcPr>
          <w:p w14:paraId="08694A63" w14:textId="77777777" w:rsidR="0041710D" w:rsidRPr="000071CA" w:rsidRDefault="0041710D" w:rsidP="0041710D">
            <w:pPr>
              <w:pStyle w:val="BKP-RevisionSheet"/>
            </w:pPr>
          </w:p>
        </w:tc>
        <w:tc>
          <w:tcPr>
            <w:tcW w:w="649" w:type="dxa"/>
            <w:shd w:val="clear" w:color="auto" w:fill="auto"/>
            <w:vAlign w:val="center"/>
          </w:tcPr>
          <w:p w14:paraId="4A57648C" w14:textId="77777777" w:rsidR="0041710D" w:rsidRPr="000071CA" w:rsidRDefault="0041710D" w:rsidP="0041710D">
            <w:pPr>
              <w:pStyle w:val="BKP-RevisionSheet"/>
            </w:pPr>
          </w:p>
        </w:tc>
      </w:tr>
      <w:tr w:rsidR="0041710D" w:rsidRPr="000071CA" w14:paraId="157C7269" w14:textId="77777777" w:rsidTr="0070765B">
        <w:trPr>
          <w:trHeight w:val="20"/>
          <w:jc w:val="center"/>
        </w:trPr>
        <w:tc>
          <w:tcPr>
            <w:tcW w:w="951" w:type="dxa"/>
            <w:vAlign w:val="center"/>
          </w:tcPr>
          <w:p w14:paraId="7BCB47A7" w14:textId="77777777" w:rsidR="0041710D" w:rsidRPr="000071CA" w:rsidRDefault="0041710D" w:rsidP="0041710D">
            <w:pPr>
              <w:pStyle w:val="BKP-RevisionSheet"/>
            </w:pPr>
            <w:r w:rsidRPr="000071CA">
              <w:t>57</w:t>
            </w:r>
          </w:p>
        </w:tc>
        <w:tc>
          <w:tcPr>
            <w:tcW w:w="540" w:type="dxa"/>
            <w:vAlign w:val="center"/>
          </w:tcPr>
          <w:p w14:paraId="4088CA27" w14:textId="77777777" w:rsidR="0041710D" w:rsidRPr="000071CA" w:rsidRDefault="0041710D" w:rsidP="0041710D">
            <w:pPr>
              <w:pStyle w:val="BKP-RevisionSheet"/>
            </w:pPr>
          </w:p>
        </w:tc>
        <w:tc>
          <w:tcPr>
            <w:tcW w:w="576" w:type="dxa"/>
          </w:tcPr>
          <w:p w14:paraId="5AC01701" w14:textId="433A281F" w:rsidR="0041710D" w:rsidRPr="000071CA" w:rsidRDefault="0041710D" w:rsidP="0041710D">
            <w:pPr>
              <w:pStyle w:val="BKP-RevisionSheet"/>
            </w:pPr>
            <w:r w:rsidRPr="003E5C4F">
              <w:t>X</w:t>
            </w:r>
          </w:p>
        </w:tc>
        <w:tc>
          <w:tcPr>
            <w:tcW w:w="678" w:type="dxa"/>
            <w:vAlign w:val="center"/>
          </w:tcPr>
          <w:p w14:paraId="163F5D3A" w14:textId="77777777" w:rsidR="0041710D" w:rsidRPr="000071CA" w:rsidRDefault="0041710D" w:rsidP="0041710D">
            <w:pPr>
              <w:pStyle w:val="BKP-RevisionSheet"/>
            </w:pPr>
          </w:p>
        </w:tc>
        <w:tc>
          <w:tcPr>
            <w:tcW w:w="636" w:type="dxa"/>
            <w:vAlign w:val="center"/>
          </w:tcPr>
          <w:p w14:paraId="17E84813" w14:textId="77777777" w:rsidR="0041710D" w:rsidRPr="000071CA" w:rsidRDefault="0041710D" w:rsidP="0041710D">
            <w:pPr>
              <w:pStyle w:val="BKP-RevisionSheet"/>
            </w:pPr>
          </w:p>
        </w:tc>
        <w:tc>
          <w:tcPr>
            <w:tcW w:w="636" w:type="dxa"/>
            <w:vAlign w:val="center"/>
          </w:tcPr>
          <w:p w14:paraId="4521B7C0"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9931917" w14:textId="77777777" w:rsidR="0041710D" w:rsidRPr="000071CA" w:rsidRDefault="0041710D" w:rsidP="0041710D">
            <w:pPr>
              <w:pStyle w:val="BKP-RevisionSheet"/>
            </w:pPr>
          </w:p>
        </w:tc>
        <w:tc>
          <w:tcPr>
            <w:tcW w:w="915" w:type="dxa"/>
            <w:shd w:val="clear" w:color="auto" w:fill="auto"/>
            <w:vAlign w:val="center"/>
          </w:tcPr>
          <w:p w14:paraId="5B36671D" w14:textId="77777777" w:rsidR="0041710D" w:rsidRPr="000071CA" w:rsidRDefault="0041710D" w:rsidP="0041710D">
            <w:pPr>
              <w:pStyle w:val="BKP-RevisionSheet"/>
            </w:pPr>
            <w:r w:rsidRPr="000071CA">
              <w:t>122</w:t>
            </w:r>
          </w:p>
        </w:tc>
        <w:tc>
          <w:tcPr>
            <w:tcW w:w="630" w:type="dxa"/>
            <w:shd w:val="clear" w:color="auto" w:fill="auto"/>
            <w:vAlign w:val="center"/>
          </w:tcPr>
          <w:p w14:paraId="511EA29E" w14:textId="77777777" w:rsidR="0041710D" w:rsidRPr="000071CA" w:rsidRDefault="0041710D" w:rsidP="0041710D">
            <w:pPr>
              <w:pStyle w:val="BKP-RevisionSheet"/>
            </w:pPr>
          </w:p>
        </w:tc>
        <w:tc>
          <w:tcPr>
            <w:tcW w:w="630" w:type="dxa"/>
            <w:shd w:val="clear" w:color="auto" w:fill="auto"/>
            <w:vAlign w:val="center"/>
          </w:tcPr>
          <w:p w14:paraId="1F51747F" w14:textId="77777777" w:rsidR="0041710D" w:rsidRPr="000071CA" w:rsidRDefault="0041710D" w:rsidP="0041710D">
            <w:pPr>
              <w:pStyle w:val="BKP-RevisionSheet"/>
            </w:pPr>
          </w:p>
        </w:tc>
        <w:tc>
          <w:tcPr>
            <w:tcW w:w="562" w:type="dxa"/>
            <w:shd w:val="clear" w:color="auto" w:fill="auto"/>
            <w:vAlign w:val="center"/>
          </w:tcPr>
          <w:p w14:paraId="12EEF199" w14:textId="77777777" w:rsidR="0041710D" w:rsidRPr="000071CA" w:rsidRDefault="0041710D" w:rsidP="0041710D">
            <w:pPr>
              <w:pStyle w:val="BKP-RevisionSheet"/>
            </w:pPr>
          </w:p>
        </w:tc>
        <w:tc>
          <w:tcPr>
            <w:tcW w:w="648" w:type="dxa"/>
            <w:shd w:val="clear" w:color="auto" w:fill="auto"/>
            <w:vAlign w:val="center"/>
          </w:tcPr>
          <w:p w14:paraId="73B73CAA" w14:textId="77777777" w:rsidR="0041710D" w:rsidRPr="000071CA" w:rsidRDefault="0041710D" w:rsidP="0041710D">
            <w:pPr>
              <w:pStyle w:val="BKP-RevisionSheet"/>
            </w:pPr>
          </w:p>
        </w:tc>
        <w:tc>
          <w:tcPr>
            <w:tcW w:w="649" w:type="dxa"/>
            <w:shd w:val="clear" w:color="auto" w:fill="auto"/>
            <w:vAlign w:val="center"/>
          </w:tcPr>
          <w:p w14:paraId="579F4DE7" w14:textId="77777777" w:rsidR="0041710D" w:rsidRPr="000071CA" w:rsidRDefault="0041710D" w:rsidP="0041710D">
            <w:pPr>
              <w:pStyle w:val="BKP-RevisionSheet"/>
            </w:pPr>
          </w:p>
        </w:tc>
      </w:tr>
      <w:tr w:rsidR="0041710D" w:rsidRPr="000071CA" w14:paraId="15549F23" w14:textId="77777777" w:rsidTr="0070765B">
        <w:trPr>
          <w:trHeight w:val="20"/>
          <w:jc w:val="center"/>
        </w:trPr>
        <w:tc>
          <w:tcPr>
            <w:tcW w:w="951" w:type="dxa"/>
            <w:vAlign w:val="center"/>
          </w:tcPr>
          <w:p w14:paraId="623DD14D" w14:textId="77777777" w:rsidR="0041710D" w:rsidRPr="000071CA" w:rsidRDefault="0041710D" w:rsidP="0041710D">
            <w:pPr>
              <w:pStyle w:val="BKP-RevisionSheet"/>
            </w:pPr>
            <w:r w:rsidRPr="000071CA">
              <w:t>58</w:t>
            </w:r>
          </w:p>
        </w:tc>
        <w:tc>
          <w:tcPr>
            <w:tcW w:w="540" w:type="dxa"/>
            <w:vAlign w:val="center"/>
          </w:tcPr>
          <w:p w14:paraId="789368C9" w14:textId="77777777" w:rsidR="0041710D" w:rsidRPr="000071CA" w:rsidRDefault="0041710D" w:rsidP="0041710D">
            <w:pPr>
              <w:pStyle w:val="BKP-RevisionSheet"/>
            </w:pPr>
          </w:p>
        </w:tc>
        <w:tc>
          <w:tcPr>
            <w:tcW w:w="576" w:type="dxa"/>
          </w:tcPr>
          <w:p w14:paraId="4A27E3DA" w14:textId="1C8A86D8" w:rsidR="0041710D" w:rsidRPr="000071CA" w:rsidRDefault="0041710D" w:rsidP="0041710D">
            <w:pPr>
              <w:pStyle w:val="BKP-RevisionSheet"/>
            </w:pPr>
            <w:r w:rsidRPr="003E5C4F">
              <w:t>X</w:t>
            </w:r>
          </w:p>
        </w:tc>
        <w:tc>
          <w:tcPr>
            <w:tcW w:w="678" w:type="dxa"/>
            <w:vAlign w:val="center"/>
          </w:tcPr>
          <w:p w14:paraId="775CED58" w14:textId="77777777" w:rsidR="0041710D" w:rsidRPr="000071CA" w:rsidRDefault="0041710D" w:rsidP="0041710D">
            <w:pPr>
              <w:pStyle w:val="BKP-RevisionSheet"/>
            </w:pPr>
          </w:p>
        </w:tc>
        <w:tc>
          <w:tcPr>
            <w:tcW w:w="636" w:type="dxa"/>
            <w:vAlign w:val="center"/>
          </w:tcPr>
          <w:p w14:paraId="430A504A" w14:textId="77777777" w:rsidR="0041710D" w:rsidRPr="000071CA" w:rsidRDefault="0041710D" w:rsidP="0041710D">
            <w:pPr>
              <w:pStyle w:val="BKP-RevisionSheet"/>
            </w:pPr>
          </w:p>
        </w:tc>
        <w:tc>
          <w:tcPr>
            <w:tcW w:w="636" w:type="dxa"/>
            <w:vAlign w:val="center"/>
          </w:tcPr>
          <w:p w14:paraId="7DB70284"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70E887C6" w14:textId="77777777" w:rsidR="0041710D" w:rsidRPr="000071CA" w:rsidRDefault="0041710D" w:rsidP="0041710D">
            <w:pPr>
              <w:pStyle w:val="BKP-RevisionSheet"/>
            </w:pPr>
          </w:p>
        </w:tc>
        <w:tc>
          <w:tcPr>
            <w:tcW w:w="915" w:type="dxa"/>
            <w:shd w:val="clear" w:color="auto" w:fill="auto"/>
            <w:vAlign w:val="center"/>
          </w:tcPr>
          <w:p w14:paraId="23ADA0A8" w14:textId="77777777" w:rsidR="0041710D" w:rsidRPr="000071CA" w:rsidRDefault="0041710D" w:rsidP="0041710D">
            <w:pPr>
              <w:pStyle w:val="BKP-RevisionSheet"/>
            </w:pPr>
            <w:r w:rsidRPr="000071CA">
              <w:t>123</w:t>
            </w:r>
          </w:p>
        </w:tc>
        <w:tc>
          <w:tcPr>
            <w:tcW w:w="630" w:type="dxa"/>
            <w:shd w:val="clear" w:color="auto" w:fill="auto"/>
            <w:vAlign w:val="center"/>
          </w:tcPr>
          <w:p w14:paraId="56F90BE5" w14:textId="77777777" w:rsidR="0041710D" w:rsidRPr="000071CA" w:rsidRDefault="0041710D" w:rsidP="0041710D">
            <w:pPr>
              <w:pStyle w:val="BKP-RevisionSheet"/>
            </w:pPr>
          </w:p>
        </w:tc>
        <w:tc>
          <w:tcPr>
            <w:tcW w:w="630" w:type="dxa"/>
            <w:shd w:val="clear" w:color="auto" w:fill="auto"/>
            <w:vAlign w:val="center"/>
          </w:tcPr>
          <w:p w14:paraId="2B4A393E" w14:textId="77777777" w:rsidR="0041710D" w:rsidRPr="000071CA" w:rsidRDefault="0041710D" w:rsidP="0041710D">
            <w:pPr>
              <w:pStyle w:val="BKP-RevisionSheet"/>
            </w:pPr>
          </w:p>
        </w:tc>
        <w:tc>
          <w:tcPr>
            <w:tcW w:w="562" w:type="dxa"/>
            <w:shd w:val="clear" w:color="auto" w:fill="auto"/>
            <w:vAlign w:val="center"/>
          </w:tcPr>
          <w:p w14:paraId="5982CC53" w14:textId="77777777" w:rsidR="0041710D" w:rsidRPr="000071CA" w:rsidRDefault="0041710D" w:rsidP="0041710D">
            <w:pPr>
              <w:pStyle w:val="BKP-RevisionSheet"/>
            </w:pPr>
          </w:p>
        </w:tc>
        <w:tc>
          <w:tcPr>
            <w:tcW w:w="648" w:type="dxa"/>
            <w:shd w:val="clear" w:color="auto" w:fill="auto"/>
            <w:vAlign w:val="center"/>
          </w:tcPr>
          <w:p w14:paraId="09E56CF7" w14:textId="77777777" w:rsidR="0041710D" w:rsidRPr="000071CA" w:rsidRDefault="0041710D" w:rsidP="0041710D">
            <w:pPr>
              <w:pStyle w:val="BKP-RevisionSheet"/>
            </w:pPr>
          </w:p>
        </w:tc>
        <w:tc>
          <w:tcPr>
            <w:tcW w:w="649" w:type="dxa"/>
            <w:shd w:val="clear" w:color="auto" w:fill="auto"/>
            <w:vAlign w:val="center"/>
          </w:tcPr>
          <w:p w14:paraId="4191E6EB" w14:textId="77777777" w:rsidR="0041710D" w:rsidRPr="000071CA" w:rsidRDefault="0041710D" w:rsidP="0041710D">
            <w:pPr>
              <w:pStyle w:val="BKP-RevisionSheet"/>
            </w:pPr>
          </w:p>
        </w:tc>
      </w:tr>
      <w:tr w:rsidR="0041710D" w:rsidRPr="000071CA" w14:paraId="42356BED" w14:textId="77777777" w:rsidTr="0070765B">
        <w:trPr>
          <w:trHeight w:val="20"/>
          <w:jc w:val="center"/>
        </w:trPr>
        <w:tc>
          <w:tcPr>
            <w:tcW w:w="951" w:type="dxa"/>
            <w:vAlign w:val="center"/>
          </w:tcPr>
          <w:p w14:paraId="6A69CC6B" w14:textId="77777777" w:rsidR="0041710D" w:rsidRPr="000071CA" w:rsidRDefault="0041710D" w:rsidP="0041710D">
            <w:pPr>
              <w:pStyle w:val="BKP-RevisionSheet"/>
            </w:pPr>
            <w:r w:rsidRPr="000071CA">
              <w:t>59</w:t>
            </w:r>
          </w:p>
        </w:tc>
        <w:tc>
          <w:tcPr>
            <w:tcW w:w="540" w:type="dxa"/>
            <w:vAlign w:val="center"/>
          </w:tcPr>
          <w:p w14:paraId="77D40261" w14:textId="77777777" w:rsidR="0041710D" w:rsidRPr="000071CA" w:rsidRDefault="0041710D" w:rsidP="0041710D">
            <w:pPr>
              <w:pStyle w:val="BKP-RevisionSheet"/>
            </w:pPr>
          </w:p>
        </w:tc>
        <w:tc>
          <w:tcPr>
            <w:tcW w:w="576" w:type="dxa"/>
          </w:tcPr>
          <w:p w14:paraId="1B6C3774" w14:textId="29220634" w:rsidR="0041710D" w:rsidRPr="000071CA" w:rsidRDefault="0041710D" w:rsidP="0041710D">
            <w:pPr>
              <w:pStyle w:val="BKP-RevisionSheet"/>
            </w:pPr>
            <w:r w:rsidRPr="003E5C4F">
              <w:t>X</w:t>
            </w:r>
          </w:p>
        </w:tc>
        <w:tc>
          <w:tcPr>
            <w:tcW w:w="678" w:type="dxa"/>
            <w:vAlign w:val="center"/>
          </w:tcPr>
          <w:p w14:paraId="21982C7E" w14:textId="1877ED71" w:rsidR="0041710D" w:rsidRPr="000071CA" w:rsidRDefault="0041710D" w:rsidP="0041710D">
            <w:pPr>
              <w:pStyle w:val="BKP-RevisionSheet"/>
            </w:pPr>
            <w:r>
              <w:t>X</w:t>
            </w:r>
          </w:p>
        </w:tc>
        <w:tc>
          <w:tcPr>
            <w:tcW w:w="636" w:type="dxa"/>
            <w:vAlign w:val="center"/>
          </w:tcPr>
          <w:p w14:paraId="65EF9EF6" w14:textId="77777777" w:rsidR="0041710D" w:rsidRPr="000071CA" w:rsidRDefault="0041710D" w:rsidP="0041710D">
            <w:pPr>
              <w:pStyle w:val="BKP-RevisionSheet"/>
            </w:pPr>
          </w:p>
        </w:tc>
        <w:tc>
          <w:tcPr>
            <w:tcW w:w="636" w:type="dxa"/>
            <w:vAlign w:val="center"/>
          </w:tcPr>
          <w:p w14:paraId="34B21E42"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03F8A1E" w14:textId="77777777" w:rsidR="0041710D" w:rsidRPr="000071CA" w:rsidRDefault="0041710D" w:rsidP="0041710D">
            <w:pPr>
              <w:pStyle w:val="BKP-RevisionSheet"/>
            </w:pPr>
          </w:p>
        </w:tc>
        <w:tc>
          <w:tcPr>
            <w:tcW w:w="915" w:type="dxa"/>
            <w:shd w:val="clear" w:color="auto" w:fill="auto"/>
            <w:vAlign w:val="center"/>
          </w:tcPr>
          <w:p w14:paraId="10A266F6" w14:textId="77777777" w:rsidR="0041710D" w:rsidRPr="000071CA" w:rsidRDefault="0041710D" w:rsidP="0041710D">
            <w:pPr>
              <w:pStyle w:val="BKP-RevisionSheet"/>
            </w:pPr>
            <w:r w:rsidRPr="000071CA">
              <w:t>124</w:t>
            </w:r>
          </w:p>
        </w:tc>
        <w:tc>
          <w:tcPr>
            <w:tcW w:w="630" w:type="dxa"/>
            <w:shd w:val="clear" w:color="auto" w:fill="auto"/>
            <w:vAlign w:val="center"/>
          </w:tcPr>
          <w:p w14:paraId="41549879" w14:textId="77777777" w:rsidR="0041710D" w:rsidRPr="000071CA" w:rsidRDefault="0041710D" w:rsidP="0041710D">
            <w:pPr>
              <w:pStyle w:val="BKP-RevisionSheet"/>
            </w:pPr>
          </w:p>
        </w:tc>
        <w:tc>
          <w:tcPr>
            <w:tcW w:w="630" w:type="dxa"/>
            <w:shd w:val="clear" w:color="auto" w:fill="auto"/>
            <w:vAlign w:val="center"/>
          </w:tcPr>
          <w:p w14:paraId="656A4122" w14:textId="77777777" w:rsidR="0041710D" w:rsidRPr="000071CA" w:rsidRDefault="0041710D" w:rsidP="0041710D">
            <w:pPr>
              <w:pStyle w:val="BKP-RevisionSheet"/>
            </w:pPr>
          </w:p>
        </w:tc>
        <w:tc>
          <w:tcPr>
            <w:tcW w:w="562" w:type="dxa"/>
            <w:shd w:val="clear" w:color="auto" w:fill="auto"/>
            <w:vAlign w:val="center"/>
          </w:tcPr>
          <w:p w14:paraId="385193C3" w14:textId="77777777" w:rsidR="0041710D" w:rsidRPr="000071CA" w:rsidRDefault="0041710D" w:rsidP="0041710D">
            <w:pPr>
              <w:pStyle w:val="BKP-RevisionSheet"/>
            </w:pPr>
          </w:p>
        </w:tc>
        <w:tc>
          <w:tcPr>
            <w:tcW w:w="648" w:type="dxa"/>
            <w:shd w:val="clear" w:color="auto" w:fill="auto"/>
            <w:vAlign w:val="center"/>
          </w:tcPr>
          <w:p w14:paraId="2C9E7496" w14:textId="77777777" w:rsidR="0041710D" w:rsidRPr="000071CA" w:rsidRDefault="0041710D" w:rsidP="0041710D">
            <w:pPr>
              <w:pStyle w:val="BKP-RevisionSheet"/>
            </w:pPr>
          </w:p>
        </w:tc>
        <w:tc>
          <w:tcPr>
            <w:tcW w:w="649" w:type="dxa"/>
            <w:shd w:val="clear" w:color="auto" w:fill="auto"/>
            <w:vAlign w:val="center"/>
          </w:tcPr>
          <w:p w14:paraId="55EB62AD" w14:textId="77777777" w:rsidR="0041710D" w:rsidRPr="000071CA" w:rsidRDefault="0041710D" w:rsidP="0041710D">
            <w:pPr>
              <w:pStyle w:val="BKP-RevisionSheet"/>
            </w:pPr>
          </w:p>
        </w:tc>
      </w:tr>
      <w:tr w:rsidR="0041710D" w:rsidRPr="000071CA" w14:paraId="5C8F603A" w14:textId="77777777" w:rsidTr="0070765B">
        <w:trPr>
          <w:trHeight w:val="20"/>
          <w:jc w:val="center"/>
        </w:trPr>
        <w:tc>
          <w:tcPr>
            <w:tcW w:w="951" w:type="dxa"/>
            <w:vAlign w:val="center"/>
          </w:tcPr>
          <w:p w14:paraId="167A3E37" w14:textId="77777777" w:rsidR="0041710D" w:rsidRPr="000071CA" w:rsidRDefault="0041710D" w:rsidP="0041710D">
            <w:pPr>
              <w:pStyle w:val="BKP-RevisionSheet"/>
            </w:pPr>
            <w:r w:rsidRPr="000071CA">
              <w:t>60</w:t>
            </w:r>
          </w:p>
        </w:tc>
        <w:tc>
          <w:tcPr>
            <w:tcW w:w="540" w:type="dxa"/>
            <w:vAlign w:val="center"/>
          </w:tcPr>
          <w:p w14:paraId="6AB172A9" w14:textId="77777777" w:rsidR="0041710D" w:rsidRPr="000071CA" w:rsidRDefault="0041710D" w:rsidP="0041710D">
            <w:pPr>
              <w:pStyle w:val="BKP-RevisionSheet"/>
            </w:pPr>
          </w:p>
        </w:tc>
        <w:tc>
          <w:tcPr>
            <w:tcW w:w="576" w:type="dxa"/>
          </w:tcPr>
          <w:p w14:paraId="34889D74" w14:textId="1954C3AC" w:rsidR="0041710D" w:rsidRPr="000071CA" w:rsidRDefault="0041710D" w:rsidP="0041710D">
            <w:pPr>
              <w:pStyle w:val="BKP-RevisionSheet"/>
            </w:pPr>
            <w:r w:rsidRPr="003E5C4F">
              <w:t>X</w:t>
            </w:r>
          </w:p>
        </w:tc>
        <w:tc>
          <w:tcPr>
            <w:tcW w:w="678" w:type="dxa"/>
            <w:vAlign w:val="center"/>
          </w:tcPr>
          <w:p w14:paraId="780D3FBB" w14:textId="77777777" w:rsidR="0041710D" w:rsidRPr="000071CA" w:rsidRDefault="0041710D" w:rsidP="0041710D">
            <w:pPr>
              <w:pStyle w:val="BKP-RevisionSheet"/>
            </w:pPr>
          </w:p>
        </w:tc>
        <w:tc>
          <w:tcPr>
            <w:tcW w:w="636" w:type="dxa"/>
            <w:vAlign w:val="center"/>
          </w:tcPr>
          <w:p w14:paraId="2F52EBE9" w14:textId="77777777" w:rsidR="0041710D" w:rsidRPr="000071CA" w:rsidRDefault="0041710D" w:rsidP="0041710D">
            <w:pPr>
              <w:pStyle w:val="BKP-RevisionSheet"/>
            </w:pPr>
          </w:p>
        </w:tc>
        <w:tc>
          <w:tcPr>
            <w:tcW w:w="636" w:type="dxa"/>
            <w:vAlign w:val="center"/>
          </w:tcPr>
          <w:p w14:paraId="1B31109B"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456BE4F" w14:textId="77777777" w:rsidR="0041710D" w:rsidRPr="000071CA" w:rsidRDefault="0041710D" w:rsidP="0041710D">
            <w:pPr>
              <w:pStyle w:val="BKP-RevisionSheet"/>
            </w:pPr>
          </w:p>
        </w:tc>
        <w:tc>
          <w:tcPr>
            <w:tcW w:w="915" w:type="dxa"/>
            <w:shd w:val="clear" w:color="auto" w:fill="auto"/>
            <w:vAlign w:val="center"/>
          </w:tcPr>
          <w:p w14:paraId="4ECFB8C9" w14:textId="77777777" w:rsidR="0041710D" w:rsidRPr="000071CA" w:rsidRDefault="0041710D" w:rsidP="0041710D">
            <w:pPr>
              <w:pStyle w:val="BKP-RevisionSheet"/>
            </w:pPr>
            <w:r w:rsidRPr="000071CA">
              <w:t>125</w:t>
            </w:r>
          </w:p>
        </w:tc>
        <w:tc>
          <w:tcPr>
            <w:tcW w:w="630" w:type="dxa"/>
            <w:shd w:val="clear" w:color="auto" w:fill="auto"/>
            <w:vAlign w:val="center"/>
          </w:tcPr>
          <w:p w14:paraId="11F0D9EE" w14:textId="77777777" w:rsidR="0041710D" w:rsidRPr="000071CA" w:rsidRDefault="0041710D" w:rsidP="0041710D">
            <w:pPr>
              <w:pStyle w:val="BKP-RevisionSheet"/>
            </w:pPr>
          </w:p>
        </w:tc>
        <w:tc>
          <w:tcPr>
            <w:tcW w:w="630" w:type="dxa"/>
            <w:shd w:val="clear" w:color="auto" w:fill="auto"/>
            <w:vAlign w:val="center"/>
          </w:tcPr>
          <w:p w14:paraId="5FE529F2" w14:textId="77777777" w:rsidR="0041710D" w:rsidRPr="000071CA" w:rsidRDefault="0041710D" w:rsidP="0041710D">
            <w:pPr>
              <w:pStyle w:val="BKP-RevisionSheet"/>
            </w:pPr>
          </w:p>
        </w:tc>
        <w:tc>
          <w:tcPr>
            <w:tcW w:w="562" w:type="dxa"/>
            <w:shd w:val="clear" w:color="auto" w:fill="auto"/>
            <w:vAlign w:val="center"/>
          </w:tcPr>
          <w:p w14:paraId="75870260" w14:textId="77777777" w:rsidR="0041710D" w:rsidRPr="000071CA" w:rsidRDefault="0041710D" w:rsidP="0041710D">
            <w:pPr>
              <w:pStyle w:val="BKP-RevisionSheet"/>
            </w:pPr>
          </w:p>
        </w:tc>
        <w:tc>
          <w:tcPr>
            <w:tcW w:w="648" w:type="dxa"/>
            <w:shd w:val="clear" w:color="auto" w:fill="auto"/>
            <w:vAlign w:val="center"/>
          </w:tcPr>
          <w:p w14:paraId="5773186E" w14:textId="77777777" w:rsidR="0041710D" w:rsidRPr="000071CA" w:rsidRDefault="0041710D" w:rsidP="0041710D">
            <w:pPr>
              <w:pStyle w:val="BKP-RevisionSheet"/>
            </w:pPr>
          </w:p>
        </w:tc>
        <w:tc>
          <w:tcPr>
            <w:tcW w:w="649" w:type="dxa"/>
            <w:shd w:val="clear" w:color="auto" w:fill="auto"/>
            <w:vAlign w:val="center"/>
          </w:tcPr>
          <w:p w14:paraId="757D2207" w14:textId="77777777" w:rsidR="0041710D" w:rsidRPr="000071CA" w:rsidRDefault="0041710D" w:rsidP="0041710D">
            <w:pPr>
              <w:pStyle w:val="BKP-RevisionSheet"/>
            </w:pPr>
          </w:p>
        </w:tc>
      </w:tr>
      <w:tr w:rsidR="0041710D" w:rsidRPr="000071CA" w14:paraId="2E55388F" w14:textId="77777777" w:rsidTr="0070765B">
        <w:trPr>
          <w:trHeight w:val="20"/>
          <w:jc w:val="center"/>
        </w:trPr>
        <w:tc>
          <w:tcPr>
            <w:tcW w:w="951" w:type="dxa"/>
            <w:vAlign w:val="center"/>
          </w:tcPr>
          <w:p w14:paraId="036B6A50" w14:textId="77777777" w:rsidR="0041710D" w:rsidRPr="000071CA" w:rsidRDefault="0041710D" w:rsidP="0041710D">
            <w:pPr>
              <w:pStyle w:val="BKP-RevisionSheet"/>
            </w:pPr>
            <w:r w:rsidRPr="000071CA">
              <w:t>61</w:t>
            </w:r>
          </w:p>
        </w:tc>
        <w:tc>
          <w:tcPr>
            <w:tcW w:w="540" w:type="dxa"/>
            <w:vAlign w:val="center"/>
          </w:tcPr>
          <w:p w14:paraId="4ADA3F5A" w14:textId="77777777" w:rsidR="0041710D" w:rsidRPr="000071CA" w:rsidRDefault="0041710D" w:rsidP="0041710D">
            <w:pPr>
              <w:pStyle w:val="BKP-RevisionSheet"/>
            </w:pPr>
          </w:p>
        </w:tc>
        <w:tc>
          <w:tcPr>
            <w:tcW w:w="576" w:type="dxa"/>
          </w:tcPr>
          <w:p w14:paraId="31BD33B1" w14:textId="63E35B99" w:rsidR="0041710D" w:rsidRPr="000071CA" w:rsidRDefault="0041710D" w:rsidP="0041710D">
            <w:pPr>
              <w:pStyle w:val="BKP-RevisionSheet"/>
            </w:pPr>
            <w:r w:rsidRPr="003E5C4F">
              <w:t>X</w:t>
            </w:r>
          </w:p>
        </w:tc>
        <w:tc>
          <w:tcPr>
            <w:tcW w:w="678" w:type="dxa"/>
            <w:vAlign w:val="center"/>
          </w:tcPr>
          <w:p w14:paraId="4274D887" w14:textId="77777777" w:rsidR="0041710D" w:rsidRPr="000071CA" w:rsidRDefault="0041710D" w:rsidP="0041710D">
            <w:pPr>
              <w:pStyle w:val="BKP-RevisionSheet"/>
            </w:pPr>
          </w:p>
        </w:tc>
        <w:tc>
          <w:tcPr>
            <w:tcW w:w="636" w:type="dxa"/>
            <w:vAlign w:val="center"/>
          </w:tcPr>
          <w:p w14:paraId="17A39AF9" w14:textId="77777777" w:rsidR="0041710D" w:rsidRPr="000071CA" w:rsidRDefault="0041710D" w:rsidP="0041710D">
            <w:pPr>
              <w:pStyle w:val="BKP-RevisionSheet"/>
            </w:pPr>
          </w:p>
        </w:tc>
        <w:tc>
          <w:tcPr>
            <w:tcW w:w="636" w:type="dxa"/>
            <w:vAlign w:val="center"/>
          </w:tcPr>
          <w:p w14:paraId="7A7CF375"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2694C7C4" w14:textId="77777777" w:rsidR="0041710D" w:rsidRPr="000071CA" w:rsidRDefault="0041710D" w:rsidP="0041710D">
            <w:pPr>
              <w:pStyle w:val="BKP-RevisionSheet"/>
            </w:pPr>
          </w:p>
        </w:tc>
        <w:tc>
          <w:tcPr>
            <w:tcW w:w="915" w:type="dxa"/>
            <w:shd w:val="clear" w:color="auto" w:fill="auto"/>
            <w:vAlign w:val="center"/>
          </w:tcPr>
          <w:p w14:paraId="34C07236" w14:textId="77777777" w:rsidR="0041710D" w:rsidRPr="000071CA" w:rsidRDefault="0041710D" w:rsidP="0041710D">
            <w:pPr>
              <w:pStyle w:val="BKP-RevisionSheet"/>
            </w:pPr>
            <w:r w:rsidRPr="000071CA">
              <w:t>126</w:t>
            </w:r>
          </w:p>
        </w:tc>
        <w:tc>
          <w:tcPr>
            <w:tcW w:w="630" w:type="dxa"/>
            <w:shd w:val="clear" w:color="auto" w:fill="auto"/>
            <w:vAlign w:val="center"/>
          </w:tcPr>
          <w:p w14:paraId="55EA4A72" w14:textId="77777777" w:rsidR="0041710D" w:rsidRPr="000071CA" w:rsidRDefault="0041710D" w:rsidP="0041710D">
            <w:pPr>
              <w:pStyle w:val="BKP-RevisionSheet"/>
            </w:pPr>
          </w:p>
        </w:tc>
        <w:tc>
          <w:tcPr>
            <w:tcW w:w="630" w:type="dxa"/>
            <w:shd w:val="clear" w:color="auto" w:fill="auto"/>
            <w:vAlign w:val="center"/>
          </w:tcPr>
          <w:p w14:paraId="1836E689" w14:textId="77777777" w:rsidR="0041710D" w:rsidRPr="000071CA" w:rsidRDefault="0041710D" w:rsidP="0041710D">
            <w:pPr>
              <w:pStyle w:val="BKP-RevisionSheet"/>
            </w:pPr>
          </w:p>
        </w:tc>
        <w:tc>
          <w:tcPr>
            <w:tcW w:w="562" w:type="dxa"/>
            <w:shd w:val="clear" w:color="auto" w:fill="auto"/>
            <w:vAlign w:val="center"/>
          </w:tcPr>
          <w:p w14:paraId="0D36D78F" w14:textId="77777777" w:rsidR="0041710D" w:rsidRPr="000071CA" w:rsidRDefault="0041710D" w:rsidP="0041710D">
            <w:pPr>
              <w:pStyle w:val="BKP-RevisionSheet"/>
            </w:pPr>
          </w:p>
        </w:tc>
        <w:tc>
          <w:tcPr>
            <w:tcW w:w="648" w:type="dxa"/>
            <w:shd w:val="clear" w:color="auto" w:fill="auto"/>
            <w:vAlign w:val="center"/>
          </w:tcPr>
          <w:p w14:paraId="0BF84EDC" w14:textId="77777777" w:rsidR="0041710D" w:rsidRPr="000071CA" w:rsidRDefault="0041710D" w:rsidP="0041710D">
            <w:pPr>
              <w:pStyle w:val="BKP-RevisionSheet"/>
            </w:pPr>
          </w:p>
        </w:tc>
        <w:tc>
          <w:tcPr>
            <w:tcW w:w="649" w:type="dxa"/>
            <w:shd w:val="clear" w:color="auto" w:fill="auto"/>
            <w:vAlign w:val="center"/>
          </w:tcPr>
          <w:p w14:paraId="4FF61374" w14:textId="77777777" w:rsidR="0041710D" w:rsidRPr="000071CA" w:rsidRDefault="0041710D" w:rsidP="0041710D">
            <w:pPr>
              <w:pStyle w:val="BKP-RevisionSheet"/>
            </w:pPr>
          </w:p>
        </w:tc>
      </w:tr>
      <w:tr w:rsidR="0041710D" w:rsidRPr="000071CA" w14:paraId="7B52DCBE" w14:textId="77777777" w:rsidTr="0070765B">
        <w:trPr>
          <w:trHeight w:val="20"/>
          <w:jc w:val="center"/>
        </w:trPr>
        <w:tc>
          <w:tcPr>
            <w:tcW w:w="951" w:type="dxa"/>
            <w:vAlign w:val="center"/>
          </w:tcPr>
          <w:p w14:paraId="1667A39D" w14:textId="77777777" w:rsidR="0041710D" w:rsidRPr="000071CA" w:rsidRDefault="0041710D" w:rsidP="0041710D">
            <w:pPr>
              <w:pStyle w:val="BKP-RevisionSheet"/>
            </w:pPr>
            <w:r w:rsidRPr="000071CA">
              <w:t>62</w:t>
            </w:r>
          </w:p>
        </w:tc>
        <w:tc>
          <w:tcPr>
            <w:tcW w:w="540" w:type="dxa"/>
            <w:vAlign w:val="center"/>
          </w:tcPr>
          <w:p w14:paraId="20FC7376" w14:textId="77777777" w:rsidR="0041710D" w:rsidRPr="000071CA" w:rsidRDefault="0041710D" w:rsidP="0041710D">
            <w:pPr>
              <w:pStyle w:val="BKP-RevisionSheet"/>
            </w:pPr>
          </w:p>
        </w:tc>
        <w:tc>
          <w:tcPr>
            <w:tcW w:w="576" w:type="dxa"/>
          </w:tcPr>
          <w:p w14:paraId="0FE63CE7" w14:textId="243DECAD" w:rsidR="0041710D" w:rsidRPr="000071CA" w:rsidRDefault="0041710D" w:rsidP="0041710D">
            <w:pPr>
              <w:pStyle w:val="BKP-RevisionSheet"/>
            </w:pPr>
            <w:r w:rsidRPr="003E5C4F">
              <w:t>X</w:t>
            </w:r>
          </w:p>
        </w:tc>
        <w:tc>
          <w:tcPr>
            <w:tcW w:w="678" w:type="dxa"/>
            <w:vAlign w:val="center"/>
          </w:tcPr>
          <w:p w14:paraId="0EBB24E4" w14:textId="77777777" w:rsidR="0041710D" w:rsidRPr="000071CA" w:rsidRDefault="0041710D" w:rsidP="0041710D">
            <w:pPr>
              <w:pStyle w:val="BKP-RevisionSheet"/>
            </w:pPr>
          </w:p>
        </w:tc>
        <w:tc>
          <w:tcPr>
            <w:tcW w:w="636" w:type="dxa"/>
            <w:vAlign w:val="center"/>
          </w:tcPr>
          <w:p w14:paraId="3C82F06E" w14:textId="77777777" w:rsidR="0041710D" w:rsidRPr="000071CA" w:rsidRDefault="0041710D" w:rsidP="0041710D">
            <w:pPr>
              <w:pStyle w:val="BKP-RevisionSheet"/>
            </w:pPr>
          </w:p>
        </w:tc>
        <w:tc>
          <w:tcPr>
            <w:tcW w:w="636" w:type="dxa"/>
            <w:vAlign w:val="center"/>
          </w:tcPr>
          <w:p w14:paraId="064E8F3F"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EDA0ADA" w14:textId="77777777" w:rsidR="0041710D" w:rsidRPr="000071CA" w:rsidRDefault="0041710D" w:rsidP="0041710D">
            <w:pPr>
              <w:pStyle w:val="BKP-RevisionSheet"/>
            </w:pPr>
          </w:p>
        </w:tc>
        <w:tc>
          <w:tcPr>
            <w:tcW w:w="915" w:type="dxa"/>
            <w:shd w:val="clear" w:color="auto" w:fill="auto"/>
            <w:vAlign w:val="center"/>
          </w:tcPr>
          <w:p w14:paraId="5DDF120E" w14:textId="77777777" w:rsidR="0041710D" w:rsidRPr="000071CA" w:rsidRDefault="0041710D" w:rsidP="0041710D">
            <w:pPr>
              <w:pStyle w:val="BKP-RevisionSheet"/>
            </w:pPr>
            <w:r w:rsidRPr="000071CA">
              <w:t>127</w:t>
            </w:r>
          </w:p>
        </w:tc>
        <w:tc>
          <w:tcPr>
            <w:tcW w:w="630" w:type="dxa"/>
            <w:shd w:val="clear" w:color="auto" w:fill="auto"/>
            <w:vAlign w:val="center"/>
          </w:tcPr>
          <w:p w14:paraId="51C47A27" w14:textId="77777777" w:rsidR="0041710D" w:rsidRPr="000071CA" w:rsidRDefault="0041710D" w:rsidP="0041710D">
            <w:pPr>
              <w:pStyle w:val="BKP-RevisionSheet"/>
            </w:pPr>
          </w:p>
        </w:tc>
        <w:tc>
          <w:tcPr>
            <w:tcW w:w="630" w:type="dxa"/>
            <w:shd w:val="clear" w:color="auto" w:fill="auto"/>
            <w:vAlign w:val="center"/>
          </w:tcPr>
          <w:p w14:paraId="798F068D" w14:textId="77777777" w:rsidR="0041710D" w:rsidRPr="000071CA" w:rsidRDefault="0041710D" w:rsidP="0041710D">
            <w:pPr>
              <w:pStyle w:val="BKP-RevisionSheet"/>
            </w:pPr>
          </w:p>
        </w:tc>
        <w:tc>
          <w:tcPr>
            <w:tcW w:w="562" w:type="dxa"/>
            <w:shd w:val="clear" w:color="auto" w:fill="auto"/>
            <w:vAlign w:val="center"/>
          </w:tcPr>
          <w:p w14:paraId="7EFB4DFF" w14:textId="77777777" w:rsidR="0041710D" w:rsidRPr="000071CA" w:rsidRDefault="0041710D" w:rsidP="0041710D">
            <w:pPr>
              <w:pStyle w:val="BKP-RevisionSheet"/>
            </w:pPr>
          </w:p>
        </w:tc>
        <w:tc>
          <w:tcPr>
            <w:tcW w:w="648" w:type="dxa"/>
            <w:shd w:val="clear" w:color="auto" w:fill="auto"/>
            <w:vAlign w:val="center"/>
          </w:tcPr>
          <w:p w14:paraId="09EC3CBB" w14:textId="77777777" w:rsidR="0041710D" w:rsidRPr="000071CA" w:rsidRDefault="0041710D" w:rsidP="0041710D">
            <w:pPr>
              <w:pStyle w:val="BKP-RevisionSheet"/>
            </w:pPr>
          </w:p>
        </w:tc>
        <w:tc>
          <w:tcPr>
            <w:tcW w:w="649" w:type="dxa"/>
            <w:shd w:val="clear" w:color="auto" w:fill="auto"/>
            <w:vAlign w:val="center"/>
          </w:tcPr>
          <w:p w14:paraId="46E2869C" w14:textId="77777777" w:rsidR="0041710D" w:rsidRPr="000071CA" w:rsidRDefault="0041710D" w:rsidP="0041710D">
            <w:pPr>
              <w:pStyle w:val="BKP-RevisionSheet"/>
            </w:pPr>
          </w:p>
        </w:tc>
      </w:tr>
      <w:tr w:rsidR="0041710D" w:rsidRPr="000071CA" w14:paraId="2FA54C41" w14:textId="77777777" w:rsidTr="0070765B">
        <w:trPr>
          <w:trHeight w:val="20"/>
          <w:jc w:val="center"/>
        </w:trPr>
        <w:tc>
          <w:tcPr>
            <w:tcW w:w="951" w:type="dxa"/>
            <w:vAlign w:val="center"/>
          </w:tcPr>
          <w:p w14:paraId="34EB6F91" w14:textId="77777777" w:rsidR="0041710D" w:rsidRPr="000071CA" w:rsidRDefault="0041710D" w:rsidP="0041710D">
            <w:pPr>
              <w:pStyle w:val="BKP-RevisionSheet"/>
            </w:pPr>
            <w:r w:rsidRPr="000071CA">
              <w:t>63</w:t>
            </w:r>
          </w:p>
        </w:tc>
        <w:tc>
          <w:tcPr>
            <w:tcW w:w="540" w:type="dxa"/>
            <w:vAlign w:val="center"/>
          </w:tcPr>
          <w:p w14:paraId="4723E1F8" w14:textId="77777777" w:rsidR="0041710D" w:rsidRPr="000071CA" w:rsidRDefault="0041710D" w:rsidP="0041710D">
            <w:pPr>
              <w:pStyle w:val="BKP-RevisionSheet"/>
            </w:pPr>
          </w:p>
        </w:tc>
        <w:tc>
          <w:tcPr>
            <w:tcW w:w="576" w:type="dxa"/>
          </w:tcPr>
          <w:p w14:paraId="46A0CE32" w14:textId="76AD787E" w:rsidR="0041710D" w:rsidRPr="000071CA" w:rsidRDefault="0041710D" w:rsidP="0041710D">
            <w:pPr>
              <w:pStyle w:val="BKP-RevisionSheet"/>
            </w:pPr>
            <w:r w:rsidRPr="003E5C4F">
              <w:t>X</w:t>
            </w:r>
          </w:p>
        </w:tc>
        <w:tc>
          <w:tcPr>
            <w:tcW w:w="678" w:type="dxa"/>
            <w:vAlign w:val="center"/>
          </w:tcPr>
          <w:p w14:paraId="22132B9C" w14:textId="77777777" w:rsidR="0041710D" w:rsidRPr="000071CA" w:rsidRDefault="0041710D" w:rsidP="0041710D">
            <w:pPr>
              <w:pStyle w:val="BKP-RevisionSheet"/>
            </w:pPr>
          </w:p>
        </w:tc>
        <w:tc>
          <w:tcPr>
            <w:tcW w:w="636" w:type="dxa"/>
            <w:vAlign w:val="center"/>
          </w:tcPr>
          <w:p w14:paraId="547CB22C" w14:textId="77777777" w:rsidR="0041710D" w:rsidRPr="000071CA" w:rsidRDefault="0041710D" w:rsidP="0041710D">
            <w:pPr>
              <w:pStyle w:val="BKP-RevisionSheet"/>
            </w:pPr>
          </w:p>
        </w:tc>
        <w:tc>
          <w:tcPr>
            <w:tcW w:w="636" w:type="dxa"/>
            <w:vAlign w:val="center"/>
          </w:tcPr>
          <w:p w14:paraId="4ECC2C28"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09C6E323" w14:textId="77777777" w:rsidR="0041710D" w:rsidRPr="000071CA" w:rsidRDefault="0041710D" w:rsidP="0041710D">
            <w:pPr>
              <w:pStyle w:val="BKP-RevisionSheet"/>
            </w:pPr>
          </w:p>
        </w:tc>
        <w:tc>
          <w:tcPr>
            <w:tcW w:w="915" w:type="dxa"/>
            <w:shd w:val="clear" w:color="auto" w:fill="auto"/>
            <w:vAlign w:val="center"/>
          </w:tcPr>
          <w:p w14:paraId="2E0458B5" w14:textId="77777777" w:rsidR="0041710D" w:rsidRPr="000071CA" w:rsidRDefault="0041710D" w:rsidP="0041710D">
            <w:pPr>
              <w:pStyle w:val="BKP-RevisionSheet"/>
            </w:pPr>
            <w:r w:rsidRPr="000071CA">
              <w:t>128</w:t>
            </w:r>
          </w:p>
        </w:tc>
        <w:tc>
          <w:tcPr>
            <w:tcW w:w="630" w:type="dxa"/>
            <w:shd w:val="clear" w:color="auto" w:fill="auto"/>
            <w:vAlign w:val="center"/>
          </w:tcPr>
          <w:p w14:paraId="77CBEAEC" w14:textId="77777777" w:rsidR="0041710D" w:rsidRPr="000071CA" w:rsidRDefault="0041710D" w:rsidP="0041710D">
            <w:pPr>
              <w:pStyle w:val="BKP-RevisionSheet"/>
            </w:pPr>
          </w:p>
        </w:tc>
        <w:tc>
          <w:tcPr>
            <w:tcW w:w="630" w:type="dxa"/>
            <w:shd w:val="clear" w:color="auto" w:fill="auto"/>
            <w:vAlign w:val="center"/>
          </w:tcPr>
          <w:p w14:paraId="65005166" w14:textId="77777777" w:rsidR="0041710D" w:rsidRPr="000071CA" w:rsidRDefault="0041710D" w:rsidP="0041710D">
            <w:pPr>
              <w:pStyle w:val="BKP-RevisionSheet"/>
            </w:pPr>
          </w:p>
        </w:tc>
        <w:tc>
          <w:tcPr>
            <w:tcW w:w="562" w:type="dxa"/>
            <w:shd w:val="clear" w:color="auto" w:fill="auto"/>
            <w:vAlign w:val="center"/>
          </w:tcPr>
          <w:p w14:paraId="583FA506" w14:textId="77777777" w:rsidR="0041710D" w:rsidRPr="000071CA" w:rsidRDefault="0041710D" w:rsidP="0041710D">
            <w:pPr>
              <w:pStyle w:val="BKP-RevisionSheet"/>
            </w:pPr>
          </w:p>
        </w:tc>
        <w:tc>
          <w:tcPr>
            <w:tcW w:w="648" w:type="dxa"/>
            <w:shd w:val="clear" w:color="auto" w:fill="auto"/>
            <w:vAlign w:val="center"/>
          </w:tcPr>
          <w:p w14:paraId="1CAAB165" w14:textId="77777777" w:rsidR="0041710D" w:rsidRPr="000071CA" w:rsidRDefault="0041710D" w:rsidP="0041710D">
            <w:pPr>
              <w:pStyle w:val="BKP-RevisionSheet"/>
            </w:pPr>
          </w:p>
        </w:tc>
        <w:tc>
          <w:tcPr>
            <w:tcW w:w="649" w:type="dxa"/>
            <w:shd w:val="clear" w:color="auto" w:fill="auto"/>
            <w:vAlign w:val="center"/>
          </w:tcPr>
          <w:p w14:paraId="5B643DD7" w14:textId="77777777" w:rsidR="0041710D" w:rsidRPr="000071CA" w:rsidRDefault="0041710D" w:rsidP="0041710D">
            <w:pPr>
              <w:pStyle w:val="BKP-RevisionSheet"/>
            </w:pPr>
          </w:p>
        </w:tc>
      </w:tr>
      <w:tr w:rsidR="0041710D" w:rsidRPr="000071CA" w14:paraId="65A84ED5" w14:textId="77777777" w:rsidTr="0070765B">
        <w:trPr>
          <w:trHeight w:val="20"/>
          <w:jc w:val="center"/>
        </w:trPr>
        <w:tc>
          <w:tcPr>
            <w:tcW w:w="951" w:type="dxa"/>
            <w:vAlign w:val="center"/>
          </w:tcPr>
          <w:p w14:paraId="736B29B5" w14:textId="77777777" w:rsidR="0041710D" w:rsidRPr="000071CA" w:rsidRDefault="0041710D" w:rsidP="0041710D">
            <w:pPr>
              <w:pStyle w:val="BKP-RevisionSheet"/>
            </w:pPr>
            <w:r w:rsidRPr="000071CA">
              <w:t>64</w:t>
            </w:r>
          </w:p>
        </w:tc>
        <w:tc>
          <w:tcPr>
            <w:tcW w:w="540" w:type="dxa"/>
            <w:vAlign w:val="center"/>
          </w:tcPr>
          <w:p w14:paraId="712C0B9F" w14:textId="77777777" w:rsidR="0041710D" w:rsidRPr="000071CA" w:rsidRDefault="0041710D" w:rsidP="0041710D">
            <w:pPr>
              <w:pStyle w:val="BKP-RevisionSheet"/>
            </w:pPr>
          </w:p>
        </w:tc>
        <w:tc>
          <w:tcPr>
            <w:tcW w:w="576" w:type="dxa"/>
          </w:tcPr>
          <w:p w14:paraId="41C6D12A" w14:textId="77F47D32" w:rsidR="0041710D" w:rsidRPr="000071CA" w:rsidRDefault="0041710D" w:rsidP="0041710D">
            <w:pPr>
              <w:pStyle w:val="BKP-RevisionSheet"/>
            </w:pPr>
            <w:r w:rsidRPr="003E5C4F">
              <w:t>X</w:t>
            </w:r>
          </w:p>
        </w:tc>
        <w:tc>
          <w:tcPr>
            <w:tcW w:w="678" w:type="dxa"/>
            <w:vAlign w:val="center"/>
          </w:tcPr>
          <w:p w14:paraId="03532296" w14:textId="4BDCC079" w:rsidR="0041710D" w:rsidRPr="000071CA" w:rsidRDefault="0041710D" w:rsidP="0041710D">
            <w:pPr>
              <w:pStyle w:val="BKP-RevisionSheet"/>
            </w:pPr>
            <w:r>
              <w:t>X</w:t>
            </w:r>
          </w:p>
        </w:tc>
        <w:tc>
          <w:tcPr>
            <w:tcW w:w="636" w:type="dxa"/>
            <w:vAlign w:val="center"/>
          </w:tcPr>
          <w:p w14:paraId="27627E4E" w14:textId="77777777" w:rsidR="0041710D" w:rsidRPr="000071CA" w:rsidRDefault="0041710D" w:rsidP="0041710D">
            <w:pPr>
              <w:pStyle w:val="BKP-RevisionSheet"/>
            </w:pPr>
          </w:p>
        </w:tc>
        <w:tc>
          <w:tcPr>
            <w:tcW w:w="636" w:type="dxa"/>
            <w:vAlign w:val="center"/>
          </w:tcPr>
          <w:p w14:paraId="08943774"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392021B3" w14:textId="77777777" w:rsidR="0041710D" w:rsidRPr="000071CA" w:rsidRDefault="0041710D" w:rsidP="0041710D">
            <w:pPr>
              <w:pStyle w:val="BKP-RevisionSheet"/>
            </w:pPr>
          </w:p>
        </w:tc>
        <w:tc>
          <w:tcPr>
            <w:tcW w:w="915" w:type="dxa"/>
            <w:shd w:val="clear" w:color="auto" w:fill="auto"/>
            <w:vAlign w:val="center"/>
          </w:tcPr>
          <w:p w14:paraId="20B9B196" w14:textId="77777777" w:rsidR="0041710D" w:rsidRPr="000071CA" w:rsidRDefault="0041710D" w:rsidP="0041710D">
            <w:pPr>
              <w:pStyle w:val="BKP-RevisionSheet"/>
            </w:pPr>
            <w:r w:rsidRPr="000071CA">
              <w:t>129</w:t>
            </w:r>
          </w:p>
        </w:tc>
        <w:tc>
          <w:tcPr>
            <w:tcW w:w="630" w:type="dxa"/>
            <w:shd w:val="clear" w:color="auto" w:fill="auto"/>
            <w:vAlign w:val="center"/>
          </w:tcPr>
          <w:p w14:paraId="0EDE8E01" w14:textId="77777777" w:rsidR="0041710D" w:rsidRPr="000071CA" w:rsidRDefault="0041710D" w:rsidP="0041710D">
            <w:pPr>
              <w:pStyle w:val="BKP-RevisionSheet"/>
            </w:pPr>
          </w:p>
        </w:tc>
        <w:tc>
          <w:tcPr>
            <w:tcW w:w="630" w:type="dxa"/>
            <w:shd w:val="clear" w:color="auto" w:fill="auto"/>
            <w:vAlign w:val="center"/>
          </w:tcPr>
          <w:p w14:paraId="0AFA6CEC" w14:textId="77777777" w:rsidR="0041710D" w:rsidRPr="000071CA" w:rsidRDefault="0041710D" w:rsidP="0041710D">
            <w:pPr>
              <w:pStyle w:val="BKP-RevisionSheet"/>
            </w:pPr>
          </w:p>
        </w:tc>
        <w:tc>
          <w:tcPr>
            <w:tcW w:w="562" w:type="dxa"/>
            <w:shd w:val="clear" w:color="auto" w:fill="auto"/>
            <w:vAlign w:val="center"/>
          </w:tcPr>
          <w:p w14:paraId="443141D2" w14:textId="77777777" w:rsidR="0041710D" w:rsidRPr="000071CA" w:rsidRDefault="0041710D" w:rsidP="0041710D">
            <w:pPr>
              <w:pStyle w:val="BKP-RevisionSheet"/>
            </w:pPr>
          </w:p>
        </w:tc>
        <w:tc>
          <w:tcPr>
            <w:tcW w:w="648" w:type="dxa"/>
            <w:shd w:val="clear" w:color="auto" w:fill="auto"/>
            <w:vAlign w:val="center"/>
          </w:tcPr>
          <w:p w14:paraId="30B6F5F3" w14:textId="77777777" w:rsidR="0041710D" w:rsidRPr="000071CA" w:rsidRDefault="0041710D" w:rsidP="0041710D">
            <w:pPr>
              <w:pStyle w:val="BKP-RevisionSheet"/>
            </w:pPr>
          </w:p>
        </w:tc>
        <w:tc>
          <w:tcPr>
            <w:tcW w:w="649" w:type="dxa"/>
            <w:shd w:val="clear" w:color="auto" w:fill="auto"/>
            <w:vAlign w:val="center"/>
          </w:tcPr>
          <w:p w14:paraId="76062AE3" w14:textId="77777777" w:rsidR="0041710D" w:rsidRPr="000071CA" w:rsidRDefault="0041710D" w:rsidP="0041710D">
            <w:pPr>
              <w:pStyle w:val="BKP-RevisionSheet"/>
            </w:pPr>
          </w:p>
        </w:tc>
      </w:tr>
      <w:tr w:rsidR="0041710D" w:rsidRPr="000071CA" w14:paraId="415751AD" w14:textId="77777777" w:rsidTr="0070765B">
        <w:trPr>
          <w:trHeight w:val="20"/>
          <w:jc w:val="center"/>
        </w:trPr>
        <w:tc>
          <w:tcPr>
            <w:tcW w:w="951" w:type="dxa"/>
            <w:vAlign w:val="center"/>
          </w:tcPr>
          <w:p w14:paraId="04E531B3" w14:textId="77777777" w:rsidR="0041710D" w:rsidRPr="000071CA" w:rsidRDefault="0041710D" w:rsidP="0041710D">
            <w:pPr>
              <w:pStyle w:val="BKP-RevisionSheet"/>
            </w:pPr>
            <w:r w:rsidRPr="000071CA">
              <w:t>65</w:t>
            </w:r>
          </w:p>
        </w:tc>
        <w:tc>
          <w:tcPr>
            <w:tcW w:w="540" w:type="dxa"/>
            <w:vAlign w:val="center"/>
          </w:tcPr>
          <w:p w14:paraId="67B05E37" w14:textId="77777777" w:rsidR="0041710D" w:rsidRPr="000071CA" w:rsidRDefault="0041710D" w:rsidP="0041710D">
            <w:pPr>
              <w:pStyle w:val="BKP-RevisionSheet"/>
            </w:pPr>
          </w:p>
        </w:tc>
        <w:tc>
          <w:tcPr>
            <w:tcW w:w="576" w:type="dxa"/>
          </w:tcPr>
          <w:p w14:paraId="741B5B0A" w14:textId="47FF8E6B" w:rsidR="0041710D" w:rsidRPr="000071CA" w:rsidRDefault="0041710D" w:rsidP="0041710D">
            <w:pPr>
              <w:pStyle w:val="BKP-RevisionSheet"/>
            </w:pPr>
            <w:r w:rsidRPr="003E5C4F">
              <w:t>X</w:t>
            </w:r>
          </w:p>
        </w:tc>
        <w:tc>
          <w:tcPr>
            <w:tcW w:w="678" w:type="dxa"/>
            <w:vAlign w:val="center"/>
          </w:tcPr>
          <w:p w14:paraId="58808086" w14:textId="77777777" w:rsidR="0041710D" w:rsidRPr="000071CA" w:rsidRDefault="0041710D" w:rsidP="0041710D">
            <w:pPr>
              <w:pStyle w:val="BKP-RevisionSheet"/>
            </w:pPr>
          </w:p>
        </w:tc>
        <w:tc>
          <w:tcPr>
            <w:tcW w:w="636" w:type="dxa"/>
            <w:vAlign w:val="center"/>
          </w:tcPr>
          <w:p w14:paraId="54CF721D" w14:textId="77777777" w:rsidR="0041710D" w:rsidRPr="000071CA" w:rsidRDefault="0041710D" w:rsidP="0041710D">
            <w:pPr>
              <w:pStyle w:val="BKP-RevisionSheet"/>
            </w:pPr>
          </w:p>
        </w:tc>
        <w:tc>
          <w:tcPr>
            <w:tcW w:w="636" w:type="dxa"/>
            <w:vAlign w:val="center"/>
          </w:tcPr>
          <w:p w14:paraId="3559AFC8" w14:textId="77777777" w:rsidR="0041710D" w:rsidRPr="000071CA" w:rsidRDefault="0041710D" w:rsidP="0041710D">
            <w:pPr>
              <w:pStyle w:val="BKP-RevisionSheet"/>
            </w:pPr>
          </w:p>
        </w:tc>
        <w:tc>
          <w:tcPr>
            <w:tcW w:w="1149" w:type="dxa"/>
            <w:vMerge/>
            <w:tcBorders>
              <w:top w:val="single" w:sz="12" w:space="0" w:color="auto"/>
              <w:bottom w:val="nil"/>
            </w:tcBorders>
            <w:shd w:val="clear" w:color="auto" w:fill="auto"/>
            <w:vAlign w:val="center"/>
          </w:tcPr>
          <w:p w14:paraId="4CB95F0D" w14:textId="77777777" w:rsidR="0041710D" w:rsidRPr="000071CA" w:rsidRDefault="0041710D" w:rsidP="0041710D">
            <w:pPr>
              <w:pStyle w:val="BKP-RevisionSheet"/>
            </w:pPr>
          </w:p>
        </w:tc>
        <w:tc>
          <w:tcPr>
            <w:tcW w:w="915" w:type="dxa"/>
            <w:shd w:val="clear" w:color="auto" w:fill="auto"/>
            <w:vAlign w:val="center"/>
          </w:tcPr>
          <w:p w14:paraId="7E8055ED" w14:textId="77777777" w:rsidR="0041710D" w:rsidRPr="000071CA" w:rsidRDefault="0041710D" w:rsidP="0041710D">
            <w:pPr>
              <w:pStyle w:val="BKP-RevisionSheet"/>
            </w:pPr>
            <w:r w:rsidRPr="000071CA">
              <w:t>130</w:t>
            </w:r>
          </w:p>
        </w:tc>
        <w:tc>
          <w:tcPr>
            <w:tcW w:w="630" w:type="dxa"/>
            <w:shd w:val="clear" w:color="auto" w:fill="auto"/>
            <w:vAlign w:val="center"/>
          </w:tcPr>
          <w:p w14:paraId="1C6D6DFF" w14:textId="77777777" w:rsidR="0041710D" w:rsidRPr="000071CA" w:rsidRDefault="0041710D" w:rsidP="0041710D">
            <w:pPr>
              <w:pStyle w:val="BKP-RevisionSheet"/>
            </w:pPr>
          </w:p>
        </w:tc>
        <w:tc>
          <w:tcPr>
            <w:tcW w:w="630" w:type="dxa"/>
            <w:shd w:val="clear" w:color="auto" w:fill="auto"/>
            <w:vAlign w:val="center"/>
          </w:tcPr>
          <w:p w14:paraId="2D217DB8" w14:textId="77777777" w:rsidR="0041710D" w:rsidRPr="000071CA" w:rsidRDefault="0041710D" w:rsidP="0041710D">
            <w:pPr>
              <w:pStyle w:val="BKP-RevisionSheet"/>
            </w:pPr>
          </w:p>
        </w:tc>
        <w:tc>
          <w:tcPr>
            <w:tcW w:w="562" w:type="dxa"/>
            <w:shd w:val="clear" w:color="auto" w:fill="auto"/>
            <w:vAlign w:val="center"/>
          </w:tcPr>
          <w:p w14:paraId="78E0CA84" w14:textId="77777777" w:rsidR="0041710D" w:rsidRPr="000071CA" w:rsidRDefault="0041710D" w:rsidP="0041710D">
            <w:pPr>
              <w:pStyle w:val="BKP-RevisionSheet"/>
            </w:pPr>
          </w:p>
        </w:tc>
        <w:tc>
          <w:tcPr>
            <w:tcW w:w="648" w:type="dxa"/>
            <w:shd w:val="clear" w:color="auto" w:fill="auto"/>
            <w:vAlign w:val="center"/>
          </w:tcPr>
          <w:p w14:paraId="62C61F84" w14:textId="77777777" w:rsidR="0041710D" w:rsidRPr="000071CA" w:rsidRDefault="0041710D" w:rsidP="0041710D">
            <w:pPr>
              <w:pStyle w:val="BKP-RevisionSheet"/>
            </w:pPr>
          </w:p>
        </w:tc>
        <w:tc>
          <w:tcPr>
            <w:tcW w:w="649" w:type="dxa"/>
            <w:shd w:val="clear" w:color="auto" w:fill="auto"/>
            <w:vAlign w:val="center"/>
          </w:tcPr>
          <w:p w14:paraId="65B3E4A4" w14:textId="77777777" w:rsidR="0041710D" w:rsidRPr="000071CA" w:rsidRDefault="0041710D" w:rsidP="0041710D">
            <w:pPr>
              <w:pStyle w:val="BKP-RevisionSheet"/>
            </w:pPr>
          </w:p>
        </w:tc>
      </w:tr>
    </w:tbl>
    <w:p w14:paraId="532BB819" w14:textId="77777777" w:rsidR="0011237E" w:rsidRPr="0070765B" w:rsidRDefault="0011237E" w:rsidP="0023222C">
      <w:pPr>
        <w:pStyle w:val="TOC1"/>
        <w:rPr>
          <w:b/>
          <w:bCs/>
          <w:u w:val="single"/>
          <w:rtl/>
        </w:rPr>
      </w:pPr>
      <w:r w:rsidRPr="0070765B">
        <w:rPr>
          <w:rFonts w:hint="eastAsia"/>
          <w:b/>
          <w:bCs/>
          <w:u w:val="single"/>
          <w:rtl/>
        </w:rPr>
        <w:lastRenderedPageBreak/>
        <w:t>فهرست</w:t>
      </w:r>
      <w:r w:rsidRPr="0070765B">
        <w:rPr>
          <w:b/>
          <w:bCs/>
          <w:u w:val="single"/>
          <w:rtl/>
        </w:rPr>
        <w:t xml:space="preserve"> </w:t>
      </w:r>
      <w:r w:rsidRPr="0070765B">
        <w:rPr>
          <w:rFonts w:hint="eastAsia"/>
          <w:b/>
          <w:bCs/>
          <w:u w:val="single"/>
          <w:rtl/>
        </w:rPr>
        <w:t>مطالب</w:t>
      </w:r>
    </w:p>
    <w:p w14:paraId="364E57A9" w14:textId="1094D14E" w:rsidR="00534FEC" w:rsidRDefault="003128BE" w:rsidP="0070765B">
      <w:pPr>
        <w:pStyle w:val="TOC1"/>
        <w:rPr>
          <w:rFonts w:asciiTheme="minorHAnsi" w:eastAsiaTheme="minorEastAsia" w:hAnsiTheme="minorHAnsi" w:cstheme="minorBidi"/>
          <w:sz w:val="22"/>
          <w:szCs w:val="22"/>
          <w:rtl/>
          <w:lang w:val="en-US" w:eastAsia="en-US" w:bidi="ar-SA"/>
        </w:rPr>
      </w:pPr>
      <w:r w:rsidRPr="000071CA">
        <w:rPr>
          <w:rFonts w:ascii="Arial Bold" w:eastAsiaTheme="majorEastAsia" w:hAnsi="Arial Bold"/>
          <w:kern w:val="28"/>
        </w:rPr>
        <w:fldChar w:fldCharType="begin"/>
      </w:r>
      <w:r w:rsidRPr="000071CA">
        <w:instrText xml:space="preserve"> TOC \o "1-3" \h \z \u </w:instrText>
      </w:r>
      <w:r w:rsidRPr="000071CA">
        <w:rPr>
          <w:rFonts w:ascii="Arial Bold" w:eastAsiaTheme="majorEastAsia" w:hAnsi="Arial Bold"/>
          <w:kern w:val="28"/>
        </w:rPr>
        <w:fldChar w:fldCharType="separate"/>
      </w:r>
      <w:hyperlink w:anchor="_Toc111381052" w:history="1">
        <w:r w:rsidR="00534FEC" w:rsidRPr="00C82976">
          <w:rPr>
            <w:rStyle w:val="Hyperlink"/>
            <w:rtl/>
          </w:rPr>
          <w:t>مقدمه</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Toc111381052 \h</w:instrText>
        </w:r>
        <w:r w:rsidR="00534FEC">
          <w:rPr>
            <w:webHidden/>
            <w:rtl/>
          </w:rPr>
          <w:instrText xml:space="preserve"> </w:instrText>
        </w:r>
        <w:r w:rsidR="00534FEC">
          <w:rPr>
            <w:webHidden/>
            <w:rtl/>
          </w:rPr>
        </w:r>
        <w:r w:rsidR="00534FEC">
          <w:rPr>
            <w:webHidden/>
            <w:rtl/>
          </w:rPr>
          <w:fldChar w:fldCharType="separate"/>
        </w:r>
        <w:r w:rsidR="00C61248">
          <w:rPr>
            <w:webHidden/>
            <w:rtl/>
          </w:rPr>
          <w:t>7</w:t>
        </w:r>
        <w:r w:rsidR="00534FEC">
          <w:rPr>
            <w:webHidden/>
            <w:rtl/>
          </w:rPr>
          <w:fldChar w:fldCharType="end"/>
        </w:r>
      </w:hyperlink>
    </w:p>
    <w:p w14:paraId="7685C801" w14:textId="382E5575"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53" w:history="1">
        <w:r w:rsidR="00534FEC" w:rsidRPr="00C82976">
          <w:rPr>
            <w:rStyle w:val="Hyperlink"/>
            <w:rtl/>
          </w:rPr>
          <w:t>فصل 1</w:t>
        </w:r>
        <w:r w:rsidR="00534FEC" w:rsidRPr="00C82976">
          <w:rPr>
            <w:rStyle w:val="Hyperlink"/>
          </w:rPr>
          <w:t>-</w:t>
        </w:r>
        <w:r w:rsidR="00534FEC" w:rsidRPr="00C82976">
          <w:rPr>
            <w:rStyle w:val="Hyperlink"/>
            <w:rtl/>
          </w:rPr>
          <w:t xml:space="preserve"> مشخصات عموم</w:t>
        </w:r>
        <w:r w:rsidR="00534FEC" w:rsidRPr="00C82976">
          <w:rPr>
            <w:rStyle w:val="Hyperlink"/>
            <w:rFonts w:hint="cs"/>
            <w:rtl/>
          </w:rPr>
          <w:t>ی</w:t>
        </w:r>
        <w:r w:rsidR="00534FEC" w:rsidRPr="00C82976">
          <w:rPr>
            <w:rStyle w:val="Hyperlink"/>
            <w:rtl/>
          </w:rPr>
          <w:t xml:space="preserve"> پروژه</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Toc111381053 \h</w:instrText>
        </w:r>
        <w:r w:rsidR="00534FEC">
          <w:rPr>
            <w:webHidden/>
            <w:rtl/>
          </w:rPr>
          <w:instrText xml:space="preserve"> </w:instrText>
        </w:r>
        <w:r w:rsidR="00534FEC">
          <w:rPr>
            <w:webHidden/>
            <w:rtl/>
          </w:rPr>
        </w:r>
        <w:r w:rsidR="00534FEC">
          <w:rPr>
            <w:webHidden/>
            <w:rtl/>
          </w:rPr>
          <w:fldChar w:fldCharType="separate"/>
        </w:r>
        <w:r w:rsidR="00C61248">
          <w:rPr>
            <w:webHidden/>
            <w:rtl/>
          </w:rPr>
          <w:t>9</w:t>
        </w:r>
        <w:r w:rsidR="00534FEC">
          <w:rPr>
            <w:webHidden/>
            <w:rtl/>
          </w:rPr>
          <w:fldChar w:fldCharType="end"/>
        </w:r>
      </w:hyperlink>
    </w:p>
    <w:p w14:paraId="5700CF9D" w14:textId="3D9C2163"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57" w:history="1">
        <w:r w:rsidR="00534FEC" w:rsidRPr="00C82976">
          <w:rPr>
            <w:rStyle w:val="Hyperlink"/>
            <w:rtl/>
          </w:rPr>
          <w:t>فصل 2</w:t>
        </w:r>
        <w:r w:rsidR="00534FEC" w:rsidRPr="00C82976">
          <w:rPr>
            <w:rStyle w:val="Hyperlink"/>
          </w:rPr>
          <w:t>-</w:t>
        </w:r>
        <w:r w:rsidR="00534FEC" w:rsidRPr="00C82976">
          <w:rPr>
            <w:rStyle w:val="Hyperlink"/>
            <w:rtl/>
          </w:rPr>
          <w:t xml:space="preserve"> زم</w:t>
        </w:r>
        <w:r w:rsidR="00534FEC" w:rsidRPr="00C82976">
          <w:rPr>
            <w:rStyle w:val="Hyperlink"/>
            <w:rFonts w:hint="cs"/>
            <w:rtl/>
          </w:rPr>
          <w:t>ی</w:t>
        </w:r>
        <w:r w:rsidR="00534FEC" w:rsidRPr="00C82976">
          <w:rPr>
            <w:rStyle w:val="Hyperlink"/>
            <w:rtl/>
          </w:rPr>
          <w:t>ن شناس</w:t>
        </w:r>
        <w:r w:rsidR="00534FEC" w:rsidRPr="00C82976">
          <w:rPr>
            <w:rStyle w:val="Hyperlink"/>
            <w:rFonts w:hint="cs"/>
            <w:rtl/>
          </w:rPr>
          <w:t>ی</w:t>
        </w:r>
        <w:r w:rsidR="00534FEC" w:rsidRPr="00C82976">
          <w:rPr>
            <w:rStyle w:val="Hyperlink"/>
            <w:rtl/>
          </w:rPr>
          <w:t xml:space="preserve"> عموم</w:t>
        </w:r>
        <w:r w:rsidR="00534FEC" w:rsidRPr="00C82976">
          <w:rPr>
            <w:rStyle w:val="Hyperlink"/>
            <w:rFonts w:hint="cs"/>
            <w:rtl/>
          </w:rPr>
          <w:t>ی</w:t>
        </w:r>
        <w:r w:rsidR="00534FEC" w:rsidRPr="00C82976">
          <w:rPr>
            <w:rStyle w:val="Hyperlink"/>
            <w:rtl/>
          </w:rPr>
          <w:t>، زمين ساخت گستره طرح و وضع</w:t>
        </w:r>
        <w:r w:rsidR="00534FEC" w:rsidRPr="00C82976">
          <w:rPr>
            <w:rStyle w:val="Hyperlink"/>
            <w:rFonts w:hint="cs"/>
            <w:rtl/>
          </w:rPr>
          <w:t>ی</w:t>
        </w:r>
        <w:r w:rsidR="00534FEC" w:rsidRPr="00C82976">
          <w:rPr>
            <w:rStyle w:val="Hyperlink"/>
            <w:rtl/>
          </w:rPr>
          <w:t>ت کل</w:t>
        </w:r>
        <w:r w:rsidR="00534FEC" w:rsidRPr="00C82976">
          <w:rPr>
            <w:rStyle w:val="Hyperlink"/>
            <w:rFonts w:hint="cs"/>
            <w:rtl/>
          </w:rPr>
          <w:t>ی</w:t>
        </w:r>
        <w:r w:rsidR="00534FEC" w:rsidRPr="00C82976">
          <w:rPr>
            <w:rStyle w:val="Hyperlink"/>
            <w:rtl/>
          </w:rPr>
          <w:t xml:space="preserve"> لرزه خ</w:t>
        </w:r>
        <w:r w:rsidR="00534FEC" w:rsidRPr="00C82976">
          <w:rPr>
            <w:rStyle w:val="Hyperlink"/>
            <w:rFonts w:hint="cs"/>
            <w:rtl/>
          </w:rPr>
          <w:t>ی</w:t>
        </w:r>
        <w:r w:rsidR="00534FEC" w:rsidRPr="00C82976">
          <w:rPr>
            <w:rStyle w:val="Hyperlink"/>
            <w:rtl/>
          </w:rPr>
          <w:t>ز</w:t>
        </w:r>
        <w:r w:rsidR="00534FEC" w:rsidRPr="00C82976">
          <w:rPr>
            <w:rStyle w:val="Hyperlink"/>
            <w:rFonts w:hint="cs"/>
            <w:rtl/>
          </w:rPr>
          <w:t>ی</w:t>
        </w:r>
        <w:r w:rsidR="00534FEC" w:rsidRPr="00C82976">
          <w:rPr>
            <w:rStyle w:val="Hyperlink"/>
            <w:rtl/>
          </w:rPr>
          <w:t xml:space="preserve"> ساختگاه</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Toc111381057 \h</w:instrText>
        </w:r>
        <w:r w:rsidR="00534FEC">
          <w:rPr>
            <w:webHidden/>
            <w:rtl/>
          </w:rPr>
          <w:instrText xml:space="preserve"> </w:instrText>
        </w:r>
        <w:r w:rsidR="00534FEC">
          <w:rPr>
            <w:webHidden/>
            <w:rtl/>
          </w:rPr>
        </w:r>
        <w:r w:rsidR="00534FEC">
          <w:rPr>
            <w:webHidden/>
            <w:rtl/>
          </w:rPr>
          <w:fldChar w:fldCharType="separate"/>
        </w:r>
        <w:r w:rsidR="00C61248">
          <w:rPr>
            <w:webHidden/>
            <w:rtl/>
          </w:rPr>
          <w:t>14</w:t>
        </w:r>
        <w:r w:rsidR="00534FEC">
          <w:rPr>
            <w:webHidden/>
            <w:rtl/>
          </w:rPr>
          <w:fldChar w:fldCharType="end"/>
        </w:r>
      </w:hyperlink>
    </w:p>
    <w:p w14:paraId="7C885FDB" w14:textId="062ABEB5"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61" w:history="1">
        <w:r w:rsidR="00534FEC" w:rsidRPr="00C82976">
          <w:rPr>
            <w:rStyle w:val="Hyperlink"/>
            <w:rtl/>
          </w:rPr>
          <w:t>فصل 3</w:t>
        </w:r>
        <w:r w:rsidR="00534FEC" w:rsidRPr="00C82976">
          <w:rPr>
            <w:rStyle w:val="Hyperlink"/>
          </w:rPr>
          <w:t>-</w:t>
        </w:r>
        <w:r w:rsidR="00534FEC" w:rsidRPr="00C82976">
          <w:rPr>
            <w:rStyle w:val="Hyperlink"/>
            <w:rtl/>
          </w:rPr>
          <w:t xml:space="preserve"> کاوش</w:t>
        </w:r>
        <w:r w:rsidR="00534FEC">
          <w:rPr>
            <w:rStyle w:val="Hyperlink"/>
            <w:rFonts w:hint="cs"/>
            <w:rtl/>
          </w:rPr>
          <w:t>‌</w:t>
        </w:r>
        <w:r w:rsidR="00534FEC" w:rsidRPr="00C82976">
          <w:rPr>
            <w:rStyle w:val="Hyperlink"/>
            <w:rtl/>
          </w:rPr>
          <w:t>ها</w:t>
        </w:r>
        <w:r w:rsidR="00534FEC" w:rsidRPr="00C82976">
          <w:rPr>
            <w:rStyle w:val="Hyperlink"/>
            <w:rFonts w:hint="cs"/>
            <w:rtl/>
          </w:rPr>
          <w:t>ی</w:t>
        </w:r>
        <w:r w:rsidR="00534FEC" w:rsidRPr="00C82976">
          <w:rPr>
            <w:rStyle w:val="Hyperlink"/>
            <w:rtl/>
          </w:rPr>
          <w:t xml:space="preserve"> صحرا</w:t>
        </w:r>
        <w:r w:rsidR="00534FEC" w:rsidRPr="00C82976">
          <w:rPr>
            <w:rStyle w:val="Hyperlink"/>
            <w:rFonts w:hint="cs"/>
            <w:rtl/>
          </w:rPr>
          <w:t>یی</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Toc111381061 \h</w:instrText>
        </w:r>
        <w:r w:rsidR="00534FEC">
          <w:rPr>
            <w:webHidden/>
            <w:rtl/>
          </w:rPr>
          <w:instrText xml:space="preserve"> </w:instrText>
        </w:r>
        <w:r w:rsidR="00534FEC">
          <w:rPr>
            <w:webHidden/>
            <w:rtl/>
          </w:rPr>
        </w:r>
        <w:r w:rsidR="00534FEC">
          <w:rPr>
            <w:webHidden/>
            <w:rtl/>
          </w:rPr>
          <w:fldChar w:fldCharType="separate"/>
        </w:r>
        <w:r w:rsidR="00C61248">
          <w:rPr>
            <w:webHidden/>
            <w:rtl/>
          </w:rPr>
          <w:t>20</w:t>
        </w:r>
        <w:r w:rsidR="00534FEC">
          <w:rPr>
            <w:webHidden/>
            <w:rtl/>
          </w:rPr>
          <w:fldChar w:fldCharType="end"/>
        </w:r>
      </w:hyperlink>
    </w:p>
    <w:p w14:paraId="363B7C8A" w14:textId="2871E9F3"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70" w:history="1">
        <w:r w:rsidR="00534FEC" w:rsidRPr="00C82976">
          <w:rPr>
            <w:rStyle w:val="Hyperlink"/>
            <w:rtl/>
          </w:rPr>
          <w:t>فصل 4</w:t>
        </w:r>
        <w:r w:rsidR="00534FEC" w:rsidRPr="00C82976">
          <w:rPr>
            <w:rStyle w:val="Hyperlink"/>
          </w:rPr>
          <w:t>-</w:t>
        </w:r>
        <w:r w:rsidR="00534FEC" w:rsidRPr="00C82976">
          <w:rPr>
            <w:rStyle w:val="Hyperlink"/>
            <w:rtl/>
          </w:rPr>
          <w:t xml:space="preserve"> آزما</w:t>
        </w:r>
        <w:r w:rsidR="00534FEC" w:rsidRPr="00C82976">
          <w:rPr>
            <w:rStyle w:val="Hyperlink"/>
            <w:rFonts w:hint="cs"/>
            <w:rtl/>
          </w:rPr>
          <w:t>ی</w:t>
        </w:r>
        <w:r w:rsidR="00534FEC" w:rsidRPr="00C82976">
          <w:rPr>
            <w:rStyle w:val="Hyperlink"/>
            <w:rtl/>
          </w:rPr>
          <w:t>شها</w:t>
        </w:r>
        <w:r w:rsidR="00534FEC" w:rsidRPr="00C82976">
          <w:rPr>
            <w:rStyle w:val="Hyperlink"/>
            <w:rFonts w:hint="cs"/>
            <w:rtl/>
          </w:rPr>
          <w:t>ی</w:t>
        </w:r>
        <w:r w:rsidR="00534FEC" w:rsidRPr="00C82976">
          <w:rPr>
            <w:rStyle w:val="Hyperlink"/>
            <w:rtl/>
          </w:rPr>
          <w:t xml:space="preserve"> آزما</w:t>
        </w:r>
        <w:r w:rsidR="00534FEC" w:rsidRPr="00C82976">
          <w:rPr>
            <w:rStyle w:val="Hyperlink"/>
            <w:rFonts w:hint="cs"/>
            <w:rtl/>
          </w:rPr>
          <w:t>ی</w:t>
        </w:r>
        <w:r w:rsidR="00534FEC" w:rsidRPr="00C82976">
          <w:rPr>
            <w:rStyle w:val="Hyperlink"/>
            <w:rtl/>
          </w:rPr>
          <w:t>شگاه</w:t>
        </w:r>
        <w:r w:rsidR="00534FEC" w:rsidRPr="00C82976">
          <w:rPr>
            <w:rStyle w:val="Hyperlink"/>
            <w:rFonts w:hint="cs"/>
            <w:rtl/>
          </w:rPr>
          <w:t>ی</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Toc111381070 \h</w:instrText>
        </w:r>
        <w:r w:rsidR="00534FEC">
          <w:rPr>
            <w:webHidden/>
            <w:rtl/>
          </w:rPr>
          <w:instrText xml:space="preserve"> </w:instrText>
        </w:r>
        <w:r w:rsidR="00534FEC">
          <w:rPr>
            <w:webHidden/>
            <w:rtl/>
          </w:rPr>
        </w:r>
        <w:r w:rsidR="00534FEC">
          <w:rPr>
            <w:webHidden/>
            <w:rtl/>
          </w:rPr>
          <w:fldChar w:fldCharType="separate"/>
        </w:r>
        <w:r w:rsidR="00C61248">
          <w:rPr>
            <w:webHidden/>
            <w:rtl/>
          </w:rPr>
          <w:t>32</w:t>
        </w:r>
        <w:r w:rsidR="00534FEC">
          <w:rPr>
            <w:webHidden/>
            <w:rtl/>
          </w:rPr>
          <w:fldChar w:fldCharType="end"/>
        </w:r>
      </w:hyperlink>
    </w:p>
    <w:p w14:paraId="70E1A933" w14:textId="7A08DDA8"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72" w:history="1">
        <w:r w:rsidR="00534FEC" w:rsidRPr="00C82976">
          <w:rPr>
            <w:rStyle w:val="Hyperlink"/>
            <w:rtl/>
          </w:rPr>
          <w:t>فصل 5- پارامترها</w:t>
        </w:r>
        <w:r w:rsidR="00534FEC" w:rsidRPr="00C82976">
          <w:rPr>
            <w:rStyle w:val="Hyperlink"/>
            <w:rFonts w:hint="cs"/>
            <w:rtl/>
          </w:rPr>
          <w:t>ی</w:t>
        </w:r>
        <w:r w:rsidR="00534FEC" w:rsidRPr="00C82976">
          <w:rPr>
            <w:rStyle w:val="Hyperlink"/>
            <w:rtl/>
          </w:rPr>
          <w:t xml:space="preserve"> طراح</w:t>
        </w:r>
        <w:r w:rsidR="00534FEC" w:rsidRPr="00C82976">
          <w:rPr>
            <w:rStyle w:val="Hyperlink"/>
            <w:rFonts w:hint="cs"/>
            <w:rtl/>
          </w:rPr>
          <w:t>ی</w:t>
        </w:r>
        <w:r w:rsidR="00534FEC" w:rsidRPr="00C82976">
          <w:rPr>
            <w:rStyle w:val="Hyperlink"/>
            <w:rtl/>
          </w:rPr>
          <w:t xml:space="preserve"> و بررس</w:t>
        </w:r>
        <w:r w:rsidR="00534FEC" w:rsidRPr="00C82976">
          <w:rPr>
            <w:rStyle w:val="Hyperlink"/>
            <w:rFonts w:hint="cs"/>
            <w:rtl/>
          </w:rPr>
          <w:t>ی</w:t>
        </w:r>
        <w:r w:rsidR="00534FEC" w:rsidRPr="00C82976">
          <w:rPr>
            <w:rStyle w:val="Hyperlink"/>
            <w:rtl/>
          </w:rPr>
          <w:t xml:space="preserve"> ملاحظات ژئوتکن</w:t>
        </w:r>
        <w:r w:rsidR="00534FEC" w:rsidRPr="00C82976">
          <w:rPr>
            <w:rStyle w:val="Hyperlink"/>
            <w:rFonts w:hint="cs"/>
            <w:rtl/>
          </w:rPr>
          <w:t>ی</w:t>
        </w:r>
        <w:r w:rsidR="00534FEC" w:rsidRPr="00C82976">
          <w:rPr>
            <w:rStyle w:val="Hyperlink"/>
            <w:rtl/>
          </w:rPr>
          <w:t>ک</w:t>
        </w:r>
        <w:r w:rsidR="00534FEC" w:rsidRPr="00C82976">
          <w:rPr>
            <w:rStyle w:val="Hyperlink"/>
            <w:rFonts w:hint="cs"/>
            <w:rtl/>
          </w:rPr>
          <w:t>ی</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Toc111381072 \h</w:instrText>
        </w:r>
        <w:r w:rsidR="00534FEC">
          <w:rPr>
            <w:webHidden/>
            <w:rtl/>
          </w:rPr>
          <w:instrText xml:space="preserve"> </w:instrText>
        </w:r>
        <w:r w:rsidR="00534FEC">
          <w:rPr>
            <w:webHidden/>
            <w:rtl/>
          </w:rPr>
        </w:r>
        <w:r w:rsidR="00534FEC">
          <w:rPr>
            <w:webHidden/>
            <w:rtl/>
          </w:rPr>
          <w:fldChar w:fldCharType="separate"/>
        </w:r>
        <w:r w:rsidR="00C61248">
          <w:rPr>
            <w:webHidden/>
            <w:rtl/>
          </w:rPr>
          <w:t>35</w:t>
        </w:r>
        <w:r w:rsidR="00534FEC">
          <w:rPr>
            <w:webHidden/>
            <w:rtl/>
          </w:rPr>
          <w:fldChar w:fldCharType="end"/>
        </w:r>
      </w:hyperlink>
    </w:p>
    <w:p w14:paraId="3647F576" w14:textId="16FBCC93"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77" w:history="1">
        <w:r w:rsidR="00534FEC" w:rsidRPr="00C82976">
          <w:rPr>
            <w:rStyle w:val="Hyperlink"/>
            <w:rtl/>
          </w:rPr>
          <w:t>فصل 6- ظرف</w:t>
        </w:r>
        <w:r w:rsidR="00534FEC" w:rsidRPr="00C82976">
          <w:rPr>
            <w:rStyle w:val="Hyperlink"/>
            <w:rFonts w:hint="cs"/>
            <w:rtl/>
          </w:rPr>
          <w:t>ی</w:t>
        </w:r>
        <w:r w:rsidR="00534FEC" w:rsidRPr="00C82976">
          <w:rPr>
            <w:rStyle w:val="Hyperlink"/>
            <w:rtl/>
          </w:rPr>
          <w:t>ت باربر</w:t>
        </w:r>
        <w:r w:rsidR="00534FEC" w:rsidRPr="00C82976">
          <w:rPr>
            <w:rStyle w:val="Hyperlink"/>
            <w:rFonts w:hint="cs"/>
            <w:rtl/>
          </w:rPr>
          <w:t>ی</w:t>
        </w:r>
        <w:r w:rsidR="00534FEC" w:rsidRPr="00C82976">
          <w:rPr>
            <w:rStyle w:val="Hyperlink"/>
            <w:rtl/>
          </w:rPr>
          <w:t xml:space="preserve"> مجاز شالوده‌ها</w:t>
        </w:r>
        <w:r w:rsidR="00534FEC" w:rsidRPr="00C82976">
          <w:rPr>
            <w:rStyle w:val="Hyperlink"/>
            <w:rFonts w:hint="cs"/>
            <w:rtl/>
          </w:rPr>
          <w:t>ی</w:t>
        </w:r>
        <w:r w:rsidR="00534FEC" w:rsidRPr="00C82976">
          <w:rPr>
            <w:rStyle w:val="Hyperlink"/>
            <w:rtl/>
          </w:rPr>
          <w:t xml:space="preserve"> سطح</w:t>
        </w:r>
        <w:r w:rsidR="00534FEC" w:rsidRPr="00C82976">
          <w:rPr>
            <w:rStyle w:val="Hyperlink"/>
            <w:rFonts w:hint="cs"/>
            <w:rtl/>
          </w:rPr>
          <w:t>ی</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Toc111381077 \h</w:instrText>
        </w:r>
        <w:r w:rsidR="00534FEC">
          <w:rPr>
            <w:webHidden/>
            <w:rtl/>
          </w:rPr>
          <w:instrText xml:space="preserve"> </w:instrText>
        </w:r>
        <w:r w:rsidR="00534FEC">
          <w:rPr>
            <w:webHidden/>
            <w:rtl/>
          </w:rPr>
        </w:r>
        <w:r w:rsidR="00534FEC">
          <w:rPr>
            <w:webHidden/>
            <w:rtl/>
          </w:rPr>
          <w:fldChar w:fldCharType="separate"/>
        </w:r>
        <w:r w:rsidR="00C61248">
          <w:rPr>
            <w:webHidden/>
            <w:rtl/>
          </w:rPr>
          <w:t>37</w:t>
        </w:r>
        <w:r w:rsidR="00534FEC">
          <w:rPr>
            <w:webHidden/>
            <w:rtl/>
          </w:rPr>
          <w:fldChar w:fldCharType="end"/>
        </w:r>
      </w:hyperlink>
    </w:p>
    <w:p w14:paraId="30C2D3E2" w14:textId="658145F6"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089" w:history="1">
        <w:r w:rsidR="00534FEC" w:rsidRPr="00C82976">
          <w:rPr>
            <w:rStyle w:val="Hyperlink"/>
            <w:rtl/>
          </w:rPr>
          <w:t>فصل 7- تع</w:t>
        </w:r>
        <w:r w:rsidR="00534FEC" w:rsidRPr="00C82976">
          <w:rPr>
            <w:rStyle w:val="Hyperlink"/>
            <w:rFonts w:hint="cs"/>
            <w:rtl/>
          </w:rPr>
          <w:t>یی</w:t>
        </w:r>
        <w:r w:rsidR="00534FEC" w:rsidRPr="00C82976">
          <w:rPr>
            <w:rStyle w:val="Hyperlink"/>
            <w:rtl/>
          </w:rPr>
          <w:t>ن ضرا</w:t>
        </w:r>
        <w:r w:rsidR="00534FEC" w:rsidRPr="00C82976">
          <w:rPr>
            <w:rStyle w:val="Hyperlink"/>
            <w:rFonts w:hint="cs"/>
            <w:rtl/>
          </w:rPr>
          <w:t>ی</w:t>
        </w:r>
        <w:r w:rsidR="00534FEC" w:rsidRPr="00C82976">
          <w:rPr>
            <w:rStyle w:val="Hyperlink"/>
            <w:rtl/>
          </w:rPr>
          <w:t>ب فشار جانب</w:t>
        </w:r>
        <w:r w:rsidR="00534FEC" w:rsidRPr="00C82976">
          <w:rPr>
            <w:rStyle w:val="Hyperlink"/>
            <w:rFonts w:hint="cs"/>
            <w:rtl/>
          </w:rPr>
          <w:t>ی</w:t>
        </w:r>
        <w:r w:rsidR="00534FEC" w:rsidRPr="00C82976">
          <w:rPr>
            <w:rStyle w:val="Hyperlink"/>
            <w:rtl/>
          </w:rPr>
          <w:t xml:space="preserve"> و نحوه پا</w:t>
        </w:r>
        <w:r w:rsidR="00534FEC" w:rsidRPr="00C82976">
          <w:rPr>
            <w:rStyle w:val="Hyperlink"/>
            <w:rFonts w:hint="cs"/>
            <w:rtl/>
          </w:rPr>
          <w:t>ی</w:t>
        </w:r>
        <w:r w:rsidR="00534FEC" w:rsidRPr="00C82976">
          <w:rPr>
            <w:rStyle w:val="Hyperlink"/>
            <w:rtl/>
          </w:rPr>
          <w:t>دارساز</w:t>
        </w:r>
        <w:r w:rsidR="00534FEC" w:rsidRPr="00C82976">
          <w:rPr>
            <w:rStyle w:val="Hyperlink"/>
            <w:rFonts w:hint="cs"/>
            <w:rtl/>
          </w:rPr>
          <w:t>ی</w:t>
        </w:r>
        <w:r w:rsidR="00534FEC" w:rsidRPr="00C82976">
          <w:rPr>
            <w:rStyle w:val="Hyperlink"/>
            <w:rtl/>
          </w:rPr>
          <w:t xml:space="preserve"> گود</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Toc111381089 \h</w:instrText>
        </w:r>
        <w:r w:rsidR="00534FEC">
          <w:rPr>
            <w:webHidden/>
            <w:rtl/>
          </w:rPr>
          <w:instrText xml:space="preserve"> </w:instrText>
        </w:r>
        <w:r w:rsidR="00534FEC">
          <w:rPr>
            <w:webHidden/>
            <w:rtl/>
          </w:rPr>
        </w:r>
        <w:r w:rsidR="00534FEC">
          <w:rPr>
            <w:webHidden/>
            <w:rtl/>
          </w:rPr>
          <w:fldChar w:fldCharType="separate"/>
        </w:r>
        <w:r w:rsidR="00C61248">
          <w:rPr>
            <w:webHidden/>
            <w:rtl/>
          </w:rPr>
          <w:t>44</w:t>
        </w:r>
        <w:r w:rsidR="00534FEC">
          <w:rPr>
            <w:webHidden/>
            <w:rtl/>
          </w:rPr>
          <w:fldChar w:fldCharType="end"/>
        </w:r>
      </w:hyperlink>
    </w:p>
    <w:p w14:paraId="59AAF780" w14:textId="6F7C827F"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102" w:history="1">
        <w:r w:rsidR="00534FEC" w:rsidRPr="00C82976">
          <w:rPr>
            <w:rStyle w:val="Hyperlink"/>
            <w:rtl/>
          </w:rPr>
          <w:t>فصل 8- جمع</w:t>
        </w:r>
        <w:r w:rsidR="00534FEC">
          <w:rPr>
            <w:rStyle w:val="Hyperlink"/>
            <w:rFonts w:hint="cs"/>
            <w:rtl/>
          </w:rPr>
          <w:t>‌</w:t>
        </w:r>
        <w:r w:rsidR="00534FEC" w:rsidRPr="00C82976">
          <w:rPr>
            <w:rStyle w:val="Hyperlink"/>
            <w:rtl/>
          </w:rPr>
          <w:t>بند</w:t>
        </w:r>
        <w:r w:rsidR="00534FEC" w:rsidRPr="00C82976">
          <w:rPr>
            <w:rStyle w:val="Hyperlink"/>
            <w:rFonts w:hint="cs"/>
            <w:rtl/>
          </w:rPr>
          <w:t>ی</w:t>
        </w:r>
        <w:r w:rsidR="00534FEC" w:rsidRPr="00C82976">
          <w:rPr>
            <w:rStyle w:val="Hyperlink"/>
            <w:rtl/>
          </w:rPr>
          <w:t>، نت</w:t>
        </w:r>
        <w:r w:rsidR="00534FEC" w:rsidRPr="00C82976">
          <w:rPr>
            <w:rStyle w:val="Hyperlink"/>
            <w:rFonts w:hint="cs"/>
            <w:rtl/>
          </w:rPr>
          <w:t>ی</w:t>
        </w:r>
        <w:r w:rsidR="00534FEC" w:rsidRPr="00C82976">
          <w:rPr>
            <w:rStyle w:val="Hyperlink"/>
            <w:rtl/>
          </w:rPr>
          <w:t>جه</w:t>
        </w:r>
        <w:r w:rsidR="00534FEC">
          <w:rPr>
            <w:rStyle w:val="Hyperlink"/>
            <w:rFonts w:hint="cs"/>
            <w:rtl/>
          </w:rPr>
          <w:t>‌</w:t>
        </w:r>
        <w:r w:rsidR="00534FEC" w:rsidRPr="00C82976">
          <w:rPr>
            <w:rStyle w:val="Hyperlink"/>
            <w:rtl/>
          </w:rPr>
          <w:t>گ</w:t>
        </w:r>
        <w:r w:rsidR="00534FEC" w:rsidRPr="00C82976">
          <w:rPr>
            <w:rStyle w:val="Hyperlink"/>
            <w:rFonts w:hint="cs"/>
            <w:rtl/>
          </w:rPr>
          <w:t>ی</w:t>
        </w:r>
        <w:r w:rsidR="00534FEC" w:rsidRPr="00C82976">
          <w:rPr>
            <w:rStyle w:val="Hyperlink"/>
            <w:rtl/>
          </w:rPr>
          <w:t>ر</w:t>
        </w:r>
        <w:r w:rsidR="00534FEC" w:rsidRPr="00C82976">
          <w:rPr>
            <w:rStyle w:val="Hyperlink"/>
            <w:rFonts w:hint="cs"/>
            <w:rtl/>
          </w:rPr>
          <w:t>ی</w:t>
        </w:r>
        <w:r w:rsidR="00534FEC" w:rsidRPr="00C82976">
          <w:rPr>
            <w:rStyle w:val="Hyperlink"/>
            <w:rtl/>
          </w:rPr>
          <w:t xml:space="preserve"> و توص</w:t>
        </w:r>
        <w:r w:rsidR="00534FEC" w:rsidRPr="00C82976">
          <w:rPr>
            <w:rStyle w:val="Hyperlink"/>
            <w:rFonts w:hint="cs"/>
            <w:rtl/>
          </w:rPr>
          <w:t>ی</w:t>
        </w:r>
        <w:r w:rsidR="00534FEC" w:rsidRPr="00C82976">
          <w:rPr>
            <w:rStyle w:val="Hyperlink"/>
            <w:rtl/>
          </w:rPr>
          <w:t>ه</w:t>
        </w:r>
        <w:r w:rsidR="00534FEC">
          <w:rPr>
            <w:rStyle w:val="Hyperlink"/>
            <w:rFonts w:hint="cs"/>
            <w:rtl/>
          </w:rPr>
          <w:t>‌</w:t>
        </w:r>
        <w:r w:rsidR="00534FEC" w:rsidRPr="00C82976">
          <w:rPr>
            <w:rStyle w:val="Hyperlink"/>
            <w:rtl/>
          </w:rPr>
          <w:t>ها</w:t>
        </w:r>
        <w:r w:rsidR="00534FEC" w:rsidRPr="00C82976">
          <w:rPr>
            <w:rStyle w:val="Hyperlink"/>
            <w:rFonts w:hint="cs"/>
            <w:rtl/>
          </w:rPr>
          <w:t>ی</w:t>
        </w:r>
        <w:r w:rsidR="00534FEC" w:rsidRPr="00C82976">
          <w:rPr>
            <w:rStyle w:val="Hyperlink"/>
            <w:rtl/>
          </w:rPr>
          <w:t xml:space="preserve"> فن</w:t>
        </w:r>
        <w:r w:rsidR="00534FEC" w:rsidRPr="00C82976">
          <w:rPr>
            <w:rStyle w:val="Hyperlink"/>
            <w:rFonts w:hint="cs"/>
            <w:rtl/>
          </w:rPr>
          <w:t>ی</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Toc111381102 \h</w:instrText>
        </w:r>
        <w:r w:rsidR="00534FEC">
          <w:rPr>
            <w:webHidden/>
            <w:rtl/>
          </w:rPr>
          <w:instrText xml:space="preserve"> </w:instrText>
        </w:r>
        <w:r w:rsidR="00534FEC">
          <w:rPr>
            <w:webHidden/>
            <w:rtl/>
          </w:rPr>
        </w:r>
        <w:r w:rsidR="00534FEC">
          <w:rPr>
            <w:webHidden/>
            <w:rtl/>
          </w:rPr>
          <w:fldChar w:fldCharType="separate"/>
        </w:r>
        <w:r w:rsidR="00C61248">
          <w:rPr>
            <w:webHidden/>
            <w:rtl/>
          </w:rPr>
          <w:t>57</w:t>
        </w:r>
        <w:r w:rsidR="00534FEC">
          <w:rPr>
            <w:webHidden/>
            <w:rtl/>
          </w:rPr>
          <w:fldChar w:fldCharType="end"/>
        </w:r>
      </w:hyperlink>
    </w:p>
    <w:p w14:paraId="088273F8" w14:textId="08ACBB17" w:rsidR="00534FEC" w:rsidRDefault="00000000" w:rsidP="0070765B">
      <w:pPr>
        <w:pStyle w:val="TOC1"/>
        <w:rPr>
          <w:rFonts w:asciiTheme="minorHAnsi" w:eastAsiaTheme="minorEastAsia" w:hAnsiTheme="minorHAnsi" w:cstheme="minorBidi"/>
          <w:sz w:val="22"/>
          <w:szCs w:val="22"/>
          <w:rtl/>
          <w:lang w:val="en-US" w:eastAsia="en-US" w:bidi="ar-SA"/>
        </w:rPr>
      </w:pPr>
      <w:hyperlink w:anchor="_Toc111381105" w:history="1">
        <w:r w:rsidR="00534FEC" w:rsidRPr="00C82976">
          <w:rPr>
            <w:rStyle w:val="Hyperlink"/>
            <w:rtl/>
          </w:rPr>
          <w:t>فصل 9</w:t>
        </w:r>
        <w:r w:rsidR="003254EB">
          <w:rPr>
            <w:rStyle w:val="Hyperlink"/>
            <w:rFonts w:hint="cs"/>
            <w:rtl/>
          </w:rPr>
          <w:t xml:space="preserve"> - پیوست</w:t>
        </w:r>
        <w:r w:rsidR="00534FEC">
          <w:rPr>
            <w:webHidden/>
            <w:rtl/>
          </w:rPr>
          <w:tab/>
        </w:r>
        <w:r w:rsidR="00534FEC">
          <w:rPr>
            <w:webHidden/>
            <w:rtl/>
          </w:rPr>
          <w:fldChar w:fldCharType="begin"/>
        </w:r>
        <w:r w:rsidR="00534FEC">
          <w:rPr>
            <w:webHidden/>
            <w:rtl/>
          </w:rPr>
          <w:instrText xml:space="preserve"> </w:instrText>
        </w:r>
        <w:r w:rsidR="00534FEC">
          <w:rPr>
            <w:webHidden/>
          </w:rPr>
          <w:instrText xml:space="preserve">PAGEREF </w:instrText>
        </w:r>
        <w:r w:rsidR="00534FEC">
          <w:rPr>
            <w:webHidden/>
            <w:rtl/>
          </w:rPr>
          <w:instrText>_</w:instrText>
        </w:r>
        <w:r w:rsidR="00534FEC">
          <w:rPr>
            <w:webHidden/>
          </w:rPr>
          <w:instrText>Toc111381105 \h</w:instrText>
        </w:r>
        <w:r w:rsidR="00534FEC">
          <w:rPr>
            <w:webHidden/>
            <w:rtl/>
          </w:rPr>
          <w:instrText xml:space="preserve"> </w:instrText>
        </w:r>
        <w:r w:rsidR="00534FEC">
          <w:rPr>
            <w:webHidden/>
            <w:rtl/>
          </w:rPr>
        </w:r>
        <w:r w:rsidR="00534FEC">
          <w:rPr>
            <w:webHidden/>
            <w:rtl/>
          </w:rPr>
          <w:fldChar w:fldCharType="separate"/>
        </w:r>
        <w:r w:rsidR="00C61248">
          <w:rPr>
            <w:webHidden/>
            <w:rtl/>
          </w:rPr>
          <w:t>64</w:t>
        </w:r>
        <w:r w:rsidR="00534FEC">
          <w:rPr>
            <w:webHidden/>
            <w:rtl/>
          </w:rPr>
          <w:fldChar w:fldCharType="end"/>
        </w:r>
      </w:hyperlink>
    </w:p>
    <w:p w14:paraId="17415493" w14:textId="29AC6988" w:rsidR="00712603" w:rsidRPr="000071CA" w:rsidRDefault="003128BE" w:rsidP="0070765B">
      <w:pPr>
        <w:pStyle w:val="TOC1"/>
      </w:pPr>
      <w:r w:rsidRPr="000071CA">
        <w:rPr>
          <w:rFonts w:ascii="Calibri" w:hAnsi="Calibri"/>
        </w:rPr>
        <w:fldChar w:fldCharType="end"/>
      </w:r>
      <w:r w:rsidR="008E2A13" w:rsidRPr="000071CA">
        <w:t xml:space="preserve"> </w:t>
      </w:r>
      <w:bookmarkStart w:id="17" w:name="_Toc75605878"/>
      <w:bookmarkStart w:id="18" w:name="_Toc75873846"/>
      <w:r w:rsidR="003343C2" w:rsidRPr="000071CA">
        <w:rPr>
          <w:rtl/>
        </w:rPr>
        <w:br w:type="page"/>
      </w:r>
      <w:r w:rsidR="00712603" w:rsidRPr="000071CA">
        <w:rPr>
          <w:rFonts w:hint="eastAsia"/>
          <w:rtl/>
        </w:rPr>
        <w:lastRenderedPageBreak/>
        <w:t>فهرست</w:t>
      </w:r>
      <w:r w:rsidR="00712603" w:rsidRPr="000071CA">
        <w:rPr>
          <w:rtl/>
        </w:rPr>
        <w:t xml:space="preserve"> </w:t>
      </w:r>
      <w:r w:rsidR="00712603" w:rsidRPr="000071CA">
        <w:rPr>
          <w:rFonts w:hint="eastAsia"/>
          <w:rtl/>
        </w:rPr>
        <w:t>اشکال</w:t>
      </w:r>
    </w:p>
    <w:p w14:paraId="274E83E9" w14:textId="6592094A" w:rsidR="00AB7872" w:rsidRDefault="00052004">
      <w:pPr>
        <w:pStyle w:val="TableofFigures"/>
        <w:tabs>
          <w:tab w:val="right" w:leader="dot" w:pos="9737"/>
        </w:tabs>
        <w:bidi/>
        <w:rPr>
          <w:rFonts w:asciiTheme="minorHAnsi" w:eastAsiaTheme="minorEastAsia" w:hAnsiTheme="minorHAnsi" w:cstheme="minorBidi"/>
          <w:noProof/>
          <w:szCs w:val="22"/>
          <w:rtl/>
        </w:rPr>
      </w:pPr>
      <w:r w:rsidRPr="00825DC7">
        <w:rPr>
          <w:rtl/>
        </w:rPr>
        <w:fldChar w:fldCharType="begin"/>
      </w:r>
      <w:r w:rsidRPr="000071CA">
        <w:rPr>
          <w:rtl/>
        </w:rPr>
        <w:instrText xml:space="preserve"> </w:instrText>
      </w:r>
      <w:r w:rsidRPr="000071CA">
        <w:instrText xml:space="preserve">TOC </w:instrText>
      </w:r>
      <w:r w:rsidRPr="000071CA">
        <w:rPr>
          <w:rtl/>
        </w:rPr>
        <w:instrText>\</w:instrText>
      </w:r>
      <w:r w:rsidRPr="000071CA">
        <w:instrText>h \z \t "BKP- Figure Caption" \c</w:instrText>
      </w:r>
      <w:r w:rsidRPr="000071CA">
        <w:rPr>
          <w:rtl/>
        </w:rPr>
        <w:instrText xml:space="preserve"> </w:instrText>
      </w:r>
      <w:r w:rsidRPr="00825DC7">
        <w:rPr>
          <w:rtl/>
        </w:rPr>
        <w:fldChar w:fldCharType="separate"/>
      </w:r>
      <w:hyperlink w:anchor="_Toc138516499" w:history="1">
        <w:r w:rsidR="00AB7872" w:rsidRPr="006F3AE8">
          <w:rPr>
            <w:rStyle w:val="Hyperlink"/>
            <w:rFonts w:hint="eastAsia"/>
            <w:noProof/>
            <w:rtl/>
            <w:lang w:bidi="fa-IR"/>
          </w:rPr>
          <w:t>شکل</w:t>
        </w:r>
        <w:r w:rsidR="00AB7872" w:rsidRPr="006F3AE8">
          <w:rPr>
            <w:rStyle w:val="Hyperlink"/>
            <w:noProof/>
            <w:rtl/>
            <w:lang w:bidi="fa-IR"/>
          </w:rPr>
          <w:t xml:space="preserve"> 1-1-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قرارگ</w:t>
        </w:r>
        <w:r w:rsidR="00AB7872" w:rsidRPr="006F3AE8">
          <w:rPr>
            <w:rStyle w:val="Hyperlink"/>
            <w:rFonts w:hint="cs"/>
            <w:noProof/>
            <w:rtl/>
            <w:lang w:bidi="fa-IR"/>
          </w:rPr>
          <w:t>ی</w:t>
        </w:r>
        <w:r w:rsidR="00AB7872" w:rsidRPr="006F3AE8">
          <w:rPr>
            <w:rStyle w:val="Hyperlink"/>
            <w:rFonts w:hint="eastAsia"/>
            <w:noProof/>
            <w:rtl/>
            <w:lang w:bidi="fa-IR"/>
          </w:rPr>
          <w:t>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گمانه</w:t>
        </w:r>
        <w:r w:rsidR="00AB7872" w:rsidRPr="006F3AE8">
          <w:rPr>
            <w:rStyle w:val="Hyperlink"/>
            <w:rFonts w:hint="eastAsia"/>
            <w:noProof/>
            <w:lang w:bidi="fa-IR"/>
          </w:rPr>
          <w:t>‌</w:t>
        </w:r>
        <w:r w:rsidR="00AB7872" w:rsidRPr="006F3AE8">
          <w:rPr>
            <w:rStyle w:val="Hyperlink"/>
            <w:rFonts w:hint="eastAsia"/>
            <w:noProof/>
            <w:rtl/>
            <w:lang w:bidi="fa-IR"/>
          </w:rPr>
          <w:t>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ماش</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محل</w:t>
        </w:r>
        <w:r w:rsidR="00AB7872" w:rsidRPr="006F3AE8">
          <w:rPr>
            <w:rStyle w:val="Hyperlink"/>
            <w:noProof/>
            <w:rtl/>
            <w:lang w:bidi="fa-IR"/>
          </w:rPr>
          <w:t xml:space="preserve"> </w:t>
        </w:r>
        <w:r w:rsidR="00AB7872" w:rsidRPr="006F3AE8">
          <w:rPr>
            <w:rStyle w:val="Hyperlink"/>
            <w:rFonts w:hint="eastAsia"/>
            <w:noProof/>
            <w:rtl/>
            <w:lang w:bidi="fa-IR"/>
          </w:rPr>
          <w:t>پروژه</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sidRPr="006F3AE8">
          <w:rPr>
            <w:rStyle w:val="Hyperlink"/>
            <w:noProof/>
            <w:rtl/>
            <w:lang w:bidi="fa-IR"/>
          </w:rPr>
          <w:t xml:space="preserve"> </w:t>
        </w:r>
        <w:r w:rsidR="00AB7872" w:rsidRPr="006F3AE8">
          <w:rPr>
            <w:rStyle w:val="Hyperlink"/>
            <w:rFonts w:hint="eastAsia"/>
            <w:noProof/>
            <w:rtl/>
            <w:lang w:bidi="fa-IR"/>
          </w:rPr>
          <w:t>نسبت</w:t>
        </w:r>
        <w:r w:rsidR="00AB7872" w:rsidRPr="006F3AE8">
          <w:rPr>
            <w:rStyle w:val="Hyperlink"/>
            <w:noProof/>
            <w:rtl/>
            <w:lang w:bidi="fa-IR"/>
          </w:rPr>
          <w:t xml:space="preserve"> </w:t>
        </w:r>
        <w:r w:rsidR="00AB7872" w:rsidRPr="006F3AE8">
          <w:rPr>
            <w:rStyle w:val="Hyperlink"/>
            <w:rFonts w:hint="eastAsia"/>
            <w:noProof/>
            <w:rtl/>
            <w:lang w:bidi="fa-IR"/>
          </w:rPr>
          <w:t>به</w:t>
        </w:r>
        <w:r w:rsidR="00AB7872" w:rsidRPr="006F3AE8">
          <w:rPr>
            <w:rStyle w:val="Hyperlink"/>
            <w:noProof/>
            <w:rtl/>
            <w:lang w:bidi="fa-IR"/>
          </w:rPr>
          <w:t xml:space="preserve"> </w:t>
        </w:r>
        <w:r w:rsidR="00AB7872" w:rsidRPr="006F3AE8">
          <w:rPr>
            <w:rStyle w:val="Hyperlink"/>
            <w:rFonts w:hint="eastAsia"/>
            <w:noProof/>
            <w:rtl/>
            <w:lang w:bidi="fa-IR"/>
          </w:rPr>
          <w:t>کل</w:t>
        </w:r>
        <w:r w:rsidR="00AB7872" w:rsidRPr="006F3AE8">
          <w:rPr>
            <w:rStyle w:val="Hyperlink"/>
            <w:noProof/>
            <w:rtl/>
            <w:lang w:bidi="fa-IR"/>
          </w:rPr>
          <w:t xml:space="preserve"> </w:t>
        </w:r>
        <w:r w:rsidR="00AB7872" w:rsidRPr="006F3AE8">
          <w:rPr>
            <w:rStyle w:val="Hyperlink"/>
            <w:rFonts w:hint="eastAsia"/>
            <w:noProof/>
            <w:rtl/>
            <w:lang w:bidi="fa-IR"/>
          </w:rPr>
          <w:t>پروژه</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noProof/>
            <w:lang w:bidi="fa-IR"/>
          </w:rPr>
          <w:t>Google Earth</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Toc138516499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13</w:t>
        </w:r>
        <w:r w:rsidR="00AB7872">
          <w:rPr>
            <w:noProof/>
            <w:webHidden/>
            <w:rtl/>
          </w:rPr>
          <w:fldChar w:fldCharType="end"/>
        </w:r>
      </w:hyperlink>
    </w:p>
    <w:p w14:paraId="0A274828" w14:textId="2E7B54F8"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0" w:history="1">
        <w:r w:rsidR="00AB7872" w:rsidRPr="006F3AE8">
          <w:rPr>
            <w:rStyle w:val="Hyperlink"/>
            <w:rFonts w:hint="eastAsia"/>
            <w:noProof/>
            <w:rtl/>
            <w:lang w:bidi="fa-IR"/>
          </w:rPr>
          <w:t>شکل</w:t>
        </w:r>
        <w:r w:rsidR="00AB7872" w:rsidRPr="006F3AE8">
          <w:rPr>
            <w:rStyle w:val="Hyperlink"/>
            <w:noProof/>
            <w:rtl/>
            <w:lang w:bidi="fa-IR"/>
          </w:rPr>
          <w:t xml:space="preserve"> 1-2</w:t>
        </w:r>
        <w:r w:rsidR="00AB7872" w:rsidRPr="006F3AE8">
          <w:rPr>
            <w:rStyle w:val="Hyperlink"/>
            <w:noProof/>
            <w:lang w:bidi="fa-IR"/>
          </w:rPr>
          <w:t>-</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sidRPr="006F3AE8">
          <w:rPr>
            <w:rStyle w:val="Hyperlink"/>
            <w:noProof/>
            <w:rtl/>
            <w:lang w:bidi="fa-IR"/>
          </w:rPr>
          <w:t xml:space="preserve"> </w:t>
        </w:r>
        <w:r w:rsidR="00AB7872" w:rsidRPr="006F3AE8">
          <w:rPr>
            <w:rStyle w:val="Hyperlink"/>
            <w:rFonts w:hint="eastAsia"/>
            <w:noProof/>
            <w:rtl/>
            <w:lang w:bidi="fa-IR"/>
          </w:rPr>
          <w:t>نسبت</w:t>
        </w:r>
        <w:r w:rsidR="00AB7872" w:rsidRPr="006F3AE8">
          <w:rPr>
            <w:rStyle w:val="Hyperlink"/>
            <w:noProof/>
            <w:rtl/>
            <w:lang w:bidi="fa-IR"/>
          </w:rPr>
          <w:t xml:space="preserve"> </w:t>
        </w:r>
        <w:r w:rsidR="00AB7872" w:rsidRPr="006F3AE8">
          <w:rPr>
            <w:rStyle w:val="Hyperlink"/>
            <w:rFonts w:hint="eastAsia"/>
            <w:noProof/>
            <w:rtl/>
            <w:lang w:bidi="fa-IR"/>
          </w:rPr>
          <w:t>به</w:t>
        </w:r>
        <w:r w:rsidR="00AB7872" w:rsidRPr="006F3AE8">
          <w:rPr>
            <w:rStyle w:val="Hyperlink"/>
            <w:noProof/>
            <w:rtl/>
            <w:lang w:bidi="fa-IR"/>
          </w:rPr>
          <w:t xml:space="preserve"> </w:t>
        </w:r>
        <w:r w:rsidR="00AB7872" w:rsidRPr="006F3AE8">
          <w:rPr>
            <w:rStyle w:val="Hyperlink"/>
            <w:rFonts w:hint="eastAsia"/>
            <w:noProof/>
            <w:rtl/>
            <w:lang w:bidi="fa-IR"/>
          </w:rPr>
          <w:t>کل</w:t>
        </w:r>
        <w:r w:rsidR="00AB7872" w:rsidRPr="006F3AE8">
          <w:rPr>
            <w:rStyle w:val="Hyperlink"/>
            <w:noProof/>
            <w:rtl/>
            <w:lang w:bidi="fa-IR"/>
          </w:rPr>
          <w:t xml:space="preserve"> </w:t>
        </w:r>
        <w:r w:rsidR="00AB7872" w:rsidRPr="006F3AE8">
          <w:rPr>
            <w:rStyle w:val="Hyperlink"/>
            <w:rFonts w:hint="eastAsia"/>
            <w:noProof/>
            <w:rtl/>
            <w:lang w:bidi="fa-IR"/>
          </w:rPr>
          <w:t>پروژه</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noProof/>
            <w:lang w:bidi="fa-IR"/>
          </w:rPr>
          <w:t>Google Earth</w:t>
        </w:r>
        <w:r w:rsidR="00AB7872" w:rsidRPr="006F3AE8">
          <w:rPr>
            <w:rStyle w:val="Hyperlink"/>
            <w:noProof/>
            <w:rtl/>
            <w:lang w:bidi="fa-IR"/>
          </w:rPr>
          <w:t xml:space="preserve">- </w:t>
        </w:r>
        <w:r w:rsidR="00AB7872" w:rsidRPr="006F3AE8">
          <w:rPr>
            <w:rStyle w:val="Hyperlink"/>
            <w:rFonts w:hint="eastAsia"/>
            <w:noProof/>
            <w:rtl/>
            <w:lang w:bidi="fa-IR"/>
          </w:rPr>
          <w:t>نقشه</w:t>
        </w:r>
        <w:r w:rsidR="00AB7872" w:rsidRPr="006F3AE8">
          <w:rPr>
            <w:rStyle w:val="Hyperlink"/>
            <w:noProof/>
            <w:rtl/>
            <w:lang w:bidi="fa-IR"/>
          </w:rPr>
          <w:t xml:space="preserve"> </w:t>
        </w:r>
        <w:r w:rsidR="00AB7872" w:rsidRPr="006F3AE8">
          <w:rPr>
            <w:rStyle w:val="Hyperlink"/>
            <w:rFonts w:hint="eastAsia"/>
            <w:noProof/>
            <w:rtl/>
            <w:lang w:bidi="fa-IR"/>
          </w:rPr>
          <w:t>ارسال</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شرکت</w:t>
        </w:r>
        <w:r w:rsidR="00AB7872" w:rsidRPr="006F3AE8">
          <w:rPr>
            <w:rStyle w:val="Hyperlink"/>
            <w:noProof/>
            <w:rtl/>
            <w:lang w:bidi="fa-IR"/>
          </w:rPr>
          <w:t xml:space="preserve"> </w:t>
        </w:r>
        <w:r w:rsidR="00AB7872" w:rsidRPr="006F3AE8">
          <w:rPr>
            <w:rStyle w:val="Hyperlink"/>
            <w:rFonts w:hint="eastAsia"/>
            <w:noProof/>
            <w:rtl/>
            <w:lang w:bidi="fa-IR"/>
          </w:rPr>
          <w:t>ه</w:t>
        </w:r>
        <w:r w:rsidR="00AB7872" w:rsidRPr="006F3AE8">
          <w:rPr>
            <w:rStyle w:val="Hyperlink"/>
            <w:rFonts w:hint="cs"/>
            <w:noProof/>
            <w:rtl/>
            <w:lang w:bidi="fa-IR"/>
          </w:rPr>
          <w:t>ی</w:t>
        </w:r>
        <w:r w:rsidR="00AB7872" w:rsidRPr="006F3AE8">
          <w:rPr>
            <w:rStyle w:val="Hyperlink"/>
            <w:rFonts w:hint="eastAsia"/>
            <w:noProof/>
            <w:rtl/>
            <w:lang w:bidi="fa-IR"/>
          </w:rPr>
          <w:t>رگان</w:t>
        </w:r>
        <w:r w:rsidR="00AB7872" w:rsidRPr="006F3AE8">
          <w:rPr>
            <w:rStyle w:val="Hyperlink"/>
            <w:noProof/>
            <w:rtl/>
            <w:lang w:bidi="fa-IR"/>
          </w:rPr>
          <w:t xml:space="preserve"> </w:t>
        </w:r>
        <w:r w:rsidR="00AB7872" w:rsidRPr="006F3AE8">
          <w:rPr>
            <w:rStyle w:val="Hyperlink"/>
            <w:rFonts w:hint="eastAsia"/>
            <w:noProof/>
            <w:rtl/>
            <w:lang w:bidi="fa-IR"/>
          </w:rPr>
          <w:t>انرژ</w:t>
        </w:r>
        <w:r w:rsidR="00AB7872" w:rsidRPr="006F3AE8">
          <w:rPr>
            <w:rStyle w:val="Hyperlink"/>
            <w:rFonts w:hint="cs"/>
            <w:noProof/>
            <w:rtl/>
            <w:lang w:bidi="fa-IR"/>
          </w:rPr>
          <w:t>ی</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Toc138516500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14</w:t>
        </w:r>
        <w:r w:rsidR="00AB7872">
          <w:rPr>
            <w:noProof/>
            <w:webHidden/>
            <w:rtl/>
          </w:rPr>
          <w:fldChar w:fldCharType="end"/>
        </w:r>
      </w:hyperlink>
    </w:p>
    <w:p w14:paraId="2007D716" w14:textId="4C7775F3"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1" w:history="1">
        <w:r w:rsidR="00AB7872" w:rsidRPr="006F3AE8">
          <w:rPr>
            <w:rStyle w:val="Hyperlink"/>
            <w:rFonts w:hint="eastAsia"/>
            <w:noProof/>
            <w:rtl/>
            <w:lang w:bidi="fa-IR"/>
          </w:rPr>
          <w:t>شکل</w:t>
        </w:r>
        <w:r w:rsidR="00AB7872" w:rsidRPr="006F3AE8">
          <w:rPr>
            <w:rStyle w:val="Hyperlink"/>
            <w:noProof/>
            <w:rtl/>
            <w:lang w:bidi="fa-IR"/>
          </w:rPr>
          <w:t xml:space="preserve"> 2-1</w:t>
        </w:r>
        <w:r w:rsidR="00AB7872" w:rsidRPr="006F3AE8">
          <w:rPr>
            <w:rStyle w:val="Hyperlink"/>
            <w:noProof/>
            <w:lang w:bidi="fa-IR"/>
          </w:rPr>
          <w:t>-</w:t>
        </w:r>
        <w:r w:rsidR="00AB7872" w:rsidRPr="006F3AE8">
          <w:rPr>
            <w:rStyle w:val="Hyperlink"/>
            <w:rFonts w:hint="eastAsia"/>
            <w:noProof/>
            <w:rtl/>
            <w:lang w:bidi="fa-IR"/>
          </w:rPr>
          <w:t>نما</w:t>
        </w:r>
        <w:r w:rsidR="00AB7872" w:rsidRPr="006F3AE8">
          <w:rPr>
            <w:rStyle w:val="Hyperlink"/>
            <w:rFonts w:hint="cs"/>
            <w:noProof/>
            <w:rtl/>
            <w:lang w:bidi="fa-IR"/>
          </w:rPr>
          <w:t>ی</w:t>
        </w:r>
        <w:r w:rsidR="00AB7872" w:rsidRPr="006F3AE8">
          <w:rPr>
            <w:rStyle w:val="Hyperlink"/>
            <w:rFonts w:hint="eastAsia"/>
            <w:noProof/>
            <w:rtl/>
            <w:lang w:bidi="fa-IR"/>
          </w:rPr>
          <w:t>ش</w:t>
        </w:r>
        <w:r w:rsidR="00AB7872" w:rsidRPr="006F3AE8">
          <w:rPr>
            <w:rStyle w:val="Hyperlink"/>
            <w:noProof/>
            <w:rtl/>
            <w:lang w:bidi="fa-IR"/>
          </w:rPr>
          <w:t xml:space="preserve"> </w:t>
        </w:r>
        <w:r w:rsidR="00AB7872" w:rsidRPr="006F3AE8">
          <w:rPr>
            <w:rStyle w:val="Hyperlink"/>
            <w:rFonts w:hint="eastAsia"/>
            <w:noProof/>
            <w:rtl/>
            <w:lang w:bidi="fa-IR"/>
          </w:rPr>
          <w:t>تقر</w:t>
        </w:r>
        <w:r w:rsidR="00AB7872" w:rsidRPr="006F3AE8">
          <w:rPr>
            <w:rStyle w:val="Hyperlink"/>
            <w:rFonts w:hint="cs"/>
            <w:noProof/>
            <w:rtl/>
            <w:lang w:bidi="fa-IR"/>
          </w:rPr>
          <w:t>ی</w:t>
        </w:r>
        <w:r w:rsidR="00AB7872" w:rsidRPr="006F3AE8">
          <w:rPr>
            <w:rStyle w:val="Hyperlink"/>
            <w:rFonts w:hint="eastAsia"/>
            <w:noProof/>
            <w:rtl/>
            <w:lang w:bidi="fa-IR"/>
          </w:rPr>
          <w:t>ب</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محور</w:t>
        </w:r>
        <w:r w:rsidR="00AB7872" w:rsidRPr="006F3AE8">
          <w:rPr>
            <w:rStyle w:val="Hyperlink"/>
            <w:noProof/>
            <w:rtl/>
            <w:lang w:bidi="fa-IR"/>
          </w:rPr>
          <w:t xml:space="preserve"> </w:t>
        </w:r>
        <w:r w:rsidR="00AB7872" w:rsidRPr="006F3AE8">
          <w:rPr>
            <w:rStyle w:val="Hyperlink"/>
            <w:rFonts w:hint="eastAsia"/>
            <w:noProof/>
            <w:rtl/>
            <w:lang w:bidi="fa-IR"/>
          </w:rPr>
          <w:t>خل</w:t>
        </w:r>
        <w:r w:rsidR="00AB7872" w:rsidRPr="006F3AE8">
          <w:rPr>
            <w:rStyle w:val="Hyperlink"/>
            <w:rFonts w:hint="cs"/>
            <w:noProof/>
            <w:rtl/>
            <w:lang w:bidi="fa-IR"/>
          </w:rPr>
          <w:t>ی</w:t>
        </w:r>
        <w:r w:rsidR="00AB7872" w:rsidRPr="006F3AE8">
          <w:rPr>
            <w:rStyle w:val="Hyperlink"/>
            <w:rFonts w:hint="eastAsia"/>
            <w:noProof/>
            <w:rtl/>
            <w:lang w:bidi="fa-IR"/>
          </w:rPr>
          <w:t>ج</w:t>
        </w:r>
        <w:r w:rsidR="00AB7872" w:rsidRPr="006F3AE8">
          <w:rPr>
            <w:rStyle w:val="Hyperlink"/>
            <w:noProof/>
            <w:rtl/>
            <w:lang w:bidi="fa-IR"/>
          </w:rPr>
          <w:t xml:space="preserve"> </w:t>
        </w:r>
        <w:r w:rsidR="00AB7872" w:rsidRPr="006F3AE8">
          <w:rPr>
            <w:rStyle w:val="Hyperlink"/>
            <w:rFonts w:hint="eastAsia"/>
            <w:noProof/>
            <w:rtl/>
            <w:lang w:bidi="fa-IR"/>
          </w:rPr>
          <w:t>فارس</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Toc138516501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16</w:t>
        </w:r>
        <w:r w:rsidR="00AB7872">
          <w:rPr>
            <w:noProof/>
            <w:webHidden/>
            <w:rtl/>
          </w:rPr>
          <w:fldChar w:fldCharType="end"/>
        </w:r>
      </w:hyperlink>
    </w:p>
    <w:p w14:paraId="67D33571" w14:textId="1DF4CC89"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2" w:history="1">
        <w:r w:rsidR="00AB7872" w:rsidRPr="006F3AE8">
          <w:rPr>
            <w:rStyle w:val="Hyperlink"/>
            <w:rFonts w:hint="eastAsia"/>
            <w:noProof/>
            <w:rtl/>
            <w:lang w:bidi="fa-IR"/>
          </w:rPr>
          <w:t>شکل</w:t>
        </w:r>
        <w:r w:rsidR="00AB7872" w:rsidRPr="006F3AE8">
          <w:rPr>
            <w:rStyle w:val="Hyperlink"/>
            <w:noProof/>
            <w:rtl/>
            <w:lang w:bidi="fa-IR"/>
          </w:rPr>
          <w:t xml:space="preserve"> 2-2- </w:t>
        </w:r>
        <w:r w:rsidR="00AB7872" w:rsidRPr="006F3AE8">
          <w:rPr>
            <w:rStyle w:val="Hyperlink"/>
            <w:rFonts w:hint="eastAsia"/>
            <w:noProof/>
            <w:rtl/>
            <w:lang w:bidi="fa-IR"/>
          </w:rPr>
          <w:t>تقس</w:t>
        </w:r>
        <w:r w:rsidR="00AB7872" w:rsidRPr="006F3AE8">
          <w:rPr>
            <w:rStyle w:val="Hyperlink"/>
            <w:rFonts w:hint="cs"/>
            <w:noProof/>
            <w:rtl/>
            <w:lang w:bidi="fa-IR"/>
          </w:rPr>
          <w:t>ی</w:t>
        </w:r>
        <w:r w:rsidR="00AB7872" w:rsidRPr="006F3AE8">
          <w:rPr>
            <w:rStyle w:val="Hyperlink"/>
            <w:rFonts w:hint="eastAsia"/>
            <w:noProof/>
            <w:rtl/>
            <w:lang w:bidi="fa-IR"/>
          </w:rPr>
          <w:t>مبند</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زاگرس</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نظر</w:t>
        </w:r>
        <w:r w:rsidR="00AB7872" w:rsidRPr="006F3AE8">
          <w:rPr>
            <w:rStyle w:val="Hyperlink"/>
            <w:noProof/>
            <w:rtl/>
            <w:lang w:bidi="fa-IR"/>
          </w:rPr>
          <w:t xml:space="preserve"> </w:t>
        </w:r>
        <w:r w:rsidR="00AB7872" w:rsidRPr="006F3AE8">
          <w:rPr>
            <w:rStyle w:val="Hyperlink"/>
            <w:noProof/>
            <w:lang w:bidi="fa-IR"/>
          </w:rPr>
          <w:t>Alavi</w:t>
        </w:r>
        <w:r w:rsidR="00AB7872" w:rsidRPr="006F3AE8">
          <w:rPr>
            <w:rStyle w:val="Hyperlink"/>
            <w:noProof/>
            <w:rtl/>
            <w:lang w:bidi="fa-IR"/>
          </w:rPr>
          <w:t xml:space="preserve"> </w:t>
        </w:r>
        <w:r w:rsidR="00AB7872" w:rsidRPr="006F3AE8">
          <w:rPr>
            <w:rStyle w:val="Hyperlink"/>
            <w:rFonts w:hint="eastAsia"/>
            <w:noProof/>
            <w:rtl/>
            <w:lang w:bidi="fa-IR"/>
          </w:rPr>
          <w:t>سال</w:t>
        </w:r>
        <w:r w:rsidR="00AB7872" w:rsidRPr="006F3AE8">
          <w:rPr>
            <w:rStyle w:val="Hyperlink"/>
            <w:noProof/>
            <w:rtl/>
            <w:lang w:bidi="fa-IR"/>
          </w:rPr>
          <w:t xml:space="preserve"> 2004</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Toc138516502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17</w:t>
        </w:r>
        <w:r w:rsidR="00AB7872">
          <w:rPr>
            <w:noProof/>
            <w:webHidden/>
            <w:rtl/>
          </w:rPr>
          <w:fldChar w:fldCharType="end"/>
        </w:r>
      </w:hyperlink>
    </w:p>
    <w:p w14:paraId="2CB610B6" w14:textId="535774C4"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3" w:history="1">
        <w:r w:rsidR="00AB7872" w:rsidRPr="006F3AE8">
          <w:rPr>
            <w:rStyle w:val="Hyperlink"/>
            <w:rFonts w:hint="eastAsia"/>
            <w:noProof/>
            <w:rtl/>
            <w:lang w:bidi="fa-IR"/>
          </w:rPr>
          <w:t>شکل</w:t>
        </w:r>
        <w:r w:rsidR="00AB7872" w:rsidRPr="006F3AE8">
          <w:rPr>
            <w:rStyle w:val="Hyperlink"/>
            <w:noProof/>
            <w:rtl/>
            <w:lang w:bidi="fa-IR"/>
          </w:rPr>
          <w:t xml:space="preserve"> 2-3- </w:t>
        </w:r>
        <w:r w:rsidR="00AB7872" w:rsidRPr="006F3AE8">
          <w:rPr>
            <w:rStyle w:val="Hyperlink"/>
            <w:rFonts w:hint="eastAsia"/>
            <w:noProof/>
            <w:rtl/>
            <w:lang w:bidi="fa-IR"/>
          </w:rPr>
          <w:t>نما</w:t>
        </w:r>
        <w:r w:rsidR="00AB7872" w:rsidRPr="006F3AE8">
          <w:rPr>
            <w:rStyle w:val="Hyperlink"/>
            <w:rFonts w:hint="cs"/>
            <w:noProof/>
            <w:rtl/>
            <w:lang w:bidi="fa-IR"/>
          </w:rPr>
          <w:t>یی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گسلها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محدوده</w:t>
        </w:r>
        <w:r w:rsidR="00AB7872" w:rsidRPr="006F3AE8">
          <w:rPr>
            <w:rStyle w:val="Hyperlink"/>
            <w:noProof/>
            <w:rtl/>
            <w:lang w:bidi="fa-IR"/>
          </w:rPr>
          <w:t xml:space="preserve"> </w:t>
        </w:r>
        <w:r w:rsidR="00AB7872" w:rsidRPr="006F3AE8">
          <w:rPr>
            <w:rStyle w:val="Hyperlink"/>
            <w:rFonts w:hint="eastAsia"/>
            <w:noProof/>
            <w:rtl/>
            <w:lang w:bidi="fa-IR"/>
          </w:rPr>
          <w:t>مورد</w:t>
        </w:r>
        <w:r w:rsidR="00AB7872" w:rsidRPr="006F3AE8">
          <w:rPr>
            <w:rStyle w:val="Hyperlink"/>
            <w:noProof/>
            <w:rtl/>
            <w:lang w:bidi="fa-IR"/>
          </w:rPr>
          <w:t xml:space="preserve"> </w:t>
        </w:r>
        <w:r w:rsidR="00AB7872" w:rsidRPr="006F3AE8">
          <w:rPr>
            <w:rStyle w:val="Hyperlink"/>
            <w:rFonts w:hint="eastAsia"/>
            <w:noProof/>
            <w:rtl/>
            <w:lang w:bidi="fa-IR"/>
          </w:rPr>
          <w:t>مطالعه</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Toc138516503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19</w:t>
        </w:r>
        <w:r w:rsidR="00AB7872">
          <w:rPr>
            <w:noProof/>
            <w:webHidden/>
            <w:rtl/>
          </w:rPr>
          <w:fldChar w:fldCharType="end"/>
        </w:r>
      </w:hyperlink>
    </w:p>
    <w:p w14:paraId="5FABD5BB" w14:textId="5D276A9A"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4" w:history="1">
        <w:r w:rsidR="00AB7872" w:rsidRPr="006F3AE8">
          <w:rPr>
            <w:rStyle w:val="Hyperlink"/>
            <w:rFonts w:hint="eastAsia"/>
            <w:noProof/>
            <w:rtl/>
            <w:lang w:bidi="fa-IR"/>
          </w:rPr>
          <w:t>شکل</w:t>
        </w:r>
        <w:r w:rsidR="00AB7872" w:rsidRPr="006F3AE8">
          <w:rPr>
            <w:rStyle w:val="Hyperlink"/>
            <w:noProof/>
            <w:rtl/>
            <w:lang w:bidi="fa-IR"/>
          </w:rPr>
          <w:t xml:space="preserve"> 2-4-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نقشه</w:t>
        </w:r>
        <w:r w:rsidR="00AB7872" w:rsidRPr="006F3AE8">
          <w:rPr>
            <w:rStyle w:val="Hyperlink"/>
            <w:noProof/>
            <w:rtl/>
            <w:lang w:bidi="fa-IR"/>
          </w:rPr>
          <w:t xml:space="preserve"> </w:t>
        </w:r>
        <w:r w:rsidR="00AB7872" w:rsidRPr="006F3AE8">
          <w:rPr>
            <w:rStyle w:val="Hyperlink"/>
            <w:rFonts w:hint="eastAsia"/>
            <w:noProof/>
            <w:rtl/>
            <w:lang w:bidi="fa-IR"/>
          </w:rPr>
          <w:t>زم</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eastAsia"/>
            <w:noProof/>
            <w:lang w:bidi="fa-IR"/>
          </w:rPr>
          <w:t>‌</w:t>
        </w:r>
        <w:r w:rsidR="00AB7872" w:rsidRPr="006F3AE8">
          <w:rPr>
            <w:rStyle w:val="Hyperlink"/>
            <w:rFonts w:hint="eastAsia"/>
            <w:noProof/>
            <w:rtl/>
            <w:lang w:bidi="fa-IR"/>
          </w:rPr>
          <w:t>شناس</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بوشهر</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منطقه</w:t>
        </w:r>
        <w:r w:rsidR="00AB7872" w:rsidRPr="006F3AE8">
          <w:rPr>
            <w:rStyle w:val="Hyperlink"/>
            <w:noProof/>
            <w:rtl/>
            <w:lang w:bidi="fa-IR"/>
          </w:rPr>
          <w:t xml:space="preserve"> </w:t>
        </w:r>
        <w:r w:rsidR="00AB7872" w:rsidRPr="006F3AE8">
          <w:rPr>
            <w:rStyle w:val="Hyperlink"/>
            <w:rFonts w:hint="eastAsia"/>
            <w:noProof/>
            <w:rtl/>
            <w:lang w:bidi="fa-IR"/>
          </w:rPr>
          <w:t>ب</w:t>
        </w:r>
        <w:r w:rsidR="00AB7872" w:rsidRPr="006F3AE8">
          <w:rPr>
            <w:rStyle w:val="Hyperlink"/>
            <w:rFonts w:hint="cs"/>
            <w:noProof/>
            <w:rtl/>
            <w:lang w:bidi="fa-IR"/>
          </w:rPr>
          <w:t>ی</w:t>
        </w:r>
        <w:r w:rsidR="00AB7872" w:rsidRPr="006F3AE8">
          <w:rPr>
            <w:rStyle w:val="Hyperlink"/>
            <w:rFonts w:hint="eastAsia"/>
            <w:noProof/>
            <w:rtl/>
            <w:lang w:bidi="fa-IR"/>
          </w:rPr>
          <w:t>نک</w:t>
        </w:r>
        <w:r w:rsidR="00AB7872" w:rsidRPr="006F3AE8">
          <w:rPr>
            <w:rStyle w:val="Hyperlink"/>
            <w:noProof/>
            <w:rtl/>
            <w:lang w:bidi="fa-IR"/>
          </w:rPr>
          <w:t xml:space="preserve"> </w:t>
        </w:r>
        <w:r w:rsidR="00AB7872" w:rsidRPr="006F3AE8">
          <w:rPr>
            <w:rStyle w:val="Hyperlink"/>
            <w:rFonts w:hint="eastAsia"/>
            <w:noProof/>
            <w:rtl/>
            <w:lang w:bidi="fa-IR"/>
          </w:rPr>
          <w:t>به</w:t>
        </w:r>
        <w:r w:rsidR="00AB7872" w:rsidRPr="006F3AE8">
          <w:rPr>
            <w:rStyle w:val="Hyperlink"/>
            <w:noProof/>
            <w:rtl/>
            <w:lang w:bidi="fa-IR"/>
          </w:rPr>
          <w:t xml:space="preserve"> </w:t>
        </w:r>
        <w:r w:rsidR="00AB7872" w:rsidRPr="006F3AE8">
          <w:rPr>
            <w:rStyle w:val="Hyperlink"/>
            <w:rFonts w:hint="eastAsia"/>
            <w:noProof/>
            <w:rtl/>
            <w:lang w:bidi="fa-IR"/>
          </w:rPr>
          <w:t>مق</w:t>
        </w:r>
        <w:r w:rsidR="00AB7872" w:rsidRPr="006F3AE8">
          <w:rPr>
            <w:rStyle w:val="Hyperlink"/>
            <w:rFonts w:hint="cs"/>
            <w:noProof/>
            <w:rtl/>
            <w:lang w:bidi="fa-IR"/>
          </w:rPr>
          <w:t>ی</w:t>
        </w:r>
        <w:r w:rsidR="00AB7872" w:rsidRPr="006F3AE8">
          <w:rPr>
            <w:rStyle w:val="Hyperlink"/>
            <w:rFonts w:hint="eastAsia"/>
            <w:noProof/>
            <w:rtl/>
            <w:lang w:bidi="fa-IR"/>
          </w:rPr>
          <w:t>اس</w:t>
        </w:r>
        <w:r w:rsidR="00AB7872" w:rsidRPr="006F3AE8">
          <w:rPr>
            <w:rStyle w:val="Hyperlink"/>
            <w:noProof/>
            <w:rtl/>
            <w:lang w:bidi="fa-IR"/>
          </w:rPr>
          <w:t xml:space="preserve"> 1:100000</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Toc138516504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20</w:t>
        </w:r>
        <w:r w:rsidR="00AB7872">
          <w:rPr>
            <w:noProof/>
            <w:webHidden/>
            <w:rtl/>
          </w:rPr>
          <w:fldChar w:fldCharType="end"/>
        </w:r>
      </w:hyperlink>
    </w:p>
    <w:p w14:paraId="5E3348F0" w14:textId="4C318942"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5" w:history="1">
        <w:r w:rsidR="00AB7872" w:rsidRPr="006F3AE8">
          <w:rPr>
            <w:rStyle w:val="Hyperlink"/>
            <w:rFonts w:hint="eastAsia"/>
            <w:noProof/>
            <w:rtl/>
            <w:lang w:bidi="fa-IR"/>
          </w:rPr>
          <w:t>شکل</w:t>
        </w:r>
        <w:r w:rsidR="00AB7872" w:rsidRPr="006F3AE8">
          <w:rPr>
            <w:rStyle w:val="Hyperlink"/>
            <w:noProof/>
            <w:rtl/>
            <w:lang w:bidi="fa-IR"/>
          </w:rPr>
          <w:t xml:space="preserve"> 3-1- </w:t>
        </w:r>
        <w:r w:rsidR="00AB7872" w:rsidRPr="006F3AE8">
          <w:rPr>
            <w:rStyle w:val="Hyperlink"/>
            <w:rFonts w:hint="eastAsia"/>
            <w:noProof/>
            <w:rtl/>
            <w:lang w:bidi="fa-IR"/>
          </w:rPr>
          <w:t>جانما</w:t>
        </w:r>
        <w:r w:rsidR="00AB7872" w:rsidRPr="006F3AE8">
          <w:rPr>
            <w:rStyle w:val="Hyperlink"/>
            <w:rFonts w:hint="cs"/>
            <w:noProof/>
            <w:rtl/>
            <w:lang w:bidi="fa-IR"/>
          </w:rPr>
          <w:t>یی</w:t>
        </w:r>
        <w:r w:rsidR="00AB7872" w:rsidRPr="006F3AE8">
          <w:rPr>
            <w:rStyle w:val="Hyperlink"/>
            <w:noProof/>
            <w:rtl/>
            <w:lang w:bidi="fa-IR"/>
          </w:rPr>
          <w:t xml:space="preserve"> </w:t>
        </w:r>
        <w:r w:rsidR="00AB7872" w:rsidRPr="006F3AE8">
          <w:rPr>
            <w:rStyle w:val="Hyperlink"/>
            <w:rFonts w:hint="eastAsia"/>
            <w:noProof/>
            <w:rtl/>
            <w:lang w:bidi="fa-IR"/>
          </w:rPr>
          <w:t>محل</w:t>
        </w:r>
        <w:r w:rsidR="00AB7872" w:rsidRPr="006F3AE8">
          <w:rPr>
            <w:rStyle w:val="Hyperlink"/>
            <w:noProof/>
            <w:rtl/>
            <w:lang w:bidi="fa-IR"/>
          </w:rPr>
          <w:t xml:space="preserve"> </w:t>
        </w:r>
        <w:r w:rsidR="00AB7872" w:rsidRPr="006F3AE8">
          <w:rPr>
            <w:rStyle w:val="Hyperlink"/>
            <w:rFonts w:hint="eastAsia"/>
            <w:noProof/>
            <w:rtl/>
            <w:lang w:bidi="fa-IR"/>
          </w:rPr>
          <w:t>حفر</w:t>
        </w:r>
        <w:r w:rsidR="00AB7872" w:rsidRPr="006F3AE8">
          <w:rPr>
            <w:rStyle w:val="Hyperlink"/>
            <w:noProof/>
            <w:rtl/>
            <w:lang w:bidi="fa-IR"/>
          </w:rPr>
          <w:t xml:space="preserve"> </w:t>
        </w:r>
        <w:r w:rsidR="00AB7872" w:rsidRPr="006F3AE8">
          <w:rPr>
            <w:rStyle w:val="Hyperlink"/>
            <w:rFonts w:hint="eastAsia"/>
            <w:noProof/>
            <w:rtl/>
            <w:lang w:bidi="fa-IR"/>
          </w:rPr>
          <w:t>گمانهها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ماش</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Toc138516505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22</w:t>
        </w:r>
        <w:r w:rsidR="00AB7872">
          <w:rPr>
            <w:noProof/>
            <w:webHidden/>
            <w:rtl/>
          </w:rPr>
          <w:fldChar w:fldCharType="end"/>
        </w:r>
      </w:hyperlink>
    </w:p>
    <w:p w14:paraId="70820F81" w14:textId="236B97B9"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6" w:history="1">
        <w:r w:rsidR="00AB7872" w:rsidRPr="006F3AE8">
          <w:rPr>
            <w:rStyle w:val="Hyperlink"/>
            <w:rFonts w:hint="eastAsia"/>
            <w:noProof/>
            <w:rtl/>
            <w:lang w:bidi="fa-IR"/>
          </w:rPr>
          <w:t>شکل</w:t>
        </w:r>
        <w:r w:rsidR="00AB7872" w:rsidRPr="006F3AE8">
          <w:rPr>
            <w:rStyle w:val="Hyperlink"/>
            <w:noProof/>
            <w:rtl/>
            <w:lang w:bidi="fa-IR"/>
          </w:rPr>
          <w:t xml:space="preserve"> 3-2- </w:t>
        </w:r>
        <w:r w:rsidR="00AB7872" w:rsidRPr="006F3AE8">
          <w:rPr>
            <w:rStyle w:val="Hyperlink"/>
            <w:rFonts w:hint="eastAsia"/>
            <w:noProof/>
            <w:rtl/>
            <w:lang w:bidi="fa-IR"/>
          </w:rPr>
          <w:t>جانما</w:t>
        </w:r>
        <w:r w:rsidR="00AB7872" w:rsidRPr="006F3AE8">
          <w:rPr>
            <w:rStyle w:val="Hyperlink"/>
            <w:rFonts w:hint="cs"/>
            <w:noProof/>
            <w:rtl/>
            <w:lang w:bidi="fa-IR"/>
          </w:rPr>
          <w:t>یی</w:t>
        </w:r>
        <w:r w:rsidR="00AB7872" w:rsidRPr="006F3AE8">
          <w:rPr>
            <w:rStyle w:val="Hyperlink"/>
            <w:noProof/>
            <w:rtl/>
            <w:lang w:bidi="fa-IR"/>
          </w:rPr>
          <w:t xml:space="preserve"> </w:t>
        </w:r>
        <w:r w:rsidR="00AB7872" w:rsidRPr="006F3AE8">
          <w:rPr>
            <w:rStyle w:val="Hyperlink"/>
            <w:rFonts w:hint="eastAsia"/>
            <w:noProof/>
            <w:rtl/>
            <w:lang w:bidi="fa-IR"/>
          </w:rPr>
          <w:t>محل</w:t>
        </w:r>
        <w:r w:rsidR="00AB7872" w:rsidRPr="006F3AE8">
          <w:rPr>
            <w:rStyle w:val="Hyperlink"/>
            <w:noProof/>
            <w:rtl/>
            <w:lang w:bidi="fa-IR"/>
          </w:rPr>
          <w:t xml:space="preserve"> </w:t>
        </w:r>
        <w:r w:rsidR="00AB7872" w:rsidRPr="006F3AE8">
          <w:rPr>
            <w:rStyle w:val="Hyperlink"/>
            <w:rFonts w:hint="eastAsia"/>
            <w:noProof/>
            <w:rtl/>
            <w:lang w:bidi="fa-IR"/>
          </w:rPr>
          <w:t>حفر</w:t>
        </w:r>
        <w:r w:rsidR="00AB7872" w:rsidRPr="006F3AE8">
          <w:rPr>
            <w:rStyle w:val="Hyperlink"/>
            <w:noProof/>
            <w:rtl/>
            <w:lang w:bidi="fa-IR"/>
          </w:rPr>
          <w:t xml:space="preserve"> </w:t>
        </w:r>
        <w:r w:rsidR="00AB7872" w:rsidRPr="006F3AE8">
          <w:rPr>
            <w:rStyle w:val="Hyperlink"/>
            <w:rFonts w:hint="eastAsia"/>
            <w:noProof/>
            <w:rtl/>
            <w:lang w:bidi="fa-IR"/>
          </w:rPr>
          <w:t>گمانهها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ماش</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sidRPr="006F3AE8">
          <w:rPr>
            <w:rStyle w:val="Hyperlink"/>
            <w:noProof/>
            <w:rtl/>
            <w:lang w:bidi="fa-IR"/>
          </w:rPr>
          <w:t xml:space="preserve"> </w:t>
        </w:r>
        <w:r w:rsidR="00AB7872" w:rsidRPr="006F3AE8">
          <w:rPr>
            <w:rStyle w:val="Hyperlink"/>
            <w:rFonts w:hint="eastAsia"/>
            <w:noProof/>
            <w:rtl/>
            <w:lang w:bidi="fa-IR"/>
          </w:rPr>
          <w:t>نسبت</w:t>
        </w:r>
        <w:r w:rsidR="00AB7872" w:rsidRPr="006F3AE8">
          <w:rPr>
            <w:rStyle w:val="Hyperlink"/>
            <w:noProof/>
            <w:rtl/>
            <w:lang w:bidi="fa-IR"/>
          </w:rPr>
          <w:t xml:space="preserve"> </w:t>
        </w:r>
        <w:r w:rsidR="00AB7872" w:rsidRPr="006F3AE8">
          <w:rPr>
            <w:rStyle w:val="Hyperlink"/>
            <w:rFonts w:hint="eastAsia"/>
            <w:noProof/>
            <w:rtl/>
            <w:lang w:bidi="fa-IR"/>
          </w:rPr>
          <w:t>به</w:t>
        </w:r>
        <w:r w:rsidR="00AB7872" w:rsidRPr="006F3AE8">
          <w:rPr>
            <w:rStyle w:val="Hyperlink"/>
            <w:noProof/>
            <w:rtl/>
            <w:lang w:bidi="fa-IR"/>
          </w:rPr>
          <w:t xml:space="preserve"> </w:t>
        </w:r>
        <w:r w:rsidR="00AB7872" w:rsidRPr="006F3AE8">
          <w:rPr>
            <w:rStyle w:val="Hyperlink"/>
            <w:rFonts w:hint="eastAsia"/>
            <w:noProof/>
            <w:rtl/>
            <w:lang w:bidi="fa-IR"/>
          </w:rPr>
          <w:t>مس</w:t>
        </w:r>
        <w:r w:rsidR="00AB7872" w:rsidRPr="006F3AE8">
          <w:rPr>
            <w:rStyle w:val="Hyperlink"/>
            <w:rFonts w:hint="cs"/>
            <w:noProof/>
            <w:rtl/>
            <w:lang w:bidi="fa-IR"/>
          </w:rPr>
          <w:t>ی</w:t>
        </w:r>
        <w:r w:rsidR="00AB7872" w:rsidRPr="006F3AE8">
          <w:rPr>
            <w:rStyle w:val="Hyperlink"/>
            <w:rFonts w:hint="eastAsia"/>
            <w:noProof/>
            <w:rtl/>
            <w:lang w:bidi="fa-IR"/>
          </w:rPr>
          <w:t>رها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خط</w:t>
        </w:r>
        <w:r w:rsidR="00AB7872" w:rsidRPr="006F3AE8">
          <w:rPr>
            <w:rStyle w:val="Hyperlink"/>
            <w:noProof/>
            <w:rtl/>
            <w:lang w:bidi="fa-IR"/>
          </w:rPr>
          <w:t xml:space="preserve"> </w:t>
        </w:r>
        <w:r w:rsidR="00AB7872" w:rsidRPr="006F3AE8">
          <w:rPr>
            <w:rStyle w:val="Hyperlink"/>
            <w:rFonts w:hint="eastAsia"/>
            <w:noProof/>
            <w:rtl/>
            <w:lang w:bidi="fa-IR"/>
          </w:rPr>
          <w:t>لوله</w:t>
        </w:r>
        <w:r w:rsidR="00AB7872" w:rsidRPr="006F3AE8">
          <w:rPr>
            <w:rStyle w:val="Hyperlink"/>
            <w:noProof/>
            <w:rtl/>
            <w:lang w:bidi="fa-IR"/>
          </w:rPr>
          <w:t xml:space="preserve">- </w:t>
        </w:r>
        <w:r w:rsidR="00AB7872" w:rsidRPr="006F3AE8">
          <w:rPr>
            <w:rStyle w:val="Hyperlink"/>
            <w:rFonts w:hint="eastAsia"/>
            <w:noProof/>
            <w:rtl/>
            <w:lang w:bidi="fa-IR"/>
          </w:rPr>
          <w:t>نقشه</w:t>
        </w:r>
        <w:r w:rsidR="00AB7872" w:rsidRPr="006F3AE8">
          <w:rPr>
            <w:rStyle w:val="Hyperlink"/>
            <w:noProof/>
            <w:rtl/>
            <w:lang w:bidi="fa-IR"/>
          </w:rPr>
          <w:t xml:space="preserve"> </w:t>
        </w:r>
        <w:r w:rsidR="00AB7872" w:rsidRPr="006F3AE8">
          <w:rPr>
            <w:rStyle w:val="Hyperlink"/>
            <w:rFonts w:hint="eastAsia"/>
            <w:noProof/>
            <w:rtl/>
            <w:lang w:bidi="fa-IR"/>
          </w:rPr>
          <w:t>ارسال</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شرکت</w:t>
        </w:r>
        <w:r w:rsidR="00AB7872" w:rsidRPr="006F3AE8">
          <w:rPr>
            <w:rStyle w:val="Hyperlink"/>
            <w:noProof/>
            <w:rtl/>
            <w:lang w:bidi="fa-IR"/>
          </w:rPr>
          <w:t xml:space="preserve"> </w:t>
        </w:r>
        <w:r w:rsidR="00AB7872" w:rsidRPr="006F3AE8">
          <w:rPr>
            <w:rStyle w:val="Hyperlink"/>
            <w:rFonts w:hint="eastAsia"/>
            <w:noProof/>
            <w:rtl/>
            <w:lang w:bidi="fa-IR"/>
          </w:rPr>
          <w:t>محترم</w:t>
        </w:r>
        <w:r w:rsidR="00AB7872" w:rsidRPr="006F3AE8">
          <w:rPr>
            <w:rStyle w:val="Hyperlink"/>
            <w:noProof/>
            <w:rtl/>
            <w:lang w:bidi="fa-IR"/>
          </w:rPr>
          <w:t xml:space="preserve"> </w:t>
        </w:r>
        <w:r w:rsidR="00AB7872" w:rsidRPr="006F3AE8">
          <w:rPr>
            <w:rStyle w:val="Hyperlink"/>
            <w:rFonts w:hint="eastAsia"/>
            <w:noProof/>
            <w:rtl/>
            <w:lang w:bidi="fa-IR"/>
          </w:rPr>
          <w:t>ه</w:t>
        </w:r>
        <w:r w:rsidR="00AB7872" w:rsidRPr="006F3AE8">
          <w:rPr>
            <w:rStyle w:val="Hyperlink"/>
            <w:rFonts w:hint="cs"/>
            <w:noProof/>
            <w:rtl/>
            <w:lang w:bidi="fa-IR"/>
          </w:rPr>
          <w:t>ی</w:t>
        </w:r>
        <w:r w:rsidR="00AB7872" w:rsidRPr="006F3AE8">
          <w:rPr>
            <w:rStyle w:val="Hyperlink"/>
            <w:rFonts w:hint="eastAsia"/>
            <w:noProof/>
            <w:rtl/>
            <w:lang w:bidi="fa-IR"/>
          </w:rPr>
          <w:t>رگان</w:t>
        </w:r>
        <w:r w:rsidR="00AB7872" w:rsidRPr="006F3AE8">
          <w:rPr>
            <w:rStyle w:val="Hyperlink"/>
            <w:noProof/>
            <w:rtl/>
            <w:lang w:bidi="fa-IR"/>
          </w:rPr>
          <w:t xml:space="preserve"> </w:t>
        </w:r>
        <w:r w:rsidR="00AB7872" w:rsidRPr="006F3AE8">
          <w:rPr>
            <w:rStyle w:val="Hyperlink"/>
            <w:rFonts w:hint="eastAsia"/>
            <w:noProof/>
            <w:rtl/>
            <w:lang w:bidi="fa-IR"/>
          </w:rPr>
          <w:t>انرژ</w:t>
        </w:r>
        <w:r w:rsidR="00AB7872" w:rsidRPr="006F3AE8">
          <w:rPr>
            <w:rStyle w:val="Hyperlink"/>
            <w:rFonts w:hint="cs"/>
            <w:noProof/>
            <w:rtl/>
            <w:lang w:bidi="fa-IR"/>
          </w:rPr>
          <w:t>ی</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Toc138516506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22</w:t>
        </w:r>
        <w:r w:rsidR="00AB7872">
          <w:rPr>
            <w:noProof/>
            <w:webHidden/>
            <w:rtl/>
          </w:rPr>
          <w:fldChar w:fldCharType="end"/>
        </w:r>
      </w:hyperlink>
    </w:p>
    <w:p w14:paraId="4899AC6B" w14:textId="71A85983" w:rsidR="00AB7872" w:rsidRDefault="00000000">
      <w:pPr>
        <w:pStyle w:val="TableofFigures"/>
        <w:tabs>
          <w:tab w:val="right" w:leader="dot" w:pos="9737"/>
        </w:tabs>
        <w:bidi/>
        <w:rPr>
          <w:rFonts w:asciiTheme="minorHAnsi" w:eastAsiaTheme="minorEastAsia" w:hAnsiTheme="minorHAnsi" w:cstheme="minorBidi"/>
          <w:noProof/>
          <w:szCs w:val="22"/>
          <w:rtl/>
        </w:rPr>
      </w:pPr>
      <w:hyperlink r:id="rId8" w:anchor="_Toc138516507" w:history="1">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Toc138516507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23</w:t>
        </w:r>
        <w:r w:rsidR="00AB7872">
          <w:rPr>
            <w:noProof/>
            <w:webHidden/>
            <w:rtl/>
          </w:rPr>
          <w:fldChar w:fldCharType="end"/>
        </w:r>
      </w:hyperlink>
    </w:p>
    <w:p w14:paraId="4A7855B8" w14:textId="627EF777"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8" w:history="1">
        <w:r w:rsidR="00AB7872" w:rsidRPr="006F3AE8">
          <w:rPr>
            <w:rStyle w:val="Hyperlink"/>
            <w:rFonts w:hint="eastAsia"/>
            <w:noProof/>
            <w:rtl/>
            <w:lang w:bidi="fa-IR"/>
          </w:rPr>
          <w:t>شکل</w:t>
        </w:r>
        <w:r w:rsidR="00AB7872" w:rsidRPr="006F3AE8">
          <w:rPr>
            <w:rStyle w:val="Hyperlink"/>
            <w:noProof/>
            <w:rtl/>
            <w:lang w:bidi="fa-IR"/>
          </w:rPr>
          <w:t xml:space="preserve"> 3-3-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قرارگ</w:t>
        </w:r>
        <w:r w:rsidR="00AB7872" w:rsidRPr="006F3AE8">
          <w:rPr>
            <w:rStyle w:val="Hyperlink"/>
            <w:rFonts w:hint="cs"/>
            <w:noProof/>
            <w:rtl/>
            <w:lang w:bidi="fa-IR"/>
          </w:rPr>
          <w:t>ی</w:t>
        </w:r>
        <w:r w:rsidR="00AB7872" w:rsidRPr="006F3AE8">
          <w:rPr>
            <w:rStyle w:val="Hyperlink"/>
            <w:rFonts w:hint="eastAsia"/>
            <w:noProof/>
            <w:rtl/>
            <w:lang w:bidi="fa-IR"/>
          </w:rPr>
          <w:t>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محل</w:t>
        </w:r>
        <w:r w:rsidR="00AB7872" w:rsidRPr="006F3AE8">
          <w:rPr>
            <w:rStyle w:val="Hyperlink"/>
            <w:noProof/>
            <w:rtl/>
            <w:lang w:bidi="fa-IR"/>
          </w:rPr>
          <w:t xml:space="preserve"> </w:t>
        </w:r>
        <w:r w:rsidR="00AB7872" w:rsidRPr="006F3AE8">
          <w:rPr>
            <w:rStyle w:val="Hyperlink"/>
            <w:rFonts w:hint="eastAsia"/>
            <w:noProof/>
            <w:rtl/>
            <w:lang w:bidi="fa-IR"/>
          </w:rPr>
          <w:t>حفر</w:t>
        </w:r>
        <w:r w:rsidR="00AB7872" w:rsidRPr="006F3AE8">
          <w:rPr>
            <w:rStyle w:val="Hyperlink"/>
            <w:noProof/>
            <w:rtl/>
            <w:lang w:bidi="fa-IR"/>
          </w:rPr>
          <w:t xml:space="preserve"> </w:t>
        </w:r>
        <w:r w:rsidR="00AB7872" w:rsidRPr="006F3AE8">
          <w:rPr>
            <w:rStyle w:val="Hyperlink"/>
            <w:rFonts w:hint="eastAsia"/>
            <w:noProof/>
            <w:rtl/>
            <w:lang w:bidi="fa-IR"/>
          </w:rPr>
          <w:t>گمانهها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ماش</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sidRPr="006F3AE8">
          <w:rPr>
            <w:rStyle w:val="Hyperlink"/>
            <w:rFonts w:cs="Times New Roman"/>
            <w:noProof/>
            <w:rtl/>
            <w:lang w:bidi="fa-IR"/>
          </w:rPr>
          <w:t xml:space="preserve"> –</w:t>
        </w:r>
        <w:r w:rsidR="00AB7872" w:rsidRPr="006F3AE8">
          <w:rPr>
            <w:rStyle w:val="Hyperlink"/>
            <w:noProof/>
            <w:rtl/>
            <w:lang w:bidi="fa-IR"/>
          </w:rPr>
          <w:t xml:space="preserve"> </w:t>
        </w:r>
        <w:r w:rsidR="00AB7872" w:rsidRPr="006F3AE8">
          <w:rPr>
            <w:rStyle w:val="Hyperlink"/>
            <w:rFonts w:hint="eastAsia"/>
            <w:noProof/>
            <w:rtl/>
            <w:lang w:bidi="fa-IR"/>
          </w:rPr>
          <w:t>نقشه</w:t>
        </w:r>
        <w:r w:rsidR="00AB7872" w:rsidRPr="006F3AE8">
          <w:rPr>
            <w:rStyle w:val="Hyperlink"/>
            <w:noProof/>
            <w:rtl/>
            <w:lang w:bidi="fa-IR"/>
          </w:rPr>
          <w:t xml:space="preserve"> </w:t>
        </w:r>
        <w:r w:rsidR="00AB7872" w:rsidRPr="006F3AE8">
          <w:rPr>
            <w:rStyle w:val="Hyperlink"/>
            <w:rFonts w:hint="eastAsia"/>
            <w:noProof/>
            <w:rtl/>
            <w:lang w:bidi="fa-IR"/>
          </w:rPr>
          <w:t>ارسال</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شرکت</w:t>
        </w:r>
        <w:r w:rsidR="00AB7872" w:rsidRPr="006F3AE8">
          <w:rPr>
            <w:rStyle w:val="Hyperlink"/>
            <w:noProof/>
            <w:rtl/>
            <w:lang w:bidi="fa-IR"/>
          </w:rPr>
          <w:t xml:space="preserve"> </w:t>
        </w:r>
        <w:r w:rsidR="00AB7872" w:rsidRPr="006F3AE8">
          <w:rPr>
            <w:rStyle w:val="Hyperlink"/>
            <w:rFonts w:hint="eastAsia"/>
            <w:noProof/>
            <w:rtl/>
            <w:lang w:bidi="fa-IR"/>
          </w:rPr>
          <w:t>محترم</w:t>
        </w:r>
        <w:r w:rsidR="00AB7872" w:rsidRPr="006F3AE8">
          <w:rPr>
            <w:rStyle w:val="Hyperlink"/>
            <w:noProof/>
            <w:rtl/>
            <w:lang w:bidi="fa-IR"/>
          </w:rPr>
          <w:t xml:space="preserve"> </w:t>
        </w:r>
        <w:r w:rsidR="00AB7872" w:rsidRPr="006F3AE8">
          <w:rPr>
            <w:rStyle w:val="Hyperlink"/>
            <w:rFonts w:hint="eastAsia"/>
            <w:noProof/>
            <w:rtl/>
            <w:lang w:bidi="fa-IR"/>
          </w:rPr>
          <w:t>ه</w:t>
        </w:r>
        <w:r w:rsidR="00AB7872" w:rsidRPr="006F3AE8">
          <w:rPr>
            <w:rStyle w:val="Hyperlink"/>
            <w:rFonts w:hint="cs"/>
            <w:noProof/>
            <w:rtl/>
            <w:lang w:bidi="fa-IR"/>
          </w:rPr>
          <w:t>ی</w:t>
        </w:r>
        <w:r w:rsidR="00AB7872" w:rsidRPr="006F3AE8">
          <w:rPr>
            <w:rStyle w:val="Hyperlink"/>
            <w:rFonts w:hint="eastAsia"/>
            <w:noProof/>
            <w:rtl/>
            <w:lang w:bidi="fa-IR"/>
          </w:rPr>
          <w:t>رگان</w:t>
        </w:r>
        <w:r w:rsidR="00AB7872" w:rsidRPr="006F3AE8">
          <w:rPr>
            <w:rStyle w:val="Hyperlink"/>
            <w:noProof/>
            <w:rtl/>
            <w:lang w:bidi="fa-IR"/>
          </w:rPr>
          <w:t xml:space="preserve"> </w:t>
        </w:r>
        <w:r w:rsidR="00AB7872" w:rsidRPr="006F3AE8">
          <w:rPr>
            <w:rStyle w:val="Hyperlink"/>
            <w:rFonts w:hint="eastAsia"/>
            <w:noProof/>
            <w:rtl/>
            <w:lang w:bidi="fa-IR"/>
          </w:rPr>
          <w:t>انرژ</w:t>
        </w:r>
        <w:r w:rsidR="00AB7872" w:rsidRPr="006F3AE8">
          <w:rPr>
            <w:rStyle w:val="Hyperlink"/>
            <w:rFonts w:hint="cs"/>
            <w:noProof/>
            <w:rtl/>
            <w:lang w:bidi="fa-IR"/>
          </w:rPr>
          <w:t>ی</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Toc138516508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23</w:t>
        </w:r>
        <w:r w:rsidR="00AB7872">
          <w:rPr>
            <w:noProof/>
            <w:webHidden/>
            <w:rtl/>
          </w:rPr>
          <w:fldChar w:fldCharType="end"/>
        </w:r>
      </w:hyperlink>
    </w:p>
    <w:p w14:paraId="057D4D50" w14:textId="3BE87A41"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09" w:history="1">
        <w:r w:rsidR="00AB7872" w:rsidRPr="006F3AE8">
          <w:rPr>
            <w:rStyle w:val="Hyperlink"/>
            <w:rFonts w:hint="eastAsia"/>
            <w:noProof/>
            <w:rtl/>
            <w:lang w:bidi="fa-IR"/>
          </w:rPr>
          <w:t>شکل</w:t>
        </w:r>
        <w:r w:rsidR="00AB7872" w:rsidRPr="006F3AE8">
          <w:rPr>
            <w:rStyle w:val="Hyperlink"/>
            <w:noProof/>
            <w:rtl/>
            <w:lang w:bidi="fa-IR"/>
          </w:rPr>
          <w:t xml:space="preserve"> 3-4</w:t>
        </w:r>
        <w:r w:rsidR="00AB7872" w:rsidRPr="006F3AE8">
          <w:rPr>
            <w:rStyle w:val="Hyperlink"/>
            <w:noProof/>
            <w:lang w:bidi="fa-IR"/>
          </w:rPr>
          <w:t>-</w:t>
        </w:r>
        <w:r w:rsidR="00AB7872" w:rsidRPr="006F3AE8">
          <w:rPr>
            <w:rStyle w:val="Hyperlink"/>
            <w:rFonts w:hint="eastAsia"/>
            <w:noProof/>
            <w:rtl/>
            <w:lang w:bidi="fa-IR"/>
          </w:rPr>
          <w:t>تغ</w:t>
        </w:r>
        <w:r w:rsidR="00AB7872" w:rsidRPr="006F3AE8">
          <w:rPr>
            <w:rStyle w:val="Hyperlink"/>
            <w:rFonts w:hint="cs"/>
            <w:noProof/>
            <w:rtl/>
            <w:lang w:bidi="fa-IR"/>
          </w:rPr>
          <w:t>یی</w:t>
        </w:r>
        <w:r w:rsidR="00AB7872" w:rsidRPr="006F3AE8">
          <w:rPr>
            <w:rStyle w:val="Hyperlink"/>
            <w:rFonts w:hint="eastAsia"/>
            <w:noProof/>
            <w:rtl/>
            <w:lang w:bidi="fa-IR"/>
          </w:rPr>
          <w:t>رات</w:t>
        </w:r>
        <w:r w:rsidR="00AB7872" w:rsidRPr="006F3AE8">
          <w:rPr>
            <w:rStyle w:val="Hyperlink"/>
            <w:noProof/>
            <w:rtl/>
            <w:lang w:bidi="fa-IR"/>
          </w:rPr>
          <w:t xml:space="preserve"> </w:t>
        </w:r>
        <w:r w:rsidR="00AB7872" w:rsidRPr="006F3AE8">
          <w:rPr>
            <w:rStyle w:val="Hyperlink"/>
            <w:rFonts w:hint="eastAsia"/>
            <w:noProof/>
            <w:rtl/>
            <w:lang w:bidi="fa-IR"/>
          </w:rPr>
          <w:t>نتا</w:t>
        </w:r>
        <w:r w:rsidR="00AB7872" w:rsidRPr="006F3AE8">
          <w:rPr>
            <w:rStyle w:val="Hyperlink"/>
            <w:rFonts w:hint="cs"/>
            <w:noProof/>
            <w:rtl/>
            <w:lang w:bidi="fa-IR"/>
          </w:rPr>
          <w:t>ی</w:t>
        </w:r>
        <w:r w:rsidR="00AB7872" w:rsidRPr="006F3AE8">
          <w:rPr>
            <w:rStyle w:val="Hyperlink"/>
            <w:rFonts w:hint="eastAsia"/>
            <w:noProof/>
            <w:rtl/>
            <w:lang w:bidi="fa-IR"/>
          </w:rPr>
          <w:t>ج</w:t>
        </w:r>
        <w:r w:rsidR="00AB7872" w:rsidRPr="006F3AE8">
          <w:rPr>
            <w:rStyle w:val="Hyperlink"/>
            <w:noProof/>
            <w:rtl/>
            <w:lang w:bidi="fa-IR"/>
          </w:rPr>
          <w:t xml:space="preserve"> </w:t>
        </w:r>
        <w:r w:rsidR="00AB7872" w:rsidRPr="006F3AE8">
          <w:rPr>
            <w:rStyle w:val="Hyperlink"/>
            <w:rFonts w:hint="eastAsia"/>
            <w:noProof/>
            <w:rtl/>
            <w:lang w:bidi="fa-IR"/>
          </w:rPr>
          <w:t>ضربات</w:t>
        </w:r>
        <w:r w:rsidR="00AB7872" w:rsidRPr="006F3AE8">
          <w:rPr>
            <w:rStyle w:val="Hyperlink"/>
            <w:noProof/>
            <w:rtl/>
            <w:lang w:bidi="fa-IR"/>
          </w:rPr>
          <w:t xml:space="preserve"> </w:t>
        </w:r>
        <w:r w:rsidR="00AB7872" w:rsidRPr="006F3AE8">
          <w:rPr>
            <w:rStyle w:val="Hyperlink"/>
            <w:noProof/>
            <w:lang w:bidi="fa-IR"/>
          </w:rPr>
          <w:t>SPT</w:t>
        </w:r>
        <w:r w:rsidR="00AB7872" w:rsidRPr="006F3AE8">
          <w:rPr>
            <w:rStyle w:val="Hyperlink"/>
            <w:noProof/>
            <w:rtl/>
            <w:lang w:bidi="fa-IR"/>
          </w:rPr>
          <w:t xml:space="preserve"> (</w:t>
        </w:r>
        <w:r w:rsidR="00AB7872" w:rsidRPr="006F3AE8">
          <w:rPr>
            <w:rStyle w:val="Hyperlink"/>
            <w:rFonts w:hint="eastAsia"/>
            <w:noProof/>
            <w:rtl/>
            <w:lang w:bidi="fa-IR"/>
          </w:rPr>
          <w:t>اصلاح</w:t>
        </w:r>
        <w:r w:rsidR="00AB7872" w:rsidRPr="006F3AE8">
          <w:rPr>
            <w:rStyle w:val="Hyperlink"/>
            <w:noProof/>
            <w:rtl/>
            <w:lang w:bidi="fa-IR"/>
          </w:rPr>
          <w:t xml:space="preserve"> </w:t>
        </w:r>
        <w:r w:rsidR="00AB7872" w:rsidRPr="006F3AE8">
          <w:rPr>
            <w:rStyle w:val="Hyperlink"/>
            <w:rFonts w:hint="eastAsia"/>
            <w:noProof/>
            <w:rtl/>
            <w:lang w:bidi="fa-IR"/>
          </w:rPr>
          <w:t>نشده</w:t>
        </w:r>
        <w:r w:rsidR="00AB7872" w:rsidRPr="006F3AE8">
          <w:rPr>
            <w:rStyle w:val="Hyperlink"/>
            <w:noProof/>
            <w:rtl/>
            <w:lang w:bidi="fa-IR"/>
          </w:rPr>
          <w:t xml:space="preserve">) </w:t>
        </w:r>
        <w:r w:rsidR="00AB7872" w:rsidRPr="006F3AE8">
          <w:rPr>
            <w:rStyle w:val="Hyperlink"/>
            <w:rFonts w:hint="eastAsia"/>
            <w:noProof/>
            <w:rtl/>
            <w:lang w:bidi="fa-IR"/>
          </w:rPr>
          <w:t>و</w:t>
        </w:r>
        <w:r w:rsidR="00AB7872" w:rsidRPr="006F3AE8">
          <w:rPr>
            <w:rStyle w:val="Hyperlink"/>
            <w:noProof/>
            <w:rtl/>
            <w:lang w:bidi="fa-IR"/>
          </w:rPr>
          <w:t xml:space="preserve"> </w:t>
        </w:r>
        <w:r w:rsidR="00AB7872" w:rsidRPr="006F3AE8">
          <w:rPr>
            <w:rStyle w:val="Hyperlink"/>
            <w:rFonts w:hint="eastAsia"/>
            <w:noProof/>
            <w:rtl/>
            <w:lang w:bidi="fa-IR"/>
          </w:rPr>
          <w:t>م</w:t>
        </w:r>
        <w:r w:rsidR="00AB7872" w:rsidRPr="006F3AE8">
          <w:rPr>
            <w:rStyle w:val="Hyperlink"/>
            <w:rFonts w:hint="cs"/>
            <w:noProof/>
            <w:rtl/>
            <w:lang w:bidi="fa-IR"/>
          </w:rPr>
          <w:t>ی</w:t>
        </w:r>
        <w:r w:rsidR="00AB7872" w:rsidRPr="006F3AE8">
          <w:rPr>
            <w:rStyle w:val="Hyperlink"/>
            <w:rFonts w:hint="eastAsia"/>
            <w:noProof/>
            <w:rtl/>
            <w:lang w:bidi="fa-IR"/>
          </w:rPr>
          <w:t>زان</w:t>
        </w:r>
        <w:r w:rsidR="00AB7872" w:rsidRPr="006F3AE8">
          <w:rPr>
            <w:rStyle w:val="Hyperlink"/>
            <w:noProof/>
            <w:rtl/>
            <w:lang w:bidi="fa-IR"/>
          </w:rPr>
          <w:t xml:space="preserve"> </w:t>
        </w:r>
        <w:r w:rsidR="00AB7872" w:rsidRPr="006F3AE8">
          <w:rPr>
            <w:rStyle w:val="Hyperlink"/>
            <w:rFonts w:hint="eastAsia"/>
            <w:noProof/>
            <w:rtl/>
            <w:lang w:bidi="fa-IR"/>
          </w:rPr>
          <w:t>نفوذ</w:t>
        </w:r>
        <w:r w:rsidR="00AB7872" w:rsidRPr="006F3AE8">
          <w:rPr>
            <w:rStyle w:val="Hyperlink"/>
            <w:noProof/>
            <w:rtl/>
            <w:lang w:bidi="fa-IR"/>
          </w:rPr>
          <w:t xml:space="preserve"> </w:t>
        </w:r>
        <w:r w:rsidR="00AB7872" w:rsidRPr="006F3AE8">
          <w:rPr>
            <w:rStyle w:val="Hyperlink"/>
            <w:rFonts w:hint="eastAsia"/>
            <w:noProof/>
            <w:rtl/>
            <w:lang w:bidi="fa-IR"/>
          </w:rPr>
          <w:t>متناظر</w:t>
        </w:r>
        <w:r w:rsidR="00AB7872" w:rsidRPr="006F3AE8">
          <w:rPr>
            <w:rStyle w:val="Hyperlink"/>
            <w:noProof/>
            <w:rtl/>
            <w:lang w:bidi="fa-IR"/>
          </w:rPr>
          <w:t xml:space="preserve"> </w:t>
        </w:r>
        <w:r w:rsidR="00AB7872" w:rsidRPr="006F3AE8">
          <w:rPr>
            <w:rStyle w:val="Hyperlink"/>
            <w:rFonts w:hint="eastAsia"/>
            <w:noProof/>
            <w:rtl/>
            <w:lang w:bidi="fa-IR"/>
          </w:rPr>
          <w:t>برحسب</w:t>
        </w:r>
        <w:r w:rsidR="00AB7872" w:rsidRPr="006F3AE8">
          <w:rPr>
            <w:rStyle w:val="Hyperlink"/>
            <w:noProof/>
            <w:rtl/>
            <w:lang w:bidi="fa-IR"/>
          </w:rPr>
          <w:t xml:space="preserve"> </w:t>
        </w:r>
        <w:r w:rsidR="00AB7872" w:rsidRPr="006F3AE8">
          <w:rPr>
            <w:rStyle w:val="Hyperlink"/>
            <w:rFonts w:hint="eastAsia"/>
            <w:noProof/>
            <w:rtl/>
            <w:lang w:bidi="fa-IR"/>
          </w:rPr>
          <w:t>عمق</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Toc138516509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27</w:t>
        </w:r>
        <w:r w:rsidR="00AB7872">
          <w:rPr>
            <w:noProof/>
            <w:webHidden/>
            <w:rtl/>
          </w:rPr>
          <w:fldChar w:fldCharType="end"/>
        </w:r>
      </w:hyperlink>
    </w:p>
    <w:p w14:paraId="330BA4E5" w14:textId="60A6EA46"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0" w:history="1">
        <w:r w:rsidR="00AB7872" w:rsidRPr="006F3AE8">
          <w:rPr>
            <w:rStyle w:val="Hyperlink"/>
            <w:rFonts w:hint="eastAsia"/>
            <w:noProof/>
            <w:rtl/>
            <w:lang w:bidi="fa-IR"/>
          </w:rPr>
          <w:t>شکل</w:t>
        </w:r>
        <w:r w:rsidR="00AB7872" w:rsidRPr="006F3AE8">
          <w:rPr>
            <w:rStyle w:val="Hyperlink"/>
            <w:noProof/>
            <w:rtl/>
            <w:lang w:bidi="fa-IR"/>
          </w:rPr>
          <w:t xml:space="preserve"> 3-5</w:t>
        </w:r>
        <w:r w:rsidR="00AB7872" w:rsidRPr="006F3AE8">
          <w:rPr>
            <w:rStyle w:val="Hyperlink"/>
            <w:noProof/>
            <w:lang w:bidi="fa-IR"/>
          </w:rPr>
          <w:t>-</w:t>
        </w:r>
        <w:r w:rsidR="00AB7872" w:rsidRPr="006F3AE8">
          <w:rPr>
            <w:rStyle w:val="Hyperlink"/>
            <w:noProof/>
            <w:rtl/>
            <w:lang w:bidi="fa-IR"/>
          </w:rPr>
          <w:t xml:space="preserve"> </w:t>
        </w:r>
        <w:r w:rsidR="00AB7872" w:rsidRPr="006F3AE8">
          <w:rPr>
            <w:rStyle w:val="Hyperlink"/>
            <w:rFonts w:hint="eastAsia"/>
            <w:noProof/>
            <w:rtl/>
            <w:lang w:bidi="fa-IR"/>
          </w:rPr>
          <w:t>حدود</w:t>
        </w:r>
        <w:r w:rsidR="00AB7872" w:rsidRPr="006F3AE8">
          <w:rPr>
            <w:rStyle w:val="Hyperlink"/>
            <w:noProof/>
            <w:rtl/>
            <w:lang w:bidi="fa-IR"/>
          </w:rPr>
          <w:t xml:space="preserve"> </w:t>
        </w:r>
        <w:r w:rsidR="00AB7872" w:rsidRPr="006F3AE8">
          <w:rPr>
            <w:rStyle w:val="Hyperlink"/>
            <w:rFonts w:hint="eastAsia"/>
            <w:noProof/>
            <w:rtl/>
            <w:lang w:bidi="fa-IR"/>
          </w:rPr>
          <w:t>مقاومت</w:t>
        </w:r>
        <w:r w:rsidR="00AB7872" w:rsidRPr="006F3AE8">
          <w:rPr>
            <w:rStyle w:val="Hyperlink"/>
            <w:noProof/>
            <w:rtl/>
            <w:lang w:bidi="fa-IR"/>
          </w:rPr>
          <w:t xml:space="preserve"> </w:t>
        </w:r>
        <w:r w:rsidR="00AB7872" w:rsidRPr="006F3AE8">
          <w:rPr>
            <w:rStyle w:val="Hyperlink"/>
            <w:rFonts w:hint="eastAsia"/>
            <w:noProof/>
            <w:rtl/>
            <w:lang w:bidi="fa-IR"/>
          </w:rPr>
          <w:t>الكتريكي</w:t>
        </w:r>
        <w:r w:rsidR="00AB7872" w:rsidRPr="006F3AE8">
          <w:rPr>
            <w:rStyle w:val="Hyperlink"/>
            <w:noProof/>
            <w:rtl/>
            <w:lang w:bidi="fa-IR"/>
          </w:rPr>
          <w:t xml:space="preserve"> </w:t>
        </w:r>
        <w:r w:rsidR="00AB7872" w:rsidRPr="006F3AE8">
          <w:rPr>
            <w:rStyle w:val="Hyperlink"/>
            <w:rFonts w:hint="eastAsia"/>
            <w:noProof/>
            <w:rtl/>
            <w:lang w:bidi="fa-IR"/>
          </w:rPr>
          <w:t>براي</w:t>
        </w:r>
        <w:r w:rsidR="00AB7872" w:rsidRPr="006F3AE8">
          <w:rPr>
            <w:rStyle w:val="Hyperlink"/>
            <w:noProof/>
            <w:rtl/>
            <w:lang w:bidi="fa-IR"/>
          </w:rPr>
          <w:t xml:space="preserve"> </w:t>
        </w:r>
        <w:r w:rsidR="00AB7872" w:rsidRPr="006F3AE8">
          <w:rPr>
            <w:rStyle w:val="Hyperlink"/>
            <w:rFonts w:hint="eastAsia"/>
            <w:noProof/>
            <w:rtl/>
            <w:lang w:bidi="fa-IR"/>
          </w:rPr>
          <w:t>خاكهاي</w:t>
        </w:r>
        <w:r w:rsidR="00AB7872" w:rsidRPr="006F3AE8">
          <w:rPr>
            <w:rStyle w:val="Hyperlink"/>
            <w:noProof/>
            <w:rtl/>
            <w:lang w:bidi="fa-IR"/>
          </w:rPr>
          <w:t xml:space="preserve"> </w:t>
        </w:r>
        <w:r w:rsidR="00AB7872" w:rsidRPr="006F3AE8">
          <w:rPr>
            <w:rStyle w:val="Hyperlink"/>
            <w:rFonts w:hint="eastAsia"/>
            <w:noProof/>
            <w:rtl/>
            <w:lang w:bidi="fa-IR"/>
          </w:rPr>
          <w:t>مختلف</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Toc138516510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28</w:t>
        </w:r>
        <w:r w:rsidR="00AB7872">
          <w:rPr>
            <w:noProof/>
            <w:webHidden/>
            <w:rtl/>
          </w:rPr>
          <w:fldChar w:fldCharType="end"/>
        </w:r>
      </w:hyperlink>
    </w:p>
    <w:p w14:paraId="60C1ACD2" w14:textId="7E767763"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1" w:history="1">
        <w:r w:rsidR="00AB7872" w:rsidRPr="006F3AE8">
          <w:rPr>
            <w:rStyle w:val="Hyperlink"/>
            <w:rFonts w:hint="eastAsia"/>
            <w:noProof/>
            <w:rtl/>
            <w:lang w:bidi="fa-IR"/>
          </w:rPr>
          <w:t>شکل</w:t>
        </w:r>
        <w:r w:rsidR="00AB7872" w:rsidRPr="006F3AE8">
          <w:rPr>
            <w:rStyle w:val="Hyperlink"/>
            <w:noProof/>
            <w:rtl/>
            <w:lang w:bidi="fa-IR"/>
          </w:rPr>
          <w:t xml:space="preserve"> 3-6</w:t>
        </w:r>
        <w:r w:rsidR="00AB7872" w:rsidRPr="006F3AE8">
          <w:rPr>
            <w:rStyle w:val="Hyperlink"/>
            <w:noProof/>
            <w:lang w:bidi="fa-IR"/>
          </w:rPr>
          <w:t>-</w:t>
        </w:r>
        <w:r w:rsidR="00AB7872" w:rsidRPr="006F3AE8">
          <w:rPr>
            <w:rStyle w:val="Hyperlink"/>
            <w:rFonts w:hint="eastAsia"/>
            <w:noProof/>
            <w:rtl/>
            <w:lang w:bidi="fa-IR"/>
          </w:rPr>
          <w:t>تغ</w:t>
        </w:r>
        <w:r w:rsidR="00AB7872" w:rsidRPr="006F3AE8">
          <w:rPr>
            <w:rStyle w:val="Hyperlink"/>
            <w:rFonts w:hint="cs"/>
            <w:noProof/>
            <w:rtl/>
            <w:lang w:bidi="fa-IR"/>
          </w:rPr>
          <w:t>یی</w:t>
        </w:r>
        <w:r w:rsidR="00AB7872" w:rsidRPr="006F3AE8">
          <w:rPr>
            <w:rStyle w:val="Hyperlink"/>
            <w:rFonts w:hint="eastAsia"/>
            <w:noProof/>
            <w:rtl/>
            <w:lang w:bidi="fa-IR"/>
          </w:rPr>
          <w:t>رات</w:t>
        </w:r>
        <w:r w:rsidR="00AB7872" w:rsidRPr="006F3AE8">
          <w:rPr>
            <w:rStyle w:val="Hyperlink"/>
            <w:noProof/>
            <w:rtl/>
            <w:lang w:bidi="fa-IR"/>
          </w:rPr>
          <w:t xml:space="preserve"> </w:t>
        </w:r>
        <w:r w:rsidR="00AB7872" w:rsidRPr="006F3AE8">
          <w:rPr>
            <w:rStyle w:val="Hyperlink"/>
            <w:rFonts w:hint="eastAsia"/>
            <w:noProof/>
            <w:rtl/>
            <w:lang w:bidi="fa-IR"/>
          </w:rPr>
          <w:t>مقاومت</w:t>
        </w:r>
        <w:r w:rsidR="00AB7872" w:rsidRPr="006F3AE8">
          <w:rPr>
            <w:rStyle w:val="Hyperlink"/>
            <w:noProof/>
            <w:rtl/>
            <w:lang w:bidi="fa-IR"/>
          </w:rPr>
          <w:t xml:space="preserve"> </w:t>
        </w:r>
        <w:r w:rsidR="00AB7872" w:rsidRPr="006F3AE8">
          <w:rPr>
            <w:rStyle w:val="Hyperlink"/>
            <w:rFonts w:hint="eastAsia"/>
            <w:noProof/>
            <w:rtl/>
            <w:lang w:bidi="fa-IR"/>
          </w:rPr>
          <w:t>الکتر</w:t>
        </w:r>
        <w:r w:rsidR="00AB7872" w:rsidRPr="006F3AE8">
          <w:rPr>
            <w:rStyle w:val="Hyperlink"/>
            <w:rFonts w:hint="cs"/>
            <w:noProof/>
            <w:rtl/>
            <w:lang w:bidi="fa-IR"/>
          </w:rPr>
          <w:t>ی</w:t>
        </w:r>
        <w:r w:rsidR="00AB7872" w:rsidRPr="006F3AE8">
          <w:rPr>
            <w:rStyle w:val="Hyperlink"/>
            <w:rFonts w:hint="eastAsia"/>
            <w:noProof/>
            <w:rtl/>
            <w:lang w:bidi="fa-IR"/>
          </w:rPr>
          <w:t>ک</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بر</w:t>
        </w:r>
        <w:r w:rsidR="00AB7872" w:rsidRPr="006F3AE8">
          <w:rPr>
            <w:rStyle w:val="Hyperlink"/>
            <w:noProof/>
            <w:rtl/>
            <w:lang w:bidi="fa-IR"/>
          </w:rPr>
          <w:t xml:space="preserve"> </w:t>
        </w:r>
        <w:r w:rsidR="00AB7872" w:rsidRPr="006F3AE8">
          <w:rPr>
            <w:rStyle w:val="Hyperlink"/>
            <w:rFonts w:hint="eastAsia"/>
            <w:noProof/>
            <w:rtl/>
            <w:lang w:bidi="fa-IR"/>
          </w:rPr>
          <w:t>حسب</w:t>
        </w:r>
        <w:r w:rsidR="00AB7872" w:rsidRPr="006F3AE8">
          <w:rPr>
            <w:rStyle w:val="Hyperlink"/>
            <w:noProof/>
            <w:rtl/>
            <w:lang w:bidi="fa-IR"/>
          </w:rPr>
          <w:t xml:space="preserve"> </w:t>
        </w:r>
        <w:r w:rsidR="00AB7872" w:rsidRPr="006F3AE8">
          <w:rPr>
            <w:rStyle w:val="Hyperlink"/>
            <w:rFonts w:hint="eastAsia"/>
            <w:noProof/>
            <w:rtl/>
            <w:lang w:bidi="fa-IR"/>
          </w:rPr>
          <w:t>عمق</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Toc138516511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30</w:t>
        </w:r>
        <w:r w:rsidR="00AB7872">
          <w:rPr>
            <w:noProof/>
            <w:webHidden/>
            <w:rtl/>
          </w:rPr>
          <w:fldChar w:fldCharType="end"/>
        </w:r>
      </w:hyperlink>
    </w:p>
    <w:p w14:paraId="010FE702" w14:textId="21CF09C0"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2" w:history="1">
        <w:r w:rsidR="00AB7872" w:rsidRPr="006F3AE8">
          <w:rPr>
            <w:rStyle w:val="Hyperlink"/>
            <w:rFonts w:hint="eastAsia"/>
            <w:noProof/>
            <w:rtl/>
            <w:lang w:bidi="fa-IR"/>
          </w:rPr>
          <w:t>شکل</w:t>
        </w:r>
        <w:r w:rsidR="00AB7872" w:rsidRPr="006F3AE8">
          <w:rPr>
            <w:rStyle w:val="Hyperlink"/>
            <w:noProof/>
            <w:rtl/>
            <w:lang w:bidi="fa-IR"/>
          </w:rPr>
          <w:t>4-1</w:t>
        </w:r>
        <w:r w:rsidR="00AB7872" w:rsidRPr="006F3AE8">
          <w:rPr>
            <w:rStyle w:val="Hyperlink"/>
            <w:noProof/>
            <w:lang w:bidi="fa-IR"/>
          </w:rPr>
          <w:t>-</w:t>
        </w:r>
        <w:r w:rsidR="00AB7872" w:rsidRPr="006F3AE8">
          <w:rPr>
            <w:rStyle w:val="Hyperlink"/>
            <w:noProof/>
            <w:rtl/>
            <w:lang w:bidi="fa-IR"/>
          </w:rPr>
          <w:t xml:space="preserve"> </w:t>
        </w:r>
        <w:r w:rsidR="00AB7872" w:rsidRPr="006F3AE8">
          <w:rPr>
            <w:rStyle w:val="Hyperlink"/>
            <w:rFonts w:hint="eastAsia"/>
            <w:noProof/>
            <w:rtl/>
            <w:lang w:bidi="fa-IR"/>
          </w:rPr>
          <w:t>گمانه</w:t>
        </w:r>
        <w:r w:rsidR="00AB7872" w:rsidRPr="006F3AE8">
          <w:rPr>
            <w:rStyle w:val="Hyperlink"/>
            <w:rFonts w:hint="eastAsia"/>
            <w:noProof/>
            <w:lang w:bidi="fa-IR"/>
          </w:rPr>
          <w:t>‌</w:t>
        </w:r>
        <w:r w:rsidR="00AB7872" w:rsidRPr="006F3AE8">
          <w:rPr>
            <w:rStyle w:val="Hyperlink"/>
            <w:rFonts w:hint="eastAsia"/>
            <w:noProof/>
            <w:rtl/>
            <w:lang w:bidi="fa-IR"/>
          </w:rPr>
          <w:t>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ماش</w:t>
        </w:r>
        <w:r w:rsidR="00AB7872" w:rsidRPr="006F3AE8">
          <w:rPr>
            <w:rStyle w:val="Hyperlink"/>
            <w:rFonts w:hint="cs"/>
            <w:noProof/>
            <w:rtl/>
            <w:lang w:bidi="fa-IR"/>
          </w:rPr>
          <w:t>ی</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محدوده</w:t>
        </w:r>
        <w:r w:rsidR="00AB7872" w:rsidRPr="006F3AE8">
          <w:rPr>
            <w:rStyle w:val="Hyperlink"/>
            <w:noProof/>
            <w:rtl/>
            <w:lang w:bidi="fa-IR"/>
          </w:rPr>
          <w:t xml:space="preserve"> </w:t>
        </w:r>
        <w:r w:rsidR="00AB7872" w:rsidRPr="006F3AE8">
          <w:rPr>
            <w:rStyle w:val="Hyperlink"/>
            <w:rFonts w:hint="eastAsia"/>
            <w:noProof/>
            <w:rtl/>
            <w:lang w:bidi="fa-IR"/>
          </w:rPr>
          <w:t>مورد</w:t>
        </w:r>
        <w:r w:rsidR="00AB7872" w:rsidRPr="006F3AE8">
          <w:rPr>
            <w:rStyle w:val="Hyperlink"/>
            <w:noProof/>
            <w:rtl/>
            <w:lang w:bidi="fa-IR"/>
          </w:rPr>
          <w:t xml:space="preserve"> </w:t>
        </w:r>
        <w:r w:rsidR="00AB7872" w:rsidRPr="006F3AE8">
          <w:rPr>
            <w:rStyle w:val="Hyperlink"/>
            <w:rFonts w:hint="eastAsia"/>
            <w:noProof/>
            <w:rtl/>
            <w:lang w:bidi="fa-IR"/>
          </w:rPr>
          <w:t>مطالعه</w:t>
        </w:r>
        <w:r w:rsidR="00AB7872" w:rsidRPr="006F3AE8">
          <w:rPr>
            <w:rStyle w:val="Hyperlink"/>
            <w:noProof/>
            <w:rtl/>
            <w:lang w:bidi="fa-IR"/>
          </w:rPr>
          <w:t xml:space="preserve"> </w:t>
        </w:r>
        <w:r w:rsidR="00AB7872" w:rsidRPr="006F3AE8">
          <w:rPr>
            <w:rStyle w:val="Hyperlink"/>
            <w:rFonts w:hint="eastAsia"/>
            <w:noProof/>
            <w:rtl/>
            <w:lang w:bidi="fa-IR"/>
          </w:rPr>
          <w:t>موقع</w:t>
        </w:r>
        <w:r w:rsidR="00AB7872" w:rsidRPr="006F3AE8">
          <w:rPr>
            <w:rStyle w:val="Hyperlink"/>
            <w:rFonts w:hint="cs"/>
            <w:noProof/>
            <w:rtl/>
            <w:lang w:bidi="fa-IR"/>
          </w:rPr>
          <w:t>ی</w:t>
        </w:r>
        <w:r w:rsidR="00AB7872" w:rsidRPr="006F3AE8">
          <w:rPr>
            <w:rStyle w:val="Hyperlink"/>
            <w:rFonts w:hint="eastAsia"/>
            <w:noProof/>
            <w:rtl/>
            <w:lang w:bidi="fa-IR"/>
          </w:rPr>
          <w:t>ت</w:t>
        </w:r>
        <w:r w:rsidR="00AB7872" w:rsidRPr="006F3AE8">
          <w:rPr>
            <w:rStyle w:val="Hyperlink"/>
            <w:noProof/>
            <w:rtl/>
            <w:lang w:bidi="fa-IR"/>
          </w:rPr>
          <w:t xml:space="preserve"> </w:t>
        </w:r>
        <w:r w:rsidR="00AB7872" w:rsidRPr="006F3AE8">
          <w:rPr>
            <w:rStyle w:val="Hyperlink"/>
            <w:rFonts w:hint="eastAsia"/>
            <w:noProof/>
            <w:rtl/>
            <w:lang w:bidi="fa-IR"/>
          </w:rPr>
          <w:t>بسته</w:t>
        </w:r>
        <w:r w:rsidR="00AB7872" w:rsidRPr="006F3AE8">
          <w:rPr>
            <w:rStyle w:val="Hyperlink"/>
            <w:rFonts w:hint="eastAsia"/>
            <w:noProof/>
            <w:lang w:bidi="fa-IR"/>
          </w:rPr>
          <w:t>‌</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noProof/>
            <w:lang w:bidi="fa-IR"/>
          </w:rPr>
          <w:t>BK-15</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Toc138516512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34</w:t>
        </w:r>
        <w:r w:rsidR="00AB7872">
          <w:rPr>
            <w:noProof/>
            <w:webHidden/>
            <w:rtl/>
          </w:rPr>
          <w:fldChar w:fldCharType="end"/>
        </w:r>
      </w:hyperlink>
    </w:p>
    <w:p w14:paraId="5A1DEEB9" w14:textId="1EB5DD19"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3" w:history="1">
        <w:r w:rsidR="00AB7872" w:rsidRPr="006F3AE8">
          <w:rPr>
            <w:rStyle w:val="Hyperlink"/>
            <w:rFonts w:hint="eastAsia"/>
            <w:noProof/>
            <w:rtl/>
            <w:lang w:bidi="fa-IR"/>
          </w:rPr>
          <w:t>شکل</w:t>
        </w:r>
        <w:r w:rsidR="00AB7872" w:rsidRPr="006F3AE8">
          <w:rPr>
            <w:rStyle w:val="Hyperlink"/>
            <w:noProof/>
            <w:rtl/>
            <w:lang w:bidi="fa-IR"/>
          </w:rPr>
          <w:t xml:space="preserve"> 6-1- </w:t>
        </w:r>
        <w:r w:rsidR="00AB7872" w:rsidRPr="006F3AE8">
          <w:rPr>
            <w:rStyle w:val="Hyperlink"/>
            <w:rFonts w:hint="eastAsia"/>
            <w:noProof/>
            <w:rtl/>
            <w:lang w:bidi="fa-IR"/>
          </w:rPr>
          <w:t>مدلساز</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فنر</w:t>
        </w:r>
        <w:r w:rsidR="00AB7872" w:rsidRPr="006F3AE8">
          <w:rPr>
            <w:rStyle w:val="Hyperlink"/>
            <w:noProof/>
            <w:rtl/>
            <w:lang w:bidi="fa-IR"/>
          </w:rPr>
          <w:t xml:space="preserve"> </w:t>
        </w:r>
        <w:r w:rsidR="00AB7872" w:rsidRPr="006F3AE8">
          <w:rPr>
            <w:rStyle w:val="Hyperlink"/>
            <w:rFonts w:hint="eastAsia"/>
            <w:noProof/>
            <w:rtl/>
            <w:lang w:bidi="fa-IR"/>
          </w:rPr>
          <w:t>و</w:t>
        </w:r>
        <w:r w:rsidR="00AB7872" w:rsidRPr="006F3AE8">
          <w:rPr>
            <w:rStyle w:val="Hyperlink"/>
            <w:rFonts w:hint="cs"/>
            <w:noProof/>
            <w:rtl/>
            <w:lang w:bidi="fa-IR"/>
          </w:rPr>
          <w:t>ی</w:t>
        </w:r>
        <w:r w:rsidR="00AB7872" w:rsidRPr="006F3AE8">
          <w:rPr>
            <w:rStyle w:val="Hyperlink"/>
            <w:rFonts w:hint="eastAsia"/>
            <w:noProof/>
            <w:rtl/>
            <w:lang w:bidi="fa-IR"/>
          </w:rPr>
          <w:t>نکلر</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Toc138516513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41</w:t>
        </w:r>
        <w:r w:rsidR="00AB7872">
          <w:rPr>
            <w:noProof/>
            <w:webHidden/>
            <w:rtl/>
          </w:rPr>
          <w:fldChar w:fldCharType="end"/>
        </w:r>
      </w:hyperlink>
    </w:p>
    <w:p w14:paraId="495C157C" w14:textId="41EFD376"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4" w:history="1">
        <w:r w:rsidR="00AB7872" w:rsidRPr="006F3AE8">
          <w:rPr>
            <w:rStyle w:val="Hyperlink"/>
            <w:rFonts w:hint="eastAsia"/>
            <w:noProof/>
            <w:rtl/>
            <w:lang w:bidi="fa-IR"/>
          </w:rPr>
          <w:t>شکل</w:t>
        </w:r>
        <w:r w:rsidR="00AB7872" w:rsidRPr="006F3AE8">
          <w:rPr>
            <w:rStyle w:val="Hyperlink"/>
            <w:noProof/>
            <w:rtl/>
            <w:lang w:bidi="fa-IR"/>
          </w:rPr>
          <w:t xml:space="preserve"> 6-2- </w:t>
        </w:r>
        <w:r w:rsidR="00AB7872" w:rsidRPr="006F3AE8">
          <w:rPr>
            <w:rStyle w:val="Hyperlink"/>
            <w:rFonts w:hint="eastAsia"/>
            <w:noProof/>
            <w:rtl/>
            <w:lang w:bidi="fa-IR"/>
          </w:rPr>
          <w:t>مدل</w:t>
        </w:r>
        <w:r w:rsidR="00AB7872" w:rsidRPr="006F3AE8">
          <w:rPr>
            <w:rStyle w:val="Hyperlink"/>
            <w:noProof/>
            <w:rtl/>
            <w:lang w:bidi="fa-IR"/>
          </w:rPr>
          <w:t xml:space="preserve"> </w:t>
        </w:r>
        <w:r w:rsidR="00AB7872" w:rsidRPr="006F3AE8">
          <w:rPr>
            <w:rStyle w:val="Hyperlink"/>
            <w:rFonts w:hint="eastAsia"/>
            <w:noProof/>
            <w:rtl/>
            <w:lang w:bidi="fa-IR"/>
          </w:rPr>
          <w:t>ساز</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فنرها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کوپله</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Toc138516514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42</w:t>
        </w:r>
        <w:r w:rsidR="00AB7872">
          <w:rPr>
            <w:noProof/>
            <w:webHidden/>
            <w:rtl/>
          </w:rPr>
          <w:fldChar w:fldCharType="end"/>
        </w:r>
      </w:hyperlink>
    </w:p>
    <w:p w14:paraId="6CB11906" w14:textId="2890255E"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5" w:history="1">
        <w:r w:rsidR="00AB7872" w:rsidRPr="006F3AE8">
          <w:rPr>
            <w:rStyle w:val="Hyperlink"/>
            <w:rFonts w:hint="eastAsia"/>
            <w:noProof/>
            <w:rtl/>
            <w:lang w:bidi="fa-IR"/>
          </w:rPr>
          <w:t>شکل</w:t>
        </w:r>
        <w:r w:rsidR="00AB7872" w:rsidRPr="006F3AE8">
          <w:rPr>
            <w:rStyle w:val="Hyperlink"/>
            <w:noProof/>
            <w:rtl/>
            <w:lang w:bidi="fa-IR"/>
          </w:rPr>
          <w:t xml:space="preserve"> 6-3- </w:t>
        </w:r>
        <w:r w:rsidR="00AB7872" w:rsidRPr="006F3AE8">
          <w:rPr>
            <w:rStyle w:val="Hyperlink"/>
            <w:rFonts w:hint="eastAsia"/>
            <w:noProof/>
            <w:rtl/>
            <w:lang w:bidi="fa-IR"/>
          </w:rPr>
          <w:t>تقس</w:t>
        </w:r>
        <w:r w:rsidR="00AB7872" w:rsidRPr="006F3AE8">
          <w:rPr>
            <w:rStyle w:val="Hyperlink"/>
            <w:rFonts w:hint="cs"/>
            <w:noProof/>
            <w:rtl/>
            <w:lang w:bidi="fa-IR"/>
          </w:rPr>
          <w:t>ی</w:t>
        </w:r>
        <w:r w:rsidR="00AB7872" w:rsidRPr="006F3AE8">
          <w:rPr>
            <w:rStyle w:val="Hyperlink"/>
            <w:rFonts w:hint="eastAsia"/>
            <w:noProof/>
            <w:rtl/>
            <w:lang w:bidi="fa-IR"/>
          </w:rPr>
          <w:t>م</w:t>
        </w:r>
        <w:r w:rsidR="00AB7872" w:rsidRPr="006F3AE8">
          <w:rPr>
            <w:rStyle w:val="Hyperlink"/>
            <w:noProof/>
            <w:rtl/>
            <w:lang w:bidi="fa-IR"/>
          </w:rPr>
          <w:t xml:space="preserve"> </w:t>
        </w:r>
        <w:r w:rsidR="00AB7872" w:rsidRPr="006F3AE8">
          <w:rPr>
            <w:rStyle w:val="Hyperlink"/>
            <w:rFonts w:hint="eastAsia"/>
            <w:noProof/>
            <w:rtl/>
            <w:lang w:bidi="fa-IR"/>
          </w:rPr>
          <w:t>بند</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سطح</w:t>
        </w:r>
        <w:r w:rsidR="00AB7872" w:rsidRPr="006F3AE8">
          <w:rPr>
            <w:rStyle w:val="Hyperlink"/>
            <w:noProof/>
            <w:rtl/>
            <w:lang w:bidi="fa-IR"/>
          </w:rPr>
          <w:t xml:space="preserve"> </w:t>
        </w:r>
        <w:r w:rsidR="00AB7872" w:rsidRPr="006F3AE8">
          <w:rPr>
            <w:rStyle w:val="Hyperlink"/>
            <w:rFonts w:hint="eastAsia"/>
            <w:noProof/>
            <w:rtl/>
            <w:lang w:bidi="fa-IR"/>
          </w:rPr>
          <w:t>پ</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در</w:t>
        </w:r>
        <w:r w:rsidR="00AB7872" w:rsidRPr="006F3AE8">
          <w:rPr>
            <w:rStyle w:val="Hyperlink"/>
            <w:noProof/>
            <w:rtl/>
            <w:lang w:bidi="fa-IR"/>
          </w:rPr>
          <w:t xml:space="preserve"> </w:t>
        </w:r>
        <w:r w:rsidR="00AB7872" w:rsidRPr="006F3AE8">
          <w:rPr>
            <w:rStyle w:val="Hyperlink"/>
            <w:rFonts w:hint="eastAsia"/>
            <w:noProof/>
            <w:rtl/>
            <w:lang w:bidi="fa-IR"/>
          </w:rPr>
          <w:t>روش</w:t>
        </w:r>
        <w:r w:rsidR="00AB7872" w:rsidRPr="006F3AE8">
          <w:rPr>
            <w:rStyle w:val="Hyperlink"/>
            <w:noProof/>
            <w:rtl/>
            <w:lang w:bidi="fa-IR"/>
          </w:rPr>
          <w:t xml:space="preserve"> </w:t>
        </w:r>
        <w:r w:rsidR="00AB7872" w:rsidRPr="006F3AE8">
          <w:rPr>
            <w:rStyle w:val="Hyperlink"/>
            <w:rFonts w:hint="eastAsia"/>
            <w:noProof/>
            <w:rtl/>
            <w:lang w:bidi="fa-IR"/>
          </w:rPr>
          <w:t>شبه</w:t>
        </w:r>
        <w:r w:rsidR="00AB7872" w:rsidRPr="006F3AE8">
          <w:rPr>
            <w:rStyle w:val="Hyperlink"/>
            <w:noProof/>
            <w:rtl/>
            <w:lang w:bidi="fa-IR"/>
          </w:rPr>
          <w:t xml:space="preserve"> </w:t>
        </w:r>
        <w:r w:rsidR="00AB7872" w:rsidRPr="006F3AE8">
          <w:rPr>
            <w:rStyle w:val="Hyperlink"/>
            <w:rFonts w:hint="eastAsia"/>
            <w:noProof/>
            <w:rtl/>
            <w:lang w:bidi="fa-IR"/>
          </w:rPr>
          <w:t>کوپل</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Toc138516515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43</w:t>
        </w:r>
        <w:r w:rsidR="00AB7872">
          <w:rPr>
            <w:noProof/>
            <w:webHidden/>
            <w:rtl/>
          </w:rPr>
          <w:fldChar w:fldCharType="end"/>
        </w:r>
      </w:hyperlink>
    </w:p>
    <w:p w14:paraId="6119F95B" w14:textId="3CF65646"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6" w:history="1">
        <w:r w:rsidR="00AB7872" w:rsidRPr="006F3AE8">
          <w:rPr>
            <w:rStyle w:val="Hyperlink"/>
            <w:rFonts w:hint="eastAsia"/>
            <w:noProof/>
            <w:rtl/>
            <w:lang w:bidi="fa-IR"/>
          </w:rPr>
          <w:t>شکل</w:t>
        </w:r>
        <w:r w:rsidR="00AB7872" w:rsidRPr="006F3AE8">
          <w:rPr>
            <w:rStyle w:val="Hyperlink"/>
            <w:noProof/>
            <w:rtl/>
            <w:lang w:bidi="fa-IR"/>
          </w:rPr>
          <w:t xml:space="preserve"> </w:t>
        </w:r>
        <w:r w:rsidR="00AB7872" w:rsidRPr="006F3AE8">
          <w:rPr>
            <w:rStyle w:val="Hyperlink"/>
            <w:rFonts w:hint="eastAsia"/>
            <w:noProof/>
            <w:rtl/>
            <w:lang w:bidi="fa-IR"/>
          </w:rPr>
          <w:t>‏</w:t>
        </w:r>
        <w:r w:rsidR="00AB7872" w:rsidRPr="006F3AE8">
          <w:rPr>
            <w:rStyle w:val="Hyperlink"/>
            <w:noProof/>
            <w:rtl/>
            <w:lang w:bidi="fa-IR"/>
          </w:rPr>
          <w:t>7</w:t>
        </w:r>
        <w:r w:rsidR="00AB7872" w:rsidRPr="006F3AE8">
          <w:rPr>
            <w:rStyle w:val="Hyperlink"/>
            <w:noProof/>
            <w:rtl/>
            <w:lang w:bidi="fa-IR"/>
          </w:rPr>
          <w:noBreakHyphen/>
          <w:t xml:space="preserve">1 - </w:t>
        </w:r>
        <w:r w:rsidR="00AB7872" w:rsidRPr="006F3AE8">
          <w:rPr>
            <w:rStyle w:val="Hyperlink"/>
            <w:rFonts w:hint="eastAsia"/>
            <w:noProof/>
            <w:rtl/>
            <w:lang w:bidi="fa-IR"/>
          </w:rPr>
          <w:t>تصاو</w:t>
        </w:r>
        <w:r w:rsidR="00AB7872" w:rsidRPr="006F3AE8">
          <w:rPr>
            <w:rStyle w:val="Hyperlink"/>
            <w:rFonts w:hint="cs"/>
            <w:noProof/>
            <w:rtl/>
            <w:lang w:bidi="fa-IR"/>
          </w:rPr>
          <w:t>ی</w:t>
        </w:r>
        <w:r w:rsidR="00AB7872" w:rsidRPr="006F3AE8">
          <w:rPr>
            <w:rStyle w:val="Hyperlink"/>
            <w:rFonts w:hint="eastAsia"/>
            <w:noProof/>
            <w:rtl/>
            <w:lang w:bidi="fa-IR"/>
          </w:rPr>
          <w:t>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سازه</w:t>
        </w:r>
        <w:r w:rsidR="00AB7872" w:rsidRPr="006F3AE8">
          <w:rPr>
            <w:rStyle w:val="Hyperlink"/>
            <w:noProof/>
            <w:rtl/>
            <w:lang w:bidi="fa-IR"/>
          </w:rPr>
          <w:t xml:space="preserve"> </w:t>
        </w:r>
        <w:r w:rsidR="00AB7872" w:rsidRPr="006F3AE8">
          <w:rPr>
            <w:rStyle w:val="Hyperlink"/>
            <w:rFonts w:hint="eastAsia"/>
            <w:noProof/>
            <w:rtl/>
            <w:lang w:bidi="fa-IR"/>
          </w:rPr>
          <w:t>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نگهبان</w:t>
        </w:r>
        <w:r w:rsidR="00AB7872" w:rsidRPr="006F3AE8">
          <w:rPr>
            <w:rStyle w:val="Hyperlink"/>
            <w:noProof/>
            <w:rtl/>
            <w:lang w:bidi="fa-IR"/>
          </w:rPr>
          <w:t xml:space="preserve"> </w:t>
        </w:r>
        <w:r w:rsidR="00AB7872" w:rsidRPr="006F3AE8">
          <w:rPr>
            <w:rStyle w:val="Hyperlink"/>
            <w:rFonts w:hint="eastAsia"/>
            <w:noProof/>
            <w:rtl/>
            <w:lang w:bidi="fa-IR"/>
          </w:rPr>
          <w:t>جهت</w:t>
        </w:r>
        <w:r w:rsidR="00AB7872" w:rsidRPr="006F3AE8">
          <w:rPr>
            <w:rStyle w:val="Hyperlink"/>
            <w:noProof/>
            <w:rtl/>
            <w:lang w:bidi="fa-IR"/>
          </w:rPr>
          <w:t xml:space="preserve"> </w:t>
        </w:r>
        <w:r w:rsidR="00AB7872" w:rsidRPr="006F3AE8">
          <w:rPr>
            <w:rStyle w:val="Hyperlink"/>
            <w:rFonts w:hint="eastAsia"/>
            <w:noProof/>
            <w:rtl/>
            <w:lang w:bidi="fa-IR"/>
          </w:rPr>
          <w:t>گودبردار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روش</w:t>
        </w:r>
        <w:r w:rsidR="00AB7872" w:rsidRPr="006F3AE8">
          <w:rPr>
            <w:rStyle w:val="Hyperlink"/>
            <w:noProof/>
            <w:rtl/>
            <w:lang w:bidi="fa-IR"/>
          </w:rPr>
          <w:t xml:space="preserve"> </w:t>
        </w:r>
        <w:r w:rsidR="00AB7872" w:rsidRPr="006F3AE8">
          <w:rPr>
            <w:rStyle w:val="Hyperlink"/>
            <w:rFonts w:hint="eastAsia"/>
            <w:noProof/>
            <w:rtl/>
            <w:lang w:bidi="fa-IR"/>
          </w:rPr>
          <w:t>اجرا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شمع</w:t>
        </w:r>
        <w:r w:rsidR="00AB7872" w:rsidRPr="006F3AE8">
          <w:rPr>
            <w:rStyle w:val="Hyperlink"/>
            <w:noProof/>
            <w:rtl/>
            <w:lang w:bidi="fa-IR"/>
          </w:rPr>
          <w:t xml:space="preserve"> </w:t>
        </w:r>
        <w:r w:rsidR="00AB7872" w:rsidRPr="006F3AE8">
          <w:rPr>
            <w:rStyle w:val="Hyperlink"/>
            <w:rFonts w:hint="eastAsia"/>
            <w:noProof/>
            <w:rtl/>
            <w:lang w:bidi="fa-IR"/>
          </w:rPr>
          <w:t>و</w:t>
        </w:r>
        <w:r w:rsidR="00AB7872" w:rsidRPr="006F3AE8">
          <w:rPr>
            <w:rStyle w:val="Hyperlink"/>
            <w:noProof/>
            <w:rtl/>
            <w:lang w:bidi="fa-IR"/>
          </w:rPr>
          <w:t xml:space="preserve"> </w:t>
        </w:r>
        <w:r w:rsidR="00AB7872" w:rsidRPr="006F3AE8">
          <w:rPr>
            <w:rStyle w:val="Hyperlink"/>
            <w:rFonts w:hint="eastAsia"/>
            <w:noProof/>
            <w:rtl/>
            <w:lang w:bidi="fa-IR"/>
          </w:rPr>
          <w:t>خرپا</w:t>
        </w:r>
        <w:r w:rsidR="00AB7872" w:rsidRPr="006F3AE8">
          <w:rPr>
            <w:rStyle w:val="Hyperlink"/>
            <w:noProof/>
            <w:rtl/>
            <w:lang w:bidi="fa-IR"/>
          </w:rPr>
          <w:t>)</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Toc138516516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51</w:t>
        </w:r>
        <w:r w:rsidR="00AB7872">
          <w:rPr>
            <w:noProof/>
            <w:webHidden/>
            <w:rtl/>
          </w:rPr>
          <w:fldChar w:fldCharType="end"/>
        </w:r>
      </w:hyperlink>
    </w:p>
    <w:p w14:paraId="3C8013C4" w14:textId="51588E13"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7" w:history="1">
        <w:r w:rsidR="00AB7872" w:rsidRPr="006F3AE8">
          <w:rPr>
            <w:rStyle w:val="Hyperlink"/>
            <w:rFonts w:hint="eastAsia"/>
            <w:noProof/>
            <w:rtl/>
            <w:lang w:bidi="fa-IR"/>
          </w:rPr>
          <w:t>شکل</w:t>
        </w:r>
        <w:r w:rsidR="00AB7872" w:rsidRPr="006F3AE8">
          <w:rPr>
            <w:rStyle w:val="Hyperlink"/>
            <w:noProof/>
            <w:rtl/>
            <w:lang w:bidi="fa-IR"/>
          </w:rPr>
          <w:t xml:space="preserve"> </w:t>
        </w:r>
        <w:r w:rsidR="00AB7872" w:rsidRPr="006F3AE8">
          <w:rPr>
            <w:rStyle w:val="Hyperlink"/>
            <w:rFonts w:hint="eastAsia"/>
            <w:noProof/>
            <w:rtl/>
            <w:lang w:bidi="fa-IR"/>
          </w:rPr>
          <w:t>‏</w:t>
        </w:r>
        <w:r w:rsidR="00AB7872" w:rsidRPr="006F3AE8">
          <w:rPr>
            <w:rStyle w:val="Hyperlink"/>
            <w:noProof/>
            <w:rtl/>
            <w:lang w:bidi="fa-IR"/>
          </w:rPr>
          <w:t>7</w:t>
        </w:r>
        <w:r w:rsidR="00AB7872" w:rsidRPr="006F3AE8">
          <w:rPr>
            <w:rStyle w:val="Hyperlink"/>
            <w:noProof/>
            <w:rtl/>
            <w:lang w:bidi="fa-IR"/>
          </w:rPr>
          <w:noBreakHyphen/>
          <w:t xml:space="preserve">2 - </w:t>
        </w:r>
        <w:r w:rsidR="00AB7872" w:rsidRPr="006F3AE8">
          <w:rPr>
            <w:rStyle w:val="Hyperlink"/>
            <w:rFonts w:hint="eastAsia"/>
            <w:noProof/>
            <w:rtl/>
            <w:lang w:bidi="fa-IR"/>
          </w:rPr>
          <w:t>تصاو</w:t>
        </w:r>
        <w:r w:rsidR="00AB7872" w:rsidRPr="006F3AE8">
          <w:rPr>
            <w:rStyle w:val="Hyperlink"/>
            <w:rFonts w:hint="cs"/>
            <w:noProof/>
            <w:rtl/>
            <w:lang w:bidi="fa-IR"/>
          </w:rPr>
          <w:t>ی</w:t>
        </w:r>
        <w:r w:rsidR="00AB7872" w:rsidRPr="006F3AE8">
          <w:rPr>
            <w:rStyle w:val="Hyperlink"/>
            <w:rFonts w:hint="eastAsia"/>
            <w:noProof/>
            <w:rtl/>
            <w:lang w:bidi="fa-IR"/>
          </w:rPr>
          <w:t>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از</w:t>
        </w:r>
        <w:r w:rsidR="00AB7872" w:rsidRPr="006F3AE8">
          <w:rPr>
            <w:rStyle w:val="Hyperlink"/>
            <w:noProof/>
            <w:rtl/>
            <w:lang w:bidi="fa-IR"/>
          </w:rPr>
          <w:t xml:space="preserve"> </w:t>
        </w:r>
        <w:r w:rsidR="00AB7872" w:rsidRPr="006F3AE8">
          <w:rPr>
            <w:rStyle w:val="Hyperlink"/>
            <w:rFonts w:hint="eastAsia"/>
            <w:noProof/>
            <w:rtl/>
            <w:lang w:bidi="fa-IR"/>
          </w:rPr>
          <w:t>سازه</w:t>
        </w:r>
        <w:r w:rsidR="00AB7872" w:rsidRPr="006F3AE8">
          <w:rPr>
            <w:rStyle w:val="Hyperlink"/>
            <w:noProof/>
            <w:rtl/>
            <w:lang w:bidi="fa-IR"/>
          </w:rPr>
          <w:t xml:space="preserve"> </w:t>
        </w:r>
        <w:r w:rsidR="00AB7872" w:rsidRPr="006F3AE8">
          <w:rPr>
            <w:rStyle w:val="Hyperlink"/>
            <w:rFonts w:hint="eastAsia"/>
            <w:noProof/>
            <w:rtl/>
            <w:lang w:bidi="fa-IR"/>
          </w:rPr>
          <w:t>ها</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نگهبان</w:t>
        </w:r>
        <w:r w:rsidR="00AB7872" w:rsidRPr="006F3AE8">
          <w:rPr>
            <w:rStyle w:val="Hyperlink"/>
            <w:noProof/>
            <w:rtl/>
            <w:lang w:bidi="fa-IR"/>
          </w:rPr>
          <w:t xml:space="preserve"> </w:t>
        </w:r>
        <w:r w:rsidR="00AB7872" w:rsidRPr="006F3AE8">
          <w:rPr>
            <w:rStyle w:val="Hyperlink"/>
            <w:rFonts w:hint="eastAsia"/>
            <w:noProof/>
            <w:rtl/>
            <w:lang w:bidi="fa-IR"/>
          </w:rPr>
          <w:t>جهت</w:t>
        </w:r>
        <w:r w:rsidR="00AB7872" w:rsidRPr="006F3AE8">
          <w:rPr>
            <w:rStyle w:val="Hyperlink"/>
            <w:noProof/>
            <w:rtl/>
            <w:lang w:bidi="fa-IR"/>
          </w:rPr>
          <w:t xml:space="preserve"> </w:t>
        </w:r>
        <w:r w:rsidR="00AB7872" w:rsidRPr="006F3AE8">
          <w:rPr>
            <w:rStyle w:val="Hyperlink"/>
            <w:rFonts w:hint="eastAsia"/>
            <w:noProof/>
            <w:rtl/>
            <w:lang w:bidi="fa-IR"/>
          </w:rPr>
          <w:t>گودبردار</w:t>
        </w:r>
        <w:r w:rsidR="00AB7872" w:rsidRPr="006F3AE8">
          <w:rPr>
            <w:rStyle w:val="Hyperlink"/>
            <w:rFonts w:hint="cs"/>
            <w:noProof/>
            <w:rtl/>
            <w:lang w:bidi="fa-IR"/>
          </w:rPr>
          <w:t>ی</w:t>
        </w:r>
        <w:r w:rsidR="00AB7872" w:rsidRPr="006F3AE8">
          <w:rPr>
            <w:rStyle w:val="Hyperlink"/>
            <w:noProof/>
            <w:rtl/>
            <w:lang w:bidi="fa-IR"/>
          </w:rPr>
          <w:t xml:space="preserve"> (</w:t>
        </w:r>
        <w:r w:rsidR="00AB7872" w:rsidRPr="006F3AE8">
          <w:rPr>
            <w:rStyle w:val="Hyperlink"/>
            <w:rFonts w:hint="eastAsia"/>
            <w:noProof/>
            <w:rtl/>
            <w:lang w:bidi="fa-IR"/>
          </w:rPr>
          <w:t>روش</w:t>
        </w:r>
        <w:r w:rsidR="00AB7872" w:rsidRPr="006F3AE8">
          <w:rPr>
            <w:rStyle w:val="Hyperlink"/>
            <w:noProof/>
            <w:rtl/>
            <w:lang w:bidi="fa-IR"/>
          </w:rPr>
          <w:t xml:space="preserve"> </w:t>
        </w:r>
        <w:r w:rsidR="00AB7872" w:rsidRPr="006F3AE8">
          <w:rPr>
            <w:rStyle w:val="Hyperlink"/>
            <w:rFonts w:hint="eastAsia"/>
            <w:noProof/>
            <w:rtl/>
            <w:lang w:bidi="fa-IR"/>
          </w:rPr>
          <w:t>ن</w:t>
        </w:r>
        <w:r w:rsidR="00AB7872" w:rsidRPr="006F3AE8">
          <w:rPr>
            <w:rStyle w:val="Hyperlink"/>
            <w:rFonts w:hint="cs"/>
            <w:noProof/>
            <w:rtl/>
            <w:lang w:bidi="fa-IR"/>
          </w:rPr>
          <w:t>ی</w:t>
        </w:r>
        <w:r w:rsidR="00AB7872" w:rsidRPr="006F3AE8">
          <w:rPr>
            <w:rStyle w:val="Hyperlink"/>
            <w:rFonts w:hint="eastAsia"/>
            <w:noProof/>
            <w:rtl/>
            <w:lang w:bidi="fa-IR"/>
          </w:rPr>
          <w:t>ل</w:t>
        </w:r>
        <w:r w:rsidR="00AB7872" w:rsidRPr="006F3AE8">
          <w:rPr>
            <w:rStyle w:val="Hyperlink"/>
            <w:rFonts w:hint="cs"/>
            <w:noProof/>
            <w:rtl/>
            <w:lang w:bidi="fa-IR"/>
          </w:rPr>
          <w:t>ی</w:t>
        </w:r>
        <w:r w:rsidR="00AB7872" w:rsidRPr="006F3AE8">
          <w:rPr>
            <w:rStyle w:val="Hyperlink"/>
            <w:rFonts w:hint="eastAsia"/>
            <w:noProof/>
            <w:rtl/>
            <w:lang w:bidi="fa-IR"/>
          </w:rPr>
          <w:t>نگ</w:t>
        </w:r>
        <w:r w:rsidR="00AB7872" w:rsidRPr="006F3AE8">
          <w:rPr>
            <w:rStyle w:val="Hyperlink"/>
            <w:noProof/>
            <w:rtl/>
            <w:lang w:bidi="fa-IR"/>
          </w:rPr>
          <w:t xml:space="preserve"> </w:t>
        </w:r>
        <w:r w:rsidR="00AB7872" w:rsidRPr="006F3AE8">
          <w:rPr>
            <w:rStyle w:val="Hyperlink"/>
            <w:rFonts w:hint="eastAsia"/>
            <w:noProof/>
            <w:rtl/>
            <w:lang w:bidi="fa-IR"/>
          </w:rPr>
          <w:t>و</w:t>
        </w:r>
        <w:r w:rsidR="00AB7872" w:rsidRPr="006F3AE8">
          <w:rPr>
            <w:rStyle w:val="Hyperlink"/>
            <w:noProof/>
            <w:rtl/>
            <w:lang w:bidi="fa-IR"/>
          </w:rPr>
          <w:t xml:space="preserve"> </w:t>
        </w:r>
        <w:r w:rsidR="00AB7872" w:rsidRPr="006F3AE8">
          <w:rPr>
            <w:rStyle w:val="Hyperlink"/>
            <w:rFonts w:hint="eastAsia"/>
            <w:noProof/>
            <w:rtl/>
            <w:lang w:bidi="fa-IR"/>
          </w:rPr>
          <w:t>د</w:t>
        </w:r>
        <w:r w:rsidR="00AB7872" w:rsidRPr="006F3AE8">
          <w:rPr>
            <w:rStyle w:val="Hyperlink"/>
            <w:rFonts w:hint="cs"/>
            <w:noProof/>
            <w:rtl/>
            <w:lang w:bidi="fa-IR"/>
          </w:rPr>
          <w:t>ی</w:t>
        </w:r>
        <w:r w:rsidR="00AB7872" w:rsidRPr="006F3AE8">
          <w:rPr>
            <w:rStyle w:val="Hyperlink"/>
            <w:rFonts w:hint="eastAsia"/>
            <w:noProof/>
            <w:rtl/>
            <w:lang w:bidi="fa-IR"/>
          </w:rPr>
          <w:t>وار</w:t>
        </w:r>
        <w:r w:rsidR="00AB7872" w:rsidRPr="006F3AE8">
          <w:rPr>
            <w:rStyle w:val="Hyperlink"/>
            <w:noProof/>
            <w:rtl/>
            <w:lang w:bidi="fa-IR"/>
          </w:rPr>
          <w:t xml:space="preserve"> </w:t>
        </w:r>
        <w:r w:rsidR="00AB7872" w:rsidRPr="006F3AE8">
          <w:rPr>
            <w:rStyle w:val="Hyperlink"/>
            <w:rFonts w:hint="eastAsia"/>
            <w:noProof/>
            <w:rtl/>
            <w:lang w:bidi="fa-IR"/>
          </w:rPr>
          <w:t>برلن</w:t>
        </w:r>
        <w:r w:rsidR="00AB7872" w:rsidRPr="006F3AE8">
          <w:rPr>
            <w:rStyle w:val="Hyperlink"/>
            <w:rFonts w:hint="cs"/>
            <w:noProof/>
            <w:rtl/>
            <w:lang w:bidi="fa-IR"/>
          </w:rPr>
          <w:t>ی</w:t>
        </w:r>
        <w:r w:rsidR="00AB7872" w:rsidRPr="006F3AE8">
          <w:rPr>
            <w:rStyle w:val="Hyperlink"/>
            <w:noProof/>
            <w:rtl/>
            <w:lang w:bidi="fa-IR"/>
          </w:rPr>
          <w:t>)</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Toc138516517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52</w:t>
        </w:r>
        <w:r w:rsidR="00AB7872">
          <w:rPr>
            <w:noProof/>
            <w:webHidden/>
            <w:rtl/>
          </w:rPr>
          <w:fldChar w:fldCharType="end"/>
        </w:r>
      </w:hyperlink>
    </w:p>
    <w:p w14:paraId="18831BC6" w14:textId="4D4F5627"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8" w:history="1">
        <w:r w:rsidR="00AB7872" w:rsidRPr="006F3AE8">
          <w:rPr>
            <w:rStyle w:val="Hyperlink"/>
            <w:noProof/>
            <w:rtl/>
          </w:rPr>
          <w:t xml:space="preserve">7-3- </w:t>
        </w:r>
        <w:r w:rsidR="00AB7872" w:rsidRPr="006F3AE8">
          <w:rPr>
            <w:rStyle w:val="Hyperlink"/>
            <w:rFonts w:hint="eastAsia"/>
            <w:noProof/>
            <w:rtl/>
          </w:rPr>
          <w:t>روش</w:t>
        </w:r>
        <w:r w:rsidR="00AB7872" w:rsidRPr="006F3AE8">
          <w:rPr>
            <w:rStyle w:val="Hyperlink"/>
            <w:noProof/>
            <w:rtl/>
          </w:rPr>
          <w:t xml:space="preserve"> </w:t>
        </w:r>
        <w:r w:rsidR="00AB7872" w:rsidRPr="006F3AE8">
          <w:rPr>
            <w:rStyle w:val="Hyperlink"/>
            <w:rFonts w:hint="eastAsia"/>
            <w:noProof/>
            <w:rtl/>
          </w:rPr>
          <w:t>نهر</w:t>
        </w:r>
        <w:r w:rsidR="00AB7872" w:rsidRPr="006F3AE8">
          <w:rPr>
            <w:rStyle w:val="Hyperlink"/>
            <w:noProof/>
            <w:rtl/>
          </w:rPr>
          <w:t xml:space="preserve"> </w:t>
        </w:r>
        <w:r w:rsidR="00AB7872" w:rsidRPr="006F3AE8">
          <w:rPr>
            <w:rStyle w:val="Hyperlink"/>
            <w:rFonts w:hint="eastAsia"/>
            <w:noProof/>
            <w:rtl/>
          </w:rPr>
          <w:t>و</w:t>
        </w:r>
        <w:r w:rsidR="00AB7872" w:rsidRPr="006F3AE8">
          <w:rPr>
            <w:rStyle w:val="Hyperlink"/>
            <w:noProof/>
            <w:rtl/>
          </w:rPr>
          <w:t xml:space="preserve"> </w:t>
        </w:r>
        <w:r w:rsidR="00AB7872" w:rsidRPr="006F3AE8">
          <w:rPr>
            <w:rStyle w:val="Hyperlink"/>
            <w:rFonts w:hint="eastAsia"/>
            <w:noProof/>
            <w:rtl/>
          </w:rPr>
          <w:t>پمپاژ</w:t>
        </w:r>
        <w:r w:rsidR="00AB7872" w:rsidRPr="006F3AE8">
          <w:rPr>
            <w:rStyle w:val="Hyperlink"/>
            <w:noProof/>
            <w:rtl/>
          </w:rPr>
          <w:t xml:space="preserve"> </w:t>
        </w:r>
        <w:r w:rsidR="00AB7872" w:rsidRPr="006F3AE8">
          <w:rPr>
            <w:rStyle w:val="Hyperlink"/>
            <w:rFonts w:hint="eastAsia"/>
            <w:noProof/>
            <w:rtl/>
          </w:rPr>
          <w:t>از</w:t>
        </w:r>
        <w:r w:rsidR="00AB7872" w:rsidRPr="006F3AE8">
          <w:rPr>
            <w:rStyle w:val="Hyperlink"/>
            <w:noProof/>
            <w:rtl/>
          </w:rPr>
          <w:t xml:space="preserve"> </w:t>
        </w:r>
        <w:r w:rsidR="00AB7872" w:rsidRPr="006F3AE8">
          <w:rPr>
            <w:rStyle w:val="Hyperlink"/>
            <w:rFonts w:hint="eastAsia"/>
            <w:noProof/>
            <w:rtl/>
          </w:rPr>
          <w:t>گودال</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Toc138516518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54</w:t>
        </w:r>
        <w:r w:rsidR="00AB7872">
          <w:rPr>
            <w:noProof/>
            <w:webHidden/>
            <w:rtl/>
          </w:rPr>
          <w:fldChar w:fldCharType="end"/>
        </w:r>
      </w:hyperlink>
    </w:p>
    <w:p w14:paraId="78CD3F09" w14:textId="77A8FB8B"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19" w:history="1">
        <w:r w:rsidR="00AB7872" w:rsidRPr="006F3AE8">
          <w:rPr>
            <w:rStyle w:val="Hyperlink"/>
            <w:rFonts w:hint="eastAsia"/>
            <w:noProof/>
            <w:rtl/>
          </w:rPr>
          <w:t>شکل</w:t>
        </w:r>
        <w:r w:rsidR="00AB7872" w:rsidRPr="006F3AE8">
          <w:rPr>
            <w:rStyle w:val="Hyperlink"/>
            <w:noProof/>
            <w:rtl/>
          </w:rPr>
          <w:t xml:space="preserve"> 7-4- </w:t>
        </w:r>
        <w:r w:rsidR="00AB7872" w:rsidRPr="006F3AE8">
          <w:rPr>
            <w:rStyle w:val="Hyperlink"/>
            <w:rFonts w:hint="eastAsia"/>
            <w:noProof/>
            <w:rtl/>
          </w:rPr>
          <w:t>س</w:t>
        </w:r>
        <w:r w:rsidR="00AB7872" w:rsidRPr="006F3AE8">
          <w:rPr>
            <w:rStyle w:val="Hyperlink"/>
            <w:rFonts w:hint="cs"/>
            <w:noProof/>
            <w:rtl/>
          </w:rPr>
          <w:t>ی</w:t>
        </w:r>
        <w:r w:rsidR="00AB7872" w:rsidRPr="006F3AE8">
          <w:rPr>
            <w:rStyle w:val="Hyperlink"/>
            <w:rFonts w:hint="eastAsia"/>
            <w:noProof/>
            <w:rtl/>
          </w:rPr>
          <w:t>ستم</w:t>
        </w:r>
        <w:r w:rsidR="00AB7872" w:rsidRPr="006F3AE8">
          <w:rPr>
            <w:rStyle w:val="Hyperlink"/>
            <w:noProof/>
            <w:rtl/>
          </w:rPr>
          <w:t xml:space="preserve"> </w:t>
        </w:r>
        <w:r w:rsidR="00AB7872" w:rsidRPr="006F3AE8">
          <w:rPr>
            <w:rStyle w:val="Hyperlink"/>
            <w:rFonts w:hint="eastAsia"/>
            <w:noProof/>
            <w:rtl/>
          </w:rPr>
          <w:t>آبکش</w:t>
        </w:r>
        <w:r w:rsidR="00AB7872" w:rsidRPr="006F3AE8">
          <w:rPr>
            <w:rStyle w:val="Hyperlink"/>
            <w:rFonts w:hint="cs"/>
            <w:noProof/>
            <w:rtl/>
          </w:rPr>
          <w:t>ی</w:t>
        </w:r>
        <w:r w:rsidR="00AB7872" w:rsidRPr="006F3AE8">
          <w:rPr>
            <w:rStyle w:val="Hyperlink"/>
            <w:noProof/>
            <w:rtl/>
          </w:rPr>
          <w:t xml:space="preserve"> </w:t>
        </w:r>
        <w:r w:rsidR="00AB7872" w:rsidRPr="006F3AE8">
          <w:rPr>
            <w:rStyle w:val="Hyperlink"/>
            <w:rFonts w:hint="eastAsia"/>
            <w:noProof/>
            <w:rtl/>
          </w:rPr>
          <w:t>با</w:t>
        </w:r>
        <w:r w:rsidR="00AB7872" w:rsidRPr="006F3AE8">
          <w:rPr>
            <w:rStyle w:val="Hyperlink"/>
            <w:noProof/>
            <w:rtl/>
          </w:rPr>
          <w:t xml:space="preserve"> </w:t>
        </w:r>
        <w:r w:rsidR="00AB7872" w:rsidRPr="006F3AE8">
          <w:rPr>
            <w:rStyle w:val="Hyperlink"/>
            <w:rFonts w:hint="eastAsia"/>
            <w:noProof/>
            <w:rtl/>
          </w:rPr>
          <w:t>نقطه</w:t>
        </w:r>
        <w:r w:rsidR="00AB7872" w:rsidRPr="006F3AE8">
          <w:rPr>
            <w:rStyle w:val="Hyperlink"/>
            <w:noProof/>
            <w:rtl/>
          </w:rPr>
          <w:t xml:space="preserve"> </w:t>
        </w:r>
        <w:r w:rsidR="00AB7872" w:rsidRPr="006F3AE8">
          <w:rPr>
            <w:rStyle w:val="Hyperlink"/>
            <w:rFonts w:hint="eastAsia"/>
            <w:noProof/>
            <w:rtl/>
          </w:rPr>
          <w:t>چاه</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Toc138516519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55</w:t>
        </w:r>
        <w:r w:rsidR="00AB7872">
          <w:rPr>
            <w:noProof/>
            <w:webHidden/>
            <w:rtl/>
          </w:rPr>
          <w:fldChar w:fldCharType="end"/>
        </w:r>
      </w:hyperlink>
    </w:p>
    <w:p w14:paraId="74F840BD" w14:textId="28C6FA7C"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20" w:history="1">
        <w:r w:rsidR="00AB7872" w:rsidRPr="006F3AE8">
          <w:rPr>
            <w:rStyle w:val="Hyperlink"/>
            <w:rFonts w:hint="eastAsia"/>
            <w:noProof/>
            <w:rtl/>
          </w:rPr>
          <w:t>شکل</w:t>
        </w:r>
        <w:r w:rsidR="00AB7872" w:rsidRPr="006F3AE8">
          <w:rPr>
            <w:rStyle w:val="Hyperlink"/>
            <w:noProof/>
            <w:rtl/>
          </w:rPr>
          <w:t xml:space="preserve"> 7-5- </w:t>
        </w:r>
        <w:r w:rsidR="00AB7872" w:rsidRPr="006F3AE8">
          <w:rPr>
            <w:rStyle w:val="Hyperlink"/>
            <w:rFonts w:hint="eastAsia"/>
            <w:noProof/>
            <w:rtl/>
          </w:rPr>
          <w:t>س</w:t>
        </w:r>
        <w:r w:rsidR="00AB7872" w:rsidRPr="006F3AE8">
          <w:rPr>
            <w:rStyle w:val="Hyperlink"/>
            <w:rFonts w:hint="cs"/>
            <w:noProof/>
            <w:rtl/>
          </w:rPr>
          <w:t>ی</w:t>
        </w:r>
        <w:r w:rsidR="00AB7872" w:rsidRPr="006F3AE8">
          <w:rPr>
            <w:rStyle w:val="Hyperlink"/>
            <w:rFonts w:hint="eastAsia"/>
            <w:noProof/>
            <w:rtl/>
          </w:rPr>
          <w:t>ستم</w:t>
        </w:r>
        <w:r w:rsidR="00AB7872" w:rsidRPr="006F3AE8">
          <w:rPr>
            <w:rStyle w:val="Hyperlink"/>
            <w:noProof/>
            <w:rtl/>
          </w:rPr>
          <w:t xml:space="preserve"> </w:t>
        </w:r>
        <w:r w:rsidR="00AB7872" w:rsidRPr="006F3AE8">
          <w:rPr>
            <w:rStyle w:val="Hyperlink"/>
            <w:rFonts w:hint="eastAsia"/>
            <w:noProof/>
            <w:rtl/>
          </w:rPr>
          <w:t>نقطه</w:t>
        </w:r>
        <w:r w:rsidR="00AB7872" w:rsidRPr="006F3AE8">
          <w:rPr>
            <w:rStyle w:val="Hyperlink"/>
            <w:noProof/>
            <w:rtl/>
          </w:rPr>
          <w:t xml:space="preserve"> </w:t>
        </w:r>
        <w:r w:rsidR="00AB7872" w:rsidRPr="006F3AE8">
          <w:rPr>
            <w:rStyle w:val="Hyperlink"/>
            <w:rFonts w:hint="eastAsia"/>
            <w:noProof/>
            <w:rtl/>
          </w:rPr>
          <w:t>چاه</w:t>
        </w:r>
        <w:r w:rsidR="00AB7872" w:rsidRPr="006F3AE8">
          <w:rPr>
            <w:rStyle w:val="Hyperlink"/>
            <w:noProof/>
            <w:rtl/>
          </w:rPr>
          <w:t xml:space="preserve"> </w:t>
        </w:r>
        <w:r w:rsidR="00AB7872" w:rsidRPr="006F3AE8">
          <w:rPr>
            <w:rStyle w:val="Hyperlink"/>
            <w:rFonts w:hint="eastAsia"/>
            <w:noProof/>
            <w:rtl/>
          </w:rPr>
          <w:t>چند</w:t>
        </w:r>
        <w:r w:rsidR="00AB7872" w:rsidRPr="006F3AE8">
          <w:rPr>
            <w:rStyle w:val="Hyperlink"/>
            <w:noProof/>
            <w:rtl/>
          </w:rPr>
          <w:t xml:space="preserve"> </w:t>
        </w:r>
        <w:r w:rsidR="00AB7872" w:rsidRPr="006F3AE8">
          <w:rPr>
            <w:rStyle w:val="Hyperlink"/>
            <w:rFonts w:hint="eastAsia"/>
            <w:noProof/>
            <w:rtl/>
          </w:rPr>
          <w:t>مرحله</w:t>
        </w:r>
        <w:r w:rsidR="00AB7872" w:rsidRPr="006F3AE8">
          <w:rPr>
            <w:rStyle w:val="Hyperlink"/>
            <w:rFonts w:hint="eastAsia"/>
            <w:noProof/>
          </w:rPr>
          <w:t>‌</w:t>
        </w:r>
        <w:r w:rsidR="00AB7872" w:rsidRPr="006F3AE8">
          <w:rPr>
            <w:rStyle w:val="Hyperlink"/>
            <w:rFonts w:hint="eastAsia"/>
            <w:noProof/>
            <w:rtl/>
          </w:rPr>
          <w:t>ا</w:t>
        </w:r>
        <w:r w:rsidR="00AB7872" w:rsidRPr="006F3AE8">
          <w:rPr>
            <w:rStyle w:val="Hyperlink"/>
            <w:rFonts w:hint="cs"/>
            <w:noProof/>
            <w:rtl/>
          </w:rPr>
          <w:t>ی</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Toc138516520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56</w:t>
        </w:r>
        <w:r w:rsidR="00AB7872">
          <w:rPr>
            <w:noProof/>
            <w:webHidden/>
            <w:rtl/>
          </w:rPr>
          <w:fldChar w:fldCharType="end"/>
        </w:r>
      </w:hyperlink>
    </w:p>
    <w:p w14:paraId="72D89841" w14:textId="74842B9A" w:rsidR="00AB7872" w:rsidRDefault="00000000">
      <w:pPr>
        <w:pStyle w:val="TableofFigures"/>
        <w:tabs>
          <w:tab w:val="right" w:leader="dot" w:pos="9737"/>
        </w:tabs>
        <w:bidi/>
        <w:rPr>
          <w:rFonts w:asciiTheme="minorHAnsi" w:eastAsiaTheme="minorEastAsia" w:hAnsiTheme="minorHAnsi" w:cstheme="minorBidi"/>
          <w:noProof/>
          <w:szCs w:val="22"/>
          <w:rtl/>
        </w:rPr>
      </w:pPr>
      <w:hyperlink w:anchor="_Toc138516521" w:history="1">
        <w:r w:rsidR="00AB7872" w:rsidRPr="006F3AE8">
          <w:rPr>
            <w:rStyle w:val="Hyperlink"/>
            <w:rFonts w:hint="eastAsia"/>
            <w:noProof/>
            <w:rtl/>
          </w:rPr>
          <w:t>شکل</w:t>
        </w:r>
        <w:r w:rsidR="00AB7872" w:rsidRPr="006F3AE8">
          <w:rPr>
            <w:rStyle w:val="Hyperlink"/>
            <w:noProof/>
            <w:rtl/>
          </w:rPr>
          <w:t xml:space="preserve"> 7-6- </w:t>
        </w:r>
        <w:r w:rsidR="00AB7872" w:rsidRPr="006F3AE8">
          <w:rPr>
            <w:rStyle w:val="Hyperlink"/>
            <w:rFonts w:hint="eastAsia"/>
            <w:noProof/>
            <w:rtl/>
          </w:rPr>
          <w:t>س</w:t>
        </w:r>
        <w:r w:rsidR="00AB7872" w:rsidRPr="006F3AE8">
          <w:rPr>
            <w:rStyle w:val="Hyperlink"/>
            <w:rFonts w:hint="cs"/>
            <w:noProof/>
            <w:rtl/>
          </w:rPr>
          <w:t>ی</w:t>
        </w:r>
        <w:r w:rsidR="00AB7872" w:rsidRPr="006F3AE8">
          <w:rPr>
            <w:rStyle w:val="Hyperlink"/>
            <w:rFonts w:hint="eastAsia"/>
            <w:noProof/>
            <w:rtl/>
          </w:rPr>
          <w:t>ستم</w:t>
        </w:r>
        <w:r w:rsidR="00AB7872" w:rsidRPr="006F3AE8">
          <w:rPr>
            <w:rStyle w:val="Hyperlink"/>
            <w:noProof/>
            <w:rtl/>
          </w:rPr>
          <w:t xml:space="preserve"> </w:t>
        </w:r>
        <w:r w:rsidR="00AB7872" w:rsidRPr="006F3AE8">
          <w:rPr>
            <w:rStyle w:val="Hyperlink"/>
            <w:rFonts w:hint="eastAsia"/>
            <w:noProof/>
            <w:rtl/>
          </w:rPr>
          <w:t>آبکش</w:t>
        </w:r>
        <w:r w:rsidR="00AB7872" w:rsidRPr="006F3AE8">
          <w:rPr>
            <w:rStyle w:val="Hyperlink"/>
            <w:rFonts w:hint="cs"/>
            <w:noProof/>
            <w:rtl/>
          </w:rPr>
          <w:t>ی</w:t>
        </w:r>
        <w:r w:rsidR="00AB7872" w:rsidRPr="006F3AE8">
          <w:rPr>
            <w:rStyle w:val="Hyperlink"/>
            <w:noProof/>
            <w:rtl/>
          </w:rPr>
          <w:t xml:space="preserve"> </w:t>
        </w:r>
        <w:r w:rsidR="00AB7872" w:rsidRPr="006F3AE8">
          <w:rPr>
            <w:rStyle w:val="Hyperlink"/>
            <w:rFonts w:hint="eastAsia"/>
            <w:noProof/>
            <w:rtl/>
          </w:rPr>
          <w:t>از</w:t>
        </w:r>
        <w:r w:rsidR="00AB7872" w:rsidRPr="006F3AE8">
          <w:rPr>
            <w:rStyle w:val="Hyperlink"/>
            <w:noProof/>
            <w:rtl/>
          </w:rPr>
          <w:t xml:space="preserve"> </w:t>
        </w:r>
        <w:r w:rsidR="00AB7872" w:rsidRPr="006F3AE8">
          <w:rPr>
            <w:rStyle w:val="Hyperlink"/>
            <w:rFonts w:hint="eastAsia"/>
            <w:noProof/>
            <w:rtl/>
          </w:rPr>
          <w:t>چاه</w:t>
        </w:r>
        <w:r w:rsidR="00AB7872" w:rsidRPr="006F3AE8">
          <w:rPr>
            <w:rStyle w:val="Hyperlink"/>
            <w:rFonts w:hint="eastAsia"/>
            <w:noProof/>
          </w:rPr>
          <w:t>‌</w:t>
        </w:r>
        <w:r w:rsidR="00AB7872" w:rsidRPr="006F3AE8">
          <w:rPr>
            <w:rStyle w:val="Hyperlink"/>
            <w:rFonts w:hint="eastAsia"/>
            <w:noProof/>
            <w:rtl/>
          </w:rPr>
          <w:t>ها</w:t>
        </w:r>
        <w:r w:rsidR="00AB7872" w:rsidRPr="006F3AE8">
          <w:rPr>
            <w:rStyle w:val="Hyperlink"/>
            <w:rFonts w:hint="cs"/>
            <w:noProof/>
            <w:rtl/>
          </w:rPr>
          <w:t>ی</w:t>
        </w:r>
        <w:r w:rsidR="00AB7872" w:rsidRPr="006F3AE8">
          <w:rPr>
            <w:rStyle w:val="Hyperlink"/>
            <w:noProof/>
            <w:rtl/>
          </w:rPr>
          <w:t xml:space="preserve"> </w:t>
        </w:r>
        <w:r w:rsidR="00AB7872" w:rsidRPr="006F3AE8">
          <w:rPr>
            <w:rStyle w:val="Hyperlink"/>
            <w:rFonts w:hint="eastAsia"/>
            <w:noProof/>
            <w:rtl/>
          </w:rPr>
          <w:t>عم</w:t>
        </w:r>
        <w:r w:rsidR="00AB7872" w:rsidRPr="006F3AE8">
          <w:rPr>
            <w:rStyle w:val="Hyperlink"/>
            <w:rFonts w:hint="cs"/>
            <w:noProof/>
            <w:rtl/>
          </w:rPr>
          <w:t>ی</w:t>
        </w:r>
        <w:r w:rsidR="00AB7872" w:rsidRPr="006F3AE8">
          <w:rPr>
            <w:rStyle w:val="Hyperlink"/>
            <w:rFonts w:hint="eastAsia"/>
            <w:noProof/>
            <w:rtl/>
          </w:rPr>
          <w:t>ق</w:t>
        </w:r>
        <w:r w:rsidR="00AB7872">
          <w:rPr>
            <w:noProof/>
            <w:webHidden/>
            <w:rtl/>
          </w:rPr>
          <w:tab/>
        </w:r>
        <w:r w:rsidR="00AB7872">
          <w:rPr>
            <w:noProof/>
            <w:webHidden/>
            <w:rtl/>
          </w:rPr>
          <w:fldChar w:fldCharType="begin"/>
        </w:r>
        <w:r w:rsidR="00AB7872">
          <w:rPr>
            <w:noProof/>
            <w:webHidden/>
            <w:rtl/>
          </w:rPr>
          <w:instrText xml:space="preserve"> </w:instrText>
        </w:r>
        <w:r w:rsidR="00AB7872">
          <w:rPr>
            <w:noProof/>
            <w:webHidden/>
          </w:rPr>
          <w:instrText>PAGEREF</w:instrText>
        </w:r>
        <w:r w:rsidR="00AB7872">
          <w:rPr>
            <w:noProof/>
            <w:webHidden/>
            <w:rtl/>
          </w:rPr>
          <w:instrText xml:space="preserve"> _</w:instrText>
        </w:r>
        <w:r w:rsidR="00AB7872">
          <w:rPr>
            <w:noProof/>
            <w:webHidden/>
          </w:rPr>
          <w:instrText>Toc138516521 \h</w:instrText>
        </w:r>
        <w:r w:rsidR="00AB7872">
          <w:rPr>
            <w:noProof/>
            <w:webHidden/>
            <w:rtl/>
          </w:rPr>
          <w:instrText xml:space="preserve"> </w:instrText>
        </w:r>
        <w:r w:rsidR="00AB7872">
          <w:rPr>
            <w:noProof/>
            <w:webHidden/>
            <w:rtl/>
          </w:rPr>
        </w:r>
        <w:r w:rsidR="00AB7872">
          <w:rPr>
            <w:noProof/>
            <w:webHidden/>
            <w:rtl/>
          </w:rPr>
          <w:fldChar w:fldCharType="separate"/>
        </w:r>
        <w:r w:rsidR="0023222C">
          <w:rPr>
            <w:noProof/>
            <w:webHidden/>
            <w:rtl/>
          </w:rPr>
          <w:t>57</w:t>
        </w:r>
        <w:r w:rsidR="00AB7872">
          <w:rPr>
            <w:noProof/>
            <w:webHidden/>
            <w:rtl/>
          </w:rPr>
          <w:fldChar w:fldCharType="end"/>
        </w:r>
      </w:hyperlink>
    </w:p>
    <w:p w14:paraId="2C251CFD" w14:textId="77777777" w:rsidR="003314A1" w:rsidRPr="00E7766E" w:rsidRDefault="00052004" w:rsidP="0023222C">
      <w:pPr>
        <w:pStyle w:val="TOC1"/>
        <w:rPr>
          <w:rtl/>
        </w:rPr>
      </w:pPr>
      <w:r w:rsidRPr="00825DC7">
        <w:rPr>
          <w:rtl/>
        </w:rPr>
        <w:fldChar w:fldCharType="end"/>
      </w:r>
      <w:r w:rsidR="003314A1" w:rsidRPr="00E7766E">
        <w:rPr>
          <w:rtl/>
        </w:rPr>
        <w:br w:type="page"/>
      </w:r>
    </w:p>
    <w:p w14:paraId="65332FD5" w14:textId="4670DE75" w:rsidR="00BC30AC" w:rsidRPr="00E7766E" w:rsidRDefault="00BC30AC" w:rsidP="0023222C">
      <w:pPr>
        <w:pStyle w:val="TOC1"/>
        <w:rPr>
          <w:rtl/>
        </w:rPr>
      </w:pPr>
      <w:r w:rsidRPr="00E7766E">
        <w:rPr>
          <w:rFonts w:hint="eastAsia"/>
          <w:rtl/>
        </w:rPr>
        <w:lastRenderedPageBreak/>
        <w:t>فهرست</w:t>
      </w:r>
      <w:r w:rsidRPr="00E7766E">
        <w:rPr>
          <w:rtl/>
        </w:rPr>
        <w:t xml:space="preserve"> </w:t>
      </w:r>
      <w:r w:rsidRPr="00E7766E">
        <w:rPr>
          <w:rFonts w:hint="eastAsia"/>
          <w:rtl/>
        </w:rPr>
        <w:t>جداول</w:t>
      </w:r>
    </w:p>
    <w:p w14:paraId="4E4C804A" w14:textId="7626D346" w:rsidR="00712883" w:rsidRDefault="00CF0CAE">
      <w:pPr>
        <w:pStyle w:val="TableofFigures"/>
        <w:tabs>
          <w:tab w:val="right" w:leader="dot" w:pos="9737"/>
        </w:tabs>
        <w:bidi/>
        <w:rPr>
          <w:rFonts w:asciiTheme="minorHAnsi" w:eastAsiaTheme="minorEastAsia" w:hAnsiTheme="minorHAnsi" w:cstheme="minorBidi"/>
          <w:noProof/>
          <w:szCs w:val="22"/>
          <w:rtl/>
        </w:rPr>
      </w:pPr>
      <w:r w:rsidRPr="00825DC7">
        <w:rPr>
          <w:rFonts w:eastAsiaTheme="majorEastAsia"/>
          <w:rtl/>
        </w:rPr>
        <w:fldChar w:fldCharType="begin"/>
      </w:r>
      <w:r w:rsidRPr="00E7766E">
        <w:rPr>
          <w:rFonts w:eastAsiaTheme="majorEastAsia"/>
          <w:rtl/>
        </w:rPr>
        <w:instrText xml:space="preserve"> </w:instrText>
      </w:r>
      <w:r w:rsidRPr="00E7766E">
        <w:rPr>
          <w:rFonts w:eastAsiaTheme="majorEastAsia"/>
        </w:rPr>
        <w:instrText xml:space="preserve">TOC </w:instrText>
      </w:r>
      <w:r w:rsidRPr="00E7766E">
        <w:rPr>
          <w:rFonts w:eastAsiaTheme="majorEastAsia"/>
          <w:rtl/>
        </w:rPr>
        <w:instrText>\</w:instrText>
      </w:r>
      <w:r w:rsidRPr="00E7766E">
        <w:rPr>
          <w:rFonts w:eastAsiaTheme="majorEastAsia"/>
        </w:rPr>
        <w:instrText>h \z \t "BKP- Table Caption" \c</w:instrText>
      </w:r>
      <w:r w:rsidRPr="00E7766E">
        <w:rPr>
          <w:rFonts w:eastAsiaTheme="majorEastAsia"/>
          <w:rtl/>
        </w:rPr>
        <w:instrText xml:space="preserve"> </w:instrText>
      </w:r>
      <w:r w:rsidRPr="00825DC7">
        <w:rPr>
          <w:rFonts w:eastAsiaTheme="majorEastAsia"/>
          <w:rtl/>
        </w:rPr>
        <w:fldChar w:fldCharType="separate"/>
      </w:r>
      <w:hyperlink w:anchor="_Toc111450954" w:history="1">
        <w:r w:rsidR="00712883" w:rsidRPr="00964323">
          <w:rPr>
            <w:rStyle w:val="Hyperlink"/>
            <w:noProof/>
            <w:rtl/>
            <w:lang w:bidi="fa-IR"/>
          </w:rPr>
          <w:t>جدول</w:t>
        </w:r>
        <w:r w:rsidR="00712883" w:rsidRPr="00964323">
          <w:rPr>
            <w:rStyle w:val="Hyperlink"/>
            <w:noProof/>
            <w:lang w:bidi="fa-IR"/>
          </w:rPr>
          <w:t xml:space="preserve"> </w:t>
        </w:r>
        <w:r w:rsidR="00712883" w:rsidRPr="00964323">
          <w:rPr>
            <w:rStyle w:val="Hyperlink"/>
            <w:noProof/>
            <w:rtl/>
            <w:lang w:bidi="fa-IR"/>
          </w:rPr>
          <w:t>‏3</w:t>
        </w:r>
        <w:r w:rsidR="00712883" w:rsidRPr="00964323">
          <w:rPr>
            <w:rStyle w:val="Hyperlink"/>
            <w:noProof/>
            <w:rtl/>
            <w:lang w:bidi="fa-IR"/>
          </w:rPr>
          <w:noBreakHyphen/>
          <w:t>1. مشخصات کل</w:t>
        </w:r>
        <w:r w:rsidR="00712883" w:rsidRPr="00964323">
          <w:rPr>
            <w:rStyle w:val="Hyperlink"/>
            <w:rFonts w:hint="cs"/>
            <w:noProof/>
            <w:rtl/>
            <w:lang w:bidi="fa-IR"/>
          </w:rPr>
          <w:t>ی</w:t>
        </w:r>
        <w:r w:rsidR="00712883" w:rsidRPr="00964323">
          <w:rPr>
            <w:rStyle w:val="Hyperlink"/>
            <w:noProof/>
            <w:rtl/>
            <w:lang w:bidi="fa-IR"/>
          </w:rPr>
          <w:t xml:space="preserve"> گمانه</w:t>
        </w:r>
        <w:r w:rsidR="00712883" w:rsidRPr="00964323">
          <w:rPr>
            <w:rStyle w:val="Hyperlink"/>
            <w:noProof/>
            <w:lang w:bidi="fa-IR"/>
          </w:rPr>
          <w:t>‌</w:t>
        </w:r>
        <w:r w:rsidR="00712883" w:rsidRPr="00964323">
          <w:rPr>
            <w:rStyle w:val="Hyperlink"/>
            <w:noProof/>
            <w:rtl/>
            <w:lang w:bidi="fa-IR"/>
          </w:rPr>
          <w:t>ها</w:t>
        </w:r>
        <w:r w:rsidR="00712883" w:rsidRPr="00964323">
          <w:rPr>
            <w:rStyle w:val="Hyperlink"/>
            <w:rFonts w:hint="cs"/>
            <w:noProof/>
            <w:rtl/>
            <w:lang w:bidi="fa-IR"/>
          </w:rPr>
          <w:t>ی</w:t>
        </w:r>
        <w:r w:rsidR="00712883" w:rsidRPr="00964323">
          <w:rPr>
            <w:rStyle w:val="Hyperlink"/>
            <w:noProof/>
            <w:rtl/>
            <w:lang w:bidi="fa-IR"/>
          </w:rPr>
          <w:t xml:space="preserve"> ماش</w:t>
        </w:r>
        <w:r w:rsidR="00712883" w:rsidRPr="00964323">
          <w:rPr>
            <w:rStyle w:val="Hyperlink"/>
            <w:rFonts w:hint="cs"/>
            <w:noProof/>
            <w:rtl/>
            <w:lang w:bidi="fa-IR"/>
          </w:rPr>
          <w:t>ی</w:t>
        </w:r>
        <w:r w:rsidR="00712883" w:rsidRPr="00964323">
          <w:rPr>
            <w:rStyle w:val="Hyperlink"/>
            <w:noProof/>
            <w:rtl/>
            <w:lang w:bidi="fa-IR"/>
          </w:rPr>
          <w:t>ن</w:t>
        </w:r>
        <w:r w:rsidR="00712883" w:rsidRPr="00964323">
          <w:rPr>
            <w:rStyle w:val="Hyperlink"/>
            <w:rFonts w:hint="cs"/>
            <w:noProof/>
            <w:rtl/>
            <w:lang w:bidi="fa-IR"/>
          </w:rPr>
          <w:t>ی</w:t>
        </w:r>
        <w:r w:rsidR="00712883" w:rsidRPr="00964323">
          <w:rPr>
            <w:rStyle w:val="Hyperlink"/>
            <w:noProof/>
            <w:rtl/>
            <w:lang w:bidi="fa-IR"/>
          </w:rPr>
          <w:t xml:space="preserve"> موقع</w:t>
        </w:r>
        <w:r w:rsidR="00712883" w:rsidRPr="00964323">
          <w:rPr>
            <w:rStyle w:val="Hyperlink"/>
            <w:rFonts w:hint="cs"/>
            <w:noProof/>
            <w:rtl/>
            <w:lang w:bidi="fa-IR"/>
          </w:rPr>
          <w:t>ی</w:t>
        </w:r>
        <w:r w:rsidR="00712883" w:rsidRPr="00964323">
          <w:rPr>
            <w:rStyle w:val="Hyperlink"/>
            <w:noProof/>
            <w:rtl/>
            <w:lang w:bidi="fa-IR"/>
          </w:rPr>
          <w:t>ت بسته</w:t>
        </w:r>
        <w:r w:rsidR="00712883" w:rsidRPr="00964323">
          <w:rPr>
            <w:rStyle w:val="Hyperlink"/>
            <w:noProof/>
            <w:lang w:bidi="fa-IR"/>
          </w:rPr>
          <w:t>‌</w:t>
        </w:r>
        <w:r w:rsidR="00712883" w:rsidRPr="00964323">
          <w:rPr>
            <w:rStyle w:val="Hyperlink"/>
            <w:rFonts w:hint="cs"/>
            <w:noProof/>
            <w:rtl/>
            <w:lang w:bidi="fa-IR"/>
          </w:rPr>
          <w:t>ی</w:t>
        </w:r>
        <w:r w:rsidR="00712883" w:rsidRPr="00964323">
          <w:rPr>
            <w:rStyle w:val="Hyperlink"/>
            <w:noProof/>
            <w:rtl/>
            <w:lang w:bidi="fa-IR"/>
          </w:rPr>
          <w:t xml:space="preserve"> </w:t>
        </w:r>
        <w:r w:rsidR="00712883" w:rsidRPr="00964323">
          <w:rPr>
            <w:rStyle w:val="Hyperlink"/>
            <w:noProof/>
            <w:lang w:bidi="fa-IR"/>
          </w:rPr>
          <w:t>BK-15</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Toc111450954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23</w:t>
        </w:r>
        <w:r w:rsidR="00712883">
          <w:rPr>
            <w:noProof/>
            <w:webHidden/>
            <w:rtl/>
          </w:rPr>
          <w:fldChar w:fldCharType="end"/>
        </w:r>
      </w:hyperlink>
    </w:p>
    <w:p w14:paraId="67E27AD6" w14:textId="4A840D67"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55" w:history="1">
        <w:r w:rsidR="00712883" w:rsidRPr="00964323">
          <w:rPr>
            <w:rStyle w:val="Hyperlink"/>
            <w:noProof/>
            <w:rtl/>
            <w:lang w:bidi="fa-IR"/>
          </w:rPr>
          <w:t>جدول</w:t>
        </w:r>
        <w:r w:rsidR="00712883" w:rsidRPr="00964323">
          <w:rPr>
            <w:rStyle w:val="Hyperlink"/>
            <w:noProof/>
            <w:lang w:bidi="fa-IR"/>
          </w:rPr>
          <w:t xml:space="preserve"> </w:t>
        </w:r>
        <w:r w:rsidR="00712883" w:rsidRPr="00964323">
          <w:rPr>
            <w:rStyle w:val="Hyperlink"/>
            <w:noProof/>
            <w:rtl/>
            <w:lang w:bidi="fa-IR"/>
          </w:rPr>
          <w:t>‏3</w:t>
        </w:r>
        <w:r w:rsidR="00712883" w:rsidRPr="00964323">
          <w:rPr>
            <w:rStyle w:val="Hyperlink"/>
            <w:noProof/>
            <w:rtl/>
            <w:lang w:bidi="fa-IR"/>
          </w:rPr>
          <w:noBreakHyphen/>
          <w:t>2</w:t>
        </w:r>
        <w:r w:rsidR="00712883" w:rsidRPr="00964323">
          <w:rPr>
            <w:rStyle w:val="Hyperlink"/>
            <w:noProof/>
            <w:lang w:bidi="fa-IR"/>
          </w:rPr>
          <w:t>.</w:t>
        </w:r>
        <w:r w:rsidR="00712883" w:rsidRPr="00964323">
          <w:rPr>
            <w:rStyle w:val="Hyperlink"/>
            <w:noProof/>
            <w:rtl/>
            <w:lang w:bidi="fa-IR"/>
          </w:rPr>
          <w:t xml:space="preserve"> ضرا</w:t>
        </w:r>
        <w:r w:rsidR="00712883" w:rsidRPr="00964323">
          <w:rPr>
            <w:rStyle w:val="Hyperlink"/>
            <w:rFonts w:hint="cs"/>
            <w:noProof/>
            <w:rtl/>
            <w:lang w:bidi="fa-IR"/>
          </w:rPr>
          <w:t>ی</w:t>
        </w:r>
        <w:r w:rsidR="00712883" w:rsidRPr="00964323">
          <w:rPr>
            <w:rStyle w:val="Hyperlink"/>
            <w:noProof/>
            <w:rtl/>
            <w:lang w:bidi="fa-IR"/>
          </w:rPr>
          <w:t xml:space="preserve">ب اصلاح اعداد </w:t>
        </w:r>
        <w:r w:rsidR="00712883" w:rsidRPr="00964323">
          <w:rPr>
            <w:rStyle w:val="Hyperlink"/>
            <w:bCs/>
            <w:noProof/>
            <w:lang w:bidi="fa-IR"/>
          </w:rPr>
          <w:t>SPT</w:t>
        </w:r>
        <w:r w:rsidR="00712883" w:rsidRPr="00964323">
          <w:rPr>
            <w:rStyle w:val="Hyperlink"/>
            <w:noProof/>
            <w:rtl/>
            <w:lang w:bidi="fa-IR"/>
          </w:rPr>
          <w:t xml:space="preserve"> پ</w:t>
        </w:r>
        <w:r w:rsidR="00712883" w:rsidRPr="00964323">
          <w:rPr>
            <w:rStyle w:val="Hyperlink"/>
            <w:rFonts w:hint="cs"/>
            <w:noProof/>
            <w:rtl/>
            <w:lang w:bidi="fa-IR"/>
          </w:rPr>
          <w:t>ی</w:t>
        </w:r>
        <w:r w:rsidR="00712883" w:rsidRPr="00964323">
          <w:rPr>
            <w:rStyle w:val="Hyperlink"/>
            <w:noProof/>
            <w:rtl/>
            <w:lang w:bidi="fa-IR"/>
          </w:rPr>
          <w:t>شنهاد</w:t>
        </w:r>
        <w:r w:rsidR="00712883" w:rsidRPr="00964323">
          <w:rPr>
            <w:rStyle w:val="Hyperlink"/>
            <w:rFonts w:hint="cs"/>
            <w:noProof/>
            <w:rtl/>
            <w:lang w:bidi="fa-IR"/>
          </w:rPr>
          <w:t>ی</w:t>
        </w:r>
        <w:r w:rsidR="00712883" w:rsidRPr="00964323">
          <w:rPr>
            <w:rStyle w:val="Hyperlink"/>
            <w:noProof/>
            <w:rtl/>
            <w:lang w:bidi="fa-IR"/>
          </w:rPr>
          <w:t xml:space="preserve"> </w:t>
        </w:r>
        <w:r w:rsidR="00712883" w:rsidRPr="00964323">
          <w:rPr>
            <w:rStyle w:val="Hyperlink"/>
            <w:bCs/>
            <w:noProof/>
            <w:lang w:bidi="fa-IR"/>
          </w:rPr>
          <w:t>Seed et al. (2003)</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Toc111450955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25</w:t>
        </w:r>
        <w:r w:rsidR="00712883">
          <w:rPr>
            <w:noProof/>
            <w:webHidden/>
            <w:rtl/>
          </w:rPr>
          <w:fldChar w:fldCharType="end"/>
        </w:r>
      </w:hyperlink>
    </w:p>
    <w:p w14:paraId="768F496B" w14:textId="470314B0"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56" w:history="1">
        <w:r w:rsidR="00712883" w:rsidRPr="00964323">
          <w:rPr>
            <w:rStyle w:val="Hyperlink"/>
            <w:noProof/>
            <w:rtl/>
            <w:lang w:bidi="fa-IR"/>
          </w:rPr>
          <w:t xml:space="preserve">جدول 3-3. رابطه تراکم خاک درشت دانه و عدد </w:t>
        </w:r>
        <w:r w:rsidR="00712883" w:rsidRPr="00964323">
          <w:rPr>
            <w:rStyle w:val="Hyperlink"/>
            <w:noProof/>
            <w:lang w:bidi="fa-IR"/>
          </w:rPr>
          <w:t>N</w:t>
        </w:r>
        <w:r w:rsidR="00712883" w:rsidRPr="00964323">
          <w:rPr>
            <w:rStyle w:val="Hyperlink"/>
            <w:noProof/>
            <w:vertAlign w:val="subscript"/>
            <w:lang w:bidi="fa-IR"/>
          </w:rPr>
          <w:t>SPT</w:t>
        </w:r>
        <w:r w:rsidR="00712883" w:rsidRPr="00964323">
          <w:rPr>
            <w:rStyle w:val="Hyperlink"/>
            <w:noProof/>
            <w:rtl/>
            <w:lang w:bidi="fa-IR"/>
          </w:rPr>
          <w:t xml:space="preserve"> (ترزاق</w:t>
        </w:r>
        <w:r w:rsidR="00712883" w:rsidRPr="00964323">
          <w:rPr>
            <w:rStyle w:val="Hyperlink"/>
            <w:rFonts w:hint="cs"/>
            <w:noProof/>
            <w:rtl/>
            <w:lang w:bidi="fa-IR"/>
          </w:rPr>
          <w:t>ی</w:t>
        </w:r>
        <w:r w:rsidR="00712883" w:rsidRPr="00964323">
          <w:rPr>
            <w:rStyle w:val="Hyperlink"/>
            <w:noProof/>
            <w:rtl/>
            <w:lang w:bidi="fa-IR"/>
          </w:rPr>
          <w:t xml:space="preserve"> و پِک1948)</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Toc111450956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26</w:t>
        </w:r>
        <w:r w:rsidR="00712883">
          <w:rPr>
            <w:noProof/>
            <w:webHidden/>
            <w:rtl/>
          </w:rPr>
          <w:fldChar w:fldCharType="end"/>
        </w:r>
      </w:hyperlink>
    </w:p>
    <w:p w14:paraId="72007A5D" w14:textId="5C3D8FD5"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57" w:history="1">
        <w:r w:rsidR="00712883" w:rsidRPr="00964323">
          <w:rPr>
            <w:rStyle w:val="Hyperlink"/>
            <w:noProof/>
            <w:rtl/>
            <w:lang w:bidi="fa-IR"/>
          </w:rPr>
          <w:t>جدول 3-4. رابطه تراکم خاک ر</w:t>
        </w:r>
        <w:r w:rsidR="00712883" w:rsidRPr="00964323">
          <w:rPr>
            <w:rStyle w:val="Hyperlink"/>
            <w:rFonts w:hint="cs"/>
            <w:noProof/>
            <w:rtl/>
            <w:lang w:bidi="fa-IR"/>
          </w:rPr>
          <w:t>ی</w:t>
        </w:r>
        <w:r w:rsidR="00712883" w:rsidRPr="00964323">
          <w:rPr>
            <w:rStyle w:val="Hyperlink"/>
            <w:noProof/>
            <w:rtl/>
            <w:lang w:bidi="fa-IR"/>
          </w:rPr>
          <w:t xml:space="preserve">زدانه و عدد </w:t>
        </w:r>
        <w:r w:rsidR="00712883" w:rsidRPr="00964323">
          <w:rPr>
            <w:rStyle w:val="Hyperlink"/>
            <w:noProof/>
            <w:lang w:bidi="fa-IR"/>
          </w:rPr>
          <w:t>N</w:t>
        </w:r>
        <w:r w:rsidR="00712883" w:rsidRPr="00964323">
          <w:rPr>
            <w:rStyle w:val="Hyperlink"/>
            <w:noProof/>
            <w:vertAlign w:val="subscript"/>
            <w:lang w:bidi="fa-IR"/>
          </w:rPr>
          <w:t>SPT</w:t>
        </w:r>
        <w:r w:rsidR="00712883" w:rsidRPr="00964323">
          <w:rPr>
            <w:rStyle w:val="Hyperlink"/>
            <w:noProof/>
            <w:rtl/>
            <w:lang w:bidi="fa-IR"/>
          </w:rPr>
          <w:t xml:space="preserve"> (ترزاق</w:t>
        </w:r>
        <w:r w:rsidR="00712883" w:rsidRPr="00964323">
          <w:rPr>
            <w:rStyle w:val="Hyperlink"/>
            <w:rFonts w:hint="cs"/>
            <w:noProof/>
            <w:rtl/>
            <w:lang w:bidi="fa-IR"/>
          </w:rPr>
          <w:t>ی</w:t>
        </w:r>
        <w:r w:rsidR="00712883" w:rsidRPr="00964323">
          <w:rPr>
            <w:rStyle w:val="Hyperlink"/>
            <w:noProof/>
            <w:rtl/>
            <w:lang w:bidi="fa-IR"/>
          </w:rPr>
          <w:t xml:space="preserve"> و پِک1967)</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Toc111450957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26</w:t>
        </w:r>
        <w:r w:rsidR="00712883">
          <w:rPr>
            <w:noProof/>
            <w:webHidden/>
            <w:rtl/>
          </w:rPr>
          <w:fldChar w:fldCharType="end"/>
        </w:r>
      </w:hyperlink>
    </w:p>
    <w:p w14:paraId="17634297" w14:textId="40C3CDCC"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58" w:history="1">
        <w:r w:rsidR="00712883" w:rsidRPr="00964323">
          <w:rPr>
            <w:rStyle w:val="Hyperlink"/>
            <w:noProof/>
            <w:rtl/>
            <w:lang w:bidi="fa-IR"/>
          </w:rPr>
          <w:t>جدول 3-5. مقاومت ويژه م</w:t>
        </w:r>
        <w:r w:rsidR="00712883" w:rsidRPr="00964323">
          <w:rPr>
            <w:rStyle w:val="Hyperlink"/>
            <w:rFonts w:hint="cs"/>
            <w:noProof/>
            <w:rtl/>
            <w:lang w:bidi="fa-IR"/>
          </w:rPr>
          <w:t>ی</w:t>
        </w:r>
        <w:r w:rsidR="00712883" w:rsidRPr="00964323">
          <w:rPr>
            <w:rStyle w:val="Hyperlink"/>
            <w:noProof/>
            <w:rtl/>
            <w:lang w:bidi="fa-IR"/>
          </w:rPr>
          <w:t>انگ</w:t>
        </w:r>
        <w:r w:rsidR="00712883" w:rsidRPr="00964323">
          <w:rPr>
            <w:rStyle w:val="Hyperlink"/>
            <w:rFonts w:hint="cs"/>
            <w:noProof/>
            <w:rtl/>
            <w:lang w:bidi="fa-IR"/>
          </w:rPr>
          <w:t>ی</w:t>
        </w:r>
        <w:r w:rsidR="00712883" w:rsidRPr="00964323">
          <w:rPr>
            <w:rStyle w:val="Hyperlink"/>
            <w:noProof/>
            <w:rtl/>
            <w:lang w:bidi="fa-IR"/>
          </w:rPr>
          <w:t>ن قرائت شده برا</w:t>
        </w:r>
        <w:r w:rsidR="00712883" w:rsidRPr="00964323">
          <w:rPr>
            <w:rStyle w:val="Hyperlink"/>
            <w:rFonts w:hint="cs"/>
            <w:noProof/>
            <w:rtl/>
            <w:lang w:bidi="fa-IR"/>
          </w:rPr>
          <w:t>ی</w:t>
        </w:r>
        <w:r w:rsidR="00712883" w:rsidRPr="00964323">
          <w:rPr>
            <w:rStyle w:val="Hyperlink"/>
            <w:noProof/>
            <w:rtl/>
            <w:lang w:bidi="fa-IR"/>
          </w:rPr>
          <w:t xml:space="preserve"> اعماق مختلف در هر محل بر حسب اهم متر</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Toc111450958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29</w:t>
        </w:r>
        <w:r w:rsidR="00712883">
          <w:rPr>
            <w:noProof/>
            <w:webHidden/>
            <w:rtl/>
          </w:rPr>
          <w:fldChar w:fldCharType="end"/>
        </w:r>
      </w:hyperlink>
    </w:p>
    <w:p w14:paraId="55FE579F" w14:textId="32BAE8C5"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59" w:history="1">
        <w:r w:rsidR="00712883" w:rsidRPr="00964323">
          <w:rPr>
            <w:rStyle w:val="Hyperlink"/>
            <w:noProof/>
            <w:rtl/>
            <w:lang w:bidi="fa-IR"/>
          </w:rPr>
          <w:t>جدول 3-6. خورندگ</w:t>
        </w:r>
        <w:r w:rsidR="00712883" w:rsidRPr="00964323">
          <w:rPr>
            <w:rStyle w:val="Hyperlink"/>
            <w:rFonts w:hint="cs"/>
            <w:noProof/>
            <w:rtl/>
            <w:lang w:bidi="fa-IR"/>
          </w:rPr>
          <w:t>ی</w:t>
        </w:r>
        <w:r w:rsidR="00712883" w:rsidRPr="00964323">
          <w:rPr>
            <w:rStyle w:val="Hyperlink"/>
            <w:noProof/>
            <w:rtl/>
            <w:lang w:bidi="fa-IR"/>
          </w:rPr>
          <w:t xml:space="preserve"> خاک طبق مقاومت الکتر</w:t>
        </w:r>
        <w:r w:rsidR="00712883" w:rsidRPr="00964323">
          <w:rPr>
            <w:rStyle w:val="Hyperlink"/>
            <w:rFonts w:hint="cs"/>
            <w:noProof/>
            <w:rtl/>
            <w:lang w:bidi="fa-IR"/>
          </w:rPr>
          <w:t>ی</w:t>
        </w:r>
        <w:r w:rsidR="00712883" w:rsidRPr="00964323">
          <w:rPr>
            <w:rStyle w:val="Hyperlink"/>
            <w:noProof/>
            <w:rtl/>
            <w:lang w:bidi="fa-IR"/>
          </w:rPr>
          <w:t>ک</w:t>
        </w:r>
        <w:r w:rsidR="00712883" w:rsidRPr="00964323">
          <w:rPr>
            <w:rStyle w:val="Hyperlink"/>
            <w:rFonts w:hint="cs"/>
            <w:noProof/>
            <w:rtl/>
            <w:lang w:bidi="fa-IR"/>
          </w:rPr>
          <w:t>ی</w:t>
        </w:r>
        <w:r w:rsidR="00712883" w:rsidRPr="00964323">
          <w:rPr>
            <w:rStyle w:val="Hyperlink"/>
            <w:noProof/>
            <w:rtl/>
            <w:lang w:bidi="fa-IR"/>
          </w:rPr>
          <w:t xml:space="preserve"> </w:t>
        </w:r>
        <w:r w:rsidR="00712883" w:rsidRPr="00964323">
          <w:rPr>
            <w:rStyle w:val="Hyperlink"/>
            <w:noProof/>
            <w:lang w:bidi="fa-IR"/>
          </w:rPr>
          <w:t>(British Standard BS-1377)</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Toc111450959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31</w:t>
        </w:r>
        <w:r w:rsidR="00712883">
          <w:rPr>
            <w:noProof/>
            <w:webHidden/>
            <w:rtl/>
          </w:rPr>
          <w:fldChar w:fldCharType="end"/>
        </w:r>
      </w:hyperlink>
    </w:p>
    <w:p w14:paraId="19745484" w14:textId="4780A95A"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0" w:history="1">
        <w:r w:rsidR="00712883" w:rsidRPr="00964323">
          <w:rPr>
            <w:rStyle w:val="Hyperlink"/>
            <w:noProof/>
            <w:rtl/>
            <w:lang w:bidi="fa-IR"/>
          </w:rPr>
          <w:t>جدول 3-7. مشخصات و نتا</w:t>
        </w:r>
        <w:r w:rsidR="00712883" w:rsidRPr="00964323">
          <w:rPr>
            <w:rStyle w:val="Hyperlink"/>
            <w:rFonts w:hint="cs"/>
            <w:noProof/>
            <w:rtl/>
            <w:lang w:bidi="fa-IR"/>
          </w:rPr>
          <w:t>ی</w:t>
        </w:r>
        <w:r w:rsidR="00712883" w:rsidRPr="00964323">
          <w:rPr>
            <w:rStyle w:val="Hyperlink"/>
            <w:noProof/>
            <w:rtl/>
            <w:lang w:bidi="fa-IR"/>
          </w:rPr>
          <w:t>ج آزما</w:t>
        </w:r>
        <w:r w:rsidR="00712883" w:rsidRPr="00964323">
          <w:rPr>
            <w:rStyle w:val="Hyperlink"/>
            <w:rFonts w:hint="cs"/>
            <w:noProof/>
            <w:rtl/>
            <w:lang w:bidi="fa-IR"/>
          </w:rPr>
          <w:t>ی</w:t>
        </w:r>
        <w:r w:rsidR="00712883" w:rsidRPr="00964323">
          <w:rPr>
            <w:rStyle w:val="Hyperlink"/>
            <w:noProof/>
            <w:rtl/>
            <w:lang w:bidi="fa-IR"/>
          </w:rPr>
          <w:t>ش بارگذار</w:t>
        </w:r>
        <w:r w:rsidR="00712883" w:rsidRPr="00964323">
          <w:rPr>
            <w:rStyle w:val="Hyperlink"/>
            <w:rFonts w:hint="cs"/>
            <w:noProof/>
            <w:rtl/>
            <w:lang w:bidi="fa-IR"/>
          </w:rPr>
          <w:t>ی</w:t>
        </w:r>
        <w:r w:rsidR="00712883" w:rsidRPr="00964323">
          <w:rPr>
            <w:rStyle w:val="Hyperlink"/>
            <w:noProof/>
            <w:rtl/>
            <w:lang w:bidi="fa-IR"/>
          </w:rPr>
          <w:t xml:space="preserve"> صفحه</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Toc111450960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31</w:t>
        </w:r>
        <w:r w:rsidR="00712883">
          <w:rPr>
            <w:noProof/>
            <w:webHidden/>
            <w:rtl/>
          </w:rPr>
          <w:fldChar w:fldCharType="end"/>
        </w:r>
      </w:hyperlink>
    </w:p>
    <w:p w14:paraId="1EDB190F" w14:textId="2DEDCF18"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1" w:history="1">
        <w:r w:rsidR="00712883" w:rsidRPr="00964323">
          <w:rPr>
            <w:rStyle w:val="Hyperlink"/>
            <w:noProof/>
            <w:rtl/>
            <w:lang w:bidi="fa-IR"/>
          </w:rPr>
          <w:t>جدول 3-8. مشخصات و نتا</w:t>
        </w:r>
        <w:r w:rsidR="00712883" w:rsidRPr="00964323">
          <w:rPr>
            <w:rStyle w:val="Hyperlink"/>
            <w:rFonts w:hint="cs"/>
            <w:noProof/>
            <w:rtl/>
            <w:lang w:bidi="fa-IR"/>
          </w:rPr>
          <w:t>ی</w:t>
        </w:r>
        <w:r w:rsidR="00712883" w:rsidRPr="00964323">
          <w:rPr>
            <w:rStyle w:val="Hyperlink"/>
            <w:noProof/>
            <w:rtl/>
            <w:lang w:bidi="fa-IR"/>
          </w:rPr>
          <w:t>ج آزما</w:t>
        </w:r>
        <w:r w:rsidR="00712883" w:rsidRPr="00964323">
          <w:rPr>
            <w:rStyle w:val="Hyperlink"/>
            <w:rFonts w:hint="cs"/>
            <w:noProof/>
            <w:rtl/>
            <w:lang w:bidi="fa-IR"/>
          </w:rPr>
          <w:t>ی</w:t>
        </w:r>
        <w:r w:rsidR="00712883" w:rsidRPr="00964323">
          <w:rPr>
            <w:rStyle w:val="Hyperlink"/>
            <w:noProof/>
            <w:rtl/>
            <w:lang w:bidi="fa-IR"/>
          </w:rPr>
          <w:t xml:space="preserve">ش </w:t>
        </w:r>
        <w:r w:rsidR="00712883" w:rsidRPr="00964323">
          <w:rPr>
            <w:rStyle w:val="Hyperlink"/>
            <w:noProof/>
            <w:lang w:bidi="fa-IR"/>
          </w:rPr>
          <w:t>CBR</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Toc111450961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32</w:t>
        </w:r>
        <w:r w:rsidR="00712883">
          <w:rPr>
            <w:noProof/>
            <w:webHidden/>
            <w:rtl/>
          </w:rPr>
          <w:fldChar w:fldCharType="end"/>
        </w:r>
      </w:hyperlink>
    </w:p>
    <w:p w14:paraId="565D0467" w14:textId="172E86B1"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2" w:history="1">
        <w:r w:rsidR="00712883" w:rsidRPr="00964323">
          <w:rPr>
            <w:rStyle w:val="Hyperlink"/>
            <w:noProof/>
            <w:rtl/>
            <w:lang w:bidi="fa-IR"/>
          </w:rPr>
          <w:t>جدول4</w:t>
        </w:r>
        <w:r w:rsidR="00712883" w:rsidRPr="00964323">
          <w:rPr>
            <w:rStyle w:val="Hyperlink"/>
            <w:noProof/>
            <w:rtl/>
            <w:lang w:bidi="fa-IR"/>
          </w:rPr>
          <w:noBreakHyphen/>
          <w:t>1</w:t>
        </w:r>
        <w:r w:rsidR="00712883" w:rsidRPr="00964323">
          <w:rPr>
            <w:rStyle w:val="Hyperlink"/>
            <w:noProof/>
            <w:lang w:bidi="fa-IR"/>
          </w:rPr>
          <w:t>.</w:t>
        </w:r>
        <w:r w:rsidR="00712883" w:rsidRPr="00964323">
          <w:rPr>
            <w:rStyle w:val="Hyperlink"/>
            <w:noProof/>
            <w:rtl/>
            <w:lang w:bidi="fa-IR"/>
          </w:rPr>
          <w:t xml:space="preserve"> مشخصات آزما</w:t>
        </w:r>
        <w:r w:rsidR="00712883" w:rsidRPr="00964323">
          <w:rPr>
            <w:rStyle w:val="Hyperlink"/>
            <w:rFonts w:hint="cs"/>
            <w:noProof/>
            <w:rtl/>
            <w:lang w:bidi="fa-IR"/>
          </w:rPr>
          <w:t>ی</w:t>
        </w:r>
        <w:r w:rsidR="00712883" w:rsidRPr="00964323">
          <w:rPr>
            <w:rStyle w:val="Hyperlink"/>
            <w:noProof/>
            <w:rtl/>
            <w:lang w:bidi="fa-IR"/>
          </w:rPr>
          <w:t>ش‌ها</w:t>
        </w:r>
        <w:r w:rsidR="00712883" w:rsidRPr="00964323">
          <w:rPr>
            <w:rStyle w:val="Hyperlink"/>
            <w:rFonts w:hint="cs"/>
            <w:noProof/>
            <w:rtl/>
            <w:lang w:bidi="fa-IR"/>
          </w:rPr>
          <w:t>ی</w:t>
        </w:r>
        <w:r w:rsidR="00712883" w:rsidRPr="00964323">
          <w:rPr>
            <w:rStyle w:val="Hyperlink"/>
            <w:noProof/>
            <w:rtl/>
            <w:lang w:bidi="fa-IR"/>
          </w:rPr>
          <w:t xml:space="preserve"> آزما</w:t>
        </w:r>
        <w:r w:rsidR="00712883" w:rsidRPr="00964323">
          <w:rPr>
            <w:rStyle w:val="Hyperlink"/>
            <w:rFonts w:hint="cs"/>
            <w:noProof/>
            <w:rtl/>
            <w:lang w:bidi="fa-IR"/>
          </w:rPr>
          <w:t>ی</w:t>
        </w:r>
        <w:r w:rsidR="00712883" w:rsidRPr="00964323">
          <w:rPr>
            <w:rStyle w:val="Hyperlink"/>
            <w:noProof/>
            <w:rtl/>
            <w:lang w:bidi="fa-IR"/>
          </w:rPr>
          <w:t>شگاه</w:t>
        </w:r>
        <w:r w:rsidR="00712883" w:rsidRPr="00964323">
          <w:rPr>
            <w:rStyle w:val="Hyperlink"/>
            <w:rFonts w:hint="cs"/>
            <w:noProof/>
            <w:rtl/>
            <w:lang w:bidi="fa-IR"/>
          </w:rPr>
          <w:t>ی</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Toc111450962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33</w:t>
        </w:r>
        <w:r w:rsidR="00712883">
          <w:rPr>
            <w:noProof/>
            <w:webHidden/>
            <w:rtl/>
          </w:rPr>
          <w:fldChar w:fldCharType="end"/>
        </w:r>
      </w:hyperlink>
    </w:p>
    <w:p w14:paraId="1F9F4E19" w14:textId="6EF1E5E7"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4" w:history="1">
        <w:r w:rsidR="00712883" w:rsidRPr="00964323">
          <w:rPr>
            <w:rStyle w:val="Hyperlink"/>
            <w:noProof/>
            <w:rtl/>
            <w:lang w:bidi="fa-IR"/>
          </w:rPr>
          <w:t>جدول 5-1</w:t>
        </w:r>
        <w:r w:rsidR="00712883" w:rsidRPr="00964323">
          <w:rPr>
            <w:rStyle w:val="Hyperlink"/>
            <w:noProof/>
            <w:lang w:bidi="fa-IR"/>
          </w:rPr>
          <w:t>.</w:t>
        </w:r>
        <w:r w:rsidR="00712883" w:rsidRPr="00964323">
          <w:rPr>
            <w:rStyle w:val="Hyperlink"/>
            <w:noProof/>
            <w:rtl/>
            <w:lang w:bidi="fa-IR"/>
          </w:rPr>
          <w:t xml:space="preserve"> مقادير پيشنهادي پارامترهاي فيزيکي و مکانيکي لا</w:t>
        </w:r>
        <w:r w:rsidR="00712883" w:rsidRPr="00964323">
          <w:rPr>
            <w:rStyle w:val="Hyperlink"/>
            <w:rFonts w:hint="cs"/>
            <w:noProof/>
            <w:rtl/>
            <w:lang w:bidi="fa-IR"/>
          </w:rPr>
          <w:t>ی</w:t>
        </w:r>
        <w:r w:rsidR="00712883" w:rsidRPr="00964323">
          <w:rPr>
            <w:rStyle w:val="Hyperlink"/>
            <w:noProof/>
            <w:rtl/>
            <w:lang w:bidi="fa-IR"/>
          </w:rPr>
          <w:t>ه</w:t>
        </w:r>
        <w:r w:rsidR="00712883">
          <w:rPr>
            <w:rStyle w:val="Hyperlink"/>
            <w:rFonts w:hint="cs"/>
            <w:noProof/>
            <w:rtl/>
            <w:lang w:bidi="fa-IR"/>
          </w:rPr>
          <w:t>‌</w:t>
        </w:r>
        <w:r w:rsidR="00712883" w:rsidRPr="00964323">
          <w:rPr>
            <w:rStyle w:val="Hyperlink"/>
            <w:noProof/>
            <w:rtl/>
            <w:lang w:bidi="fa-IR"/>
          </w:rPr>
          <w:t>ها</w:t>
        </w:r>
        <w:r w:rsidR="00712883" w:rsidRPr="00964323">
          <w:rPr>
            <w:rStyle w:val="Hyperlink"/>
            <w:rFonts w:hint="cs"/>
            <w:noProof/>
            <w:rtl/>
            <w:lang w:bidi="fa-IR"/>
          </w:rPr>
          <w:t>ی</w:t>
        </w:r>
        <w:r w:rsidR="00712883" w:rsidRPr="00964323">
          <w:rPr>
            <w:rStyle w:val="Hyperlink"/>
            <w:noProof/>
            <w:rtl/>
            <w:lang w:bidi="fa-IR"/>
          </w:rPr>
          <w:t xml:space="preserve"> خاک و سنگ طب</w:t>
        </w:r>
        <w:r w:rsidR="00712883" w:rsidRPr="00964323">
          <w:rPr>
            <w:rStyle w:val="Hyperlink"/>
            <w:rFonts w:hint="cs"/>
            <w:noProof/>
            <w:rtl/>
            <w:lang w:bidi="fa-IR"/>
          </w:rPr>
          <w:t>ی</w:t>
        </w:r>
        <w:r w:rsidR="00712883" w:rsidRPr="00964323">
          <w:rPr>
            <w:rStyle w:val="Hyperlink"/>
            <w:noProof/>
            <w:rtl/>
            <w:lang w:bidi="fa-IR"/>
          </w:rPr>
          <w:t>ع</w:t>
        </w:r>
        <w:r w:rsidR="00712883" w:rsidRPr="00964323">
          <w:rPr>
            <w:rStyle w:val="Hyperlink"/>
            <w:rFonts w:hint="cs"/>
            <w:noProof/>
            <w:rtl/>
            <w:lang w:bidi="fa-IR"/>
          </w:rPr>
          <w:t>ی</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Toc111450964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36</w:t>
        </w:r>
        <w:r w:rsidR="00712883">
          <w:rPr>
            <w:noProof/>
            <w:webHidden/>
            <w:rtl/>
          </w:rPr>
          <w:fldChar w:fldCharType="end"/>
        </w:r>
      </w:hyperlink>
    </w:p>
    <w:p w14:paraId="3D83D1B3" w14:textId="510DB232"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5" w:history="1">
        <w:r w:rsidR="00712883" w:rsidRPr="00964323">
          <w:rPr>
            <w:rStyle w:val="Hyperlink"/>
            <w:noProof/>
            <w:rtl/>
            <w:lang w:bidi="fa-IR"/>
          </w:rPr>
          <w:t>جدول 5-2. طبقه</w:t>
        </w:r>
        <w:r w:rsidR="00712883">
          <w:rPr>
            <w:rStyle w:val="Hyperlink"/>
            <w:rFonts w:hint="cs"/>
            <w:noProof/>
            <w:rtl/>
            <w:lang w:bidi="fa-IR"/>
          </w:rPr>
          <w:t>‌</w:t>
        </w:r>
        <w:r w:rsidR="00712883" w:rsidRPr="00964323">
          <w:rPr>
            <w:rStyle w:val="Hyperlink"/>
            <w:noProof/>
            <w:rtl/>
            <w:lang w:bidi="fa-IR"/>
          </w:rPr>
          <w:t>بند</w:t>
        </w:r>
        <w:r w:rsidR="00712883" w:rsidRPr="00964323">
          <w:rPr>
            <w:rStyle w:val="Hyperlink"/>
            <w:rFonts w:hint="cs"/>
            <w:noProof/>
            <w:rtl/>
            <w:lang w:bidi="fa-IR"/>
          </w:rPr>
          <w:t>ی</w:t>
        </w:r>
        <w:r w:rsidR="00712883" w:rsidRPr="00964323">
          <w:rPr>
            <w:rStyle w:val="Hyperlink"/>
            <w:noProof/>
            <w:rtl/>
            <w:lang w:bidi="fa-IR"/>
          </w:rPr>
          <w:t xml:space="preserve"> پتانس</w:t>
        </w:r>
        <w:r w:rsidR="00712883" w:rsidRPr="00964323">
          <w:rPr>
            <w:rStyle w:val="Hyperlink"/>
            <w:rFonts w:hint="cs"/>
            <w:noProof/>
            <w:rtl/>
            <w:lang w:bidi="fa-IR"/>
          </w:rPr>
          <w:t>ی</w:t>
        </w:r>
        <w:r w:rsidR="00712883" w:rsidRPr="00964323">
          <w:rPr>
            <w:rStyle w:val="Hyperlink"/>
            <w:noProof/>
            <w:rtl/>
            <w:lang w:bidi="fa-IR"/>
          </w:rPr>
          <w:t>ل تورم</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Toc111450965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37</w:t>
        </w:r>
        <w:r w:rsidR="00712883">
          <w:rPr>
            <w:noProof/>
            <w:webHidden/>
            <w:rtl/>
          </w:rPr>
          <w:fldChar w:fldCharType="end"/>
        </w:r>
      </w:hyperlink>
    </w:p>
    <w:p w14:paraId="051097D9" w14:textId="157A1BEE"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6" w:history="1">
        <w:r w:rsidR="00712883" w:rsidRPr="00964323">
          <w:rPr>
            <w:rStyle w:val="Hyperlink"/>
            <w:noProof/>
            <w:rtl/>
            <w:lang w:bidi="fa-IR"/>
          </w:rPr>
          <w:t>جدول 6-1. مدول عکس العمل بستر پ</w:t>
        </w:r>
        <w:r w:rsidR="00712883" w:rsidRPr="00964323">
          <w:rPr>
            <w:rStyle w:val="Hyperlink"/>
            <w:rFonts w:hint="cs"/>
            <w:noProof/>
            <w:rtl/>
            <w:lang w:bidi="fa-IR"/>
          </w:rPr>
          <w:t>ی</w:t>
        </w:r>
        <w:r w:rsidR="00712883" w:rsidRPr="00964323">
          <w:rPr>
            <w:rStyle w:val="Hyperlink"/>
            <w:noProof/>
            <w:rtl/>
            <w:lang w:bidi="fa-IR"/>
          </w:rPr>
          <w:t xml:space="preserve"> مربع</w:t>
        </w:r>
        <w:r w:rsidR="00712883" w:rsidRPr="00964323">
          <w:rPr>
            <w:rStyle w:val="Hyperlink"/>
            <w:rFonts w:hint="cs"/>
            <w:noProof/>
            <w:rtl/>
            <w:lang w:bidi="fa-IR"/>
          </w:rPr>
          <w:t>ی</w:t>
        </w:r>
        <w:r w:rsidR="00712883" w:rsidRPr="00964323">
          <w:rPr>
            <w:rStyle w:val="Hyperlink"/>
            <w:noProof/>
            <w:rtl/>
            <w:lang w:bidi="fa-IR"/>
          </w:rPr>
          <w:t>، مستط</w:t>
        </w:r>
        <w:r w:rsidR="00712883" w:rsidRPr="00964323">
          <w:rPr>
            <w:rStyle w:val="Hyperlink"/>
            <w:rFonts w:hint="cs"/>
            <w:noProof/>
            <w:rtl/>
            <w:lang w:bidi="fa-IR"/>
          </w:rPr>
          <w:t>ی</w:t>
        </w:r>
        <w:r w:rsidR="00712883" w:rsidRPr="00964323">
          <w:rPr>
            <w:rStyle w:val="Hyperlink"/>
            <w:noProof/>
            <w:rtl/>
            <w:lang w:bidi="fa-IR"/>
          </w:rPr>
          <w:t>ل</w:t>
        </w:r>
        <w:r w:rsidR="00712883" w:rsidRPr="00964323">
          <w:rPr>
            <w:rStyle w:val="Hyperlink"/>
            <w:rFonts w:hint="cs"/>
            <w:noProof/>
            <w:rtl/>
            <w:lang w:bidi="fa-IR"/>
          </w:rPr>
          <w:t>ی</w:t>
        </w:r>
        <w:r w:rsidR="00712883" w:rsidRPr="00964323">
          <w:rPr>
            <w:rStyle w:val="Hyperlink"/>
            <w:noProof/>
            <w:rtl/>
            <w:lang w:bidi="fa-IR"/>
          </w:rPr>
          <w:t xml:space="preserve"> و نوار</w:t>
        </w:r>
        <w:r w:rsidR="00712883" w:rsidRPr="00964323">
          <w:rPr>
            <w:rStyle w:val="Hyperlink"/>
            <w:rFonts w:hint="cs"/>
            <w:noProof/>
            <w:rtl/>
            <w:lang w:bidi="fa-IR"/>
          </w:rPr>
          <w:t>ی</w:t>
        </w:r>
        <w:r w:rsidR="00712883" w:rsidRPr="00964323">
          <w:rPr>
            <w:rStyle w:val="Hyperlink"/>
            <w:noProof/>
            <w:rtl/>
            <w:lang w:bidi="fa-IR"/>
          </w:rPr>
          <w:t xml:space="preserve"> برا</w:t>
        </w:r>
        <w:r w:rsidR="00712883" w:rsidRPr="00964323">
          <w:rPr>
            <w:rStyle w:val="Hyperlink"/>
            <w:rFonts w:hint="cs"/>
            <w:noProof/>
            <w:rtl/>
            <w:lang w:bidi="fa-IR"/>
          </w:rPr>
          <w:t>ی</w:t>
        </w:r>
        <w:r w:rsidR="00712883" w:rsidRPr="00964323">
          <w:rPr>
            <w:rStyle w:val="Hyperlink"/>
            <w:noProof/>
            <w:rtl/>
            <w:lang w:bidi="fa-IR"/>
          </w:rPr>
          <w:t xml:space="preserve"> عمق </w:t>
        </w:r>
        <w:r w:rsidR="00712883" w:rsidRPr="00964323">
          <w:rPr>
            <w:rStyle w:val="Hyperlink"/>
            <w:rFonts w:hint="cs"/>
            <w:noProof/>
            <w:rtl/>
            <w:lang w:bidi="fa-IR"/>
          </w:rPr>
          <w:t>ی</w:t>
        </w:r>
        <w:r w:rsidR="00712883" w:rsidRPr="00964323">
          <w:rPr>
            <w:rStyle w:val="Hyperlink"/>
            <w:noProof/>
            <w:rtl/>
            <w:lang w:bidi="fa-IR"/>
          </w:rPr>
          <w:t>ک متر</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Toc111450966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43</w:t>
        </w:r>
        <w:r w:rsidR="00712883">
          <w:rPr>
            <w:noProof/>
            <w:webHidden/>
            <w:rtl/>
          </w:rPr>
          <w:fldChar w:fldCharType="end"/>
        </w:r>
      </w:hyperlink>
    </w:p>
    <w:p w14:paraId="689E0ECF" w14:textId="088E454B"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7" w:history="1">
        <w:r w:rsidR="00712883" w:rsidRPr="00964323">
          <w:rPr>
            <w:rStyle w:val="Hyperlink"/>
            <w:noProof/>
            <w:rtl/>
            <w:lang w:bidi="fa-IR"/>
          </w:rPr>
          <w:t>جدول 6-2. مدول عکس العمل بستر پ</w:t>
        </w:r>
        <w:r w:rsidR="00712883" w:rsidRPr="00964323">
          <w:rPr>
            <w:rStyle w:val="Hyperlink"/>
            <w:rFonts w:hint="cs"/>
            <w:noProof/>
            <w:rtl/>
            <w:lang w:bidi="fa-IR"/>
          </w:rPr>
          <w:t>ی</w:t>
        </w:r>
        <w:r w:rsidR="00712883" w:rsidRPr="00964323">
          <w:rPr>
            <w:rStyle w:val="Hyperlink"/>
            <w:noProof/>
            <w:rtl/>
            <w:lang w:bidi="fa-IR"/>
          </w:rPr>
          <w:t xml:space="preserve"> گسترده برا</w:t>
        </w:r>
        <w:r w:rsidR="00712883" w:rsidRPr="00964323">
          <w:rPr>
            <w:rStyle w:val="Hyperlink"/>
            <w:rFonts w:hint="cs"/>
            <w:noProof/>
            <w:rtl/>
            <w:lang w:bidi="fa-IR"/>
          </w:rPr>
          <w:t>ی</w:t>
        </w:r>
        <w:r w:rsidR="00712883" w:rsidRPr="00964323">
          <w:rPr>
            <w:rStyle w:val="Hyperlink"/>
            <w:noProof/>
            <w:rtl/>
            <w:lang w:bidi="fa-IR"/>
          </w:rPr>
          <w:t xml:space="preserve"> عمق </w:t>
        </w:r>
        <w:r w:rsidR="00712883" w:rsidRPr="00964323">
          <w:rPr>
            <w:rStyle w:val="Hyperlink"/>
            <w:rFonts w:hint="cs"/>
            <w:noProof/>
            <w:rtl/>
            <w:lang w:bidi="fa-IR"/>
          </w:rPr>
          <w:t>ی</w:t>
        </w:r>
        <w:r w:rsidR="00712883" w:rsidRPr="00964323">
          <w:rPr>
            <w:rStyle w:val="Hyperlink"/>
            <w:noProof/>
            <w:rtl/>
            <w:lang w:bidi="fa-IR"/>
          </w:rPr>
          <w:t>ک متر</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Toc111450967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43</w:t>
        </w:r>
        <w:r w:rsidR="00712883">
          <w:rPr>
            <w:noProof/>
            <w:webHidden/>
            <w:rtl/>
          </w:rPr>
          <w:fldChar w:fldCharType="end"/>
        </w:r>
      </w:hyperlink>
    </w:p>
    <w:p w14:paraId="12AB1722" w14:textId="5504FAD4" w:rsidR="00712883" w:rsidRDefault="00000000">
      <w:pPr>
        <w:pStyle w:val="TableofFigures"/>
        <w:tabs>
          <w:tab w:val="right" w:leader="dot" w:pos="9737"/>
        </w:tabs>
        <w:bidi/>
        <w:rPr>
          <w:rFonts w:asciiTheme="minorHAnsi" w:eastAsiaTheme="minorEastAsia" w:hAnsiTheme="minorHAnsi" w:cstheme="minorBidi"/>
          <w:noProof/>
          <w:szCs w:val="22"/>
          <w:rtl/>
        </w:rPr>
      </w:pPr>
      <w:hyperlink w:anchor="_Toc111450968" w:history="1">
        <w:r w:rsidR="00712883" w:rsidRPr="00964323">
          <w:rPr>
            <w:rStyle w:val="Hyperlink"/>
            <w:noProof/>
            <w:rtl/>
            <w:lang w:bidi="fa-IR"/>
          </w:rPr>
          <w:t>جدول 7-1. ضرايب فشار جانبي برا</w:t>
        </w:r>
        <w:r w:rsidR="00712883" w:rsidRPr="00964323">
          <w:rPr>
            <w:rStyle w:val="Hyperlink"/>
            <w:rFonts w:hint="cs"/>
            <w:noProof/>
            <w:rtl/>
            <w:lang w:bidi="fa-IR"/>
          </w:rPr>
          <w:t>ی</w:t>
        </w:r>
        <w:r w:rsidR="00712883" w:rsidRPr="00964323">
          <w:rPr>
            <w:rStyle w:val="Hyperlink"/>
            <w:noProof/>
            <w:rtl/>
            <w:lang w:bidi="fa-IR"/>
          </w:rPr>
          <w:t xml:space="preserve"> لا</w:t>
        </w:r>
        <w:r w:rsidR="00712883" w:rsidRPr="00964323">
          <w:rPr>
            <w:rStyle w:val="Hyperlink"/>
            <w:rFonts w:hint="cs"/>
            <w:noProof/>
            <w:rtl/>
            <w:lang w:bidi="fa-IR"/>
          </w:rPr>
          <w:t>ی</w:t>
        </w:r>
        <w:r w:rsidR="00712883" w:rsidRPr="00964323">
          <w:rPr>
            <w:rStyle w:val="Hyperlink"/>
            <w:noProof/>
            <w:rtl/>
            <w:lang w:bidi="fa-IR"/>
          </w:rPr>
          <w:t>ه‌ها</w:t>
        </w:r>
        <w:r w:rsidR="00712883" w:rsidRPr="00964323">
          <w:rPr>
            <w:rStyle w:val="Hyperlink"/>
            <w:rFonts w:hint="cs"/>
            <w:noProof/>
            <w:rtl/>
            <w:lang w:bidi="fa-IR"/>
          </w:rPr>
          <w:t>ی</w:t>
        </w:r>
        <w:r w:rsidR="00712883" w:rsidRPr="00964323">
          <w:rPr>
            <w:rStyle w:val="Hyperlink"/>
            <w:noProof/>
            <w:rtl/>
            <w:lang w:bidi="fa-IR"/>
          </w:rPr>
          <w:t xml:space="preserve"> خاک طب</w:t>
        </w:r>
        <w:r w:rsidR="00712883" w:rsidRPr="00964323">
          <w:rPr>
            <w:rStyle w:val="Hyperlink"/>
            <w:rFonts w:hint="cs"/>
            <w:noProof/>
            <w:rtl/>
            <w:lang w:bidi="fa-IR"/>
          </w:rPr>
          <w:t>ی</w:t>
        </w:r>
        <w:r w:rsidR="00712883" w:rsidRPr="00964323">
          <w:rPr>
            <w:rStyle w:val="Hyperlink"/>
            <w:noProof/>
            <w:rtl/>
            <w:lang w:bidi="fa-IR"/>
          </w:rPr>
          <w:t>ع</w:t>
        </w:r>
        <w:r w:rsidR="00712883" w:rsidRPr="00964323">
          <w:rPr>
            <w:rStyle w:val="Hyperlink"/>
            <w:rFonts w:hint="cs"/>
            <w:noProof/>
            <w:rtl/>
            <w:lang w:bidi="fa-IR"/>
          </w:rPr>
          <w:t>ی</w:t>
        </w:r>
        <w:r w:rsidR="00712883" w:rsidRPr="00964323">
          <w:rPr>
            <w:rStyle w:val="Hyperlink"/>
            <w:noProof/>
            <w:rtl/>
            <w:lang w:bidi="fa-IR"/>
          </w:rPr>
          <w:t xml:space="preserve"> با فرض پر کردن پشت د</w:t>
        </w:r>
        <w:r w:rsidR="00712883" w:rsidRPr="00964323">
          <w:rPr>
            <w:rStyle w:val="Hyperlink"/>
            <w:rFonts w:hint="cs"/>
            <w:noProof/>
            <w:rtl/>
            <w:lang w:bidi="fa-IR"/>
          </w:rPr>
          <w:t>ی</w:t>
        </w:r>
        <w:r w:rsidR="00712883" w:rsidRPr="00964323">
          <w:rPr>
            <w:rStyle w:val="Hyperlink"/>
            <w:noProof/>
            <w:rtl/>
            <w:lang w:bidi="fa-IR"/>
          </w:rPr>
          <w:t>وار با خاکر</w:t>
        </w:r>
        <w:r w:rsidR="00712883" w:rsidRPr="00964323">
          <w:rPr>
            <w:rStyle w:val="Hyperlink"/>
            <w:rFonts w:hint="cs"/>
            <w:noProof/>
            <w:rtl/>
            <w:lang w:bidi="fa-IR"/>
          </w:rPr>
          <w:t>ی</w:t>
        </w:r>
        <w:r w:rsidR="00712883" w:rsidRPr="00964323">
          <w:rPr>
            <w:rStyle w:val="Hyperlink"/>
            <w:noProof/>
            <w:rtl/>
            <w:lang w:bidi="fa-IR"/>
          </w:rPr>
          <w:t>ز دانه</w:t>
        </w:r>
        <w:r w:rsidR="00712883">
          <w:rPr>
            <w:rStyle w:val="Hyperlink"/>
            <w:rFonts w:hint="cs"/>
            <w:noProof/>
            <w:rtl/>
            <w:lang w:bidi="fa-IR"/>
          </w:rPr>
          <w:t>‌</w:t>
        </w:r>
        <w:r w:rsidR="00712883" w:rsidRPr="00964323">
          <w:rPr>
            <w:rStyle w:val="Hyperlink"/>
            <w:noProof/>
            <w:rtl/>
            <w:lang w:bidi="fa-IR"/>
          </w:rPr>
          <w:t>ا</w:t>
        </w:r>
        <w:r w:rsidR="00712883" w:rsidRPr="00964323">
          <w:rPr>
            <w:rStyle w:val="Hyperlink"/>
            <w:rFonts w:hint="cs"/>
            <w:noProof/>
            <w:rtl/>
            <w:lang w:bidi="fa-IR"/>
          </w:rPr>
          <w:t>ی</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Toc111450968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46</w:t>
        </w:r>
        <w:r w:rsidR="00712883">
          <w:rPr>
            <w:noProof/>
            <w:webHidden/>
            <w:rtl/>
          </w:rPr>
          <w:fldChar w:fldCharType="end"/>
        </w:r>
      </w:hyperlink>
    </w:p>
    <w:p w14:paraId="48A33776" w14:textId="3B1773C7" w:rsidR="00712883" w:rsidRDefault="00000000" w:rsidP="007D0E3B">
      <w:pPr>
        <w:pStyle w:val="TableofFigures"/>
        <w:tabs>
          <w:tab w:val="right" w:leader="dot" w:pos="9737"/>
        </w:tabs>
        <w:bidi/>
        <w:rPr>
          <w:rFonts w:asciiTheme="minorHAnsi" w:eastAsiaTheme="minorEastAsia" w:hAnsiTheme="minorHAnsi" w:cstheme="minorBidi"/>
          <w:noProof/>
          <w:szCs w:val="22"/>
          <w:rtl/>
        </w:rPr>
      </w:pPr>
      <w:hyperlink w:anchor="_Toc111450969" w:history="1">
        <w:r w:rsidR="00712883" w:rsidRPr="00964323">
          <w:rPr>
            <w:rStyle w:val="Hyperlink"/>
            <w:noProof/>
            <w:rtl/>
            <w:lang w:bidi="fa-IR"/>
          </w:rPr>
          <w:t>جدول 8-1. دانه</w:t>
        </w:r>
        <w:r w:rsidR="00712883">
          <w:rPr>
            <w:rStyle w:val="Hyperlink"/>
            <w:rFonts w:hint="cs"/>
            <w:noProof/>
            <w:rtl/>
            <w:lang w:bidi="fa-IR"/>
          </w:rPr>
          <w:t>‌</w:t>
        </w:r>
        <w:r w:rsidR="00712883" w:rsidRPr="00964323">
          <w:rPr>
            <w:rStyle w:val="Hyperlink"/>
            <w:noProof/>
            <w:rtl/>
            <w:lang w:bidi="fa-IR"/>
          </w:rPr>
          <w:t>بند</w:t>
        </w:r>
        <w:r w:rsidR="00712883" w:rsidRPr="00964323">
          <w:rPr>
            <w:rStyle w:val="Hyperlink"/>
            <w:rFonts w:hint="cs"/>
            <w:noProof/>
            <w:rtl/>
            <w:lang w:bidi="fa-IR"/>
          </w:rPr>
          <w:t>ی</w:t>
        </w:r>
        <w:r w:rsidR="00712883" w:rsidRPr="00964323">
          <w:rPr>
            <w:rStyle w:val="Hyperlink"/>
            <w:noProof/>
            <w:rtl/>
            <w:lang w:bidi="fa-IR"/>
          </w:rPr>
          <w:t xml:space="preserve"> مصالح ز</w:t>
        </w:r>
        <w:r w:rsidR="00712883" w:rsidRPr="00964323">
          <w:rPr>
            <w:rStyle w:val="Hyperlink"/>
            <w:rFonts w:hint="cs"/>
            <w:noProof/>
            <w:rtl/>
            <w:lang w:bidi="fa-IR"/>
          </w:rPr>
          <w:t>ی</w:t>
        </w:r>
        <w:r w:rsidR="00712883" w:rsidRPr="00964323">
          <w:rPr>
            <w:rStyle w:val="Hyperlink"/>
            <w:noProof/>
            <w:rtl/>
            <w:lang w:bidi="fa-IR"/>
          </w:rPr>
          <w:t>راساس شن</w:t>
        </w:r>
        <w:r w:rsidR="00712883" w:rsidRPr="00964323">
          <w:rPr>
            <w:rStyle w:val="Hyperlink"/>
            <w:rFonts w:hint="cs"/>
            <w:noProof/>
            <w:rtl/>
            <w:lang w:bidi="fa-IR"/>
          </w:rPr>
          <w:t>ی</w:t>
        </w:r>
        <w:r w:rsidR="00712883" w:rsidRPr="00964323">
          <w:rPr>
            <w:rStyle w:val="Hyperlink"/>
            <w:noProof/>
            <w:rtl/>
            <w:lang w:bidi="fa-IR"/>
          </w:rPr>
          <w:t xml:space="preserve"> و سنگ</w:t>
        </w:r>
        <w:r w:rsidR="00712883" w:rsidRPr="00964323">
          <w:rPr>
            <w:rStyle w:val="Hyperlink"/>
            <w:rFonts w:hint="cs"/>
            <w:noProof/>
            <w:rtl/>
            <w:lang w:bidi="fa-IR"/>
          </w:rPr>
          <w:t>ی</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Toc111450969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59</w:t>
        </w:r>
        <w:r w:rsidR="00712883">
          <w:rPr>
            <w:noProof/>
            <w:webHidden/>
            <w:rtl/>
          </w:rPr>
          <w:fldChar w:fldCharType="end"/>
        </w:r>
      </w:hyperlink>
    </w:p>
    <w:p w14:paraId="389387FA" w14:textId="0DC16E31" w:rsidR="00712883" w:rsidRDefault="00000000" w:rsidP="007D0E3B">
      <w:pPr>
        <w:pStyle w:val="TableofFigures"/>
        <w:tabs>
          <w:tab w:val="right" w:leader="dot" w:pos="9737"/>
        </w:tabs>
        <w:bidi/>
        <w:rPr>
          <w:rFonts w:asciiTheme="minorHAnsi" w:eastAsiaTheme="minorEastAsia" w:hAnsiTheme="minorHAnsi" w:cstheme="minorBidi"/>
          <w:noProof/>
          <w:szCs w:val="22"/>
          <w:rtl/>
        </w:rPr>
      </w:pPr>
      <w:hyperlink w:anchor="_Toc111450970" w:history="1">
        <w:r w:rsidR="00712883" w:rsidRPr="00964323">
          <w:rPr>
            <w:rStyle w:val="Hyperlink"/>
            <w:noProof/>
            <w:rtl/>
            <w:lang w:bidi="fa-IR"/>
          </w:rPr>
          <w:t>جدول 8-2. دانه</w:t>
        </w:r>
        <w:r w:rsidR="00712883">
          <w:rPr>
            <w:rStyle w:val="Hyperlink"/>
            <w:rFonts w:hint="cs"/>
            <w:noProof/>
            <w:rtl/>
            <w:lang w:bidi="fa-IR"/>
          </w:rPr>
          <w:t>‌</w:t>
        </w:r>
        <w:r w:rsidR="00712883" w:rsidRPr="00964323">
          <w:rPr>
            <w:rStyle w:val="Hyperlink"/>
            <w:noProof/>
            <w:rtl/>
            <w:lang w:bidi="fa-IR"/>
          </w:rPr>
          <w:t>بند</w:t>
        </w:r>
        <w:r w:rsidR="00712883" w:rsidRPr="00964323">
          <w:rPr>
            <w:rStyle w:val="Hyperlink"/>
            <w:rFonts w:hint="cs"/>
            <w:noProof/>
            <w:rtl/>
            <w:lang w:bidi="fa-IR"/>
          </w:rPr>
          <w:t>ی</w:t>
        </w:r>
        <w:r w:rsidR="00712883" w:rsidRPr="00964323">
          <w:rPr>
            <w:rStyle w:val="Hyperlink"/>
            <w:noProof/>
            <w:rtl/>
            <w:lang w:bidi="fa-IR"/>
          </w:rPr>
          <w:t xml:space="preserve"> مصالح اساس</w:t>
        </w:r>
        <w:r w:rsidR="00712883">
          <w:rPr>
            <w:noProof/>
            <w:webHidden/>
            <w:rtl/>
          </w:rPr>
          <w:tab/>
        </w:r>
        <w:r w:rsidR="00712883">
          <w:rPr>
            <w:noProof/>
            <w:webHidden/>
            <w:rtl/>
          </w:rPr>
          <w:fldChar w:fldCharType="begin"/>
        </w:r>
        <w:r w:rsidR="00712883">
          <w:rPr>
            <w:noProof/>
            <w:webHidden/>
            <w:rtl/>
          </w:rPr>
          <w:instrText xml:space="preserve"> </w:instrText>
        </w:r>
        <w:r w:rsidR="00712883">
          <w:rPr>
            <w:noProof/>
            <w:webHidden/>
          </w:rPr>
          <w:instrText xml:space="preserve">PAGEREF </w:instrText>
        </w:r>
        <w:r w:rsidR="00712883">
          <w:rPr>
            <w:noProof/>
            <w:webHidden/>
            <w:rtl/>
          </w:rPr>
          <w:instrText>_</w:instrText>
        </w:r>
        <w:r w:rsidR="00712883">
          <w:rPr>
            <w:noProof/>
            <w:webHidden/>
          </w:rPr>
          <w:instrText>Toc111450970 \h</w:instrText>
        </w:r>
        <w:r w:rsidR="00712883">
          <w:rPr>
            <w:noProof/>
            <w:webHidden/>
            <w:rtl/>
          </w:rPr>
          <w:instrText xml:space="preserve"> </w:instrText>
        </w:r>
        <w:r w:rsidR="00712883">
          <w:rPr>
            <w:noProof/>
            <w:webHidden/>
            <w:rtl/>
          </w:rPr>
        </w:r>
        <w:r w:rsidR="00712883">
          <w:rPr>
            <w:noProof/>
            <w:webHidden/>
            <w:rtl/>
          </w:rPr>
          <w:fldChar w:fldCharType="separate"/>
        </w:r>
        <w:r w:rsidR="0023222C">
          <w:rPr>
            <w:noProof/>
            <w:webHidden/>
            <w:rtl/>
          </w:rPr>
          <w:t>61</w:t>
        </w:r>
        <w:r w:rsidR="00712883">
          <w:rPr>
            <w:noProof/>
            <w:webHidden/>
            <w:rtl/>
          </w:rPr>
          <w:fldChar w:fldCharType="end"/>
        </w:r>
      </w:hyperlink>
    </w:p>
    <w:p w14:paraId="0EAF863E" w14:textId="56CD8216" w:rsidR="00BC30AC" w:rsidRPr="00E7766E" w:rsidRDefault="00CF0CAE" w:rsidP="008222E8">
      <w:pPr>
        <w:pStyle w:val="a3"/>
        <w:numPr>
          <w:ilvl w:val="0"/>
          <w:numId w:val="0"/>
        </w:numPr>
        <w:bidi/>
        <w:spacing w:after="0"/>
        <w:jc w:val="both"/>
        <w:rPr>
          <w:rFonts w:eastAsiaTheme="majorEastAsia" w:cs="B Nazanin"/>
          <w:rtl/>
        </w:rPr>
      </w:pPr>
      <w:r w:rsidRPr="00825DC7">
        <w:rPr>
          <w:rFonts w:eastAsiaTheme="majorEastAsia" w:cs="B Nazanin"/>
          <w:rtl/>
        </w:rPr>
        <w:fldChar w:fldCharType="end"/>
      </w:r>
      <w:r w:rsidR="00BC30AC" w:rsidRPr="00E7766E">
        <w:rPr>
          <w:rFonts w:eastAsiaTheme="majorEastAsia" w:cs="B Nazanin"/>
          <w:rtl/>
        </w:rPr>
        <w:br w:type="page"/>
      </w:r>
    </w:p>
    <w:p w14:paraId="4FB65EC1" w14:textId="22F8B2F6" w:rsidR="003128BE" w:rsidRPr="00E7766E" w:rsidRDefault="003128BE" w:rsidP="0023222C">
      <w:pPr>
        <w:pStyle w:val="BKP-Heading1"/>
      </w:pPr>
      <w:bookmarkStart w:id="19" w:name="_Toc96953868"/>
      <w:bookmarkStart w:id="20" w:name="_Toc96957181"/>
      <w:bookmarkStart w:id="21" w:name="_Toc96958806"/>
      <w:bookmarkStart w:id="22" w:name="_Toc96959089"/>
      <w:bookmarkStart w:id="23" w:name="_Toc97118365"/>
      <w:bookmarkStart w:id="24" w:name="_Toc97130917"/>
      <w:bookmarkStart w:id="25" w:name="_Toc111381052"/>
      <w:r w:rsidRPr="00E7766E">
        <w:rPr>
          <w:rFonts w:hint="eastAsia"/>
          <w:rtl/>
        </w:rPr>
        <w:lastRenderedPageBreak/>
        <w:t>مقدمه</w:t>
      </w:r>
      <w:bookmarkEnd w:id="17"/>
      <w:bookmarkEnd w:id="18"/>
      <w:bookmarkEnd w:id="19"/>
      <w:bookmarkEnd w:id="20"/>
      <w:bookmarkEnd w:id="21"/>
      <w:bookmarkEnd w:id="22"/>
      <w:bookmarkEnd w:id="23"/>
      <w:bookmarkEnd w:id="24"/>
      <w:bookmarkEnd w:id="25"/>
      <w:r w:rsidRPr="00E7766E">
        <w:rPr>
          <w:rtl/>
        </w:rPr>
        <w:t xml:space="preserve"> </w:t>
      </w:r>
    </w:p>
    <w:p w14:paraId="225DF878" w14:textId="359C2BBA" w:rsidR="003128BE" w:rsidRPr="00E7766E" w:rsidRDefault="003128BE" w:rsidP="00503CA2">
      <w:pPr>
        <w:pStyle w:val="BKP-MatnNormal"/>
        <w:rPr>
          <w:rtl/>
        </w:rPr>
      </w:pPr>
      <w:bookmarkStart w:id="26" w:name="_Toc343001687"/>
      <w:bookmarkStart w:id="27" w:name="_Toc343327775"/>
      <w:r w:rsidRPr="00E7766E">
        <w:rPr>
          <w:rFonts w:ascii="Arial" w:hAnsi="Arial"/>
          <w:sz w:val="28"/>
          <w:rtl/>
        </w:rPr>
        <w:t xml:space="preserve"> </w:t>
      </w:r>
      <w:r w:rsidRPr="00E7766E">
        <w:rPr>
          <w:color w:val="000000" w:themeColor="text1"/>
        </w:rPr>
        <w:t xml:space="preserve">     </w:t>
      </w:r>
      <w:r w:rsidRPr="00E7766E">
        <w:rPr>
          <w:rtl/>
        </w:rPr>
        <w:t xml:space="preserve">گزارش </w:t>
      </w:r>
      <w:r w:rsidRPr="00E7766E">
        <w:rPr>
          <w:rFonts w:hint="eastAsia"/>
          <w:rtl/>
        </w:rPr>
        <w:t>حاضر</w:t>
      </w:r>
      <w:r w:rsidRPr="00E7766E">
        <w:rPr>
          <w:rtl/>
        </w:rPr>
        <w:t xml:space="preserve"> حاوي نتايج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صحرا</w:t>
      </w:r>
      <w:r w:rsidRPr="00E7766E">
        <w:rPr>
          <w:rFonts w:hint="cs"/>
          <w:rtl/>
        </w:rPr>
        <w:t>یی</w:t>
      </w:r>
      <w:r w:rsidRPr="00E7766E">
        <w:rPr>
          <w:rFonts w:hint="eastAsia"/>
          <w:rtl/>
        </w:rPr>
        <w:t>،</w:t>
      </w:r>
      <w:r w:rsidRPr="00E7766E">
        <w:rPr>
          <w:rtl/>
        </w:rPr>
        <w:t xml:space="preserve"> </w:t>
      </w:r>
      <w:r w:rsidRPr="00E7766E">
        <w:rPr>
          <w:rFonts w:hint="eastAsia"/>
          <w:rtl/>
        </w:rPr>
        <w:t>آزما</w:t>
      </w:r>
      <w:r w:rsidRPr="00E7766E">
        <w:rPr>
          <w:rFonts w:hint="cs"/>
          <w:rtl/>
        </w:rPr>
        <w:t>ی</w:t>
      </w:r>
      <w:r w:rsidRPr="00E7766E">
        <w:rPr>
          <w:rFonts w:hint="eastAsia"/>
          <w:rtl/>
        </w:rPr>
        <w:t>شگاه</w:t>
      </w:r>
      <w:r w:rsidRPr="00E7766E">
        <w:rPr>
          <w:rFonts w:hint="cs"/>
          <w:rtl/>
        </w:rPr>
        <w:t>ی</w:t>
      </w:r>
      <w:r w:rsidRPr="00E7766E">
        <w:t xml:space="preserve"> </w:t>
      </w:r>
      <w:r w:rsidRPr="00E7766E">
        <w:rPr>
          <w:rFonts w:hint="eastAsia"/>
          <w:rtl/>
        </w:rPr>
        <w:t>و</w:t>
      </w:r>
      <w:r w:rsidRPr="00E7766E">
        <w:rPr>
          <w:rtl/>
        </w:rPr>
        <w:t xml:space="preserve"> </w:t>
      </w:r>
      <w:r w:rsidRPr="00E7766E">
        <w:rPr>
          <w:rFonts w:hint="eastAsia"/>
          <w:rtl/>
        </w:rPr>
        <w:t>تحل</w:t>
      </w:r>
      <w:r w:rsidRPr="00E7766E">
        <w:rPr>
          <w:rFonts w:hint="cs"/>
          <w:rtl/>
        </w:rPr>
        <w:t>ی</w:t>
      </w:r>
      <w:r w:rsidRPr="00E7766E">
        <w:rPr>
          <w:rFonts w:hint="eastAsia"/>
          <w:rtl/>
        </w:rPr>
        <w:t>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مهندس</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پروژه</w:t>
      </w:r>
      <w:r w:rsidRPr="00E7766E">
        <w:rPr>
          <w:rtl/>
        </w:rPr>
        <w:t xml:space="preserve"> </w:t>
      </w:r>
      <w:r w:rsidRPr="00E7766E">
        <w:rPr>
          <w:rFonts w:hint="eastAsia"/>
          <w:rtl/>
        </w:rPr>
        <w:t>طرح</w:t>
      </w:r>
      <w:r w:rsidRPr="00E7766E">
        <w:rPr>
          <w:rtl/>
        </w:rPr>
        <w:t xml:space="preserve"> عمل</w:t>
      </w:r>
      <w:r w:rsidRPr="00E7766E">
        <w:rPr>
          <w:rFonts w:hint="cs"/>
          <w:rtl/>
        </w:rPr>
        <w:t>ی</w:t>
      </w:r>
      <w:r w:rsidRPr="00E7766E">
        <w:rPr>
          <w:rFonts w:hint="eastAsia"/>
          <w:rtl/>
        </w:rPr>
        <w:t>ات</w:t>
      </w:r>
      <w:r w:rsidRPr="00E7766E">
        <w:rPr>
          <w:rtl/>
        </w:rPr>
        <w:t xml:space="preserve"> محور نگهداشت </w:t>
      </w:r>
      <w:r w:rsidRPr="00E7766E">
        <w:rPr>
          <w:rFonts w:hint="eastAsia"/>
          <w:rtl/>
        </w:rPr>
        <w:t>و</w:t>
      </w:r>
      <w:r w:rsidRPr="00E7766E">
        <w:rPr>
          <w:rtl/>
        </w:rPr>
        <w:t xml:space="preserve"> افزا</w:t>
      </w:r>
      <w:r w:rsidRPr="00E7766E">
        <w:rPr>
          <w:rFonts w:hint="cs"/>
          <w:rtl/>
        </w:rPr>
        <w:t>ی</w:t>
      </w:r>
      <w:r w:rsidRPr="00E7766E">
        <w:rPr>
          <w:rFonts w:hint="eastAsia"/>
          <w:rtl/>
        </w:rPr>
        <w:t>ش</w:t>
      </w:r>
      <w:r w:rsidRPr="00E7766E">
        <w:rPr>
          <w:rtl/>
        </w:rPr>
        <w:t xml:space="preserve"> تول</w:t>
      </w:r>
      <w:r w:rsidRPr="00E7766E">
        <w:rPr>
          <w:rFonts w:hint="cs"/>
          <w:rtl/>
        </w:rPr>
        <w:t>ی</w:t>
      </w:r>
      <w:r w:rsidRPr="00E7766E">
        <w:rPr>
          <w:rFonts w:hint="eastAsia"/>
          <w:rtl/>
        </w:rPr>
        <w:t>د</w:t>
      </w:r>
      <w:r w:rsidRPr="00E7766E">
        <w:rPr>
          <w:rtl/>
        </w:rPr>
        <w:t xml:space="preserve"> </w:t>
      </w:r>
      <w:r w:rsidRPr="00E7766E">
        <w:rPr>
          <w:rFonts w:hint="eastAsia"/>
          <w:rtl/>
        </w:rPr>
        <w:t>م</w:t>
      </w:r>
      <w:r w:rsidRPr="00E7766E">
        <w:rPr>
          <w:rFonts w:hint="cs"/>
          <w:rtl/>
        </w:rPr>
        <w:t>ی</w:t>
      </w:r>
      <w:r w:rsidRPr="00E7766E">
        <w:rPr>
          <w:rFonts w:hint="eastAsia"/>
          <w:rtl/>
        </w:rPr>
        <w:t>دان</w:t>
      </w:r>
      <w:r w:rsidRPr="00E7766E">
        <w:rPr>
          <w:rtl/>
        </w:rPr>
        <w:t xml:space="preserve"> </w:t>
      </w:r>
      <w:r w:rsidRPr="00E7766E">
        <w:rPr>
          <w:rFonts w:hint="eastAsia"/>
          <w:rtl/>
        </w:rPr>
        <w:t>نفت</w:t>
      </w:r>
      <w:r w:rsidRPr="00E7766E">
        <w:rPr>
          <w:rFonts w:hint="cs"/>
          <w:rtl/>
        </w:rPr>
        <w:t>ی</w:t>
      </w:r>
      <w:r w:rsidRPr="00E7766E">
        <w:rPr>
          <w:rtl/>
        </w:rPr>
        <w:t xml:space="preserve"> </w:t>
      </w:r>
      <w:r w:rsidRPr="00E7766E">
        <w:rPr>
          <w:rFonts w:hint="eastAsia"/>
          <w:rtl/>
        </w:rPr>
        <w:t>ب</w:t>
      </w:r>
      <w:r w:rsidRPr="00E7766E">
        <w:rPr>
          <w:rFonts w:hint="cs"/>
          <w:rtl/>
        </w:rPr>
        <w:t>ی</w:t>
      </w:r>
      <w:r w:rsidRPr="00E7766E">
        <w:rPr>
          <w:rFonts w:hint="eastAsia"/>
          <w:rtl/>
        </w:rPr>
        <w:t>نک،</w:t>
      </w:r>
      <w:r w:rsidRPr="00E7766E">
        <w:rPr>
          <w:rtl/>
        </w:rPr>
        <w:t xml:space="preserve"> </w:t>
      </w:r>
      <w:r w:rsidRPr="00E7766E">
        <w:rPr>
          <w:rFonts w:hint="eastAsia"/>
          <w:rtl/>
        </w:rPr>
        <w:t>واقع</w:t>
      </w:r>
      <w:r w:rsidRPr="00E7766E">
        <w:rPr>
          <w:rtl/>
        </w:rPr>
        <w:t xml:space="preserve"> در استان </w:t>
      </w:r>
      <w:r w:rsidRPr="00E7766E">
        <w:rPr>
          <w:rFonts w:hint="eastAsia"/>
          <w:rtl/>
        </w:rPr>
        <w:t>بوشهر</w:t>
      </w:r>
      <w:r w:rsidRPr="00E7766E">
        <w:rPr>
          <w:rtl/>
        </w:rPr>
        <w:t xml:space="preserve">، شهرستان </w:t>
      </w:r>
      <w:r w:rsidRPr="00E7766E">
        <w:rPr>
          <w:rFonts w:hint="eastAsia"/>
          <w:rtl/>
        </w:rPr>
        <w:t>گناوه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باشد</w:t>
      </w:r>
      <w:r w:rsidRPr="00E7766E">
        <w:rPr>
          <w:rtl/>
        </w:rPr>
        <w:t xml:space="preserve"> </w:t>
      </w:r>
      <w:r w:rsidRPr="00E7766E">
        <w:rPr>
          <w:rFonts w:hint="eastAsia"/>
          <w:rtl/>
        </w:rPr>
        <w:t>که</w:t>
      </w:r>
      <w:r w:rsidRPr="00E7766E">
        <w:rPr>
          <w:rtl/>
        </w:rPr>
        <w:t xml:space="preserve"> </w:t>
      </w:r>
      <w:r w:rsidRPr="00E7766E">
        <w:rPr>
          <w:rFonts w:hint="eastAsia"/>
          <w:rtl/>
        </w:rPr>
        <w:t>بر</w:t>
      </w:r>
      <w:r w:rsidRPr="00E7766E">
        <w:rPr>
          <w:rtl/>
        </w:rPr>
        <w:t xml:space="preserve"> </w:t>
      </w:r>
      <w:r w:rsidRPr="00E7766E">
        <w:rPr>
          <w:rFonts w:hint="eastAsia"/>
          <w:rtl/>
        </w:rPr>
        <w:t>اساس</w:t>
      </w:r>
      <w:r w:rsidRPr="00E7766E">
        <w:rPr>
          <w:rtl/>
        </w:rPr>
        <w:t xml:space="preserve"> </w:t>
      </w:r>
      <w:r w:rsidRPr="00E7766E">
        <w:rPr>
          <w:rFonts w:hint="eastAsia"/>
          <w:rtl/>
        </w:rPr>
        <w:t>درخواست</w:t>
      </w:r>
      <w:r w:rsidRPr="00E7766E">
        <w:rPr>
          <w:rtl/>
        </w:rPr>
        <w:t xml:space="preserve"> </w:t>
      </w:r>
      <w:r w:rsidRPr="00E7766E">
        <w:rPr>
          <w:rFonts w:hint="eastAsia"/>
          <w:rtl/>
        </w:rPr>
        <w:t>شرکت</w:t>
      </w:r>
      <w:r w:rsidRPr="00E7766E">
        <w:rPr>
          <w:rtl/>
        </w:rPr>
        <w:t xml:space="preserve"> </w:t>
      </w:r>
      <w:r w:rsidRPr="00E7766E">
        <w:rPr>
          <w:rFonts w:hint="eastAsia"/>
          <w:rtl/>
        </w:rPr>
        <w:t>مهندس</w:t>
      </w:r>
      <w:r w:rsidRPr="00E7766E">
        <w:rPr>
          <w:rFonts w:hint="cs"/>
          <w:rtl/>
        </w:rPr>
        <w:t>ی</w:t>
      </w:r>
      <w:r w:rsidRPr="00E7766E">
        <w:rPr>
          <w:rtl/>
        </w:rPr>
        <w:t xml:space="preserve"> </w:t>
      </w:r>
      <w:r w:rsidRPr="00E7766E">
        <w:rPr>
          <w:rFonts w:hint="eastAsia"/>
          <w:rtl/>
        </w:rPr>
        <w:t>ه</w:t>
      </w:r>
      <w:r w:rsidRPr="00E7766E">
        <w:rPr>
          <w:rFonts w:hint="cs"/>
          <w:rtl/>
        </w:rPr>
        <w:t>ی</w:t>
      </w:r>
      <w:r w:rsidRPr="00E7766E">
        <w:rPr>
          <w:rFonts w:hint="eastAsia"/>
          <w:rtl/>
        </w:rPr>
        <w:t>رگان</w:t>
      </w:r>
      <w:r w:rsidRPr="00E7766E">
        <w:rPr>
          <w:rtl/>
        </w:rPr>
        <w:t xml:space="preserve"> </w:t>
      </w:r>
      <w:r w:rsidRPr="00E7766E">
        <w:rPr>
          <w:rFonts w:hint="eastAsia"/>
          <w:rtl/>
        </w:rPr>
        <w:t>انرژ</w:t>
      </w:r>
      <w:r w:rsidRPr="00E7766E">
        <w:rPr>
          <w:rFonts w:hint="cs"/>
          <w:rtl/>
        </w:rPr>
        <w:t>ی</w:t>
      </w:r>
      <w:r w:rsidRPr="00E7766E">
        <w:rPr>
          <w:rtl/>
        </w:rPr>
        <w:t xml:space="preserve"> ته</w:t>
      </w:r>
      <w:r w:rsidRPr="00E7766E">
        <w:rPr>
          <w:rFonts w:hint="cs"/>
          <w:rtl/>
        </w:rPr>
        <w:t>ی</w:t>
      </w:r>
      <w:r w:rsidRPr="00E7766E">
        <w:rPr>
          <w:rFonts w:hint="eastAsia"/>
          <w:rtl/>
        </w:rPr>
        <w:t>ه</w:t>
      </w:r>
      <w:r w:rsidRPr="00E7766E">
        <w:rPr>
          <w:rtl/>
        </w:rPr>
        <w:t xml:space="preserve"> شده است. </w:t>
      </w:r>
    </w:p>
    <w:p w14:paraId="0A11CBB8" w14:textId="6C0144D0" w:rsidR="003128BE" w:rsidRPr="00E7766E" w:rsidRDefault="003128BE" w:rsidP="00503CA2">
      <w:pPr>
        <w:pStyle w:val="BKP-MatnNormal"/>
        <w:rPr>
          <w:rtl/>
        </w:rPr>
      </w:pPr>
      <w:r w:rsidRPr="00E7766E">
        <w:rPr>
          <w:rFonts w:hint="eastAsia"/>
          <w:rtl/>
        </w:rPr>
        <w:t>م</w:t>
      </w:r>
      <w:r w:rsidRPr="00E7766E">
        <w:rPr>
          <w:rFonts w:hint="cs"/>
          <w:rtl/>
        </w:rPr>
        <w:t>ی</w:t>
      </w:r>
      <w:r w:rsidRPr="00E7766E">
        <w:rPr>
          <w:rFonts w:hint="eastAsia"/>
          <w:rtl/>
        </w:rPr>
        <w:t>دان</w:t>
      </w:r>
      <w:r w:rsidRPr="00E7766E">
        <w:rPr>
          <w:rtl/>
        </w:rPr>
        <w:t xml:space="preserve"> نفت</w:t>
      </w:r>
      <w:r w:rsidRPr="00E7766E">
        <w:rPr>
          <w:rFonts w:hint="cs"/>
          <w:rtl/>
        </w:rPr>
        <w:t>ی</w:t>
      </w:r>
      <w:r w:rsidRPr="00E7766E">
        <w:rPr>
          <w:rtl/>
        </w:rPr>
        <w:t xml:space="preserve"> بينك در فاصله 20 كيلومتري شمال غربي شهرستان گناوه واقع و به دو بخش تحت الارض و سطح الارض تقس</w:t>
      </w:r>
      <w:r w:rsidRPr="00E7766E">
        <w:rPr>
          <w:rFonts w:hint="cs"/>
          <w:rtl/>
        </w:rPr>
        <w:t>ی</w:t>
      </w:r>
      <w:r w:rsidRPr="00E7766E">
        <w:rPr>
          <w:rFonts w:hint="eastAsia"/>
          <w:rtl/>
        </w:rPr>
        <w:t>م</w:t>
      </w:r>
      <w:r w:rsidRPr="00E7766E">
        <w:rPr>
          <w:rtl/>
        </w:rPr>
        <w:t xml:space="preserve"> شده است. بخش تحت </w:t>
      </w:r>
      <w:r w:rsidRPr="00E7766E">
        <w:rPr>
          <w:rFonts w:hint="eastAsia"/>
        </w:rPr>
        <w:t>‌</w:t>
      </w:r>
      <w:r w:rsidRPr="00E7766E">
        <w:rPr>
          <w:rFonts w:hint="eastAsia"/>
          <w:rtl/>
        </w:rPr>
        <w:t>الارض</w:t>
      </w:r>
      <w:r w:rsidRPr="00E7766E">
        <w:rPr>
          <w:rtl/>
        </w:rPr>
        <w:t xml:space="preserve"> </w:t>
      </w:r>
      <w:r w:rsidRPr="00E7766E">
        <w:rPr>
          <w:rFonts w:hint="eastAsia"/>
          <w:rtl/>
        </w:rPr>
        <w:t>شامل</w:t>
      </w:r>
      <w:r w:rsidRPr="00E7766E">
        <w:rPr>
          <w:rtl/>
        </w:rPr>
        <w:t xml:space="preserve"> 10 </w:t>
      </w:r>
      <w:r w:rsidRPr="00E7766E">
        <w:rPr>
          <w:rFonts w:hint="eastAsia"/>
          <w:rtl/>
        </w:rPr>
        <w:t>سا</w:t>
      </w:r>
      <w:r w:rsidRPr="00E7766E">
        <w:rPr>
          <w:rFonts w:hint="cs"/>
          <w:rtl/>
        </w:rPr>
        <w:t>ی</w:t>
      </w:r>
      <w:r w:rsidRPr="00E7766E">
        <w:rPr>
          <w:rFonts w:hint="eastAsia"/>
          <w:rtl/>
        </w:rPr>
        <w:t>ت</w:t>
      </w:r>
      <w:r w:rsidRPr="00E7766E">
        <w:rPr>
          <w:rtl/>
        </w:rPr>
        <w:t xml:space="preserve"> </w:t>
      </w:r>
      <w:r w:rsidRPr="00E7766E">
        <w:rPr>
          <w:rFonts w:hint="eastAsia"/>
          <w:rtl/>
        </w:rPr>
        <w:t>تاس</w:t>
      </w:r>
      <w:r w:rsidRPr="00E7766E">
        <w:rPr>
          <w:rFonts w:hint="cs"/>
          <w:rtl/>
        </w:rPr>
        <w:t>ی</w:t>
      </w:r>
      <w:r w:rsidRPr="00E7766E">
        <w:rPr>
          <w:rFonts w:hint="eastAsia"/>
          <w:rtl/>
        </w:rPr>
        <w:t>سات</w:t>
      </w:r>
      <w:r w:rsidRPr="00E7766E">
        <w:rPr>
          <w:rtl/>
        </w:rPr>
        <w:t xml:space="preserve"> </w:t>
      </w:r>
      <w:r w:rsidRPr="00E7766E">
        <w:rPr>
          <w:rFonts w:hint="eastAsia"/>
          <w:rtl/>
        </w:rPr>
        <w:t>سرچاه</w:t>
      </w:r>
      <w:r w:rsidRPr="00E7766E">
        <w:rPr>
          <w:rFonts w:hint="cs"/>
          <w:rtl/>
        </w:rPr>
        <w:t>ی</w:t>
      </w:r>
      <w:r w:rsidRPr="00E7766E">
        <w:rPr>
          <w:rFonts w:hint="eastAsia"/>
          <w:rtl/>
        </w:rPr>
        <w:t>،</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خط</w:t>
      </w:r>
      <w:r w:rsidRPr="00E7766E">
        <w:rPr>
          <w:rtl/>
        </w:rPr>
        <w:t xml:space="preserve"> </w:t>
      </w:r>
      <w:r w:rsidRPr="00E7766E">
        <w:rPr>
          <w:rFonts w:hint="eastAsia"/>
          <w:rtl/>
        </w:rPr>
        <w:t>لوله</w:t>
      </w:r>
      <w:r w:rsidRPr="00E7766E">
        <w:rPr>
          <w:rtl/>
        </w:rPr>
        <w:t xml:space="preserve"> </w:t>
      </w:r>
      <w:r w:rsidRPr="00E7766E">
        <w:rPr>
          <w:rFonts w:hint="eastAsia"/>
          <w:rtl/>
        </w:rPr>
        <w:t>و</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برق</w:t>
      </w:r>
      <w:r w:rsidRPr="00E7766E">
        <w:rPr>
          <w:rtl/>
        </w:rPr>
        <w:t xml:space="preserve"> </w:t>
      </w:r>
      <w:r w:rsidRPr="00E7766E">
        <w:rPr>
          <w:rFonts w:hint="eastAsia"/>
          <w:rtl/>
        </w:rPr>
        <w:t>رسان</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Fonts w:hint="eastAsia"/>
        </w:rPr>
        <w:t>‌</w:t>
      </w:r>
      <w:r w:rsidRPr="00E7766E">
        <w:rPr>
          <w:rFonts w:hint="eastAsia"/>
          <w:rtl/>
        </w:rPr>
        <w:t>باشد</w:t>
      </w:r>
      <w:r w:rsidRPr="00E7766E">
        <w:rPr>
          <w:rtl/>
        </w:rPr>
        <w:t xml:space="preserve">. </w:t>
      </w:r>
      <w:r w:rsidR="008E5675" w:rsidRPr="00E7766E">
        <w:rPr>
          <w:rtl/>
        </w:rPr>
        <w:t>بخش سطح الارض شامل خط لوله ز</w:t>
      </w:r>
      <w:r w:rsidR="008E5675" w:rsidRPr="00E7766E">
        <w:rPr>
          <w:rFonts w:hint="cs"/>
          <w:rtl/>
        </w:rPr>
        <w:t>ی</w:t>
      </w:r>
      <w:r w:rsidR="008E5675" w:rsidRPr="00E7766E">
        <w:rPr>
          <w:rFonts w:hint="eastAsia"/>
          <w:rtl/>
        </w:rPr>
        <w:t>رزم</w:t>
      </w:r>
      <w:r w:rsidR="008E5675" w:rsidRPr="00E7766E">
        <w:rPr>
          <w:rFonts w:hint="cs"/>
          <w:rtl/>
        </w:rPr>
        <w:t>ی</w:t>
      </w:r>
      <w:r w:rsidR="008E5675" w:rsidRPr="00E7766E">
        <w:rPr>
          <w:rFonts w:hint="eastAsia"/>
          <w:rtl/>
        </w:rPr>
        <w:t>ن</w:t>
      </w:r>
      <w:r w:rsidR="008E5675" w:rsidRPr="00E7766E">
        <w:rPr>
          <w:rFonts w:hint="cs"/>
          <w:rtl/>
        </w:rPr>
        <w:t>ی</w:t>
      </w:r>
      <w:r w:rsidR="008E5675" w:rsidRPr="00E7766E">
        <w:rPr>
          <w:rtl/>
        </w:rPr>
        <w:t xml:space="preserve"> 8 ا</w:t>
      </w:r>
      <w:r w:rsidR="008E5675" w:rsidRPr="00E7766E">
        <w:rPr>
          <w:rFonts w:hint="cs"/>
          <w:rtl/>
        </w:rPr>
        <w:t>ی</w:t>
      </w:r>
      <w:r w:rsidR="008E5675" w:rsidRPr="00E7766E">
        <w:rPr>
          <w:rFonts w:hint="eastAsia"/>
          <w:rtl/>
        </w:rPr>
        <w:t>نچ</w:t>
      </w:r>
      <w:r w:rsidR="008E5675" w:rsidRPr="00E7766E">
        <w:rPr>
          <w:rtl/>
        </w:rPr>
        <w:t xml:space="preserve"> انتقال گاز به طول 44 ک</w:t>
      </w:r>
      <w:r w:rsidR="008E5675" w:rsidRPr="00E7766E">
        <w:rPr>
          <w:rFonts w:hint="cs"/>
          <w:rtl/>
        </w:rPr>
        <w:t>ی</w:t>
      </w:r>
      <w:r w:rsidR="008E5675" w:rsidRPr="00E7766E">
        <w:rPr>
          <w:rFonts w:hint="eastAsia"/>
          <w:rtl/>
        </w:rPr>
        <w:t>لومتر،</w:t>
      </w:r>
      <w:r w:rsidR="008E5675" w:rsidRPr="00E7766E">
        <w:rPr>
          <w:rtl/>
        </w:rPr>
        <w:t xml:space="preserve"> </w:t>
      </w:r>
      <w:r w:rsidR="008E5675" w:rsidRPr="00E7766E">
        <w:rPr>
          <w:rFonts w:hint="eastAsia"/>
          <w:rtl/>
        </w:rPr>
        <w:t>خط</w:t>
      </w:r>
      <w:r w:rsidR="008E5675" w:rsidRPr="00E7766E">
        <w:rPr>
          <w:rtl/>
        </w:rPr>
        <w:t xml:space="preserve"> </w:t>
      </w:r>
      <w:r w:rsidR="008E5675" w:rsidRPr="00E7766E">
        <w:rPr>
          <w:rFonts w:hint="eastAsia"/>
          <w:rtl/>
        </w:rPr>
        <w:t>لوله</w:t>
      </w:r>
      <w:r w:rsidR="008E5675" w:rsidRPr="00E7766E">
        <w:rPr>
          <w:rtl/>
        </w:rPr>
        <w:t xml:space="preserve"> </w:t>
      </w:r>
      <w:r w:rsidR="008E5675" w:rsidRPr="00E7766E">
        <w:rPr>
          <w:rFonts w:hint="eastAsia"/>
          <w:rtl/>
        </w:rPr>
        <w:t>روزم</w:t>
      </w:r>
      <w:r w:rsidR="008E5675" w:rsidRPr="00E7766E">
        <w:rPr>
          <w:rFonts w:hint="cs"/>
          <w:rtl/>
        </w:rPr>
        <w:t>ی</w:t>
      </w:r>
      <w:r w:rsidR="008E5675" w:rsidRPr="00E7766E">
        <w:rPr>
          <w:rFonts w:hint="eastAsia"/>
          <w:rtl/>
        </w:rPr>
        <w:t>ن</w:t>
      </w:r>
      <w:r w:rsidR="008E5675" w:rsidRPr="00E7766E">
        <w:rPr>
          <w:rFonts w:hint="cs"/>
          <w:rtl/>
        </w:rPr>
        <w:t>ی</w:t>
      </w:r>
      <w:r w:rsidR="008E5675" w:rsidRPr="00E7766E">
        <w:rPr>
          <w:rtl/>
        </w:rPr>
        <w:t xml:space="preserve"> 4 </w:t>
      </w:r>
      <w:r w:rsidR="008E5675" w:rsidRPr="00E7766E">
        <w:rPr>
          <w:rFonts w:hint="eastAsia"/>
          <w:rtl/>
        </w:rPr>
        <w:t>ا</w:t>
      </w:r>
      <w:r w:rsidR="008E5675" w:rsidRPr="00E7766E">
        <w:rPr>
          <w:rFonts w:hint="cs"/>
          <w:rtl/>
        </w:rPr>
        <w:t>ی</w:t>
      </w:r>
      <w:r w:rsidR="008E5675" w:rsidRPr="00E7766E">
        <w:rPr>
          <w:rFonts w:hint="eastAsia"/>
          <w:rtl/>
        </w:rPr>
        <w:t>نچ</w:t>
      </w:r>
      <w:r w:rsidR="008E5675" w:rsidRPr="00E7766E">
        <w:rPr>
          <w:rtl/>
        </w:rPr>
        <w:t xml:space="preserve"> </w:t>
      </w:r>
      <w:r w:rsidR="008E5675" w:rsidRPr="00E7766E">
        <w:rPr>
          <w:rFonts w:hint="eastAsia"/>
          <w:rtl/>
        </w:rPr>
        <w:t>انتقال</w:t>
      </w:r>
      <w:r w:rsidR="008E5675" w:rsidRPr="00E7766E">
        <w:rPr>
          <w:rtl/>
        </w:rPr>
        <w:t xml:space="preserve"> </w:t>
      </w:r>
      <w:r w:rsidR="008E5675" w:rsidRPr="00E7766E">
        <w:rPr>
          <w:rFonts w:hint="eastAsia"/>
          <w:rtl/>
        </w:rPr>
        <w:t>س</w:t>
      </w:r>
      <w:r w:rsidR="008E5675" w:rsidRPr="00E7766E">
        <w:rPr>
          <w:rFonts w:hint="cs"/>
          <w:rtl/>
        </w:rPr>
        <w:t>ی</w:t>
      </w:r>
      <w:r w:rsidR="008E5675" w:rsidRPr="00E7766E">
        <w:rPr>
          <w:rFonts w:hint="eastAsia"/>
          <w:rtl/>
        </w:rPr>
        <w:t>ال</w:t>
      </w:r>
      <w:r w:rsidR="008E5675" w:rsidRPr="00E7766E">
        <w:rPr>
          <w:rtl/>
        </w:rPr>
        <w:t xml:space="preserve"> و ا</w:t>
      </w:r>
      <w:r w:rsidR="008E5675" w:rsidRPr="00E7766E">
        <w:rPr>
          <w:rFonts w:hint="cs"/>
          <w:rtl/>
        </w:rPr>
        <w:t>ی</w:t>
      </w:r>
      <w:r w:rsidR="008E5675" w:rsidRPr="00E7766E">
        <w:rPr>
          <w:rFonts w:hint="eastAsia"/>
          <w:rtl/>
        </w:rPr>
        <w:t>ستگاه</w:t>
      </w:r>
      <w:r w:rsidR="008E5675" w:rsidRPr="00E7766E">
        <w:rPr>
          <w:rtl/>
        </w:rPr>
        <w:t xml:space="preserve"> تقو</w:t>
      </w:r>
      <w:r w:rsidR="008E5675" w:rsidRPr="00E7766E">
        <w:rPr>
          <w:rFonts w:hint="cs"/>
          <w:rtl/>
        </w:rPr>
        <w:t>ی</w:t>
      </w:r>
      <w:r w:rsidR="008E5675" w:rsidRPr="00E7766E">
        <w:rPr>
          <w:rFonts w:hint="eastAsia"/>
          <w:rtl/>
        </w:rPr>
        <w:t>ت</w:t>
      </w:r>
      <w:r w:rsidR="008E5675" w:rsidRPr="00E7766E">
        <w:rPr>
          <w:rtl/>
        </w:rPr>
        <w:t xml:space="preserve"> فشار </w:t>
      </w:r>
      <w:r w:rsidR="008E5675" w:rsidRPr="00E7766E">
        <w:rPr>
          <w:rFonts w:hint="eastAsia"/>
          <w:rtl/>
        </w:rPr>
        <w:t>گاز</w:t>
      </w:r>
      <w:r w:rsidR="008E5675" w:rsidRPr="00E7766E">
        <w:rPr>
          <w:rFonts w:hint="cs"/>
          <w:rtl/>
        </w:rPr>
        <w:t>ی</w:t>
      </w:r>
      <w:r w:rsidR="008E5675" w:rsidRPr="00E7766E">
        <w:rPr>
          <w:rtl/>
        </w:rPr>
        <w:t xml:space="preserve"> </w:t>
      </w:r>
      <w:r w:rsidR="008E5675" w:rsidRPr="00E7766E">
        <w:rPr>
          <w:rFonts w:hint="eastAsia"/>
          <w:rtl/>
        </w:rPr>
        <w:t>جد</w:t>
      </w:r>
      <w:r w:rsidR="008E5675" w:rsidRPr="00E7766E">
        <w:rPr>
          <w:rFonts w:hint="cs"/>
          <w:rtl/>
        </w:rPr>
        <w:t>ی</w:t>
      </w:r>
      <w:r w:rsidR="008E5675" w:rsidRPr="00E7766E">
        <w:rPr>
          <w:rFonts w:hint="eastAsia"/>
          <w:rtl/>
        </w:rPr>
        <w:t>د</w:t>
      </w:r>
      <w:r w:rsidR="008E5675" w:rsidRPr="00E7766E">
        <w:rPr>
          <w:rtl/>
        </w:rPr>
        <w:t xml:space="preserve"> است. </w:t>
      </w:r>
    </w:p>
    <w:p w14:paraId="67C10731" w14:textId="48F8118E" w:rsidR="003128BE" w:rsidRPr="00E7766E" w:rsidRDefault="003128BE" w:rsidP="00503CA2">
      <w:pPr>
        <w:pStyle w:val="BKP-MatnNormal"/>
        <w:rPr>
          <w:rtl/>
        </w:rPr>
      </w:pP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پراکندگ</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تعدد</w:t>
      </w:r>
      <w:r w:rsidRPr="00E7766E">
        <w:rPr>
          <w:rtl/>
        </w:rPr>
        <w:t xml:space="preserve"> 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شناسا</w:t>
      </w:r>
      <w:r w:rsidRPr="00E7766E">
        <w:rPr>
          <w:rFonts w:hint="cs"/>
          <w:rtl/>
        </w:rPr>
        <w:t>یی</w:t>
      </w:r>
      <w:r w:rsidRPr="00E7766E">
        <w:rPr>
          <w:rtl/>
        </w:rPr>
        <w:t xml:space="preserve"> (55 گمانه ماش</w:t>
      </w:r>
      <w:r w:rsidRPr="00E7766E">
        <w:rPr>
          <w:rFonts w:hint="cs"/>
          <w:rtl/>
        </w:rPr>
        <w:t>ی</w:t>
      </w:r>
      <w:r w:rsidRPr="00E7766E">
        <w:rPr>
          <w:rFonts w:hint="eastAsia"/>
          <w:rtl/>
        </w:rPr>
        <w:t>ن</w:t>
      </w:r>
      <w:r w:rsidRPr="00E7766E">
        <w:rPr>
          <w:rFonts w:hint="cs"/>
          <w:rtl/>
        </w:rPr>
        <w:t>ی</w:t>
      </w:r>
      <w:r w:rsidRPr="00E7766E">
        <w:rPr>
          <w:rtl/>
        </w:rPr>
        <w:t xml:space="preserve"> </w:t>
      </w:r>
      <w:r w:rsidR="00D667FF" w:rsidRPr="00E7766E">
        <w:rPr>
          <w:rFonts w:hint="eastAsia"/>
          <w:rtl/>
        </w:rPr>
        <w:t>در</w:t>
      </w:r>
      <w:r w:rsidR="00D667FF" w:rsidRPr="00E7766E">
        <w:rPr>
          <w:rtl/>
        </w:rPr>
        <w:t xml:space="preserve"> </w:t>
      </w:r>
      <w:r w:rsidRPr="00E7766E">
        <w:rPr>
          <w:rFonts w:hint="eastAsia"/>
          <w:rtl/>
        </w:rPr>
        <w:t>بخش</w:t>
      </w:r>
      <w:r w:rsidRPr="00E7766E">
        <w:rPr>
          <w:rtl/>
        </w:rPr>
        <w:t xml:space="preserve"> </w:t>
      </w:r>
      <w:r w:rsidRPr="00E7766E">
        <w:rPr>
          <w:rFonts w:hint="eastAsia"/>
          <w:rtl/>
        </w:rPr>
        <w:t>تحت</w:t>
      </w:r>
      <w:r w:rsidRPr="00E7766E">
        <w:rPr>
          <w:rtl/>
        </w:rPr>
        <w:t xml:space="preserve"> </w:t>
      </w:r>
      <w:r w:rsidRPr="00E7766E">
        <w:rPr>
          <w:rFonts w:hint="eastAsia"/>
          <w:rtl/>
        </w:rPr>
        <w:t>الارض،</w:t>
      </w:r>
      <w:r w:rsidRPr="00E7766E">
        <w:rPr>
          <w:rtl/>
        </w:rPr>
        <w:t xml:space="preserve"> </w:t>
      </w:r>
      <w:r w:rsidR="00CA6A03" w:rsidRPr="00E7766E">
        <w:rPr>
          <w:rtl/>
        </w:rPr>
        <w:t xml:space="preserve">98 </w:t>
      </w:r>
      <w:r w:rsidR="00CA6A03" w:rsidRPr="00E7766E">
        <w:rPr>
          <w:rFonts w:hint="eastAsia"/>
          <w:rtl/>
        </w:rPr>
        <w:t>گمانه</w:t>
      </w:r>
      <w:r w:rsidR="00CA6A03"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بخش</w:t>
      </w:r>
      <w:r w:rsidRPr="00E7766E">
        <w:rPr>
          <w:rtl/>
        </w:rPr>
        <w:t xml:space="preserve"> </w:t>
      </w:r>
      <w:r w:rsidRPr="00E7766E">
        <w:rPr>
          <w:rFonts w:hint="eastAsia"/>
          <w:rtl/>
        </w:rPr>
        <w:t>سطح</w:t>
      </w:r>
      <w:r w:rsidRPr="00E7766E">
        <w:rPr>
          <w:rtl/>
        </w:rPr>
        <w:t xml:space="preserve"> </w:t>
      </w:r>
      <w:r w:rsidRPr="00E7766E">
        <w:rPr>
          <w:rFonts w:hint="eastAsia"/>
          <w:rtl/>
        </w:rPr>
        <w:t>الارض</w:t>
      </w:r>
      <w:r w:rsidRPr="00E7766E">
        <w:rPr>
          <w:rtl/>
        </w:rPr>
        <w:t xml:space="preserve"> و 6 گمانه ماش</w:t>
      </w:r>
      <w:r w:rsidRPr="00E7766E">
        <w:rPr>
          <w:rFonts w:hint="cs"/>
          <w:rtl/>
        </w:rPr>
        <w:t>ی</w:t>
      </w:r>
      <w:r w:rsidRPr="00E7766E">
        <w:rPr>
          <w:rFonts w:hint="eastAsia"/>
          <w:rtl/>
        </w:rPr>
        <w:t>ن</w:t>
      </w:r>
      <w:r w:rsidRPr="00E7766E">
        <w:rPr>
          <w:rFonts w:hint="cs"/>
          <w:rtl/>
        </w:rPr>
        <w:t>ی</w:t>
      </w:r>
      <w:r w:rsidRPr="00E7766E">
        <w:rPr>
          <w:rtl/>
        </w:rPr>
        <w:t xml:space="preserve"> در بخش سطح الارض- ا</w:t>
      </w:r>
      <w:r w:rsidRPr="00E7766E">
        <w:rPr>
          <w:rFonts w:hint="cs"/>
          <w:rtl/>
        </w:rPr>
        <w:t>ی</w:t>
      </w:r>
      <w:r w:rsidRPr="00E7766E">
        <w:rPr>
          <w:rFonts w:hint="eastAsia"/>
          <w:rtl/>
        </w:rPr>
        <w:t>ستگاه</w:t>
      </w:r>
      <w:r w:rsidRPr="00E7766E">
        <w:rPr>
          <w:rtl/>
        </w:rPr>
        <w:t xml:space="preserve"> </w:t>
      </w:r>
      <w:r w:rsidR="008D783A" w:rsidRPr="00E7766E">
        <w:rPr>
          <w:rFonts w:hint="eastAsia"/>
          <w:rtl/>
        </w:rPr>
        <w:t>تقو</w:t>
      </w:r>
      <w:r w:rsidR="008D783A" w:rsidRPr="00E7766E">
        <w:rPr>
          <w:rFonts w:hint="cs"/>
          <w:rtl/>
        </w:rPr>
        <w:t>ی</w:t>
      </w:r>
      <w:r w:rsidR="008D783A" w:rsidRPr="00E7766E">
        <w:rPr>
          <w:rFonts w:hint="eastAsia"/>
          <w:rtl/>
        </w:rPr>
        <w:t>ت</w:t>
      </w:r>
      <w:r w:rsidR="008D783A" w:rsidRPr="00E7766E">
        <w:rPr>
          <w:rtl/>
        </w:rPr>
        <w:t xml:space="preserve"> </w:t>
      </w:r>
      <w:r w:rsidR="008D783A" w:rsidRPr="00E7766E">
        <w:rPr>
          <w:rFonts w:hint="eastAsia"/>
          <w:rtl/>
        </w:rPr>
        <w:t>فشار</w:t>
      </w:r>
      <w:r w:rsidR="008D783A" w:rsidRPr="00E7766E">
        <w:rPr>
          <w:rtl/>
        </w:rPr>
        <w:t xml:space="preserve"> </w:t>
      </w:r>
      <w:r w:rsidR="008D783A" w:rsidRPr="00E7766E">
        <w:rPr>
          <w:rFonts w:hint="eastAsia"/>
          <w:rtl/>
        </w:rPr>
        <w:t>گاز</w:t>
      </w:r>
      <w:r w:rsidR="00CA6A03" w:rsidRPr="00E7766E">
        <w:rPr>
          <w:rtl/>
        </w:rPr>
        <w:t xml:space="preserve"> و</w:t>
      </w:r>
      <w:r w:rsidR="00965B4F" w:rsidRPr="00E7766E">
        <w:rPr>
          <w:rtl/>
        </w:rPr>
        <w:t xml:space="preserve"> طبق </w:t>
      </w:r>
      <w:r w:rsidR="00965B4F" w:rsidRPr="00E7766E">
        <w:rPr>
          <w:rFonts w:hint="eastAsia"/>
          <w:rtl/>
        </w:rPr>
        <w:t>اعلام</w:t>
      </w:r>
      <w:r w:rsidR="00965B4F" w:rsidRPr="00E7766E">
        <w:rPr>
          <w:rtl/>
        </w:rPr>
        <w:t xml:space="preserve"> </w:t>
      </w:r>
      <w:r w:rsidR="00836F6F" w:rsidRPr="00E7766E">
        <w:rPr>
          <w:rFonts w:hint="eastAsia"/>
          <w:rtl/>
        </w:rPr>
        <w:t>شرکت</w:t>
      </w:r>
      <w:r w:rsidR="00836F6F" w:rsidRPr="00E7766E">
        <w:rPr>
          <w:rtl/>
        </w:rPr>
        <w:t xml:space="preserve"> </w:t>
      </w:r>
      <w:r w:rsidR="00836F6F" w:rsidRPr="00E7766E">
        <w:rPr>
          <w:rFonts w:hint="eastAsia"/>
          <w:rtl/>
        </w:rPr>
        <w:t>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00836F6F" w:rsidRPr="00E7766E">
        <w:rPr>
          <w:rFonts w:hint="eastAsia"/>
          <w:rtl/>
        </w:rPr>
        <w:t>،</w:t>
      </w:r>
      <w:r w:rsidR="00965B4F" w:rsidRPr="00E7766E">
        <w:rPr>
          <w:rtl/>
        </w:rPr>
        <w:t xml:space="preserve"> </w:t>
      </w:r>
      <w:r w:rsidR="00965B4F" w:rsidRPr="00E7766E">
        <w:rPr>
          <w:rFonts w:hint="eastAsia"/>
          <w:rtl/>
        </w:rPr>
        <w:t>گمانه</w:t>
      </w:r>
      <w:r w:rsidR="00CA6A03" w:rsidRPr="00E7766E">
        <w:rPr>
          <w:rFonts w:ascii="Arial" w:hAnsi="Arial" w:cs="Arial" w:hint="eastAsia"/>
        </w:rPr>
        <w:t>‌</w:t>
      </w:r>
      <w:r w:rsidR="00965B4F" w:rsidRPr="00E7766E">
        <w:rPr>
          <w:rFonts w:hint="eastAsia"/>
          <w:rtl/>
        </w:rPr>
        <w:t>ها</w:t>
      </w:r>
      <w:r w:rsidR="00965B4F" w:rsidRPr="00E7766E">
        <w:rPr>
          <w:rFonts w:hint="cs"/>
          <w:rtl/>
        </w:rPr>
        <w:t>ی</w:t>
      </w:r>
      <w:r w:rsidR="00965B4F" w:rsidRPr="00E7766E">
        <w:rPr>
          <w:rtl/>
        </w:rPr>
        <w:t xml:space="preserve"> </w:t>
      </w:r>
      <w:r w:rsidR="00965B4F" w:rsidRPr="00E7766E">
        <w:rPr>
          <w:rFonts w:hint="eastAsia"/>
          <w:rtl/>
        </w:rPr>
        <w:t>ماش</w:t>
      </w:r>
      <w:r w:rsidR="00965B4F" w:rsidRPr="00E7766E">
        <w:rPr>
          <w:rFonts w:hint="cs"/>
          <w:rtl/>
        </w:rPr>
        <w:t>ی</w:t>
      </w:r>
      <w:r w:rsidR="00965B4F" w:rsidRPr="00E7766E">
        <w:rPr>
          <w:rFonts w:hint="eastAsia"/>
          <w:rtl/>
        </w:rPr>
        <w:t>ن</w:t>
      </w:r>
      <w:r w:rsidR="00965B4F" w:rsidRPr="00E7766E">
        <w:rPr>
          <w:rFonts w:hint="cs"/>
          <w:rtl/>
        </w:rPr>
        <w:t>ی</w:t>
      </w:r>
      <w:r w:rsidR="00965B4F" w:rsidRPr="00E7766E">
        <w:t>BH-FL-13</w:t>
      </w:r>
      <w:r w:rsidR="00965B4F" w:rsidRPr="00E7766E">
        <w:rPr>
          <w:rtl/>
        </w:rPr>
        <w:t xml:space="preserve"> ال</w:t>
      </w:r>
      <w:r w:rsidR="00965B4F" w:rsidRPr="00E7766E">
        <w:rPr>
          <w:rFonts w:hint="cs"/>
          <w:rtl/>
        </w:rPr>
        <w:t>ی</w:t>
      </w:r>
      <w:r w:rsidR="00965B4F" w:rsidRPr="00E7766E">
        <w:t>BH-FL-17</w:t>
      </w:r>
      <w:r w:rsidR="00965B4F" w:rsidRPr="00E7766E">
        <w:rPr>
          <w:rtl/>
        </w:rPr>
        <w:t xml:space="preserve"> و 9 </w:t>
      </w:r>
      <w:r w:rsidR="00965B4F" w:rsidRPr="00E7766E">
        <w:rPr>
          <w:rFonts w:hint="eastAsia"/>
          <w:rtl/>
        </w:rPr>
        <w:t>گمانه</w:t>
      </w:r>
      <w:r w:rsidR="00965B4F" w:rsidRPr="00E7766E">
        <w:rPr>
          <w:rFonts w:ascii="Arial" w:hAnsi="Arial" w:cs="Arial"/>
        </w:rPr>
        <w:t>‌</w:t>
      </w:r>
      <w:r w:rsidR="00965B4F" w:rsidRPr="00E7766E">
        <w:rPr>
          <w:rtl/>
        </w:rPr>
        <w:t xml:space="preserve"> </w:t>
      </w:r>
      <w:r w:rsidR="00965B4F" w:rsidRPr="00E7766E">
        <w:rPr>
          <w:rFonts w:hint="eastAsia"/>
          <w:rtl/>
        </w:rPr>
        <w:t>ماش</w:t>
      </w:r>
      <w:r w:rsidR="00965B4F" w:rsidRPr="00E7766E">
        <w:rPr>
          <w:rFonts w:hint="cs"/>
          <w:rtl/>
        </w:rPr>
        <w:t>ی</w:t>
      </w:r>
      <w:r w:rsidR="00965B4F" w:rsidRPr="00E7766E">
        <w:rPr>
          <w:rFonts w:hint="eastAsia"/>
          <w:rtl/>
        </w:rPr>
        <w:t>ن</w:t>
      </w:r>
      <w:r w:rsidR="00965B4F" w:rsidRPr="00E7766E">
        <w:rPr>
          <w:rFonts w:hint="cs"/>
          <w:rtl/>
        </w:rPr>
        <w:t>ی</w:t>
      </w:r>
      <w:r w:rsidR="00965B4F" w:rsidRPr="00E7766E">
        <w:rPr>
          <w:rtl/>
        </w:rPr>
        <w:t xml:space="preserve"> </w:t>
      </w:r>
      <w:r w:rsidR="00965B4F" w:rsidRPr="00E7766E">
        <w:rPr>
          <w:rFonts w:hint="eastAsia"/>
          <w:rtl/>
        </w:rPr>
        <w:t>خط</w:t>
      </w:r>
      <w:r w:rsidR="00965B4F" w:rsidRPr="00E7766E">
        <w:rPr>
          <w:rtl/>
        </w:rPr>
        <w:t xml:space="preserve"> </w:t>
      </w:r>
      <w:r w:rsidR="00965B4F" w:rsidRPr="00E7766E">
        <w:rPr>
          <w:rFonts w:hint="eastAsia"/>
          <w:rtl/>
        </w:rPr>
        <w:t>لوله</w:t>
      </w:r>
      <w:r w:rsidR="00965B4F" w:rsidRPr="00E7766E">
        <w:rPr>
          <w:rtl/>
        </w:rPr>
        <w:t xml:space="preserve"> </w:t>
      </w:r>
      <w:r w:rsidR="00965B4F" w:rsidRPr="00E7766E">
        <w:rPr>
          <w:rFonts w:hint="eastAsia"/>
          <w:rtl/>
        </w:rPr>
        <w:t>روزم</w:t>
      </w:r>
      <w:r w:rsidR="00965B4F" w:rsidRPr="00E7766E">
        <w:rPr>
          <w:rFonts w:hint="cs"/>
          <w:rtl/>
        </w:rPr>
        <w:t>ی</w:t>
      </w:r>
      <w:r w:rsidR="00965B4F" w:rsidRPr="00E7766E">
        <w:rPr>
          <w:rFonts w:hint="eastAsia"/>
          <w:rtl/>
        </w:rPr>
        <w:t>ن</w:t>
      </w:r>
      <w:r w:rsidR="00965B4F" w:rsidRPr="00E7766E">
        <w:rPr>
          <w:rFonts w:hint="cs"/>
          <w:rtl/>
        </w:rPr>
        <w:t>ی</w:t>
      </w:r>
      <w:r w:rsidR="00965B4F" w:rsidRPr="00E7766E">
        <w:rPr>
          <w:rtl/>
        </w:rPr>
        <w:t xml:space="preserve"> 4 </w:t>
      </w:r>
      <w:r w:rsidR="00965B4F" w:rsidRPr="00E7766E">
        <w:rPr>
          <w:rFonts w:hint="eastAsia"/>
          <w:rtl/>
        </w:rPr>
        <w:t>ا</w:t>
      </w:r>
      <w:r w:rsidR="00965B4F" w:rsidRPr="00E7766E">
        <w:rPr>
          <w:rFonts w:hint="cs"/>
          <w:rtl/>
        </w:rPr>
        <w:t>ی</w:t>
      </w:r>
      <w:r w:rsidR="00965B4F" w:rsidRPr="00E7766E">
        <w:rPr>
          <w:rFonts w:hint="eastAsia"/>
          <w:rtl/>
        </w:rPr>
        <w:t>نچ</w:t>
      </w:r>
      <w:r w:rsidR="00965B4F" w:rsidRPr="00E7766E">
        <w:rPr>
          <w:rtl/>
        </w:rPr>
        <w:t xml:space="preserve"> </w:t>
      </w:r>
      <w:r w:rsidR="00965B4F" w:rsidRPr="00E7766E">
        <w:rPr>
          <w:rFonts w:hint="eastAsia"/>
          <w:rtl/>
        </w:rPr>
        <w:t>انتقال</w:t>
      </w:r>
      <w:r w:rsidR="00965B4F" w:rsidRPr="00E7766E">
        <w:rPr>
          <w:rtl/>
        </w:rPr>
        <w:t xml:space="preserve"> </w:t>
      </w:r>
      <w:r w:rsidR="00965B4F" w:rsidRPr="00E7766E">
        <w:rPr>
          <w:rFonts w:hint="eastAsia"/>
          <w:rtl/>
        </w:rPr>
        <w:t>س</w:t>
      </w:r>
      <w:r w:rsidR="00965B4F" w:rsidRPr="00E7766E">
        <w:rPr>
          <w:rFonts w:hint="cs"/>
          <w:rtl/>
        </w:rPr>
        <w:t>ی</w:t>
      </w:r>
      <w:r w:rsidR="00965B4F" w:rsidRPr="00E7766E">
        <w:rPr>
          <w:rFonts w:hint="eastAsia"/>
          <w:rtl/>
        </w:rPr>
        <w:t>ال</w:t>
      </w:r>
      <w:r w:rsidR="00965B4F" w:rsidRPr="00E7766E">
        <w:rPr>
          <w:rtl/>
        </w:rPr>
        <w:t xml:space="preserve"> </w:t>
      </w:r>
      <w:r w:rsidR="00965B4F" w:rsidRPr="00E7766E">
        <w:rPr>
          <w:rFonts w:hint="eastAsia"/>
          <w:rtl/>
        </w:rPr>
        <w:t>از</w:t>
      </w:r>
      <w:r w:rsidR="00965B4F" w:rsidRPr="00E7766E">
        <w:rPr>
          <w:rtl/>
        </w:rPr>
        <w:t xml:space="preserve"> </w:t>
      </w:r>
      <w:r w:rsidR="00965B4F" w:rsidRPr="00E7766E">
        <w:rPr>
          <w:rFonts w:hint="eastAsia"/>
          <w:rtl/>
        </w:rPr>
        <w:t>دستور</w:t>
      </w:r>
      <w:r w:rsidR="00965B4F" w:rsidRPr="00E7766E">
        <w:rPr>
          <w:rtl/>
        </w:rPr>
        <w:t xml:space="preserve"> </w:t>
      </w:r>
      <w:r w:rsidR="00965B4F" w:rsidRPr="00E7766E">
        <w:rPr>
          <w:rFonts w:hint="eastAsia"/>
          <w:rtl/>
        </w:rPr>
        <w:t>کار</w:t>
      </w:r>
      <w:r w:rsidR="00965B4F" w:rsidRPr="00E7766E">
        <w:rPr>
          <w:rtl/>
        </w:rPr>
        <w:t xml:space="preserve"> </w:t>
      </w:r>
      <w:r w:rsidR="00965B4F" w:rsidRPr="00E7766E">
        <w:rPr>
          <w:rFonts w:hint="eastAsia"/>
          <w:rtl/>
        </w:rPr>
        <w:t>خارج</w:t>
      </w:r>
      <w:r w:rsidR="00965B4F" w:rsidRPr="00E7766E">
        <w:rPr>
          <w:rtl/>
        </w:rPr>
        <w:t xml:space="preserve"> </w:t>
      </w:r>
      <w:r w:rsidR="00965B4F" w:rsidRPr="00E7766E">
        <w:rPr>
          <w:rFonts w:hint="eastAsia"/>
          <w:rtl/>
        </w:rPr>
        <w:t>گرد</w:t>
      </w:r>
      <w:r w:rsidR="00965B4F" w:rsidRPr="00E7766E">
        <w:rPr>
          <w:rFonts w:hint="cs"/>
          <w:rtl/>
        </w:rPr>
        <w:t>ی</w:t>
      </w:r>
      <w:r w:rsidR="00965B4F" w:rsidRPr="00E7766E">
        <w:rPr>
          <w:rFonts w:hint="eastAsia"/>
          <w:rtl/>
        </w:rPr>
        <w:t>د،</w:t>
      </w:r>
      <w:r w:rsidR="00965B4F" w:rsidRPr="00E7766E">
        <w:rPr>
          <w:rtl/>
        </w:rPr>
        <w:t xml:space="preserve"> لذا </w:t>
      </w:r>
      <w:r w:rsidR="00965B4F" w:rsidRPr="00E7766E">
        <w:rPr>
          <w:rFonts w:hint="eastAsia"/>
          <w:rtl/>
        </w:rPr>
        <w:t>گمانه</w:t>
      </w:r>
      <w:r w:rsidR="00965B4F" w:rsidRPr="00E7766E">
        <w:rPr>
          <w:rFonts w:ascii="Arial" w:hAnsi="Arial" w:cs="Arial"/>
        </w:rPr>
        <w:t>‌</w:t>
      </w:r>
      <w:r w:rsidR="00965B4F" w:rsidRPr="00E7766E">
        <w:rPr>
          <w:rFonts w:hint="eastAsia"/>
          <w:rtl/>
        </w:rPr>
        <w:t>ها</w:t>
      </w:r>
      <w:r w:rsidR="00965B4F" w:rsidRPr="00E7766E">
        <w:rPr>
          <w:rFonts w:hint="cs"/>
          <w:rtl/>
        </w:rPr>
        <w:t>ی</w:t>
      </w:r>
      <w:r w:rsidR="00965B4F" w:rsidRPr="00E7766E">
        <w:rPr>
          <w:rtl/>
        </w:rPr>
        <w:t xml:space="preserve"> </w:t>
      </w:r>
      <w:r w:rsidR="00965B4F" w:rsidRPr="00E7766E">
        <w:rPr>
          <w:rFonts w:hint="eastAsia"/>
          <w:rtl/>
        </w:rPr>
        <w:t>بخش</w:t>
      </w:r>
      <w:r w:rsidR="00965B4F" w:rsidRPr="00E7766E">
        <w:rPr>
          <w:rtl/>
        </w:rPr>
        <w:t xml:space="preserve"> </w:t>
      </w:r>
      <w:r w:rsidR="00965B4F" w:rsidRPr="00E7766E">
        <w:rPr>
          <w:rFonts w:hint="eastAsia"/>
          <w:rtl/>
        </w:rPr>
        <w:t>تحت</w:t>
      </w:r>
      <w:r w:rsidR="00965B4F" w:rsidRPr="00E7766E">
        <w:rPr>
          <w:rtl/>
        </w:rPr>
        <w:t xml:space="preserve"> </w:t>
      </w:r>
      <w:r w:rsidR="00965B4F" w:rsidRPr="00E7766E">
        <w:rPr>
          <w:rFonts w:hint="eastAsia"/>
          <w:rtl/>
        </w:rPr>
        <w:t>الارض</w:t>
      </w:r>
      <w:r w:rsidR="00965B4F" w:rsidRPr="00E7766E">
        <w:rPr>
          <w:rtl/>
        </w:rPr>
        <w:t xml:space="preserve"> </w:t>
      </w:r>
      <w:r w:rsidR="00965B4F" w:rsidRPr="00E7766E">
        <w:rPr>
          <w:rFonts w:hint="eastAsia"/>
          <w:rtl/>
        </w:rPr>
        <w:t>به</w:t>
      </w:r>
      <w:r w:rsidR="00965B4F" w:rsidRPr="00E7766E">
        <w:rPr>
          <w:rtl/>
        </w:rPr>
        <w:t xml:space="preserve"> 50 </w:t>
      </w:r>
      <w:r w:rsidR="00965B4F" w:rsidRPr="00E7766E">
        <w:rPr>
          <w:rFonts w:hint="eastAsia"/>
          <w:rtl/>
        </w:rPr>
        <w:t>و</w:t>
      </w:r>
      <w:r w:rsidR="00965B4F" w:rsidRPr="00E7766E">
        <w:rPr>
          <w:rtl/>
        </w:rPr>
        <w:t xml:space="preserve"> </w:t>
      </w:r>
      <w:r w:rsidR="00965B4F" w:rsidRPr="00E7766E">
        <w:rPr>
          <w:rFonts w:hint="eastAsia"/>
          <w:rtl/>
        </w:rPr>
        <w:t>بخش</w:t>
      </w:r>
      <w:r w:rsidR="00965B4F" w:rsidRPr="00E7766E">
        <w:rPr>
          <w:rtl/>
        </w:rPr>
        <w:t xml:space="preserve"> </w:t>
      </w:r>
      <w:r w:rsidR="00965B4F" w:rsidRPr="00E7766E">
        <w:rPr>
          <w:rFonts w:hint="eastAsia"/>
          <w:rtl/>
        </w:rPr>
        <w:t>سطح</w:t>
      </w:r>
      <w:r w:rsidR="00965B4F" w:rsidRPr="00E7766E">
        <w:rPr>
          <w:rtl/>
        </w:rPr>
        <w:t xml:space="preserve"> </w:t>
      </w:r>
      <w:r w:rsidR="00965B4F" w:rsidRPr="00E7766E">
        <w:rPr>
          <w:rFonts w:hint="eastAsia"/>
          <w:rtl/>
        </w:rPr>
        <w:t>الارض</w:t>
      </w:r>
      <w:r w:rsidR="00965B4F" w:rsidRPr="00E7766E">
        <w:rPr>
          <w:rtl/>
        </w:rPr>
        <w:t xml:space="preserve"> </w:t>
      </w:r>
      <w:r w:rsidR="00965B4F" w:rsidRPr="00E7766E">
        <w:rPr>
          <w:rFonts w:hint="eastAsia"/>
          <w:rtl/>
        </w:rPr>
        <w:t>به</w:t>
      </w:r>
      <w:r w:rsidR="00965B4F" w:rsidRPr="00E7766E">
        <w:rPr>
          <w:rtl/>
        </w:rPr>
        <w:t xml:space="preserve"> 89 </w:t>
      </w:r>
      <w:r w:rsidR="00965B4F" w:rsidRPr="00E7766E">
        <w:rPr>
          <w:rFonts w:hint="eastAsia"/>
          <w:rtl/>
        </w:rPr>
        <w:t>تقل</w:t>
      </w:r>
      <w:r w:rsidR="00965B4F" w:rsidRPr="00E7766E">
        <w:rPr>
          <w:rFonts w:hint="cs"/>
          <w:rtl/>
        </w:rPr>
        <w:t>ی</w:t>
      </w:r>
      <w:r w:rsidR="00965B4F" w:rsidRPr="00E7766E">
        <w:rPr>
          <w:rFonts w:hint="eastAsia"/>
          <w:rtl/>
        </w:rPr>
        <w:t>ل</w:t>
      </w:r>
      <w:r w:rsidR="00965B4F" w:rsidRPr="00E7766E">
        <w:rPr>
          <w:rtl/>
        </w:rPr>
        <w:t xml:space="preserve"> </w:t>
      </w:r>
      <w:r w:rsidR="00965B4F" w:rsidRPr="00E7766E">
        <w:rPr>
          <w:rFonts w:hint="eastAsia"/>
          <w:rtl/>
        </w:rPr>
        <w:t>م</w:t>
      </w:r>
      <w:r w:rsidR="00965B4F" w:rsidRPr="00E7766E">
        <w:rPr>
          <w:rFonts w:hint="cs"/>
          <w:rtl/>
        </w:rPr>
        <w:t>ی</w:t>
      </w:r>
      <w:r w:rsidR="00965B4F" w:rsidRPr="00E7766E">
        <w:rPr>
          <w:rFonts w:ascii="Arial" w:hAnsi="Arial" w:cs="Arial"/>
        </w:rPr>
        <w:t>‌</w:t>
      </w:r>
      <w:r w:rsidR="00965B4F" w:rsidRPr="00E7766E">
        <w:rPr>
          <w:rFonts w:hint="cs"/>
          <w:rtl/>
        </w:rPr>
        <w:t>ی</w:t>
      </w:r>
      <w:r w:rsidR="00965B4F" w:rsidRPr="00E7766E">
        <w:rPr>
          <w:rFonts w:hint="eastAsia"/>
          <w:rtl/>
        </w:rPr>
        <w:t>ابد</w:t>
      </w:r>
      <w:r w:rsidR="00965B4F" w:rsidRPr="00E7766E">
        <w:rPr>
          <w:rtl/>
        </w:rPr>
        <w:t>.</w:t>
      </w:r>
      <w:r w:rsidRPr="00E7766E">
        <w:rPr>
          <w:rtl/>
        </w:rPr>
        <w:t xml:space="preserve"> جهت پ</w:t>
      </w:r>
      <w:r w:rsidRPr="00E7766E">
        <w:rPr>
          <w:rFonts w:hint="cs"/>
          <w:rtl/>
        </w:rPr>
        <w:t>ی</w:t>
      </w:r>
      <w:r w:rsidRPr="00E7766E">
        <w:rPr>
          <w:rFonts w:hint="eastAsia"/>
          <w:rtl/>
        </w:rPr>
        <w:t>شگ</w:t>
      </w:r>
      <w:r w:rsidRPr="00E7766E">
        <w:rPr>
          <w:rFonts w:hint="cs"/>
          <w:rtl/>
        </w:rPr>
        <w:t>ی</w:t>
      </w:r>
      <w:r w:rsidRPr="00E7766E">
        <w:rPr>
          <w:rFonts w:hint="eastAsia"/>
          <w:rtl/>
        </w:rPr>
        <w:t>ر</w:t>
      </w:r>
      <w:r w:rsidRPr="00E7766E">
        <w:rPr>
          <w:rFonts w:hint="cs"/>
          <w:rtl/>
        </w:rPr>
        <w:t>ی</w:t>
      </w:r>
      <w:r w:rsidRPr="00E7766E">
        <w:rPr>
          <w:rtl/>
        </w:rPr>
        <w:t xml:space="preserve"> از </w:t>
      </w:r>
      <w:r w:rsidRPr="00E7766E">
        <w:rPr>
          <w:rFonts w:hint="eastAsia"/>
          <w:rtl/>
        </w:rPr>
        <w:t>اتلاف</w:t>
      </w:r>
      <w:r w:rsidRPr="00E7766E">
        <w:rPr>
          <w:rtl/>
        </w:rPr>
        <w:t xml:space="preserve"> </w:t>
      </w:r>
      <w:r w:rsidRPr="00E7766E">
        <w:rPr>
          <w:rFonts w:hint="eastAsia"/>
          <w:rtl/>
        </w:rPr>
        <w:t>زمان</w:t>
      </w:r>
      <w:r w:rsidRPr="00E7766E">
        <w:rPr>
          <w:rtl/>
        </w:rPr>
        <w:t xml:space="preserve"> </w:t>
      </w:r>
      <w:r w:rsidRPr="00E7766E">
        <w:rPr>
          <w:rFonts w:hint="eastAsia"/>
          <w:rtl/>
        </w:rPr>
        <w:t>پروژه</w:t>
      </w:r>
      <w:r w:rsidRPr="00E7766E">
        <w:rPr>
          <w:rtl/>
        </w:rPr>
        <w:t xml:space="preserve"> </w:t>
      </w:r>
      <w:r w:rsidRPr="00E7766E">
        <w:rPr>
          <w:rFonts w:hint="eastAsia"/>
          <w:rtl/>
        </w:rPr>
        <w:t>و</w:t>
      </w:r>
      <w:r w:rsidRPr="00E7766E">
        <w:rPr>
          <w:rtl/>
        </w:rPr>
        <w:t xml:space="preserve"> </w:t>
      </w:r>
      <w:r w:rsidRPr="00E7766E">
        <w:rPr>
          <w:rFonts w:hint="eastAsia"/>
          <w:rtl/>
        </w:rPr>
        <w:t>بنا</w:t>
      </w:r>
      <w:r w:rsidRPr="00E7766E">
        <w:rPr>
          <w:rtl/>
        </w:rPr>
        <w:t xml:space="preserve"> </w:t>
      </w:r>
      <w:r w:rsidRPr="00E7766E">
        <w:rPr>
          <w:rFonts w:hint="eastAsia"/>
          <w:rtl/>
        </w:rPr>
        <w:t>به</w:t>
      </w:r>
      <w:r w:rsidRPr="00E7766E">
        <w:rPr>
          <w:rtl/>
        </w:rPr>
        <w:t xml:space="preserve"> </w:t>
      </w:r>
      <w:r w:rsidRPr="00E7766E">
        <w:rPr>
          <w:rFonts w:hint="eastAsia"/>
          <w:rtl/>
        </w:rPr>
        <w:t>اولو</w:t>
      </w:r>
      <w:r w:rsidRPr="00E7766E">
        <w:rPr>
          <w:rFonts w:hint="cs"/>
          <w:rtl/>
        </w:rPr>
        <w:t>ی</w:t>
      </w:r>
      <w:r w:rsidRPr="00E7766E">
        <w:rPr>
          <w:rFonts w:hint="eastAsia"/>
          <w:rtl/>
        </w:rPr>
        <w:t>ت</w:t>
      </w:r>
      <w:r w:rsidRPr="00E7766E">
        <w:rPr>
          <w:rFonts w:hint="eastAsia"/>
        </w:rPr>
        <w:t>‌</w:t>
      </w:r>
      <w:r w:rsidRPr="00E7766E">
        <w:rPr>
          <w:rFonts w:hint="eastAsia"/>
          <w:rtl/>
        </w:rPr>
        <w:t>ها</w:t>
      </w:r>
      <w:r w:rsidRPr="00E7766E">
        <w:rPr>
          <w:rFonts w:hint="cs"/>
          <w:rtl/>
        </w:rPr>
        <w:t>ی</w:t>
      </w:r>
      <w:r w:rsidRPr="00E7766E">
        <w:rPr>
          <w:rtl/>
        </w:rPr>
        <w:t xml:space="preserve"> مطرح شده از سو</w:t>
      </w:r>
      <w:r w:rsidRPr="00E7766E">
        <w:rPr>
          <w:rFonts w:hint="cs"/>
          <w:rtl/>
        </w:rPr>
        <w:t>ی</w:t>
      </w:r>
      <w:r w:rsidRPr="00E7766E">
        <w:rPr>
          <w:rtl/>
        </w:rPr>
        <w:t xml:space="preserve">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Pr="00E7766E">
        <w:rPr>
          <w:rtl/>
        </w:rPr>
        <w:t xml:space="preserve"> </w:t>
      </w:r>
      <w:r w:rsidRPr="00E7766E">
        <w:rPr>
          <w:rFonts w:hint="eastAsia"/>
          <w:rtl/>
        </w:rPr>
        <w:t>مقرر</w:t>
      </w:r>
      <w:r w:rsidRPr="00E7766E">
        <w:rPr>
          <w:rtl/>
        </w:rPr>
        <w:t xml:space="preserve"> </w:t>
      </w:r>
      <w:r w:rsidRPr="00E7766E">
        <w:rPr>
          <w:rFonts w:hint="eastAsia"/>
          <w:rtl/>
        </w:rPr>
        <w:t>گرد</w:t>
      </w:r>
      <w:r w:rsidRPr="00E7766E">
        <w:rPr>
          <w:rFonts w:hint="cs"/>
          <w:rtl/>
        </w:rPr>
        <w:t>ی</w:t>
      </w:r>
      <w:r w:rsidRPr="00E7766E">
        <w:rPr>
          <w:rFonts w:hint="eastAsia"/>
          <w:rtl/>
        </w:rPr>
        <w:t>د</w:t>
      </w:r>
      <w:r w:rsidRPr="00E7766E">
        <w:rPr>
          <w:rtl/>
        </w:rPr>
        <w:t xml:space="preserve"> نتا</w:t>
      </w:r>
      <w:r w:rsidRPr="00E7766E">
        <w:rPr>
          <w:rFonts w:hint="cs"/>
          <w:rtl/>
        </w:rPr>
        <w:t>ی</w:t>
      </w:r>
      <w:r w:rsidRPr="00E7766E">
        <w:rPr>
          <w:rFonts w:hint="eastAsia"/>
          <w:rtl/>
        </w:rPr>
        <w:t>ج</w:t>
      </w:r>
      <w:r w:rsidRPr="00E7766E">
        <w:rPr>
          <w:rtl/>
        </w:rPr>
        <w:t xml:space="preserve"> </w:t>
      </w:r>
      <w:r w:rsidRPr="00E7766E">
        <w:rPr>
          <w:rFonts w:hint="eastAsia"/>
          <w:rtl/>
        </w:rPr>
        <w:t>و</w:t>
      </w:r>
      <w:r w:rsidRPr="00E7766E">
        <w:rPr>
          <w:rtl/>
        </w:rPr>
        <w:t xml:space="preserve"> گزارشات مطالعات ژئوتکن</w:t>
      </w:r>
      <w:r w:rsidRPr="00E7766E">
        <w:rPr>
          <w:rFonts w:hint="cs"/>
          <w:rtl/>
        </w:rPr>
        <w:t>ی</w:t>
      </w:r>
      <w:r w:rsidRPr="00E7766E">
        <w:rPr>
          <w:rFonts w:hint="eastAsia"/>
          <w:rtl/>
        </w:rPr>
        <w:t>ک</w:t>
      </w:r>
      <w:r w:rsidRPr="00E7766E">
        <w:rPr>
          <w:rtl/>
        </w:rPr>
        <w:t xml:space="preserve"> هر بخش به صورت مجزا </w:t>
      </w:r>
      <w:r w:rsidRPr="00E7766E">
        <w:rPr>
          <w:rFonts w:hint="eastAsia"/>
          <w:rtl/>
        </w:rPr>
        <w:t>به</w:t>
      </w:r>
      <w:r w:rsidRPr="00E7766E">
        <w:rPr>
          <w:rtl/>
        </w:rPr>
        <w:t xml:space="preserve"> </w:t>
      </w:r>
      <w:r w:rsidRPr="00E7766E">
        <w:rPr>
          <w:rFonts w:hint="eastAsia"/>
          <w:rtl/>
        </w:rPr>
        <w:t>شرح</w:t>
      </w:r>
      <w:r w:rsidRPr="00E7766E">
        <w:rPr>
          <w:rtl/>
        </w:rPr>
        <w:t xml:space="preserve"> </w:t>
      </w:r>
      <w:r w:rsidRPr="00E7766E">
        <w:rPr>
          <w:rFonts w:hint="eastAsia"/>
          <w:rtl/>
        </w:rPr>
        <w:t>مجلدها</w:t>
      </w:r>
      <w:r w:rsidRPr="00E7766E">
        <w:rPr>
          <w:rFonts w:hint="cs"/>
          <w:rtl/>
        </w:rPr>
        <w:t>ی</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ارائه</w:t>
      </w:r>
      <w:r w:rsidRPr="00E7766E">
        <w:rPr>
          <w:rtl/>
        </w:rPr>
        <w:t xml:space="preserve"> </w:t>
      </w:r>
      <w:r w:rsidRPr="00E7766E">
        <w:rPr>
          <w:rFonts w:hint="eastAsia"/>
          <w:rtl/>
        </w:rPr>
        <w:t>شود</w:t>
      </w:r>
      <w:r w:rsidRPr="00E7766E">
        <w:rPr>
          <w:rtl/>
        </w:rPr>
        <w:t>:</w:t>
      </w:r>
    </w:p>
    <w:p w14:paraId="733DC93A" w14:textId="39ED8D03" w:rsidR="003128BE" w:rsidRPr="00E7766E" w:rsidRDefault="003128BE" w:rsidP="00503CA2">
      <w:pPr>
        <w:pStyle w:val="BKP-MatnNormal"/>
      </w:pPr>
      <w:r w:rsidRPr="00E7766E">
        <w:rPr>
          <w:rFonts w:hint="eastAsia"/>
          <w:rtl/>
        </w:rPr>
        <w:t>جلد</w:t>
      </w:r>
      <w:r w:rsidRPr="00E7766E">
        <w:rPr>
          <w:rtl/>
        </w:rPr>
        <w:t xml:space="preserve"> اول:</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heme="majorBidi"/>
          <w:szCs w:val="24"/>
        </w:rPr>
        <w:t>W018S</w:t>
      </w:r>
      <w:r w:rsidRPr="00E7766E">
        <w:rPr>
          <w:rFonts w:cstheme="majorBidi"/>
          <w:rtl/>
        </w:rPr>
        <w:t xml:space="preserve"> </w:t>
      </w:r>
      <w:r w:rsidRPr="00E7766E">
        <w:rPr>
          <w:rtl/>
        </w:rPr>
        <w:t xml:space="preserve">(شامل </w:t>
      </w:r>
      <w:r w:rsidRPr="00E7766E">
        <w:rPr>
          <w:rFonts w:hint="eastAsia"/>
          <w:rtl/>
        </w:rPr>
        <w:t>تاس</w:t>
      </w:r>
      <w:r w:rsidRPr="00E7766E">
        <w:rPr>
          <w:rFonts w:hint="cs"/>
          <w:rtl/>
        </w:rPr>
        <w:t>ی</w:t>
      </w:r>
      <w:r w:rsidRPr="00E7766E">
        <w:rPr>
          <w:rFonts w:hint="eastAsia"/>
          <w:rtl/>
        </w:rPr>
        <w:t>سات</w:t>
      </w:r>
      <w:r w:rsidRPr="00E7766E">
        <w:rPr>
          <w:rtl/>
        </w:rPr>
        <w:t xml:space="preserve"> </w:t>
      </w:r>
      <w:r w:rsidRPr="00E7766E">
        <w:rPr>
          <w:rFonts w:hint="eastAsia"/>
          <w:rtl/>
        </w:rPr>
        <w:t>سرچاه</w:t>
      </w:r>
      <w:r w:rsidRPr="00E7766E">
        <w:rPr>
          <w:rFonts w:hint="cs"/>
          <w:rtl/>
        </w:rPr>
        <w:t>ی</w:t>
      </w:r>
      <w:r w:rsidRPr="00E7766E">
        <w:rPr>
          <w:rtl/>
        </w:rPr>
        <w:t xml:space="preserve"> </w:t>
      </w:r>
      <w:r w:rsidRPr="00E7766E">
        <w:rPr>
          <w:rFonts w:hint="eastAsia"/>
          <w:rtl/>
        </w:rPr>
        <w:t>بدون</w:t>
      </w:r>
      <w:r w:rsidRPr="00E7766E">
        <w:rPr>
          <w:rtl/>
        </w:rPr>
        <w:t xml:space="preserve"> </w:t>
      </w:r>
      <w:r w:rsidRPr="00E7766E">
        <w:rPr>
          <w:rFonts w:hint="eastAsia"/>
          <w:rtl/>
        </w:rPr>
        <w:t>پمپ</w:t>
      </w:r>
      <w:r w:rsidRPr="00E7766E">
        <w:rPr>
          <w:rtl/>
        </w:rPr>
        <w:t xml:space="preserve"> </w:t>
      </w:r>
      <w:r w:rsidRPr="00E7766E">
        <w:rPr>
          <w:rFonts w:hint="eastAsia"/>
          <w:rtl/>
        </w:rPr>
        <w:t>برق</w:t>
      </w:r>
      <w:r w:rsidRPr="00E7766E">
        <w:rPr>
          <w:rFonts w:hint="cs"/>
          <w:rtl/>
        </w:rPr>
        <w:t>ی</w:t>
      </w:r>
      <w:r w:rsidRPr="00E7766E">
        <w:rPr>
          <w:rtl/>
        </w:rPr>
        <w:t xml:space="preserve"> </w:t>
      </w:r>
      <w:r w:rsidRPr="00E7766E">
        <w:rPr>
          <w:rFonts w:hint="eastAsia"/>
          <w:rtl/>
        </w:rPr>
        <w:t>درون</w:t>
      </w:r>
      <w:r w:rsidRPr="00E7766E">
        <w:rPr>
          <w:rtl/>
        </w:rPr>
        <w:t xml:space="preserve"> </w:t>
      </w:r>
      <w:r w:rsidRPr="00E7766E">
        <w:rPr>
          <w:rFonts w:hint="eastAsia"/>
          <w:rtl/>
        </w:rPr>
        <w:t>چاه</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خط</w:t>
      </w:r>
      <w:r w:rsidRPr="00E7766E">
        <w:rPr>
          <w:rtl/>
        </w:rPr>
        <w:t xml:space="preserve"> </w:t>
      </w:r>
      <w:r w:rsidRPr="00E7766E">
        <w:rPr>
          <w:rFonts w:hint="eastAsia"/>
          <w:rtl/>
        </w:rPr>
        <w:t>لوله</w:t>
      </w:r>
      <w:r w:rsidRPr="00E7766E">
        <w:rPr>
          <w:rtl/>
        </w:rPr>
        <w:t xml:space="preserve"> </w:t>
      </w:r>
      <w:r w:rsidRPr="00E7766E">
        <w:rPr>
          <w:rFonts w:hint="eastAsia"/>
          <w:rtl/>
        </w:rPr>
        <w:t>جر</w:t>
      </w:r>
      <w:r w:rsidRPr="00E7766E">
        <w:rPr>
          <w:rFonts w:hint="cs"/>
          <w:rtl/>
        </w:rPr>
        <w:t>ی</w:t>
      </w:r>
      <w:r w:rsidRPr="00E7766E">
        <w:rPr>
          <w:rFonts w:hint="eastAsia"/>
          <w:rtl/>
        </w:rPr>
        <w:t>ان</w:t>
      </w:r>
      <w:r w:rsidRPr="00E7766E">
        <w:rPr>
          <w:rFonts w:hint="cs"/>
          <w:rtl/>
        </w:rPr>
        <w:t>ی</w:t>
      </w:r>
      <w:r w:rsidRPr="00E7766E">
        <w:rPr>
          <w:rtl/>
        </w:rPr>
        <w:t>)</w:t>
      </w:r>
    </w:p>
    <w:p w14:paraId="245D9B86" w14:textId="23AF2309" w:rsidR="003128BE" w:rsidRPr="00E7766E" w:rsidRDefault="003128BE" w:rsidP="00503CA2">
      <w:pPr>
        <w:pStyle w:val="BKP-MatnNormal"/>
      </w:pPr>
      <w:r w:rsidRPr="00E7766E">
        <w:rPr>
          <w:rFonts w:hint="eastAsia"/>
          <w:rtl/>
        </w:rPr>
        <w:t>جلد</w:t>
      </w:r>
      <w:r w:rsidRPr="00E7766E">
        <w:rPr>
          <w:rtl/>
        </w:rPr>
        <w:t xml:space="preserve"> </w:t>
      </w:r>
      <w:r w:rsidRPr="00E7766E">
        <w:rPr>
          <w:rFonts w:hint="eastAsia"/>
          <w:rtl/>
        </w:rPr>
        <w:t>دوم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W028</w:t>
      </w:r>
      <w:r w:rsidRPr="00E7766E">
        <w:rPr>
          <w:rFonts w:cs="Times New Roman"/>
          <w:rtl/>
        </w:rPr>
        <w:t xml:space="preserve"> </w:t>
      </w:r>
      <w:r w:rsidRPr="00E7766E">
        <w:rPr>
          <w:rtl/>
        </w:rPr>
        <w:t xml:space="preserve">(شامل </w:t>
      </w:r>
      <w:r w:rsidRPr="00E7766E">
        <w:rPr>
          <w:rFonts w:hint="eastAsia"/>
          <w:rtl/>
        </w:rPr>
        <w:t>تاس</w:t>
      </w:r>
      <w:r w:rsidRPr="00E7766E">
        <w:rPr>
          <w:rFonts w:hint="cs"/>
          <w:rtl/>
        </w:rPr>
        <w:t>ی</w:t>
      </w:r>
      <w:r w:rsidRPr="00E7766E">
        <w:rPr>
          <w:rFonts w:hint="eastAsia"/>
          <w:rtl/>
        </w:rPr>
        <w:t>سات</w:t>
      </w:r>
      <w:r w:rsidRPr="00E7766E">
        <w:rPr>
          <w:rtl/>
        </w:rPr>
        <w:t xml:space="preserve"> </w:t>
      </w:r>
      <w:r w:rsidRPr="00E7766E">
        <w:rPr>
          <w:rFonts w:hint="eastAsia"/>
          <w:rtl/>
        </w:rPr>
        <w:t>سرچاه</w:t>
      </w:r>
      <w:r w:rsidRPr="00E7766E">
        <w:rPr>
          <w:rFonts w:hint="cs"/>
          <w:rtl/>
        </w:rPr>
        <w:t>ی</w:t>
      </w:r>
      <w:r w:rsidRPr="00E7766E">
        <w:rPr>
          <w:rtl/>
        </w:rPr>
        <w:t xml:space="preserve"> </w:t>
      </w:r>
      <w:r w:rsidRPr="00E7766E">
        <w:rPr>
          <w:rFonts w:hint="eastAsia"/>
          <w:rtl/>
        </w:rPr>
        <w:t>بدون</w:t>
      </w:r>
      <w:r w:rsidRPr="00E7766E">
        <w:rPr>
          <w:rtl/>
        </w:rPr>
        <w:t xml:space="preserve"> </w:t>
      </w:r>
      <w:r w:rsidRPr="00E7766E">
        <w:rPr>
          <w:rFonts w:hint="eastAsia"/>
          <w:rtl/>
        </w:rPr>
        <w:t>پمپ</w:t>
      </w:r>
      <w:r w:rsidRPr="00E7766E">
        <w:rPr>
          <w:rtl/>
        </w:rPr>
        <w:t xml:space="preserve"> </w:t>
      </w:r>
      <w:r w:rsidRPr="00E7766E">
        <w:rPr>
          <w:rFonts w:hint="eastAsia"/>
          <w:rtl/>
        </w:rPr>
        <w:t>برق</w:t>
      </w:r>
      <w:r w:rsidRPr="00E7766E">
        <w:rPr>
          <w:rFonts w:hint="cs"/>
          <w:rtl/>
        </w:rPr>
        <w:t>ی</w:t>
      </w:r>
      <w:r w:rsidRPr="00E7766E">
        <w:rPr>
          <w:rtl/>
        </w:rPr>
        <w:t xml:space="preserve"> </w:t>
      </w:r>
      <w:r w:rsidRPr="00E7766E">
        <w:rPr>
          <w:rFonts w:hint="eastAsia"/>
          <w:rtl/>
        </w:rPr>
        <w:t>درون</w:t>
      </w:r>
      <w:r w:rsidRPr="00E7766E">
        <w:rPr>
          <w:rtl/>
        </w:rPr>
        <w:t xml:space="preserve"> </w:t>
      </w:r>
      <w:r w:rsidRPr="00E7766E">
        <w:rPr>
          <w:rFonts w:hint="eastAsia"/>
          <w:rtl/>
        </w:rPr>
        <w:t>چاه</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خط</w:t>
      </w:r>
      <w:r w:rsidRPr="00E7766E">
        <w:rPr>
          <w:rtl/>
        </w:rPr>
        <w:t xml:space="preserve"> </w:t>
      </w:r>
      <w:r w:rsidRPr="00E7766E">
        <w:rPr>
          <w:rFonts w:hint="eastAsia"/>
          <w:rtl/>
        </w:rPr>
        <w:t>لوله</w:t>
      </w:r>
      <w:r w:rsidRPr="00E7766E">
        <w:rPr>
          <w:rtl/>
        </w:rPr>
        <w:t xml:space="preserve"> </w:t>
      </w:r>
      <w:r w:rsidRPr="00E7766E">
        <w:rPr>
          <w:rFonts w:hint="eastAsia"/>
          <w:rtl/>
        </w:rPr>
        <w:t>جر</w:t>
      </w:r>
      <w:r w:rsidRPr="00E7766E">
        <w:rPr>
          <w:rFonts w:hint="cs"/>
          <w:rtl/>
        </w:rPr>
        <w:t>ی</w:t>
      </w:r>
      <w:r w:rsidRPr="00E7766E">
        <w:rPr>
          <w:rFonts w:hint="eastAsia"/>
          <w:rtl/>
        </w:rPr>
        <w:t>ان</w:t>
      </w:r>
      <w:r w:rsidRPr="00E7766E">
        <w:rPr>
          <w:rFonts w:hint="cs"/>
          <w:rtl/>
        </w:rPr>
        <w:t>ی</w:t>
      </w:r>
      <w:r w:rsidRPr="00E7766E">
        <w:rPr>
          <w:rtl/>
        </w:rPr>
        <w:t>)</w:t>
      </w:r>
    </w:p>
    <w:p w14:paraId="36243B6C" w14:textId="155A5318" w:rsidR="003128BE" w:rsidRPr="00E7766E" w:rsidRDefault="003128BE" w:rsidP="00503CA2">
      <w:pPr>
        <w:pStyle w:val="BKP-MatnNormal"/>
      </w:pPr>
      <w:r w:rsidRPr="00E7766E">
        <w:rPr>
          <w:rFonts w:hint="eastAsia"/>
          <w:rtl/>
        </w:rPr>
        <w:t>جلد</w:t>
      </w:r>
      <w:r w:rsidRPr="00E7766E">
        <w:rPr>
          <w:rtl/>
        </w:rPr>
        <w:t xml:space="preserve"> </w:t>
      </w:r>
      <w:r w:rsidRPr="00E7766E">
        <w:rPr>
          <w:rFonts w:hint="eastAsia"/>
          <w:rtl/>
        </w:rPr>
        <w:t>سوم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W046S</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Fonts w:hint="eastAsia"/>
          <w:rtl/>
        </w:rPr>
        <w:t>،</w:t>
      </w:r>
      <w:r w:rsidRPr="00E7766E">
        <w:rPr>
          <w:rtl/>
        </w:rPr>
        <w:t xml:space="preserve"> مس</w:t>
      </w:r>
      <w:r w:rsidRPr="00E7766E">
        <w:rPr>
          <w:rFonts w:hint="cs"/>
          <w:rtl/>
        </w:rPr>
        <w:t>ی</w:t>
      </w:r>
      <w:r w:rsidRPr="00E7766E">
        <w:rPr>
          <w:rFonts w:hint="eastAsia"/>
          <w:rtl/>
        </w:rPr>
        <w:t>ر</w:t>
      </w:r>
      <w:r w:rsidRPr="00E7766E">
        <w:rPr>
          <w:rtl/>
        </w:rPr>
        <w:t xml:space="preserve"> خط لوله جر</w:t>
      </w:r>
      <w:r w:rsidRPr="00E7766E">
        <w:rPr>
          <w:rFonts w:hint="cs"/>
          <w:rtl/>
        </w:rPr>
        <w:t>ی</w:t>
      </w:r>
      <w:r w:rsidRPr="00E7766E">
        <w:rPr>
          <w:rFonts w:hint="eastAsia"/>
          <w:rtl/>
        </w:rPr>
        <w:t>ان</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برق رسان</w:t>
      </w:r>
      <w:r w:rsidRPr="00E7766E">
        <w:rPr>
          <w:rFonts w:hint="cs"/>
          <w:rtl/>
        </w:rPr>
        <w:t>ی</w:t>
      </w:r>
      <w:r w:rsidRPr="00E7766E">
        <w:rPr>
          <w:rtl/>
        </w:rPr>
        <w:t xml:space="preserve"> مربوطه)</w:t>
      </w:r>
    </w:p>
    <w:p w14:paraId="27086C9C" w14:textId="64C06D6A" w:rsidR="003128BE" w:rsidRPr="00E7766E" w:rsidRDefault="003128BE" w:rsidP="00503CA2">
      <w:pPr>
        <w:pStyle w:val="BKP-MatnNormal"/>
      </w:pPr>
      <w:r w:rsidRPr="00E7766E">
        <w:rPr>
          <w:rFonts w:hint="eastAsia"/>
          <w:rtl/>
        </w:rPr>
        <w:t>جلد</w:t>
      </w:r>
      <w:r w:rsidRPr="00E7766E">
        <w:rPr>
          <w:rtl/>
        </w:rPr>
        <w:t xml:space="preserve"> </w:t>
      </w:r>
      <w:r w:rsidRPr="00E7766E">
        <w:rPr>
          <w:rFonts w:hint="eastAsia"/>
          <w:rtl/>
        </w:rPr>
        <w:t>چهارم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W035</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بدون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جر</w:t>
      </w:r>
      <w:r w:rsidRPr="00E7766E">
        <w:rPr>
          <w:rFonts w:hint="cs"/>
          <w:rtl/>
        </w:rPr>
        <w:t>ی</w:t>
      </w:r>
      <w:r w:rsidRPr="00E7766E">
        <w:rPr>
          <w:rFonts w:hint="eastAsia"/>
          <w:rtl/>
        </w:rPr>
        <w:t>ان</w:t>
      </w:r>
      <w:r w:rsidRPr="00E7766E">
        <w:rPr>
          <w:rFonts w:hint="cs"/>
          <w:rtl/>
        </w:rPr>
        <w:t>ی</w:t>
      </w:r>
      <w:r w:rsidRPr="00E7766E">
        <w:rPr>
          <w:rtl/>
        </w:rPr>
        <w:t>)</w:t>
      </w:r>
    </w:p>
    <w:p w14:paraId="093B765D" w14:textId="58338D74" w:rsidR="003128BE" w:rsidRPr="00E7766E" w:rsidRDefault="003128BE" w:rsidP="00503CA2">
      <w:pPr>
        <w:pStyle w:val="BKP-MatnNormal"/>
      </w:pPr>
      <w:r w:rsidRPr="00E7766E">
        <w:rPr>
          <w:rFonts w:hint="eastAsia"/>
          <w:rtl/>
        </w:rPr>
        <w:t>جلد</w:t>
      </w:r>
      <w:r w:rsidRPr="00E7766E">
        <w:rPr>
          <w:rtl/>
        </w:rPr>
        <w:t xml:space="preserve"> </w:t>
      </w:r>
      <w:r w:rsidRPr="00E7766E">
        <w:rPr>
          <w:rFonts w:hint="eastAsia"/>
          <w:rtl/>
        </w:rPr>
        <w:t>پنجم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W008N</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بدون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جر</w:t>
      </w:r>
      <w:r w:rsidRPr="00E7766E">
        <w:rPr>
          <w:rFonts w:hint="cs"/>
          <w:rtl/>
        </w:rPr>
        <w:t>ی</w:t>
      </w:r>
      <w:r w:rsidRPr="00E7766E">
        <w:rPr>
          <w:rFonts w:hint="eastAsia"/>
          <w:rtl/>
        </w:rPr>
        <w:t>ان</w:t>
      </w:r>
      <w:r w:rsidRPr="00E7766E">
        <w:rPr>
          <w:rFonts w:hint="cs"/>
          <w:rtl/>
        </w:rPr>
        <w:t>ی</w:t>
      </w:r>
      <w:r w:rsidRPr="00E7766E">
        <w:rPr>
          <w:rtl/>
        </w:rPr>
        <w:t>)</w:t>
      </w:r>
    </w:p>
    <w:p w14:paraId="49389185" w14:textId="52F72256" w:rsidR="003128BE" w:rsidRPr="00E7766E" w:rsidRDefault="003128BE" w:rsidP="00503CA2">
      <w:pPr>
        <w:pStyle w:val="BKP-MatnNormal"/>
      </w:pPr>
      <w:r w:rsidRPr="00E7766E">
        <w:rPr>
          <w:rFonts w:hint="eastAsia"/>
          <w:rtl/>
        </w:rPr>
        <w:t>جلد</w:t>
      </w:r>
      <w:r w:rsidRPr="00E7766E">
        <w:rPr>
          <w:rtl/>
        </w:rPr>
        <w:t xml:space="preserve"> </w:t>
      </w:r>
      <w:r w:rsidRPr="00E7766E">
        <w:rPr>
          <w:rFonts w:hint="eastAsia"/>
          <w:rtl/>
        </w:rPr>
        <w:t>ششم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W007S</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Fonts w:hint="eastAsia"/>
          <w:rtl/>
        </w:rPr>
        <w:t>،</w:t>
      </w:r>
      <w:r w:rsidRPr="00E7766E">
        <w:rPr>
          <w:rtl/>
        </w:rPr>
        <w:t xml:space="preserve"> مس</w:t>
      </w:r>
      <w:r w:rsidRPr="00E7766E">
        <w:rPr>
          <w:rFonts w:hint="cs"/>
          <w:rtl/>
        </w:rPr>
        <w:t>ی</w:t>
      </w:r>
      <w:r w:rsidRPr="00E7766E">
        <w:rPr>
          <w:rFonts w:hint="eastAsia"/>
          <w:rtl/>
        </w:rPr>
        <w:t>ر</w:t>
      </w:r>
      <w:r w:rsidRPr="00E7766E">
        <w:rPr>
          <w:rtl/>
        </w:rPr>
        <w:t xml:space="preserve"> خط لوله جر</w:t>
      </w:r>
      <w:r w:rsidRPr="00E7766E">
        <w:rPr>
          <w:rFonts w:hint="cs"/>
          <w:rtl/>
        </w:rPr>
        <w:t>ی</w:t>
      </w:r>
      <w:r w:rsidRPr="00E7766E">
        <w:rPr>
          <w:rFonts w:hint="eastAsia"/>
          <w:rtl/>
        </w:rPr>
        <w:t>ان</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برق رسان</w:t>
      </w:r>
      <w:r w:rsidRPr="00E7766E">
        <w:rPr>
          <w:rFonts w:hint="cs"/>
          <w:rtl/>
        </w:rPr>
        <w:t>ی</w:t>
      </w:r>
      <w:r w:rsidRPr="00E7766E">
        <w:rPr>
          <w:rtl/>
        </w:rPr>
        <w:t xml:space="preserve"> مربوطه)</w:t>
      </w:r>
    </w:p>
    <w:p w14:paraId="1A337CF3" w14:textId="0D05DAE9" w:rsidR="003128BE" w:rsidRPr="00E7766E" w:rsidRDefault="003128BE" w:rsidP="00503CA2">
      <w:pPr>
        <w:pStyle w:val="BKP-MatnNormal"/>
      </w:pPr>
      <w:r w:rsidRPr="00E7766E">
        <w:rPr>
          <w:rFonts w:hint="eastAsia"/>
          <w:rtl/>
        </w:rPr>
        <w:t>جلد</w:t>
      </w:r>
      <w:r w:rsidRPr="00E7766E">
        <w:rPr>
          <w:rtl/>
        </w:rPr>
        <w:t xml:space="preserve"> هفتم: </w:t>
      </w:r>
      <w:r w:rsidR="00903311" w:rsidRPr="00E7766E">
        <w:rPr>
          <w:rtl/>
        </w:rPr>
        <w:t xml:space="preserve"> </w:t>
      </w:r>
      <w:r w:rsidR="00903311" w:rsidRPr="00E7766E">
        <w:rPr>
          <w:rFonts w:hint="eastAsia"/>
          <w:rtl/>
        </w:rPr>
        <w:t>بسته</w:t>
      </w:r>
      <w:r w:rsidR="00903311" w:rsidRPr="00E7766E">
        <w:rPr>
          <w:rFonts w:hint="eastAsia"/>
        </w:rPr>
        <w:t>‌</w:t>
      </w:r>
      <w:r w:rsidR="00903311" w:rsidRPr="00E7766E">
        <w:rPr>
          <w:rFonts w:hint="cs"/>
          <w:rtl/>
        </w:rPr>
        <w:t>ی</w:t>
      </w:r>
      <w:r w:rsidR="00903311" w:rsidRPr="00E7766E">
        <w:rPr>
          <w:rtl/>
        </w:rPr>
        <w:t xml:space="preserve"> </w:t>
      </w:r>
      <w:r w:rsidRPr="00E7766E">
        <w:rPr>
          <w:rFonts w:cs="Times New Roman"/>
          <w:szCs w:val="24"/>
        </w:rPr>
        <w:t>BK14</w:t>
      </w:r>
      <w:r w:rsidRPr="00E7766E">
        <w:rPr>
          <w:bCs/>
          <w:rtl/>
        </w:rPr>
        <w:t xml:space="preserve"> </w:t>
      </w:r>
      <w:r w:rsidRPr="00E7766E">
        <w:rPr>
          <w:rtl/>
        </w:rPr>
        <w:t>(شامل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مربوطه)</w:t>
      </w:r>
    </w:p>
    <w:p w14:paraId="444D43C1" w14:textId="4B266F52" w:rsidR="003128BE" w:rsidRPr="00E7766E" w:rsidRDefault="003128BE" w:rsidP="00503CA2">
      <w:pPr>
        <w:pStyle w:val="BKP-MatnNormal"/>
        <w:rPr>
          <w:rtl/>
        </w:rPr>
      </w:pPr>
      <w:r w:rsidRPr="00E7766E">
        <w:rPr>
          <w:rFonts w:hint="eastAsia"/>
          <w:rtl/>
        </w:rPr>
        <w:t>جلد</w:t>
      </w:r>
      <w:r w:rsidRPr="00E7766E">
        <w:rPr>
          <w:rtl/>
        </w:rPr>
        <w:t xml:space="preserve"> </w:t>
      </w:r>
      <w:r w:rsidRPr="00E7766E">
        <w:rPr>
          <w:rFonts w:hint="eastAsia"/>
          <w:rtl/>
        </w:rPr>
        <w:t>هشتم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BK12</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مربوطه)</w:t>
      </w:r>
    </w:p>
    <w:p w14:paraId="632D15E8" w14:textId="07B85167" w:rsidR="003128BE" w:rsidRPr="00E7766E" w:rsidRDefault="003128BE" w:rsidP="00B51E34">
      <w:pPr>
        <w:pStyle w:val="BKP-MatnBold"/>
      </w:pPr>
      <w:r w:rsidRPr="00E7766E">
        <w:rPr>
          <w:rFonts w:hint="eastAsia"/>
          <w:rtl/>
        </w:rPr>
        <w:t>جلد</w:t>
      </w:r>
      <w:r w:rsidRPr="00E7766E">
        <w:rPr>
          <w:rtl/>
        </w:rPr>
        <w:t xml:space="preserve"> </w:t>
      </w:r>
      <w:r w:rsidRPr="00E7766E">
        <w:rPr>
          <w:rFonts w:hint="eastAsia"/>
          <w:rtl/>
        </w:rPr>
        <w:t>نهم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b/>
          <w:bCs w:val="0"/>
        </w:rPr>
        <w:t>BK15</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مربوطه)</w:t>
      </w:r>
    </w:p>
    <w:p w14:paraId="53AE5A78" w14:textId="7424A1B2" w:rsidR="003128BE" w:rsidRPr="00E7766E" w:rsidRDefault="003128BE" w:rsidP="00503CA2">
      <w:pPr>
        <w:pStyle w:val="BKP-MatnNormal"/>
        <w:rPr>
          <w:rtl/>
        </w:rPr>
      </w:pPr>
      <w:r w:rsidRPr="00E7766E">
        <w:rPr>
          <w:rFonts w:hint="eastAsia"/>
          <w:rtl/>
        </w:rPr>
        <w:t>جلد</w:t>
      </w:r>
      <w:r w:rsidRPr="00E7766E">
        <w:rPr>
          <w:rtl/>
        </w:rPr>
        <w:t xml:space="preserve"> </w:t>
      </w:r>
      <w:r w:rsidRPr="00E7766E">
        <w:rPr>
          <w:rFonts w:hint="eastAsia"/>
          <w:rtl/>
        </w:rPr>
        <w:t>دهم</w:t>
      </w:r>
      <w:r w:rsidRPr="00E7766E">
        <w:rPr>
          <w:rtl/>
        </w:rPr>
        <w:t>:</w:t>
      </w:r>
      <w:r w:rsidR="00903311" w:rsidRPr="00E7766E">
        <w:rPr>
          <w:rtl/>
        </w:rPr>
        <w:t xml:space="preserve"> بسته</w:t>
      </w:r>
      <w:r w:rsidR="00903311" w:rsidRPr="00E7766E">
        <w:rPr>
          <w:rFonts w:hint="eastAsia"/>
        </w:rPr>
        <w:t>‌</w:t>
      </w:r>
      <w:r w:rsidR="00903311" w:rsidRPr="00E7766E">
        <w:rPr>
          <w:rFonts w:hint="cs"/>
          <w:rtl/>
        </w:rPr>
        <w:t>ی</w:t>
      </w:r>
      <w:r w:rsidRPr="00E7766E">
        <w:rPr>
          <w:rtl/>
        </w:rPr>
        <w:t xml:space="preserve"> </w:t>
      </w:r>
      <w:r w:rsidRPr="00E7766E">
        <w:rPr>
          <w:rFonts w:cs="Times New Roman"/>
        </w:rPr>
        <w:t>BK05</w:t>
      </w:r>
      <w:r w:rsidRPr="00E7766E">
        <w:rPr>
          <w:rtl/>
        </w:rPr>
        <w:t xml:space="preserve"> (شامل تاس</w:t>
      </w:r>
      <w:r w:rsidRPr="00E7766E">
        <w:rPr>
          <w:rFonts w:hint="cs"/>
          <w:rtl/>
        </w:rPr>
        <w:t>ی</w:t>
      </w:r>
      <w:r w:rsidRPr="00E7766E">
        <w:rPr>
          <w:rFonts w:hint="eastAsia"/>
          <w:rtl/>
        </w:rPr>
        <w:t>سات</w:t>
      </w:r>
      <w:r w:rsidRPr="00E7766E">
        <w:rPr>
          <w:rtl/>
        </w:rPr>
        <w:t xml:space="preserve"> سرچاه</w:t>
      </w:r>
      <w:r w:rsidRPr="00E7766E">
        <w:rPr>
          <w:rFonts w:hint="cs"/>
          <w:rtl/>
        </w:rPr>
        <w:t>ی</w:t>
      </w:r>
      <w:r w:rsidRPr="00E7766E">
        <w:rPr>
          <w:rtl/>
        </w:rPr>
        <w:t xml:space="preserve"> مجهز به پمپ برق</w:t>
      </w:r>
      <w:r w:rsidRPr="00E7766E">
        <w:rPr>
          <w:rFonts w:hint="cs"/>
          <w:rtl/>
        </w:rPr>
        <w:t>ی</w:t>
      </w:r>
      <w:r w:rsidRPr="00E7766E">
        <w:rPr>
          <w:rtl/>
        </w:rPr>
        <w:t xml:space="preserve"> درون چاه</w:t>
      </w:r>
      <w:r w:rsidRPr="00E7766E">
        <w:rPr>
          <w:rFonts w:hint="cs"/>
          <w:rtl/>
        </w:rPr>
        <w:t>ی</w:t>
      </w:r>
      <w:r w:rsidRPr="00E7766E">
        <w:rPr>
          <w:rtl/>
        </w:rPr>
        <w:t xml:space="preserve"> و مس</w:t>
      </w:r>
      <w:r w:rsidRPr="00E7766E">
        <w:rPr>
          <w:rFonts w:hint="cs"/>
          <w:rtl/>
        </w:rPr>
        <w:t>ی</w:t>
      </w:r>
      <w:r w:rsidRPr="00E7766E">
        <w:rPr>
          <w:rFonts w:hint="eastAsia"/>
          <w:rtl/>
        </w:rPr>
        <w:t>ر</w:t>
      </w:r>
      <w:r w:rsidRPr="00E7766E">
        <w:rPr>
          <w:rtl/>
        </w:rPr>
        <w:t xml:space="preserve"> خط لوله مربوطه)</w:t>
      </w:r>
    </w:p>
    <w:p w14:paraId="62D18ABA" w14:textId="7FBB53B0" w:rsidR="003128BE" w:rsidRPr="00E7766E" w:rsidRDefault="003128BE" w:rsidP="00503CA2">
      <w:pPr>
        <w:pStyle w:val="BKP-MatnNormal"/>
        <w:rPr>
          <w:b/>
          <w:rtl/>
        </w:rPr>
      </w:pPr>
      <w:r w:rsidRPr="00E7766E">
        <w:rPr>
          <w:rFonts w:hint="eastAsia"/>
          <w:rtl/>
        </w:rPr>
        <w:lastRenderedPageBreak/>
        <w:t>جلد</w:t>
      </w:r>
      <w:r w:rsidRPr="00E7766E">
        <w:rPr>
          <w:rtl/>
        </w:rPr>
        <w:t xml:space="preserve"> </w:t>
      </w:r>
      <w:r w:rsidRPr="00E7766E">
        <w:rPr>
          <w:rFonts w:hint="cs"/>
          <w:rtl/>
        </w:rPr>
        <w:t>ی</w:t>
      </w:r>
      <w:r w:rsidRPr="00E7766E">
        <w:rPr>
          <w:rFonts w:hint="eastAsia"/>
          <w:rtl/>
        </w:rPr>
        <w:t>ازدهم</w:t>
      </w:r>
      <w:r w:rsidRPr="00E7766E">
        <w:rPr>
          <w:rtl/>
        </w:rPr>
        <w:t xml:space="preserve">: </w:t>
      </w:r>
      <w:r w:rsidRPr="00E7766E">
        <w:rPr>
          <w:rFonts w:hint="eastAsia"/>
          <w:rtl/>
        </w:rPr>
        <w:t>ا</w:t>
      </w:r>
      <w:r w:rsidRPr="00E7766E">
        <w:rPr>
          <w:rFonts w:hint="cs"/>
          <w:rtl/>
        </w:rPr>
        <w:t>ی</w:t>
      </w:r>
      <w:r w:rsidRPr="00E7766E">
        <w:rPr>
          <w:rFonts w:hint="eastAsia"/>
          <w:rtl/>
        </w:rPr>
        <w:t>ستگاه</w:t>
      </w:r>
      <w:r w:rsidRPr="00E7766E">
        <w:rPr>
          <w:rtl/>
        </w:rPr>
        <w:t xml:space="preserve"> </w:t>
      </w:r>
      <w:r w:rsidRPr="00E7766E">
        <w:rPr>
          <w:rFonts w:hint="eastAsia"/>
          <w:rtl/>
        </w:rPr>
        <w:t>تقو</w:t>
      </w:r>
      <w:r w:rsidRPr="00E7766E">
        <w:rPr>
          <w:rFonts w:hint="cs"/>
          <w:rtl/>
        </w:rPr>
        <w:t>ی</w:t>
      </w:r>
      <w:r w:rsidRPr="00E7766E">
        <w:rPr>
          <w:rFonts w:hint="eastAsia"/>
          <w:rtl/>
        </w:rPr>
        <w:t>ت</w:t>
      </w:r>
      <w:r w:rsidRPr="00E7766E">
        <w:rPr>
          <w:rtl/>
        </w:rPr>
        <w:t xml:space="preserve"> </w:t>
      </w:r>
      <w:r w:rsidRPr="00E7766E">
        <w:rPr>
          <w:rFonts w:hint="eastAsia"/>
          <w:rtl/>
        </w:rPr>
        <w:t>فشار</w:t>
      </w:r>
      <w:r w:rsidRPr="00E7766E">
        <w:rPr>
          <w:rtl/>
        </w:rPr>
        <w:t xml:space="preserve"> </w:t>
      </w:r>
      <w:r w:rsidR="006A78EA" w:rsidRPr="00E7766E">
        <w:rPr>
          <w:rFonts w:hint="eastAsia"/>
          <w:rtl/>
        </w:rPr>
        <w:t>جد</w:t>
      </w:r>
      <w:r w:rsidR="006A78EA" w:rsidRPr="00E7766E">
        <w:rPr>
          <w:rFonts w:hint="cs"/>
          <w:rtl/>
        </w:rPr>
        <w:t>ی</w:t>
      </w:r>
      <w:r w:rsidR="006A78EA" w:rsidRPr="00E7766E">
        <w:rPr>
          <w:rFonts w:hint="eastAsia"/>
          <w:rtl/>
        </w:rPr>
        <w:t>د</w:t>
      </w:r>
      <w:r w:rsidRPr="00E7766E">
        <w:rPr>
          <w:rtl/>
        </w:rPr>
        <w:t xml:space="preserve">- </w:t>
      </w:r>
      <w:r w:rsidRPr="00E7766E">
        <w:rPr>
          <w:rFonts w:hint="eastAsia"/>
          <w:rtl/>
        </w:rPr>
        <w:t>بخش</w:t>
      </w:r>
      <w:r w:rsidRPr="00E7766E">
        <w:rPr>
          <w:rtl/>
        </w:rPr>
        <w:t xml:space="preserve"> </w:t>
      </w:r>
      <w:r w:rsidRPr="00E7766E">
        <w:rPr>
          <w:rFonts w:hint="eastAsia"/>
          <w:rtl/>
        </w:rPr>
        <w:t>سطح</w:t>
      </w:r>
      <w:r w:rsidRPr="00E7766E">
        <w:rPr>
          <w:rtl/>
        </w:rPr>
        <w:t xml:space="preserve"> </w:t>
      </w:r>
      <w:r w:rsidRPr="00E7766E">
        <w:rPr>
          <w:rFonts w:hint="eastAsia"/>
          <w:rtl/>
        </w:rPr>
        <w:t>الارض</w:t>
      </w:r>
    </w:p>
    <w:p w14:paraId="1BC3F94F" w14:textId="2CE4B6C0" w:rsidR="003128BE" w:rsidRPr="00E7766E" w:rsidRDefault="003128BE" w:rsidP="00503CA2">
      <w:pPr>
        <w:pStyle w:val="BKP-MatnNormal"/>
        <w:rPr>
          <w:rtl/>
        </w:rPr>
      </w:pPr>
      <w:r w:rsidRPr="00E7766E">
        <w:rPr>
          <w:rFonts w:hint="eastAsia"/>
          <w:rtl/>
        </w:rPr>
        <w:t>جلد</w:t>
      </w:r>
      <w:r w:rsidRPr="00E7766E">
        <w:rPr>
          <w:rtl/>
        </w:rPr>
        <w:t xml:space="preserve"> </w:t>
      </w:r>
      <w:r w:rsidRPr="00E7766E">
        <w:rPr>
          <w:rFonts w:hint="eastAsia"/>
          <w:rtl/>
        </w:rPr>
        <w:t>دوازدهم</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خط</w:t>
      </w:r>
      <w:r w:rsidRPr="00E7766E">
        <w:rPr>
          <w:rtl/>
        </w:rPr>
        <w:t xml:space="preserve"> </w:t>
      </w:r>
      <w:r w:rsidRPr="00E7766E">
        <w:rPr>
          <w:rFonts w:hint="eastAsia"/>
          <w:rtl/>
        </w:rPr>
        <w:t>لوله</w:t>
      </w:r>
      <w:r w:rsidRPr="00E7766E">
        <w:rPr>
          <w:rtl/>
        </w:rPr>
        <w:t xml:space="preserve"> 4 </w:t>
      </w:r>
      <w:r w:rsidRPr="00E7766E">
        <w:rPr>
          <w:rFonts w:hint="eastAsia"/>
          <w:rtl/>
        </w:rPr>
        <w:t>و</w:t>
      </w:r>
      <w:r w:rsidRPr="00E7766E">
        <w:rPr>
          <w:rtl/>
        </w:rPr>
        <w:t xml:space="preserve"> 8 </w:t>
      </w:r>
      <w:r w:rsidRPr="00E7766E">
        <w:rPr>
          <w:rFonts w:hint="eastAsia"/>
          <w:rtl/>
        </w:rPr>
        <w:t>ا</w:t>
      </w:r>
      <w:r w:rsidRPr="00E7766E">
        <w:rPr>
          <w:rFonts w:hint="cs"/>
          <w:rtl/>
        </w:rPr>
        <w:t>ی</w:t>
      </w:r>
      <w:r w:rsidRPr="00E7766E">
        <w:rPr>
          <w:rFonts w:hint="eastAsia"/>
          <w:rtl/>
        </w:rPr>
        <w:t>نچ</w:t>
      </w:r>
      <w:r w:rsidRPr="00E7766E">
        <w:rPr>
          <w:rFonts w:hint="cs"/>
          <w:rtl/>
        </w:rPr>
        <w:t>ی</w:t>
      </w:r>
    </w:p>
    <w:p w14:paraId="48400937" w14:textId="71C1DBBF"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بخش</w:t>
      </w:r>
      <w:r w:rsidRPr="00E7766E">
        <w:rPr>
          <w:rtl/>
        </w:rPr>
        <w:t xml:space="preserve"> </w:t>
      </w:r>
      <w:r w:rsidRPr="00E7766E">
        <w:rPr>
          <w:rFonts w:hint="eastAsia"/>
          <w:rtl/>
        </w:rPr>
        <w:t>از</w:t>
      </w:r>
      <w:r w:rsidRPr="00E7766E">
        <w:rPr>
          <w:rtl/>
        </w:rPr>
        <w:t xml:space="preserve"> </w:t>
      </w:r>
      <w:r w:rsidRPr="00E7766E">
        <w:rPr>
          <w:rFonts w:hint="eastAsia"/>
          <w:rtl/>
        </w:rPr>
        <w:t>پروژه،</w:t>
      </w:r>
      <w:r w:rsidRPr="00E7766E">
        <w:rPr>
          <w:rtl/>
        </w:rPr>
        <w:t xml:space="preserve"> </w:t>
      </w:r>
      <w:r w:rsidRPr="00E7766E">
        <w:rPr>
          <w:rFonts w:hint="eastAsia"/>
          <w:rtl/>
        </w:rPr>
        <w:t>شناخت</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Fonts w:hint="eastAsia"/>
        </w:rPr>
        <w:t>‌</w:t>
      </w:r>
      <w:r w:rsidRPr="00E7766E">
        <w:rPr>
          <w:rFonts w:hint="eastAsia"/>
          <w:rtl/>
        </w:rPr>
        <w:t>ها</w:t>
      </w:r>
      <w:r w:rsidRPr="00E7766E">
        <w:rPr>
          <w:rFonts w:hint="cs"/>
          <w:rtl/>
        </w:rPr>
        <w:t>ی</w:t>
      </w:r>
      <w:r w:rsidRPr="00E7766E">
        <w:rPr>
          <w:rtl/>
        </w:rPr>
        <w:t xml:space="preserve"> ز</w:t>
      </w:r>
      <w:r w:rsidRPr="00E7766E">
        <w:rPr>
          <w:rFonts w:hint="cs"/>
          <w:rtl/>
        </w:rPr>
        <w:t>ی</w:t>
      </w:r>
      <w:r w:rsidRPr="00E7766E">
        <w:rPr>
          <w:rFonts w:hint="eastAsia"/>
          <w:rtl/>
        </w:rPr>
        <w:t>ر</w:t>
      </w:r>
      <w:r w:rsidRPr="00E7766E">
        <w:rPr>
          <w:rtl/>
        </w:rPr>
        <w:t xml:space="preserve"> سطح</w:t>
      </w:r>
      <w:r w:rsidRPr="00E7766E">
        <w:rPr>
          <w:rFonts w:hint="cs"/>
          <w:rtl/>
        </w:rPr>
        <w:t>ی</w:t>
      </w:r>
      <w:r w:rsidRPr="00E7766E">
        <w:rPr>
          <w:rtl/>
        </w:rPr>
        <w:t xml:space="preserve"> و تع</w:t>
      </w:r>
      <w:r w:rsidRPr="00E7766E">
        <w:rPr>
          <w:rFonts w:hint="cs"/>
          <w:rtl/>
        </w:rPr>
        <w:t>یی</w:t>
      </w:r>
      <w:r w:rsidRPr="00E7766E">
        <w:rPr>
          <w:rFonts w:hint="eastAsia"/>
          <w:rtl/>
        </w:rPr>
        <w:t>ن</w:t>
      </w:r>
      <w:r w:rsidRPr="00E7766E">
        <w:rPr>
          <w:rtl/>
        </w:rPr>
        <w:t xml:space="preserve"> پارامترها</w:t>
      </w:r>
      <w:r w:rsidRPr="00E7766E">
        <w:rPr>
          <w:rFonts w:hint="cs"/>
          <w:rtl/>
        </w:rPr>
        <w:t>ی</w:t>
      </w:r>
      <w:r w:rsidRPr="00E7766E">
        <w:rPr>
          <w:rtl/>
        </w:rPr>
        <w:t xml:space="preserve"> 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و مکان</w:t>
      </w:r>
      <w:r w:rsidRPr="00E7766E">
        <w:rPr>
          <w:rFonts w:hint="cs"/>
          <w:rtl/>
        </w:rPr>
        <w:t>ی</w:t>
      </w:r>
      <w:r w:rsidRPr="00E7766E">
        <w:rPr>
          <w:rFonts w:hint="eastAsia"/>
          <w:rtl/>
        </w:rPr>
        <w:t>ک</w:t>
      </w:r>
      <w:r w:rsidRPr="00E7766E">
        <w:rPr>
          <w:rFonts w:hint="cs"/>
          <w:rtl/>
        </w:rPr>
        <w:t>ی</w:t>
      </w:r>
      <w:r w:rsidRPr="00E7766E">
        <w:rPr>
          <w:rtl/>
        </w:rPr>
        <w:t xml:space="preserve"> خاک در محل مربوط به موقع</w:t>
      </w:r>
      <w:r w:rsidRPr="00E7766E">
        <w:rPr>
          <w:rFonts w:hint="cs"/>
          <w:rtl/>
        </w:rPr>
        <w:t>ی</w:t>
      </w:r>
      <w:r w:rsidRPr="00E7766E">
        <w:rPr>
          <w:rFonts w:hint="eastAsia"/>
          <w:rtl/>
        </w:rPr>
        <w:t>ت</w:t>
      </w:r>
      <w:r w:rsidRPr="00E7766E">
        <w:rPr>
          <w:rtl/>
        </w:rPr>
        <w:t xml:space="preserve"> </w:t>
      </w:r>
      <w:r w:rsidR="004437A9" w:rsidRPr="0041710D">
        <w:rPr>
          <w:rFonts w:hint="eastAsia"/>
          <w:rtl/>
        </w:rPr>
        <w:t>بسته</w:t>
      </w:r>
      <w:r w:rsidR="004437A9" w:rsidRPr="0041710D">
        <w:rPr>
          <w:rFonts w:hint="eastAsia"/>
        </w:rPr>
        <w:t>‌</w:t>
      </w:r>
      <w:r w:rsidR="004437A9" w:rsidRPr="0041710D">
        <w:rPr>
          <w:rFonts w:hint="cs"/>
          <w:rtl/>
        </w:rPr>
        <w:t>ی</w:t>
      </w:r>
      <w:r w:rsidR="004437A9" w:rsidRPr="0041710D">
        <w:rPr>
          <w:rtl/>
        </w:rPr>
        <w:t xml:space="preserve"> </w:t>
      </w:r>
      <w:r w:rsidR="008E5675" w:rsidRPr="0041710D">
        <w:t>BK-1</w:t>
      </w:r>
      <w:r w:rsidR="00856B32" w:rsidRPr="0041710D">
        <w:t>5</w:t>
      </w:r>
      <w:r w:rsidR="003E2F78" w:rsidRPr="0041710D">
        <w:rPr>
          <w:rtl/>
        </w:rPr>
        <w:t xml:space="preserve"> </w:t>
      </w:r>
      <w:r w:rsidR="001A5F16" w:rsidRPr="0041710D">
        <w:rPr>
          <w:rFonts w:hint="eastAsia"/>
          <w:rtl/>
        </w:rPr>
        <w:t>شامل</w:t>
      </w:r>
      <w:r w:rsidR="001A5F16" w:rsidRPr="0041710D">
        <w:rPr>
          <w:rtl/>
        </w:rPr>
        <w:t xml:space="preserve"> </w:t>
      </w:r>
      <w:r w:rsidR="001A5F16" w:rsidRPr="0041710D">
        <w:rPr>
          <w:rFonts w:hint="eastAsia"/>
          <w:rtl/>
        </w:rPr>
        <w:t>خط</w:t>
      </w:r>
      <w:r w:rsidR="001A5F16" w:rsidRPr="0041710D">
        <w:rPr>
          <w:rtl/>
        </w:rPr>
        <w:t xml:space="preserve"> </w:t>
      </w:r>
      <w:r w:rsidR="001A5F16" w:rsidRPr="0041710D">
        <w:rPr>
          <w:rFonts w:hint="eastAsia"/>
          <w:rtl/>
        </w:rPr>
        <w:t>برق</w:t>
      </w:r>
      <w:r w:rsidR="001A5F16" w:rsidRPr="0041710D">
        <w:rPr>
          <w:rtl/>
        </w:rPr>
        <w:t xml:space="preserve"> </w:t>
      </w:r>
      <w:r w:rsidR="001A5F16" w:rsidRPr="0041710D">
        <w:rPr>
          <w:rFonts w:hint="eastAsia"/>
          <w:rtl/>
        </w:rPr>
        <w:t>به</w:t>
      </w:r>
      <w:r w:rsidR="001A5F16" w:rsidRPr="0041710D">
        <w:rPr>
          <w:rtl/>
        </w:rPr>
        <w:t xml:space="preserve"> </w:t>
      </w:r>
      <w:r w:rsidR="001A5F16" w:rsidRPr="0041710D">
        <w:rPr>
          <w:rFonts w:hint="eastAsia"/>
          <w:rtl/>
        </w:rPr>
        <w:t>طول</w:t>
      </w:r>
      <w:r w:rsidR="001A5F16" w:rsidRPr="0041710D">
        <w:rPr>
          <w:rtl/>
        </w:rPr>
        <w:t xml:space="preserve"> </w:t>
      </w:r>
      <w:r w:rsidR="001A5F16" w:rsidRPr="0041710D">
        <w:rPr>
          <w:rFonts w:hint="cs"/>
          <w:rtl/>
        </w:rPr>
        <w:t>1980</w:t>
      </w:r>
      <w:r w:rsidR="001A5F16" w:rsidRPr="0041710D">
        <w:rPr>
          <w:rtl/>
        </w:rPr>
        <w:t xml:space="preserve"> </w:t>
      </w:r>
      <w:r w:rsidR="001A5F16" w:rsidRPr="0041710D">
        <w:rPr>
          <w:rFonts w:hint="eastAsia"/>
          <w:rtl/>
        </w:rPr>
        <w:t xml:space="preserve">متر </w:t>
      </w:r>
      <w:r w:rsidRPr="0041710D">
        <w:rPr>
          <w:rFonts w:hint="eastAsia"/>
          <w:rtl/>
        </w:rPr>
        <w:t>مورد</w:t>
      </w:r>
      <w:r w:rsidRPr="0041710D">
        <w:rPr>
          <w:rtl/>
        </w:rPr>
        <w:t xml:space="preserve"> بررس</w:t>
      </w:r>
      <w:r w:rsidRPr="0041710D">
        <w:rPr>
          <w:rFonts w:hint="cs"/>
          <w:rtl/>
        </w:rPr>
        <w:t>ی</w:t>
      </w:r>
      <w:r w:rsidRPr="0041710D">
        <w:rPr>
          <w:rtl/>
        </w:rPr>
        <w:t xml:space="preserve"> قرار</w:t>
      </w:r>
      <w:r w:rsidRPr="00E7766E">
        <w:rPr>
          <w:rtl/>
        </w:rPr>
        <w:t xml:space="preserve"> خواهد گرفت. </w:t>
      </w:r>
      <w:r w:rsidRPr="00E7766E">
        <w:rPr>
          <w:rFonts w:hint="eastAsia"/>
          <w:rtl/>
        </w:rPr>
        <w:t>تعداد</w:t>
      </w:r>
      <w:r w:rsidRPr="00E7766E">
        <w:rPr>
          <w:rtl/>
        </w:rPr>
        <w:t xml:space="preserve"> </w:t>
      </w:r>
      <w:r w:rsidRPr="00E7766E">
        <w:rPr>
          <w:rFonts w:hint="eastAsia"/>
          <w:rtl/>
        </w:rPr>
        <w:t>و</w:t>
      </w:r>
      <w:r w:rsidRPr="00E7766E">
        <w:rPr>
          <w:rtl/>
        </w:rPr>
        <w:t xml:space="preserve"> </w:t>
      </w:r>
      <w:r w:rsidRPr="00E7766E">
        <w:rPr>
          <w:rFonts w:hint="eastAsia"/>
          <w:rtl/>
        </w:rPr>
        <w:t>عمق</w:t>
      </w:r>
      <w:r w:rsidRPr="00E7766E">
        <w:rPr>
          <w:rtl/>
        </w:rPr>
        <w:t xml:space="preserve"> </w:t>
      </w:r>
      <w:r w:rsidRPr="00E7766E">
        <w:rPr>
          <w:rFonts w:hint="eastAsia"/>
          <w:rtl/>
        </w:rPr>
        <w:t>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و نحوه چ</w:t>
      </w:r>
      <w:r w:rsidRPr="00E7766E">
        <w:rPr>
          <w:rFonts w:hint="cs"/>
          <w:rtl/>
        </w:rPr>
        <w:t>ی</w:t>
      </w:r>
      <w:r w:rsidRPr="00E7766E">
        <w:rPr>
          <w:rFonts w:hint="eastAsia"/>
          <w:rtl/>
        </w:rPr>
        <w:t>دمان</w:t>
      </w:r>
      <w:r w:rsidRPr="00E7766E">
        <w:rPr>
          <w:rtl/>
        </w:rPr>
        <w:t xml:space="preserve"> آن</w:t>
      </w:r>
      <w:r w:rsidRPr="00E7766E">
        <w:rPr>
          <w:rFonts w:hint="eastAsia"/>
        </w:rPr>
        <w:t>‌</w:t>
      </w:r>
      <w:r w:rsidRPr="00E7766E">
        <w:rPr>
          <w:rtl/>
        </w:rPr>
        <w:t xml:space="preserve">ها توسط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Pr="00E7766E">
        <w:rPr>
          <w:rtl/>
        </w:rPr>
        <w:t xml:space="preserve"> تع</w:t>
      </w:r>
      <w:r w:rsidRPr="00E7766E">
        <w:rPr>
          <w:rFonts w:hint="cs"/>
          <w:rtl/>
        </w:rPr>
        <w:t>یی</w:t>
      </w:r>
      <w:r w:rsidRPr="00E7766E">
        <w:rPr>
          <w:rFonts w:hint="eastAsia"/>
          <w:rtl/>
        </w:rPr>
        <w:t>ن</w:t>
      </w:r>
      <w:r w:rsidRPr="00E7766E">
        <w:rPr>
          <w:rtl/>
        </w:rPr>
        <w:t xml:space="preserve"> و جهت انجام به ا</w:t>
      </w:r>
      <w:r w:rsidRPr="00E7766E">
        <w:rPr>
          <w:rFonts w:hint="cs"/>
          <w:rtl/>
        </w:rPr>
        <w:t>ی</w:t>
      </w:r>
      <w:r w:rsidRPr="00E7766E">
        <w:rPr>
          <w:rFonts w:hint="eastAsia"/>
          <w:rtl/>
        </w:rPr>
        <w:t>ن</w:t>
      </w:r>
      <w:r w:rsidRPr="00E7766E">
        <w:rPr>
          <w:rtl/>
        </w:rPr>
        <w:t xml:space="preserve"> </w:t>
      </w:r>
      <w:r w:rsidRPr="00E7766E">
        <w:rPr>
          <w:rFonts w:hint="eastAsia"/>
          <w:rtl/>
        </w:rPr>
        <w:t>مهندس</w:t>
      </w:r>
      <w:r w:rsidRPr="00E7766E">
        <w:rPr>
          <w:rFonts w:hint="cs"/>
          <w:rtl/>
        </w:rPr>
        <w:t>ی</w:t>
      </w:r>
      <w:r w:rsidRPr="00E7766E">
        <w:rPr>
          <w:rFonts w:hint="eastAsia"/>
          <w:rtl/>
        </w:rPr>
        <w:t>ن</w:t>
      </w:r>
      <w:r w:rsidRPr="00E7766E">
        <w:rPr>
          <w:rtl/>
        </w:rPr>
        <w:t xml:space="preserve"> مشاور ابلاغ </w:t>
      </w:r>
      <w:r w:rsidRPr="00E7766E">
        <w:rPr>
          <w:rFonts w:hint="eastAsia"/>
          <w:rtl/>
        </w:rPr>
        <w:t>شده</w:t>
      </w:r>
      <w:r w:rsidRPr="00E7766E">
        <w:rPr>
          <w:rtl/>
        </w:rPr>
        <w:t xml:space="preserve"> است. </w:t>
      </w:r>
      <w:r w:rsidRPr="00E7766E">
        <w:rPr>
          <w:rFonts w:hint="eastAsia"/>
          <w:rtl/>
        </w:rPr>
        <w:t>پس</w:t>
      </w:r>
      <w:r w:rsidRPr="00E7766E">
        <w:rPr>
          <w:rtl/>
        </w:rPr>
        <w:t xml:space="preserve"> </w:t>
      </w:r>
      <w:r w:rsidRPr="00E7766E">
        <w:rPr>
          <w:rFonts w:hint="eastAsia"/>
          <w:rtl/>
        </w:rPr>
        <w:t>از</w:t>
      </w:r>
      <w:r w:rsidRPr="00E7766E">
        <w:rPr>
          <w:rtl/>
        </w:rPr>
        <w:t xml:space="preserve"> </w:t>
      </w:r>
      <w:r w:rsidRPr="00E7766E">
        <w:rPr>
          <w:rFonts w:hint="eastAsia"/>
          <w:rtl/>
        </w:rPr>
        <w:t>تحويل</w:t>
      </w:r>
      <w:r w:rsidRPr="00E7766E">
        <w:rPr>
          <w:rtl/>
        </w:rPr>
        <w:t xml:space="preserve"> </w:t>
      </w:r>
      <w:r w:rsidRPr="00E7766E">
        <w:rPr>
          <w:rFonts w:hint="eastAsia"/>
          <w:rtl/>
        </w:rPr>
        <w:t>زمين</w:t>
      </w:r>
      <w:r w:rsidRPr="00E7766E">
        <w:rPr>
          <w:rtl/>
        </w:rPr>
        <w:t xml:space="preserve"> </w:t>
      </w:r>
      <w:r w:rsidRPr="00E7766E">
        <w:rPr>
          <w:rFonts w:hint="eastAsia"/>
          <w:rtl/>
        </w:rPr>
        <w:t>محل</w:t>
      </w:r>
      <w:r w:rsidRPr="00E7766E">
        <w:rPr>
          <w:rtl/>
        </w:rPr>
        <w:t xml:space="preserve"> </w:t>
      </w:r>
      <w:r w:rsidRPr="00E7766E">
        <w:rPr>
          <w:rFonts w:hint="eastAsia"/>
          <w:rtl/>
        </w:rPr>
        <w:t>ساختگاه،</w:t>
      </w:r>
      <w:r w:rsidRPr="00E7766E">
        <w:rPr>
          <w:rtl/>
        </w:rPr>
        <w:t xml:space="preserve"> عمل</w:t>
      </w:r>
      <w:r w:rsidRPr="00E7766E">
        <w:rPr>
          <w:rFonts w:hint="cs"/>
          <w:rtl/>
        </w:rPr>
        <w:t>ی</w:t>
      </w:r>
      <w:r w:rsidRPr="00E7766E">
        <w:rPr>
          <w:rFonts w:hint="eastAsia"/>
          <w:rtl/>
        </w:rPr>
        <w:t>ات</w:t>
      </w:r>
      <w:r w:rsidRPr="00E7766E">
        <w:rPr>
          <w:rtl/>
        </w:rPr>
        <w:t xml:space="preserve"> صحرائي توسط </w:t>
      </w:r>
      <w:r w:rsidRPr="00E7766E">
        <w:rPr>
          <w:rFonts w:hint="eastAsia"/>
          <w:rtl/>
        </w:rPr>
        <w:t>گروه</w:t>
      </w:r>
      <w:r w:rsidRPr="00E7766E">
        <w:rPr>
          <w:rtl/>
        </w:rPr>
        <w:t xml:space="preserve"> </w:t>
      </w:r>
      <w:r w:rsidRPr="00E7766E">
        <w:rPr>
          <w:rFonts w:hint="eastAsia"/>
          <w:rtl/>
        </w:rPr>
        <w:t>حفاري</w:t>
      </w:r>
      <w:r w:rsidRPr="00E7766E">
        <w:rPr>
          <w:rtl/>
        </w:rPr>
        <w:t xml:space="preserve"> </w:t>
      </w:r>
      <w:r w:rsidRPr="00E7766E">
        <w:rPr>
          <w:rFonts w:hint="eastAsia"/>
          <w:rtl/>
        </w:rPr>
        <w:t>و</w:t>
      </w:r>
      <w:r w:rsidRPr="00E7766E">
        <w:rPr>
          <w:rtl/>
        </w:rPr>
        <w:t xml:space="preserve"> </w:t>
      </w:r>
      <w:r w:rsidRPr="00E7766E">
        <w:rPr>
          <w:rFonts w:hint="eastAsia"/>
          <w:rtl/>
        </w:rPr>
        <w:t>کارشناسي</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مهندس</w:t>
      </w:r>
      <w:r w:rsidRPr="00E7766E">
        <w:rPr>
          <w:rFonts w:hint="cs"/>
          <w:rtl/>
        </w:rPr>
        <w:t>ی</w:t>
      </w:r>
      <w:r w:rsidRPr="00E7766E">
        <w:rPr>
          <w:rFonts w:hint="eastAsia"/>
          <w:rtl/>
        </w:rPr>
        <w:t>ن</w:t>
      </w:r>
      <w:r w:rsidRPr="00E7766E">
        <w:rPr>
          <w:rtl/>
        </w:rPr>
        <w:t xml:space="preserve"> مشاور آغاز </w:t>
      </w:r>
      <w:r w:rsidRPr="00E7766E">
        <w:rPr>
          <w:rFonts w:hint="eastAsia"/>
          <w:rtl/>
        </w:rPr>
        <w:t>گرد</w:t>
      </w:r>
      <w:r w:rsidRPr="00E7766E">
        <w:rPr>
          <w:rFonts w:hint="cs"/>
          <w:rtl/>
        </w:rPr>
        <w:t>ی</w:t>
      </w:r>
      <w:r w:rsidRPr="00E7766E">
        <w:rPr>
          <w:rFonts w:hint="eastAsia"/>
          <w:rtl/>
        </w:rPr>
        <w:t>د</w:t>
      </w:r>
      <w:r w:rsidRPr="00E7766E">
        <w:rPr>
          <w:rtl/>
        </w:rPr>
        <w:t xml:space="preserve">. </w:t>
      </w:r>
    </w:p>
    <w:p w14:paraId="5BAE61B0" w14:textId="15BBFE8B" w:rsidR="003128BE" w:rsidRPr="00E7766E" w:rsidRDefault="003128BE" w:rsidP="00503CA2">
      <w:pPr>
        <w:pStyle w:val="BKP-MatnNormal"/>
        <w:rPr>
          <w:rtl/>
        </w:rPr>
      </w:pPr>
      <w:r w:rsidRPr="00E7766E">
        <w:rPr>
          <w:rFonts w:hint="eastAsia"/>
          <w:rtl/>
        </w:rPr>
        <w:t>ا</w:t>
      </w:r>
      <w:r w:rsidRPr="00E7766E">
        <w:rPr>
          <w:rFonts w:hint="cs"/>
          <w:rtl/>
        </w:rPr>
        <w:t>ی</w:t>
      </w:r>
      <w:r w:rsidRPr="00E7766E">
        <w:rPr>
          <w:rFonts w:hint="eastAsia"/>
          <w:rtl/>
        </w:rPr>
        <w:t>ن</w:t>
      </w:r>
      <w:r w:rsidRPr="00E7766E">
        <w:rPr>
          <w:rtl/>
        </w:rPr>
        <w:t xml:space="preserve"> گزار</w:t>
      </w:r>
      <w:r w:rsidRPr="00E7766E">
        <w:rPr>
          <w:rFonts w:hint="eastAsia"/>
          <w:rtl/>
        </w:rPr>
        <w:t>ش،</w:t>
      </w:r>
      <w:r w:rsidRPr="00E7766E">
        <w:rPr>
          <w:rtl/>
        </w:rPr>
        <w:t xml:space="preserve"> </w:t>
      </w:r>
      <w:r w:rsidRPr="00E7766E">
        <w:rPr>
          <w:rFonts w:hint="eastAsia"/>
          <w:rtl/>
        </w:rPr>
        <w:t>حاو</w:t>
      </w:r>
      <w:r w:rsidRPr="00E7766E">
        <w:rPr>
          <w:rFonts w:hint="cs"/>
          <w:rtl/>
        </w:rPr>
        <w:t>ی</w:t>
      </w:r>
      <w:r w:rsidRPr="00E7766E">
        <w:rPr>
          <w:rtl/>
        </w:rPr>
        <w:t xml:space="preserve"> نتا</w:t>
      </w:r>
      <w:r w:rsidRPr="00E7766E">
        <w:rPr>
          <w:rFonts w:hint="cs"/>
          <w:rtl/>
        </w:rPr>
        <w:t>ی</w:t>
      </w:r>
      <w:r w:rsidRPr="00E7766E">
        <w:rPr>
          <w:rFonts w:hint="eastAsia"/>
          <w:rtl/>
        </w:rPr>
        <w:t>ج</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حفار</w:t>
      </w:r>
      <w:r w:rsidRPr="00E7766E">
        <w:rPr>
          <w:rFonts w:hint="cs"/>
          <w:rtl/>
        </w:rPr>
        <w:t>ی</w:t>
      </w:r>
      <w:r w:rsidRPr="00E7766E">
        <w:rPr>
          <w:rtl/>
        </w:rPr>
        <w:t xml:space="preserve"> </w:t>
      </w:r>
      <w:r w:rsidR="00856B32" w:rsidRPr="00E7766E">
        <w:rPr>
          <w:rtl/>
        </w:rPr>
        <w:t>5</w:t>
      </w:r>
      <w:r w:rsidR="008E5675" w:rsidRPr="00E7766E">
        <w:rPr>
          <w:rtl/>
        </w:rPr>
        <w:t xml:space="preserve"> </w:t>
      </w:r>
      <w:r w:rsidRPr="00E7766E">
        <w:rPr>
          <w:rtl/>
        </w:rPr>
        <w:t>گمانه ماش</w:t>
      </w:r>
      <w:r w:rsidRPr="00E7766E">
        <w:rPr>
          <w:rFonts w:hint="cs"/>
          <w:rtl/>
        </w:rPr>
        <w:t>ی</w:t>
      </w:r>
      <w:r w:rsidRPr="00E7766E">
        <w:rPr>
          <w:rFonts w:hint="eastAsia"/>
          <w:rtl/>
        </w:rPr>
        <w:t>ن</w:t>
      </w:r>
      <w:r w:rsidRPr="00E7766E">
        <w:rPr>
          <w:rFonts w:hint="cs"/>
          <w:rtl/>
        </w:rPr>
        <w:t>ی</w:t>
      </w:r>
      <w:r w:rsidRPr="00E7766E">
        <w:rPr>
          <w:rFonts w:hint="eastAsia"/>
          <w:rtl/>
        </w:rPr>
        <w:t>،</w:t>
      </w:r>
      <w:r w:rsidRPr="00E7766E">
        <w:rPr>
          <w:rtl/>
        </w:rPr>
        <w:t xml:space="preserve"> </w:t>
      </w:r>
      <w:r w:rsidRPr="00E7766E">
        <w:rPr>
          <w:rFonts w:hint="eastAsia"/>
          <w:rtl/>
        </w:rPr>
        <w:t>آزما</w:t>
      </w:r>
      <w:r w:rsidRPr="00E7766E">
        <w:rPr>
          <w:rFonts w:hint="cs"/>
          <w:rtl/>
        </w:rPr>
        <w:t>ی</w:t>
      </w:r>
      <w:r w:rsidRPr="00E7766E">
        <w:rPr>
          <w:rFonts w:hint="eastAsia"/>
          <w:rtl/>
        </w:rPr>
        <w:t>شات</w:t>
      </w:r>
      <w:r w:rsidRPr="00E7766E">
        <w:rPr>
          <w:rtl/>
        </w:rPr>
        <w:t xml:space="preserve"> صحرا</w:t>
      </w:r>
      <w:r w:rsidRPr="00E7766E">
        <w:rPr>
          <w:rFonts w:hint="cs"/>
          <w:rtl/>
        </w:rPr>
        <w:t>یی</w:t>
      </w:r>
      <w:r w:rsidRPr="00E7766E">
        <w:rPr>
          <w:rtl/>
        </w:rPr>
        <w:t xml:space="preserve"> </w:t>
      </w:r>
      <w:r w:rsidRPr="00E7766E">
        <w:rPr>
          <w:rFonts w:hint="eastAsia"/>
          <w:rtl/>
        </w:rPr>
        <w:t>و</w:t>
      </w:r>
      <w:r w:rsidRPr="00E7766E">
        <w:rPr>
          <w:rtl/>
        </w:rPr>
        <w:t xml:space="preserve"> آزما</w:t>
      </w:r>
      <w:r w:rsidRPr="00E7766E">
        <w:rPr>
          <w:rFonts w:hint="cs"/>
          <w:rtl/>
        </w:rPr>
        <w:t>ی</w:t>
      </w:r>
      <w:r w:rsidRPr="00E7766E">
        <w:rPr>
          <w:rFonts w:hint="eastAsia"/>
          <w:rtl/>
        </w:rPr>
        <w:t>شات</w:t>
      </w:r>
      <w:r w:rsidRPr="00E7766E">
        <w:rPr>
          <w:rtl/>
        </w:rPr>
        <w:t xml:space="preserve"> آزما</w:t>
      </w:r>
      <w:r w:rsidRPr="00E7766E">
        <w:rPr>
          <w:rFonts w:hint="cs"/>
          <w:rtl/>
        </w:rPr>
        <w:t>ی</w:t>
      </w:r>
      <w:r w:rsidRPr="00E7766E">
        <w:rPr>
          <w:rFonts w:hint="eastAsia"/>
          <w:rtl/>
        </w:rPr>
        <w:t>شگاه</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همراه</w:t>
      </w:r>
      <w:r w:rsidRPr="00E7766E">
        <w:rPr>
          <w:rtl/>
        </w:rPr>
        <w:t xml:space="preserve"> </w:t>
      </w:r>
      <w:r w:rsidRPr="00E7766E">
        <w:rPr>
          <w:rFonts w:hint="eastAsia"/>
          <w:rtl/>
        </w:rPr>
        <w:t>مشاهدات</w:t>
      </w:r>
      <w:r w:rsidRPr="00E7766E">
        <w:rPr>
          <w:rtl/>
        </w:rPr>
        <w:t xml:space="preserve"> </w:t>
      </w:r>
      <w:r w:rsidRPr="00E7766E">
        <w:rPr>
          <w:rFonts w:hint="eastAsia"/>
          <w:rtl/>
        </w:rPr>
        <w:t>و</w:t>
      </w:r>
      <w:r w:rsidRPr="00E7766E">
        <w:rPr>
          <w:rtl/>
        </w:rPr>
        <w:t xml:space="preserve"> </w:t>
      </w:r>
      <w:r w:rsidRPr="00E7766E">
        <w:rPr>
          <w:rFonts w:hint="eastAsia"/>
          <w:rtl/>
        </w:rPr>
        <w:t>بازد</w:t>
      </w:r>
      <w:r w:rsidRPr="00E7766E">
        <w:rPr>
          <w:rFonts w:hint="cs"/>
          <w:rtl/>
        </w:rPr>
        <w:t>ی</w:t>
      </w:r>
      <w:r w:rsidRPr="00E7766E">
        <w:rPr>
          <w:rFonts w:hint="eastAsia"/>
          <w:rtl/>
        </w:rPr>
        <w:t>دها</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Fonts w:hint="eastAsia"/>
          <w:rtl/>
        </w:rPr>
        <w:t>دان</w:t>
      </w:r>
      <w:r w:rsidRPr="00E7766E">
        <w:rPr>
          <w:rFonts w:hint="cs"/>
          <w:rtl/>
        </w:rPr>
        <w:t>ی</w:t>
      </w:r>
      <w:r w:rsidRPr="00E7766E">
        <w:rPr>
          <w:rtl/>
        </w:rPr>
        <w:t xml:space="preserve"> </w:t>
      </w:r>
      <w:r w:rsidRPr="00E7766E">
        <w:rPr>
          <w:rFonts w:hint="eastAsia"/>
          <w:rtl/>
        </w:rPr>
        <w:t>در</w:t>
      </w:r>
      <w:r w:rsidRPr="00E7766E">
        <w:rPr>
          <w:rtl/>
        </w:rPr>
        <w:t xml:space="preserve"> </w:t>
      </w:r>
      <w:r w:rsidR="00965B4F" w:rsidRPr="00E7766E">
        <w:rPr>
          <w:rFonts w:hint="eastAsia"/>
          <w:rtl/>
        </w:rPr>
        <w:t>موقع</w:t>
      </w:r>
      <w:r w:rsidR="00965B4F" w:rsidRPr="00E7766E">
        <w:rPr>
          <w:rFonts w:hint="cs"/>
          <w:rtl/>
        </w:rPr>
        <w:t>ی</w:t>
      </w:r>
      <w:r w:rsidR="00965B4F" w:rsidRPr="00E7766E">
        <w:rPr>
          <w:rFonts w:hint="eastAsia"/>
          <w:rtl/>
        </w:rPr>
        <w:t>ت</w:t>
      </w:r>
      <w:r w:rsidR="00965B4F" w:rsidRPr="00E7766E">
        <w:rPr>
          <w:rtl/>
        </w:rPr>
        <w:t xml:space="preserve"> </w:t>
      </w:r>
      <w:r w:rsidR="00965B4F" w:rsidRPr="00E7766E">
        <w:rPr>
          <w:rFonts w:hint="eastAsia"/>
          <w:rtl/>
        </w:rPr>
        <w:t>بسته</w:t>
      </w:r>
      <w:r w:rsidR="00965B4F" w:rsidRPr="00E7766E">
        <w:rPr>
          <w:rFonts w:hint="eastAsia"/>
        </w:rPr>
        <w:t>‌</w:t>
      </w:r>
      <w:r w:rsidR="00965B4F" w:rsidRPr="00E7766E">
        <w:rPr>
          <w:rFonts w:hint="cs"/>
          <w:rtl/>
        </w:rPr>
        <w:t>ی</w:t>
      </w:r>
      <w:r w:rsidR="00965B4F" w:rsidRPr="00E7766E">
        <w:rPr>
          <w:rtl/>
        </w:rPr>
        <w:t xml:space="preserve"> </w:t>
      </w:r>
      <w:r w:rsidR="008E5675" w:rsidRPr="00E7766E">
        <w:t>BK-1</w:t>
      </w:r>
      <w:r w:rsidR="00856B32" w:rsidRPr="00E7766E">
        <w:t>5</w:t>
      </w:r>
      <w:r w:rsidR="00965B4F" w:rsidRPr="00E7766E">
        <w:rPr>
          <w:rFonts w:cs="Times New Roman"/>
          <w:rtl/>
        </w:rPr>
        <w:t xml:space="preserve"> (</w:t>
      </w:r>
      <w:r w:rsidR="00965B4F" w:rsidRPr="00E7766E">
        <w:rPr>
          <w:rFonts w:cs="Times New Roman"/>
        </w:rPr>
        <w:t>BH-WH-</w:t>
      </w:r>
      <w:r w:rsidR="00856B32" w:rsidRPr="00E7766E">
        <w:rPr>
          <w:rFonts w:cs="Times New Roman"/>
        </w:rPr>
        <w:t>7</w:t>
      </w:r>
      <w:r w:rsidR="00965B4F" w:rsidRPr="00E7766E">
        <w:rPr>
          <w:rFonts w:cs="Times New Roman"/>
        </w:rPr>
        <w:t xml:space="preserve">, </w:t>
      </w:r>
      <w:r w:rsidR="008E5675" w:rsidRPr="00E7766E">
        <w:rPr>
          <w:rFonts w:cs="Times New Roman"/>
        </w:rPr>
        <w:t>E</w:t>
      </w:r>
      <w:r w:rsidR="00965B4F" w:rsidRPr="00E7766E">
        <w:rPr>
          <w:rFonts w:cs="Times New Roman"/>
        </w:rPr>
        <w:t>L-</w:t>
      </w:r>
      <w:r w:rsidR="00856B32" w:rsidRPr="00E7766E">
        <w:rPr>
          <w:rFonts w:cs="Times New Roman"/>
        </w:rPr>
        <w:t>12</w:t>
      </w:r>
      <w:r w:rsidR="008E5675" w:rsidRPr="00E7766E">
        <w:rPr>
          <w:rFonts w:cs="Times New Roman"/>
        </w:rPr>
        <w:t>,</w:t>
      </w:r>
      <w:r w:rsidR="00750FFC" w:rsidRPr="00E7766E">
        <w:rPr>
          <w:rFonts w:cs="Times New Roman"/>
        </w:rPr>
        <w:t>EL-</w:t>
      </w:r>
      <w:r w:rsidR="00856B32" w:rsidRPr="00E7766E">
        <w:rPr>
          <w:rFonts w:cs="Times New Roman"/>
        </w:rPr>
        <w:t>13</w:t>
      </w:r>
      <w:r w:rsidR="008E5675" w:rsidRPr="00E7766E">
        <w:rPr>
          <w:rFonts w:cs="Times New Roman"/>
        </w:rPr>
        <w:t>,</w:t>
      </w:r>
      <w:r w:rsidR="00750FFC" w:rsidRPr="00E7766E">
        <w:rPr>
          <w:rFonts w:cs="Times New Roman"/>
        </w:rPr>
        <w:t>EL-</w:t>
      </w:r>
      <w:r w:rsidR="00856B32" w:rsidRPr="00E7766E">
        <w:rPr>
          <w:rFonts w:cs="Times New Roman"/>
        </w:rPr>
        <w:t>14,EL-15</w:t>
      </w:r>
      <w:r w:rsidR="00965B4F" w:rsidRPr="00E7766E">
        <w:rPr>
          <w:rFonts w:cs="Times New Roman"/>
          <w:rtl/>
        </w:rPr>
        <w:t>)</w:t>
      </w:r>
      <w:r w:rsidRPr="00E7766E">
        <w:rPr>
          <w:rtl/>
        </w:rPr>
        <w:t xml:space="preserve"> </w:t>
      </w:r>
      <w:r w:rsidRPr="00E7766E">
        <w:rPr>
          <w:rFonts w:hint="eastAsia"/>
          <w:rtl/>
        </w:rPr>
        <w:t>است</w:t>
      </w:r>
      <w:r w:rsidRPr="00E7766E">
        <w:rPr>
          <w:rtl/>
        </w:rPr>
        <w:t xml:space="preserve">. </w:t>
      </w:r>
      <w:r w:rsidRPr="00E7766E">
        <w:rPr>
          <w:rFonts w:hint="eastAsia"/>
          <w:rtl/>
        </w:rPr>
        <w:t>بر</w:t>
      </w:r>
      <w:r w:rsidRPr="00E7766E">
        <w:rPr>
          <w:rtl/>
        </w:rPr>
        <w:t xml:space="preserve"> </w:t>
      </w:r>
      <w:r w:rsidRPr="00E7766E">
        <w:rPr>
          <w:rFonts w:hint="eastAsia"/>
          <w:rtl/>
        </w:rPr>
        <w:t>اساس</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و</w:t>
      </w:r>
      <w:r w:rsidRPr="00E7766E">
        <w:rPr>
          <w:rtl/>
        </w:rPr>
        <w:t xml:space="preserve"> </w:t>
      </w:r>
      <w:r w:rsidRPr="00E7766E">
        <w:rPr>
          <w:rFonts w:hint="eastAsia"/>
          <w:rtl/>
        </w:rPr>
        <w:t>انجام</w:t>
      </w:r>
      <w:r w:rsidRPr="00E7766E">
        <w:rPr>
          <w:rtl/>
        </w:rPr>
        <w:t xml:space="preserve"> </w:t>
      </w:r>
      <w:r w:rsidRPr="00E7766E">
        <w:rPr>
          <w:rFonts w:hint="eastAsia"/>
          <w:rtl/>
        </w:rPr>
        <w:t>آزما</w:t>
      </w:r>
      <w:r w:rsidRPr="00E7766E">
        <w:rPr>
          <w:rFonts w:hint="cs"/>
          <w:rtl/>
        </w:rPr>
        <w:t>ی</w:t>
      </w:r>
      <w:r w:rsidRPr="00E7766E">
        <w:rPr>
          <w:rFonts w:hint="eastAsia"/>
          <w:rtl/>
        </w:rPr>
        <w:t>ش‌ها</w:t>
      </w:r>
      <w:r w:rsidRPr="00E7766E">
        <w:rPr>
          <w:rFonts w:hint="cs"/>
          <w:rtl/>
        </w:rPr>
        <w:t>ی</w:t>
      </w:r>
      <w:r w:rsidRPr="00E7766E">
        <w:rPr>
          <w:rtl/>
        </w:rPr>
        <w:t xml:space="preserve"> </w:t>
      </w:r>
      <w:r w:rsidRPr="00E7766E">
        <w:rPr>
          <w:rFonts w:hint="eastAsia"/>
          <w:rtl/>
        </w:rPr>
        <w:t>آزما</w:t>
      </w:r>
      <w:r w:rsidRPr="00E7766E">
        <w:rPr>
          <w:rFonts w:hint="cs"/>
          <w:rtl/>
        </w:rPr>
        <w:t>ی</w:t>
      </w:r>
      <w:r w:rsidRPr="00E7766E">
        <w:rPr>
          <w:rFonts w:hint="eastAsia"/>
          <w:rtl/>
        </w:rPr>
        <w:t>شگاه</w:t>
      </w:r>
      <w:r w:rsidRPr="00E7766E">
        <w:rPr>
          <w:rFonts w:hint="cs"/>
          <w:rtl/>
        </w:rPr>
        <w:t>ی</w:t>
      </w:r>
      <w:r w:rsidRPr="00E7766E">
        <w:rPr>
          <w:rFonts w:hint="eastAsia"/>
          <w:rtl/>
        </w:rPr>
        <w:t>،</w:t>
      </w:r>
      <w:r w:rsidRPr="00E7766E">
        <w:rPr>
          <w:rtl/>
        </w:rPr>
        <w:t xml:space="preserve"> </w:t>
      </w:r>
      <w:r w:rsidRPr="00E7766E">
        <w:rPr>
          <w:rFonts w:hint="eastAsia"/>
          <w:rtl/>
        </w:rPr>
        <w:t>پارامترها</w:t>
      </w:r>
      <w:r w:rsidRPr="00E7766E">
        <w:rPr>
          <w:rFonts w:hint="cs"/>
          <w:rtl/>
        </w:rPr>
        <w:t>ی</w:t>
      </w:r>
      <w:r w:rsidRPr="00E7766E">
        <w:rPr>
          <w:rtl/>
        </w:rPr>
        <w:t xml:space="preserve"> </w:t>
      </w:r>
      <w:r w:rsidRPr="00E7766E">
        <w:rPr>
          <w:rFonts w:hint="eastAsia"/>
          <w:rtl/>
        </w:rPr>
        <w:t>مربوط</w:t>
      </w:r>
      <w:r w:rsidRPr="00E7766E">
        <w:rPr>
          <w:rtl/>
        </w:rPr>
        <w:t xml:space="preserve"> </w:t>
      </w:r>
      <w:r w:rsidRPr="00E7766E">
        <w:rPr>
          <w:rFonts w:hint="eastAsia"/>
          <w:rtl/>
        </w:rPr>
        <w:t>به</w:t>
      </w:r>
      <w:r w:rsidRPr="00E7766E">
        <w:rPr>
          <w:rtl/>
        </w:rPr>
        <w:t xml:space="preserve"> </w:t>
      </w:r>
      <w:r w:rsidRPr="00E7766E">
        <w:rPr>
          <w:rFonts w:hint="eastAsia"/>
          <w:rtl/>
        </w:rPr>
        <w:t>لا</w:t>
      </w:r>
      <w:r w:rsidRPr="00E7766E">
        <w:rPr>
          <w:rFonts w:hint="cs"/>
          <w:rtl/>
        </w:rPr>
        <w:t>ی</w:t>
      </w:r>
      <w:r w:rsidRPr="00E7766E">
        <w:rPr>
          <w:rFonts w:hint="eastAsia"/>
          <w:rtl/>
        </w:rPr>
        <w:t>ه‌ها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پروژه</w:t>
      </w:r>
      <w:r w:rsidRPr="00E7766E">
        <w:rPr>
          <w:rtl/>
        </w:rPr>
        <w:t xml:space="preserve"> </w:t>
      </w:r>
      <w:r w:rsidRPr="00E7766E">
        <w:rPr>
          <w:rFonts w:hint="eastAsia"/>
          <w:rtl/>
        </w:rPr>
        <w:t>برآورد</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پا</w:t>
      </w:r>
      <w:r w:rsidRPr="00E7766E">
        <w:rPr>
          <w:rFonts w:hint="cs"/>
          <w:rtl/>
        </w:rPr>
        <w:t>ی</w:t>
      </w:r>
      <w:r w:rsidRPr="00E7766E">
        <w:rPr>
          <w:rFonts w:hint="eastAsia"/>
          <w:rtl/>
        </w:rPr>
        <w:t>ان</w:t>
      </w:r>
      <w:r w:rsidRPr="00E7766E">
        <w:rPr>
          <w:rtl/>
        </w:rPr>
        <w:t xml:space="preserve"> </w:t>
      </w:r>
      <w:r w:rsidRPr="00E7766E">
        <w:rPr>
          <w:rFonts w:hint="eastAsia"/>
          <w:rtl/>
        </w:rPr>
        <w:t>ن</w:t>
      </w:r>
      <w:r w:rsidRPr="00E7766E">
        <w:rPr>
          <w:rFonts w:hint="cs"/>
          <w:rtl/>
        </w:rPr>
        <w:t>ی</w:t>
      </w:r>
      <w:r w:rsidRPr="00E7766E">
        <w:rPr>
          <w:rFonts w:hint="eastAsia"/>
          <w:rtl/>
        </w:rPr>
        <w:t>ز</w:t>
      </w:r>
      <w:r w:rsidRPr="00E7766E">
        <w:rPr>
          <w:rtl/>
        </w:rPr>
        <w:t xml:space="preserve"> </w:t>
      </w:r>
      <w:r w:rsidRPr="00E7766E">
        <w:rPr>
          <w:rFonts w:hint="eastAsia"/>
          <w:rtl/>
        </w:rPr>
        <w:t>ضمن</w:t>
      </w:r>
      <w:r w:rsidRPr="00E7766E">
        <w:rPr>
          <w:rtl/>
        </w:rPr>
        <w:t xml:space="preserve"> </w:t>
      </w:r>
      <w:r w:rsidRPr="00E7766E">
        <w:rPr>
          <w:rFonts w:hint="eastAsia"/>
          <w:rtl/>
        </w:rPr>
        <w:t>جمع‌بند</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نت</w:t>
      </w:r>
      <w:r w:rsidRPr="00E7766E">
        <w:rPr>
          <w:rFonts w:hint="cs"/>
          <w:rtl/>
        </w:rPr>
        <w:t>ی</w:t>
      </w:r>
      <w:r w:rsidRPr="00E7766E">
        <w:rPr>
          <w:rFonts w:hint="eastAsia"/>
          <w:rtl/>
        </w:rPr>
        <w:t>جه‌گ</w:t>
      </w:r>
      <w:r w:rsidRPr="00E7766E">
        <w:rPr>
          <w:rFonts w:hint="cs"/>
          <w:rtl/>
        </w:rPr>
        <w:t>ی</w:t>
      </w:r>
      <w:r w:rsidRPr="00E7766E">
        <w:rPr>
          <w:rFonts w:hint="eastAsia"/>
          <w:rtl/>
        </w:rPr>
        <w:t>ر</w:t>
      </w:r>
      <w:r w:rsidRPr="00E7766E">
        <w:rPr>
          <w:rFonts w:hint="cs"/>
          <w:rtl/>
        </w:rPr>
        <w:t>ی</w:t>
      </w:r>
      <w:r w:rsidRPr="00E7766E">
        <w:rPr>
          <w:rFonts w:hint="eastAsia"/>
          <w:rtl/>
        </w:rPr>
        <w:t>،</w:t>
      </w:r>
      <w:r w:rsidRPr="00E7766E">
        <w:rPr>
          <w:rtl/>
        </w:rPr>
        <w:t xml:space="preserve"> </w:t>
      </w:r>
      <w:r w:rsidRPr="00E7766E">
        <w:rPr>
          <w:rFonts w:hint="eastAsia"/>
          <w:rtl/>
        </w:rPr>
        <w:t>توص</w:t>
      </w:r>
      <w:r w:rsidRPr="00E7766E">
        <w:rPr>
          <w:rFonts w:hint="cs"/>
          <w:rtl/>
        </w:rPr>
        <w:t>ی</w:t>
      </w:r>
      <w:r w:rsidRPr="00E7766E">
        <w:rPr>
          <w:rFonts w:hint="eastAsia"/>
          <w:rtl/>
        </w:rPr>
        <w:t>ه‌ها</w:t>
      </w:r>
      <w:r w:rsidRPr="00E7766E">
        <w:rPr>
          <w:rFonts w:hint="cs"/>
          <w:rtl/>
        </w:rPr>
        <w:t>ی</w:t>
      </w:r>
      <w:r w:rsidRPr="00E7766E">
        <w:rPr>
          <w:rtl/>
        </w:rPr>
        <w:t xml:space="preserve"> </w:t>
      </w:r>
      <w:r w:rsidRPr="00E7766E">
        <w:rPr>
          <w:rFonts w:hint="eastAsia"/>
          <w:rtl/>
        </w:rPr>
        <w:t>فن</w:t>
      </w:r>
      <w:r w:rsidRPr="00E7766E">
        <w:rPr>
          <w:rFonts w:hint="cs"/>
          <w:rtl/>
        </w:rPr>
        <w:t>ی</w:t>
      </w:r>
      <w:r w:rsidRPr="00E7766E">
        <w:rPr>
          <w:rtl/>
        </w:rPr>
        <w:t xml:space="preserve"> </w:t>
      </w:r>
      <w:r w:rsidRPr="00E7766E">
        <w:rPr>
          <w:rFonts w:hint="eastAsia"/>
          <w:rtl/>
        </w:rPr>
        <w:t>مرتبط</w:t>
      </w:r>
      <w:r w:rsidRPr="00E7766E">
        <w:rPr>
          <w:rtl/>
        </w:rPr>
        <w:t xml:space="preserve"> </w:t>
      </w:r>
      <w:r w:rsidRPr="00E7766E">
        <w:rPr>
          <w:rFonts w:hint="eastAsia"/>
          <w:rtl/>
        </w:rPr>
        <w:t>با</w:t>
      </w:r>
      <w:r w:rsidRPr="00E7766E">
        <w:rPr>
          <w:rtl/>
        </w:rPr>
        <w:t xml:space="preserve"> </w:t>
      </w:r>
      <w:r w:rsidRPr="00E7766E">
        <w:rPr>
          <w:rFonts w:hint="eastAsia"/>
          <w:rtl/>
        </w:rPr>
        <w:t>پروژه</w:t>
      </w:r>
      <w:r w:rsidRPr="00E7766E">
        <w:rPr>
          <w:rtl/>
        </w:rPr>
        <w:t xml:space="preserve">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گزارش</w:t>
      </w:r>
      <w:r w:rsidRPr="00E7766E">
        <w:rPr>
          <w:rtl/>
        </w:rPr>
        <w:t xml:space="preserve"> در قالب 9 فصل تهيه و ارائه شده است که به صورت خلاصه به شرح زير مي</w:t>
      </w:r>
      <w:r w:rsidRPr="00E7766E">
        <w:rPr>
          <w:rFonts w:hint="eastAsia"/>
        </w:rPr>
        <w:t>‌</w:t>
      </w:r>
      <w:r w:rsidRPr="00E7766E">
        <w:rPr>
          <w:rFonts w:hint="eastAsia"/>
          <w:rtl/>
        </w:rPr>
        <w:t>باشد</w:t>
      </w:r>
      <w:r w:rsidRPr="00E7766E">
        <w:rPr>
          <w:rtl/>
        </w:rPr>
        <w:t>:</w:t>
      </w:r>
    </w:p>
    <w:p w14:paraId="4BE68D8E" w14:textId="77777777" w:rsidR="003128BE" w:rsidRPr="00E7766E" w:rsidRDefault="003128BE" w:rsidP="005653DC">
      <w:pPr>
        <w:pStyle w:val="BKP-MatnMark"/>
      </w:pPr>
      <w:r w:rsidRPr="00E7766E">
        <w:rPr>
          <w:rFonts w:hint="eastAsia"/>
          <w:rtl/>
        </w:rPr>
        <w:t>ف</w:t>
      </w:r>
      <w:r w:rsidRPr="00E7766E">
        <w:rPr>
          <w:rtl/>
        </w:rPr>
        <w:t>صل اول</w:t>
      </w:r>
      <w:r w:rsidRPr="00E7766E">
        <w:rPr>
          <w:rFonts w:hint="eastAsia"/>
          <w:rtl/>
        </w:rPr>
        <w:t>،</w:t>
      </w:r>
      <w:r w:rsidRPr="00E7766E">
        <w:rPr>
          <w:rtl/>
        </w:rPr>
        <w:t xml:space="preserve"> اهداف، مشخصات کلي طرح و موقعيت جغرافيا</w:t>
      </w:r>
      <w:r w:rsidRPr="00E7766E">
        <w:rPr>
          <w:rFonts w:hint="cs"/>
          <w:rtl/>
        </w:rPr>
        <w:t>ی</w:t>
      </w:r>
      <w:r w:rsidRPr="00E7766E">
        <w:rPr>
          <w:rFonts w:hint="eastAsia"/>
          <w:rtl/>
        </w:rPr>
        <w:t>ي</w:t>
      </w:r>
      <w:r w:rsidRPr="00E7766E">
        <w:rPr>
          <w:rtl/>
        </w:rPr>
        <w:t xml:space="preserve"> پروژه. </w:t>
      </w:r>
    </w:p>
    <w:p w14:paraId="66D15AA6" w14:textId="77777777" w:rsidR="003128BE" w:rsidRPr="00E7766E" w:rsidRDefault="003128BE" w:rsidP="005653DC">
      <w:pPr>
        <w:pStyle w:val="BKP-MatnMark"/>
      </w:pPr>
      <w:r w:rsidRPr="00E7766E">
        <w:rPr>
          <w:rtl/>
        </w:rPr>
        <w:t>فصل دوم</w:t>
      </w:r>
      <w:r w:rsidRPr="00E7766E">
        <w:rPr>
          <w:rFonts w:hint="eastAsia"/>
          <w:rtl/>
        </w:rPr>
        <w:t>،</w:t>
      </w:r>
      <w:r w:rsidRPr="00E7766E">
        <w:rPr>
          <w:rtl/>
        </w:rPr>
        <w:t xml:space="preserve"> وضعيت زمين شناسي عمومي منطق</w:t>
      </w:r>
      <w:r w:rsidRPr="00E7766E">
        <w:rPr>
          <w:rFonts w:hint="eastAsia"/>
          <w:rtl/>
        </w:rPr>
        <w:t>ه</w:t>
      </w:r>
      <w:r w:rsidRPr="00E7766E">
        <w:rPr>
          <w:rtl/>
        </w:rPr>
        <w:t xml:space="preserve">. </w:t>
      </w:r>
    </w:p>
    <w:p w14:paraId="088F78E3" w14:textId="77777777" w:rsidR="003128BE" w:rsidRPr="00E7766E" w:rsidRDefault="003128BE" w:rsidP="005653DC">
      <w:pPr>
        <w:pStyle w:val="BKP-MatnMark"/>
      </w:pPr>
      <w:r w:rsidRPr="00E7766E">
        <w:rPr>
          <w:rtl/>
        </w:rPr>
        <w:t>فصل سوم</w:t>
      </w:r>
      <w:r w:rsidRPr="00E7766E">
        <w:rPr>
          <w:rFonts w:hint="eastAsia"/>
          <w:rtl/>
        </w:rPr>
        <w:t>،</w:t>
      </w:r>
      <w:r w:rsidRPr="00E7766E">
        <w:rPr>
          <w:rtl/>
        </w:rPr>
        <w:t xml:space="preserve"> نتايج بدست آمده از عمليات صحرائي.</w:t>
      </w:r>
    </w:p>
    <w:p w14:paraId="031D4322" w14:textId="77777777" w:rsidR="003128BE" w:rsidRPr="00E7766E" w:rsidRDefault="003128BE" w:rsidP="005653DC">
      <w:pPr>
        <w:pStyle w:val="BKP-MatnMark"/>
      </w:pPr>
      <w:r w:rsidRPr="00E7766E">
        <w:rPr>
          <w:rFonts w:hint="eastAsia"/>
          <w:rtl/>
        </w:rPr>
        <w:t>فصل</w:t>
      </w:r>
      <w:r w:rsidRPr="00E7766E">
        <w:rPr>
          <w:rtl/>
        </w:rPr>
        <w:t xml:space="preserve"> چهارم، شرح آزمايش</w:t>
      </w:r>
      <w:r w:rsidRPr="00E7766E">
        <w:rPr>
          <w:rtl/>
        </w:rPr>
        <w:softHyphen/>
      </w:r>
      <w:r w:rsidRPr="00E7766E">
        <w:rPr>
          <w:rFonts w:hint="eastAsia"/>
          <w:rtl/>
        </w:rPr>
        <w:t>ها</w:t>
      </w:r>
      <w:r w:rsidRPr="00E7766E">
        <w:rPr>
          <w:rFonts w:hint="cs"/>
          <w:rtl/>
        </w:rPr>
        <w:t>ی</w:t>
      </w:r>
      <w:r w:rsidRPr="00E7766E">
        <w:rPr>
          <w:rtl/>
        </w:rPr>
        <w:t xml:space="preserve"> آزمايشگاهي. </w:t>
      </w:r>
    </w:p>
    <w:p w14:paraId="14A51857" w14:textId="77777777" w:rsidR="003128BE" w:rsidRPr="00E7766E" w:rsidRDefault="003128BE" w:rsidP="005653DC">
      <w:pPr>
        <w:pStyle w:val="BKP-MatnMark"/>
      </w:pPr>
      <w:r w:rsidRPr="00E7766E">
        <w:rPr>
          <w:rFonts w:hint="eastAsia"/>
          <w:rtl/>
        </w:rPr>
        <w:t>فصل</w:t>
      </w:r>
      <w:r w:rsidRPr="00E7766E">
        <w:rPr>
          <w:rtl/>
        </w:rPr>
        <w:t xml:space="preserve"> </w:t>
      </w:r>
      <w:r w:rsidRPr="00E7766E">
        <w:rPr>
          <w:rFonts w:hint="eastAsia"/>
          <w:rtl/>
        </w:rPr>
        <w:t>پنجم،</w:t>
      </w:r>
      <w:r w:rsidRPr="00E7766E">
        <w:rPr>
          <w:rtl/>
        </w:rPr>
        <w:t xml:space="preserve"> </w:t>
      </w:r>
      <w:r w:rsidRPr="00E7766E">
        <w:rPr>
          <w:rFonts w:hint="eastAsia"/>
          <w:rtl/>
        </w:rPr>
        <w:t>پارامترها</w:t>
      </w:r>
      <w:r w:rsidRPr="00E7766E">
        <w:rPr>
          <w:rFonts w:hint="cs"/>
          <w:rtl/>
        </w:rPr>
        <w:t>ی</w:t>
      </w:r>
      <w:r w:rsidRPr="00E7766E">
        <w:rPr>
          <w:rtl/>
        </w:rPr>
        <w:t xml:space="preserve"> </w:t>
      </w:r>
      <w:r w:rsidRPr="00E7766E">
        <w:rPr>
          <w:rFonts w:hint="eastAsia"/>
          <w:rtl/>
        </w:rPr>
        <w:t>طراح</w:t>
      </w:r>
      <w:r w:rsidRPr="00E7766E">
        <w:rPr>
          <w:rFonts w:hint="cs"/>
          <w:rtl/>
        </w:rPr>
        <w:t>ی</w:t>
      </w:r>
      <w:r w:rsidRPr="00E7766E">
        <w:rPr>
          <w:rtl/>
        </w:rPr>
        <w:t>.</w:t>
      </w:r>
    </w:p>
    <w:p w14:paraId="1CA382CC" w14:textId="77777777" w:rsidR="003128BE" w:rsidRPr="00E7766E" w:rsidRDefault="003128BE" w:rsidP="005653DC">
      <w:pPr>
        <w:pStyle w:val="BKP-MatnMark"/>
        <w:rPr>
          <w:rtl/>
        </w:rPr>
      </w:pPr>
      <w:r w:rsidRPr="00E7766E">
        <w:rPr>
          <w:rtl/>
        </w:rPr>
        <w:t xml:space="preserve">فصل </w:t>
      </w:r>
      <w:r w:rsidRPr="00E7766E">
        <w:rPr>
          <w:rFonts w:hint="eastAsia"/>
          <w:rtl/>
        </w:rPr>
        <w:t>ششم،</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مجاز</w:t>
      </w:r>
      <w:r w:rsidRPr="00E7766E">
        <w:rPr>
          <w:rtl/>
        </w:rPr>
        <w:t xml:space="preserve"> </w:t>
      </w:r>
      <w:r w:rsidRPr="00E7766E">
        <w:rPr>
          <w:rFonts w:hint="eastAsia"/>
          <w:rtl/>
        </w:rPr>
        <w:t>شالوده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r w:rsidRPr="00E7766E">
        <w:rPr>
          <w:rtl/>
        </w:rPr>
        <w:t xml:space="preserve"> به همراه محاسبه نشست و ارائه نمودارها</w:t>
      </w:r>
      <w:r w:rsidRPr="00E7766E">
        <w:rPr>
          <w:rFonts w:hint="cs"/>
          <w:rtl/>
        </w:rPr>
        <w:t>ی</w:t>
      </w:r>
      <w:r w:rsidRPr="00E7766E">
        <w:rPr>
          <w:rtl/>
        </w:rPr>
        <w:t xml:space="preserve"> مربوطه.</w:t>
      </w:r>
    </w:p>
    <w:p w14:paraId="47DD97A3" w14:textId="77777777" w:rsidR="003128BE" w:rsidRPr="00E7766E" w:rsidRDefault="003128BE" w:rsidP="005653DC">
      <w:pPr>
        <w:pStyle w:val="BKP-MatnMark"/>
      </w:pPr>
      <w:r w:rsidRPr="00E7766E">
        <w:rPr>
          <w:rFonts w:hint="eastAsia"/>
          <w:rtl/>
        </w:rPr>
        <w:t>فصل</w:t>
      </w:r>
      <w:r w:rsidRPr="00E7766E">
        <w:rPr>
          <w:rtl/>
        </w:rPr>
        <w:t xml:space="preserve"> هفتم،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ضرا</w:t>
      </w:r>
      <w:r w:rsidRPr="00E7766E">
        <w:rPr>
          <w:rFonts w:hint="cs"/>
          <w:rtl/>
        </w:rPr>
        <w:t>ی</w:t>
      </w:r>
      <w:r w:rsidRPr="00E7766E">
        <w:rPr>
          <w:rFonts w:hint="eastAsia"/>
          <w:rtl/>
        </w:rPr>
        <w:t>ب</w:t>
      </w:r>
      <w:r w:rsidRPr="00E7766E">
        <w:rPr>
          <w:rtl/>
        </w:rPr>
        <w:t xml:space="preserve"> </w:t>
      </w:r>
      <w:r w:rsidRPr="00E7766E">
        <w:rPr>
          <w:rFonts w:hint="eastAsia"/>
          <w:rtl/>
        </w:rPr>
        <w:t>فشار</w:t>
      </w:r>
      <w:r w:rsidRPr="00E7766E">
        <w:rPr>
          <w:rtl/>
        </w:rPr>
        <w:t xml:space="preserve"> </w:t>
      </w:r>
      <w:r w:rsidRPr="00E7766E">
        <w:rPr>
          <w:rFonts w:hint="eastAsia"/>
          <w:rtl/>
        </w:rPr>
        <w:t>جانب</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حالت</w:t>
      </w:r>
      <w:r w:rsidRPr="00E7766E">
        <w:rPr>
          <w:rtl/>
        </w:rPr>
        <w:t xml:space="preserve"> </w:t>
      </w:r>
      <w:r w:rsidRPr="00E7766E">
        <w:rPr>
          <w:rFonts w:hint="eastAsia"/>
          <w:rtl/>
        </w:rPr>
        <w:t>سکون،</w:t>
      </w:r>
      <w:r w:rsidRPr="00E7766E">
        <w:rPr>
          <w:rtl/>
        </w:rPr>
        <w:t xml:space="preserve"> </w:t>
      </w:r>
      <w:r w:rsidRPr="00E7766E">
        <w:rPr>
          <w:rFonts w:hint="eastAsia"/>
          <w:rtl/>
        </w:rPr>
        <w:t>محرک</w:t>
      </w:r>
      <w:r w:rsidRPr="00E7766E">
        <w:rPr>
          <w:rtl/>
        </w:rPr>
        <w:t xml:space="preserve"> </w:t>
      </w:r>
      <w:r w:rsidRPr="00E7766E">
        <w:rPr>
          <w:rFonts w:hint="eastAsia"/>
          <w:rtl/>
        </w:rPr>
        <w:t>و</w:t>
      </w:r>
      <w:r w:rsidRPr="00E7766E">
        <w:rPr>
          <w:rtl/>
        </w:rPr>
        <w:t xml:space="preserve"> </w:t>
      </w:r>
      <w:r w:rsidRPr="00E7766E">
        <w:rPr>
          <w:rFonts w:hint="eastAsia"/>
          <w:rtl/>
        </w:rPr>
        <w:t>مقاوم</w:t>
      </w:r>
      <w:r w:rsidRPr="00E7766E">
        <w:rPr>
          <w:rtl/>
        </w:rPr>
        <w:t xml:space="preserve"> </w:t>
      </w:r>
      <w:r w:rsidRPr="00E7766E">
        <w:rPr>
          <w:rFonts w:hint="eastAsia"/>
          <w:rtl/>
        </w:rPr>
        <w:t>در</w:t>
      </w:r>
      <w:r w:rsidRPr="00E7766E">
        <w:rPr>
          <w:rtl/>
        </w:rPr>
        <w:t xml:space="preserve"> </w:t>
      </w:r>
      <w:r w:rsidRPr="00E7766E">
        <w:rPr>
          <w:rFonts w:hint="eastAsia"/>
          <w:rtl/>
        </w:rPr>
        <w:t>شرا</w:t>
      </w:r>
      <w:r w:rsidRPr="00E7766E">
        <w:rPr>
          <w:rFonts w:hint="cs"/>
          <w:rtl/>
        </w:rPr>
        <w:t>ی</w:t>
      </w:r>
      <w:r w:rsidRPr="00E7766E">
        <w:rPr>
          <w:rFonts w:hint="eastAsia"/>
          <w:rtl/>
        </w:rPr>
        <w:t>ط</w:t>
      </w:r>
      <w:r w:rsidRPr="00E7766E">
        <w:rPr>
          <w:rtl/>
        </w:rPr>
        <w:t xml:space="preserve"> </w:t>
      </w:r>
      <w:r w:rsidRPr="00E7766E">
        <w:rPr>
          <w:rFonts w:hint="eastAsia"/>
          <w:rtl/>
        </w:rPr>
        <w:t>استات</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د</w:t>
      </w:r>
      <w:r w:rsidRPr="00E7766E">
        <w:rPr>
          <w:rFonts w:hint="cs"/>
          <w:rtl/>
        </w:rPr>
        <w:t>ی</w:t>
      </w:r>
      <w:r w:rsidRPr="00E7766E">
        <w:rPr>
          <w:rFonts w:hint="eastAsia"/>
          <w:rtl/>
        </w:rPr>
        <w:t>نام</w:t>
      </w:r>
      <w:r w:rsidRPr="00E7766E">
        <w:rPr>
          <w:rFonts w:hint="cs"/>
          <w:rtl/>
        </w:rPr>
        <w:t>ی</w:t>
      </w:r>
      <w:r w:rsidRPr="00E7766E">
        <w:rPr>
          <w:rFonts w:hint="eastAsia"/>
          <w:rtl/>
        </w:rPr>
        <w:t>ک</w:t>
      </w:r>
      <w:r w:rsidRPr="00E7766E">
        <w:rPr>
          <w:rFonts w:hint="cs"/>
          <w:rtl/>
        </w:rPr>
        <w:t>ی</w:t>
      </w:r>
      <w:r w:rsidRPr="00E7766E">
        <w:rPr>
          <w:rtl/>
        </w:rPr>
        <w:t>.</w:t>
      </w:r>
    </w:p>
    <w:p w14:paraId="1B0F25A7" w14:textId="77777777" w:rsidR="003128BE" w:rsidRPr="00E7766E" w:rsidRDefault="003128BE" w:rsidP="005653DC">
      <w:pPr>
        <w:pStyle w:val="BKP-MatnMark"/>
      </w:pPr>
      <w:r w:rsidRPr="00E7766E">
        <w:rPr>
          <w:rFonts w:hint="eastAsia"/>
          <w:rtl/>
        </w:rPr>
        <w:t>فصل</w:t>
      </w:r>
      <w:r w:rsidRPr="00E7766E">
        <w:rPr>
          <w:rtl/>
        </w:rPr>
        <w:t xml:space="preserve"> </w:t>
      </w:r>
      <w:r w:rsidRPr="00E7766E">
        <w:rPr>
          <w:rFonts w:hint="eastAsia"/>
          <w:rtl/>
        </w:rPr>
        <w:t>هشتم،</w:t>
      </w:r>
      <w:r w:rsidRPr="00E7766E">
        <w:rPr>
          <w:rtl/>
        </w:rPr>
        <w:t xml:space="preserve"> </w:t>
      </w:r>
      <w:r w:rsidRPr="00E7766E">
        <w:rPr>
          <w:rFonts w:hint="eastAsia"/>
          <w:rtl/>
        </w:rPr>
        <w:t>جمع</w:t>
      </w:r>
      <w:r w:rsidRPr="00E7766E">
        <w:rPr>
          <w:rtl/>
        </w:rPr>
        <w:softHyphen/>
      </w:r>
      <w:r w:rsidRPr="00E7766E">
        <w:rPr>
          <w:rFonts w:hint="eastAsia"/>
          <w:rtl/>
        </w:rPr>
        <w:t>بند</w:t>
      </w:r>
      <w:r w:rsidRPr="00E7766E">
        <w:rPr>
          <w:rFonts w:hint="cs"/>
          <w:rtl/>
        </w:rPr>
        <w:t>ی</w:t>
      </w:r>
      <w:r w:rsidRPr="00E7766E">
        <w:rPr>
          <w:rFonts w:hint="eastAsia"/>
          <w:rtl/>
        </w:rPr>
        <w:t>،</w:t>
      </w:r>
      <w:r w:rsidRPr="00E7766E">
        <w:rPr>
          <w:rtl/>
        </w:rPr>
        <w:t xml:space="preserve"> </w:t>
      </w:r>
      <w:r w:rsidRPr="00E7766E">
        <w:rPr>
          <w:rFonts w:hint="eastAsia"/>
          <w:rtl/>
        </w:rPr>
        <w:t>نت</w:t>
      </w:r>
      <w:r w:rsidRPr="00E7766E">
        <w:rPr>
          <w:rFonts w:hint="cs"/>
          <w:rtl/>
        </w:rPr>
        <w:t>ی</w:t>
      </w:r>
      <w:r w:rsidRPr="00E7766E">
        <w:rPr>
          <w:rFonts w:hint="eastAsia"/>
          <w:rtl/>
        </w:rPr>
        <w:t>جه</w:t>
      </w:r>
      <w:r w:rsidRPr="00E7766E">
        <w:rPr>
          <w:rtl/>
        </w:rPr>
        <w:softHyphen/>
      </w:r>
      <w:r w:rsidRPr="00E7766E">
        <w:rPr>
          <w:rFonts w:hint="eastAsia"/>
          <w:rtl/>
        </w:rPr>
        <w:t>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فن</w:t>
      </w:r>
      <w:r w:rsidRPr="00E7766E">
        <w:rPr>
          <w:rFonts w:hint="cs"/>
          <w:rtl/>
        </w:rPr>
        <w:t>ی</w:t>
      </w:r>
      <w:r w:rsidRPr="00E7766E">
        <w:rPr>
          <w:rtl/>
        </w:rPr>
        <w:t>.</w:t>
      </w:r>
    </w:p>
    <w:p w14:paraId="089AC256" w14:textId="39762E92" w:rsidR="003128BE" w:rsidRPr="00E7766E" w:rsidRDefault="003128BE" w:rsidP="005653DC">
      <w:pPr>
        <w:pStyle w:val="BKP-MatnMark"/>
        <w:rPr>
          <w:rFonts w:ascii="Calibri" w:hAnsi="Calibri"/>
          <w:rtl/>
        </w:rPr>
      </w:pPr>
      <w:r w:rsidRPr="00E7766E">
        <w:rPr>
          <w:rFonts w:hint="eastAsia"/>
          <w:rtl/>
        </w:rPr>
        <w:t>فصل</w:t>
      </w:r>
      <w:r w:rsidRPr="00E7766E">
        <w:rPr>
          <w:rtl/>
        </w:rPr>
        <w:t xml:space="preserve"> </w:t>
      </w:r>
      <w:r w:rsidRPr="00E7766E">
        <w:rPr>
          <w:rFonts w:hint="eastAsia"/>
          <w:rtl/>
        </w:rPr>
        <w:t>نهم</w:t>
      </w:r>
      <w:r w:rsidRPr="00E7766E">
        <w:rPr>
          <w:rtl/>
        </w:rPr>
        <w:t>، پيوست‌هاي گزارش.</w:t>
      </w:r>
      <w:bookmarkEnd w:id="26"/>
      <w:bookmarkEnd w:id="27"/>
    </w:p>
    <w:p w14:paraId="1C807A9F" w14:textId="307DF3D7" w:rsidR="003128BE" w:rsidRPr="00E7766E" w:rsidRDefault="003128BE" w:rsidP="00863D94">
      <w:pPr>
        <w:pStyle w:val="Heading1"/>
      </w:pPr>
      <w:bookmarkStart w:id="28" w:name="_Toc96953869"/>
      <w:bookmarkStart w:id="29" w:name="_Toc96957182"/>
      <w:bookmarkStart w:id="30" w:name="_Toc96958807"/>
      <w:bookmarkStart w:id="31" w:name="_Toc96959090"/>
      <w:bookmarkStart w:id="32" w:name="_Toc97118366"/>
      <w:bookmarkStart w:id="33" w:name="_Toc97130918"/>
      <w:r w:rsidRPr="00E7766E">
        <w:rPr>
          <w:rFonts w:ascii="Calibri" w:hAnsi="Calibri"/>
          <w:rtl/>
        </w:rPr>
        <w:lastRenderedPageBreak/>
        <w:t xml:space="preserve"> </w:t>
      </w:r>
      <w:bookmarkStart w:id="34" w:name="_Toc111381053"/>
      <w:r w:rsidRPr="00E7766E">
        <w:rPr>
          <w:rFonts w:hint="eastAsia"/>
          <w:rtl/>
        </w:rPr>
        <w:t>مشخصات</w:t>
      </w:r>
      <w:r w:rsidRPr="00E7766E">
        <w:rPr>
          <w:rtl/>
        </w:rPr>
        <w:t xml:space="preserve"> عموم</w:t>
      </w:r>
      <w:r w:rsidRPr="00E7766E">
        <w:rPr>
          <w:rFonts w:hint="cs"/>
          <w:rtl/>
        </w:rPr>
        <w:t>ی</w:t>
      </w:r>
      <w:r w:rsidRPr="00E7766E">
        <w:rPr>
          <w:rtl/>
        </w:rPr>
        <w:t xml:space="preserve"> پروژه</w:t>
      </w:r>
      <w:bookmarkEnd w:id="28"/>
      <w:bookmarkEnd w:id="29"/>
      <w:bookmarkEnd w:id="30"/>
      <w:bookmarkEnd w:id="31"/>
      <w:bookmarkEnd w:id="32"/>
      <w:bookmarkEnd w:id="33"/>
      <w:bookmarkEnd w:id="34"/>
    </w:p>
    <w:p w14:paraId="07ECDF9C" w14:textId="60EE2233" w:rsidR="003128BE" w:rsidRDefault="003128BE" w:rsidP="00503CA2">
      <w:pPr>
        <w:pStyle w:val="BKP-MatnNormal"/>
        <w:rPr>
          <w:rtl/>
        </w:rPr>
      </w:pPr>
      <w:r w:rsidRPr="00E7766E">
        <w:rPr>
          <w:rtl/>
        </w:rPr>
        <w:t xml:space="preserve">  </w:t>
      </w:r>
      <w:r w:rsidRPr="00E7766E">
        <w:rPr>
          <w:rFonts w:hint="eastAsia"/>
          <w:rtl/>
        </w:rPr>
        <w:t>اين</w:t>
      </w:r>
      <w:r w:rsidRPr="00E7766E">
        <w:rPr>
          <w:rtl/>
        </w:rPr>
        <w:t xml:space="preserve"> فصل دربرگيرنده اهداف، مشخصات کلي طرح و موقعيت جغرافيائي پروژه م</w:t>
      </w:r>
      <w:r w:rsidRPr="00E7766E">
        <w:rPr>
          <w:rFonts w:hint="cs"/>
          <w:rtl/>
        </w:rPr>
        <w:t>ی</w:t>
      </w:r>
      <w:r w:rsidRPr="00E7766E">
        <w:rPr>
          <w:rtl/>
        </w:rPr>
        <w:softHyphen/>
        <w:t xml:space="preserve">باشد که در ادامه </w:t>
      </w:r>
      <w:r w:rsidRPr="00E7766E">
        <w:rPr>
          <w:rFonts w:hint="eastAsia"/>
          <w:rtl/>
        </w:rPr>
        <w:t>به</w:t>
      </w:r>
      <w:r w:rsidRPr="00E7766E">
        <w:rPr>
          <w:rtl/>
        </w:rPr>
        <w:t xml:space="preserve"> </w:t>
      </w:r>
      <w:r w:rsidRPr="00E7766E">
        <w:rPr>
          <w:rFonts w:hint="eastAsia"/>
          <w:rtl/>
        </w:rPr>
        <w:t>ت</w:t>
      </w:r>
      <w:r w:rsidRPr="00E7766E">
        <w:rPr>
          <w:rtl/>
        </w:rPr>
        <w:t>شر</w:t>
      </w:r>
      <w:r w:rsidRPr="00E7766E">
        <w:rPr>
          <w:rFonts w:hint="cs"/>
          <w:rtl/>
        </w:rPr>
        <w:t>ی</w:t>
      </w:r>
      <w:r w:rsidRPr="00E7766E">
        <w:rPr>
          <w:rtl/>
        </w:rPr>
        <w:t xml:space="preserve">ح </w:t>
      </w:r>
      <w:r w:rsidRPr="00E7766E">
        <w:rPr>
          <w:rFonts w:hint="eastAsia"/>
          <w:rtl/>
        </w:rPr>
        <w:t>آن</w:t>
      </w:r>
      <w:r w:rsidRPr="00E7766E">
        <w:t xml:space="preserve"> </w:t>
      </w:r>
      <w:r w:rsidRPr="00E7766E">
        <w:rPr>
          <w:rFonts w:hint="eastAsia"/>
          <w:rtl/>
        </w:rPr>
        <w:t>پرداخته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w:t>
      </w:r>
    </w:p>
    <w:p w14:paraId="32B3F1F9" w14:textId="224E724C" w:rsidR="003E1C55" w:rsidRPr="0070765B" w:rsidRDefault="003E1C55" w:rsidP="003E1C55">
      <w:pPr>
        <w:pStyle w:val="BKP-Heading2"/>
        <w:rPr>
          <w:highlight w:val="lightGray"/>
          <w:rtl/>
        </w:rPr>
      </w:pPr>
      <w:r w:rsidRPr="0070765B">
        <w:rPr>
          <w:rFonts w:hint="eastAsia"/>
          <w:highlight w:val="lightGray"/>
          <w:rtl/>
        </w:rPr>
        <w:t>مراجع</w:t>
      </w:r>
      <w:r w:rsidRPr="0070765B">
        <w:rPr>
          <w:highlight w:val="lightGray"/>
          <w:rtl/>
        </w:rPr>
        <w:t xml:space="preserve"> </w:t>
      </w:r>
      <w:r w:rsidRPr="0070765B">
        <w:rPr>
          <w:rFonts w:hint="eastAsia"/>
          <w:highlight w:val="lightGray"/>
          <w:rtl/>
        </w:rPr>
        <w:t>و</w:t>
      </w:r>
      <w:r w:rsidRPr="0070765B">
        <w:rPr>
          <w:highlight w:val="lightGray"/>
          <w:rtl/>
        </w:rPr>
        <w:t xml:space="preserve"> </w:t>
      </w:r>
      <w:r w:rsidRPr="0070765B">
        <w:rPr>
          <w:rFonts w:hint="eastAsia"/>
          <w:highlight w:val="lightGray"/>
          <w:rtl/>
        </w:rPr>
        <w:t>استانداردها</w:t>
      </w:r>
    </w:p>
    <w:p w14:paraId="14DE6421" w14:textId="7E586F09" w:rsidR="003E1C55" w:rsidRPr="0070765B" w:rsidRDefault="003E1C55" w:rsidP="0070765B">
      <w:pPr>
        <w:pStyle w:val="BKP-MatnNormal"/>
        <w:jc w:val="center"/>
        <w:rPr>
          <w:highlight w:val="lightGray"/>
          <w:rtl/>
        </w:rPr>
      </w:pPr>
      <w:r w:rsidRPr="0070765B">
        <w:rPr>
          <w:noProof/>
          <w:highlight w:val="lightGray"/>
          <w:lang w:bidi="ar-SA"/>
        </w:rPr>
        <w:drawing>
          <wp:inline distT="0" distB="0" distL="0" distR="0" wp14:anchorId="21A8A608" wp14:editId="4ED1D7C5">
            <wp:extent cx="5926334" cy="5691116"/>
            <wp:effectExtent l="0" t="0" r="0" b="5080"/>
            <wp:docPr id="35"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2"/>
                    <pic:cNvPicPr>
                      <a:picLocks noChangeAspect="1"/>
                    </pic:cNvPicPr>
                  </pic:nvPicPr>
                  <pic:blipFill>
                    <a:blip r:embed="rId9"/>
                    <a:stretch>
                      <a:fillRect/>
                    </a:stretch>
                  </pic:blipFill>
                  <pic:spPr>
                    <a:xfrm>
                      <a:off x="0" y="0"/>
                      <a:ext cx="5931377" cy="5695959"/>
                    </a:xfrm>
                    <a:prstGeom prst="rect">
                      <a:avLst/>
                    </a:prstGeom>
                  </pic:spPr>
                </pic:pic>
              </a:graphicData>
            </a:graphic>
          </wp:inline>
        </w:drawing>
      </w:r>
    </w:p>
    <w:p w14:paraId="254B1FD7" w14:textId="653FF3DE" w:rsidR="003128BE" w:rsidRPr="001A5F16" w:rsidRDefault="003128BE" w:rsidP="00863D94">
      <w:pPr>
        <w:pStyle w:val="BKP-Heading2"/>
        <w:rPr>
          <w:rtl/>
        </w:rPr>
      </w:pPr>
      <w:bookmarkStart w:id="35" w:name="_Toc96953870"/>
      <w:bookmarkStart w:id="36" w:name="_Toc96957183"/>
      <w:bookmarkStart w:id="37" w:name="_Toc96958808"/>
      <w:bookmarkStart w:id="38" w:name="_Toc96959091"/>
      <w:bookmarkStart w:id="39" w:name="_Toc97118367"/>
      <w:bookmarkStart w:id="40" w:name="_Toc97130919"/>
      <w:bookmarkStart w:id="41" w:name="_Toc104799047"/>
      <w:bookmarkStart w:id="42" w:name="_Toc111381054"/>
      <w:r w:rsidRPr="001A5F16">
        <w:rPr>
          <w:rFonts w:hint="eastAsia"/>
          <w:rtl/>
        </w:rPr>
        <w:lastRenderedPageBreak/>
        <w:t>اهداف</w:t>
      </w:r>
      <w:r w:rsidRPr="001A5F16">
        <w:rPr>
          <w:rtl/>
        </w:rPr>
        <w:t xml:space="preserve"> </w:t>
      </w:r>
      <w:r w:rsidRPr="001A5F16">
        <w:rPr>
          <w:rFonts w:hint="eastAsia"/>
          <w:rtl/>
        </w:rPr>
        <w:t>مطالعات</w:t>
      </w:r>
      <w:bookmarkEnd w:id="35"/>
      <w:bookmarkEnd w:id="36"/>
      <w:bookmarkEnd w:id="37"/>
      <w:bookmarkEnd w:id="38"/>
      <w:bookmarkEnd w:id="39"/>
      <w:bookmarkEnd w:id="40"/>
      <w:bookmarkEnd w:id="41"/>
      <w:bookmarkEnd w:id="42"/>
    </w:p>
    <w:p w14:paraId="4E114F79" w14:textId="15A4B6D0" w:rsidR="003128BE" w:rsidRPr="00E7766E" w:rsidRDefault="003128BE" w:rsidP="00503CA2">
      <w:pPr>
        <w:pStyle w:val="BKP-MatnNormal"/>
      </w:pPr>
      <w:r w:rsidRPr="00E7766E">
        <w:rPr>
          <w:rtl/>
        </w:rPr>
        <w:t xml:space="preserve"> </w:t>
      </w:r>
      <w:r w:rsidRPr="00E7766E">
        <w:rPr>
          <w:rFonts w:hint="eastAsia"/>
          <w:rtl/>
        </w:rPr>
        <w:t>مطالعات</w:t>
      </w:r>
      <w:r w:rsidRPr="00E7766E">
        <w:rPr>
          <w:rtl/>
        </w:rPr>
        <w:t xml:space="preserve"> ژئوتکنيک پروژه براساس نتايج حاصل از عمليات صحرايي و آزمايشگاهي</w:t>
      </w:r>
      <w:r w:rsidRPr="00E7766E">
        <w:rPr>
          <w:rFonts w:hint="eastAsia"/>
          <w:rtl/>
        </w:rPr>
        <w:t>،</w:t>
      </w:r>
      <w:r w:rsidRPr="00E7766E">
        <w:rPr>
          <w:rtl/>
        </w:rPr>
        <w:t xml:space="preserve"> به منظور دستيابي به اهداف زير صورت گرفته است: </w:t>
      </w:r>
    </w:p>
    <w:p w14:paraId="0922C308" w14:textId="77777777" w:rsidR="003128BE" w:rsidRPr="00E7766E" w:rsidRDefault="003128BE" w:rsidP="005653DC">
      <w:pPr>
        <w:pStyle w:val="BKP-MatnMark"/>
      </w:pPr>
      <w:r w:rsidRPr="00E7766E">
        <w:rPr>
          <w:rFonts w:hint="eastAsia"/>
          <w:rtl/>
        </w:rPr>
        <w:t>بررسي</w:t>
      </w:r>
      <w:r w:rsidRPr="00E7766E">
        <w:rPr>
          <w:rtl/>
        </w:rPr>
        <w:t xml:space="preserve"> اجمالي زمين شناسي </w:t>
      </w:r>
      <w:r w:rsidRPr="00E7766E">
        <w:rPr>
          <w:rFonts w:hint="eastAsia"/>
          <w:rtl/>
        </w:rPr>
        <w:t>و</w:t>
      </w:r>
      <w:r w:rsidRPr="00E7766E">
        <w:rPr>
          <w:rtl/>
        </w:rPr>
        <w:t xml:space="preserve"> </w:t>
      </w:r>
      <w:r w:rsidRPr="00E7766E">
        <w:rPr>
          <w:rFonts w:hint="eastAsia"/>
          <w:rtl/>
        </w:rPr>
        <w:t>لرزه</w:t>
      </w:r>
      <w:r w:rsidRPr="00E7766E">
        <w:rPr>
          <w:rtl/>
        </w:rPr>
        <w:softHyphen/>
        <w:t xml:space="preserve"> خ</w:t>
      </w:r>
      <w:r w:rsidRPr="00E7766E">
        <w:rPr>
          <w:rFonts w:hint="cs"/>
          <w:rtl/>
        </w:rPr>
        <w:t>ی</w:t>
      </w:r>
      <w:r w:rsidRPr="00E7766E">
        <w:rPr>
          <w:rFonts w:hint="eastAsia"/>
          <w:rtl/>
        </w:rPr>
        <w:t>ز</w:t>
      </w:r>
      <w:r w:rsidRPr="00E7766E">
        <w:rPr>
          <w:rFonts w:hint="cs"/>
          <w:rtl/>
        </w:rPr>
        <w:t>ی</w:t>
      </w:r>
      <w:r w:rsidRPr="00E7766E">
        <w:rPr>
          <w:rtl/>
        </w:rPr>
        <w:t xml:space="preserve"> عمومي منطقه و محل پروژه.</w:t>
      </w:r>
    </w:p>
    <w:p w14:paraId="15A0B6DE" w14:textId="77777777" w:rsidR="003128BE" w:rsidRPr="00E7766E" w:rsidRDefault="003128BE" w:rsidP="005653DC">
      <w:pPr>
        <w:pStyle w:val="BKP-MatnMark"/>
      </w:pPr>
      <w:r w:rsidRPr="00E7766E">
        <w:rPr>
          <w:rFonts w:hint="eastAsia"/>
          <w:rtl/>
        </w:rPr>
        <w:t>تعيين</w:t>
      </w:r>
      <w:r w:rsidRPr="00E7766E">
        <w:rPr>
          <w:rtl/>
        </w:rPr>
        <w:t xml:space="preserve"> </w:t>
      </w:r>
      <w:r w:rsidRPr="00E7766E">
        <w:rPr>
          <w:rFonts w:hint="eastAsia"/>
          <w:rtl/>
        </w:rPr>
        <w:t>نوع،</w:t>
      </w:r>
      <w:r w:rsidRPr="00E7766E">
        <w:rPr>
          <w:rtl/>
        </w:rPr>
        <w:t xml:space="preserve"> </w:t>
      </w:r>
      <w:r w:rsidRPr="00E7766E">
        <w:rPr>
          <w:rFonts w:hint="eastAsia"/>
          <w:rtl/>
        </w:rPr>
        <w:t>ضخامت</w:t>
      </w:r>
      <w:r w:rsidRPr="00E7766E">
        <w:rPr>
          <w:rtl/>
        </w:rPr>
        <w:t xml:space="preserve"> </w:t>
      </w:r>
      <w:r w:rsidRPr="00E7766E">
        <w:rPr>
          <w:rFonts w:hint="eastAsia"/>
          <w:rtl/>
        </w:rPr>
        <w:t>و</w:t>
      </w:r>
      <w:r w:rsidRPr="00E7766E">
        <w:rPr>
          <w:rtl/>
        </w:rPr>
        <w:t xml:space="preserve"> </w:t>
      </w:r>
      <w:r w:rsidRPr="00E7766E">
        <w:rPr>
          <w:rFonts w:hint="eastAsia"/>
          <w:rtl/>
        </w:rPr>
        <w:t>تراکم</w:t>
      </w:r>
      <w:r w:rsidRPr="00E7766E">
        <w:rPr>
          <w:rtl/>
        </w:rPr>
        <w:t xml:space="preserve"> </w:t>
      </w:r>
      <w:r w:rsidRPr="00E7766E">
        <w:rPr>
          <w:rFonts w:hint="eastAsia"/>
          <w:rtl/>
        </w:rPr>
        <w:t>نسبي</w:t>
      </w:r>
      <w:r w:rsidRPr="00E7766E">
        <w:rPr>
          <w:rtl/>
        </w:rPr>
        <w:t xml:space="preserve"> </w:t>
      </w:r>
      <w:r w:rsidRPr="00E7766E">
        <w:rPr>
          <w:rFonts w:hint="eastAsia"/>
          <w:rtl/>
        </w:rPr>
        <w:t>لايه</w:t>
      </w:r>
      <w:r w:rsidRPr="00E7766E">
        <w:rPr>
          <w:rtl/>
        </w:rPr>
        <w:softHyphen/>
      </w:r>
      <w:r w:rsidRPr="00E7766E">
        <w:rPr>
          <w:rFonts w:hint="eastAsia"/>
          <w:rtl/>
        </w:rPr>
        <w:t>هاي</w:t>
      </w:r>
      <w:r w:rsidRPr="00E7766E">
        <w:rPr>
          <w:rtl/>
        </w:rPr>
        <w:t xml:space="preserve"> خاک. </w:t>
      </w:r>
    </w:p>
    <w:p w14:paraId="51941586" w14:textId="77777777" w:rsidR="003128BE" w:rsidRPr="00E7766E" w:rsidRDefault="003128BE" w:rsidP="005653DC">
      <w:pPr>
        <w:pStyle w:val="BKP-MatnMark"/>
      </w:pPr>
      <w:r w:rsidRPr="00E7766E">
        <w:rPr>
          <w:rFonts w:hint="eastAsia"/>
          <w:rtl/>
        </w:rPr>
        <w:t>تعيين</w:t>
      </w:r>
      <w:r w:rsidRPr="00E7766E">
        <w:rPr>
          <w:rtl/>
        </w:rPr>
        <w:t xml:space="preserve"> </w:t>
      </w:r>
      <w:r w:rsidRPr="00E7766E">
        <w:rPr>
          <w:rFonts w:hint="eastAsia"/>
          <w:rtl/>
        </w:rPr>
        <w:t>خصوصيات</w:t>
      </w:r>
      <w:r w:rsidRPr="00E7766E">
        <w:rPr>
          <w:rtl/>
        </w:rPr>
        <w:t xml:space="preserve"> </w:t>
      </w:r>
      <w:r w:rsidRPr="00E7766E">
        <w:rPr>
          <w:rFonts w:hint="eastAsia"/>
          <w:rtl/>
        </w:rPr>
        <w:t>فيزيكي</w:t>
      </w:r>
      <w:r w:rsidRPr="00E7766E">
        <w:rPr>
          <w:rtl/>
        </w:rPr>
        <w:t xml:space="preserve"> </w:t>
      </w:r>
      <w:r w:rsidRPr="00E7766E">
        <w:rPr>
          <w:rFonts w:hint="eastAsia"/>
          <w:rtl/>
        </w:rPr>
        <w:t>و</w:t>
      </w:r>
      <w:r w:rsidRPr="00E7766E">
        <w:rPr>
          <w:rtl/>
        </w:rPr>
        <w:t xml:space="preserve"> </w:t>
      </w:r>
      <w:r w:rsidRPr="00E7766E">
        <w:rPr>
          <w:rFonts w:hint="eastAsia"/>
          <w:rtl/>
        </w:rPr>
        <w:t>مكانيكي</w:t>
      </w:r>
      <w:r w:rsidRPr="00E7766E">
        <w:rPr>
          <w:rtl/>
        </w:rPr>
        <w:t xml:space="preserve"> </w:t>
      </w:r>
      <w:r w:rsidRPr="00E7766E">
        <w:rPr>
          <w:rFonts w:hint="eastAsia"/>
          <w:rtl/>
        </w:rPr>
        <w:t>لايه‏هاي</w:t>
      </w:r>
      <w:r w:rsidRPr="00E7766E">
        <w:rPr>
          <w:rtl/>
        </w:rPr>
        <w:t xml:space="preserve"> </w:t>
      </w:r>
      <w:r w:rsidRPr="00E7766E">
        <w:rPr>
          <w:rFonts w:hint="eastAsia"/>
          <w:rtl/>
        </w:rPr>
        <w:t>خاك</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سطح</w:t>
      </w:r>
      <w:r w:rsidRPr="00E7766E">
        <w:rPr>
          <w:rFonts w:hint="cs"/>
          <w:rtl/>
        </w:rPr>
        <w:t>ی</w:t>
      </w:r>
      <w:r w:rsidRPr="00E7766E">
        <w:rPr>
          <w:rtl/>
        </w:rPr>
        <w:t xml:space="preserve"> و هشدار از وجود خاك</w:t>
      </w:r>
      <w:r w:rsidRPr="00E7766E">
        <w:rPr>
          <w:rtl/>
        </w:rPr>
        <w:softHyphen/>
      </w:r>
      <w:r w:rsidRPr="00E7766E">
        <w:rPr>
          <w:rFonts w:hint="eastAsia"/>
          <w:rtl/>
        </w:rPr>
        <w:t>هاي</w:t>
      </w:r>
      <w:r w:rsidRPr="00E7766E">
        <w:rPr>
          <w:rtl/>
        </w:rPr>
        <w:t xml:space="preserve"> </w:t>
      </w:r>
      <w:r w:rsidRPr="00E7766E">
        <w:rPr>
          <w:rFonts w:hint="eastAsia"/>
          <w:rtl/>
        </w:rPr>
        <w:t>مسئله</w:t>
      </w:r>
      <w:r w:rsidRPr="00E7766E">
        <w:rPr>
          <w:rFonts w:hint="eastAsia"/>
        </w:rPr>
        <w:t>‌</w:t>
      </w:r>
      <w:r w:rsidRPr="00E7766E">
        <w:rPr>
          <w:rFonts w:hint="eastAsia"/>
          <w:rtl/>
        </w:rPr>
        <w:t>دار</w:t>
      </w:r>
      <w:r w:rsidRPr="00E7766E">
        <w:rPr>
          <w:rtl/>
        </w:rPr>
        <w:t>.</w:t>
      </w:r>
    </w:p>
    <w:p w14:paraId="390A9C55" w14:textId="77777777" w:rsidR="003128BE" w:rsidRPr="00E7766E" w:rsidRDefault="003128BE" w:rsidP="005653DC">
      <w:pPr>
        <w:pStyle w:val="BKP-MatnMark"/>
      </w:pPr>
      <w:r w:rsidRPr="00E7766E">
        <w:rPr>
          <w:rFonts w:hint="eastAsia"/>
          <w:rtl/>
        </w:rPr>
        <w:t>بررسي</w:t>
      </w:r>
      <w:r w:rsidRPr="00E7766E">
        <w:rPr>
          <w:rtl/>
        </w:rPr>
        <w:t xml:space="preserve"> </w:t>
      </w:r>
      <w:r w:rsidRPr="00E7766E">
        <w:rPr>
          <w:rFonts w:hint="eastAsia"/>
          <w:rtl/>
        </w:rPr>
        <w:t>پتانس</w:t>
      </w:r>
      <w:r w:rsidRPr="00E7766E">
        <w:rPr>
          <w:rFonts w:hint="cs"/>
          <w:rtl/>
        </w:rPr>
        <w:t>ی</w:t>
      </w:r>
      <w:r w:rsidRPr="00E7766E">
        <w:rPr>
          <w:rFonts w:hint="eastAsia"/>
          <w:rtl/>
        </w:rPr>
        <w:t>ل</w:t>
      </w:r>
      <w:r w:rsidRPr="00E7766E">
        <w:rPr>
          <w:rtl/>
        </w:rPr>
        <w:t xml:space="preserve"> </w:t>
      </w:r>
      <w:r w:rsidRPr="00E7766E">
        <w:rPr>
          <w:rFonts w:hint="eastAsia"/>
          <w:rtl/>
        </w:rPr>
        <w:t>روانگرايي</w:t>
      </w:r>
      <w:r w:rsidRPr="00E7766E">
        <w:rPr>
          <w:rtl/>
        </w:rPr>
        <w:t xml:space="preserve"> </w:t>
      </w:r>
      <w:r w:rsidRPr="00E7766E">
        <w:rPr>
          <w:rFonts w:hint="eastAsia"/>
          <w:rtl/>
        </w:rPr>
        <w:t>خاک</w:t>
      </w:r>
      <w:r w:rsidRPr="00E7766E">
        <w:rPr>
          <w:rtl/>
        </w:rPr>
        <w:t xml:space="preserve"> بر اساس گمانه</w:t>
      </w:r>
      <w:r w:rsidRPr="00E7766E">
        <w:rPr>
          <w:rtl/>
        </w:rPr>
        <w:softHyphen/>
      </w:r>
      <w:r w:rsidRPr="00E7766E">
        <w:rPr>
          <w:rFonts w:hint="eastAsia"/>
          <w:rtl/>
        </w:rPr>
        <w:t>ها</w:t>
      </w:r>
      <w:r w:rsidRPr="00E7766E">
        <w:rPr>
          <w:rFonts w:hint="cs"/>
          <w:rtl/>
        </w:rPr>
        <w:t>ی</w:t>
      </w:r>
      <w:r w:rsidRPr="00E7766E">
        <w:rPr>
          <w:rtl/>
        </w:rPr>
        <w:t xml:space="preserve"> اجرا شده.</w:t>
      </w:r>
    </w:p>
    <w:p w14:paraId="671C3CDF" w14:textId="77777777" w:rsidR="003128BE" w:rsidRPr="00E7766E" w:rsidRDefault="003128BE" w:rsidP="005653DC">
      <w:pPr>
        <w:pStyle w:val="BKP-MatnMark"/>
        <w:rPr>
          <w:rtl/>
        </w:rPr>
      </w:pPr>
      <w:r w:rsidRPr="00E7766E">
        <w:rPr>
          <w:rFonts w:hint="eastAsia"/>
          <w:rtl/>
        </w:rPr>
        <w:t>برآورد</w:t>
      </w:r>
      <w:r w:rsidRPr="00E7766E">
        <w:rPr>
          <w:rtl/>
        </w:rPr>
        <w:t xml:space="preserve"> </w:t>
      </w:r>
      <w:r w:rsidRPr="00E7766E">
        <w:rPr>
          <w:rFonts w:hint="eastAsia"/>
          <w:rtl/>
        </w:rPr>
        <w:t>ظرفيت</w:t>
      </w:r>
      <w:r w:rsidRPr="00E7766E">
        <w:t xml:space="preserve"> </w:t>
      </w:r>
      <w:r w:rsidRPr="00E7766E">
        <w:rPr>
          <w:rFonts w:hint="eastAsia"/>
          <w:rtl/>
        </w:rPr>
        <w:t>باربر</w:t>
      </w:r>
      <w:r w:rsidRPr="00E7766E">
        <w:rPr>
          <w:rFonts w:hint="cs"/>
          <w:rtl/>
        </w:rPr>
        <w:t>ی</w:t>
      </w:r>
      <w:r w:rsidRPr="00E7766E">
        <w:t xml:space="preserve"> </w:t>
      </w:r>
      <w:r w:rsidRPr="00E7766E">
        <w:rPr>
          <w:rFonts w:hint="eastAsia"/>
          <w:rtl/>
        </w:rPr>
        <w:t>مجاز</w:t>
      </w:r>
      <w:r w:rsidRPr="00E7766E">
        <w:t xml:space="preserve"> </w:t>
      </w:r>
      <w:r w:rsidRPr="00E7766E">
        <w:rPr>
          <w:rFonts w:hint="eastAsia"/>
          <w:rtl/>
        </w:rPr>
        <w:t>و</w:t>
      </w:r>
      <w:r w:rsidRPr="00E7766E">
        <w:t xml:space="preserve"> </w:t>
      </w:r>
      <w:r w:rsidRPr="00E7766E">
        <w:rPr>
          <w:rFonts w:hint="eastAsia"/>
          <w:rtl/>
        </w:rPr>
        <w:t>نشست</w:t>
      </w:r>
      <w:r w:rsidRPr="00E7766E">
        <w:t xml:space="preserve"> </w:t>
      </w:r>
      <w:r w:rsidRPr="00E7766E">
        <w:rPr>
          <w:rFonts w:hint="eastAsia"/>
          <w:rtl/>
        </w:rPr>
        <w:t>شالوده</w:t>
      </w:r>
      <w:r w:rsidRPr="00E7766E">
        <w:t xml:space="preserve"> </w:t>
      </w:r>
      <w:r w:rsidRPr="00E7766E">
        <w:rPr>
          <w:rFonts w:hint="eastAsia"/>
          <w:rtl/>
        </w:rPr>
        <w:t>برا</w:t>
      </w:r>
      <w:r w:rsidRPr="00E7766E">
        <w:rPr>
          <w:rFonts w:hint="cs"/>
          <w:rtl/>
        </w:rPr>
        <w:t>ی</w:t>
      </w:r>
      <w:r w:rsidRPr="00E7766E">
        <w:t xml:space="preserve"> </w:t>
      </w:r>
      <w:r w:rsidRPr="00E7766E">
        <w:rPr>
          <w:rFonts w:hint="eastAsia"/>
          <w:rtl/>
        </w:rPr>
        <w:t>پ</w:t>
      </w:r>
      <w:r w:rsidRPr="00E7766E">
        <w:rPr>
          <w:rFonts w:hint="cs"/>
          <w:rtl/>
        </w:rPr>
        <w:t>ی</w:t>
      </w:r>
      <w:r w:rsidRPr="00E7766E">
        <w:softHyphen/>
      </w:r>
      <w:r w:rsidRPr="00E7766E">
        <w:rPr>
          <w:rFonts w:hint="eastAsia"/>
          <w:rtl/>
        </w:rPr>
        <w:t>ها</w:t>
      </w:r>
      <w:r w:rsidRPr="00E7766E">
        <w:rPr>
          <w:rFonts w:hint="cs"/>
          <w:rtl/>
        </w:rPr>
        <w:t>ی</w:t>
      </w:r>
      <w:r w:rsidRPr="00E7766E">
        <w:t xml:space="preserve"> </w:t>
      </w:r>
      <w:r w:rsidRPr="00E7766E">
        <w:rPr>
          <w:rFonts w:hint="eastAsia"/>
          <w:rtl/>
        </w:rPr>
        <w:t>منفرد،</w:t>
      </w:r>
      <w:r w:rsidRPr="00E7766E">
        <w:t xml:space="preserve"> </w:t>
      </w:r>
      <w:r w:rsidRPr="00E7766E">
        <w:rPr>
          <w:rFonts w:hint="eastAsia"/>
          <w:rtl/>
        </w:rPr>
        <w:t>نوار</w:t>
      </w:r>
      <w:r w:rsidRPr="00E7766E">
        <w:rPr>
          <w:rFonts w:hint="cs"/>
          <w:rtl/>
        </w:rPr>
        <w:t>ی</w:t>
      </w:r>
      <w:r w:rsidRPr="00E7766E">
        <w:t xml:space="preserve"> </w:t>
      </w:r>
      <w:r w:rsidRPr="00E7766E">
        <w:rPr>
          <w:rFonts w:hint="eastAsia"/>
          <w:rtl/>
        </w:rPr>
        <w:t>و</w:t>
      </w:r>
      <w:r w:rsidRPr="00E7766E">
        <w:t xml:space="preserve"> </w:t>
      </w:r>
      <w:r w:rsidRPr="00E7766E">
        <w:rPr>
          <w:rFonts w:hint="eastAsia"/>
          <w:rtl/>
        </w:rPr>
        <w:t>گسترده</w:t>
      </w:r>
      <w:r w:rsidRPr="00E7766E">
        <w:t>.</w:t>
      </w:r>
    </w:p>
    <w:p w14:paraId="4158289A" w14:textId="77777777" w:rsidR="003128BE" w:rsidRPr="00E7766E" w:rsidRDefault="003128BE" w:rsidP="005653DC">
      <w:pPr>
        <w:pStyle w:val="BKP-MatnMark"/>
      </w:pPr>
      <w:r w:rsidRPr="00E7766E">
        <w:rPr>
          <w:rFonts w:hint="eastAsia"/>
          <w:rtl/>
        </w:rPr>
        <w:t>ضر</w:t>
      </w:r>
      <w:r w:rsidRPr="00E7766E">
        <w:rPr>
          <w:rFonts w:hint="cs"/>
          <w:rtl/>
        </w:rPr>
        <w:t>ی</w:t>
      </w:r>
      <w:r w:rsidRPr="00E7766E">
        <w:rPr>
          <w:rFonts w:hint="eastAsia"/>
          <w:rtl/>
        </w:rPr>
        <w:t>ب</w:t>
      </w:r>
      <w:r w:rsidRPr="00E7766E">
        <w:rPr>
          <w:rtl/>
        </w:rPr>
        <w:t xml:space="preserve"> </w:t>
      </w:r>
      <w:r w:rsidRPr="00E7766E">
        <w:rPr>
          <w:rFonts w:hint="eastAsia"/>
          <w:rtl/>
        </w:rPr>
        <w:t>واکنش</w:t>
      </w:r>
      <w:r w:rsidRPr="00E7766E">
        <w:rPr>
          <w:rtl/>
        </w:rPr>
        <w:t xml:space="preserve"> </w:t>
      </w:r>
      <w:r w:rsidRPr="00E7766E">
        <w:rPr>
          <w:rFonts w:hint="eastAsia"/>
          <w:rtl/>
        </w:rPr>
        <w:t>بستر</w:t>
      </w:r>
      <w:r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شالوده‌ها</w:t>
      </w:r>
      <w:r w:rsidRPr="00E7766E">
        <w:rPr>
          <w:rtl/>
        </w:rPr>
        <w:t>.</w:t>
      </w:r>
    </w:p>
    <w:p w14:paraId="6E1A83DE" w14:textId="77777777" w:rsidR="003128BE" w:rsidRPr="00E7766E" w:rsidRDefault="003128BE" w:rsidP="005653DC">
      <w:pPr>
        <w:pStyle w:val="BKP-MatnMark"/>
      </w:pPr>
      <w:r w:rsidRPr="00E7766E">
        <w:rPr>
          <w:rFonts w:hint="eastAsia"/>
          <w:rtl/>
        </w:rPr>
        <w:t>تعيين</w:t>
      </w:r>
      <w:r w:rsidRPr="00E7766E">
        <w:rPr>
          <w:rtl/>
        </w:rPr>
        <w:t xml:space="preserve"> ضرايب فشارهاي </w:t>
      </w:r>
      <w:r w:rsidRPr="00E7766E">
        <w:rPr>
          <w:rFonts w:hint="eastAsia"/>
          <w:rtl/>
        </w:rPr>
        <w:t>جانبي</w:t>
      </w:r>
      <w:r w:rsidRPr="00E7766E">
        <w:rPr>
          <w:rtl/>
        </w:rPr>
        <w:t xml:space="preserve"> </w:t>
      </w:r>
      <w:r w:rsidRPr="00E7766E">
        <w:rPr>
          <w:rFonts w:hint="eastAsia"/>
          <w:rtl/>
        </w:rPr>
        <w:t>خاک</w:t>
      </w:r>
      <w:r w:rsidRPr="00E7766E">
        <w:rPr>
          <w:rtl/>
        </w:rPr>
        <w:t xml:space="preserve"> </w:t>
      </w:r>
      <w:r w:rsidRPr="00E7766E">
        <w:rPr>
          <w:rFonts w:hint="eastAsia"/>
          <w:rtl/>
        </w:rPr>
        <w:t>جهت</w:t>
      </w:r>
      <w:r w:rsidRPr="00E7766E">
        <w:rPr>
          <w:rtl/>
        </w:rPr>
        <w:t xml:space="preserve"> </w:t>
      </w:r>
      <w:r w:rsidRPr="00E7766E">
        <w:rPr>
          <w:rFonts w:hint="eastAsia"/>
          <w:rtl/>
        </w:rPr>
        <w:t>طرح</w:t>
      </w:r>
      <w:r w:rsidRPr="00E7766E">
        <w:rPr>
          <w:rtl/>
        </w:rPr>
        <w:t xml:space="preserve"> </w:t>
      </w:r>
      <w:r w:rsidRPr="00E7766E">
        <w:rPr>
          <w:rFonts w:hint="eastAsia"/>
          <w:rtl/>
        </w:rPr>
        <w:t>ديوار</w:t>
      </w:r>
      <w:r w:rsidRPr="00E7766E">
        <w:rPr>
          <w:rtl/>
        </w:rPr>
        <w:t xml:space="preserve"> </w:t>
      </w:r>
      <w:r w:rsidRPr="00E7766E">
        <w:rPr>
          <w:rFonts w:hint="eastAsia"/>
          <w:rtl/>
        </w:rPr>
        <w:t>حائل</w:t>
      </w:r>
      <w:r w:rsidRPr="00E7766E">
        <w:rPr>
          <w:rtl/>
        </w:rPr>
        <w:t xml:space="preserve"> </w:t>
      </w:r>
      <w:r w:rsidRPr="00E7766E">
        <w:rPr>
          <w:rFonts w:hint="eastAsia"/>
          <w:rtl/>
        </w:rPr>
        <w:t>در</w:t>
      </w:r>
      <w:r w:rsidRPr="00E7766E">
        <w:rPr>
          <w:rtl/>
        </w:rPr>
        <w:t xml:space="preserve"> </w:t>
      </w:r>
      <w:r w:rsidRPr="00E7766E">
        <w:rPr>
          <w:rFonts w:hint="eastAsia"/>
          <w:rtl/>
        </w:rPr>
        <w:t>شرايط</w:t>
      </w:r>
      <w:r w:rsidRPr="00E7766E">
        <w:rPr>
          <w:rtl/>
        </w:rPr>
        <w:t xml:space="preserve"> </w:t>
      </w:r>
      <w:r w:rsidRPr="00E7766E">
        <w:rPr>
          <w:rFonts w:hint="eastAsia"/>
          <w:rtl/>
        </w:rPr>
        <w:t>استاتيکي</w:t>
      </w:r>
      <w:r w:rsidRPr="00E7766E">
        <w:rPr>
          <w:rtl/>
        </w:rPr>
        <w:t xml:space="preserve"> </w:t>
      </w:r>
      <w:r w:rsidRPr="00E7766E">
        <w:rPr>
          <w:rFonts w:hint="eastAsia"/>
          <w:rtl/>
        </w:rPr>
        <w:t>و</w:t>
      </w:r>
      <w:r w:rsidRPr="00E7766E">
        <w:rPr>
          <w:rtl/>
        </w:rPr>
        <w:t xml:space="preserve"> </w:t>
      </w:r>
      <w:r w:rsidRPr="00E7766E">
        <w:rPr>
          <w:rFonts w:hint="eastAsia"/>
          <w:rtl/>
        </w:rPr>
        <w:t>ديناميکي</w:t>
      </w:r>
      <w:r w:rsidRPr="00E7766E">
        <w:rPr>
          <w:rtl/>
        </w:rPr>
        <w:t>.</w:t>
      </w:r>
    </w:p>
    <w:p w14:paraId="0A41D962" w14:textId="77777777" w:rsidR="003128BE" w:rsidRPr="00E7766E" w:rsidRDefault="003128BE" w:rsidP="005653DC">
      <w:pPr>
        <w:pStyle w:val="BKP-MatnMark"/>
      </w:pPr>
      <w:r w:rsidRPr="00E7766E">
        <w:rPr>
          <w:rFonts w:hint="eastAsia"/>
          <w:rtl/>
        </w:rPr>
        <w:t>تع</w:t>
      </w:r>
      <w:r w:rsidRPr="00E7766E">
        <w:rPr>
          <w:rFonts w:hint="cs"/>
          <w:rtl/>
        </w:rPr>
        <w:t>یی</w:t>
      </w:r>
      <w:r w:rsidRPr="00E7766E">
        <w:rPr>
          <w:rFonts w:hint="eastAsia"/>
          <w:rtl/>
        </w:rPr>
        <w:t>ن</w:t>
      </w:r>
      <w:r w:rsidRPr="00E7766E">
        <w:rPr>
          <w:rtl/>
        </w:rPr>
        <w:t xml:space="preserve"> خصوص</w:t>
      </w:r>
      <w:r w:rsidRPr="00E7766E">
        <w:rPr>
          <w:rFonts w:hint="cs"/>
          <w:rtl/>
        </w:rPr>
        <w:t>ی</w:t>
      </w:r>
      <w:r w:rsidRPr="00E7766E">
        <w:rPr>
          <w:rFonts w:hint="eastAsia"/>
          <w:rtl/>
        </w:rPr>
        <w:t>ات</w:t>
      </w:r>
      <w:r w:rsidRPr="00E7766E">
        <w:rPr>
          <w:rtl/>
        </w:rPr>
        <w:t xml:space="preserve"> 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tl/>
        </w:rPr>
        <w:t xml:space="preserve"> خاک و آب (در صورت برخورد، شامل </w:t>
      </w:r>
      <w:r w:rsidRPr="00E7766E">
        <w:rPr>
          <w:rFonts w:cs="Times New Roman"/>
        </w:rPr>
        <w:t>pH</w:t>
      </w:r>
      <w:r w:rsidRPr="00E7766E">
        <w:rPr>
          <w:rFonts w:cs="Times New Roman" w:hint="eastAsia"/>
          <w:rtl/>
        </w:rPr>
        <w:t>،</w:t>
      </w:r>
      <w:r w:rsidRPr="00E7766E">
        <w:rPr>
          <w:rFonts w:cs="Times New Roman"/>
          <w:rtl/>
        </w:rPr>
        <w:t xml:space="preserve"> </w:t>
      </w:r>
      <w:r w:rsidRPr="00E7766E">
        <w:rPr>
          <w:rFonts w:cs="Times New Roman"/>
        </w:rPr>
        <w:t>CL</w:t>
      </w:r>
      <w:r w:rsidRPr="00E7766E">
        <w:rPr>
          <w:rFonts w:cs="Times New Roman"/>
          <w:vertAlign w:val="superscript"/>
        </w:rPr>
        <w:t>-</w:t>
      </w:r>
      <w:r w:rsidRPr="00E7766E">
        <w:rPr>
          <w:rFonts w:cs="Times New Roman" w:hint="eastAsia"/>
          <w:rtl/>
        </w:rPr>
        <w:t>،</w:t>
      </w:r>
      <w:r w:rsidRPr="00E7766E">
        <w:rPr>
          <w:rFonts w:cs="Times New Roman"/>
          <w:rtl/>
        </w:rPr>
        <w:t xml:space="preserve"> </w:t>
      </w:r>
      <w:r w:rsidRPr="00E7766E">
        <w:rPr>
          <w:rFonts w:cs="Times New Roman"/>
        </w:rPr>
        <w:t>SO</w:t>
      </w:r>
      <w:r w:rsidRPr="00E7766E">
        <w:rPr>
          <w:rFonts w:cs="Times New Roman"/>
          <w:vertAlign w:val="superscript"/>
        </w:rPr>
        <w:t>4--</w:t>
      </w:r>
      <w:r w:rsidRPr="00E7766E">
        <w:rPr>
          <w:vertAlign w:val="superscript"/>
          <w:rtl/>
        </w:rPr>
        <w:t xml:space="preserve"> </w:t>
      </w:r>
      <w:r w:rsidRPr="00E7766E">
        <w:rPr>
          <w:rtl/>
        </w:rPr>
        <w:t>و ...) و تع</w:t>
      </w:r>
      <w:r w:rsidRPr="00E7766E">
        <w:rPr>
          <w:rFonts w:hint="cs"/>
          <w:rtl/>
        </w:rPr>
        <w:t>یی</w:t>
      </w:r>
      <w:r w:rsidRPr="00E7766E">
        <w:rPr>
          <w:rFonts w:hint="eastAsia"/>
          <w:rtl/>
        </w:rPr>
        <w:t>ن</w:t>
      </w:r>
      <w:r w:rsidRPr="00E7766E">
        <w:rPr>
          <w:rtl/>
        </w:rPr>
        <w:t xml:space="preserve"> نوع س</w:t>
      </w:r>
      <w:r w:rsidRPr="00E7766E">
        <w:rPr>
          <w:rFonts w:hint="cs"/>
          <w:rtl/>
        </w:rPr>
        <w:t>ی</w:t>
      </w:r>
      <w:r w:rsidRPr="00E7766E">
        <w:rPr>
          <w:rFonts w:hint="eastAsia"/>
          <w:rtl/>
        </w:rPr>
        <w:t>مان</w:t>
      </w:r>
      <w:r w:rsidRPr="00E7766E">
        <w:rPr>
          <w:rtl/>
        </w:rPr>
        <w:t xml:space="preserve"> مصرف</w:t>
      </w:r>
      <w:r w:rsidRPr="00E7766E">
        <w:rPr>
          <w:rFonts w:hint="cs"/>
          <w:rtl/>
        </w:rPr>
        <w:t>ی</w:t>
      </w:r>
      <w:r w:rsidRPr="00E7766E">
        <w:rPr>
          <w:rtl/>
        </w:rPr>
        <w:t xml:space="preserve"> در بتن شالوده‌ها.</w:t>
      </w:r>
    </w:p>
    <w:p w14:paraId="1B3D304A" w14:textId="309594D3" w:rsidR="003128BE" w:rsidRPr="00E7766E" w:rsidRDefault="003128BE" w:rsidP="005653DC">
      <w:pPr>
        <w:pStyle w:val="BKP-MatnMark"/>
      </w:pPr>
      <w:r w:rsidRPr="00E7766E">
        <w:rPr>
          <w:rFonts w:hint="eastAsia"/>
          <w:rtl/>
        </w:rPr>
        <w:t>تعيين</w:t>
      </w:r>
      <w:r w:rsidRPr="00E7766E">
        <w:rPr>
          <w:rtl/>
        </w:rPr>
        <w:t xml:space="preserve"> نوع </w:t>
      </w:r>
      <w:r w:rsidR="004511AD" w:rsidRPr="00E7766E">
        <w:rPr>
          <w:rFonts w:hint="eastAsia"/>
          <w:rtl/>
        </w:rPr>
        <w:t>زم</w:t>
      </w:r>
      <w:r w:rsidR="004511AD" w:rsidRPr="00E7766E">
        <w:rPr>
          <w:rFonts w:hint="cs"/>
          <w:rtl/>
        </w:rPr>
        <w:t>ی</w:t>
      </w:r>
      <w:r w:rsidR="004511AD" w:rsidRPr="00E7766E">
        <w:rPr>
          <w:rFonts w:hint="eastAsia"/>
          <w:rtl/>
        </w:rPr>
        <w:t>ن</w:t>
      </w:r>
      <w:r w:rsidR="004511AD" w:rsidRPr="00E7766E">
        <w:rPr>
          <w:rtl/>
        </w:rPr>
        <w:t xml:space="preserve"> </w:t>
      </w:r>
      <w:r w:rsidR="004511AD" w:rsidRPr="00E7766E">
        <w:rPr>
          <w:rFonts w:hint="eastAsia"/>
          <w:rtl/>
        </w:rPr>
        <w:t>و</w:t>
      </w:r>
      <w:r w:rsidR="004511AD" w:rsidRPr="00E7766E">
        <w:rPr>
          <w:rtl/>
        </w:rPr>
        <w:t xml:space="preserve"> </w:t>
      </w:r>
      <w:r w:rsidR="004511AD" w:rsidRPr="00E7766E">
        <w:rPr>
          <w:rFonts w:hint="eastAsia"/>
          <w:rtl/>
        </w:rPr>
        <w:t>طبقه</w:t>
      </w:r>
      <w:r w:rsidR="004511AD" w:rsidRPr="00E7766E">
        <w:rPr>
          <w:rFonts w:hint="eastAsia"/>
        </w:rPr>
        <w:t>‌</w:t>
      </w:r>
      <w:r w:rsidR="004511AD" w:rsidRPr="00E7766E">
        <w:rPr>
          <w:rFonts w:hint="eastAsia"/>
          <w:rtl/>
        </w:rPr>
        <w:t>بند</w:t>
      </w:r>
      <w:r w:rsidR="004511AD" w:rsidRPr="00E7766E">
        <w:rPr>
          <w:rFonts w:hint="cs"/>
          <w:rtl/>
        </w:rPr>
        <w:t>ی</w:t>
      </w:r>
      <w:r w:rsidR="004511AD" w:rsidRPr="00E7766E">
        <w:rPr>
          <w:rtl/>
        </w:rPr>
        <w:t xml:space="preserve"> آن از نظر درجه بند</w:t>
      </w:r>
      <w:r w:rsidR="004511AD" w:rsidRPr="00E7766E">
        <w:rPr>
          <w:rFonts w:hint="cs"/>
          <w:rtl/>
        </w:rPr>
        <w:t>ی</w:t>
      </w:r>
      <w:r w:rsidR="004511AD" w:rsidRPr="00E7766E">
        <w:rPr>
          <w:rtl/>
        </w:rPr>
        <w:t xml:space="preserve"> خطر نسب</w:t>
      </w:r>
      <w:r w:rsidR="004511AD" w:rsidRPr="00E7766E">
        <w:rPr>
          <w:rFonts w:hint="cs"/>
          <w:rtl/>
        </w:rPr>
        <w:t>ی</w:t>
      </w:r>
      <w:r w:rsidR="004511AD" w:rsidRPr="00E7766E">
        <w:rPr>
          <w:rtl/>
        </w:rPr>
        <w:t xml:space="preserve"> زلزله و تع</w:t>
      </w:r>
      <w:r w:rsidR="004511AD" w:rsidRPr="00E7766E">
        <w:rPr>
          <w:rFonts w:hint="cs"/>
          <w:rtl/>
        </w:rPr>
        <w:t>یی</w:t>
      </w:r>
      <w:r w:rsidR="004511AD" w:rsidRPr="00E7766E">
        <w:rPr>
          <w:rFonts w:hint="eastAsia"/>
          <w:rtl/>
        </w:rPr>
        <w:t>ن</w:t>
      </w:r>
      <w:r w:rsidR="004511AD" w:rsidRPr="00E7766E">
        <w:rPr>
          <w:rtl/>
        </w:rPr>
        <w:t xml:space="preserve"> ضرا</w:t>
      </w:r>
      <w:r w:rsidR="004511AD" w:rsidRPr="00E7766E">
        <w:rPr>
          <w:rFonts w:hint="cs"/>
          <w:rtl/>
        </w:rPr>
        <w:t>ی</w:t>
      </w:r>
      <w:r w:rsidR="004511AD" w:rsidRPr="00E7766E">
        <w:rPr>
          <w:rFonts w:hint="eastAsia"/>
          <w:rtl/>
        </w:rPr>
        <w:t>ب</w:t>
      </w:r>
      <w:r w:rsidR="004511AD" w:rsidRPr="00E7766E">
        <w:rPr>
          <w:rtl/>
        </w:rPr>
        <w:t xml:space="preserve"> زلزله محل مطابق استاندارد 2800، نشر</w:t>
      </w:r>
      <w:r w:rsidR="004511AD" w:rsidRPr="00E7766E">
        <w:rPr>
          <w:rFonts w:hint="cs"/>
          <w:rtl/>
        </w:rPr>
        <w:t>ی</w:t>
      </w:r>
      <w:r w:rsidR="004511AD" w:rsidRPr="00E7766E">
        <w:rPr>
          <w:rFonts w:hint="eastAsia"/>
          <w:rtl/>
        </w:rPr>
        <w:t>ه</w:t>
      </w:r>
      <w:r w:rsidR="004511AD" w:rsidRPr="00E7766E">
        <w:rPr>
          <w:rtl/>
        </w:rPr>
        <w:t xml:space="preserve"> </w:t>
      </w:r>
      <w:r w:rsidR="00414475" w:rsidRPr="00E7766E">
        <w:rPr>
          <w:rtl/>
        </w:rPr>
        <w:t>0</w:t>
      </w:r>
      <w:r w:rsidR="004511AD" w:rsidRPr="00E7766E">
        <w:rPr>
          <w:rtl/>
        </w:rPr>
        <w:t xml:space="preserve">38 </w:t>
      </w:r>
      <w:r w:rsidR="004511AD" w:rsidRPr="00E7766E">
        <w:rPr>
          <w:rFonts w:hint="eastAsia"/>
          <w:rtl/>
        </w:rPr>
        <w:t>تاس</w:t>
      </w:r>
      <w:r w:rsidR="004511AD" w:rsidRPr="00E7766E">
        <w:rPr>
          <w:rFonts w:hint="cs"/>
          <w:rtl/>
        </w:rPr>
        <w:t>ی</w:t>
      </w:r>
      <w:r w:rsidR="004511AD" w:rsidRPr="00E7766E">
        <w:rPr>
          <w:rFonts w:hint="eastAsia"/>
          <w:rtl/>
        </w:rPr>
        <w:t>سات</w:t>
      </w:r>
      <w:r w:rsidR="004511AD" w:rsidRPr="00E7766E">
        <w:rPr>
          <w:rtl/>
        </w:rPr>
        <w:t xml:space="preserve"> </w:t>
      </w:r>
      <w:r w:rsidR="004511AD" w:rsidRPr="00E7766E">
        <w:rPr>
          <w:rFonts w:hint="eastAsia"/>
          <w:rtl/>
        </w:rPr>
        <w:t>صنعت</w:t>
      </w:r>
      <w:r w:rsidR="004511AD" w:rsidRPr="00E7766E">
        <w:rPr>
          <w:rtl/>
        </w:rPr>
        <w:t xml:space="preserve"> </w:t>
      </w:r>
      <w:r w:rsidR="004511AD" w:rsidRPr="00E7766E">
        <w:rPr>
          <w:rFonts w:hint="eastAsia"/>
          <w:rtl/>
        </w:rPr>
        <w:t>نفت</w:t>
      </w:r>
      <w:r w:rsidR="004511AD" w:rsidRPr="00E7766E">
        <w:rPr>
          <w:rtl/>
        </w:rPr>
        <w:t xml:space="preserve"> </w:t>
      </w:r>
      <w:r w:rsidR="004511AD" w:rsidRPr="00E7766E">
        <w:rPr>
          <w:rFonts w:hint="eastAsia"/>
          <w:rtl/>
        </w:rPr>
        <w:t>و</w:t>
      </w:r>
      <w:r w:rsidR="004511AD" w:rsidRPr="00E7766E">
        <w:rPr>
          <w:rtl/>
        </w:rPr>
        <w:t xml:space="preserve"> </w:t>
      </w:r>
      <w:r w:rsidR="004511AD" w:rsidRPr="00E7766E">
        <w:rPr>
          <w:rFonts w:hint="eastAsia"/>
          <w:rtl/>
        </w:rPr>
        <w:t>براساس</w:t>
      </w:r>
      <w:r w:rsidR="004511AD" w:rsidRPr="00E7766E">
        <w:rPr>
          <w:rtl/>
        </w:rPr>
        <w:t xml:space="preserve"> </w:t>
      </w:r>
      <w:r w:rsidR="004511AD" w:rsidRPr="00E7766E">
        <w:rPr>
          <w:rFonts w:hint="eastAsia"/>
          <w:rtl/>
        </w:rPr>
        <w:t>آ</w:t>
      </w:r>
      <w:r w:rsidR="004511AD" w:rsidRPr="00E7766E">
        <w:rPr>
          <w:rFonts w:hint="cs"/>
          <w:rtl/>
        </w:rPr>
        <w:t>یی</w:t>
      </w:r>
      <w:r w:rsidR="004511AD" w:rsidRPr="00E7766E">
        <w:rPr>
          <w:rFonts w:hint="eastAsia"/>
          <w:rtl/>
        </w:rPr>
        <w:t>ن</w:t>
      </w:r>
      <w:r w:rsidR="004511AD" w:rsidRPr="00E7766E">
        <w:rPr>
          <w:rtl/>
        </w:rPr>
        <w:t xml:space="preserve">  </w:t>
      </w:r>
      <w:r w:rsidR="004511AD" w:rsidRPr="00E7766E">
        <w:rPr>
          <w:rFonts w:hint="eastAsia"/>
          <w:rtl/>
        </w:rPr>
        <w:t>نامه</w:t>
      </w:r>
      <w:r w:rsidR="004511AD" w:rsidRPr="00E7766E">
        <w:rPr>
          <w:rFonts w:hint="eastAsia"/>
        </w:rPr>
        <w:t>‌</w:t>
      </w:r>
      <w:r w:rsidR="004511AD" w:rsidRPr="00E7766E">
        <w:rPr>
          <w:rFonts w:hint="eastAsia"/>
          <w:rtl/>
        </w:rPr>
        <w:t>ها</w:t>
      </w:r>
      <w:r w:rsidR="004511AD" w:rsidRPr="00E7766E">
        <w:rPr>
          <w:rFonts w:hint="cs"/>
          <w:rtl/>
        </w:rPr>
        <w:t>ی</w:t>
      </w:r>
      <w:r w:rsidR="004511AD" w:rsidRPr="00E7766E">
        <w:rPr>
          <w:rtl/>
        </w:rPr>
        <w:t xml:space="preserve"> </w:t>
      </w:r>
      <w:r w:rsidR="002D20F6" w:rsidRPr="00E7766E">
        <w:rPr>
          <w:rFonts w:cs="Times New Roman"/>
          <w:szCs w:val="24"/>
        </w:rPr>
        <w:t>AP</w:t>
      </w:r>
      <w:r w:rsidR="004511AD" w:rsidRPr="00E7766E">
        <w:rPr>
          <w:rFonts w:cs="Times New Roman"/>
          <w:szCs w:val="24"/>
        </w:rPr>
        <w:t>I650</w:t>
      </w:r>
      <w:r w:rsidR="004511AD" w:rsidRPr="00E7766E">
        <w:rPr>
          <w:rFonts w:cs="Times New Roman" w:hint="eastAsia"/>
          <w:rtl/>
        </w:rPr>
        <w:t>،</w:t>
      </w:r>
      <w:r w:rsidR="004511AD" w:rsidRPr="00E7766E">
        <w:rPr>
          <w:rFonts w:cs="Times New Roman"/>
          <w:rtl/>
        </w:rPr>
        <w:t xml:space="preserve"> </w:t>
      </w:r>
      <w:r w:rsidR="00264ECC" w:rsidRPr="00E7766E">
        <w:rPr>
          <w:rFonts w:cs="Times New Roman"/>
          <w:szCs w:val="24"/>
        </w:rPr>
        <w:t>ASCE</w:t>
      </w:r>
      <w:r w:rsidR="005653DC" w:rsidRPr="00E7766E">
        <w:rPr>
          <w:rFonts w:cs="Times New Roman"/>
          <w:szCs w:val="24"/>
        </w:rPr>
        <w:t>7</w:t>
      </w:r>
      <w:r w:rsidR="00264ECC" w:rsidRPr="00E7766E">
        <w:rPr>
          <w:rFonts w:hint="eastAsia"/>
          <w:rtl/>
        </w:rPr>
        <w:t>،</w:t>
      </w:r>
      <w:r w:rsidR="00264ECC" w:rsidRPr="00E7766E">
        <w:rPr>
          <w:rtl/>
        </w:rPr>
        <w:t xml:space="preserve"> </w:t>
      </w:r>
      <w:r w:rsidR="002D20F6" w:rsidRPr="00E7766E">
        <w:rPr>
          <w:rFonts w:cstheme="majorBidi"/>
          <w:szCs w:val="24"/>
        </w:rPr>
        <w:t>UBC97</w:t>
      </w:r>
      <w:r w:rsidR="002D20F6" w:rsidRPr="00E7766E">
        <w:rPr>
          <w:rtl/>
        </w:rPr>
        <w:t xml:space="preserve"> و تع</w:t>
      </w:r>
      <w:r w:rsidR="002D20F6" w:rsidRPr="00E7766E">
        <w:rPr>
          <w:rFonts w:hint="cs"/>
          <w:rtl/>
        </w:rPr>
        <w:t>یی</w:t>
      </w:r>
      <w:r w:rsidR="002D20F6" w:rsidRPr="00E7766E">
        <w:rPr>
          <w:rFonts w:hint="eastAsia"/>
          <w:rtl/>
        </w:rPr>
        <w:t>ن</w:t>
      </w:r>
      <w:r w:rsidR="002D20F6" w:rsidRPr="00E7766E">
        <w:rPr>
          <w:rtl/>
        </w:rPr>
        <w:t xml:space="preserve"> کل</w:t>
      </w:r>
      <w:r w:rsidR="002D20F6" w:rsidRPr="00E7766E">
        <w:rPr>
          <w:rFonts w:hint="cs"/>
          <w:rtl/>
        </w:rPr>
        <w:t>ی</w:t>
      </w:r>
      <w:r w:rsidR="002D20F6" w:rsidRPr="00E7766E">
        <w:rPr>
          <w:rFonts w:hint="eastAsia"/>
          <w:rtl/>
        </w:rPr>
        <w:t>ه</w:t>
      </w:r>
      <w:r w:rsidR="002D20F6" w:rsidRPr="00E7766E">
        <w:rPr>
          <w:rtl/>
        </w:rPr>
        <w:t xml:space="preserve"> پارامترها</w:t>
      </w:r>
      <w:r w:rsidR="002D20F6" w:rsidRPr="00E7766E">
        <w:rPr>
          <w:rFonts w:hint="cs"/>
          <w:rtl/>
        </w:rPr>
        <w:t>ی</w:t>
      </w:r>
      <w:r w:rsidR="002D20F6" w:rsidRPr="00E7766E">
        <w:rPr>
          <w:rtl/>
        </w:rPr>
        <w:t xml:space="preserve"> لازم منجمله </w:t>
      </w:r>
      <w:r w:rsidR="002D20F6" w:rsidRPr="00E7766E">
        <w:rPr>
          <w:rFonts w:cs="Times New Roman"/>
          <w:szCs w:val="24"/>
        </w:rPr>
        <w:t xml:space="preserve">Near </w:t>
      </w:r>
      <w:proofErr w:type="spellStart"/>
      <w:r w:rsidR="002D20F6" w:rsidRPr="00E7766E">
        <w:rPr>
          <w:rFonts w:cs="Times New Roman"/>
          <w:szCs w:val="24"/>
        </w:rPr>
        <w:t>Feild</w:t>
      </w:r>
      <w:proofErr w:type="spellEnd"/>
      <w:r w:rsidR="002D20F6" w:rsidRPr="00E7766E">
        <w:rPr>
          <w:rtl/>
        </w:rPr>
        <w:t xml:space="preserve"> جهت محاسبات ن</w:t>
      </w:r>
      <w:r w:rsidR="002D20F6" w:rsidRPr="00E7766E">
        <w:rPr>
          <w:rFonts w:hint="cs"/>
          <w:rtl/>
        </w:rPr>
        <w:t>ی</w:t>
      </w:r>
      <w:r w:rsidR="002D20F6" w:rsidRPr="00E7766E">
        <w:rPr>
          <w:rFonts w:hint="eastAsia"/>
          <w:rtl/>
        </w:rPr>
        <w:t>رو</w:t>
      </w:r>
      <w:r w:rsidR="002D20F6" w:rsidRPr="00E7766E">
        <w:rPr>
          <w:rFonts w:hint="cs"/>
          <w:rtl/>
        </w:rPr>
        <w:t>ی</w:t>
      </w:r>
      <w:r w:rsidR="002D20F6" w:rsidRPr="00E7766E">
        <w:rPr>
          <w:rtl/>
        </w:rPr>
        <w:t xml:space="preserve"> زلزله. </w:t>
      </w:r>
    </w:p>
    <w:p w14:paraId="15723664" w14:textId="77777777" w:rsidR="003128BE" w:rsidRPr="00E7766E" w:rsidRDefault="003128BE" w:rsidP="005653DC">
      <w:pPr>
        <w:pStyle w:val="BKP-MatnMark"/>
        <w:rPr>
          <w:rtl/>
        </w:rPr>
      </w:pPr>
      <w:r w:rsidRPr="00E7766E">
        <w:rPr>
          <w:rtl/>
        </w:rPr>
        <w:t>ارائه توص</w:t>
      </w:r>
      <w:r w:rsidRPr="00E7766E">
        <w:rPr>
          <w:rFonts w:hint="cs"/>
          <w:rtl/>
        </w:rPr>
        <w:t>ی</w:t>
      </w:r>
      <w:r w:rsidRPr="00E7766E">
        <w:rPr>
          <w:rFonts w:hint="eastAsia"/>
          <w:rtl/>
        </w:rPr>
        <w:t>ه‌ها</w:t>
      </w:r>
      <w:r w:rsidRPr="00E7766E">
        <w:rPr>
          <w:rFonts w:hint="cs"/>
          <w:rtl/>
        </w:rPr>
        <w:t>ی</w:t>
      </w:r>
      <w:r w:rsidRPr="00E7766E">
        <w:rPr>
          <w:rtl/>
        </w:rPr>
        <w:t xml:space="preserve"> فن</w:t>
      </w:r>
      <w:r w:rsidRPr="00E7766E">
        <w:rPr>
          <w:rFonts w:hint="cs"/>
          <w:rtl/>
        </w:rPr>
        <w:t>ی</w:t>
      </w:r>
      <w:r w:rsidRPr="00E7766E">
        <w:rPr>
          <w:rtl/>
        </w:rPr>
        <w:t xml:space="preserve"> مورد ن</w:t>
      </w:r>
      <w:r w:rsidRPr="00E7766E">
        <w:rPr>
          <w:rFonts w:hint="cs"/>
          <w:rtl/>
        </w:rPr>
        <w:t>ی</w:t>
      </w:r>
      <w:r w:rsidRPr="00E7766E">
        <w:rPr>
          <w:rFonts w:hint="eastAsia"/>
          <w:rtl/>
        </w:rPr>
        <w:t>از</w:t>
      </w:r>
      <w:r w:rsidRPr="00E7766E">
        <w:rPr>
          <w:rtl/>
        </w:rPr>
        <w:t>. </w:t>
      </w:r>
    </w:p>
    <w:p w14:paraId="599D53F2" w14:textId="510FCF03" w:rsidR="003128BE" w:rsidRPr="00E7766E" w:rsidRDefault="003128BE" w:rsidP="00863D94">
      <w:pPr>
        <w:pStyle w:val="BKP-Heading2"/>
        <w:rPr>
          <w:rtl/>
        </w:rPr>
      </w:pPr>
      <w:bookmarkStart w:id="43" w:name="_Toc96953871"/>
      <w:bookmarkStart w:id="44" w:name="_Toc96957184"/>
      <w:bookmarkStart w:id="45" w:name="_Toc96958809"/>
      <w:bookmarkStart w:id="46" w:name="_Toc96959092"/>
      <w:bookmarkStart w:id="47" w:name="_Toc97118368"/>
      <w:bookmarkStart w:id="48" w:name="_Toc97130920"/>
      <w:bookmarkStart w:id="49" w:name="_Toc104799048"/>
      <w:bookmarkStart w:id="50" w:name="_Toc111381055"/>
      <w:r w:rsidRPr="00E7766E">
        <w:rPr>
          <w:rFonts w:hint="eastAsia"/>
          <w:rtl/>
        </w:rPr>
        <w:t>محدود</w:t>
      </w:r>
      <w:r w:rsidRPr="00E7766E">
        <w:rPr>
          <w:rFonts w:hint="cs"/>
          <w:rtl/>
        </w:rPr>
        <w:t>ی</w:t>
      </w:r>
      <w:r w:rsidRPr="00E7766E">
        <w:rPr>
          <w:rFonts w:hint="eastAsia"/>
          <w:rtl/>
        </w:rPr>
        <w:t>ت</w:t>
      </w:r>
      <w:r w:rsidRPr="00E7766E">
        <w:rPr>
          <w:rtl/>
        </w:rPr>
        <w:t xml:space="preserve"> </w:t>
      </w:r>
      <w:r w:rsidRPr="00E7766E">
        <w:rPr>
          <w:rFonts w:hint="eastAsia"/>
          <w:rtl/>
        </w:rPr>
        <w:t>ها</w:t>
      </w:r>
      <w:bookmarkEnd w:id="43"/>
      <w:bookmarkEnd w:id="44"/>
      <w:bookmarkEnd w:id="45"/>
      <w:bookmarkEnd w:id="46"/>
      <w:bookmarkEnd w:id="47"/>
      <w:bookmarkEnd w:id="48"/>
      <w:bookmarkEnd w:id="49"/>
      <w:bookmarkEnd w:id="50"/>
      <w:r w:rsidRPr="00E7766E">
        <w:rPr>
          <w:rtl/>
        </w:rPr>
        <w:t xml:space="preserve"> </w:t>
      </w:r>
    </w:p>
    <w:p w14:paraId="03AA5EE8" w14:textId="77777777" w:rsidR="003128BE" w:rsidRPr="0041710D" w:rsidRDefault="003128BE" w:rsidP="00503CA2">
      <w:pPr>
        <w:pStyle w:val="BKP-MatnNormal"/>
        <w:rPr>
          <w:rtl/>
        </w:rPr>
      </w:pPr>
      <w:r w:rsidRPr="00E7766E">
        <w:rPr>
          <w:rtl/>
        </w:rPr>
        <w:t xml:space="preserve">     </w:t>
      </w:r>
      <w:r w:rsidRPr="00E7766E">
        <w:rPr>
          <w:rFonts w:hint="eastAsia"/>
          <w:rtl/>
        </w:rPr>
        <w:t>اين</w:t>
      </w:r>
      <w:r w:rsidRPr="00E7766E">
        <w:rPr>
          <w:rtl/>
        </w:rPr>
        <w:t xml:space="preserve"> گزارش بر مبنا</w:t>
      </w:r>
      <w:r w:rsidRPr="00E7766E">
        <w:rPr>
          <w:rFonts w:hint="cs"/>
          <w:rtl/>
        </w:rPr>
        <w:t>ی</w:t>
      </w:r>
      <w:r w:rsidRPr="00E7766E">
        <w:rPr>
          <w:rtl/>
        </w:rPr>
        <w:t xml:space="preserve"> قرارداد منعقده </w:t>
      </w:r>
      <w:r w:rsidRPr="00E7766E">
        <w:rPr>
          <w:rFonts w:hint="eastAsia"/>
          <w:rtl/>
        </w:rPr>
        <w:t>ف</w:t>
      </w:r>
      <w:r w:rsidRPr="00E7766E">
        <w:rPr>
          <w:rFonts w:hint="cs"/>
          <w:rtl/>
        </w:rPr>
        <w:t>ی</w:t>
      </w:r>
      <w:r w:rsidRPr="00E7766E">
        <w:rPr>
          <w:rFonts w:hint="eastAsia"/>
          <w:rtl/>
        </w:rPr>
        <w:t>ماب</w:t>
      </w:r>
      <w:r w:rsidRPr="00E7766E">
        <w:rPr>
          <w:rFonts w:hint="cs"/>
          <w:rtl/>
        </w:rPr>
        <w:t>ی</w:t>
      </w:r>
      <w:r w:rsidRPr="00E7766E">
        <w:rPr>
          <w:rFonts w:hint="eastAsia"/>
          <w:rtl/>
        </w:rPr>
        <w:t>ن</w:t>
      </w:r>
      <w:r w:rsidRPr="00E7766E">
        <w:rPr>
          <w:rtl/>
        </w:rPr>
        <w:t xml:space="preserve"> تهيه گرديده است و مي</w:t>
      </w:r>
      <w:r w:rsidRPr="00E7766E">
        <w:rPr>
          <w:rFonts w:hint="eastAsia"/>
        </w:rPr>
        <w:t>‌</w:t>
      </w:r>
      <w:r w:rsidRPr="00E7766E">
        <w:rPr>
          <w:rFonts w:hint="eastAsia"/>
          <w:rtl/>
        </w:rPr>
        <w:t>بايست</w:t>
      </w:r>
      <w:r w:rsidRPr="00E7766E">
        <w:rPr>
          <w:rtl/>
        </w:rPr>
        <w:t xml:space="preserve"> </w:t>
      </w:r>
      <w:r w:rsidRPr="00E7766E">
        <w:rPr>
          <w:rFonts w:hint="eastAsia"/>
          <w:rtl/>
        </w:rPr>
        <w:t>براساس</w:t>
      </w:r>
      <w:r w:rsidRPr="00E7766E">
        <w:rPr>
          <w:rtl/>
        </w:rPr>
        <w:t xml:space="preserve"> </w:t>
      </w:r>
      <w:r w:rsidRPr="00E7766E">
        <w:rPr>
          <w:rFonts w:hint="eastAsia"/>
          <w:rtl/>
        </w:rPr>
        <w:t>شرايط</w:t>
      </w:r>
      <w:r w:rsidRPr="00E7766E">
        <w:rPr>
          <w:rtl/>
        </w:rPr>
        <w:t xml:space="preserve"> </w:t>
      </w:r>
      <w:r w:rsidRPr="00E7766E">
        <w:rPr>
          <w:rFonts w:hint="eastAsia"/>
          <w:rtl/>
        </w:rPr>
        <w:t>و</w:t>
      </w:r>
      <w:r w:rsidRPr="00E7766E">
        <w:rPr>
          <w:rtl/>
        </w:rPr>
        <w:t xml:space="preserve"> </w:t>
      </w:r>
      <w:r w:rsidRPr="00E7766E">
        <w:rPr>
          <w:rFonts w:hint="eastAsia"/>
          <w:rtl/>
        </w:rPr>
        <w:t>محدوديت‌هاي</w:t>
      </w:r>
      <w:r w:rsidRPr="00E7766E">
        <w:rPr>
          <w:rtl/>
        </w:rPr>
        <w:t xml:space="preserve"> </w:t>
      </w:r>
      <w:r w:rsidRPr="00E7766E">
        <w:rPr>
          <w:rFonts w:hint="eastAsia"/>
          <w:rtl/>
        </w:rPr>
        <w:t>ذكر</w:t>
      </w:r>
      <w:r w:rsidRPr="00E7766E">
        <w:rPr>
          <w:rtl/>
        </w:rPr>
        <w:t xml:space="preserve"> </w:t>
      </w:r>
      <w:r w:rsidRPr="00E7766E">
        <w:rPr>
          <w:rFonts w:hint="eastAsia"/>
          <w:rtl/>
        </w:rPr>
        <w:t>شده</w:t>
      </w:r>
      <w:r w:rsidRPr="00E7766E">
        <w:rPr>
          <w:rtl/>
        </w:rPr>
        <w:t xml:space="preserve"> </w:t>
      </w:r>
      <w:r w:rsidRPr="00E7766E">
        <w:rPr>
          <w:rFonts w:hint="eastAsia"/>
          <w:rtl/>
        </w:rPr>
        <w:t>در</w:t>
      </w:r>
      <w:r w:rsidRPr="00E7766E">
        <w:rPr>
          <w:rtl/>
        </w:rPr>
        <w:t xml:space="preserve"> </w:t>
      </w:r>
      <w:r w:rsidRPr="00E7766E">
        <w:rPr>
          <w:rFonts w:hint="eastAsia"/>
          <w:rtl/>
        </w:rPr>
        <w:t>آن</w:t>
      </w:r>
      <w:r w:rsidRPr="00E7766E">
        <w:rPr>
          <w:rtl/>
        </w:rPr>
        <w:t xml:space="preserve"> </w:t>
      </w:r>
      <w:r w:rsidRPr="00E7766E">
        <w:rPr>
          <w:rFonts w:hint="eastAsia"/>
          <w:rtl/>
        </w:rPr>
        <w:t>مورد</w:t>
      </w:r>
      <w:r w:rsidRPr="00E7766E">
        <w:rPr>
          <w:rtl/>
        </w:rPr>
        <w:t xml:space="preserve"> </w:t>
      </w:r>
      <w:r w:rsidRPr="00E7766E">
        <w:rPr>
          <w:rFonts w:hint="eastAsia"/>
          <w:rtl/>
        </w:rPr>
        <w:t>استفاده</w:t>
      </w:r>
      <w:r w:rsidRPr="00E7766E">
        <w:rPr>
          <w:rtl/>
        </w:rPr>
        <w:t xml:space="preserve"> </w:t>
      </w:r>
      <w:r w:rsidRPr="00E7766E">
        <w:rPr>
          <w:rFonts w:hint="eastAsia"/>
          <w:rtl/>
        </w:rPr>
        <w:t>قرار</w:t>
      </w:r>
      <w:r w:rsidRPr="00E7766E">
        <w:rPr>
          <w:rtl/>
        </w:rPr>
        <w:t xml:space="preserve"> </w:t>
      </w:r>
      <w:r w:rsidRPr="00E7766E">
        <w:rPr>
          <w:rFonts w:hint="eastAsia"/>
          <w:rtl/>
        </w:rPr>
        <w:t>گيرد</w:t>
      </w:r>
      <w:r w:rsidRPr="00E7766E">
        <w:rPr>
          <w:rtl/>
        </w:rPr>
        <w:t xml:space="preserve">. </w:t>
      </w:r>
      <w:r w:rsidRPr="00E7766E">
        <w:rPr>
          <w:rFonts w:hint="eastAsia"/>
          <w:rtl/>
        </w:rPr>
        <w:t>مشاهدات</w:t>
      </w:r>
      <w:r w:rsidRPr="00E7766E">
        <w:rPr>
          <w:rtl/>
        </w:rPr>
        <w:t xml:space="preserve"> </w:t>
      </w:r>
      <w:r w:rsidRPr="00E7766E">
        <w:rPr>
          <w:rFonts w:hint="eastAsia"/>
          <w:rtl/>
        </w:rPr>
        <w:t>و</w:t>
      </w:r>
      <w:r w:rsidRPr="00E7766E">
        <w:rPr>
          <w:rtl/>
        </w:rPr>
        <w:t xml:space="preserve"> </w:t>
      </w:r>
      <w:r w:rsidRPr="00E7766E">
        <w:rPr>
          <w:rFonts w:hint="eastAsia"/>
          <w:rtl/>
        </w:rPr>
        <w:t>نتيجه</w:t>
      </w:r>
      <w:r w:rsidRPr="00E7766E">
        <w:rPr>
          <w:rFonts w:hint="eastAsia"/>
        </w:rPr>
        <w:t>‌</w:t>
      </w:r>
      <w:r w:rsidRPr="00E7766E">
        <w:rPr>
          <w:rFonts w:hint="eastAsia"/>
          <w:rtl/>
        </w:rPr>
        <w:t>گيري</w:t>
      </w:r>
      <w:r w:rsidRPr="00E7766E">
        <w:rPr>
          <w:rFonts w:hint="eastAsia"/>
        </w:rPr>
        <w:t>‌</w:t>
      </w:r>
      <w:r w:rsidRPr="00E7766E">
        <w:rPr>
          <w:rFonts w:hint="eastAsia"/>
          <w:rtl/>
        </w:rPr>
        <w:t>هاي</w:t>
      </w:r>
      <w:r w:rsidRPr="00E7766E">
        <w:rPr>
          <w:rtl/>
        </w:rPr>
        <w:t xml:space="preserve"> </w:t>
      </w:r>
      <w:r w:rsidRPr="00E7766E">
        <w:rPr>
          <w:rFonts w:hint="eastAsia"/>
          <w:rtl/>
        </w:rPr>
        <w:t>شرح</w:t>
      </w:r>
      <w:r w:rsidRPr="00E7766E">
        <w:rPr>
          <w:rtl/>
        </w:rPr>
        <w:t xml:space="preserve"> </w:t>
      </w:r>
      <w:r w:rsidRPr="00E7766E">
        <w:rPr>
          <w:rFonts w:hint="eastAsia"/>
          <w:rtl/>
        </w:rPr>
        <w:t>داده</w:t>
      </w:r>
      <w:r w:rsidRPr="00E7766E">
        <w:rPr>
          <w:rtl/>
        </w:rPr>
        <w:t xml:space="preserve"> </w:t>
      </w:r>
      <w:r w:rsidRPr="00E7766E">
        <w:rPr>
          <w:rFonts w:hint="eastAsia"/>
          <w:rtl/>
        </w:rPr>
        <w:t>شده</w:t>
      </w:r>
      <w:r w:rsidRPr="00E7766E">
        <w:rPr>
          <w:rtl/>
        </w:rPr>
        <w:t xml:space="preserve"> </w:t>
      </w:r>
      <w:r w:rsidRPr="00E7766E">
        <w:rPr>
          <w:rFonts w:hint="eastAsia"/>
          <w:rtl/>
        </w:rPr>
        <w:t>در</w:t>
      </w:r>
      <w:r w:rsidRPr="00E7766E">
        <w:rPr>
          <w:rtl/>
        </w:rPr>
        <w:t xml:space="preserve"> </w:t>
      </w:r>
      <w:r w:rsidRPr="00E7766E">
        <w:rPr>
          <w:rFonts w:hint="eastAsia"/>
          <w:rtl/>
        </w:rPr>
        <w:t>اين</w:t>
      </w:r>
      <w:r w:rsidRPr="00E7766E">
        <w:rPr>
          <w:rtl/>
        </w:rPr>
        <w:t xml:space="preserve"> </w:t>
      </w:r>
      <w:r w:rsidRPr="00E7766E">
        <w:rPr>
          <w:rFonts w:hint="eastAsia"/>
          <w:rtl/>
        </w:rPr>
        <w:t>گزارش</w:t>
      </w:r>
      <w:r w:rsidRPr="00E7766E">
        <w:rPr>
          <w:rtl/>
        </w:rPr>
        <w:t xml:space="preserve"> بر اساس نتا</w:t>
      </w:r>
      <w:r w:rsidRPr="00E7766E">
        <w:rPr>
          <w:rFonts w:hint="cs"/>
          <w:rtl/>
        </w:rPr>
        <w:t>ی</w:t>
      </w:r>
      <w:r w:rsidRPr="00E7766E">
        <w:rPr>
          <w:rFonts w:hint="eastAsia"/>
          <w:rtl/>
        </w:rPr>
        <w:t>ج</w:t>
      </w:r>
      <w:r w:rsidRPr="00E7766E">
        <w:rPr>
          <w:rtl/>
        </w:rPr>
        <w:t xml:space="preserve"> حاصل از مطالعات ژئوتکن</w:t>
      </w:r>
      <w:r w:rsidRPr="00E7766E">
        <w:rPr>
          <w:rFonts w:hint="cs"/>
          <w:rtl/>
        </w:rPr>
        <w:t>ی</w:t>
      </w:r>
      <w:r w:rsidRPr="00E7766E">
        <w:rPr>
          <w:rFonts w:hint="eastAsia"/>
          <w:rtl/>
        </w:rPr>
        <w:t>ک</w:t>
      </w:r>
      <w:r w:rsidRPr="00E7766E">
        <w:rPr>
          <w:rtl/>
        </w:rPr>
        <w:t xml:space="preserve"> پروژه و </w:t>
      </w:r>
      <w:r w:rsidRPr="00E7766E">
        <w:rPr>
          <w:rFonts w:hint="eastAsia"/>
          <w:rtl/>
        </w:rPr>
        <w:t>صرفاً</w:t>
      </w:r>
      <w:r w:rsidRPr="00E7766E">
        <w:rPr>
          <w:rtl/>
        </w:rPr>
        <w:t xml:space="preserve"> </w:t>
      </w:r>
      <w:r w:rsidRPr="00E7766E">
        <w:rPr>
          <w:rFonts w:hint="eastAsia"/>
          <w:rtl/>
        </w:rPr>
        <w:t>بر</w:t>
      </w:r>
      <w:r w:rsidRPr="00E7766E">
        <w:rPr>
          <w:rtl/>
        </w:rPr>
        <w:t xml:space="preserve"> </w:t>
      </w:r>
      <w:r w:rsidRPr="00E7766E">
        <w:rPr>
          <w:rFonts w:hint="eastAsia"/>
          <w:rtl/>
        </w:rPr>
        <w:t>مبناي</w:t>
      </w:r>
      <w:r w:rsidRPr="00E7766E">
        <w:rPr>
          <w:rtl/>
        </w:rPr>
        <w:t xml:space="preserve"> </w:t>
      </w:r>
      <w:r w:rsidRPr="00E7766E">
        <w:rPr>
          <w:rFonts w:hint="eastAsia"/>
          <w:rtl/>
        </w:rPr>
        <w:t>محدوده</w:t>
      </w:r>
      <w:r w:rsidRPr="00E7766E">
        <w:rPr>
          <w:rtl/>
        </w:rPr>
        <w:t xml:space="preserve"> </w:t>
      </w:r>
      <w:r w:rsidRPr="00E7766E">
        <w:rPr>
          <w:rFonts w:hint="eastAsia"/>
          <w:rtl/>
        </w:rPr>
        <w:t>خدمات</w:t>
      </w:r>
      <w:r w:rsidRPr="00E7766E">
        <w:rPr>
          <w:rtl/>
        </w:rPr>
        <w:t xml:space="preserve"> </w:t>
      </w:r>
      <w:r w:rsidRPr="0041710D">
        <w:rPr>
          <w:rFonts w:hint="eastAsia"/>
          <w:rtl/>
        </w:rPr>
        <w:t>ذكر</w:t>
      </w:r>
      <w:r w:rsidRPr="0041710D">
        <w:rPr>
          <w:rtl/>
        </w:rPr>
        <w:t xml:space="preserve"> </w:t>
      </w:r>
      <w:r w:rsidRPr="0041710D">
        <w:rPr>
          <w:rFonts w:hint="eastAsia"/>
          <w:rtl/>
        </w:rPr>
        <w:t>شده</w:t>
      </w:r>
      <w:r w:rsidRPr="0041710D">
        <w:rPr>
          <w:rtl/>
        </w:rPr>
        <w:t xml:space="preserve"> </w:t>
      </w:r>
      <w:r w:rsidRPr="0041710D">
        <w:rPr>
          <w:rFonts w:hint="eastAsia"/>
          <w:rtl/>
        </w:rPr>
        <w:t>در</w:t>
      </w:r>
      <w:r w:rsidRPr="0041710D">
        <w:rPr>
          <w:rtl/>
        </w:rPr>
        <w:t xml:space="preserve"> </w:t>
      </w:r>
      <w:r w:rsidRPr="0041710D">
        <w:rPr>
          <w:rFonts w:hint="eastAsia"/>
          <w:rtl/>
        </w:rPr>
        <w:t>قرار</w:t>
      </w:r>
      <w:r w:rsidRPr="0041710D">
        <w:rPr>
          <w:rtl/>
        </w:rPr>
        <w:t xml:space="preserve">داد تنظيم </w:t>
      </w:r>
      <w:r w:rsidRPr="0041710D">
        <w:rPr>
          <w:rFonts w:hint="eastAsia"/>
          <w:rtl/>
        </w:rPr>
        <w:t>گرد</w:t>
      </w:r>
      <w:r w:rsidRPr="0041710D">
        <w:rPr>
          <w:rFonts w:hint="cs"/>
          <w:rtl/>
        </w:rPr>
        <w:t>ی</w:t>
      </w:r>
      <w:r w:rsidRPr="0041710D">
        <w:rPr>
          <w:rFonts w:hint="eastAsia"/>
          <w:rtl/>
        </w:rPr>
        <w:t>ده</w:t>
      </w:r>
      <w:r w:rsidRPr="0041710D">
        <w:rPr>
          <w:rtl/>
        </w:rPr>
        <w:softHyphen/>
        <w:t>‌اند و ا</w:t>
      </w:r>
      <w:r w:rsidRPr="0041710D">
        <w:rPr>
          <w:rFonts w:hint="cs"/>
          <w:rtl/>
        </w:rPr>
        <w:t>ی</w:t>
      </w:r>
      <w:r w:rsidRPr="0041710D">
        <w:rPr>
          <w:rFonts w:hint="eastAsia"/>
          <w:rtl/>
        </w:rPr>
        <w:t>ن</w:t>
      </w:r>
      <w:r w:rsidRPr="0041710D">
        <w:rPr>
          <w:rtl/>
        </w:rPr>
        <w:t xml:space="preserve"> شرکت </w:t>
      </w:r>
      <w:r w:rsidRPr="0041710D">
        <w:rPr>
          <w:rFonts w:hint="eastAsia"/>
          <w:rtl/>
        </w:rPr>
        <w:t>مسئوليتي</w:t>
      </w:r>
      <w:r w:rsidRPr="0041710D">
        <w:rPr>
          <w:rtl/>
        </w:rPr>
        <w:t xml:space="preserve"> </w:t>
      </w:r>
      <w:r w:rsidRPr="0041710D">
        <w:rPr>
          <w:rFonts w:hint="eastAsia"/>
          <w:rtl/>
        </w:rPr>
        <w:t>در</w:t>
      </w:r>
      <w:r w:rsidRPr="0041710D">
        <w:rPr>
          <w:rtl/>
        </w:rPr>
        <w:t xml:space="preserve"> </w:t>
      </w:r>
      <w:r w:rsidRPr="0041710D">
        <w:rPr>
          <w:rFonts w:hint="eastAsia"/>
          <w:rtl/>
        </w:rPr>
        <w:t>قبال</w:t>
      </w:r>
      <w:r w:rsidRPr="0041710D">
        <w:rPr>
          <w:rtl/>
        </w:rPr>
        <w:t xml:space="preserve"> </w:t>
      </w:r>
      <w:r w:rsidRPr="0041710D">
        <w:rPr>
          <w:rFonts w:hint="eastAsia"/>
          <w:rtl/>
        </w:rPr>
        <w:t>شرايط</w:t>
      </w:r>
      <w:r w:rsidRPr="0041710D">
        <w:rPr>
          <w:rtl/>
        </w:rPr>
        <w:t xml:space="preserve"> </w:t>
      </w:r>
      <w:r w:rsidRPr="0041710D">
        <w:rPr>
          <w:rFonts w:hint="eastAsia"/>
          <w:rtl/>
        </w:rPr>
        <w:t>و</w:t>
      </w:r>
      <w:r w:rsidRPr="0041710D">
        <w:rPr>
          <w:rtl/>
        </w:rPr>
        <w:t xml:space="preserve"> </w:t>
      </w:r>
      <w:r w:rsidRPr="0041710D">
        <w:rPr>
          <w:rFonts w:hint="eastAsia"/>
          <w:rtl/>
        </w:rPr>
        <w:t>نتيجه‌گيري</w:t>
      </w:r>
      <w:r w:rsidRPr="0041710D">
        <w:rPr>
          <w:rtl/>
        </w:rPr>
        <w:softHyphen/>
      </w:r>
      <w:r w:rsidRPr="0041710D">
        <w:rPr>
          <w:rFonts w:hint="eastAsia"/>
          <w:rtl/>
        </w:rPr>
        <w:t>هايي</w:t>
      </w:r>
      <w:r w:rsidRPr="0041710D">
        <w:rPr>
          <w:rtl/>
        </w:rPr>
        <w:t xml:space="preserve"> </w:t>
      </w:r>
      <w:r w:rsidRPr="0041710D">
        <w:rPr>
          <w:rFonts w:hint="eastAsia"/>
          <w:rtl/>
        </w:rPr>
        <w:t>كه</w:t>
      </w:r>
      <w:r w:rsidRPr="0041710D">
        <w:rPr>
          <w:rtl/>
        </w:rPr>
        <w:t xml:space="preserve"> </w:t>
      </w:r>
      <w:r w:rsidRPr="0041710D">
        <w:rPr>
          <w:rFonts w:hint="eastAsia"/>
          <w:rtl/>
        </w:rPr>
        <w:t>نيازمند</w:t>
      </w:r>
      <w:r w:rsidRPr="0041710D">
        <w:rPr>
          <w:rtl/>
        </w:rPr>
        <w:t xml:space="preserve"> </w:t>
      </w:r>
      <w:r w:rsidRPr="0041710D">
        <w:rPr>
          <w:rFonts w:hint="eastAsia"/>
          <w:rtl/>
        </w:rPr>
        <w:t>انجام</w:t>
      </w:r>
      <w:r w:rsidRPr="0041710D">
        <w:rPr>
          <w:rtl/>
        </w:rPr>
        <w:t xml:space="preserve"> </w:t>
      </w:r>
      <w:r w:rsidRPr="0041710D">
        <w:rPr>
          <w:rFonts w:hint="eastAsia"/>
          <w:rtl/>
        </w:rPr>
        <w:t>خدمات</w:t>
      </w:r>
      <w:r w:rsidRPr="0041710D">
        <w:rPr>
          <w:rtl/>
        </w:rPr>
        <w:t xml:space="preserve"> </w:t>
      </w:r>
      <w:r w:rsidRPr="0041710D">
        <w:rPr>
          <w:rFonts w:hint="eastAsia"/>
          <w:rtl/>
        </w:rPr>
        <w:t>خارج</w:t>
      </w:r>
      <w:r w:rsidRPr="0041710D">
        <w:rPr>
          <w:rtl/>
        </w:rPr>
        <w:t xml:space="preserve"> </w:t>
      </w:r>
      <w:r w:rsidRPr="0041710D">
        <w:rPr>
          <w:rFonts w:hint="eastAsia"/>
          <w:rtl/>
        </w:rPr>
        <w:t>از</w:t>
      </w:r>
      <w:r w:rsidRPr="0041710D">
        <w:rPr>
          <w:rtl/>
        </w:rPr>
        <w:t xml:space="preserve"> </w:t>
      </w:r>
      <w:r w:rsidRPr="0041710D">
        <w:rPr>
          <w:rFonts w:hint="eastAsia"/>
          <w:rtl/>
        </w:rPr>
        <w:t>محدودة</w:t>
      </w:r>
      <w:r w:rsidRPr="0041710D">
        <w:rPr>
          <w:rtl/>
        </w:rPr>
        <w:t xml:space="preserve"> </w:t>
      </w:r>
      <w:r w:rsidRPr="0041710D">
        <w:rPr>
          <w:rFonts w:hint="eastAsia"/>
          <w:rtl/>
        </w:rPr>
        <w:t>قرارداد</w:t>
      </w:r>
      <w:r w:rsidRPr="0041710D">
        <w:rPr>
          <w:rtl/>
        </w:rPr>
        <w:t xml:space="preserve"> </w:t>
      </w:r>
      <w:r w:rsidRPr="0041710D">
        <w:rPr>
          <w:rFonts w:hint="eastAsia"/>
          <w:rtl/>
        </w:rPr>
        <w:t>هستند،</w:t>
      </w:r>
      <w:r w:rsidRPr="0041710D">
        <w:rPr>
          <w:rtl/>
        </w:rPr>
        <w:t xml:space="preserve"> </w:t>
      </w:r>
      <w:r w:rsidRPr="0041710D">
        <w:rPr>
          <w:rFonts w:hint="eastAsia"/>
          <w:rtl/>
        </w:rPr>
        <w:t>ندارد</w:t>
      </w:r>
      <w:r w:rsidRPr="0041710D">
        <w:rPr>
          <w:rtl/>
        </w:rPr>
        <w:t xml:space="preserve">. </w:t>
      </w:r>
    </w:p>
    <w:p w14:paraId="3A07A4A7" w14:textId="50867694" w:rsidR="003128BE" w:rsidRPr="00E7766E" w:rsidRDefault="003128BE" w:rsidP="00503CA2">
      <w:pPr>
        <w:pStyle w:val="BKP-MatnNormal"/>
        <w:rPr>
          <w:rtl/>
        </w:rPr>
      </w:pPr>
      <w:r w:rsidRPr="0041710D">
        <w:rPr>
          <w:rFonts w:hint="eastAsia"/>
          <w:rtl/>
        </w:rPr>
        <w:t>اين</w:t>
      </w:r>
      <w:r w:rsidRPr="0041710D">
        <w:rPr>
          <w:rtl/>
        </w:rPr>
        <w:t xml:space="preserve"> گزارش براي استفاده انحصاري در ارتباط با </w:t>
      </w:r>
      <w:r w:rsidRPr="0041710D">
        <w:rPr>
          <w:rFonts w:hint="eastAsia"/>
          <w:rtl/>
        </w:rPr>
        <w:t>پروژه</w:t>
      </w:r>
      <w:r w:rsidRPr="0041710D">
        <w:rPr>
          <w:rtl/>
        </w:rPr>
        <w:t xml:space="preserve"> </w:t>
      </w:r>
      <w:r w:rsidRPr="0041710D">
        <w:rPr>
          <w:rFonts w:hint="eastAsia"/>
          <w:rtl/>
        </w:rPr>
        <w:t>طرح</w:t>
      </w:r>
      <w:r w:rsidRPr="0041710D">
        <w:rPr>
          <w:rtl/>
        </w:rPr>
        <w:t xml:space="preserve"> </w:t>
      </w:r>
      <w:r w:rsidRPr="0041710D">
        <w:rPr>
          <w:rFonts w:hint="eastAsia"/>
          <w:rtl/>
        </w:rPr>
        <w:t>نگهداشت</w:t>
      </w:r>
      <w:r w:rsidRPr="0041710D">
        <w:rPr>
          <w:rtl/>
        </w:rPr>
        <w:t xml:space="preserve"> </w:t>
      </w:r>
      <w:r w:rsidRPr="0041710D">
        <w:rPr>
          <w:rFonts w:hint="eastAsia"/>
          <w:rtl/>
        </w:rPr>
        <w:t>و</w:t>
      </w:r>
      <w:r w:rsidRPr="0041710D">
        <w:rPr>
          <w:rtl/>
        </w:rPr>
        <w:t xml:space="preserve"> افزا</w:t>
      </w:r>
      <w:r w:rsidRPr="0041710D">
        <w:rPr>
          <w:rFonts w:hint="cs"/>
          <w:rtl/>
        </w:rPr>
        <w:t>ی</w:t>
      </w:r>
      <w:r w:rsidRPr="0041710D">
        <w:rPr>
          <w:rFonts w:hint="eastAsia"/>
          <w:rtl/>
        </w:rPr>
        <w:t>ش</w:t>
      </w:r>
      <w:r w:rsidRPr="0041710D">
        <w:rPr>
          <w:rtl/>
        </w:rPr>
        <w:t xml:space="preserve"> تول</w:t>
      </w:r>
      <w:r w:rsidRPr="0041710D">
        <w:rPr>
          <w:rFonts w:hint="cs"/>
          <w:rtl/>
        </w:rPr>
        <w:t>ی</w:t>
      </w:r>
      <w:r w:rsidRPr="0041710D">
        <w:rPr>
          <w:rFonts w:hint="eastAsia"/>
          <w:rtl/>
        </w:rPr>
        <w:t>د</w:t>
      </w:r>
      <w:r w:rsidRPr="0041710D">
        <w:rPr>
          <w:rtl/>
        </w:rPr>
        <w:t xml:space="preserve"> م</w:t>
      </w:r>
      <w:r w:rsidRPr="0041710D">
        <w:rPr>
          <w:rFonts w:hint="cs"/>
          <w:rtl/>
        </w:rPr>
        <w:t>ی</w:t>
      </w:r>
      <w:r w:rsidRPr="0041710D">
        <w:rPr>
          <w:rFonts w:hint="eastAsia"/>
          <w:rtl/>
        </w:rPr>
        <w:t>دان</w:t>
      </w:r>
      <w:r w:rsidRPr="0041710D">
        <w:rPr>
          <w:rtl/>
        </w:rPr>
        <w:t xml:space="preserve"> نفت</w:t>
      </w:r>
      <w:r w:rsidRPr="0041710D">
        <w:rPr>
          <w:rFonts w:hint="cs"/>
          <w:rtl/>
        </w:rPr>
        <w:t>ی</w:t>
      </w:r>
      <w:r w:rsidRPr="0041710D">
        <w:rPr>
          <w:rtl/>
        </w:rPr>
        <w:t xml:space="preserve"> ب</w:t>
      </w:r>
      <w:r w:rsidRPr="0041710D">
        <w:rPr>
          <w:rFonts w:hint="cs"/>
          <w:rtl/>
        </w:rPr>
        <w:t>ی</w:t>
      </w:r>
      <w:r w:rsidRPr="0041710D">
        <w:rPr>
          <w:rFonts w:hint="eastAsia"/>
          <w:rtl/>
        </w:rPr>
        <w:t>نک</w:t>
      </w:r>
      <w:r w:rsidRPr="0041710D">
        <w:rPr>
          <w:rtl/>
        </w:rPr>
        <w:t xml:space="preserve"> در بخش </w:t>
      </w:r>
      <w:r w:rsidR="00C828D3" w:rsidRPr="0041710D">
        <w:rPr>
          <w:rFonts w:hint="eastAsia"/>
          <w:rtl/>
        </w:rPr>
        <w:t>سطح</w:t>
      </w:r>
      <w:r w:rsidR="00C828D3" w:rsidRPr="0041710D">
        <w:rPr>
          <w:rFonts w:hint="eastAsia"/>
        </w:rPr>
        <w:t>‌</w:t>
      </w:r>
      <w:r w:rsidR="00C828D3" w:rsidRPr="0041710D">
        <w:rPr>
          <w:rFonts w:hint="eastAsia"/>
          <w:rtl/>
        </w:rPr>
        <w:t>الارض</w:t>
      </w:r>
      <w:r w:rsidRPr="0041710D">
        <w:rPr>
          <w:rFonts w:hint="eastAsia"/>
          <w:rtl/>
        </w:rPr>
        <w:t>،</w:t>
      </w:r>
      <w:r w:rsidRPr="0041710D">
        <w:rPr>
          <w:rtl/>
        </w:rPr>
        <w:t xml:space="preserve"> </w:t>
      </w:r>
      <w:r w:rsidRPr="0041710D">
        <w:rPr>
          <w:rFonts w:hint="eastAsia"/>
          <w:rtl/>
        </w:rPr>
        <w:t>موقع</w:t>
      </w:r>
      <w:r w:rsidRPr="0041710D">
        <w:rPr>
          <w:rFonts w:hint="cs"/>
          <w:rtl/>
        </w:rPr>
        <w:t>ی</w:t>
      </w:r>
      <w:r w:rsidRPr="0041710D">
        <w:rPr>
          <w:rFonts w:hint="eastAsia"/>
          <w:rtl/>
        </w:rPr>
        <w:t>ت</w:t>
      </w:r>
      <w:r w:rsidRPr="0041710D">
        <w:rPr>
          <w:rtl/>
        </w:rPr>
        <w:t xml:space="preserve"> </w:t>
      </w:r>
      <w:r w:rsidR="003F69ED" w:rsidRPr="0041710D">
        <w:rPr>
          <w:rFonts w:hint="eastAsia"/>
          <w:rtl/>
        </w:rPr>
        <w:t>بسته</w:t>
      </w:r>
      <w:r w:rsidR="003F69ED" w:rsidRPr="0041710D">
        <w:rPr>
          <w:rFonts w:hint="eastAsia"/>
        </w:rPr>
        <w:t>‌</w:t>
      </w:r>
      <w:r w:rsidR="003F69ED" w:rsidRPr="0041710D">
        <w:rPr>
          <w:rFonts w:hint="cs"/>
          <w:rtl/>
        </w:rPr>
        <w:t>ی</w:t>
      </w:r>
      <w:r w:rsidR="003F69ED" w:rsidRPr="0041710D">
        <w:rPr>
          <w:rtl/>
        </w:rPr>
        <w:t xml:space="preserve"> </w:t>
      </w:r>
      <w:r w:rsidR="008E5675" w:rsidRPr="0041710D">
        <w:t>BK-</w:t>
      </w:r>
      <w:r w:rsidR="00F452F6" w:rsidRPr="0041710D">
        <w:t>15</w:t>
      </w:r>
      <w:r w:rsidR="00F452F6" w:rsidRPr="0041710D">
        <w:rPr>
          <w:rtl/>
        </w:rPr>
        <w:t xml:space="preserve"> </w:t>
      </w:r>
      <w:r w:rsidR="009A5019" w:rsidRPr="0041710D">
        <w:rPr>
          <w:rFonts w:hint="eastAsia"/>
          <w:rtl/>
        </w:rPr>
        <w:t>شامل</w:t>
      </w:r>
      <w:r w:rsidR="009A5019" w:rsidRPr="0041710D">
        <w:rPr>
          <w:rtl/>
        </w:rPr>
        <w:t xml:space="preserve"> </w:t>
      </w:r>
      <w:r w:rsidR="009A5019" w:rsidRPr="0041710D">
        <w:rPr>
          <w:rFonts w:hint="eastAsia"/>
          <w:rtl/>
        </w:rPr>
        <w:t>خط</w:t>
      </w:r>
      <w:r w:rsidR="009A5019" w:rsidRPr="0041710D">
        <w:rPr>
          <w:rtl/>
        </w:rPr>
        <w:t xml:space="preserve"> </w:t>
      </w:r>
      <w:r w:rsidR="009A5019" w:rsidRPr="0041710D">
        <w:rPr>
          <w:rFonts w:hint="eastAsia"/>
          <w:rtl/>
        </w:rPr>
        <w:t>برق</w:t>
      </w:r>
      <w:r w:rsidR="009A5019" w:rsidRPr="0041710D">
        <w:rPr>
          <w:rtl/>
        </w:rPr>
        <w:t xml:space="preserve"> </w:t>
      </w:r>
      <w:r w:rsidR="009A5019" w:rsidRPr="0041710D">
        <w:rPr>
          <w:rFonts w:hint="eastAsia"/>
          <w:rtl/>
        </w:rPr>
        <w:t>به</w:t>
      </w:r>
      <w:r w:rsidR="009A5019" w:rsidRPr="0041710D">
        <w:rPr>
          <w:rtl/>
        </w:rPr>
        <w:t xml:space="preserve"> </w:t>
      </w:r>
      <w:r w:rsidR="009A5019" w:rsidRPr="0041710D">
        <w:rPr>
          <w:rFonts w:hint="eastAsia"/>
          <w:rtl/>
        </w:rPr>
        <w:t>طول</w:t>
      </w:r>
      <w:r w:rsidR="009A5019" w:rsidRPr="0041710D">
        <w:rPr>
          <w:rtl/>
        </w:rPr>
        <w:t xml:space="preserve"> </w:t>
      </w:r>
      <w:r w:rsidR="009A5019" w:rsidRPr="0041710D">
        <w:rPr>
          <w:rFonts w:hint="cs"/>
          <w:rtl/>
        </w:rPr>
        <w:t>1980</w:t>
      </w:r>
      <w:r w:rsidR="009A5019" w:rsidRPr="0041710D">
        <w:rPr>
          <w:rtl/>
        </w:rPr>
        <w:t xml:space="preserve"> </w:t>
      </w:r>
      <w:r w:rsidR="009A5019" w:rsidRPr="0041710D">
        <w:rPr>
          <w:rFonts w:hint="eastAsia"/>
          <w:rtl/>
        </w:rPr>
        <w:t>متر</w:t>
      </w:r>
      <w:r w:rsidR="009A5019" w:rsidRPr="0041710D">
        <w:rPr>
          <w:rFonts w:hint="cs"/>
          <w:rtl/>
        </w:rPr>
        <w:t xml:space="preserve"> </w:t>
      </w:r>
      <w:r w:rsidRPr="0041710D">
        <w:rPr>
          <w:rtl/>
        </w:rPr>
        <w:t>م</w:t>
      </w:r>
      <w:r w:rsidRPr="0041710D">
        <w:rPr>
          <w:rFonts w:hint="cs"/>
          <w:rtl/>
        </w:rPr>
        <w:t>ی</w:t>
      </w:r>
      <w:r w:rsidRPr="0041710D">
        <w:rPr>
          <w:rtl/>
        </w:rPr>
        <w:softHyphen/>
        <w:t xml:space="preserve">باشد که براساس درخواست </w:t>
      </w:r>
      <w:r w:rsidRPr="0041710D">
        <w:rPr>
          <w:rFonts w:hint="eastAsia"/>
          <w:rtl/>
        </w:rPr>
        <w:t>شرکت</w:t>
      </w:r>
      <w:r w:rsidRPr="0041710D">
        <w:rPr>
          <w:rtl/>
        </w:rPr>
        <w:t xml:space="preserve"> </w:t>
      </w:r>
      <w:r w:rsidRPr="0041710D">
        <w:rPr>
          <w:rFonts w:hint="eastAsia"/>
          <w:rtl/>
        </w:rPr>
        <w:t>مهندس</w:t>
      </w:r>
      <w:r w:rsidRPr="0041710D">
        <w:rPr>
          <w:rFonts w:hint="cs"/>
          <w:rtl/>
        </w:rPr>
        <w:t>ی</w:t>
      </w:r>
      <w:r w:rsidRPr="0041710D">
        <w:rPr>
          <w:rtl/>
        </w:rPr>
        <w:t xml:space="preserve"> </w:t>
      </w:r>
      <w:r w:rsidRPr="0041710D">
        <w:rPr>
          <w:rFonts w:hint="eastAsia"/>
          <w:rtl/>
        </w:rPr>
        <w:t>ه</w:t>
      </w:r>
      <w:r w:rsidRPr="0041710D">
        <w:rPr>
          <w:rFonts w:hint="cs"/>
          <w:rtl/>
        </w:rPr>
        <w:t>ی</w:t>
      </w:r>
      <w:r w:rsidRPr="0041710D">
        <w:rPr>
          <w:rFonts w:hint="eastAsia"/>
          <w:rtl/>
        </w:rPr>
        <w:t>رگان</w:t>
      </w:r>
      <w:r w:rsidRPr="0041710D">
        <w:rPr>
          <w:rtl/>
        </w:rPr>
        <w:t xml:space="preserve"> </w:t>
      </w:r>
      <w:r w:rsidRPr="0041710D">
        <w:rPr>
          <w:rFonts w:hint="eastAsia"/>
          <w:rtl/>
        </w:rPr>
        <w:t>انرژ</w:t>
      </w:r>
      <w:r w:rsidRPr="0041710D">
        <w:rPr>
          <w:rFonts w:hint="cs"/>
          <w:rtl/>
        </w:rPr>
        <w:t>ی</w:t>
      </w:r>
      <w:r w:rsidRPr="0041710D">
        <w:rPr>
          <w:rtl/>
        </w:rPr>
        <w:t xml:space="preserve"> </w:t>
      </w:r>
      <w:r w:rsidRPr="0041710D">
        <w:rPr>
          <w:rFonts w:hint="eastAsia"/>
          <w:rtl/>
        </w:rPr>
        <w:t>ته</w:t>
      </w:r>
      <w:r w:rsidRPr="0041710D">
        <w:rPr>
          <w:rFonts w:hint="cs"/>
          <w:rtl/>
        </w:rPr>
        <w:t>ی</w:t>
      </w:r>
      <w:r w:rsidRPr="0041710D">
        <w:rPr>
          <w:rFonts w:hint="eastAsia"/>
          <w:rtl/>
        </w:rPr>
        <w:t>ه</w:t>
      </w:r>
      <w:r w:rsidRPr="0041710D">
        <w:rPr>
          <w:rtl/>
        </w:rPr>
        <w:t xml:space="preserve"> </w:t>
      </w:r>
      <w:r w:rsidRPr="0041710D">
        <w:rPr>
          <w:rFonts w:hint="eastAsia"/>
          <w:rtl/>
        </w:rPr>
        <w:t>شده</w:t>
      </w:r>
      <w:r w:rsidRPr="0041710D">
        <w:rPr>
          <w:rtl/>
        </w:rPr>
        <w:t xml:space="preserve"> </w:t>
      </w:r>
      <w:r w:rsidRPr="0041710D">
        <w:rPr>
          <w:rFonts w:hint="eastAsia"/>
          <w:rtl/>
        </w:rPr>
        <w:t>است</w:t>
      </w:r>
      <w:r w:rsidRPr="0041710D">
        <w:rPr>
          <w:rtl/>
        </w:rPr>
        <w:t>. استفاده از اين گزارش توسط شخص يا شركت د</w:t>
      </w:r>
      <w:r w:rsidRPr="0041710D">
        <w:rPr>
          <w:rFonts w:hint="eastAsia"/>
          <w:rtl/>
        </w:rPr>
        <w:t>يگري</w:t>
      </w:r>
      <w:r w:rsidRPr="0041710D">
        <w:rPr>
          <w:rtl/>
        </w:rPr>
        <w:t xml:space="preserve"> غير از </w:t>
      </w:r>
      <w:r w:rsidR="00EC05CF" w:rsidRPr="0041710D">
        <w:rPr>
          <w:rFonts w:hint="eastAsia"/>
          <w:rtl/>
        </w:rPr>
        <w:t>شرکت</w:t>
      </w:r>
      <w:r w:rsidR="00EC05CF" w:rsidRPr="0041710D">
        <w:rPr>
          <w:rtl/>
        </w:rPr>
        <w:t xml:space="preserve"> </w:t>
      </w:r>
      <w:r w:rsidR="00EC05CF" w:rsidRPr="0041710D">
        <w:rPr>
          <w:rFonts w:hint="eastAsia"/>
          <w:rtl/>
        </w:rPr>
        <w:t>ه</w:t>
      </w:r>
      <w:r w:rsidR="00EC05CF" w:rsidRPr="0041710D">
        <w:rPr>
          <w:rFonts w:hint="cs"/>
          <w:rtl/>
        </w:rPr>
        <w:t>ی</w:t>
      </w:r>
      <w:r w:rsidR="00EC05CF" w:rsidRPr="0041710D">
        <w:rPr>
          <w:rFonts w:hint="eastAsia"/>
          <w:rtl/>
        </w:rPr>
        <w:t>رگان</w:t>
      </w:r>
      <w:r w:rsidR="00EC05CF" w:rsidRPr="0041710D">
        <w:rPr>
          <w:rtl/>
        </w:rPr>
        <w:t xml:space="preserve"> </w:t>
      </w:r>
      <w:r w:rsidR="00EC05CF" w:rsidRPr="0041710D">
        <w:rPr>
          <w:rFonts w:hint="eastAsia"/>
          <w:rtl/>
        </w:rPr>
        <w:t>انرژ</w:t>
      </w:r>
      <w:r w:rsidR="00EC05CF" w:rsidRPr="0041710D">
        <w:rPr>
          <w:rFonts w:hint="cs"/>
          <w:rtl/>
        </w:rPr>
        <w:t>ی</w:t>
      </w:r>
      <w:r w:rsidRPr="0041710D">
        <w:rPr>
          <w:rtl/>
        </w:rPr>
        <w:t xml:space="preserve"> و اعضاي تيم طراحي مرتبط با آن جهت اهداف و كاربردهاي ديگر </w:t>
      </w:r>
      <w:r w:rsidRPr="0041710D">
        <w:rPr>
          <w:rFonts w:hint="eastAsia"/>
          <w:rtl/>
        </w:rPr>
        <w:t>مگر</w:t>
      </w:r>
      <w:r w:rsidRPr="0041710D">
        <w:rPr>
          <w:rtl/>
        </w:rPr>
        <w:t xml:space="preserve"> </w:t>
      </w:r>
      <w:r w:rsidRPr="0041710D">
        <w:rPr>
          <w:rFonts w:hint="eastAsia"/>
          <w:rtl/>
        </w:rPr>
        <w:t>با</w:t>
      </w:r>
      <w:r w:rsidRPr="0041710D">
        <w:rPr>
          <w:rtl/>
        </w:rPr>
        <w:t xml:space="preserve"> </w:t>
      </w:r>
      <w:r w:rsidRPr="0041710D">
        <w:rPr>
          <w:rFonts w:hint="eastAsia"/>
          <w:rtl/>
        </w:rPr>
        <w:t>مجوز</w:t>
      </w:r>
      <w:r w:rsidRPr="0041710D">
        <w:rPr>
          <w:rtl/>
        </w:rPr>
        <w:t xml:space="preserve"> </w:t>
      </w:r>
      <w:r w:rsidRPr="0041710D">
        <w:rPr>
          <w:rFonts w:hint="eastAsia"/>
          <w:rtl/>
        </w:rPr>
        <w:t>كتبي</w:t>
      </w:r>
      <w:r w:rsidRPr="0041710D">
        <w:rPr>
          <w:rtl/>
        </w:rPr>
        <w:t xml:space="preserve"> </w:t>
      </w:r>
      <w:r w:rsidRPr="0041710D">
        <w:rPr>
          <w:rFonts w:hint="eastAsia"/>
          <w:rtl/>
        </w:rPr>
        <w:t>از</w:t>
      </w:r>
      <w:r w:rsidRPr="0041710D">
        <w:rPr>
          <w:rtl/>
        </w:rPr>
        <w:t xml:space="preserve"> </w:t>
      </w:r>
      <w:r w:rsidR="00EC05CF" w:rsidRPr="0041710D">
        <w:rPr>
          <w:rFonts w:hint="eastAsia"/>
          <w:rtl/>
        </w:rPr>
        <w:t>شرکت</w:t>
      </w:r>
      <w:r w:rsidR="00EC05CF" w:rsidRPr="0041710D">
        <w:rPr>
          <w:rtl/>
        </w:rPr>
        <w:t xml:space="preserve"> </w:t>
      </w:r>
      <w:r w:rsidR="00EC05CF" w:rsidRPr="0041710D">
        <w:rPr>
          <w:rFonts w:hint="eastAsia"/>
          <w:rtl/>
        </w:rPr>
        <w:t>ه</w:t>
      </w:r>
      <w:r w:rsidR="00EC05CF" w:rsidRPr="0041710D">
        <w:rPr>
          <w:rFonts w:hint="cs"/>
          <w:rtl/>
        </w:rPr>
        <w:t>ی</w:t>
      </w:r>
      <w:r w:rsidR="00EC05CF" w:rsidRPr="0041710D">
        <w:rPr>
          <w:rFonts w:hint="eastAsia"/>
          <w:rtl/>
        </w:rPr>
        <w:t>رگان</w:t>
      </w:r>
      <w:r w:rsidR="00EC05CF" w:rsidRPr="0041710D">
        <w:rPr>
          <w:rtl/>
        </w:rPr>
        <w:t xml:space="preserve"> </w:t>
      </w:r>
      <w:r w:rsidR="00EC05CF" w:rsidRPr="0041710D">
        <w:rPr>
          <w:rFonts w:hint="eastAsia"/>
          <w:rtl/>
        </w:rPr>
        <w:t>انرژ</w:t>
      </w:r>
      <w:r w:rsidR="00EC05CF" w:rsidRPr="0041710D">
        <w:rPr>
          <w:rFonts w:hint="cs"/>
          <w:rtl/>
        </w:rPr>
        <w:t>ی</w:t>
      </w:r>
      <w:r w:rsidRPr="0041710D">
        <w:rPr>
          <w:rtl/>
        </w:rPr>
        <w:t xml:space="preserve"> ممنوع مي</w:t>
      </w:r>
      <w:r w:rsidRPr="0041710D">
        <w:rPr>
          <w:rFonts w:hint="eastAsia"/>
          <w:rtl/>
        </w:rPr>
        <w:t>‏باشد</w:t>
      </w:r>
      <w:r w:rsidRPr="0041710D">
        <w:rPr>
          <w:rtl/>
        </w:rPr>
        <w:t xml:space="preserve">؛ در غير اين صورت </w:t>
      </w:r>
      <w:r w:rsidRPr="0041710D">
        <w:rPr>
          <w:rFonts w:hint="eastAsia"/>
          <w:rtl/>
        </w:rPr>
        <w:t>ه</w:t>
      </w:r>
      <w:r w:rsidRPr="0041710D">
        <w:rPr>
          <w:rFonts w:hint="cs"/>
          <w:rtl/>
        </w:rPr>
        <w:t>ی</w:t>
      </w:r>
      <w:r w:rsidRPr="0041710D">
        <w:rPr>
          <w:rFonts w:hint="eastAsia"/>
          <w:rtl/>
        </w:rPr>
        <w:t>چ</w:t>
      </w:r>
      <w:r w:rsidRPr="0041710D">
        <w:rPr>
          <w:rtl/>
        </w:rPr>
        <w:t xml:space="preserve"> گونه مسئوليت حقوقي و قانوني بر عهده ا</w:t>
      </w:r>
      <w:r w:rsidRPr="0041710D">
        <w:rPr>
          <w:rFonts w:hint="cs"/>
          <w:rtl/>
        </w:rPr>
        <w:t>ی</w:t>
      </w:r>
      <w:r w:rsidRPr="0041710D">
        <w:rPr>
          <w:rFonts w:hint="eastAsia"/>
          <w:rtl/>
        </w:rPr>
        <w:t>ن</w:t>
      </w:r>
      <w:r w:rsidRPr="00E7766E">
        <w:rPr>
          <w:rtl/>
        </w:rPr>
        <w:t xml:space="preserve"> شرکت نمي‌باشد. </w:t>
      </w:r>
      <w:r w:rsidRPr="00E7766E">
        <w:rPr>
          <w:rFonts w:hint="cs"/>
          <w:rtl/>
        </w:rPr>
        <w:t>ی</w:t>
      </w:r>
      <w:r w:rsidRPr="00E7766E">
        <w:rPr>
          <w:rFonts w:hint="eastAsia"/>
          <w:rtl/>
        </w:rPr>
        <w:t>ادآور</w:t>
      </w:r>
      <w:r w:rsidRPr="00E7766E">
        <w:rPr>
          <w:rtl/>
        </w:rPr>
        <w:t xml:space="preserve"> م</w:t>
      </w:r>
      <w:r w:rsidRPr="00E7766E">
        <w:rPr>
          <w:rFonts w:hint="cs"/>
          <w:rtl/>
        </w:rPr>
        <w:t>ی</w:t>
      </w:r>
      <w:r w:rsidRPr="00E7766E">
        <w:rPr>
          <w:rtl/>
        </w:rPr>
        <w:softHyphen/>
      </w:r>
      <w:r w:rsidRPr="00E7766E">
        <w:rPr>
          <w:rFonts w:hint="eastAsia"/>
          <w:rtl/>
        </w:rPr>
        <w:t>گردد</w:t>
      </w:r>
      <w:r w:rsidRPr="00E7766E">
        <w:rPr>
          <w:rtl/>
        </w:rPr>
        <w:t xml:space="preserve"> </w:t>
      </w:r>
      <w:r w:rsidRPr="00E7766E">
        <w:rPr>
          <w:rFonts w:hint="eastAsia"/>
          <w:rtl/>
        </w:rPr>
        <w:t>تعداد،</w:t>
      </w:r>
      <w:r w:rsidRPr="00E7766E">
        <w:rPr>
          <w:rtl/>
        </w:rPr>
        <w:t xml:space="preserve"> </w:t>
      </w:r>
      <w:r w:rsidRPr="00E7766E">
        <w:rPr>
          <w:rFonts w:hint="eastAsia"/>
          <w:rtl/>
        </w:rPr>
        <w:t>عمق</w:t>
      </w:r>
      <w:r w:rsidRPr="00E7766E">
        <w:rPr>
          <w:rtl/>
        </w:rPr>
        <w:t xml:space="preserve"> </w:t>
      </w:r>
      <w:r w:rsidRPr="00E7766E">
        <w:rPr>
          <w:rFonts w:hint="eastAsia"/>
          <w:rtl/>
        </w:rPr>
        <w:t>و</w:t>
      </w:r>
      <w:r w:rsidRPr="00E7766E">
        <w:rPr>
          <w:rtl/>
        </w:rPr>
        <w:t xml:space="preserve"> </w:t>
      </w:r>
      <w:r w:rsidRPr="00E7766E">
        <w:rPr>
          <w:rFonts w:hint="eastAsia"/>
          <w:rtl/>
        </w:rPr>
        <w:t>نحوه</w:t>
      </w:r>
      <w:r w:rsidRPr="00E7766E">
        <w:rPr>
          <w:rtl/>
        </w:rPr>
        <w:t xml:space="preserve"> </w:t>
      </w:r>
      <w:r w:rsidRPr="00E7766E">
        <w:rPr>
          <w:rFonts w:hint="eastAsia"/>
          <w:rtl/>
        </w:rPr>
        <w:t>چ</w:t>
      </w:r>
      <w:r w:rsidRPr="00E7766E">
        <w:rPr>
          <w:rFonts w:hint="cs"/>
          <w:rtl/>
        </w:rPr>
        <w:t>ی</w:t>
      </w:r>
      <w:r w:rsidRPr="00E7766E">
        <w:rPr>
          <w:rFonts w:hint="eastAsia"/>
          <w:rtl/>
        </w:rPr>
        <w:t>دمان</w:t>
      </w:r>
      <w:r w:rsidRPr="00E7766E">
        <w:rPr>
          <w:rtl/>
        </w:rPr>
        <w:t xml:space="preserve"> </w:t>
      </w:r>
      <w:r w:rsidRPr="00E7766E">
        <w:rPr>
          <w:rFonts w:hint="eastAsia"/>
          <w:rtl/>
        </w:rPr>
        <w:t>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مطالعا</w:t>
      </w:r>
      <w:r w:rsidRPr="00E7766E">
        <w:rPr>
          <w:rFonts w:hint="eastAsia"/>
          <w:rtl/>
        </w:rPr>
        <w:t>ت</w:t>
      </w:r>
      <w:r w:rsidRPr="00E7766E">
        <w:rPr>
          <w:rFonts w:hint="cs"/>
          <w:rtl/>
        </w:rPr>
        <w:t>ی</w:t>
      </w:r>
      <w:r w:rsidRPr="00E7766E">
        <w:rPr>
          <w:rtl/>
        </w:rPr>
        <w:t xml:space="preserve"> </w:t>
      </w:r>
      <w:r w:rsidRPr="00E7766E">
        <w:rPr>
          <w:rFonts w:hint="eastAsia"/>
          <w:rtl/>
        </w:rPr>
        <w:t>طبق</w:t>
      </w:r>
      <w:r w:rsidRPr="00E7766E">
        <w:rPr>
          <w:rtl/>
        </w:rPr>
        <w:t xml:space="preserve"> شرح خدمات ابلاغ</w:t>
      </w:r>
      <w:r w:rsidRPr="00E7766E">
        <w:rPr>
          <w:rFonts w:hint="cs"/>
          <w:rtl/>
        </w:rPr>
        <w:t>ی</w:t>
      </w:r>
      <w:r w:rsidRPr="00E7766E">
        <w:rPr>
          <w:rtl/>
        </w:rPr>
        <w:t xml:space="preserve">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Pr="00E7766E">
        <w:rPr>
          <w:rtl/>
        </w:rPr>
        <w:t xml:space="preserve"> انجام گرفته است. </w:t>
      </w:r>
    </w:p>
    <w:p w14:paraId="52446140" w14:textId="7F7B230F" w:rsidR="003128BE" w:rsidRPr="00E7766E" w:rsidRDefault="003128BE" w:rsidP="00503CA2">
      <w:pPr>
        <w:pStyle w:val="BKP-MatnNormal"/>
        <w:rPr>
          <w:rtl/>
        </w:rPr>
      </w:pPr>
      <w:r w:rsidRPr="00E7766E">
        <w:rPr>
          <w:rtl/>
        </w:rPr>
        <w:lastRenderedPageBreak/>
        <w:t xml:space="preserve"> </w:t>
      </w:r>
      <w:r w:rsidRPr="00E7766E">
        <w:rPr>
          <w:rFonts w:hint="eastAsia"/>
          <w:rtl/>
        </w:rPr>
        <w:t>اين</w:t>
      </w:r>
      <w:r w:rsidRPr="00E7766E">
        <w:rPr>
          <w:rtl/>
        </w:rPr>
        <w:t xml:space="preserve"> گزارش منعكس كننده شرايط ساختگاه </w:t>
      </w:r>
      <w:r w:rsidRPr="00E7766E">
        <w:rPr>
          <w:rFonts w:hint="eastAsia"/>
          <w:rtl/>
        </w:rPr>
        <w:t>اعم</w:t>
      </w:r>
      <w:r w:rsidRPr="00E7766E">
        <w:rPr>
          <w:rtl/>
        </w:rPr>
        <w:t xml:space="preserve"> </w:t>
      </w:r>
      <w:r w:rsidRPr="00E7766E">
        <w:rPr>
          <w:rFonts w:hint="eastAsia"/>
          <w:rtl/>
        </w:rPr>
        <w:t>از</w:t>
      </w:r>
      <w:r w:rsidRPr="00E7766E">
        <w:rPr>
          <w:rtl/>
        </w:rPr>
        <w:t xml:space="preserve"> </w:t>
      </w:r>
      <w:r w:rsidRPr="00E7766E">
        <w:rPr>
          <w:rFonts w:hint="eastAsia"/>
          <w:rtl/>
        </w:rPr>
        <w:t>نوع</w:t>
      </w:r>
      <w:r w:rsidRPr="00E7766E">
        <w:rPr>
          <w:rtl/>
        </w:rPr>
        <w:t xml:space="preserve"> </w:t>
      </w:r>
      <w:r w:rsidRPr="00E7766E">
        <w:rPr>
          <w:rFonts w:hint="eastAsia"/>
          <w:rtl/>
        </w:rPr>
        <w:t>و</w:t>
      </w:r>
      <w:r w:rsidRPr="00E7766E">
        <w:rPr>
          <w:rtl/>
        </w:rPr>
        <w:t xml:space="preserve"> </w:t>
      </w:r>
      <w:r w:rsidRPr="00E7766E">
        <w:rPr>
          <w:rFonts w:hint="eastAsia"/>
          <w:rtl/>
        </w:rPr>
        <w:t>مشخصات</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t xml:space="preserve">ها و </w:t>
      </w:r>
      <w:r w:rsidRPr="00E7766E">
        <w:rPr>
          <w:rFonts w:hint="eastAsia"/>
          <w:rtl/>
        </w:rPr>
        <w:t>عمق</w:t>
      </w:r>
      <w:r w:rsidRPr="00E7766E">
        <w:rPr>
          <w:rtl/>
        </w:rPr>
        <w:t xml:space="preserve"> </w:t>
      </w:r>
      <w:r w:rsidRPr="00E7766E">
        <w:rPr>
          <w:rFonts w:hint="eastAsia"/>
          <w:rtl/>
        </w:rPr>
        <w:t>آب</w:t>
      </w:r>
      <w:r w:rsidRPr="00E7766E">
        <w:rPr>
          <w:rtl/>
        </w:rPr>
        <w:t xml:space="preserve"> بر مبناي مشاهدات و نتايج به دست آمده در زمان آماده</w:t>
      </w:r>
      <w:r w:rsidRPr="00E7766E">
        <w:t xml:space="preserve">‌ </w:t>
      </w:r>
      <w:r w:rsidRPr="00E7766E">
        <w:rPr>
          <w:rFonts w:hint="eastAsia"/>
          <w:rtl/>
        </w:rPr>
        <w:t>س</w:t>
      </w:r>
      <w:r w:rsidR="003E2F78" w:rsidRPr="00E7766E">
        <w:rPr>
          <w:rFonts w:hint="eastAsia"/>
          <w:rtl/>
        </w:rPr>
        <w:t>ــ</w:t>
      </w:r>
      <w:r w:rsidRPr="00E7766E">
        <w:rPr>
          <w:rFonts w:hint="eastAsia"/>
          <w:rtl/>
        </w:rPr>
        <w:t>ـازي</w:t>
      </w:r>
      <w:r w:rsidRPr="00E7766E">
        <w:rPr>
          <w:rtl/>
        </w:rPr>
        <w:t xml:space="preserve"> </w:t>
      </w:r>
      <w:r w:rsidRPr="00E7766E">
        <w:rPr>
          <w:rFonts w:hint="eastAsia"/>
          <w:rtl/>
        </w:rPr>
        <w:t>گزارش</w:t>
      </w:r>
      <w:r w:rsidRPr="00E7766E">
        <w:rPr>
          <w:rtl/>
        </w:rPr>
        <w:t xml:space="preserve"> و ص</w:t>
      </w:r>
      <w:r w:rsidR="003E2F78" w:rsidRPr="00E7766E">
        <w:rPr>
          <w:rFonts w:hint="eastAsia"/>
          <w:rtl/>
        </w:rPr>
        <w:t>ــ</w:t>
      </w:r>
      <w:r w:rsidRPr="00E7766E">
        <w:rPr>
          <w:rtl/>
        </w:rPr>
        <w:t>رفاً برا</w:t>
      </w:r>
      <w:r w:rsidRPr="00E7766E">
        <w:rPr>
          <w:rFonts w:hint="cs"/>
          <w:rtl/>
        </w:rPr>
        <w:t>ی</w:t>
      </w:r>
      <w:r w:rsidRPr="00E7766E">
        <w:rPr>
          <w:rtl/>
        </w:rPr>
        <w:t xml:space="preserve"> </w:t>
      </w:r>
      <w:r w:rsidRPr="00E7766E">
        <w:rPr>
          <w:rFonts w:hint="eastAsia"/>
          <w:rtl/>
        </w:rPr>
        <w:t>ارائ</w:t>
      </w:r>
      <w:r w:rsidR="003E2F78" w:rsidRPr="00E7766E">
        <w:rPr>
          <w:rFonts w:hint="eastAsia"/>
          <w:rtl/>
        </w:rPr>
        <w:t>ــ</w:t>
      </w:r>
      <w:r w:rsidRPr="00E7766E">
        <w:rPr>
          <w:rFonts w:hint="eastAsia"/>
          <w:rtl/>
        </w:rPr>
        <w:t>ه</w:t>
      </w:r>
      <w:r w:rsidRPr="00E7766E">
        <w:rPr>
          <w:rtl/>
        </w:rPr>
        <w:t xml:space="preserve"> وضع</w:t>
      </w:r>
      <w:r w:rsidRPr="00E7766E">
        <w:rPr>
          <w:rFonts w:hint="cs"/>
          <w:rtl/>
        </w:rPr>
        <w:t>ی</w:t>
      </w:r>
      <w:r w:rsidRPr="00E7766E">
        <w:rPr>
          <w:rFonts w:hint="eastAsia"/>
          <w:rtl/>
        </w:rPr>
        <w:t>ت</w:t>
      </w:r>
      <w:r w:rsidRPr="00E7766E">
        <w:rPr>
          <w:rtl/>
        </w:rPr>
        <w:t xml:space="preserve"> لا</w:t>
      </w:r>
      <w:r w:rsidRPr="00E7766E">
        <w:rPr>
          <w:rFonts w:hint="cs"/>
          <w:rtl/>
        </w:rPr>
        <w:t>ی</w:t>
      </w:r>
      <w:r w:rsidRPr="00E7766E">
        <w:rPr>
          <w:rFonts w:hint="eastAsia"/>
          <w:rtl/>
        </w:rPr>
        <w:t>ـه</w:t>
      </w:r>
      <w:r w:rsidRPr="00E7766E">
        <w:rPr>
          <w:rtl/>
        </w:rPr>
        <w:softHyphen/>
        <w:t xml:space="preserve">ها </w:t>
      </w:r>
      <w:r w:rsidRPr="00E7766E">
        <w:rPr>
          <w:rFonts w:hint="eastAsia"/>
          <w:rtl/>
        </w:rPr>
        <w:t>در</w:t>
      </w:r>
      <w:r w:rsidRPr="00E7766E">
        <w:rPr>
          <w:rtl/>
        </w:rPr>
        <w:t xml:space="preserve"> محل </w:t>
      </w:r>
      <w:r w:rsidR="00F452F6" w:rsidRPr="00E7766E">
        <w:rPr>
          <w:rtl/>
        </w:rPr>
        <w:t>5</w:t>
      </w:r>
      <w:r w:rsidR="008E5675" w:rsidRPr="00E7766E">
        <w:rPr>
          <w:rtl/>
        </w:rPr>
        <w:t xml:space="preserve"> </w:t>
      </w:r>
      <w:r w:rsidRPr="00E7766E">
        <w:rPr>
          <w:rtl/>
        </w:rPr>
        <w:t>گم</w:t>
      </w:r>
      <w:r w:rsidR="003E2F78" w:rsidRPr="00E7766E">
        <w:rPr>
          <w:rFonts w:hint="eastAsia"/>
          <w:rtl/>
        </w:rPr>
        <w:t>ــ</w:t>
      </w:r>
      <w:r w:rsidRPr="00E7766E">
        <w:rPr>
          <w:rtl/>
        </w:rPr>
        <w:t>انه ماش</w:t>
      </w:r>
      <w:r w:rsidR="003E2F78" w:rsidRPr="00E7766E">
        <w:rPr>
          <w:rFonts w:hint="eastAsia"/>
          <w:rtl/>
        </w:rPr>
        <w:t>ــ</w:t>
      </w:r>
      <w:r w:rsidRPr="00E7766E">
        <w:rPr>
          <w:rFonts w:hint="cs"/>
          <w:rtl/>
        </w:rPr>
        <w:t>ی</w:t>
      </w:r>
      <w:r w:rsidRPr="00E7766E">
        <w:rPr>
          <w:rFonts w:hint="eastAsia"/>
          <w:rtl/>
        </w:rPr>
        <w:t>ن</w:t>
      </w:r>
      <w:r w:rsidR="004D07BB" w:rsidRPr="00E7766E">
        <w:rPr>
          <w:rFonts w:hint="cs"/>
          <w:rtl/>
        </w:rPr>
        <w:t>ی</w:t>
      </w:r>
      <w:r w:rsidR="004D07BB" w:rsidRPr="00E7766E">
        <w:rPr>
          <w:rtl/>
        </w:rPr>
        <w:t xml:space="preserve"> </w:t>
      </w:r>
      <w:r w:rsidR="004D07BB" w:rsidRPr="00E7766E">
        <w:t>BH-</w:t>
      </w:r>
      <w:r w:rsidR="003F69ED" w:rsidRPr="00E7766E">
        <w:t>WH-</w:t>
      </w:r>
      <w:r w:rsidR="00F452F6" w:rsidRPr="00E7766E">
        <w:t>7</w:t>
      </w:r>
      <w:r w:rsidR="00F452F6" w:rsidRPr="00E7766E">
        <w:rPr>
          <w:rtl/>
        </w:rPr>
        <w:t xml:space="preserve"> </w:t>
      </w:r>
      <w:r w:rsidR="003F69ED" w:rsidRPr="00E7766E">
        <w:rPr>
          <w:rFonts w:hint="eastAsia"/>
          <w:rtl/>
        </w:rPr>
        <w:t>و</w:t>
      </w:r>
      <w:r w:rsidR="003F69ED" w:rsidRPr="00E7766E">
        <w:rPr>
          <w:rtl/>
        </w:rPr>
        <w:t xml:space="preserve"> </w:t>
      </w:r>
      <w:r w:rsidR="00F452F6" w:rsidRPr="00E7766E">
        <w:t>EL-15 ,</w:t>
      </w:r>
      <w:r w:rsidR="008E5675" w:rsidRPr="00E7766E">
        <w:t>EL-</w:t>
      </w:r>
      <w:r w:rsidR="00F452F6" w:rsidRPr="00E7766E">
        <w:t xml:space="preserve">14 </w:t>
      </w:r>
      <w:r w:rsidR="008E5675" w:rsidRPr="00E7766E">
        <w:t>,</w:t>
      </w:r>
      <w:r w:rsidR="00750FFC" w:rsidRPr="00E7766E">
        <w:t>EL-1</w:t>
      </w:r>
      <w:r w:rsidR="00F452F6" w:rsidRPr="00E7766E">
        <w:t xml:space="preserve">3 </w:t>
      </w:r>
      <w:r w:rsidR="008E5675" w:rsidRPr="00E7766E">
        <w:t>,</w:t>
      </w:r>
      <w:r w:rsidR="006911CA" w:rsidRPr="00E7766E">
        <w:t>EL-1</w:t>
      </w:r>
      <w:r w:rsidR="00F452F6" w:rsidRPr="00E7766E">
        <w:t>2</w:t>
      </w:r>
      <w:r w:rsidR="003E2F78" w:rsidRPr="00E7766E">
        <w:rPr>
          <w:rFonts w:cs="Times New Roman"/>
          <w:rtl/>
        </w:rPr>
        <w:t xml:space="preserve"> </w:t>
      </w:r>
      <w:r w:rsidRPr="00E7766E">
        <w:rPr>
          <w:rFonts w:hint="eastAsia"/>
          <w:rtl/>
        </w:rPr>
        <w:t>در</w:t>
      </w:r>
      <w:r w:rsidRPr="00E7766E">
        <w:rPr>
          <w:rtl/>
        </w:rPr>
        <w:t xml:space="preserve"> </w:t>
      </w:r>
      <w:r w:rsidRPr="00E7766E">
        <w:rPr>
          <w:rFonts w:hint="eastAsia"/>
          <w:rtl/>
        </w:rPr>
        <w:t>موقع</w:t>
      </w:r>
      <w:r w:rsidRPr="00E7766E">
        <w:rPr>
          <w:rFonts w:hint="cs"/>
          <w:rtl/>
        </w:rPr>
        <w:t>ی</w:t>
      </w:r>
      <w:r w:rsidRPr="00E7766E">
        <w:rPr>
          <w:rFonts w:hint="eastAsia"/>
          <w:rtl/>
        </w:rPr>
        <w:t>ت</w:t>
      </w:r>
      <w:r w:rsidRPr="00E7766E">
        <w:rPr>
          <w:rtl/>
        </w:rPr>
        <w:t xml:space="preserve"> </w:t>
      </w:r>
      <w:r w:rsidR="003F69ED" w:rsidRPr="00E7766E">
        <w:rPr>
          <w:rFonts w:hint="eastAsia"/>
          <w:rtl/>
        </w:rPr>
        <w:t>بسته</w:t>
      </w:r>
      <w:r w:rsidR="003F69ED" w:rsidRPr="00E7766E">
        <w:rPr>
          <w:rFonts w:hint="eastAsia"/>
        </w:rPr>
        <w:t>‌</w:t>
      </w:r>
      <w:r w:rsidR="003F69ED" w:rsidRPr="00E7766E">
        <w:rPr>
          <w:rFonts w:hint="cs"/>
          <w:rtl/>
        </w:rPr>
        <w:t>ی</w:t>
      </w:r>
      <w:r w:rsidR="003F69ED" w:rsidRPr="00E7766E">
        <w:rPr>
          <w:rtl/>
        </w:rPr>
        <w:t xml:space="preserve"> </w:t>
      </w:r>
      <w:r w:rsidR="008E5675" w:rsidRPr="00E7766E">
        <w:t>BK-1</w:t>
      </w:r>
      <w:r w:rsidR="00F452F6" w:rsidRPr="00E7766E">
        <w:t>5</w:t>
      </w:r>
      <w:r w:rsidR="008E5675" w:rsidRPr="00E7766E">
        <w:rPr>
          <w:rtl/>
        </w:rPr>
        <w:t xml:space="preserve"> </w:t>
      </w:r>
      <w:r w:rsidRPr="00E7766E">
        <w:rPr>
          <w:rtl/>
        </w:rPr>
        <w:t>ته</w:t>
      </w:r>
      <w:r w:rsidRPr="00E7766E">
        <w:rPr>
          <w:rFonts w:hint="cs"/>
          <w:rtl/>
        </w:rPr>
        <w:t>ی</w:t>
      </w:r>
      <w:r w:rsidRPr="00E7766E">
        <w:rPr>
          <w:rFonts w:hint="eastAsia"/>
          <w:rtl/>
        </w:rPr>
        <w:t>ه</w:t>
      </w:r>
      <w:r w:rsidRPr="00E7766E">
        <w:rPr>
          <w:rtl/>
        </w:rPr>
        <w:t xml:space="preserve"> شده است. </w:t>
      </w:r>
      <w:r w:rsidRPr="00E7766E">
        <w:rPr>
          <w:rFonts w:hint="eastAsia"/>
          <w:rtl/>
        </w:rPr>
        <w:t>گذشت</w:t>
      </w:r>
      <w:r w:rsidRPr="00E7766E">
        <w:rPr>
          <w:rtl/>
        </w:rPr>
        <w:t xml:space="preserve"> </w:t>
      </w:r>
      <w:r w:rsidRPr="00E7766E">
        <w:rPr>
          <w:rFonts w:hint="eastAsia"/>
          <w:rtl/>
        </w:rPr>
        <w:t>زمان</w:t>
      </w:r>
      <w:r w:rsidRPr="00E7766E">
        <w:rPr>
          <w:rtl/>
        </w:rPr>
        <w:t xml:space="preserve"> </w:t>
      </w:r>
      <w:r w:rsidRPr="00E7766E">
        <w:rPr>
          <w:rFonts w:hint="eastAsia"/>
          <w:rtl/>
        </w:rPr>
        <w:t>و</w:t>
      </w:r>
      <w:r w:rsidRPr="00E7766E">
        <w:rPr>
          <w:rtl/>
        </w:rPr>
        <w:t xml:space="preserve"> </w:t>
      </w:r>
      <w:r w:rsidRPr="00E7766E">
        <w:rPr>
          <w:rFonts w:hint="eastAsia"/>
          <w:rtl/>
        </w:rPr>
        <w:t>تأخ</w:t>
      </w:r>
      <w:r w:rsidRPr="00E7766E">
        <w:rPr>
          <w:rFonts w:hint="cs"/>
          <w:rtl/>
        </w:rPr>
        <w:t>ی</w:t>
      </w:r>
      <w:r w:rsidRPr="00E7766E">
        <w:rPr>
          <w:rFonts w:hint="eastAsia"/>
          <w:rtl/>
        </w:rPr>
        <w:t>ر</w:t>
      </w:r>
      <w:r w:rsidRPr="00E7766E">
        <w:rPr>
          <w:rtl/>
        </w:rPr>
        <w:t xml:space="preserve"> </w:t>
      </w:r>
      <w:r w:rsidRPr="00E7766E">
        <w:rPr>
          <w:rFonts w:hint="eastAsia"/>
          <w:rtl/>
        </w:rPr>
        <w:t>در</w:t>
      </w:r>
      <w:r w:rsidRPr="00E7766E">
        <w:rPr>
          <w:rtl/>
        </w:rPr>
        <w:t xml:space="preserve"> </w:t>
      </w:r>
      <w:r w:rsidRPr="00E7766E">
        <w:rPr>
          <w:rFonts w:hint="eastAsia"/>
          <w:rtl/>
        </w:rPr>
        <w:t>اجرا</w:t>
      </w:r>
      <w:r w:rsidRPr="00E7766E">
        <w:rPr>
          <w:rFonts w:hint="cs"/>
          <w:rtl/>
        </w:rPr>
        <w:t>ی</w:t>
      </w:r>
      <w:r w:rsidRPr="00E7766E">
        <w:rPr>
          <w:rtl/>
        </w:rPr>
        <w:t xml:space="preserve"> </w:t>
      </w:r>
      <w:r w:rsidRPr="00E7766E">
        <w:rPr>
          <w:rFonts w:hint="eastAsia"/>
          <w:rtl/>
        </w:rPr>
        <w:t>پروژه</w:t>
      </w:r>
      <w:r w:rsidRPr="00E7766E">
        <w:rPr>
          <w:rtl/>
        </w:rPr>
        <w:t xml:space="preserve"> </w:t>
      </w:r>
      <w:r w:rsidRPr="00E7766E">
        <w:rPr>
          <w:rFonts w:hint="eastAsia"/>
          <w:rtl/>
        </w:rPr>
        <w:t>ممكن</w:t>
      </w:r>
      <w:r w:rsidRPr="00E7766E">
        <w:rPr>
          <w:rtl/>
        </w:rPr>
        <w:t xml:space="preserve"> </w:t>
      </w:r>
      <w:r w:rsidRPr="00E7766E">
        <w:rPr>
          <w:rFonts w:hint="eastAsia"/>
          <w:rtl/>
        </w:rPr>
        <w:t>است</w:t>
      </w:r>
      <w:r w:rsidRPr="00E7766E">
        <w:rPr>
          <w:rtl/>
        </w:rPr>
        <w:t xml:space="preserve"> </w:t>
      </w:r>
      <w:r w:rsidRPr="00E7766E">
        <w:rPr>
          <w:rFonts w:hint="eastAsia"/>
          <w:rtl/>
        </w:rPr>
        <w:t>منجر</w:t>
      </w:r>
      <w:r w:rsidRPr="00E7766E">
        <w:rPr>
          <w:rtl/>
        </w:rPr>
        <w:t xml:space="preserve"> </w:t>
      </w:r>
      <w:r w:rsidRPr="00E7766E">
        <w:rPr>
          <w:rFonts w:hint="eastAsia"/>
          <w:rtl/>
        </w:rPr>
        <w:t>به</w:t>
      </w:r>
      <w:r w:rsidRPr="00E7766E">
        <w:rPr>
          <w:rtl/>
        </w:rPr>
        <w:t xml:space="preserve"> </w:t>
      </w:r>
      <w:r w:rsidRPr="00E7766E">
        <w:rPr>
          <w:rFonts w:hint="eastAsia"/>
          <w:rtl/>
        </w:rPr>
        <w:t>تغييراتي</w:t>
      </w:r>
      <w:r w:rsidRPr="00E7766E">
        <w:rPr>
          <w:rtl/>
        </w:rPr>
        <w:t xml:space="preserve"> </w:t>
      </w:r>
      <w:r w:rsidRPr="00E7766E">
        <w:rPr>
          <w:rFonts w:hint="eastAsia"/>
          <w:rtl/>
        </w:rPr>
        <w:t>در</w:t>
      </w:r>
      <w:r w:rsidRPr="00E7766E">
        <w:rPr>
          <w:rtl/>
        </w:rPr>
        <w:t xml:space="preserve"> </w:t>
      </w:r>
      <w:r w:rsidRPr="00E7766E">
        <w:rPr>
          <w:rFonts w:hint="eastAsia"/>
          <w:rtl/>
        </w:rPr>
        <w:t>شرايط</w:t>
      </w:r>
      <w:r w:rsidRPr="00E7766E">
        <w:rPr>
          <w:rtl/>
        </w:rPr>
        <w:t xml:space="preserve"> </w:t>
      </w:r>
      <w:r w:rsidRPr="00E7766E">
        <w:rPr>
          <w:rFonts w:hint="eastAsia"/>
          <w:rtl/>
        </w:rPr>
        <w:t>ساختگاه</w:t>
      </w:r>
      <w:r w:rsidR="00CA0715" w:rsidRPr="00E7766E">
        <w:rPr>
          <w:rFonts w:hint="eastAsia"/>
          <w:rtl/>
        </w:rPr>
        <w:t>،</w:t>
      </w:r>
      <w:r w:rsidR="00CA0715" w:rsidRPr="00E7766E">
        <w:rPr>
          <w:rtl/>
        </w:rPr>
        <w:t xml:space="preserve"> </w:t>
      </w:r>
      <w:r w:rsidR="00CA0715" w:rsidRPr="00E7766E">
        <w:rPr>
          <w:rFonts w:hint="eastAsia"/>
          <w:rtl/>
        </w:rPr>
        <w:t>تراز</w:t>
      </w:r>
      <w:r w:rsidR="00CA0715" w:rsidRPr="00E7766E">
        <w:rPr>
          <w:rtl/>
        </w:rPr>
        <w:t xml:space="preserve"> </w:t>
      </w:r>
      <w:r w:rsidR="00CA0715" w:rsidRPr="00E7766E">
        <w:rPr>
          <w:rFonts w:hint="eastAsia"/>
          <w:rtl/>
        </w:rPr>
        <w:t>رقوم</w:t>
      </w:r>
      <w:r w:rsidR="00CA0715" w:rsidRPr="00E7766E">
        <w:rPr>
          <w:rtl/>
        </w:rPr>
        <w:t xml:space="preserve"> </w:t>
      </w:r>
      <w:r w:rsidR="00CA0715" w:rsidRPr="00E7766E">
        <w:rPr>
          <w:rFonts w:hint="eastAsia"/>
          <w:rtl/>
        </w:rPr>
        <w:t>سا</w:t>
      </w:r>
      <w:r w:rsidR="00CA0715" w:rsidRPr="00E7766E">
        <w:rPr>
          <w:rFonts w:hint="cs"/>
          <w:rtl/>
        </w:rPr>
        <w:t>ی</w:t>
      </w:r>
      <w:r w:rsidR="00CA0715" w:rsidRPr="00E7766E">
        <w:rPr>
          <w:rFonts w:hint="eastAsia"/>
          <w:rtl/>
        </w:rPr>
        <w:t>ت</w:t>
      </w:r>
      <w:r w:rsidRPr="00E7766E">
        <w:rPr>
          <w:rFonts w:hint="eastAsia"/>
          <w:rtl/>
        </w:rPr>
        <w:t>،</w:t>
      </w:r>
      <w:r w:rsidRPr="00E7766E">
        <w:rPr>
          <w:rtl/>
        </w:rPr>
        <w:t xml:space="preserve"> </w:t>
      </w:r>
      <w:r w:rsidRPr="00E7766E">
        <w:rPr>
          <w:rFonts w:hint="eastAsia"/>
          <w:rtl/>
        </w:rPr>
        <w:t>سطح</w:t>
      </w:r>
      <w:r w:rsidRPr="00E7766E">
        <w:rPr>
          <w:rtl/>
        </w:rPr>
        <w:t xml:space="preserve"> </w:t>
      </w:r>
      <w:r w:rsidRPr="00E7766E">
        <w:rPr>
          <w:rFonts w:hint="eastAsia"/>
          <w:rtl/>
        </w:rPr>
        <w:t>آب،</w:t>
      </w:r>
      <w:r w:rsidRPr="00E7766E">
        <w:rPr>
          <w:rtl/>
        </w:rPr>
        <w:t xml:space="preserve"> </w:t>
      </w:r>
      <w:r w:rsidRPr="00E7766E">
        <w:rPr>
          <w:rFonts w:hint="eastAsia"/>
          <w:rtl/>
        </w:rPr>
        <w:t>تكنولوژي</w:t>
      </w:r>
      <w:r w:rsidRPr="00E7766E">
        <w:rPr>
          <w:rtl/>
        </w:rPr>
        <w:t xml:space="preserve"> </w:t>
      </w:r>
      <w:r w:rsidRPr="00E7766E">
        <w:rPr>
          <w:rFonts w:hint="eastAsia"/>
          <w:rtl/>
        </w:rPr>
        <w:t>مورد</w:t>
      </w:r>
      <w:r w:rsidRPr="00E7766E">
        <w:rPr>
          <w:rtl/>
        </w:rPr>
        <w:t xml:space="preserve"> </w:t>
      </w:r>
      <w:r w:rsidRPr="00E7766E">
        <w:rPr>
          <w:rFonts w:hint="eastAsia"/>
          <w:rtl/>
        </w:rPr>
        <w:t>استفاده</w:t>
      </w:r>
      <w:r w:rsidRPr="00E7766E">
        <w:rPr>
          <w:rtl/>
        </w:rPr>
        <w:t xml:space="preserve"> </w:t>
      </w:r>
      <w:r w:rsidRPr="00E7766E">
        <w:rPr>
          <w:rFonts w:hint="eastAsia"/>
          <w:rtl/>
        </w:rPr>
        <w:t>و</w:t>
      </w:r>
      <w:r w:rsidRPr="00E7766E">
        <w:rPr>
          <w:rtl/>
        </w:rPr>
        <w:t xml:space="preserve"> </w:t>
      </w:r>
      <w:r w:rsidRPr="00E7766E">
        <w:rPr>
          <w:rFonts w:hint="eastAsia"/>
          <w:rtl/>
        </w:rPr>
        <w:t>شرايط</w:t>
      </w:r>
      <w:r w:rsidRPr="00E7766E">
        <w:rPr>
          <w:rtl/>
        </w:rPr>
        <w:t xml:space="preserve"> </w:t>
      </w:r>
      <w:r w:rsidRPr="00E7766E">
        <w:rPr>
          <w:rFonts w:hint="eastAsia"/>
          <w:rtl/>
        </w:rPr>
        <w:t>اقتصادي</w:t>
      </w:r>
      <w:r w:rsidRPr="00E7766E">
        <w:rPr>
          <w:rtl/>
        </w:rPr>
        <w:t xml:space="preserve"> </w:t>
      </w:r>
      <w:r w:rsidRPr="00E7766E">
        <w:rPr>
          <w:rFonts w:hint="eastAsia"/>
          <w:rtl/>
        </w:rPr>
        <w:t>گردد</w:t>
      </w:r>
      <w:r w:rsidRPr="00E7766E">
        <w:rPr>
          <w:rtl/>
        </w:rPr>
        <w:t xml:space="preserve"> </w:t>
      </w:r>
      <w:r w:rsidRPr="00E7766E">
        <w:rPr>
          <w:rFonts w:hint="eastAsia"/>
          <w:rtl/>
        </w:rPr>
        <w:t>به</w:t>
      </w:r>
      <w:r w:rsidRPr="00E7766E">
        <w:rPr>
          <w:rtl/>
        </w:rPr>
        <w:t xml:space="preserve"> </w:t>
      </w:r>
      <w:r w:rsidRPr="00E7766E">
        <w:rPr>
          <w:rFonts w:hint="eastAsia"/>
          <w:rtl/>
        </w:rPr>
        <w:t>گونه</w:t>
      </w:r>
      <w:r w:rsidRPr="00E7766E">
        <w:rPr>
          <w:rFonts w:hint="eastAsia"/>
        </w:rPr>
        <w:t>‌</w:t>
      </w:r>
      <w:r w:rsidRPr="00E7766E">
        <w:rPr>
          <w:rFonts w:hint="eastAsia"/>
          <w:rtl/>
        </w:rPr>
        <w:t>اي</w:t>
      </w:r>
      <w:r w:rsidRPr="00E7766E">
        <w:t xml:space="preserve"> </w:t>
      </w:r>
      <w:r w:rsidRPr="00E7766E">
        <w:rPr>
          <w:rFonts w:hint="eastAsia"/>
          <w:rtl/>
        </w:rPr>
        <w:t>كه</w:t>
      </w:r>
      <w:r w:rsidRPr="00E7766E">
        <w:rPr>
          <w:rtl/>
        </w:rPr>
        <w:t xml:space="preserve"> </w:t>
      </w:r>
      <w:r w:rsidRPr="00E7766E">
        <w:rPr>
          <w:rFonts w:hint="eastAsia"/>
          <w:rtl/>
        </w:rPr>
        <w:t>نتايج</w:t>
      </w:r>
      <w:r w:rsidR="00CA0715" w:rsidRPr="00E7766E">
        <w:rPr>
          <w:rFonts w:hint="eastAsia"/>
          <w:rtl/>
        </w:rPr>
        <w:t>،</w:t>
      </w:r>
      <w:r w:rsidR="00CA0715" w:rsidRPr="00E7766E">
        <w:rPr>
          <w:rtl/>
        </w:rPr>
        <w:t xml:space="preserve"> </w:t>
      </w:r>
      <w:r w:rsidRPr="00E7766E">
        <w:rPr>
          <w:rFonts w:hint="eastAsia"/>
          <w:rtl/>
        </w:rPr>
        <w:t>توصيه</w:t>
      </w:r>
      <w:r w:rsidRPr="00E7766E">
        <w:rPr>
          <w:rFonts w:hint="eastAsia"/>
        </w:rPr>
        <w:t>‌</w:t>
      </w:r>
      <w:r w:rsidRPr="00E7766E">
        <w:rPr>
          <w:rFonts w:hint="eastAsia"/>
          <w:rtl/>
        </w:rPr>
        <w:t>هاي</w:t>
      </w:r>
      <w:r w:rsidRPr="00E7766E">
        <w:rPr>
          <w:rtl/>
        </w:rPr>
        <w:t xml:space="preserve"> </w:t>
      </w:r>
      <w:r w:rsidRPr="00E7766E">
        <w:rPr>
          <w:rFonts w:hint="eastAsia"/>
          <w:rtl/>
        </w:rPr>
        <w:t>گزارش</w:t>
      </w:r>
      <w:r w:rsidRPr="00E7766E">
        <w:rPr>
          <w:rtl/>
        </w:rPr>
        <w:t xml:space="preserve"> </w:t>
      </w:r>
      <w:r w:rsidRPr="00E7766E">
        <w:rPr>
          <w:rFonts w:hint="eastAsia"/>
          <w:rtl/>
        </w:rPr>
        <w:t>موجود</w:t>
      </w:r>
      <w:r w:rsidR="00CA0715" w:rsidRPr="00E7766E">
        <w:rPr>
          <w:rFonts w:hint="eastAsia"/>
          <w:rtl/>
        </w:rPr>
        <w:t>،</w:t>
      </w:r>
      <w:r w:rsidR="00CA0715" w:rsidRPr="00E7766E">
        <w:rPr>
          <w:rtl/>
        </w:rPr>
        <w:t xml:space="preserve"> </w:t>
      </w:r>
      <w:r w:rsidR="00CA0715" w:rsidRPr="00E7766E">
        <w:rPr>
          <w:rFonts w:hint="eastAsia"/>
          <w:rtl/>
        </w:rPr>
        <w:t>لاگ</w:t>
      </w:r>
      <w:r w:rsidR="00CA0715" w:rsidRPr="00E7766E">
        <w:rPr>
          <w:rtl/>
        </w:rPr>
        <w:t xml:space="preserve"> </w:t>
      </w:r>
      <w:r w:rsidR="00CA0715" w:rsidRPr="00E7766E">
        <w:rPr>
          <w:rFonts w:hint="eastAsia"/>
          <w:rtl/>
        </w:rPr>
        <w:t>همچن</w:t>
      </w:r>
      <w:r w:rsidR="00CA0715" w:rsidRPr="00E7766E">
        <w:rPr>
          <w:rFonts w:hint="cs"/>
          <w:rtl/>
        </w:rPr>
        <w:t>ی</w:t>
      </w:r>
      <w:r w:rsidR="00CA0715" w:rsidRPr="00E7766E">
        <w:rPr>
          <w:rFonts w:hint="eastAsia"/>
          <w:rtl/>
        </w:rPr>
        <w:t>ن</w:t>
      </w:r>
      <w:r w:rsidR="00CA0715" w:rsidRPr="00E7766E">
        <w:rPr>
          <w:rtl/>
        </w:rPr>
        <w:t xml:space="preserve"> </w:t>
      </w:r>
      <w:r w:rsidR="00CA0715" w:rsidRPr="00E7766E">
        <w:rPr>
          <w:rFonts w:hint="eastAsia"/>
          <w:rtl/>
        </w:rPr>
        <w:t>محاسبات</w:t>
      </w:r>
      <w:r w:rsidR="00CA0715" w:rsidRPr="00E7766E">
        <w:rPr>
          <w:rtl/>
        </w:rPr>
        <w:t xml:space="preserve"> </w:t>
      </w:r>
      <w:r w:rsidR="00CA0715" w:rsidRPr="00E7766E">
        <w:rPr>
          <w:rFonts w:hint="eastAsia"/>
          <w:rtl/>
        </w:rPr>
        <w:t>ظرف</w:t>
      </w:r>
      <w:r w:rsidR="00CA0715" w:rsidRPr="00E7766E">
        <w:rPr>
          <w:rFonts w:hint="cs"/>
          <w:rtl/>
        </w:rPr>
        <w:t>ی</w:t>
      </w:r>
      <w:r w:rsidR="00CA0715" w:rsidRPr="00E7766E">
        <w:rPr>
          <w:rFonts w:hint="eastAsia"/>
          <w:rtl/>
        </w:rPr>
        <w:t>ت</w:t>
      </w:r>
      <w:r w:rsidR="00CA0715" w:rsidRPr="00E7766E">
        <w:rPr>
          <w:rtl/>
        </w:rPr>
        <w:t xml:space="preserve"> </w:t>
      </w:r>
      <w:r w:rsidR="00CA0715" w:rsidRPr="00E7766E">
        <w:rPr>
          <w:rFonts w:hint="eastAsia"/>
          <w:rtl/>
        </w:rPr>
        <w:t>باربر</w:t>
      </w:r>
      <w:r w:rsidR="00CA0715" w:rsidRPr="00E7766E">
        <w:rPr>
          <w:rFonts w:hint="cs"/>
          <w:rtl/>
        </w:rPr>
        <w:t>ی</w:t>
      </w:r>
      <w:r w:rsidRPr="00E7766E">
        <w:rPr>
          <w:rtl/>
        </w:rPr>
        <w:t xml:space="preserve"> </w:t>
      </w:r>
      <w:r w:rsidRPr="00E7766E">
        <w:rPr>
          <w:rFonts w:hint="eastAsia"/>
          <w:rtl/>
        </w:rPr>
        <w:t>را</w:t>
      </w:r>
      <w:r w:rsidRPr="00E7766E">
        <w:rPr>
          <w:rtl/>
        </w:rPr>
        <w:t xml:space="preserve"> </w:t>
      </w:r>
      <w:r w:rsidRPr="00E7766E">
        <w:rPr>
          <w:rFonts w:hint="eastAsia"/>
          <w:rtl/>
        </w:rPr>
        <w:t>تغيير</w:t>
      </w:r>
      <w:r w:rsidRPr="00E7766E">
        <w:rPr>
          <w:rtl/>
        </w:rPr>
        <w:t xml:space="preserve"> </w:t>
      </w:r>
      <w:r w:rsidRPr="00E7766E">
        <w:rPr>
          <w:rFonts w:hint="eastAsia"/>
          <w:rtl/>
        </w:rPr>
        <w:t>دهد</w:t>
      </w:r>
      <w:r w:rsidRPr="00E7766E">
        <w:rPr>
          <w:rtl/>
        </w:rPr>
        <w:t xml:space="preserve">. </w:t>
      </w:r>
      <w:r w:rsidRPr="00E7766E">
        <w:rPr>
          <w:rFonts w:hint="eastAsia"/>
          <w:rtl/>
        </w:rPr>
        <w:t>بنابراين،</w:t>
      </w:r>
      <w:r w:rsidRPr="00E7766E">
        <w:rPr>
          <w:rtl/>
        </w:rPr>
        <w:t xml:space="preserve"> كارفرما يا گروه ديگري كه گزارش براي آن</w:t>
      </w:r>
      <w:r w:rsidRPr="00E7766E">
        <w:rPr>
          <w:rFonts w:hint="eastAsia"/>
        </w:rPr>
        <w:t>‌</w:t>
      </w:r>
      <w:r w:rsidRPr="00E7766E">
        <w:rPr>
          <w:rtl/>
        </w:rPr>
        <w:t xml:space="preserve"> </w:t>
      </w:r>
      <w:r w:rsidRPr="00E7766E">
        <w:rPr>
          <w:rFonts w:hint="eastAsia"/>
          <w:rtl/>
        </w:rPr>
        <w:t>تهيه</w:t>
      </w:r>
      <w:r w:rsidRPr="00E7766E">
        <w:rPr>
          <w:rtl/>
        </w:rPr>
        <w:t xml:space="preserve"> </w:t>
      </w:r>
      <w:r w:rsidRPr="00E7766E">
        <w:rPr>
          <w:rFonts w:hint="eastAsia"/>
          <w:rtl/>
        </w:rPr>
        <w:t>شده</w:t>
      </w:r>
      <w:r w:rsidRPr="00E7766E">
        <w:rPr>
          <w:rtl/>
        </w:rPr>
        <w:t xml:space="preserve"> است، مي‌بايست در نظر داشته باشند كه ا</w:t>
      </w:r>
      <w:r w:rsidRPr="00E7766E">
        <w:rPr>
          <w:rFonts w:hint="cs"/>
          <w:rtl/>
        </w:rPr>
        <w:t>ی</w:t>
      </w:r>
      <w:r w:rsidRPr="00E7766E">
        <w:rPr>
          <w:rFonts w:hint="eastAsia"/>
          <w:rtl/>
        </w:rPr>
        <w:t>ن</w:t>
      </w:r>
      <w:r w:rsidRPr="00E7766E">
        <w:rPr>
          <w:rtl/>
        </w:rPr>
        <w:t xml:space="preserve"> شرکت مسئوليتي در قبال تغييرات </w:t>
      </w:r>
      <w:r w:rsidRPr="00E7766E">
        <w:rPr>
          <w:rFonts w:hint="eastAsia"/>
          <w:rtl/>
        </w:rPr>
        <w:t>شرا</w:t>
      </w:r>
      <w:r w:rsidRPr="00E7766E">
        <w:rPr>
          <w:rFonts w:hint="cs"/>
          <w:rtl/>
        </w:rPr>
        <w:t>ی</w:t>
      </w:r>
      <w:r w:rsidRPr="00E7766E">
        <w:rPr>
          <w:rFonts w:hint="eastAsia"/>
          <w:rtl/>
        </w:rPr>
        <w:t>ط</w:t>
      </w:r>
      <w:r w:rsidRPr="00E7766E">
        <w:rPr>
          <w:rtl/>
        </w:rPr>
        <w:t xml:space="preserve"> </w:t>
      </w:r>
      <w:r w:rsidRPr="00E7766E">
        <w:rPr>
          <w:rFonts w:hint="eastAsia"/>
          <w:rtl/>
        </w:rPr>
        <w:t>پروژه</w:t>
      </w:r>
      <w:r w:rsidRPr="00E7766E">
        <w:rPr>
          <w:rtl/>
        </w:rPr>
        <w:t xml:space="preserve"> بعد از زمان </w:t>
      </w:r>
      <w:r w:rsidRPr="00E7766E">
        <w:rPr>
          <w:rFonts w:hint="eastAsia"/>
          <w:rtl/>
        </w:rPr>
        <w:t>تنظ</w:t>
      </w:r>
      <w:r w:rsidRPr="00E7766E">
        <w:rPr>
          <w:rFonts w:hint="cs"/>
          <w:rtl/>
        </w:rPr>
        <w:t>ی</w:t>
      </w:r>
      <w:r w:rsidRPr="00E7766E">
        <w:rPr>
          <w:rFonts w:hint="eastAsia"/>
          <w:rtl/>
        </w:rPr>
        <w:t>م</w:t>
      </w:r>
      <w:r w:rsidRPr="00E7766E">
        <w:rPr>
          <w:rtl/>
        </w:rPr>
        <w:t xml:space="preserve"> </w:t>
      </w:r>
      <w:r w:rsidRPr="00E7766E">
        <w:rPr>
          <w:rFonts w:hint="eastAsia"/>
          <w:rtl/>
        </w:rPr>
        <w:t>گزارش</w:t>
      </w:r>
      <w:r w:rsidRPr="00E7766E">
        <w:rPr>
          <w:rtl/>
        </w:rPr>
        <w:t xml:space="preserve"> </w:t>
      </w:r>
      <w:r w:rsidRPr="00E7766E">
        <w:rPr>
          <w:rFonts w:hint="eastAsia"/>
          <w:rtl/>
        </w:rPr>
        <w:t>ندارد</w:t>
      </w:r>
      <w:r w:rsidRPr="00E7766E">
        <w:rPr>
          <w:rtl/>
        </w:rPr>
        <w:t xml:space="preserve">. </w:t>
      </w:r>
    </w:p>
    <w:p w14:paraId="2453B223" w14:textId="32AC7760" w:rsidR="003128BE" w:rsidRPr="00E7766E" w:rsidRDefault="003128BE" w:rsidP="00863D94">
      <w:pPr>
        <w:pStyle w:val="BKP-Heading2"/>
        <w:rPr>
          <w:rtl/>
        </w:rPr>
      </w:pPr>
      <w:bookmarkStart w:id="51" w:name="_Toc96953872"/>
      <w:bookmarkStart w:id="52" w:name="_Toc96957185"/>
      <w:bookmarkStart w:id="53" w:name="_Toc96958810"/>
      <w:bookmarkStart w:id="54" w:name="_Toc96959093"/>
      <w:bookmarkStart w:id="55" w:name="_Toc97118369"/>
      <w:bookmarkStart w:id="56" w:name="_Toc97130921"/>
      <w:bookmarkStart w:id="57" w:name="_Toc104799049"/>
      <w:bookmarkStart w:id="58" w:name="_Toc111381056"/>
      <w:r w:rsidRPr="00E7766E">
        <w:rPr>
          <w:rFonts w:hint="eastAsia"/>
          <w:rtl/>
        </w:rPr>
        <w:t>مشخصات</w:t>
      </w:r>
      <w:r w:rsidRPr="00E7766E">
        <w:rPr>
          <w:rtl/>
        </w:rPr>
        <w:t xml:space="preserve"> </w:t>
      </w:r>
      <w:r w:rsidRPr="00E7766E">
        <w:rPr>
          <w:rFonts w:hint="eastAsia"/>
          <w:rtl/>
        </w:rPr>
        <w:t>کل</w:t>
      </w:r>
      <w:r w:rsidRPr="00E7766E">
        <w:rPr>
          <w:rFonts w:hint="cs"/>
          <w:rtl/>
        </w:rPr>
        <w:t>ی</w:t>
      </w:r>
      <w:r w:rsidRPr="00E7766E">
        <w:rPr>
          <w:rtl/>
        </w:rPr>
        <w:t xml:space="preserve"> </w:t>
      </w:r>
      <w:r w:rsidRPr="00E7766E">
        <w:rPr>
          <w:rFonts w:hint="eastAsia"/>
          <w:rtl/>
        </w:rPr>
        <w:t>طرح</w:t>
      </w:r>
      <w:bookmarkEnd w:id="51"/>
      <w:bookmarkEnd w:id="52"/>
      <w:bookmarkEnd w:id="53"/>
      <w:bookmarkEnd w:id="54"/>
      <w:bookmarkEnd w:id="55"/>
      <w:bookmarkEnd w:id="56"/>
      <w:bookmarkEnd w:id="57"/>
      <w:bookmarkEnd w:id="58"/>
    </w:p>
    <w:p w14:paraId="5562ED73" w14:textId="4EBAAB6B" w:rsidR="00B26CD0" w:rsidRPr="00E7766E" w:rsidRDefault="003128BE" w:rsidP="00503CA2">
      <w:pPr>
        <w:pStyle w:val="BKP-MatnNormal"/>
        <w:rPr>
          <w:rtl/>
        </w:rPr>
      </w:pPr>
      <w:r w:rsidRPr="00E7766E">
        <w:rPr>
          <w:rtl/>
        </w:rPr>
        <w:t xml:space="preserve"> </w:t>
      </w:r>
      <w:r w:rsidR="002E108A" w:rsidRPr="00E7766E">
        <w:rPr>
          <w:rtl/>
        </w:rPr>
        <w:t xml:space="preserve">   </w:t>
      </w:r>
      <w:r w:rsidR="002E108A" w:rsidRPr="00E7766E">
        <w:rPr>
          <w:rFonts w:hint="eastAsia"/>
          <w:rtl/>
        </w:rPr>
        <w:t>مطابق</w:t>
      </w:r>
      <w:r w:rsidR="002E108A" w:rsidRPr="00E7766E">
        <w:rPr>
          <w:rtl/>
        </w:rPr>
        <w:t xml:space="preserve"> </w:t>
      </w:r>
      <w:r w:rsidR="002E108A" w:rsidRPr="00E7766E">
        <w:rPr>
          <w:rFonts w:hint="eastAsia"/>
          <w:rtl/>
        </w:rPr>
        <w:t>اطلاعات</w:t>
      </w:r>
      <w:r w:rsidR="002E108A" w:rsidRPr="00E7766E">
        <w:rPr>
          <w:rtl/>
        </w:rPr>
        <w:t xml:space="preserve"> </w:t>
      </w:r>
      <w:r w:rsidR="002E108A" w:rsidRPr="00E7766E">
        <w:rPr>
          <w:rFonts w:hint="eastAsia"/>
          <w:rtl/>
        </w:rPr>
        <w:t>در</w:t>
      </w:r>
      <w:r w:rsidR="002E108A" w:rsidRPr="00E7766E">
        <w:rPr>
          <w:rFonts w:hint="cs"/>
          <w:rtl/>
        </w:rPr>
        <w:t>ی</w:t>
      </w:r>
      <w:r w:rsidR="002E108A" w:rsidRPr="00E7766E">
        <w:rPr>
          <w:rFonts w:hint="eastAsia"/>
          <w:rtl/>
        </w:rPr>
        <w:t>افت</w:t>
      </w:r>
      <w:r w:rsidR="002E108A" w:rsidRPr="00E7766E">
        <w:rPr>
          <w:rFonts w:hint="cs"/>
          <w:rtl/>
        </w:rPr>
        <w:t>ی</w:t>
      </w:r>
      <w:r w:rsidR="002E108A" w:rsidRPr="00E7766E">
        <w:rPr>
          <w:rtl/>
        </w:rPr>
        <w:t xml:space="preserve"> </w:t>
      </w:r>
      <w:r w:rsidR="002E108A" w:rsidRPr="00E7766E">
        <w:rPr>
          <w:rFonts w:hint="eastAsia"/>
          <w:rtl/>
        </w:rPr>
        <w:t>از</w:t>
      </w:r>
      <w:r w:rsidR="002E108A" w:rsidRPr="00E7766E">
        <w:rPr>
          <w:rtl/>
        </w:rPr>
        <w:t xml:space="preserve"> </w:t>
      </w:r>
      <w:r w:rsidR="00836F6F" w:rsidRPr="00E7766E">
        <w:rPr>
          <w:rFonts w:hint="eastAsia"/>
          <w:rtl/>
        </w:rPr>
        <w:t>شرکت</w:t>
      </w:r>
      <w:r w:rsidR="00836F6F" w:rsidRPr="00E7766E">
        <w:rPr>
          <w:rtl/>
        </w:rPr>
        <w:t xml:space="preserve"> </w:t>
      </w:r>
      <w:r w:rsidR="00836F6F" w:rsidRPr="00E7766E">
        <w:rPr>
          <w:rFonts w:hint="eastAsia"/>
          <w:rtl/>
        </w:rPr>
        <w:t>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002E108A" w:rsidRPr="00E7766E">
        <w:rPr>
          <w:rFonts w:hint="eastAsia"/>
          <w:rtl/>
        </w:rPr>
        <w:t>،</w:t>
      </w:r>
      <w:r w:rsidR="002E108A" w:rsidRPr="00E7766E">
        <w:rPr>
          <w:rtl/>
        </w:rPr>
        <w:t xml:space="preserve"> پروژه نگهداشت و افزا</w:t>
      </w:r>
      <w:r w:rsidR="002E108A" w:rsidRPr="00E7766E">
        <w:rPr>
          <w:rFonts w:hint="cs"/>
          <w:rtl/>
        </w:rPr>
        <w:t>ی</w:t>
      </w:r>
      <w:r w:rsidR="002E108A" w:rsidRPr="00E7766E">
        <w:rPr>
          <w:rFonts w:hint="eastAsia"/>
          <w:rtl/>
        </w:rPr>
        <w:t>ش</w:t>
      </w:r>
      <w:r w:rsidR="002E108A" w:rsidRPr="00E7766E">
        <w:rPr>
          <w:rtl/>
        </w:rPr>
        <w:t xml:space="preserve"> تول</w:t>
      </w:r>
      <w:r w:rsidR="002E108A" w:rsidRPr="00E7766E">
        <w:rPr>
          <w:rFonts w:hint="cs"/>
          <w:rtl/>
        </w:rPr>
        <w:t>ی</w:t>
      </w:r>
      <w:r w:rsidR="002E108A" w:rsidRPr="00E7766E">
        <w:rPr>
          <w:rFonts w:hint="eastAsia"/>
          <w:rtl/>
        </w:rPr>
        <w:t>د</w:t>
      </w:r>
      <w:r w:rsidR="002E108A" w:rsidRPr="00E7766E">
        <w:rPr>
          <w:rtl/>
        </w:rPr>
        <w:t xml:space="preserve"> م</w:t>
      </w:r>
      <w:r w:rsidR="002E108A" w:rsidRPr="00E7766E">
        <w:rPr>
          <w:rFonts w:hint="cs"/>
          <w:rtl/>
        </w:rPr>
        <w:t>ی</w:t>
      </w:r>
      <w:r w:rsidR="002E108A" w:rsidRPr="00E7766E">
        <w:rPr>
          <w:rFonts w:hint="eastAsia"/>
          <w:rtl/>
        </w:rPr>
        <w:t>دان</w:t>
      </w:r>
      <w:r w:rsidR="002E108A" w:rsidRPr="00E7766E">
        <w:rPr>
          <w:rtl/>
        </w:rPr>
        <w:t xml:space="preserve"> نفت</w:t>
      </w:r>
      <w:r w:rsidR="002E108A" w:rsidRPr="00E7766E">
        <w:rPr>
          <w:rFonts w:hint="cs"/>
          <w:rtl/>
        </w:rPr>
        <w:t>ی</w:t>
      </w:r>
      <w:r w:rsidR="002E108A" w:rsidRPr="00E7766E">
        <w:rPr>
          <w:rtl/>
        </w:rPr>
        <w:t xml:space="preserve"> ب</w:t>
      </w:r>
      <w:r w:rsidR="002E108A" w:rsidRPr="00E7766E">
        <w:rPr>
          <w:rFonts w:hint="cs"/>
          <w:rtl/>
        </w:rPr>
        <w:t>ی</w:t>
      </w:r>
      <w:r w:rsidR="002E108A" w:rsidRPr="00E7766E">
        <w:rPr>
          <w:rFonts w:hint="eastAsia"/>
          <w:rtl/>
        </w:rPr>
        <w:t>نک</w:t>
      </w:r>
      <w:r w:rsidR="002E108A" w:rsidRPr="00E7766E">
        <w:rPr>
          <w:rtl/>
        </w:rPr>
        <w:t xml:space="preserve"> (بسته ب</w:t>
      </w:r>
      <w:r w:rsidR="002E108A" w:rsidRPr="00E7766E">
        <w:rPr>
          <w:rFonts w:hint="cs"/>
          <w:rtl/>
        </w:rPr>
        <w:t>ی</w:t>
      </w:r>
      <w:r w:rsidR="002E108A" w:rsidRPr="00E7766E">
        <w:rPr>
          <w:rFonts w:hint="eastAsia"/>
          <w:rtl/>
        </w:rPr>
        <w:t>نک</w:t>
      </w:r>
      <w:r w:rsidR="002E108A" w:rsidRPr="00E7766E">
        <w:rPr>
          <w:rtl/>
        </w:rPr>
        <w:t xml:space="preserve">) در بخش تحت الارض با هدف </w:t>
      </w:r>
      <w:r w:rsidR="002E108A" w:rsidRPr="00E7766E">
        <w:rPr>
          <w:rFonts w:hint="eastAsia"/>
          <w:rtl/>
        </w:rPr>
        <w:t>ساخت</w:t>
      </w:r>
      <w:r w:rsidR="002E108A" w:rsidRPr="00E7766E">
        <w:rPr>
          <w:rtl/>
        </w:rPr>
        <w:t xml:space="preserve"> موقع</w:t>
      </w:r>
      <w:r w:rsidR="002E108A" w:rsidRPr="00E7766E">
        <w:rPr>
          <w:rFonts w:hint="cs"/>
          <w:rtl/>
        </w:rPr>
        <w:t>ی</w:t>
      </w:r>
      <w:r w:rsidR="002E108A" w:rsidRPr="00E7766E">
        <w:rPr>
          <w:rFonts w:hint="eastAsia"/>
          <w:rtl/>
        </w:rPr>
        <w:t>ت</w:t>
      </w:r>
      <w:r w:rsidR="002E108A" w:rsidRPr="00E7766E">
        <w:rPr>
          <w:rtl/>
        </w:rPr>
        <w:t xml:space="preserve"> چاه، تاس</w:t>
      </w:r>
      <w:r w:rsidR="002E108A" w:rsidRPr="00E7766E">
        <w:rPr>
          <w:rFonts w:hint="cs"/>
          <w:rtl/>
        </w:rPr>
        <w:t>ی</w:t>
      </w:r>
      <w:r w:rsidR="002E108A" w:rsidRPr="00E7766E">
        <w:rPr>
          <w:rFonts w:hint="eastAsia"/>
          <w:rtl/>
        </w:rPr>
        <w:t>سات</w:t>
      </w:r>
      <w:r w:rsidR="002E108A" w:rsidRPr="00E7766E">
        <w:rPr>
          <w:rtl/>
        </w:rPr>
        <w:t xml:space="preserve"> سرچاه</w:t>
      </w:r>
      <w:r w:rsidR="002E108A" w:rsidRPr="00E7766E">
        <w:rPr>
          <w:rFonts w:hint="cs"/>
          <w:rtl/>
        </w:rPr>
        <w:t>ی</w:t>
      </w:r>
      <w:r w:rsidR="002E108A" w:rsidRPr="00E7766E">
        <w:rPr>
          <w:rtl/>
        </w:rPr>
        <w:t xml:space="preserve"> و مس</w:t>
      </w:r>
      <w:r w:rsidR="002E108A" w:rsidRPr="00E7766E">
        <w:rPr>
          <w:rFonts w:hint="cs"/>
          <w:rtl/>
        </w:rPr>
        <w:t>ی</w:t>
      </w:r>
      <w:r w:rsidR="002E108A" w:rsidRPr="00E7766E">
        <w:rPr>
          <w:rFonts w:hint="eastAsia"/>
          <w:rtl/>
        </w:rPr>
        <w:t>رخطوط</w:t>
      </w:r>
      <w:r w:rsidR="002E108A" w:rsidRPr="00E7766E">
        <w:rPr>
          <w:rtl/>
        </w:rPr>
        <w:t xml:space="preserve"> جر</w:t>
      </w:r>
      <w:r w:rsidR="002E108A" w:rsidRPr="00E7766E">
        <w:rPr>
          <w:rFonts w:hint="cs"/>
          <w:rtl/>
        </w:rPr>
        <w:t>ی</w:t>
      </w:r>
      <w:r w:rsidR="002E108A" w:rsidRPr="00E7766E">
        <w:rPr>
          <w:rFonts w:hint="eastAsia"/>
          <w:rtl/>
        </w:rPr>
        <w:t>ان</w:t>
      </w:r>
      <w:r w:rsidR="002E108A" w:rsidRPr="00E7766E">
        <w:rPr>
          <w:rFonts w:hint="cs"/>
          <w:rtl/>
        </w:rPr>
        <w:t>ی</w:t>
      </w:r>
      <w:r w:rsidR="002E108A" w:rsidRPr="00E7766E">
        <w:rPr>
          <w:rtl/>
        </w:rPr>
        <w:t xml:space="preserve"> و مس</w:t>
      </w:r>
      <w:r w:rsidR="002E108A" w:rsidRPr="00E7766E">
        <w:rPr>
          <w:rFonts w:hint="cs"/>
          <w:rtl/>
        </w:rPr>
        <w:t>ی</w:t>
      </w:r>
      <w:r w:rsidR="002E108A" w:rsidRPr="00E7766E">
        <w:rPr>
          <w:rFonts w:hint="eastAsia"/>
          <w:rtl/>
        </w:rPr>
        <w:t>ر</w:t>
      </w:r>
      <w:r w:rsidR="002E108A" w:rsidRPr="00E7766E">
        <w:rPr>
          <w:rtl/>
        </w:rPr>
        <w:t xml:space="preserve"> برق رسان</w:t>
      </w:r>
      <w:r w:rsidR="002E108A" w:rsidRPr="00E7766E">
        <w:rPr>
          <w:rFonts w:hint="cs"/>
          <w:rtl/>
        </w:rPr>
        <w:t>ی</w:t>
      </w:r>
      <w:r w:rsidR="002E108A" w:rsidRPr="00E7766E">
        <w:rPr>
          <w:rtl/>
        </w:rPr>
        <w:t xml:space="preserve"> مربوطه و در بخش سطح الارض با هدف احداث خطوط لوله</w:t>
      </w:r>
      <w:r w:rsidR="00CA6A03" w:rsidRPr="00E7766E">
        <w:rPr>
          <w:rtl/>
        </w:rPr>
        <w:t xml:space="preserve"> 4 ا</w:t>
      </w:r>
      <w:r w:rsidR="00CA6A03" w:rsidRPr="00E7766E">
        <w:rPr>
          <w:rFonts w:hint="cs"/>
          <w:rtl/>
        </w:rPr>
        <w:t>ی</w:t>
      </w:r>
      <w:r w:rsidR="00CA6A03" w:rsidRPr="00E7766E">
        <w:rPr>
          <w:rFonts w:hint="eastAsia"/>
          <w:rtl/>
        </w:rPr>
        <w:t>نچ</w:t>
      </w:r>
      <w:r w:rsidR="00CA6A03" w:rsidRPr="00E7766E">
        <w:rPr>
          <w:rtl/>
        </w:rPr>
        <w:t xml:space="preserve"> روزم</w:t>
      </w:r>
      <w:r w:rsidR="00CA6A03" w:rsidRPr="00E7766E">
        <w:rPr>
          <w:rFonts w:hint="cs"/>
          <w:rtl/>
        </w:rPr>
        <w:t>ی</w:t>
      </w:r>
      <w:r w:rsidR="00CA6A03" w:rsidRPr="00E7766E">
        <w:rPr>
          <w:rFonts w:hint="eastAsia"/>
          <w:rtl/>
        </w:rPr>
        <w:t>ن</w:t>
      </w:r>
      <w:r w:rsidR="00CA6A03" w:rsidRPr="00E7766E">
        <w:rPr>
          <w:rFonts w:hint="cs"/>
          <w:rtl/>
        </w:rPr>
        <w:t>ی</w:t>
      </w:r>
      <w:r w:rsidR="00CA6A03" w:rsidRPr="00E7766E">
        <w:rPr>
          <w:rtl/>
        </w:rPr>
        <w:t xml:space="preserve"> انتقال س</w:t>
      </w:r>
      <w:r w:rsidR="00CA6A03" w:rsidRPr="00E7766E">
        <w:rPr>
          <w:rFonts w:hint="cs"/>
          <w:rtl/>
        </w:rPr>
        <w:t>ی</w:t>
      </w:r>
      <w:r w:rsidR="00CA6A03" w:rsidRPr="00E7766E">
        <w:rPr>
          <w:rFonts w:hint="eastAsia"/>
          <w:rtl/>
        </w:rPr>
        <w:t>ال،</w:t>
      </w:r>
      <w:r w:rsidR="00CA6A03" w:rsidRPr="00E7766E">
        <w:rPr>
          <w:rtl/>
        </w:rPr>
        <w:t xml:space="preserve"> خط لوله</w:t>
      </w:r>
      <w:r w:rsidR="002E108A" w:rsidRPr="00E7766E">
        <w:rPr>
          <w:rtl/>
        </w:rPr>
        <w:t xml:space="preserve"> 8 ا</w:t>
      </w:r>
      <w:r w:rsidR="002E108A" w:rsidRPr="00E7766E">
        <w:rPr>
          <w:rFonts w:hint="cs"/>
          <w:rtl/>
        </w:rPr>
        <w:t>ی</w:t>
      </w:r>
      <w:r w:rsidR="002E108A" w:rsidRPr="00E7766E">
        <w:rPr>
          <w:rFonts w:hint="eastAsia"/>
          <w:rtl/>
        </w:rPr>
        <w:t>نچ</w:t>
      </w:r>
      <w:r w:rsidR="002E108A" w:rsidRPr="00E7766E">
        <w:rPr>
          <w:rtl/>
        </w:rPr>
        <w:t xml:space="preserve"> ز</w:t>
      </w:r>
      <w:r w:rsidR="002E108A" w:rsidRPr="00E7766E">
        <w:rPr>
          <w:rFonts w:hint="cs"/>
          <w:rtl/>
        </w:rPr>
        <w:t>ی</w:t>
      </w:r>
      <w:r w:rsidR="002E108A" w:rsidRPr="00E7766E">
        <w:rPr>
          <w:rFonts w:hint="eastAsia"/>
          <w:rtl/>
        </w:rPr>
        <w:t>رزم</w:t>
      </w:r>
      <w:r w:rsidR="002E108A" w:rsidRPr="00E7766E">
        <w:rPr>
          <w:rFonts w:hint="cs"/>
          <w:rtl/>
        </w:rPr>
        <w:t>ی</w:t>
      </w:r>
      <w:r w:rsidR="002E108A" w:rsidRPr="00E7766E">
        <w:rPr>
          <w:rFonts w:hint="eastAsia"/>
          <w:rtl/>
        </w:rPr>
        <w:t>ن</w:t>
      </w:r>
      <w:r w:rsidR="002E108A" w:rsidRPr="00E7766E">
        <w:rPr>
          <w:rFonts w:hint="cs"/>
          <w:rtl/>
        </w:rPr>
        <w:t>ی</w:t>
      </w:r>
      <w:r w:rsidR="002E108A" w:rsidRPr="00E7766E">
        <w:rPr>
          <w:rtl/>
        </w:rPr>
        <w:t xml:space="preserve"> انتقال گاز </w:t>
      </w:r>
      <w:r w:rsidR="00F700DB" w:rsidRPr="00E7766E">
        <w:rPr>
          <w:rFonts w:hint="eastAsia"/>
          <w:rtl/>
        </w:rPr>
        <w:t>و</w:t>
      </w:r>
      <w:r w:rsidR="00F700DB" w:rsidRPr="00E7766E">
        <w:rPr>
          <w:rtl/>
        </w:rPr>
        <w:t xml:space="preserve"> </w:t>
      </w:r>
      <w:r w:rsidR="00F700DB" w:rsidRPr="00E7766E">
        <w:rPr>
          <w:rFonts w:hint="eastAsia"/>
          <w:rtl/>
        </w:rPr>
        <w:t>ا</w:t>
      </w:r>
      <w:r w:rsidR="00F700DB" w:rsidRPr="00E7766E">
        <w:rPr>
          <w:rFonts w:hint="cs"/>
          <w:rtl/>
        </w:rPr>
        <w:t>ی</w:t>
      </w:r>
      <w:r w:rsidR="00F700DB" w:rsidRPr="00E7766E">
        <w:rPr>
          <w:rFonts w:hint="eastAsia"/>
          <w:rtl/>
        </w:rPr>
        <w:t>ستگاه</w:t>
      </w:r>
      <w:r w:rsidR="00F700DB" w:rsidRPr="00E7766E">
        <w:rPr>
          <w:rtl/>
        </w:rPr>
        <w:t xml:space="preserve"> </w:t>
      </w:r>
      <w:r w:rsidR="00F700DB" w:rsidRPr="00E7766E">
        <w:rPr>
          <w:rFonts w:hint="eastAsia"/>
          <w:rtl/>
        </w:rPr>
        <w:t>تقو</w:t>
      </w:r>
      <w:r w:rsidR="00F700DB" w:rsidRPr="00E7766E">
        <w:rPr>
          <w:rFonts w:hint="cs"/>
          <w:rtl/>
        </w:rPr>
        <w:t>ی</w:t>
      </w:r>
      <w:r w:rsidR="00F700DB" w:rsidRPr="00E7766E">
        <w:rPr>
          <w:rFonts w:hint="eastAsia"/>
          <w:rtl/>
        </w:rPr>
        <w:t>ت</w:t>
      </w:r>
      <w:r w:rsidR="00F700DB" w:rsidRPr="00E7766E">
        <w:rPr>
          <w:rtl/>
        </w:rPr>
        <w:t xml:space="preserve"> </w:t>
      </w:r>
      <w:r w:rsidR="00F700DB" w:rsidRPr="00E7766E">
        <w:rPr>
          <w:rFonts w:hint="eastAsia"/>
          <w:rtl/>
        </w:rPr>
        <w:t>فشار</w:t>
      </w:r>
      <w:r w:rsidR="00F700DB" w:rsidRPr="00E7766E">
        <w:rPr>
          <w:rtl/>
        </w:rPr>
        <w:t xml:space="preserve"> </w:t>
      </w:r>
      <w:r w:rsidR="00F700DB" w:rsidRPr="00E7766E">
        <w:rPr>
          <w:rFonts w:hint="eastAsia"/>
          <w:rtl/>
        </w:rPr>
        <w:t>گاز</w:t>
      </w:r>
      <w:r w:rsidR="00F700DB" w:rsidRPr="00E7766E">
        <w:rPr>
          <w:rFonts w:hint="cs"/>
          <w:rtl/>
        </w:rPr>
        <w:t>ی</w:t>
      </w:r>
      <w:r w:rsidR="002E108A" w:rsidRPr="00E7766E">
        <w:rPr>
          <w:rtl/>
        </w:rPr>
        <w:t xml:space="preserve"> تعر</w:t>
      </w:r>
      <w:r w:rsidR="002E108A" w:rsidRPr="00E7766E">
        <w:rPr>
          <w:rFonts w:hint="cs"/>
          <w:rtl/>
        </w:rPr>
        <w:t>ی</w:t>
      </w:r>
      <w:r w:rsidR="002E108A" w:rsidRPr="00E7766E">
        <w:rPr>
          <w:rFonts w:hint="eastAsia"/>
          <w:rtl/>
        </w:rPr>
        <w:t>ف</w:t>
      </w:r>
      <w:r w:rsidR="002E108A" w:rsidRPr="00E7766E">
        <w:rPr>
          <w:rtl/>
        </w:rPr>
        <w:t xml:space="preserve"> شده است. بخش تحت </w:t>
      </w:r>
      <w:r w:rsidR="002E108A" w:rsidRPr="00E7766E">
        <w:rPr>
          <w:rFonts w:hint="eastAsia"/>
        </w:rPr>
        <w:t>‌</w:t>
      </w:r>
      <w:r w:rsidR="002E108A" w:rsidRPr="00E7766E">
        <w:rPr>
          <w:rFonts w:hint="eastAsia"/>
          <w:rtl/>
        </w:rPr>
        <w:t>الارض</w:t>
      </w:r>
      <w:r w:rsidR="002E108A" w:rsidRPr="00E7766E">
        <w:rPr>
          <w:rtl/>
        </w:rPr>
        <w:t xml:space="preserve"> شامل</w:t>
      </w:r>
      <w:r w:rsidR="00F700DB" w:rsidRPr="00E7766E">
        <w:rPr>
          <w:rtl/>
        </w:rPr>
        <w:t xml:space="preserve"> 55</w:t>
      </w:r>
      <w:r w:rsidR="00904B06" w:rsidRPr="00E7766E">
        <w:rPr>
          <w:rtl/>
        </w:rPr>
        <w:t xml:space="preserve"> </w:t>
      </w:r>
      <w:r w:rsidR="00F700DB" w:rsidRPr="00E7766E">
        <w:rPr>
          <w:rtl/>
        </w:rPr>
        <w:t>گمانه ماش</w:t>
      </w:r>
      <w:r w:rsidR="00F700DB" w:rsidRPr="00E7766E">
        <w:rPr>
          <w:rFonts w:hint="cs"/>
          <w:rtl/>
        </w:rPr>
        <w:t>ی</w:t>
      </w:r>
      <w:r w:rsidR="00F700DB" w:rsidRPr="00E7766E">
        <w:rPr>
          <w:rFonts w:hint="eastAsia"/>
          <w:rtl/>
        </w:rPr>
        <w:t>ن</w:t>
      </w:r>
      <w:r w:rsidR="00F700DB" w:rsidRPr="00E7766E">
        <w:rPr>
          <w:rFonts w:hint="cs"/>
          <w:rtl/>
        </w:rPr>
        <w:t>ی</w:t>
      </w:r>
      <w:r w:rsidR="00F700DB" w:rsidRPr="00E7766E">
        <w:rPr>
          <w:rtl/>
        </w:rPr>
        <w:t xml:space="preserve"> در</w:t>
      </w:r>
      <w:r w:rsidR="002E108A" w:rsidRPr="00E7766E">
        <w:rPr>
          <w:rtl/>
        </w:rPr>
        <w:t xml:space="preserve"> 10 </w:t>
      </w:r>
      <w:r w:rsidR="002E108A" w:rsidRPr="00E7766E">
        <w:rPr>
          <w:rFonts w:hint="eastAsia"/>
          <w:rtl/>
        </w:rPr>
        <w:t>سا</w:t>
      </w:r>
      <w:r w:rsidR="002E108A" w:rsidRPr="00E7766E">
        <w:rPr>
          <w:rFonts w:hint="cs"/>
          <w:rtl/>
        </w:rPr>
        <w:t>ی</w:t>
      </w:r>
      <w:r w:rsidR="002E108A" w:rsidRPr="00E7766E">
        <w:rPr>
          <w:rFonts w:hint="eastAsia"/>
          <w:rtl/>
        </w:rPr>
        <w:t>ت</w:t>
      </w:r>
      <w:r w:rsidR="002E108A" w:rsidRPr="00E7766E">
        <w:rPr>
          <w:rtl/>
        </w:rPr>
        <w:t xml:space="preserve"> </w:t>
      </w:r>
      <w:r w:rsidR="002E108A" w:rsidRPr="00E7766E">
        <w:rPr>
          <w:rFonts w:hint="eastAsia"/>
          <w:rtl/>
        </w:rPr>
        <w:t>تاس</w:t>
      </w:r>
      <w:r w:rsidR="002E108A" w:rsidRPr="00E7766E">
        <w:rPr>
          <w:rFonts w:hint="cs"/>
          <w:rtl/>
        </w:rPr>
        <w:t>ی</w:t>
      </w:r>
      <w:r w:rsidR="002E108A" w:rsidRPr="00E7766E">
        <w:rPr>
          <w:rFonts w:hint="eastAsia"/>
          <w:rtl/>
        </w:rPr>
        <w:t>سات</w:t>
      </w:r>
      <w:r w:rsidR="002E108A" w:rsidRPr="00E7766E">
        <w:rPr>
          <w:rtl/>
        </w:rPr>
        <w:t xml:space="preserve"> </w:t>
      </w:r>
      <w:r w:rsidR="002E108A" w:rsidRPr="00E7766E">
        <w:rPr>
          <w:rFonts w:hint="eastAsia"/>
          <w:rtl/>
        </w:rPr>
        <w:t>سرچاه</w:t>
      </w:r>
      <w:r w:rsidR="002E108A" w:rsidRPr="00E7766E">
        <w:rPr>
          <w:rFonts w:hint="cs"/>
          <w:rtl/>
        </w:rPr>
        <w:t>ی</w:t>
      </w:r>
      <w:r w:rsidR="002E108A" w:rsidRPr="00E7766E">
        <w:rPr>
          <w:rFonts w:hint="eastAsia"/>
          <w:rtl/>
        </w:rPr>
        <w:t>،</w:t>
      </w:r>
      <w:r w:rsidR="002E108A" w:rsidRPr="00E7766E">
        <w:rPr>
          <w:rtl/>
        </w:rPr>
        <w:t xml:space="preserve"> </w:t>
      </w:r>
      <w:r w:rsidR="002E108A" w:rsidRPr="00E7766E">
        <w:rPr>
          <w:rFonts w:hint="eastAsia"/>
          <w:rtl/>
        </w:rPr>
        <w:t>مس</w:t>
      </w:r>
      <w:r w:rsidR="002E108A" w:rsidRPr="00E7766E">
        <w:rPr>
          <w:rFonts w:hint="cs"/>
          <w:rtl/>
        </w:rPr>
        <w:t>ی</w:t>
      </w:r>
      <w:r w:rsidR="002E108A" w:rsidRPr="00E7766E">
        <w:rPr>
          <w:rFonts w:hint="eastAsia"/>
          <w:rtl/>
        </w:rPr>
        <w:t>ر</w:t>
      </w:r>
      <w:r w:rsidR="002E108A" w:rsidRPr="00E7766E">
        <w:rPr>
          <w:rtl/>
        </w:rPr>
        <w:t xml:space="preserve"> </w:t>
      </w:r>
      <w:r w:rsidR="002E108A" w:rsidRPr="00E7766E">
        <w:rPr>
          <w:rFonts w:hint="eastAsia"/>
          <w:rtl/>
        </w:rPr>
        <w:t>خط</w:t>
      </w:r>
      <w:r w:rsidR="002E108A" w:rsidRPr="00E7766E">
        <w:rPr>
          <w:rtl/>
        </w:rPr>
        <w:t xml:space="preserve"> </w:t>
      </w:r>
      <w:r w:rsidR="002E108A" w:rsidRPr="00E7766E">
        <w:rPr>
          <w:rFonts w:hint="eastAsia"/>
          <w:rtl/>
        </w:rPr>
        <w:t>لوله</w:t>
      </w:r>
      <w:r w:rsidR="002E108A" w:rsidRPr="00E7766E">
        <w:rPr>
          <w:rtl/>
        </w:rPr>
        <w:t xml:space="preserve"> </w:t>
      </w:r>
      <w:r w:rsidR="002E108A" w:rsidRPr="00E7766E">
        <w:rPr>
          <w:rFonts w:hint="eastAsia"/>
          <w:rtl/>
        </w:rPr>
        <w:t>و</w:t>
      </w:r>
      <w:r w:rsidR="002E108A" w:rsidRPr="00E7766E">
        <w:rPr>
          <w:rtl/>
        </w:rPr>
        <w:t xml:space="preserve"> </w:t>
      </w:r>
      <w:r w:rsidR="002E108A" w:rsidRPr="00E7766E">
        <w:rPr>
          <w:rFonts w:hint="eastAsia"/>
          <w:rtl/>
        </w:rPr>
        <w:t>مس</w:t>
      </w:r>
      <w:r w:rsidR="002E108A" w:rsidRPr="00E7766E">
        <w:rPr>
          <w:rFonts w:hint="cs"/>
          <w:rtl/>
        </w:rPr>
        <w:t>ی</w:t>
      </w:r>
      <w:r w:rsidR="002E108A" w:rsidRPr="00E7766E">
        <w:rPr>
          <w:rFonts w:hint="eastAsia"/>
          <w:rtl/>
        </w:rPr>
        <w:t>ر</w:t>
      </w:r>
      <w:r w:rsidR="002E108A" w:rsidRPr="00E7766E">
        <w:rPr>
          <w:rtl/>
        </w:rPr>
        <w:t xml:space="preserve"> </w:t>
      </w:r>
      <w:r w:rsidR="002E108A" w:rsidRPr="00E7766E">
        <w:rPr>
          <w:rFonts w:hint="eastAsia"/>
          <w:rtl/>
        </w:rPr>
        <w:t>برق</w:t>
      </w:r>
      <w:r w:rsidR="002E108A" w:rsidRPr="00E7766E">
        <w:rPr>
          <w:rtl/>
        </w:rPr>
        <w:t xml:space="preserve"> </w:t>
      </w:r>
      <w:r w:rsidR="002E108A" w:rsidRPr="00E7766E">
        <w:rPr>
          <w:rFonts w:hint="eastAsia"/>
          <w:rtl/>
        </w:rPr>
        <w:t>رسان</w:t>
      </w:r>
      <w:r w:rsidR="002E108A" w:rsidRPr="00E7766E">
        <w:rPr>
          <w:rFonts w:hint="cs"/>
          <w:rtl/>
        </w:rPr>
        <w:t>ی</w:t>
      </w:r>
      <w:r w:rsidR="002E108A" w:rsidRPr="00E7766E">
        <w:rPr>
          <w:rtl/>
        </w:rPr>
        <w:t xml:space="preserve"> </w:t>
      </w:r>
      <w:r w:rsidR="002E108A" w:rsidRPr="00E7766E">
        <w:rPr>
          <w:rFonts w:hint="eastAsia"/>
          <w:rtl/>
        </w:rPr>
        <w:t>م</w:t>
      </w:r>
      <w:r w:rsidR="002E108A" w:rsidRPr="00E7766E">
        <w:rPr>
          <w:rFonts w:hint="cs"/>
          <w:rtl/>
        </w:rPr>
        <w:t>ی</w:t>
      </w:r>
      <w:r w:rsidR="002E108A" w:rsidRPr="00E7766E">
        <w:rPr>
          <w:rFonts w:hint="eastAsia"/>
        </w:rPr>
        <w:t>‌</w:t>
      </w:r>
      <w:r w:rsidR="002E108A" w:rsidRPr="00E7766E">
        <w:rPr>
          <w:rFonts w:hint="eastAsia"/>
          <w:rtl/>
        </w:rPr>
        <w:t>باشد</w:t>
      </w:r>
      <w:r w:rsidR="002E108A" w:rsidRPr="00E7766E">
        <w:rPr>
          <w:rtl/>
        </w:rPr>
        <w:t xml:space="preserve">. بخش سطح الارض شامل </w:t>
      </w:r>
      <w:r w:rsidR="00904B06" w:rsidRPr="00E7766E">
        <w:rPr>
          <w:rtl/>
        </w:rPr>
        <w:t>89</w:t>
      </w:r>
      <w:r w:rsidR="00F700DB" w:rsidRPr="00E7766E">
        <w:rPr>
          <w:rtl/>
        </w:rPr>
        <w:t xml:space="preserve"> گمانه ماش</w:t>
      </w:r>
      <w:r w:rsidR="00F700DB" w:rsidRPr="00E7766E">
        <w:rPr>
          <w:rFonts w:hint="cs"/>
          <w:rtl/>
        </w:rPr>
        <w:t>ی</w:t>
      </w:r>
      <w:r w:rsidR="00F700DB" w:rsidRPr="00E7766E">
        <w:rPr>
          <w:rFonts w:hint="eastAsia"/>
          <w:rtl/>
        </w:rPr>
        <w:t>ن</w:t>
      </w:r>
      <w:r w:rsidR="00F700DB" w:rsidRPr="00E7766E">
        <w:rPr>
          <w:rFonts w:hint="cs"/>
          <w:rtl/>
        </w:rPr>
        <w:t>ی</w:t>
      </w:r>
      <w:r w:rsidR="00F700DB" w:rsidRPr="00E7766E">
        <w:rPr>
          <w:rtl/>
        </w:rPr>
        <w:t xml:space="preserve"> در </w:t>
      </w:r>
      <w:r w:rsidR="002E108A" w:rsidRPr="00E7766E">
        <w:rPr>
          <w:rtl/>
        </w:rPr>
        <w:t>خط لوله ز</w:t>
      </w:r>
      <w:r w:rsidR="002E108A" w:rsidRPr="00E7766E">
        <w:rPr>
          <w:rFonts w:hint="cs"/>
          <w:rtl/>
        </w:rPr>
        <w:t>ی</w:t>
      </w:r>
      <w:r w:rsidR="002E108A" w:rsidRPr="00E7766E">
        <w:rPr>
          <w:rFonts w:hint="eastAsia"/>
          <w:rtl/>
        </w:rPr>
        <w:t>رزم</w:t>
      </w:r>
      <w:r w:rsidR="002E108A" w:rsidRPr="00E7766E">
        <w:rPr>
          <w:rFonts w:hint="cs"/>
          <w:rtl/>
        </w:rPr>
        <w:t>ی</w:t>
      </w:r>
      <w:r w:rsidR="002E108A" w:rsidRPr="00E7766E">
        <w:rPr>
          <w:rFonts w:hint="eastAsia"/>
          <w:rtl/>
        </w:rPr>
        <w:t>ن</w:t>
      </w:r>
      <w:r w:rsidR="002E108A" w:rsidRPr="00E7766E">
        <w:rPr>
          <w:rFonts w:hint="cs"/>
          <w:rtl/>
        </w:rPr>
        <w:t>ی</w:t>
      </w:r>
      <w:r w:rsidR="002E108A" w:rsidRPr="00E7766E">
        <w:rPr>
          <w:rtl/>
        </w:rPr>
        <w:t xml:space="preserve"> 8 ا</w:t>
      </w:r>
      <w:r w:rsidR="002E108A" w:rsidRPr="00E7766E">
        <w:rPr>
          <w:rFonts w:hint="cs"/>
          <w:rtl/>
        </w:rPr>
        <w:t>ی</w:t>
      </w:r>
      <w:r w:rsidR="002E108A" w:rsidRPr="00E7766E">
        <w:rPr>
          <w:rFonts w:hint="eastAsia"/>
          <w:rtl/>
        </w:rPr>
        <w:t>نچ</w:t>
      </w:r>
      <w:r w:rsidR="002E108A" w:rsidRPr="00E7766E">
        <w:rPr>
          <w:rtl/>
        </w:rPr>
        <w:t xml:space="preserve"> به طول </w:t>
      </w:r>
      <w:r w:rsidR="00904B06" w:rsidRPr="00E7766E">
        <w:rPr>
          <w:rtl/>
        </w:rPr>
        <w:t>44</w:t>
      </w:r>
      <w:r w:rsidR="003F7860" w:rsidRPr="00E7766E">
        <w:rPr>
          <w:rtl/>
        </w:rPr>
        <w:t xml:space="preserve"> </w:t>
      </w:r>
      <w:r w:rsidR="002E108A" w:rsidRPr="00E7766E">
        <w:rPr>
          <w:rtl/>
        </w:rPr>
        <w:t>ک</w:t>
      </w:r>
      <w:r w:rsidR="002E108A" w:rsidRPr="00E7766E">
        <w:rPr>
          <w:rFonts w:hint="cs"/>
          <w:rtl/>
        </w:rPr>
        <w:t>ی</w:t>
      </w:r>
      <w:r w:rsidR="002E108A" w:rsidRPr="00E7766E">
        <w:rPr>
          <w:rFonts w:hint="eastAsia"/>
          <w:rtl/>
        </w:rPr>
        <w:t>لومتر</w:t>
      </w:r>
      <w:r w:rsidR="00904B06" w:rsidRPr="00E7766E">
        <w:rPr>
          <w:rFonts w:hint="eastAsia"/>
          <w:rtl/>
        </w:rPr>
        <w:t>،</w:t>
      </w:r>
      <w:r w:rsidR="00904B06" w:rsidRPr="00E7766E">
        <w:rPr>
          <w:rtl/>
        </w:rPr>
        <w:t xml:space="preserve"> 9 </w:t>
      </w:r>
      <w:r w:rsidR="00904B06" w:rsidRPr="00E7766E">
        <w:rPr>
          <w:rFonts w:hint="eastAsia"/>
          <w:rtl/>
        </w:rPr>
        <w:t>گمانه</w:t>
      </w:r>
      <w:r w:rsidR="00904B06" w:rsidRPr="00E7766E">
        <w:rPr>
          <w:rtl/>
        </w:rPr>
        <w:t xml:space="preserve"> </w:t>
      </w:r>
      <w:r w:rsidR="00904B06" w:rsidRPr="00E7766E">
        <w:rPr>
          <w:rFonts w:hint="eastAsia"/>
          <w:rtl/>
        </w:rPr>
        <w:t>ماش</w:t>
      </w:r>
      <w:r w:rsidR="00904B06" w:rsidRPr="00E7766E">
        <w:rPr>
          <w:rFonts w:hint="cs"/>
          <w:rtl/>
        </w:rPr>
        <w:t>ی</w:t>
      </w:r>
      <w:r w:rsidR="00904B06" w:rsidRPr="00E7766E">
        <w:rPr>
          <w:rFonts w:hint="eastAsia"/>
          <w:rtl/>
        </w:rPr>
        <w:t>ن</w:t>
      </w:r>
      <w:r w:rsidR="00904B06" w:rsidRPr="00E7766E">
        <w:rPr>
          <w:rFonts w:hint="cs"/>
          <w:rtl/>
        </w:rPr>
        <w:t>ی</w:t>
      </w:r>
      <w:r w:rsidR="00904B06" w:rsidRPr="00E7766E">
        <w:rPr>
          <w:rtl/>
        </w:rPr>
        <w:t xml:space="preserve"> </w:t>
      </w:r>
      <w:r w:rsidR="00904B06" w:rsidRPr="00E7766E">
        <w:rPr>
          <w:rFonts w:hint="eastAsia"/>
          <w:rtl/>
        </w:rPr>
        <w:t>در</w:t>
      </w:r>
      <w:r w:rsidR="00904B06" w:rsidRPr="00E7766E">
        <w:rPr>
          <w:rtl/>
        </w:rPr>
        <w:t xml:space="preserve"> </w:t>
      </w:r>
      <w:r w:rsidR="00904B06" w:rsidRPr="00E7766E">
        <w:rPr>
          <w:rFonts w:hint="eastAsia"/>
          <w:rtl/>
        </w:rPr>
        <w:t>خط</w:t>
      </w:r>
      <w:r w:rsidR="00904B06" w:rsidRPr="00E7766E">
        <w:rPr>
          <w:rtl/>
        </w:rPr>
        <w:t xml:space="preserve"> </w:t>
      </w:r>
      <w:r w:rsidR="00904B06" w:rsidRPr="00E7766E">
        <w:rPr>
          <w:rFonts w:hint="eastAsia"/>
          <w:rtl/>
        </w:rPr>
        <w:t>لوله</w:t>
      </w:r>
      <w:r w:rsidR="00904B06" w:rsidRPr="00E7766E">
        <w:rPr>
          <w:rtl/>
        </w:rPr>
        <w:t xml:space="preserve"> </w:t>
      </w:r>
      <w:r w:rsidR="00904B06" w:rsidRPr="00E7766E">
        <w:rPr>
          <w:rFonts w:hint="eastAsia"/>
          <w:rtl/>
        </w:rPr>
        <w:t>روزم</w:t>
      </w:r>
      <w:r w:rsidR="00904B06" w:rsidRPr="00E7766E">
        <w:rPr>
          <w:rFonts w:hint="cs"/>
          <w:rtl/>
        </w:rPr>
        <w:t>ی</w:t>
      </w:r>
      <w:r w:rsidR="00904B06" w:rsidRPr="00E7766E">
        <w:rPr>
          <w:rFonts w:hint="eastAsia"/>
          <w:rtl/>
        </w:rPr>
        <w:t>ن</w:t>
      </w:r>
      <w:r w:rsidR="00904B06" w:rsidRPr="00E7766E">
        <w:rPr>
          <w:rFonts w:hint="cs"/>
          <w:rtl/>
        </w:rPr>
        <w:t>ی</w:t>
      </w:r>
      <w:r w:rsidR="00904B06" w:rsidRPr="00E7766E">
        <w:rPr>
          <w:rtl/>
        </w:rPr>
        <w:t xml:space="preserve"> 4 </w:t>
      </w:r>
      <w:r w:rsidR="00904B06" w:rsidRPr="00E7766E">
        <w:rPr>
          <w:rFonts w:hint="eastAsia"/>
          <w:rtl/>
        </w:rPr>
        <w:t>ا</w:t>
      </w:r>
      <w:r w:rsidR="00904B06" w:rsidRPr="00E7766E">
        <w:rPr>
          <w:rFonts w:hint="cs"/>
          <w:rtl/>
        </w:rPr>
        <w:t>ی</w:t>
      </w:r>
      <w:r w:rsidR="00904B06" w:rsidRPr="00E7766E">
        <w:rPr>
          <w:rFonts w:hint="eastAsia"/>
          <w:rtl/>
        </w:rPr>
        <w:t>نچ</w:t>
      </w:r>
      <w:r w:rsidR="00904B06" w:rsidRPr="00E7766E">
        <w:rPr>
          <w:rtl/>
        </w:rPr>
        <w:t xml:space="preserve"> </w:t>
      </w:r>
      <w:r w:rsidR="00904B06" w:rsidRPr="00E7766E">
        <w:rPr>
          <w:rFonts w:hint="eastAsia"/>
          <w:rtl/>
        </w:rPr>
        <w:t>به</w:t>
      </w:r>
      <w:r w:rsidR="00904B06" w:rsidRPr="00E7766E">
        <w:rPr>
          <w:rtl/>
        </w:rPr>
        <w:t xml:space="preserve"> </w:t>
      </w:r>
      <w:r w:rsidR="00904B06" w:rsidRPr="00E7766E">
        <w:rPr>
          <w:rFonts w:hint="eastAsia"/>
          <w:rtl/>
        </w:rPr>
        <w:t>طول</w:t>
      </w:r>
      <w:r w:rsidR="00904B06" w:rsidRPr="00E7766E">
        <w:rPr>
          <w:rtl/>
        </w:rPr>
        <w:t xml:space="preserve"> 2/5 </w:t>
      </w:r>
      <w:r w:rsidR="00904B06" w:rsidRPr="00E7766E">
        <w:rPr>
          <w:rFonts w:hint="eastAsia"/>
          <w:rtl/>
        </w:rPr>
        <w:t>ک</w:t>
      </w:r>
      <w:r w:rsidR="00904B06" w:rsidRPr="00E7766E">
        <w:rPr>
          <w:rFonts w:hint="cs"/>
          <w:rtl/>
        </w:rPr>
        <w:t>ی</w:t>
      </w:r>
      <w:r w:rsidR="00904B06" w:rsidRPr="00E7766E">
        <w:rPr>
          <w:rFonts w:hint="eastAsia"/>
          <w:rtl/>
        </w:rPr>
        <w:t>لومتر</w:t>
      </w:r>
      <w:r w:rsidR="002E108A" w:rsidRPr="00E7766E">
        <w:rPr>
          <w:rtl/>
        </w:rPr>
        <w:t xml:space="preserve"> و </w:t>
      </w:r>
      <w:r w:rsidR="00F700DB" w:rsidRPr="00E7766E">
        <w:rPr>
          <w:rtl/>
        </w:rPr>
        <w:t>6 گمانه ماش</w:t>
      </w:r>
      <w:r w:rsidR="00F700DB" w:rsidRPr="00E7766E">
        <w:rPr>
          <w:rFonts w:hint="cs"/>
          <w:rtl/>
        </w:rPr>
        <w:t>ی</w:t>
      </w:r>
      <w:r w:rsidR="00F700DB" w:rsidRPr="00E7766E">
        <w:rPr>
          <w:rFonts w:hint="eastAsia"/>
          <w:rtl/>
        </w:rPr>
        <w:t>ن</w:t>
      </w:r>
      <w:r w:rsidR="00F700DB" w:rsidRPr="00E7766E">
        <w:rPr>
          <w:rFonts w:hint="cs"/>
          <w:rtl/>
        </w:rPr>
        <w:t>ی</w:t>
      </w:r>
      <w:r w:rsidR="00F700DB" w:rsidRPr="00E7766E">
        <w:rPr>
          <w:rtl/>
        </w:rPr>
        <w:t xml:space="preserve"> در </w:t>
      </w:r>
      <w:r w:rsidR="002E108A" w:rsidRPr="00E7766E">
        <w:rPr>
          <w:rtl/>
        </w:rPr>
        <w:t>ا</w:t>
      </w:r>
      <w:r w:rsidR="002E108A" w:rsidRPr="00E7766E">
        <w:rPr>
          <w:rFonts w:hint="cs"/>
          <w:rtl/>
        </w:rPr>
        <w:t>ی</w:t>
      </w:r>
      <w:r w:rsidR="002E108A" w:rsidRPr="00E7766E">
        <w:rPr>
          <w:rFonts w:hint="eastAsia"/>
          <w:rtl/>
        </w:rPr>
        <w:t>ستگاه</w:t>
      </w:r>
      <w:r w:rsidR="002E108A" w:rsidRPr="00E7766E">
        <w:rPr>
          <w:rtl/>
        </w:rPr>
        <w:t xml:space="preserve"> تقو</w:t>
      </w:r>
      <w:r w:rsidR="002E108A" w:rsidRPr="00E7766E">
        <w:rPr>
          <w:rFonts w:hint="cs"/>
          <w:rtl/>
        </w:rPr>
        <w:t>ی</w:t>
      </w:r>
      <w:r w:rsidR="002E108A" w:rsidRPr="00E7766E">
        <w:rPr>
          <w:rFonts w:hint="eastAsia"/>
          <w:rtl/>
        </w:rPr>
        <w:t>ت</w:t>
      </w:r>
      <w:r w:rsidR="002E108A" w:rsidRPr="00E7766E">
        <w:rPr>
          <w:rtl/>
        </w:rPr>
        <w:t xml:space="preserve"> فشار جد</w:t>
      </w:r>
      <w:r w:rsidR="002E108A" w:rsidRPr="00E7766E">
        <w:rPr>
          <w:rFonts w:hint="cs"/>
          <w:rtl/>
        </w:rPr>
        <w:t>ی</w:t>
      </w:r>
      <w:r w:rsidR="002E108A" w:rsidRPr="00E7766E">
        <w:rPr>
          <w:rFonts w:hint="eastAsia"/>
          <w:rtl/>
        </w:rPr>
        <w:t>د</w:t>
      </w:r>
      <w:r w:rsidR="002E108A" w:rsidRPr="00E7766E">
        <w:rPr>
          <w:rtl/>
        </w:rPr>
        <w:t xml:space="preserve"> است</w:t>
      </w:r>
      <w:r w:rsidR="00B95551" w:rsidRPr="00E7766E">
        <w:rPr>
          <w:rFonts w:hint="eastAsia"/>
          <w:rtl/>
        </w:rPr>
        <w:t>،</w:t>
      </w:r>
      <w:r w:rsidR="00B95551" w:rsidRPr="00E7766E">
        <w:rPr>
          <w:rtl/>
        </w:rPr>
        <w:t xml:space="preserve"> </w:t>
      </w:r>
      <w:r w:rsidR="00B95551" w:rsidRPr="00E7766E">
        <w:rPr>
          <w:rFonts w:hint="eastAsia"/>
          <w:rtl/>
        </w:rPr>
        <w:t>شا</w:t>
      </w:r>
      <w:r w:rsidR="00B95551" w:rsidRPr="00E7766E">
        <w:rPr>
          <w:rFonts w:hint="cs"/>
          <w:rtl/>
        </w:rPr>
        <w:t>ی</w:t>
      </w:r>
      <w:r w:rsidR="00B95551" w:rsidRPr="00E7766E">
        <w:rPr>
          <w:rFonts w:hint="eastAsia"/>
          <w:rtl/>
        </w:rPr>
        <w:t>ان</w:t>
      </w:r>
      <w:r w:rsidR="00B95551" w:rsidRPr="00E7766E">
        <w:rPr>
          <w:rtl/>
        </w:rPr>
        <w:t xml:space="preserve"> ذکر است خط لوله روزم</w:t>
      </w:r>
      <w:r w:rsidR="00B95551" w:rsidRPr="00E7766E">
        <w:rPr>
          <w:rFonts w:hint="cs"/>
          <w:rtl/>
        </w:rPr>
        <w:t>ی</w:t>
      </w:r>
      <w:r w:rsidR="00B95551" w:rsidRPr="00E7766E">
        <w:rPr>
          <w:rFonts w:hint="eastAsia"/>
          <w:rtl/>
        </w:rPr>
        <w:t>ن</w:t>
      </w:r>
      <w:r w:rsidR="00B95551" w:rsidRPr="00E7766E">
        <w:rPr>
          <w:rFonts w:hint="cs"/>
          <w:rtl/>
        </w:rPr>
        <w:t>ی</w:t>
      </w:r>
      <w:r w:rsidR="00B95551" w:rsidRPr="00E7766E">
        <w:rPr>
          <w:rtl/>
        </w:rPr>
        <w:t xml:space="preserve"> 4 ا</w:t>
      </w:r>
      <w:r w:rsidR="00B95551" w:rsidRPr="00E7766E">
        <w:rPr>
          <w:rFonts w:hint="cs"/>
          <w:rtl/>
        </w:rPr>
        <w:t>ی</w:t>
      </w:r>
      <w:r w:rsidR="00B95551" w:rsidRPr="00E7766E">
        <w:rPr>
          <w:rFonts w:hint="eastAsia"/>
          <w:rtl/>
        </w:rPr>
        <w:t>نچ</w:t>
      </w:r>
      <w:r w:rsidR="00B95551" w:rsidRPr="00E7766E">
        <w:rPr>
          <w:rtl/>
        </w:rPr>
        <w:t xml:space="preserve"> </w:t>
      </w:r>
      <w:r w:rsidR="00B95551" w:rsidRPr="00E7766E">
        <w:rPr>
          <w:rFonts w:hint="eastAsia"/>
          <w:rtl/>
        </w:rPr>
        <w:t>انتقال</w:t>
      </w:r>
      <w:r w:rsidR="00B95551" w:rsidRPr="00E7766E">
        <w:rPr>
          <w:rtl/>
        </w:rPr>
        <w:t xml:space="preserve"> س</w:t>
      </w:r>
      <w:r w:rsidR="00B95551" w:rsidRPr="00E7766E">
        <w:rPr>
          <w:rFonts w:hint="cs"/>
          <w:rtl/>
        </w:rPr>
        <w:t>ی</w:t>
      </w:r>
      <w:r w:rsidR="00B95551" w:rsidRPr="00E7766E">
        <w:rPr>
          <w:rFonts w:hint="eastAsia"/>
          <w:rtl/>
        </w:rPr>
        <w:t>ال</w:t>
      </w:r>
      <w:r w:rsidR="00B95551" w:rsidRPr="00E7766E">
        <w:rPr>
          <w:rtl/>
        </w:rPr>
        <w:t xml:space="preserve"> </w:t>
      </w:r>
      <w:r w:rsidR="00B95551" w:rsidRPr="00E7766E">
        <w:rPr>
          <w:rFonts w:hint="eastAsia"/>
          <w:rtl/>
        </w:rPr>
        <w:t>به</w:t>
      </w:r>
      <w:r w:rsidR="00B95551" w:rsidRPr="00E7766E">
        <w:rPr>
          <w:rtl/>
        </w:rPr>
        <w:t xml:space="preserve"> طول 2/5 ک</w:t>
      </w:r>
      <w:r w:rsidR="00B95551" w:rsidRPr="00E7766E">
        <w:rPr>
          <w:rFonts w:hint="cs"/>
          <w:rtl/>
        </w:rPr>
        <w:t>ی</w:t>
      </w:r>
      <w:r w:rsidR="00B95551" w:rsidRPr="00E7766E">
        <w:rPr>
          <w:rFonts w:hint="eastAsia"/>
          <w:rtl/>
        </w:rPr>
        <w:t>لومتر</w:t>
      </w:r>
      <w:r w:rsidR="00B95551" w:rsidRPr="00E7766E">
        <w:rPr>
          <w:rtl/>
        </w:rPr>
        <w:t xml:space="preserve"> </w:t>
      </w:r>
      <w:r w:rsidR="00B95551" w:rsidRPr="00E7766E">
        <w:rPr>
          <w:rFonts w:hint="eastAsia"/>
          <w:rtl/>
        </w:rPr>
        <w:t>و</w:t>
      </w:r>
      <w:r w:rsidR="00B95551" w:rsidRPr="00E7766E">
        <w:rPr>
          <w:rtl/>
        </w:rPr>
        <w:t xml:space="preserve"> </w:t>
      </w:r>
      <w:r w:rsidR="00B95551" w:rsidRPr="00E7766E">
        <w:rPr>
          <w:rFonts w:hint="eastAsia"/>
          <w:rtl/>
        </w:rPr>
        <w:t>گمانه</w:t>
      </w:r>
      <w:r w:rsidR="00B95551" w:rsidRPr="00E7766E">
        <w:rPr>
          <w:rFonts w:hint="eastAsia"/>
        </w:rPr>
        <w:t>‌</w:t>
      </w:r>
      <w:r w:rsidR="00B95551" w:rsidRPr="00E7766E">
        <w:rPr>
          <w:rFonts w:hint="eastAsia"/>
          <w:rtl/>
        </w:rPr>
        <w:t>ها</w:t>
      </w:r>
      <w:r w:rsidR="00B95551" w:rsidRPr="00E7766E">
        <w:rPr>
          <w:rFonts w:hint="cs"/>
          <w:rtl/>
        </w:rPr>
        <w:t>ی</w:t>
      </w:r>
      <w:r w:rsidR="00B95551" w:rsidRPr="00E7766E">
        <w:rPr>
          <w:rtl/>
        </w:rPr>
        <w:t xml:space="preserve"> ماش</w:t>
      </w:r>
      <w:r w:rsidR="00B95551" w:rsidRPr="00E7766E">
        <w:rPr>
          <w:rFonts w:hint="cs"/>
          <w:rtl/>
        </w:rPr>
        <w:t>ی</w:t>
      </w:r>
      <w:r w:rsidR="00B95551" w:rsidRPr="00E7766E">
        <w:rPr>
          <w:rFonts w:hint="eastAsia"/>
          <w:rtl/>
        </w:rPr>
        <w:t>ن</w:t>
      </w:r>
      <w:r w:rsidR="00B95551" w:rsidRPr="00E7766E">
        <w:rPr>
          <w:rFonts w:hint="cs"/>
          <w:rtl/>
        </w:rPr>
        <w:t>ی</w:t>
      </w:r>
      <w:r w:rsidR="00B95551" w:rsidRPr="00E7766E">
        <w:rPr>
          <w:rtl/>
        </w:rPr>
        <w:t xml:space="preserve"> </w:t>
      </w:r>
      <w:r w:rsidR="00B95551" w:rsidRPr="00E7766E">
        <w:t>BH-FL-13</w:t>
      </w:r>
      <w:r w:rsidR="00B95551" w:rsidRPr="00E7766E">
        <w:rPr>
          <w:rtl/>
        </w:rPr>
        <w:t xml:space="preserve"> ال</w:t>
      </w:r>
      <w:r w:rsidR="00B95551" w:rsidRPr="00E7766E">
        <w:rPr>
          <w:rFonts w:hint="cs"/>
          <w:rtl/>
        </w:rPr>
        <w:t>ی</w:t>
      </w:r>
      <w:r w:rsidR="00B95551" w:rsidRPr="00E7766E">
        <w:rPr>
          <w:rtl/>
        </w:rPr>
        <w:t xml:space="preserve"> </w:t>
      </w:r>
      <w:r w:rsidR="00B95551" w:rsidRPr="00E7766E">
        <w:t>BH-FL-17</w:t>
      </w:r>
      <w:r w:rsidR="00B95551" w:rsidRPr="00E7766E">
        <w:rPr>
          <w:rtl/>
        </w:rPr>
        <w:t xml:space="preserve"> در بسته</w:t>
      </w:r>
      <w:r w:rsidR="00B95551" w:rsidRPr="00E7766E">
        <w:rPr>
          <w:rFonts w:hint="eastAsia"/>
        </w:rPr>
        <w:t>‌</w:t>
      </w:r>
      <w:r w:rsidR="00B95551" w:rsidRPr="00E7766E">
        <w:rPr>
          <w:rFonts w:hint="cs"/>
          <w:rtl/>
        </w:rPr>
        <w:t>ی</w:t>
      </w:r>
      <w:r w:rsidR="00B95551" w:rsidRPr="00E7766E">
        <w:rPr>
          <w:rtl/>
        </w:rPr>
        <w:t xml:space="preserve"> کار</w:t>
      </w:r>
      <w:r w:rsidR="00B95551" w:rsidRPr="00E7766E">
        <w:rPr>
          <w:rFonts w:hint="cs"/>
          <w:rtl/>
        </w:rPr>
        <w:t>ی</w:t>
      </w:r>
      <w:r w:rsidR="00B95551" w:rsidRPr="00E7766E">
        <w:rPr>
          <w:rtl/>
        </w:rPr>
        <w:t xml:space="preserve"> </w:t>
      </w:r>
      <w:r w:rsidR="00B95551" w:rsidRPr="00E7766E">
        <w:t xml:space="preserve"> W-046</w:t>
      </w:r>
      <w:r w:rsidR="00B95551" w:rsidRPr="00E7766E">
        <w:rPr>
          <w:rFonts w:hint="eastAsia"/>
          <w:rtl/>
        </w:rPr>
        <w:t>بعد</w:t>
      </w:r>
      <w:r w:rsidR="00B95551" w:rsidRPr="00E7766E">
        <w:rPr>
          <w:rtl/>
        </w:rPr>
        <w:t xml:space="preserve"> </w:t>
      </w:r>
      <w:r w:rsidR="00B95551" w:rsidRPr="00E7766E">
        <w:rPr>
          <w:rFonts w:hint="eastAsia"/>
          <w:rtl/>
        </w:rPr>
        <w:t>از</w:t>
      </w:r>
      <w:r w:rsidR="00B95551" w:rsidRPr="00E7766E">
        <w:rPr>
          <w:rtl/>
        </w:rPr>
        <w:t xml:space="preserve"> </w:t>
      </w:r>
      <w:r w:rsidR="00B95551" w:rsidRPr="00E7766E">
        <w:rPr>
          <w:rFonts w:hint="eastAsia"/>
          <w:rtl/>
        </w:rPr>
        <w:t>حفر</w:t>
      </w:r>
      <w:r w:rsidR="00B95551" w:rsidRPr="00E7766E">
        <w:rPr>
          <w:rtl/>
        </w:rPr>
        <w:t xml:space="preserve"> </w:t>
      </w:r>
      <w:r w:rsidR="00B95551" w:rsidRPr="00E7766E">
        <w:rPr>
          <w:rFonts w:hint="eastAsia"/>
          <w:rtl/>
        </w:rPr>
        <w:t>گمانه</w:t>
      </w:r>
      <w:r w:rsidR="00B95551" w:rsidRPr="00E7766E">
        <w:rPr>
          <w:rFonts w:hint="eastAsia"/>
        </w:rPr>
        <w:t>‌</w:t>
      </w:r>
      <w:r w:rsidR="00B95551" w:rsidRPr="00E7766E">
        <w:rPr>
          <w:rFonts w:hint="eastAsia"/>
          <w:rtl/>
        </w:rPr>
        <w:t>ها</w:t>
      </w:r>
      <w:r w:rsidR="00B95551" w:rsidRPr="00E7766E">
        <w:rPr>
          <w:rFonts w:hint="cs"/>
          <w:rtl/>
        </w:rPr>
        <w:t>ی</w:t>
      </w:r>
      <w:r w:rsidR="00B95551" w:rsidRPr="00E7766E">
        <w:rPr>
          <w:rtl/>
        </w:rPr>
        <w:t xml:space="preserve"> ماش</w:t>
      </w:r>
      <w:r w:rsidR="00B95551" w:rsidRPr="00E7766E">
        <w:rPr>
          <w:rFonts w:hint="cs"/>
          <w:rtl/>
        </w:rPr>
        <w:t>ی</w:t>
      </w:r>
      <w:r w:rsidR="00B95551" w:rsidRPr="00E7766E">
        <w:rPr>
          <w:rFonts w:hint="eastAsia"/>
          <w:rtl/>
        </w:rPr>
        <w:t>ن</w:t>
      </w:r>
      <w:r w:rsidR="00B95551" w:rsidRPr="00E7766E">
        <w:rPr>
          <w:rFonts w:hint="cs"/>
          <w:rtl/>
        </w:rPr>
        <w:t>ی</w:t>
      </w:r>
      <w:r w:rsidR="00B95551" w:rsidRPr="00E7766E">
        <w:rPr>
          <w:rtl/>
        </w:rPr>
        <w:t xml:space="preserve"> ا</w:t>
      </w:r>
      <w:r w:rsidR="00B95551" w:rsidRPr="00E7766E">
        <w:rPr>
          <w:rFonts w:hint="cs"/>
          <w:rtl/>
        </w:rPr>
        <w:t>ی</w:t>
      </w:r>
      <w:r w:rsidR="00B95551" w:rsidRPr="00E7766E">
        <w:rPr>
          <w:rFonts w:hint="eastAsia"/>
          <w:rtl/>
        </w:rPr>
        <w:t>ن</w:t>
      </w:r>
      <w:r w:rsidR="00B95551" w:rsidRPr="00E7766E">
        <w:rPr>
          <w:rtl/>
        </w:rPr>
        <w:t xml:space="preserve"> </w:t>
      </w:r>
      <w:r w:rsidR="00B95551" w:rsidRPr="00E7766E">
        <w:rPr>
          <w:rFonts w:hint="eastAsia"/>
          <w:rtl/>
        </w:rPr>
        <w:t>دو</w:t>
      </w:r>
      <w:r w:rsidR="00B95551" w:rsidRPr="00E7766E">
        <w:rPr>
          <w:rtl/>
        </w:rPr>
        <w:t xml:space="preserve"> </w:t>
      </w:r>
      <w:r w:rsidR="00B95551" w:rsidRPr="00E7766E">
        <w:rPr>
          <w:rFonts w:hint="eastAsia"/>
          <w:rtl/>
        </w:rPr>
        <w:t>بخش</w:t>
      </w:r>
      <w:r w:rsidR="00B95551" w:rsidRPr="00E7766E">
        <w:rPr>
          <w:rtl/>
        </w:rPr>
        <w:t xml:space="preserve"> </w:t>
      </w:r>
      <w:r w:rsidR="00B95551" w:rsidRPr="00E7766E">
        <w:rPr>
          <w:rFonts w:hint="eastAsia"/>
        </w:rPr>
        <w:t>‌</w:t>
      </w:r>
      <w:r w:rsidR="00B95551" w:rsidRPr="00E7766E">
        <w:rPr>
          <w:rFonts w:hint="eastAsia"/>
          <w:rtl/>
        </w:rPr>
        <w:t>توسط</w:t>
      </w:r>
      <w:r w:rsidR="00B95551" w:rsidRPr="00E7766E">
        <w:rPr>
          <w:rtl/>
        </w:rPr>
        <w:t xml:space="preserve"> </w:t>
      </w:r>
      <w:r w:rsidR="00836F6F" w:rsidRPr="00E7766E">
        <w:rPr>
          <w:rFonts w:hint="eastAsia"/>
          <w:rtl/>
        </w:rPr>
        <w:t>شرکت</w:t>
      </w:r>
      <w:r w:rsidR="00836F6F" w:rsidRPr="00E7766E">
        <w:rPr>
          <w:rtl/>
        </w:rPr>
        <w:t xml:space="preserve"> </w:t>
      </w:r>
      <w:r w:rsidR="00836F6F" w:rsidRPr="00E7766E">
        <w:rPr>
          <w:rFonts w:hint="eastAsia"/>
          <w:rtl/>
        </w:rPr>
        <w:t>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00B95551" w:rsidRPr="00E7766E">
        <w:rPr>
          <w:rtl/>
        </w:rPr>
        <w:t xml:space="preserve"> </w:t>
      </w:r>
      <w:r w:rsidR="00B95551" w:rsidRPr="00E7766E">
        <w:rPr>
          <w:rFonts w:hint="eastAsia"/>
          <w:rtl/>
        </w:rPr>
        <w:t>از</w:t>
      </w:r>
      <w:r w:rsidR="00B95551" w:rsidRPr="00E7766E">
        <w:rPr>
          <w:rtl/>
        </w:rPr>
        <w:t xml:space="preserve"> </w:t>
      </w:r>
      <w:r w:rsidR="00B95551" w:rsidRPr="00E7766E">
        <w:rPr>
          <w:rFonts w:hint="eastAsia"/>
          <w:rtl/>
        </w:rPr>
        <w:t>دستور</w:t>
      </w:r>
      <w:r w:rsidR="00B95551" w:rsidRPr="00E7766E">
        <w:rPr>
          <w:rtl/>
        </w:rPr>
        <w:t xml:space="preserve"> </w:t>
      </w:r>
      <w:r w:rsidR="00B95551" w:rsidRPr="00E7766E">
        <w:rPr>
          <w:rFonts w:hint="eastAsia"/>
          <w:rtl/>
        </w:rPr>
        <w:t>کار</w:t>
      </w:r>
      <w:r w:rsidR="00B95551" w:rsidRPr="00E7766E">
        <w:rPr>
          <w:rtl/>
        </w:rPr>
        <w:t xml:space="preserve"> </w:t>
      </w:r>
      <w:r w:rsidR="00B95551" w:rsidRPr="00E7766E">
        <w:rPr>
          <w:rFonts w:hint="eastAsia"/>
          <w:rtl/>
        </w:rPr>
        <w:t>حذف</w:t>
      </w:r>
      <w:r w:rsidR="00B95551" w:rsidRPr="00E7766E">
        <w:rPr>
          <w:rtl/>
        </w:rPr>
        <w:t xml:space="preserve"> </w:t>
      </w:r>
      <w:r w:rsidR="00B95551" w:rsidRPr="00E7766E">
        <w:rPr>
          <w:rFonts w:hint="eastAsia"/>
          <w:rtl/>
        </w:rPr>
        <w:t>شده</w:t>
      </w:r>
      <w:r w:rsidR="00B95551" w:rsidRPr="00E7766E">
        <w:rPr>
          <w:rtl/>
        </w:rPr>
        <w:t xml:space="preserve"> </w:t>
      </w:r>
      <w:r w:rsidR="00B95551" w:rsidRPr="00E7766E">
        <w:rPr>
          <w:rFonts w:hint="eastAsia"/>
          <w:rtl/>
        </w:rPr>
        <w:t>است</w:t>
      </w:r>
      <w:r w:rsidR="00B95551" w:rsidRPr="00E7766E">
        <w:rPr>
          <w:rtl/>
        </w:rPr>
        <w:t>.</w:t>
      </w:r>
      <w:r w:rsidR="002E108A" w:rsidRPr="00E7766E">
        <w:rPr>
          <w:rtl/>
        </w:rPr>
        <w:t xml:space="preserve"> گزارش حاضر دربرگ</w:t>
      </w:r>
      <w:r w:rsidR="002E108A" w:rsidRPr="00E7766E">
        <w:rPr>
          <w:rFonts w:hint="cs"/>
          <w:rtl/>
        </w:rPr>
        <w:t>ی</w:t>
      </w:r>
      <w:r w:rsidR="002E108A" w:rsidRPr="00E7766E">
        <w:rPr>
          <w:rFonts w:hint="eastAsia"/>
          <w:rtl/>
        </w:rPr>
        <w:t>رنده</w:t>
      </w:r>
      <w:r w:rsidR="002E108A" w:rsidRPr="00E7766E">
        <w:rPr>
          <w:rtl/>
        </w:rPr>
        <w:t xml:space="preserve"> نتا</w:t>
      </w:r>
      <w:r w:rsidR="002E108A" w:rsidRPr="00E7766E">
        <w:rPr>
          <w:rFonts w:hint="cs"/>
          <w:rtl/>
        </w:rPr>
        <w:t>ی</w:t>
      </w:r>
      <w:r w:rsidR="002E108A" w:rsidRPr="00E7766E">
        <w:rPr>
          <w:rFonts w:hint="eastAsia"/>
          <w:rtl/>
        </w:rPr>
        <w:t>ج</w:t>
      </w:r>
      <w:r w:rsidR="002E108A" w:rsidRPr="00E7766E">
        <w:rPr>
          <w:rtl/>
        </w:rPr>
        <w:t xml:space="preserve"> مطالعات ابلاغ</w:t>
      </w:r>
      <w:r w:rsidR="002E108A" w:rsidRPr="00E7766E">
        <w:rPr>
          <w:rFonts w:hint="cs"/>
          <w:rtl/>
        </w:rPr>
        <w:t>ی</w:t>
      </w:r>
      <w:r w:rsidR="002E108A" w:rsidRPr="00E7766E">
        <w:rPr>
          <w:rtl/>
        </w:rPr>
        <w:t xml:space="preserve"> </w:t>
      </w:r>
      <w:r w:rsidR="00B95551" w:rsidRPr="00E7766E">
        <w:rPr>
          <w:rFonts w:hint="eastAsia"/>
          <w:rtl/>
        </w:rPr>
        <w:t>موقع</w:t>
      </w:r>
      <w:r w:rsidR="00B95551" w:rsidRPr="00E7766E">
        <w:rPr>
          <w:rFonts w:hint="cs"/>
          <w:rtl/>
        </w:rPr>
        <w:t>ی</w:t>
      </w:r>
      <w:r w:rsidR="00B95551" w:rsidRPr="00E7766E">
        <w:rPr>
          <w:rFonts w:hint="eastAsia"/>
          <w:rtl/>
        </w:rPr>
        <w:t>ت</w:t>
      </w:r>
      <w:r w:rsidR="00B95551" w:rsidRPr="00E7766E">
        <w:rPr>
          <w:rtl/>
        </w:rPr>
        <w:t xml:space="preserve"> </w:t>
      </w:r>
      <w:r w:rsidR="00B95551" w:rsidRPr="00E7766E">
        <w:rPr>
          <w:rFonts w:hint="eastAsia"/>
          <w:rtl/>
        </w:rPr>
        <w:t>بسته</w:t>
      </w:r>
      <w:r w:rsidR="00B95551" w:rsidRPr="00E7766E">
        <w:rPr>
          <w:rFonts w:hint="eastAsia"/>
        </w:rPr>
        <w:t>‌</w:t>
      </w:r>
      <w:r w:rsidR="00B95551" w:rsidRPr="00E7766E">
        <w:rPr>
          <w:rFonts w:hint="cs"/>
          <w:rtl/>
        </w:rPr>
        <w:t>ی</w:t>
      </w:r>
      <w:r w:rsidR="00B95551" w:rsidRPr="00E7766E">
        <w:rPr>
          <w:rtl/>
        </w:rPr>
        <w:t xml:space="preserve"> </w:t>
      </w:r>
      <w:r w:rsidR="00756B85" w:rsidRPr="00E7766E">
        <w:t>BK-1</w:t>
      </w:r>
      <w:r w:rsidR="00F452F6" w:rsidRPr="00E7766E">
        <w:t>5</w:t>
      </w:r>
      <w:r w:rsidR="00756B85" w:rsidRPr="00E7766E">
        <w:rPr>
          <w:rtl/>
        </w:rPr>
        <w:t xml:space="preserve"> </w:t>
      </w:r>
      <w:r w:rsidR="002E108A" w:rsidRPr="00E7766E">
        <w:rPr>
          <w:rFonts w:hint="eastAsia"/>
          <w:rtl/>
        </w:rPr>
        <w:t>در</w:t>
      </w:r>
      <w:r w:rsidR="002E108A" w:rsidRPr="00E7766E">
        <w:rPr>
          <w:rtl/>
        </w:rPr>
        <w:t xml:space="preserve"> بخش </w:t>
      </w:r>
      <w:r w:rsidR="00F15FBB" w:rsidRPr="00E7766E">
        <w:rPr>
          <w:rFonts w:hint="eastAsia"/>
          <w:rtl/>
        </w:rPr>
        <w:t>سطح</w:t>
      </w:r>
      <w:r w:rsidR="002E108A" w:rsidRPr="00E7766E">
        <w:rPr>
          <w:rtl/>
        </w:rPr>
        <w:t xml:space="preserve"> الارض م</w:t>
      </w:r>
      <w:r w:rsidR="002E108A" w:rsidRPr="00E7766E">
        <w:rPr>
          <w:rFonts w:hint="cs"/>
          <w:rtl/>
        </w:rPr>
        <w:t>ی</w:t>
      </w:r>
      <w:r w:rsidR="002E108A" w:rsidRPr="00E7766E">
        <w:rPr>
          <w:rtl/>
        </w:rPr>
        <w:softHyphen/>
        <w:t xml:space="preserve">باشد. </w:t>
      </w:r>
      <w:r w:rsidR="002E108A" w:rsidRPr="00E7766E">
        <w:rPr>
          <w:rFonts w:hint="eastAsia"/>
          <w:rtl/>
        </w:rPr>
        <w:t>با</w:t>
      </w:r>
      <w:r w:rsidR="002E108A" w:rsidRPr="00E7766E">
        <w:rPr>
          <w:rtl/>
        </w:rPr>
        <w:t xml:space="preserve"> </w:t>
      </w:r>
      <w:r w:rsidR="002E108A" w:rsidRPr="00E7766E">
        <w:rPr>
          <w:rFonts w:hint="eastAsia"/>
          <w:rtl/>
        </w:rPr>
        <w:t>توجه</w:t>
      </w:r>
      <w:r w:rsidR="002E108A" w:rsidRPr="00E7766E">
        <w:rPr>
          <w:rtl/>
        </w:rPr>
        <w:t xml:space="preserve"> </w:t>
      </w:r>
      <w:r w:rsidR="002E108A" w:rsidRPr="00E7766E">
        <w:rPr>
          <w:rFonts w:hint="eastAsia"/>
          <w:rtl/>
        </w:rPr>
        <w:t>به</w:t>
      </w:r>
      <w:r w:rsidR="002E108A" w:rsidRPr="00E7766E">
        <w:rPr>
          <w:rtl/>
        </w:rPr>
        <w:t xml:space="preserve"> </w:t>
      </w:r>
      <w:r w:rsidR="002E108A" w:rsidRPr="00E7766E">
        <w:rPr>
          <w:rFonts w:hint="eastAsia"/>
          <w:rtl/>
        </w:rPr>
        <w:t>نقشه</w:t>
      </w:r>
      <w:r w:rsidR="002E108A" w:rsidRPr="00E7766E">
        <w:rPr>
          <w:rFonts w:hint="eastAsia"/>
        </w:rPr>
        <w:t>‌</w:t>
      </w:r>
      <w:r w:rsidR="002E108A" w:rsidRPr="00E7766E">
        <w:rPr>
          <w:rFonts w:hint="eastAsia"/>
          <w:rtl/>
        </w:rPr>
        <w:t>ها</w:t>
      </w:r>
      <w:r w:rsidR="00B26CD0" w:rsidRPr="00E7766E">
        <w:rPr>
          <w:rtl/>
        </w:rPr>
        <w:t xml:space="preserve"> </w:t>
      </w:r>
      <w:r w:rsidR="00B26CD0" w:rsidRPr="00E7766E">
        <w:rPr>
          <w:rFonts w:hint="eastAsia"/>
          <w:rtl/>
        </w:rPr>
        <w:t>در</w:t>
      </w:r>
      <w:r w:rsidR="00B26CD0" w:rsidRPr="00E7766E">
        <w:rPr>
          <w:rtl/>
        </w:rPr>
        <w:t xml:space="preserve"> </w:t>
      </w:r>
      <w:r w:rsidR="00B26CD0" w:rsidRPr="00E7766E">
        <w:rPr>
          <w:rFonts w:hint="eastAsia"/>
          <w:rtl/>
        </w:rPr>
        <w:t>محدوده</w:t>
      </w:r>
      <w:r w:rsidR="00B26CD0" w:rsidRPr="00E7766E">
        <w:rPr>
          <w:rtl/>
        </w:rPr>
        <w:t xml:space="preserve"> </w:t>
      </w:r>
      <w:r w:rsidR="00B26CD0" w:rsidRPr="00E7766E">
        <w:rPr>
          <w:rFonts w:hint="eastAsia"/>
          <w:rtl/>
        </w:rPr>
        <w:t>مختصات</w:t>
      </w:r>
      <w:r w:rsidR="00B26CD0" w:rsidRPr="00E7766E">
        <w:rPr>
          <w:rFonts w:hint="eastAsia"/>
        </w:rPr>
        <w:t>‌</w:t>
      </w:r>
      <w:r w:rsidR="00B26CD0" w:rsidRPr="00E7766E">
        <w:rPr>
          <w:rFonts w:hint="eastAsia"/>
          <w:rtl/>
        </w:rPr>
        <w:t>ها</w:t>
      </w:r>
      <w:r w:rsidR="00B26CD0" w:rsidRPr="00E7766E">
        <w:rPr>
          <w:rFonts w:hint="cs"/>
          <w:rtl/>
        </w:rPr>
        <w:t>ی</w:t>
      </w:r>
      <w:r w:rsidR="002E108A" w:rsidRPr="00E7766E">
        <w:rPr>
          <w:rtl/>
        </w:rPr>
        <w:t xml:space="preserve"> ارسال</w:t>
      </w:r>
      <w:r w:rsidR="002E108A" w:rsidRPr="00E7766E">
        <w:rPr>
          <w:rFonts w:hint="cs"/>
          <w:rtl/>
        </w:rPr>
        <w:t>ی</w:t>
      </w:r>
      <w:r w:rsidR="002E108A" w:rsidRPr="00E7766E">
        <w:rPr>
          <w:rtl/>
        </w:rPr>
        <w:t xml:space="preserve"> از سمت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002E108A" w:rsidRPr="00E7766E">
        <w:rPr>
          <w:rtl/>
        </w:rPr>
        <w:t>، پ</w:t>
      </w:r>
      <w:r w:rsidR="002E108A" w:rsidRPr="00E7766E">
        <w:rPr>
          <w:rFonts w:hint="cs"/>
          <w:rtl/>
        </w:rPr>
        <w:t>ی</w:t>
      </w:r>
      <w:r w:rsidR="002E108A" w:rsidRPr="00E7766E">
        <w:rPr>
          <w:rtl/>
        </w:rPr>
        <w:t xml:space="preserve"> گسترده با ابعاد 20×12</w:t>
      </w:r>
      <w:r w:rsidR="00756B85" w:rsidRPr="00E7766E">
        <w:rPr>
          <w:rFonts w:hint="eastAsia"/>
          <w:rtl/>
        </w:rPr>
        <w:t>،</w:t>
      </w:r>
      <w:r w:rsidR="00756B85" w:rsidRPr="00E7766E">
        <w:rPr>
          <w:rtl/>
        </w:rPr>
        <w:t xml:space="preserve"> 10×10و 20×20 </w:t>
      </w:r>
      <w:r w:rsidR="002E108A" w:rsidRPr="00E7766E">
        <w:rPr>
          <w:rFonts w:hint="eastAsia"/>
          <w:rtl/>
        </w:rPr>
        <w:t>متر</w:t>
      </w:r>
      <w:r w:rsidR="002E108A" w:rsidRPr="00E7766E">
        <w:rPr>
          <w:rtl/>
        </w:rPr>
        <w:t xml:space="preserve"> </w:t>
      </w:r>
      <w:r w:rsidR="002E108A" w:rsidRPr="00E7766E">
        <w:rPr>
          <w:rFonts w:hint="eastAsia"/>
          <w:rtl/>
        </w:rPr>
        <w:t>و</w:t>
      </w:r>
      <w:r w:rsidR="002E108A" w:rsidRPr="00E7766E">
        <w:rPr>
          <w:rtl/>
        </w:rPr>
        <w:t xml:space="preserve"> </w:t>
      </w:r>
      <w:r w:rsidR="002E108A" w:rsidRPr="00E7766E">
        <w:rPr>
          <w:rFonts w:hint="eastAsia"/>
          <w:rtl/>
        </w:rPr>
        <w:t>پ</w:t>
      </w:r>
      <w:r w:rsidR="002E108A" w:rsidRPr="00E7766E">
        <w:rPr>
          <w:rFonts w:hint="cs"/>
          <w:rtl/>
        </w:rPr>
        <w:t>ی</w:t>
      </w:r>
      <w:r w:rsidR="002E108A" w:rsidRPr="00E7766E">
        <w:rPr>
          <w:rFonts w:hint="eastAsia"/>
        </w:rPr>
        <w:t>‌</w:t>
      </w:r>
      <w:r w:rsidR="002E108A" w:rsidRPr="00E7766E">
        <w:rPr>
          <w:rFonts w:hint="eastAsia"/>
          <w:rtl/>
        </w:rPr>
        <w:t>ها</w:t>
      </w:r>
      <w:r w:rsidR="002E108A" w:rsidRPr="00E7766E">
        <w:rPr>
          <w:rFonts w:hint="cs"/>
          <w:rtl/>
        </w:rPr>
        <w:t>ی</w:t>
      </w:r>
      <w:r w:rsidR="002E108A" w:rsidRPr="00E7766E">
        <w:rPr>
          <w:rtl/>
        </w:rPr>
        <w:t xml:space="preserve"> سطح</w:t>
      </w:r>
      <w:r w:rsidR="002E108A" w:rsidRPr="00E7766E">
        <w:rPr>
          <w:rFonts w:hint="cs"/>
          <w:rtl/>
        </w:rPr>
        <w:t>ی</w:t>
      </w:r>
      <w:r w:rsidR="002E108A" w:rsidRPr="00E7766E">
        <w:rPr>
          <w:rtl/>
        </w:rPr>
        <w:t xml:space="preserve"> مربع</w:t>
      </w:r>
      <w:r w:rsidR="002E108A" w:rsidRPr="00E7766E">
        <w:rPr>
          <w:rFonts w:hint="cs"/>
          <w:rtl/>
        </w:rPr>
        <w:t>ی</w:t>
      </w:r>
      <w:r w:rsidR="002E108A" w:rsidRPr="00E7766E">
        <w:rPr>
          <w:rtl/>
        </w:rPr>
        <w:t>، مستط</w:t>
      </w:r>
      <w:r w:rsidR="002E108A" w:rsidRPr="00E7766E">
        <w:rPr>
          <w:rFonts w:hint="cs"/>
          <w:rtl/>
        </w:rPr>
        <w:t>ی</w:t>
      </w:r>
      <w:r w:rsidR="002E108A" w:rsidRPr="00E7766E">
        <w:rPr>
          <w:rFonts w:hint="eastAsia"/>
          <w:rtl/>
        </w:rPr>
        <w:t>ل</w:t>
      </w:r>
      <w:r w:rsidR="002E108A" w:rsidRPr="00E7766E">
        <w:rPr>
          <w:rFonts w:hint="cs"/>
          <w:rtl/>
        </w:rPr>
        <w:t>ی</w:t>
      </w:r>
      <w:r w:rsidR="002E108A" w:rsidRPr="00E7766E">
        <w:rPr>
          <w:rtl/>
        </w:rPr>
        <w:t xml:space="preserve"> و نوار</w:t>
      </w:r>
      <w:r w:rsidR="002E108A" w:rsidRPr="00E7766E">
        <w:rPr>
          <w:rFonts w:hint="cs"/>
          <w:rtl/>
        </w:rPr>
        <w:t>ی</w:t>
      </w:r>
      <w:r w:rsidR="002E108A" w:rsidRPr="00E7766E">
        <w:rPr>
          <w:rtl/>
        </w:rPr>
        <w:t xml:space="preserve"> جهت طراح</w:t>
      </w:r>
      <w:r w:rsidR="002E108A" w:rsidRPr="00E7766E">
        <w:rPr>
          <w:rFonts w:hint="cs"/>
          <w:rtl/>
        </w:rPr>
        <w:t>ی</w:t>
      </w:r>
      <w:r w:rsidR="002E108A" w:rsidRPr="00E7766E">
        <w:rPr>
          <w:rtl/>
        </w:rPr>
        <w:t xml:space="preserve"> در </w:t>
      </w:r>
      <w:r w:rsidR="00B95551" w:rsidRPr="00E7766E">
        <w:rPr>
          <w:rFonts w:hint="eastAsia"/>
          <w:rtl/>
        </w:rPr>
        <w:t>ا</w:t>
      </w:r>
      <w:r w:rsidR="00B95551" w:rsidRPr="00E7766E">
        <w:rPr>
          <w:rFonts w:hint="cs"/>
          <w:rtl/>
        </w:rPr>
        <w:t>ی</w:t>
      </w:r>
      <w:r w:rsidR="00B95551" w:rsidRPr="00E7766E">
        <w:rPr>
          <w:rFonts w:hint="eastAsia"/>
          <w:rtl/>
        </w:rPr>
        <w:t>ن</w:t>
      </w:r>
      <w:r w:rsidR="00B95551" w:rsidRPr="00E7766E">
        <w:rPr>
          <w:rtl/>
        </w:rPr>
        <w:t xml:space="preserve"> </w:t>
      </w:r>
      <w:r w:rsidR="00B95551" w:rsidRPr="00E7766E">
        <w:rPr>
          <w:rFonts w:hint="eastAsia"/>
          <w:rtl/>
        </w:rPr>
        <w:t>بسته</w:t>
      </w:r>
      <w:r w:rsidR="00B95551" w:rsidRPr="00E7766E">
        <w:rPr>
          <w:rFonts w:hint="eastAsia"/>
        </w:rPr>
        <w:t>‌</w:t>
      </w:r>
      <w:r w:rsidR="00B95551" w:rsidRPr="00E7766E">
        <w:rPr>
          <w:rFonts w:hint="cs"/>
          <w:rtl/>
        </w:rPr>
        <w:t>ی</w:t>
      </w:r>
      <w:r w:rsidR="00B95551" w:rsidRPr="00E7766E">
        <w:rPr>
          <w:rtl/>
        </w:rPr>
        <w:t xml:space="preserve"> </w:t>
      </w:r>
      <w:r w:rsidR="00B95551" w:rsidRPr="00E7766E">
        <w:rPr>
          <w:rFonts w:hint="eastAsia"/>
          <w:rtl/>
        </w:rPr>
        <w:t>کار</w:t>
      </w:r>
      <w:r w:rsidR="00B95551" w:rsidRPr="00E7766E">
        <w:rPr>
          <w:rFonts w:hint="cs"/>
          <w:rtl/>
        </w:rPr>
        <w:t>ی</w:t>
      </w:r>
      <w:r w:rsidR="00F15FBB" w:rsidRPr="00E7766E">
        <w:rPr>
          <w:rtl/>
        </w:rPr>
        <w:t xml:space="preserve"> </w:t>
      </w:r>
      <w:r w:rsidR="00F700DB" w:rsidRPr="00E7766E">
        <w:rPr>
          <w:rFonts w:hint="eastAsia"/>
          <w:rtl/>
        </w:rPr>
        <w:t>در</w:t>
      </w:r>
      <w:r w:rsidR="00F700DB" w:rsidRPr="00E7766E">
        <w:rPr>
          <w:rtl/>
        </w:rPr>
        <w:t xml:space="preserve"> </w:t>
      </w:r>
      <w:r w:rsidR="00F700DB" w:rsidRPr="00E7766E">
        <w:rPr>
          <w:rFonts w:hint="eastAsia"/>
          <w:rtl/>
        </w:rPr>
        <w:t>نظر</w:t>
      </w:r>
      <w:r w:rsidR="00F700DB" w:rsidRPr="00E7766E">
        <w:rPr>
          <w:rtl/>
        </w:rPr>
        <w:t xml:space="preserve"> </w:t>
      </w:r>
      <w:r w:rsidR="00F700DB" w:rsidRPr="00E7766E">
        <w:rPr>
          <w:rFonts w:hint="eastAsia"/>
          <w:rtl/>
        </w:rPr>
        <w:t>گرفته</w:t>
      </w:r>
      <w:r w:rsidR="00F700DB" w:rsidRPr="00E7766E">
        <w:rPr>
          <w:rtl/>
        </w:rPr>
        <w:t xml:space="preserve"> </w:t>
      </w:r>
      <w:r w:rsidR="00F700DB" w:rsidRPr="00E7766E">
        <w:rPr>
          <w:rFonts w:hint="eastAsia"/>
          <w:rtl/>
        </w:rPr>
        <w:t>شده</w:t>
      </w:r>
      <w:r w:rsidR="00F700DB" w:rsidRPr="00E7766E">
        <w:rPr>
          <w:rtl/>
        </w:rPr>
        <w:t xml:space="preserve"> </w:t>
      </w:r>
      <w:r w:rsidR="00F700DB" w:rsidRPr="00E7766E">
        <w:rPr>
          <w:rFonts w:hint="eastAsia"/>
          <w:rtl/>
        </w:rPr>
        <w:t>است</w:t>
      </w:r>
      <w:r w:rsidR="00F700DB" w:rsidRPr="00E7766E">
        <w:rPr>
          <w:rtl/>
        </w:rPr>
        <w:t xml:space="preserve">. </w:t>
      </w:r>
      <w:r w:rsidR="00B26CD0" w:rsidRPr="00E7766E">
        <w:rPr>
          <w:rFonts w:hint="eastAsia"/>
          <w:rtl/>
        </w:rPr>
        <w:t>در</w:t>
      </w:r>
      <w:r w:rsidR="00B26CD0" w:rsidRPr="00E7766E">
        <w:rPr>
          <w:rtl/>
        </w:rPr>
        <w:t xml:space="preserve"> </w:t>
      </w:r>
      <w:r w:rsidR="00B26CD0" w:rsidRPr="00E7766E">
        <w:rPr>
          <w:rFonts w:hint="eastAsia"/>
          <w:rtl/>
        </w:rPr>
        <w:t>شکل</w:t>
      </w:r>
      <w:r w:rsidR="00B26CD0" w:rsidRPr="00E7766E">
        <w:rPr>
          <w:rtl/>
        </w:rPr>
        <w:t xml:space="preserve"> 1-1</w:t>
      </w:r>
      <w:r w:rsidR="00484EEF" w:rsidRPr="00E7766E" w:rsidDel="00484EEF">
        <w:rPr>
          <w:rtl/>
        </w:rPr>
        <w:t xml:space="preserve"> </w:t>
      </w:r>
      <w:r w:rsidR="007D2926" w:rsidRPr="00E7766E">
        <w:rPr>
          <w:rFonts w:hint="eastAsia"/>
          <w:rtl/>
        </w:rPr>
        <w:t>و</w:t>
      </w:r>
      <w:r w:rsidR="007D2926" w:rsidRPr="00E7766E">
        <w:rPr>
          <w:rtl/>
        </w:rPr>
        <w:t xml:space="preserve"> </w:t>
      </w:r>
      <w:r w:rsidR="00B26CD0" w:rsidRPr="00E7766E">
        <w:rPr>
          <w:rtl/>
        </w:rPr>
        <w:t>1-</w:t>
      </w:r>
      <w:r w:rsidR="00484EEF" w:rsidRPr="00E7766E">
        <w:rPr>
          <w:rtl/>
        </w:rPr>
        <w:t>2</w:t>
      </w:r>
      <w:r w:rsidR="00B26CD0" w:rsidRPr="00E7766E">
        <w:rPr>
          <w:rtl/>
        </w:rPr>
        <w:t xml:space="preserve"> </w:t>
      </w:r>
      <w:r w:rsidR="00B26CD0" w:rsidRPr="00E7766E">
        <w:rPr>
          <w:rFonts w:hint="eastAsia"/>
          <w:rtl/>
        </w:rPr>
        <w:t>نما</w:t>
      </w:r>
      <w:r w:rsidR="00B26CD0" w:rsidRPr="00E7766E">
        <w:rPr>
          <w:rFonts w:hint="cs"/>
          <w:rtl/>
        </w:rPr>
        <w:t>یی</w:t>
      </w:r>
      <w:r w:rsidR="00B26CD0" w:rsidRPr="00E7766E">
        <w:rPr>
          <w:rtl/>
        </w:rPr>
        <w:t xml:space="preserve"> </w:t>
      </w:r>
      <w:r w:rsidR="00B26CD0" w:rsidRPr="00E7766E">
        <w:rPr>
          <w:rFonts w:hint="eastAsia"/>
          <w:rtl/>
        </w:rPr>
        <w:t>از</w:t>
      </w:r>
      <w:r w:rsidR="00B26CD0" w:rsidRPr="00E7766E">
        <w:rPr>
          <w:rtl/>
        </w:rPr>
        <w:t xml:space="preserve"> گمانه‌ها</w:t>
      </w:r>
      <w:r w:rsidR="00B26CD0" w:rsidRPr="00E7766E">
        <w:rPr>
          <w:rFonts w:hint="cs"/>
          <w:rtl/>
        </w:rPr>
        <w:t>ی</w:t>
      </w:r>
      <w:r w:rsidR="00B26CD0" w:rsidRPr="00E7766E">
        <w:rPr>
          <w:rtl/>
        </w:rPr>
        <w:t xml:space="preserve"> ماش</w:t>
      </w:r>
      <w:r w:rsidR="00B26CD0" w:rsidRPr="00E7766E">
        <w:rPr>
          <w:rFonts w:hint="cs"/>
          <w:rtl/>
        </w:rPr>
        <w:t>ی</w:t>
      </w:r>
      <w:r w:rsidR="00B26CD0" w:rsidRPr="00E7766E">
        <w:rPr>
          <w:rFonts w:hint="eastAsia"/>
          <w:rtl/>
        </w:rPr>
        <w:t>ن</w:t>
      </w:r>
      <w:r w:rsidR="00B26CD0" w:rsidRPr="00E7766E">
        <w:rPr>
          <w:rFonts w:hint="cs"/>
          <w:rtl/>
        </w:rPr>
        <w:t>ی</w:t>
      </w:r>
      <w:r w:rsidR="00B26CD0" w:rsidRPr="00E7766E">
        <w:rPr>
          <w:rtl/>
        </w:rPr>
        <w:t xml:space="preserve"> </w:t>
      </w:r>
      <w:r w:rsidR="000A3307" w:rsidRPr="00E7766E">
        <w:rPr>
          <w:rFonts w:hint="eastAsia"/>
          <w:rtl/>
        </w:rPr>
        <w:t>تاس</w:t>
      </w:r>
      <w:r w:rsidR="000A3307" w:rsidRPr="00E7766E">
        <w:rPr>
          <w:rFonts w:hint="cs"/>
          <w:rtl/>
        </w:rPr>
        <w:t>ی</w:t>
      </w:r>
      <w:r w:rsidR="000A3307" w:rsidRPr="00E7766E">
        <w:rPr>
          <w:rFonts w:hint="eastAsia"/>
          <w:rtl/>
        </w:rPr>
        <w:t>سات</w:t>
      </w:r>
      <w:r w:rsidR="000A3307" w:rsidRPr="00E7766E">
        <w:rPr>
          <w:rtl/>
        </w:rPr>
        <w:t xml:space="preserve"> </w:t>
      </w:r>
      <w:r w:rsidR="000A3307" w:rsidRPr="00E7766E">
        <w:rPr>
          <w:rFonts w:hint="eastAsia"/>
          <w:rtl/>
        </w:rPr>
        <w:t>سرچاه</w:t>
      </w:r>
      <w:r w:rsidR="000A3307" w:rsidRPr="00E7766E">
        <w:rPr>
          <w:rFonts w:hint="cs"/>
          <w:rtl/>
        </w:rPr>
        <w:t>ی</w:t>
      </w:r>
      <w:r w:rsidR="000A3307" w:rsidRPr="00E7766E">
        <w:rPr>
          <w:rtl/>
        </w:rPr>
        <w:t xml:space="preserve"> </w:t>
      </w:r>
      <w:r w:rsidR="000A3307" w:rsidRPr="00E7766E">
        <w:rPr>
          <w:rFonts w:hint="eastAsia"/>
          <w:rtl/>
        </w:rPr>
        <w:t>و</w:t>
      </w:r>
      <w:r w:rsidR="000A3307" w:rsidRPr="00E7766E">
        <w:rPr>
          <w:rtl/>
        </w:rPr>
        <w:t xml:space="preserve"> </w:t>
      </w:r>
      <w:r w:rsidR="000A3307" w:rsidRPr="00E7766E">
        <w:rPr>
          <w:rFonts w:hint="eastAsia"/>
          <w:rtl/>
        </w:rPr>
        <w:t>مس</w:t>
      </w:r>
      <w:r w:rsidR="000A3307" w:rsidRPr="00E7766E">
        <w:rPr>
          <w:rFonts w:hint="cs"/>
          <w:rtl/>
        </w:rPr>
        <w:t>ی</w:t>
      </w:r>
      <w:r w:rsidR="000A3307" w:rsidRPr="00E7766E">
        <w:rPr>
          <w:rFonts w:hint="eastAsia"/>
          <w:rtl/>
        </w:rPr>
        <w:t>ر</w:t>
      </w:r>
      <w:r w:rsidR="000A3307" w:rsidRPr="00E7766E">
        <w:rPr>
          <w:rtl/>
        </w:rPr>
        <w:t xml:space="preserve"> </w:t>
      </w:r>
      <w:r w:rsidR="000A3307" w:rsidRPr="00E7766E">
        <w:rPr>
          <w:rFonts w:hint="eastAsia"/>
          <w:rtl/>
        </w:rPr>
        <w:t>برق</w:t>
      </w:r>
      <w:r w:rsidR="000A3307" w:rsidRPr="00E7766E">
        <w:rPr>
          <w:rtl/>
        </w:rPr>
        <w:t xml:space="preserve"> </w:t>
      </w:r>
      <w:r w:rsidR="000A3307" w:rsidRPr="00E7766E">
        <w:rPr>
          <w:rFonts w:hint="eastAsia"/>
          <w:rtl/>
        </w:rPr>
        <w:t>رسان</w:t>
      </w:r>
      <w:r w:rsidR="000A3307" w:rsidRPr="00E7766E">
        <w:rPr>
          <w:rFonts w:hint="cs"/>
          <w:rtl/>
        </w:rPr>
        <w:t>ی</w:t>
      </w:r>
      <w:r w:rsidR="000A3307" w:rsidRPr="00E7766E">
        <w:rPr>
          <w:rtl/>
        </w:rPr>
        <w:t xml:space="preserve"> </w:t>
      </w:r>
      <w:r w:rsidR="000A3307" w:rsidRPr="00E7766E">
        <w:rPr>
          <w:rFonts w:hint="eastAsia"/>
          <w:rtl/>
        </w:rPr>
        <w:t>مورد</w:t>
      </w:r>
      <w:r w:rsidR="000A3307" w:rsidRPr="00E7766E">
        <w:rPr>
          <w:rtl/>
        </w:rPr>
        <w:t xml:space="preserve"> </w:t>
      </w:r>
      <w:r w:rsidR="000A3307" w:rsidRPr="00E7766E">
        <w:rPr>
          <w:rFonts w:hint="eastAsia"/>
          <w:rtl/>
        </w:rPr>
        <w:t>مطالعه</w:t>
      </w:r>
      <w:r w:rsidR="000A3307" w:rsidRPr="00E7766E">
        <w:rPr>
          <w:rtl/>
        </w:rPr>
        <w:t xml:space="preserve"> </w:t>
      </w:r>
      <w:r w:rsidR="000A3307" w:rsidRPr="00E7766E">
        <w:rPr>
          <w:rFonts w:hint="eastAsia"/>
          <w:rtl/>
        </w:rPr>
        <w:t>موقع</w:t>
      </w:r>
      <w:r w:rsidR="000A3307" w:rsidRPr="00E7766E">
        <w:rPr>
          <w:rFonts w:hint="cs"/>
          <w:rtl/>
        </w:rPr>
        <w:t>ی</w:t>
      </w:r>
      <w:r w:rsidR="000A3307" w:rsidRPr="00E7766E">
        <w:rPr>
          <w:rFonts w:hint="eastAsia"/>
          <w:rtl/>
        </w:rPr>
        <w:t>ت</w:t>
      </w:r>
      <w:r w:rsidR="000A3307" w:rsidRPr="00E7766E">
        <w:rPr>
          <w:rtl/>
        </w:rPr>
        <w:t xml:space="preserve"> </w:t>
      </w:r>
      <w:r w:rsidR="000A3307" w:rsidRPr="00E7766E">
        <w:rPr>
          <w:rFonts w:hint="eastAsia"/>
          <w:rtl/>
        </w:rPr>
        <w:t>بسته</w:t>
      </w:r>
      <w:r w:rsidR="000A3307" w:rsidRPr="00E7766E">
        <w:rPr>
          <w:rFonts w:hint="eastAsia"/>
        </w:rPr>
        <w:t>‌</w:t>
      </w:r>
      <w:r w:rsidR="000A3307" w:rsidRPr="00E7766E">
        <w:rPr>
          <w:rFonts w:hint="cs"/>
          <w:rtl/>
        </w:rPr>
        <w:t>ی</w:t>
      </w:r>
      <w:r w:rsidR="000A3307" w:rsidRPr="00E7766E" w:rsidDel="000A3307">
        <w:rPr>
          <w:rtl/>
        </w:rPr>
        <w:t xml:space="preserve"> </w:t>
      </w:r>
      <w:r w:rsidR="000A3307" w:rsidRPr="00E7766E">
        <w:t>BK-1</w:t>
      </w:r>
      <w:r w:rsidR="00F452F6" w:rsidRPr="00E7766E">
        <w:t>5</w:t>
      </w:r>
      <w:r w:rsidR="000A3307" w:rsidRPr="00E7766E">
        <w:rPr>
          <w:rtl/>
        </w:rPr>
        <w:t xml:space="preserve"> </w:t>
      </w:r>
      <w:r w:rsidR="00B26CD0" w:rsidRPr="00E7766E">
        <w:rPr>
          <w:rtl/>
        </w:rPr>
        <w:t>در نقشه ماهواره‌ا</w:t>
      </w:r>
      <w:r w:rsidR="00B26CD0" w:rsidRPr="00E7766E">
        <w:rPr>
          <w:rFonts w:hint="cs"/>
          <w:rtl/>
        </w:rPr>
        <w:t>ی</w:t>
      </w:r>
      <w:r w:rsidR="00B26CD0" w:rsidRPr="00E7766E">
        <w:rPr>
          <w:rtl/>
        </w:rPr>
        <w:t xml:space="preserve"> </w:t>
      </w:r>
      <w:r w:rsidR="00B26CD0" w:rsidRPr="00E7766E">
        <w:rPr>
          <w:rFonts w:hint="eastAsia"/>
          <w:rtl/>
        </w:rPr>
        <w:t>و</w:t>
      </w:r>
      <w:r w:rsidR="00B26CD0" w:rsidRPr="00E7766E">
        <w:rPr>
          <w:rtl/>
        </w:rPr>
        <w:t xml:space="preserve"> </w:t>
      </w:r>
      <w:r w:rsidR="00B26CD0" w:rsidRPr="00E7766E">
        <w:rPr>
          <w:rFonts w:hint="eastAsia"/>
          <w:rtl/>
        </w:rPr>
        <w:t>نقشه</w:t>
      </w:r>
      <w:r w:rsidR="00B26CD0" w:rsidRPr="00E7766E">
        <w:rPr>
          <w:rFonts w:hint="eastAsia"/>
        </w:rPr>
        <w:t>‌</w:t>
      </w:r>
      <w:r w:rsidR="00B26CD0" w:rsidRPr="00E7766E">
        <w:rPr>
          <w:rFonts w:hint="eastAsia"/>
          <w:rtl/>
        </w:rPr>
        <w:t>ها</w:t>
      </w:r>
      <w:r w:rsidR="00B26CD0" w:rsidRPr="00E7766E">
        <w:rPr>
          <w:rFonts w:hint="cs"/>
          <w:rtl/>
        </w:rPr>
        <w:t>ی</w:t>
      </w:r>
      <w:r w:rsidR="00B26CD0" w:rsidRPr="00E7766E">
        <w:rPr>
          <w:rtl/>
        </w:rPr>
        <w:t xml:space="preserve"> ارسال</w:t>
      </w:r>
      <w:r w:rsidR="00B26CD0" w:rsidRPr="00E7766E">
        <w:rPr>
          <w:rFonts w:hint="cs"/>
          <w:rtl/>
        </w:rPr>
        <w:t>ی</w:t>
      </w:r>
      <w:r w:rsidR="00B26CD0" w:rsidRPr="00E7766E">
        <w:rPr>
          <w:rtl/>
        </w:rPr>
        <w:t xml:space="preserve"> از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00B26CD0" w:rsidRPr="00E7766E">
        <w:rPr>
          <w:rtl/>
        </w:rPr>
        <w:t xml:space="preserve"> </w:t>
      </w:r>
      <w:r w:rsidR="00B26CD0" w:rsidRPr="00E7766E">
        <w:rPr>
          <w:rFonts w:hint="eastAsia"/>
          <w:rtl/>
        </w:rPr>
        <w:t>در</w:t>
      </w:r>
      <w:r w:rsidR="00B26CD0" w:rsidRPr="00E7766E">
        <w:rPr>
          <w:rtl/>
        </w:rPr>
        <w:t xml:space="preserve"> </w:t>
      </w:r>
      <w:r w:rsidR="00B26CD0" w:rsidRPr="00E7766E">
        <w:rPr>
          <w:rFonts w:hint="eastAsia"/>
          <w:rtl/>
        </w:rPr>
        <w:t>سا</w:t>
      </w:r>
      <w:r w:rsidR="00B26CD0" w:rsidRPr="00E7766E">
        <w:rPr>
          <w:rFonts w:hint="cs"/>
          <w:rtl/>
        </w:rPr>
        <w:t>ی</w:t>
      </w:r>
      <w:r w:rsidR="00B26CD0" w:rsidRPr="00E7766E">
        <w:rPr>
          <w:rFonts w:hint="eastAsia"/>
          <w:rtl/>
        </w:rPr>
        <w:t>ت</w:t>
      </w:r>
      <w:r w:rsidR="00B26CD0" w:rsidRPr="00E7766E">
        <w:rPr>
          <w:rtl/>
        </w:rPr>
        <w:t xml:space="preserve"> مذکور ارائه شده است.</w:t>
      </w:r>
    </w:p>
    <w:p w14:paraId="2EDF8500" w14:textId="4D4623E2" w:rsidR="003128BE" w:rsidRPr="00E7766E" w:rsidRDefault="003128BE" w:rsidP="0096284A">
      <w:pPr>
        <w:pStyle w:val="BKP-FigureStyle"/>
        <w:rPr>
          <w:rFonts w:ascii="Arial" w:hAnsi="Arial"/>
          <w:rtl/>
        </w:rPr>
      </w:pPr>
    </w:p>
    <w:p w14:paraId="28032F4C" w14:textId="78ACB714" w:rsidR="00052004" w:rsidRPr="00E7766E" w:rsidRDefault="00B44F23" w:rsidP="00F60A38">
      <w:pPr>
        <w:pStyle w:val="BKP-FigureStyle"/>
      </w:pPr>
      <w:r w:rsidRPr="00825DC7">
        <w:rPr>
          <w:noProof/>
          <w:lang w:bidi="ar-SA"/>
        </w:rPr>
        <mc:AlternateContent>
          <mc:Choice Requires="wps">
            <w:drawing>
              <wp:anchor distT="0" distB="0" distL="114300" distR="114300" simplePos="0" relativeHeight="251667456" behindDoc="0" locked="0" layoutInCell="1" allowOverlap="1" wp14:anchorId="43781C7E" wp14:editId="2C6FBB85">
                <wp:simplePos x="0" y="0"/>
                <wp:positionH relativeFrom="column">
                  <wp:posOffset>3219450</wp:posOffset>
                </wp:positionH>
                <wp:positionV relativeFrom="paragraph">
                  <wp:posOffset>2554605</wp:posOffset>
                </wp:positionV>
                <wp:extent cx="1695450" cy="133350"/>
                <wp:effectExtent l="38100" t="0" r="19050" b="95250"/>
                <wp:wrapNone/>
                <wp:docPr id="42" name="Straight Arrow Connector 42"/>
                <wp:cNvGraphicFramePr/>
                <a:graphic xmlns:a="http://schemas.openxmlformats.org/drawingml/2006/main">
                  <a:graphicData uri="http://schemas.microsoft.com/office/word/2010/wordprocessingShape">
                    <wps:wsp>
                      <wps:cNvCnPr/>
                      <wps:spPr>
                        <a:xfrm flipH="1">
                          <a:off x="0" y="0"/>
                          <a:ext cx="1695450" cy="1333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398B1EAC" id="_x0000_t32" coordsize="21600,21600" o:spt="32" o:oned="t" path="m,l21600,21600e" filled="f">
                <v:path arrowok="t" fillok="f" o:connecttype="none"/>
                <o:lock v:ext="edit" shapetype="t"/>
              </v:shapetype>
              <v:shape id="Straight Arrow Connector 42" o:spid="_x0000_s1026" type="#_x0000_t32" style="position:absolute;margin-left:253.5pt;margin-top:201.15pt;width:133.5pt;height:10.5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" strokecolor="windowText" strokeweight=".5pt">
                <v:stroke endarrow="block" joinstyle="miter"/>
              </v:shape>
            </w:pict>
          </mc:Fallback>
        </mc:AlternateContent>
      </w:r>
      <w:r w:rsidRPr="00825DC7">
        <w:rPr>
          <w:noProof/>
          <w:lang w:bidi="ar-SA"/>
        </w:rPr>
        <mc:AlternateContent>
          <mc:Choice Requires="wps">
            <w:drawing>
              <wp:anchor distT="0" distB="0" distL="114300" distR="114300" simplePos="0" relativeHeight="251663360" behindDoc="0" locked="0" layoutInCell="1" allowOverlap="1" wp14:anchorId="6E6E6894" wp14:editId="02765C98">
                <wp:simplePos x="0" y="0"/>
                <wp:positionH relativeFrom="column">
                  <wp:posOffset>4923790</wp:posOffset>
                </wp:positionH>
                <wp:positionV relativeFrom="paragraph">
                  <wp:posOffset>2165985</wp:posOffset>
                </wp:positionV>
                <wp:extent cx="943638" cy="593294"/>
                <wp:effectExtent l="19050" t="19050" r="27940" b="16510"/>
                <wp:wrapNone/>
                <wp:docPr id="40" name="Rounded Rectangle 40"/>
                <wp:cNvGraphicFramePr/>
                <a:graphic xmlns:a="http://schemas.openxmlformats.org/drawingml/2006/main">
                  <a:graphicData uri="http://schemas.microsoft.com/office/word/2010/wordprocessingShape">
                    <wps:wsp>
                      <wps:cNvSpPr/>
                      <wps:spPr>
                        <a:xfrm>
                          <a:off x="0" y="0"/>
                          <a:ext cx="943638" cy="593294"/>
                        </a:xfrm>
                        <a:prstGeom prst="roundRect">
                          <a:avLst/>
                        </a:prstGeom>
                        <a:noFill/>
                        <a:ln w="28575">
                          <a:solidFill>
                            <a:schemeClr val="tx1"/>
                          </a:solid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45D431C" id="Rounded Rectangle 40" o:spid="_x0000_s1026" style="position:absolute;margin-left:387.7pt;margin-top:170.55pt;width:74.3pt;height:46.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" filled="f" strokecolor="black [3213]" strokeweight="2.25pt"/>
            </w:pict>
          </mc:Fallback>
        </mc:AlternateContent>
      </w:r>
      <w:r w:rsidRPr="00825DC7">
        <w:rPr>
          <w:rFonts w:ascii="Times New Roman" w:eastAsia="Calibri" w:hAnsi="Times New Roman"/>
          <w:noProof/>
          <w:sz w:val="22"/>
          <w:szCs w:val="22"/>
          <w:lang w:bidi="ar-SA"/>
        </w:rPr>
        <mc:AlternateContent>
          <mc:Choice Requires="wps">
            <w:drawing>
              <wp:anchor distT="0" distB="0" distL="114300" distR="114300" simplePos="0" relativeHeight="251665408" behindDoc="0" locked="0" layoutInCell="1" allowOverlap="1" wp14:anchorId="0BCA7D08" wp14:editId="0EC42F5F">
                <wp:simplePos x="0" y="0"/>
                <wp:positionH relativeFrom="column">
                  <wp:posOffset>1419225</wp:posOffset>
                </wp:positionH>
                <wp:positionV relativeFrom="paragraph">
                  <wp:posOffset>2292350</wp:posOffset>
                </wp:positionV>
                <wp:extent cx="1802034" cy="569344"/>
                <wp:effectExtent l="0" t="0" r="27305" b="21590"/>
                <wp:wrapNone/>
                <wp:docPr id="41" name="Text Box 41"/>
                <wp:cNvGraphicFramePr/>
                <a:graphic xmlns:a="http://schemas.openxmlformats.org/drawingml/2006/main">
                  <a:graphicData uri="http://schemas.microsoft.com/office/word/2010/wordprocessingShape">
                    <wps:wsp>
                      <wps:cNvSpPr txBox="1"/>
                      <wps:spPr>
                        <a:xfrm>
                          <a:off x="0" y="0"/>
                          <a:ext cx="1802034" cy="569344"/>
                        </a:xfrm>
                        <a:prstGeom prst="rect">
                          <a:avLst/>
                        </a:prstGeom>
                        <a:solidFill>
                          <a:sysClr val="window" lastClr="FFFFFF"/>
                        </a:solidFill>
                        <a:ln w="6350">
                          <a:solidFill>
                            <a:prstClr val="black"/>
                          </a:solidFill>
                        </a:ln>
                      </wps:spPr>
                      <wps:txbx>
                        <w:txbxContent>
                          <w:p w14:paraId="54ACFAFC" w14:textId="4F8B22BF" w:rsidR="009C6478" w:rsidRPr="008B20AE" w:rsidRDefault="009C6478" w:rsidP="00C62155">
                            <w:pPr>
                              <w:bidi/>
                              <w:rPr>
                                <w:b/>
                                <w:bCs/>
                                <w:sz w:val="24"/>
                                <w:szCs w:val="24"/>
                              </w:rPr>
                            </w:pPr>
                            <w:r w:rsidRPr="008B20AE">
                              <w:rPr>
                                <w:b/>
                                <w:bCs/>
                                <w:sz w:val="24"/>
                                <w:szCs w:val="24"/>
                                <w:rtl/>
                              </w:rPr>
                              <w:t>گمانه</w:t>
                            </w:r>
                            <w:r w:rsidRPr="008B20AE">
                              <w:rPr>
                                <w:rFonts w:hint="eastAsia"/>
                                <w:b/>
                                <w:bCs/>
                                <w:sz w:val="24"/>
                                <w:szCs w:val="24"/>
                              </w:rPr>
                              <w:t>‌</w:t>
                            </w:r>
                            <w:r w:rsidRPr="008B20AE">
                              <w:rPr>
                                <w:rFonts w:hint="eastAsia"/>
                                <w:b/>
                                <w:bCs/>
                                <w:sz w:val="24"/>
                                <w:szCs w:val="24"/>
                                <w:rtl/>
                              </w:rPr>
                              <w:t>ها</w:t>
                            </w:r>
                            <w:r w:rsidRPr="008B20AE">
                              <w:rPr>
                                <w:rFonts w:hint="cs"/>
                                <w:b/>
                                <w:bCs/>
                                <w:sz w:val="24"/>
                                <w:szCs w:val="24"/>
                                <w:rtl/>
                              </w:rPr>
                              <w:t>ی</w:t>
                            </w:r>
                            <w:r w:rsidRPr="008B20AE">
                              <w:rPr>
                                <w:b/>
                                <w:bCs/>
                                <w:sz w:val="24"/>
                                <w:szCs w:val="24"/>
                                <w:rtl/>
                              </w:rPr>
                              <w:t xml:space="preserve"> </w:t>
                            </w:r>
                            <w:r w:rsidRPr="008B20AE">
                              <w:rPr>
                                <w:rFonts w:hint="eastAsia"/>
                                <w:b/>
                                <w:bCs/>
                                <w:sz w:val="24"/>
                                <w:szCs w:val="24"/>
                                <w:rtl/>
                              </w:rPr>
                              <w:t>ماش</w:t>
                            </w:r>
                            <w:r w:rsidRPr="008B20AE">
                              <w:rPr>
                                <w:rFonts w:hint="cs"/>
                                <w:b/>
                                <w:bCs/>
                                <w:sz w:val="24"/>
                                <w:szCs w:val="24"/>
                                <w:rtl/>
                              </w:rPr>
                              <w:t>ی</w:t>
                            </w:r>
                            <w:r w:rsidRPr="008B20AE">
                              <w:rPr>
                                <w:rFonts w:hint="eastAsia"/>
                                <w:b/>
                                <w:bCs/>
                                <w:sz w:val="24"/>
                                <w:szCs w:val="24"/>
                                <w:rtl/>
                              </w:rPr>
                              <w:t>ن</w:t>
                            </w:r>
                            <w:r w:rsidRPr="008B20AE">
                              <w:rPr>
                                <w:rFonts w:hint="cs"/>
                                <w:b/>
                                <w:bCs/>
                                <w:sz w:val="24"/>
                                <w:szCs w:val="24"/>
                                <w:rtl/>
                              </w:rPr>
                              <w:t>ی</w:t>
                            </w:r>
                            <w:r w:rsidRPr="008B20AE">
                              <w:rPr>
                                <w:b/>
                                <w:bCs/>
                                <w:sz w:val="24"/>
                                <w:szCs w:val="24"/>
                                <w:rtl/>
                              </w:rPr>
                              <w:t xml:space="preserve"> </w:t>
                            </w:r>
                            <w:r w:rsidRPr="008B20AE">
                              <w:rPr>
                                <w:rFonts w:hint="eastAsia"/>
                                <w:b/>
                                <w:bCs/>
                                <w:sz w:val="24"/>
                                <w:szCs w:val="24"/>
                                <w:rtl/>
                              </w:rPr>
                              <w:t>محل</w:t>
                            </w:r>
                            <w:r w:rsidRPr="008B20AE">
                              <w:rPr>
                                <w:b/>
                                <w:bCs/>
                                <w:sz w:val="24"/>
                                <w:szCs w:val="24"/>
                                <w:rtl/>
                              </w:rPr>
                              <w:t xml:space="preserve"> </w:t>
                            </w:r>
                            <w:r w:rsidRPr="008B20AE">
                              <w:rPr>
                                <w:rFonts w:hint="eastAsia"/>
                                <w:b/>
                                <w:bCs/>
                                <w:sz w:val="24"/>
                                <w:szCs w:val="24"/>
                                <w:rtl/>
                              </w:rPr>
                              <w:t>پروژه</w:t>
                            </w:r>
                            <w:r w:rsidRPr="008B20AE">
                              <w:rPr>
                                <w:b/>
                                <w:bCs/>
                                <w:sz w:val="24"/>
                                <w:szCs w:val="24"/>
                                <w:rtl/>
                              </w:rPr>
                              <w:t xml:space="preserve"> </w:t>
                            </w:r>
                            <w:r w:rsidRPr="008B20AE">
                              <w:rPr>
                                <w:rFonts w:hint="eastAsia"/>
                                <w:b/>
                                <w:bCs/>
                                <w:sz w:val="24"/>
                                <w:szCs w:val="24"/>
                                <w:rtl/>
                              </w:rPr>
                              <w:t>در</w:t>
                            </w:r>
                            <w:r w:rsidRPr="008B20AE">
                              <w:rPr>
                                <w:b/>
                                <w:bCs/>
                                <w:sz w:val="24"/>
                                <w:szCs w:val="24"/>
                                <w:rtl/>
                              </w:rPr>
                              <w:t xml:space="preserve"> </w:t>
                            </w:r>
                            <w:r w:rsidRPr="008B20AE">
                              <w:rPr>
                                <w:rFonts w:hint="eastAsia"/>
                                <w:b/>
                                <w:bCs/>
                                <w:sz w:val="24"/>
                                <w:szCs w:val="24"/>
                                <w:rtl/>
                              </w:rPr>
                              <w:t>موقع</w:t>
                            </w:r>
                            <w:r w:rsidRPr="008B20AE">
                              <w:rPr>
                                <w:rFonts w:hint="cs"/>
                                <w:b/>
                                <w:bCs/>
                                <w:sz w:val="24"/>
                                <w:szCs w:val="24"/>
                                <w:rtl/>
                              </w:rPr>
                              <w:t>ی</w:t>
                            </w:r>
                            <w:r w:rsidRPr="008B20AE">
                              <w:rPr>
                                <w:rFonts w:hint="eastAsia"/>
                                <w:b/>
                                <w:bCs/>
                                <w:sz w:val="24"/>
                                <w:szCs w:val="24"/>
                                <w:rtl/>
                              </w:rPr>
                              <w:t>ت</w:t>
                            </w:r>
                            <w:r w:rsidRPr="008B20AE">
                              <w:rPr>
                                <w:b/>
                                <w:bCs/>
                                <w:sz w:val="24"/>
                                <w:szCs w:val="24"/>
                                <w:rtl/>
                              </w:rPr>
                              <w:t xml:space="preserve"> </w:t>
                            </w:r>
                            <w:r w:rsidRPr="008B20AE">
                              <w:rPr>
                                <w:rFonts w:hint="eastAsia"/>
                                <w:b/>
                                <w:bCs/>
                                <w:sz w:val="24"/>
                                <w:szCs w:val="24"/>
                                <w:rtl/>
                              </w:rPr>
                              <w:t>بسته</w:t>
                            </w:r>
                            <w:r w:rsidRPr="008B20AE">
                              <w:rPr>
                                <w:rFonts w:hint="eastAsia"/>
                                <w:b/>
                                <w:bCs/>
                                <w:sz w:val="24"/>
                                <w:szCs w:val="24"/>
                              </w:rPr>
                              <w:t>‌</w:t>
                            </w:r>
                            <w:r w:rsidRPr="008B20AE">
                              <w:rPr>
                                <w:rFonts w:hint="cs"/>
                                <w:b/>
                                <w:bCs/>
                                <w:sz w:val="24"/>
                                <w:szCs w:val="24"/>
                                <w:rtl/>
                              </w:rPr>
                              <w:t>ی</w:t>
                            </w:r>
                            <w:r w:rsidRPr="008B20AE">
                              <w:rPr>
                                <w:b/>
                                <w:bCs/>
                                <w:sz w:val="24"/>
                                <w:szCs w:val="24"/>
                                <w:rtl/>
                              </w:rPr>
                              <w:t xml:space="preserve"> </w:t>
                            </w:r>
                            <w:r>
                              <w:rPr>
                                <w:b/>
                                <w:bCs/>
                                <w:sz w:val="24"/>
                                <w:szCs w:val="24"/>
                              </w:rPr>
                              <w:t>BK-15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CA7D08" id="_x0000_t202" coordsize="21600,21600" o:spt="202" path="m,l,21600r21600,l21600,xe">
                <v:stroke joinstyle="miter"/>
                <v:path gradientshapeok="t" o:connecttype="rect"/>
              </v:shapetype>
              <v:shape id="Text Box 41" o:spid="_x0000_s1026" type="#_x0000_t202" style="position:absolute;left:0;text-align:left;margin-left:111.75pt;margin-top:180.5pt;width:141.9pt;height:44.8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" fillcolor="window" strokeweight=".5pt">
                <v:textbox>
                  <w:txbxContent>
                    <w:p w14:paraId="54ACFAFC" w14:textId="4F8B22BF" w:rsidR="009C6478" w:rsidRPr="008B20AE" w:rsidRDefault="009C6478" w:rsidP="00C62155">
                      <w:pPr>
                        <w:bidi/>
                        <w:rPr>
                          <w:b/>
                          <w:bCs/>
                          <w:sz w:val="24"/>
                          <w:szCs w:val="24"/>
                        </w:rPr>
                      </w:pPr>
                      <w:r w:rsidRPr="008B20AE">
                        <w:rPr>
                          <w:b/>
                          <w:bCs/>
                          <w:sz w:val="24"/>
                          <w:szCs w:val="24"/>
                          <w:rtl/>
                        </w:rPr>
                        <w:t>گمانه</w:t>
                      </w:r>
                      <w:r w:rsidRPr="008B20AE">
                        <w:rPr>
                          <w:rFonts w:hint="eastAsia"/>
                          <w:b/>
                          <w:bCs/>
                          <w:sz w:val="24"/>
                          <w:szCs w:val="24"/>
                        </w:rPr>
                        <w:t>‌</w:t>
                      </w:r>
                      <w:r w:rsidRPr="008B20AE">
                        <w:rPr>
                          <w:rFonts w:hint="eastAsia"/>
                          <w:b/>
                          <w:bCs/>
                          <w:sz w:val="24"/>
                          <w:szCs w:val="24"/>
                          <w:rtl/>
                        </w:rPr>
                        <w:t>ها</w:t>
                      </w:r>
                      <w:r w:rsidRPr="008B20AE">
                        <w:rPr>
                          <w:rFonts w:hint="cs"/>
                          <w:b/>
                          <w:bCs/>
                          <w:sz w:val="24"/>
                          <w:szCs w:val="24"/>
                          <w:rtl/>
                        </w:rPr>
                        <w:t>ی</w:t>
                      </w:r>
                      <w:r w:rsidRPr="008B20AE">
                        <w:rPr>
                          <w:b/>
                          <w:bCs/>
                          <w:sz w:val="24"/>
                          <w:szCs w:val="24"/>
                          <w:rtl/>
                        </w:rPr>
                        <w:t xml:space="preserve"> </w:t>
                      </w:r>
                      <w:r w:rsidRPr="008B20AE">
                        <w:rPr>
                          <w:rFonts w:hint="eastAsia"/>
                          <w:b/>
                          <w:bCs/>
                          <w:sz w:val="24"/>
                          <w:szCs w:val="24"/>
                          <w:rtl/>
                        </w:rPr>
                        <w:t>ماش</w:t>
                      </w:r>
                      <w:r w:rsidRPr="008B20AE">
                        <w:rPr>
                          <w:rFonts w:hint="cs"/>
                          <w:b/>
                          <w:bCs/>
                          <w:sz w:val="24"/>
                          <w:szCs w:val="24"/>
                          <w:rtl/>
                        </w:rPr>
                        <w:t>ی</w:t>
                      </w:r>
                      <w:r w:rsidRPr="008B20AE">
                        <w:rPr>
                          <w:rFonts w:hint="eastAsia"/>
                          <w:b/>
                          <w:bCs/>
                          <w:sz w:val="24"/>
                          <w:szCs w:val="24"/>
                          <w:rtl/>
                        </w:rPr>
                        <w:t>ن</w:t>
                      </w:r>
                      <w:r w:rsidRPr="008B20AE">
                        <w:rPr>
                          <w:rFonts w:hint="cs"/>
                          <w:b/>
                          <w:bCs/>
                          <w:sz w:val="24"/>
                          <w:szCs w:val="24"/>
                          <w:rtl/>
                        </w:rPr>
                        <w:t>ی</w:t>
                      </w:r>
                      <w:r w:rsidRPr="008B20AE">
                        <w:rPr>
                          <w:b/>
                          <w:bCs/>
                          <w:sz w:val="24"/>
                          <w:szCs w:val="24"/>
                          <w:rtl/>
                        </w:rPr>
                        <w:t xml:space="preserve"> </w:t>
                      </w:r>
                      <w:r w:rsidRPr="008B20AE">
                        <w:rPr>
                          <w:rFonts w:hint="eastAsia"/>
                          <w:b/>
                          <w:bCs/>
                          <w:sz w:val="24"/>
                          <w:szCs w:val="24"/>
                          <w:rtl/>
                        </w:rPr>
                        <w:t>محل</w:t>
                      </w:r>
                      <w:r w:rsidRPr="008B20AE">
                        <w:rPr>
                          <w:b/>
                          <w:bCs/>
                          <w:sz w:val="24"/>
                          <w:szCs w:val="24"/>
                          <w:rtl/>
                        </w:rPr>
                        <w:t xml:space="preserve"> </w:t>
                      </w:r>
                      <w:r w:rsidRPr="008B20AE">
                        <w:rPr>
                          <w:rFonts w:hint="eastAsia"/>
                          <w:b/>
                          <w:bCs/>
                          <w:sz w:val="24"/>
                          <w:szCs w:val="24"/>
                          <w:rtl/>
                        </w:rPr>
                        <w:t>پروژه</w:t>
                      </w:r>
                      <w:r w:rsidRPr="008B20AE">
                        <w:rPr>
                          <w:b/>
                          <w:bCs/>
                          <w:sz w:val="24"/>
                          <w:szCs w:val="24"/>
                          <w:rtl/>
                        </w:rPr>
                        <w:t xml:space="preserve"> </w:t>
                      </w:r>
                      <w:r w:rsidRPr="008B20AE">
                        <w:rPr>
                          <w:rFonts w:hint="eastAsia"/>
                          <w:b/>
                          <w:bCs/>
                          <w:sz w:val="24"/>
                          <w:szCs w:val="24"/>
                          <w:rtl/>
                        </w:rPr>
                        <w:t>در</w:t>
                      </w:r>
                      <w:r w:rsidRPr="008B20AE">
                        <w:rPr>
                          <w:b/>
                          <w:bCs/>
                          <w:sz w:val="24"/>
                          <w:szCs w:val="24"/>
                          <w:rtl/>
                        </w:rPr>
                        <w:t xml:space="preserve"> </w:t>
                      </w:r>
                      <w:r w:rsidRPr="008B20AE">
                        <w:rPr>
                          <w:rFonts w:hint="eastAsia"/>
                          <w:b/>
                          <w:bCs/>
                          <w:sz w:val="24"/>
                          <w:szCs w:val="24"/>
                          <w:rtl/>
                        </w:rPr>
                        <w:t>موقع</w:t>
                      </w:r>
                      <w:r w:rsidRPr="008B20AE">
                        <w:rPr>
                          <w:rFonts w:hint="cs"/>
                          <w:b/>
                          <w:bCs/>
                          <w:sz w:val="24"/>
                          <w:szCs w:val="24"/>
                          <w:rtl/>
                        </w:rPr>
                        <w:t>ی</w:t>
                      </w:r>
                      <w:r w:rsidRPr="008B20AE">
                        <w:rPr>
                          <w:rFonts w:hint="eastAsia"/>
                          <w:b/>
                          <w:bCs/>
                          <w:sz w:val="24"/>
                          <w:szCs w:val="24"/>
                          <w:rtl/>
                        </w:rPr>
                        <w:t>ت</w:t>
                      </w:r>
                      <w:r w:rsidRPr="008B20AE">
                        <w:rPr>
                          <w:b/>
                          <w:bCs/>
                          <w:sz w:val="24"/>
                          <w:szCs w:val="24"/>
                          <w:rtl/>
                        </w:rPr>
                        <w:t xml:space="preserve"> </w:t>
                      </w:r>
                      <w:r w:rsidRPr="008B20AE">
                        <w:rPr>
                          <w:rFonts w:hint="eastAsia"/>
                          <w:b/>
                          <w:bCs/>
                          <w:sz w:val="24"/>
                          <w:szCs w:val="24"/>
                          <w:rtl/>
                        </w:rPr>
                        <w:t>بسته</w:t>
                      </w:r>
                      <w:r w:rsidRPr="008B20AE">
                        <w:rPr>
                          <w:rFonts w:hint="eastAsia"/>
                          <w:b/>
                          <w:bCs/>
                          <w:sz w:val="24"/>
                          <w:szCs w:val="24"/>
                        </w:rPr>
                        <w:t>‌</w:t>
                      </w:r>
                      <w:r w:rsidRPr="008B20AE">
                        <w:rPr>
                          <w:rFonts w:hint="cs"/>
                          <w:b/>
                          <w:bCs/>
                          <w:sz w:val="24"/>
                          <w:szCs w:val="24"/>
                          <w:rtl/>
                        </w:rPr>
                        <w:t>ی</w:t>
                      </w:r>
                      <w:r w:rsidRPr="008B20AE">
                        <w:rPr>
                          <w:b/>
                          <w:bCs/>
                          <w:sz w:val="24"/>
                          <w:szCs w:val="24"/>
                          <w:rtl/>
                        </w:rPr>
                        <w:t xml:space="preserve"> </w:t>
                      </w:r>
                      <w:r>
                        <w:rPr>
                          <w:b/>
                          <w:bCs/>
                          <w:sz w:val="24"/>
                          <w:szCs w:val="24"/>
                        </w:rPr>
                        <w:t>BK-15</w:t>
                      </w:r>
                    </w:p>
                  </w:txbxContent>
                </v:textbox>
              </v:shape>
            </w:pict>
          </mc:Fallback>
        </mc:AlternateContent>
      </w:r>
      <w:r w:rsidRPr="00825DC7">
        <w:rPr>
          <w:noProof/>
          <w:lang w:bidi="ar-SA"/>
        </w:rPr>
        <w:drawing>
          <wp:inline distT="0" distB="0" distL="0" distR="0" wp14:anchorId="452930B5" wp14:editId="35DBBA6B">
            <wp:extent cx="6288303" cy="4333875"/>
            <wp:effectExtent l="57150" t="57150" r="113030" b="10477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K-12-Total.jpg"/>
                    <pic:cNvPicPr/>
                  </pic:nvPicPr>
                  <pic:blipFill rotWithShape="1">
                    <a:blip r:embed="rId10">
                      <a:extLst>
                        <a:ext uri="{28A0092B-C50C-407E-A947-70E740481C1C}">
                          <a14:useLocalDpi xmlns:a14="http://schemas.microsoft.com/office/drawing/2010/main" val="0"/>
                        </a:ext>
                      </a:extLst>
                    </a:blip>
                    <a:srcRect t="10749" r="22130"/>
                    <a:stretch/>
                  </pic:blipFill>
                  <pic:spPr bwMode="auto">
                    <a:xfrm>
                      <a:off x="0" y="0"/>
                      <a:ext cx="6306581" cy="4346472"/>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37550824" w14:textId="6A4F14D1" w:rsidR="003128BE" w:rsidRPr="00E7766E" w:rsidRDefault="00052004" w:rsidP="00B44F23">
      <w:pPr>
        <w:pStyle w:val="BKP-FigureCaption"/>
        <w:rPr>
          <w:rtl/>
        </w:rPr>
      </w:pPr>
      <w:bookmarkStart w:id="59" w:name="_Toc138516499"/>
      <w:r w:rsidRPr="00E7766E">
        <w:rPr>
          <w:rtl/>
        </w:rPr>
        <w:t>شکل 1-</w:t>
      </w:r>
      <w:r w:rsidR="002217C7" w:rsidRPr="00E7766E">
        <w:rPr>
          <w:rtl/>
        </w:rPr>
        <w:t>1</w:t>
      </w:r>
      <w:r w:rsidR="00F60A38" w:rsidRPr="00E7766E">
        <w:rPr>
          <w:rtl/>
        </w:rPr>
        <w:t>-</w:t>
      </w:r>
      <w:r w:rsidRPr="00E7766E">
        <w:rPr>
          <w:rtl/>
        </w:rPr>
        <w:t xml:space="preserve"> </w:t>
      </w:r>
      <w:r w:rsidR="002217C7" w:rsidRPr="00E7766E">
        <w:rPr>
          <w:rFonts w:hint="eastAsia"/>
          <w:rtl/>
        </w:rPr>
        <w:t>موقع</w:t>
      </w:r>
      <w:r w:rsidR="002217C7" w:rsidRPr="00E7766E">
        <w:rPr>
          <w:rFonts w:hint="cs"/>
          <w:rtl/>
        </w:rPr>
        <w:t>ی</w:t>
      </w:r>
      <w:r w:rsidR="002217C7" w:rsidRPr="00E7766E">
        <w:rPr>
          <w:rFonts w:hint="eastAsia"/>
          <w:rtl/>
        </w:rPr>
        <w:t>ت</w:t>
      </w:r>
      <w:r w:rsidR="002217C7" w:rsidRPr="00E7766E">
        <w:rPr>
          <w:rtl/>
        </w:rPr>
        <w:t xml:space="preserve"> </w:t>
      </w:r>
      <w:r w:rsidR="002217C7" w:rsidRPr="00E7766E">
        <w:rPr>
          <w:rFonts w:hint="eastAsia"/>
          <w:rtl/>
        </w:rPr>
        <w:t>قرارگ</w:t>
      </w:r>
      <w:r w:rsidR="002217C7" w:rsidRPr="00E7766E">
        <w:rPr>
          <w:rFonts w:hint="cs"/>
          <w:rtl/>
        </w:rPr>
        <w:t>ی</w:t>
      </w:r>
      <w:r w:rsidR="002217C7" w:rsidRPr="00E7766E">
        <w:rPr>
          <w:rFonts w:hint="eastAsia"/>
          <w:rtl/>
        </w:rPr>
        <w:t>ر</w:t>
      </w:r>
      <w:r w:rsidR="002217C7" w:rsidRPr="00E7766E">
        <w:rPr>
          <w:rFonts w:hint="cs"/>
          <w:rtl/>
        </w:rPr>
        <w:t>ی</w:t>
      </w:r>
      <w:r w:rsidR="002217C7" w:rsidRPr="00E7766E">
        <w:rPr>
          <w:rtl/>
        </w:rPr>
        <w:t xml:space="preserve"> گمانه</w:t>
      </w:r>
      <w:r w:rsidR="002217C7" w:rsidRPr="00E7766E">
        <w:rPr>
          <w:rFonts w:hint="eastAsia"/>
        </w:rPr>
        <w:t>‌</w:t>
      </w:r>
      <w:r w:rsidR="002217C7" w:rsidRPr="00E7766E">
        <w:rPr>
          <w:rFonts w:hint="eastAsia"/>
          <w:rtl/>
        </w:rPr>
        <w:t>ها</w:t>
      </w:r>
      <w:r w:rsidR="002217C7" w:rsidRPr="00E7766E">
        <w:rPr>
          <w:rFonts w:hint="cs"/>
          <w:rtl/>
        </w:rPr>
        <w:t>ی</w:t>
      </w:r>
      <w:r w:rsidR="002217C7" w:rsidRPr="00E7766E">
        <w:rPr>
          <w:rtl/>
        </w:rPr>
        <w:t xml:space="preserve"> </w:t>
      </w:r>
      <w:r w:rsidR="002217C7" w:rsidRPr="00E7766E">
        <w:rPr>
          <w:rFonts w:hint="eastAsia"/>
          <w:rtl/>
        </w:rPr>
        <w:t>ماش</w:t>
      </w:r>
      <w:r w:rsidR="002217C7" w:rsidRPr="00E7766E">
        <w:rPr>
          <w:rFonts w:hint="cs"/>
          <w:rtl/>
        </w:rPr>
        <w:t>ی</w:t>
      </w:r>
      <w:r w:rsidR="002217C7" w:rsidRPr="00E7766E">
        <w:rPr>
          <w:rFonts w:hint="eastAsia"/>
          <w:rtl/>
        </w:rPr>
        <w:t>ن</w:t>
      </w:r>
      <w:r w:rsidR="002217C7" w:rsidRPr="00E7766E">
        <w:rPr>
          <w:rFonts w:hint="cs"/>
          <w:rtl/>
        </w:rPr>
        <w:t>ی</w:t>
      </w:r>
      <w:r w:rsidR="002217C7" w:rsidRPr="00E7766E">
        <w:rPr>
          <w:rtl/>
        </w:rPr>
        <w:t xml:space="preserve"> </w:t>
      </w:r>
      <w:r w:rsidR="002217C7" w:rsidRPr="00E7766E">
        <w:rPr>
          <w:rFonts w:hint="eastAsia"/>
          <w:rtl/>
        </w:rPr>
        <w:t>محل</w:t>
      </w:r>
      <w:r w:rsidR="002217C7" w:rsidRPr="00E7766E">
        <w:rPr>
          <w:rtl/>
        </w:rPr>
        <w:t xml:space="preserve"> </w:t>
      </w:r>
      <w:r w:rsidR="002217C7" w:rsidRPr="00E7766E">
        <w:rPr>
          <w:rFonts w:hint="eastAsia"/>
          <w:rtl/>
        </w:rPr>
        <w:t>پروژه</w:t>
      </w:r>
      <w:r w:rsidR="002217C7" w:rsidRPr="00E7766E">
        <w:rPr>
          <w:rtl/>
        </w:rPr>
        <w:t xml:space="preserve"> </w:t>
      </w:r>
      <w:r w:rsidR="002217C7" w:rsidRPr="00E7766E">
        <w:rPr>
          <w:rFonts w:hint="eastAsia"/>
          <w:rtl/>
        </w:rPr>
        <w:t>در</w:t>
      </w:r>
      <w:r w:rsidR="002217C7" w:rsidRPr="00E7766E">
        <w:rPr>
          <w:rtl/>
        </w:rPr>
        <w:t xml:space="preserve"> </w:t>
      </w:r>
      <w:r w:rsidR="002217C7" w:rsidRPr="00E7766E">
        <w:rPr>
          <w:rFonts w:hint="eastAsia"/>
          <w:rtl/>
        </w:rPr>
        <w:t>موقع</w:t>
      </w:r>
      <w:r w:rsidR="002217C7" w:rsidRPr="00E7766E">
        <w:rPr>
          <w:rFonts w:hint="cs"/>
          <w:rtl/>
        </w:rPr>
        <w:t>ی</w:t>
      </w:r>
      <w:r w:rsidR="002217C7" w:rsidRPr="00E7766E">
        <w:rPr>
          <w:rFonts w:hint="eastAsia"/>
          <w:rtl/>
        </w:rPr>
        <w:t>ت</w:t>
      </w:r>
      <w:r w:rsidR="002217C7" w:rsidRPr="00E7766E">
        <w:rPr>
          <w:rtl/>
        </w:rPr>
        <w:t xml:space="preserve"> </w:t>
      </w:r>
      <w:r w:rsidR="002217C7" w:rsidRPr="00E7766E">
        <w:rPr>
          <w:rFonts w:hint="eastAsia"/>
          <w:rtl/>
        </w:rPr>
        <w:t>بسته</w:t>
      </w:r>
      <w:r w:rsidR="002217C7" w:rsidRPr="00E7766E">
        <w:rPr>
          <w:rFonts w:hint="eastAsia"/>
        </w:rPr>
        <w:t>‌</w:t>
      </w:r>
      <w:r w:rsidR="002217C7" w:rsidRPr="00E7766E">
        <w:rPr>
          <w:rFonts w:hint="cs"/>
          <w:rtl/>
        </w:rPr>
        <w:t>ی</w:t>
      </w:r>
      <w:r w:rsidR="002217C7" w:rsidRPr="00E7766E">
        <w:rPr>
          <w:rtl/>
        </w:rPr>
        <w:t xml:space="preserve"> </w:t>
      </w:r>
      <w:r w:rsidR="006911CA" w:rsidRPr="00E7766E">
        <w:rPr>
          <w:sz w:val="20"/>
          <w:szCs w:val="20"/>
        </w:rPr>
        <w:t>BK-1</w:t>
      </w:r>
      <w:r w:rsidR="00C62155" w:rsidRPr="00E7766E">
        <w:rPr>
          <w:sz w:val="20"/>
          <w:szCs w:val="20"/>
        </w:rPr>
        <w:t>5</w:t>
      </w:r>
      <w:r w:rsidR="002217C7" w:rsidRPr="00E7766E">
        <w:rPr>
          <w:rtl/>
        </w:rPr>
        <w:t xml:space="preserve"> </w:t>
      </w:r>
      <w:r w:rsidR="0038428F" w:rsidRPr="00E7766E">
        <w:rPr>
          <w:rFonts w:hint="eastAsia"/>
          <w:rtl/>
        </w:rPr>
        <w:t>نسبت</w:t>
      </w:r>
      <w:r w:rsidR="0038428F" w:rsidRPr="00E7766E">
        <w:rPr>
          <w:rtl/>
        </w:rPr>
        <w:t xml:space="preserve"> به کل پروژه </w:t>
      </w:r>
      <w:r w:rsidR="002217C7" w:rsidRPr="00E7766E">
        <w:rPr>
          <w:rFonts w:hint="eastAsia"/>
          <w:rtl/>
        </w:rPr>
        <w:t>در</w:t>
      </w:r>
      <w:r w:rsidR="002217C7" w:rsidRPr="00E7766E">
        <w:rPr>
          <w:rtl/>
        </w:rPr>
        <w:t xml:space="preserve"> </w:t>
      </w:r>
      <w:r w:rsidR="002217C7" w:rsidRPr="00E7766E">
        <w:rPr>
          <w:sz w:val="20"/>
          <w:szCs w:val="20"/>
        </w:rPr>
        <w:t>Google Earth</w:t>
      </w:r>
      <w:bookmarkEnd w:id="59"/>
      <w:r w:rsidR="002217C7" w:rsidRPr="00E7766E" w:rsidDel="002217C7">
        <w:rPr>
          <w:rtl/>
        </w:rPr>
        <w:t xml:space="preserve"> </w:t>
      </w:r>
    </w:p>
    <w:p w14:paraId="1F18A953" w14:textId="3B69D7B2" w:rsidR="00614DBE" w:rsidRPr="00E7766E" w:rsidRDefault="003E7FDB" w:rsidP="00A829E6">
      <w:pPr>
        <w:pStyle w:val="a3"/>
        <w:numPr>
          <w:ilvl w:val="0"/>
          <w:numId w:val="0"/>
        </w:numPr>
        <w:bidi/>
        <w:spacing w:after="0"/>
        <w:ind w:left="-55"/>
        <w:jc w:val="both"/>
        <w:rPr>
          <w:rFonts w:cs="B Nazanin"/>
        </w:rPr>
      </w:pPr>
      <w:bookmarkStart w:id="60" w:name="_Toc96953873"/>
      <w:bookmarkStart w:id="61" w:name="_Toc96957187"/>
      <w:bookmarkStart w:id="62" w:name="_Toc96958811"/>
      <w:bookmarkStart w:id="63" w:name="_Toc96959094"/>
      <w:bookmarkStart w:id="64" w:name="_Toc97118370"/>
      <w:bookmarkStart w:id="65" w:name="_Toc97130922"/>
      <w:r w:rsidRPr="00E7766E">
        <w:rPr>
          <w:rFonts w:cs="B Nazanin"/>
          <w:rtl/>
        </w:rPr>
        <w:br w:type="page"/>
      </w:r>
    </w:p>
    <w:p w14:paraId="324C5E39" w14:textId="4E4A8587" w:rsidR="003E7FDB" w:rsidRPr="00E7766E" w:rsidRDefault="00C62155" w:rsidP="00965442">
      <w:pPr>
        <w:pStyle w:val="BKP-FigureStyle"/>
        <w:rPr>
          <w:rtl/>
        </w:rPr>
      </w:pPr>
      <w:r w:rsidRPr="00825DC7">
        <w:rPr>
          <w:noProof/>
          <w:rtl/>
          <w:lang w:bidi="ar-SA"/>
        </w:rPr>
        <w:lastRenderedPageBreak/>
        <mc:AlternateContent>
          <mc:Choice Requires="wps">
            <w:drawing>
              <wp:anchor distT="0" distB="0" distL="114300" distR="114300" simplePos="0" relativeHeight="251653120" behindDoc="0" locked="0" layoutInCell="1" allowOverlap="1" wp14:anchorId="4F608BEE" wp14:editId="7614896A">
                <wp:simplePos x="0" y="0"/>
                <wp:positionH relativeFrom="margin">
                  <wp:posOffset>152400</wp:posOffset>
                </wp:positionH>
                <wp:positionV relativeFrom="paragraph">
                  <wp:posOffset>3185160</wp:posOffset>
                </wp:positionV>
                <wp:extent cx="1352550" cy="361950"/>
                <wp:effectExtent l="0" t="0" r="19050" b="19050"/>
                <wp:wrapNone/>
                <wp:docPr id="16" name="Text Box 16"/>
                <wp:cNvGraphicFramePr/>
                <a:graphic xmlns:a="http://schemas.openxmlformats.org/drawingml/2006/main">
                  <a:graphicData uri="http://schemas.microsoft.com/office/word/2010/wordprocessingShape">
                    <wps:wsp>
                      <wps:cNvSpPr txBox="1"/>
                      <wps:spPr>
                        <a:xfrm>
                          <a:off x="0" y="0"/>
                          <a:ext cx="1352550" cy="361950"/>
                        </a:xfrm>
                        <a:prstGeom prst="rect">
                          <a:avLst/>
                        </a:prstGeom>
                        <a:solidFill>
                          <a:schemeClr val="lt1"/>
                        </a:solidFill>
                        <a:ln w="6350">
                          <a:solidFill>
                            <a:prstClr val="black"/>
                          </a:solidFill>
                        </a:ln>
                      </wps:spPr>
                      <wps:txbx>
                        <w:txbxContent>
                          <w:p w14:paraId="6FD1DC97" w14:textId="2E3749EE" w:rsidR="009C6478" w:rsidRPr="009B584D" w:rsidRDefault="009C6478" w:rsidP="00C62155">
                            <w:pPr>
                              <w:bidi/>
                              <w:rPr>
                                <w:b/>
                                <w:bCs/>
                                <w:sz w:val="18"/>
                                <w:szCs w:val="18"/>
                                <w:lang w:bidi="fa-IR"/>
                              </w:rPr>
                            </w:pPr>
                            <w:r w:rsidRPr="009B584D">
                              <w:rPr>
                                <w:rFonts w:hint="eastAsia"/>
                                <w:b/>
                                <w:bCs/>
                                <w:rtl/>
                              </w:rPr>
                              <w:t>موقع</w:t>
                            </w:r>
                            <w:r w:rsidRPr="009B584D">
                              <w:rPr>
                                <w:rFonts w:hint="cs"/>
                                <w:b/>
                                <w:bCs/>
                                <w:rtl/>
                              </w:rPr>
                              <w:t>ی</w:t>
                            </w:r>
                            <w:r w:rsidRPr="009B584D">
                              <w:rPr>
                                <w:rFonts w:hint="eastAsia"/>
                                <w:b/>
                                <w:bCs/>
                                <w:rtl/>
                              </w:rPr>
                              <w:t>ت</w:t>
                            </w:r>
                            <w:r w:rsidRPr="009B584D">
                              <w:rPr>
                                <w:b/>
                                <w:bCs/>
                                <w:rtl/>
                              </w:rPr>
                              <w:t xml:space="preserve"> </w:t>
                            </w:r>
                            <w:r w:rsidRPr="009B584D">
                              <w:rPr>
                                <w:rFonts w:hint="eastAsia"/>
                                <w:b/>
                                <w:bCs/>
                                <w:rtl/>
                              </w:rPr>
                              <w:t>بسته</w:t>
                            </w:r>
                            <w:r w:rsidRPr="009B584D">
                              <w:rPr>
                                <w:rFonts w:hint="eastAsia"/>
                                <w:b/>
                                <w:bCs/>
                              </w:rPr>
                              <w:t>‌</w:t>
                            </w:r>
                            <w:r w:rsidRPr="009B584D">
                              <w:rPr>
                                <w:rFonts w:hint="cs"/>
                                <w:b/>
                                <w:bCs/>
                                <w:rtl/>
                              </w:rPr>
                              <w:t>ی</w:t>
                            </w:r>
                            <w:r w:rsidRPr="009B584D">
                              <w:rPr>
                                <w:b/>
                                <w:bCs/>
                                <w:rtl/>
                              </w:rPr>
                              <w:t xml:space="preserve"> </w:t>
                            </w:r>
                            <w:r>
                              <w:rPr>
                                <w:b/>
                                <w:bCs/>
                              </w:rPr>
                              <w:t>BK-15</w:t>
                            </w:r>
                            <w:r w:rsidRPr="009B584D">
                              <w:rPr>
                                <w:b/>
                                <w:bCs/>
                                <w:rtl/>
                              </w:rPr>
                              <w:t xml:space="preserve"> </w:t>
                            </w:r>
                          </w:p>
                          <w:p w14:paraId="1874ED89" w14:textId="5451B9E5" w:rsidR="009C6478" w:rsidRPr="00A829E6" w:rsidRDefault="009C6478" w:rsidP="0096284A">
                            <w:pPr>
                              <w:jc w:val="center"/>
                              <w:rPr>
                                <w:b/>
                                <w:bCs/>
                                <w:sz w:val="18"/>
                                <w:szCs w:val="18"/>
                                <w:lang w:bidi="fa-I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608BEE" id="Text Box 16" o:spid="_x0000_s1027" type="#_x0000_t202" style="position:absolute;left:0;text-align:left;margin-left:12pt;margin-top:250.8pt;width:106.5pt;height:28.5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" fillcolor="white [3201]" strokeweight=".5pt">
                <v:textbox>
                  <w:txbxContent>
                    <w:p w14:paraId="6FD1DC97" w14:textId="2E3749EE" w:rsidR="009C6478" w:rsidRPr="009B584D" w:rsidRDefault="009C6478" w:rsidP="00C62155">
                      <w:pPr>
                        <w:bidi/>
                        <w:rPr>
                          <w:b/>
                          <w:bCs/>
                          <w:sz w:val="18"/>
                          <w:szCs w:val="18"/>
                          <w:lang w:bidi="fa-IR"/>
                        </w:rPr>
                      </w:pPr>
                      <w:r w:rsidRPr="009B584D">
                        <w:rPr>
                          <w:rFonts w:hint="eastAsia"/>
                          <w:b/>
                          <w:bCs/>
                          <w:rtl/>
                        </w:rPr>
                        <w:t>موقع</w:t>
                      </w:r>
                      <w:r w:rsidRPr="009B584D">
                        <w:rPr>
                          <w:rFonts w:hint="cs"/>
                          <w:b/>
                          <w:bCs/>
                          <w:rtl/>
                        </w:rPr>
                        <w:t>ی</w:t>
                      </w:r>
                      <w:r w:rsidRPr="009B584D">
                        <w:rPr>
                          <w:rFonts w:hint="eastAsia"/>
                          <w:b/>
                          <w:bCs/>
                          <w:rtl/>
                        </w:rPr>
                        <w:t>ت</w:t>
                      </w:r>
                      <w:r w:rsidRPr="009B584D">
                        <w:rPr>
                          <w:b/>
                          <w:bCs/>
                          <w:rtl/>
                        </w:rPr>
                        <w:t xml:space="preserve"> </w:t>
                      </w:r>
                      <w:r w:rsidRPr="009B584D">
                        <w:rPr>
                          <w:rFonts w:hint="eastAsia"/>
                          <w:b/>
                          <w:bCs/>
                          <w:rtl/>
                        </w:rPr>
                        <w:t>بسته</w:t>
                      </w:r>
                      <w:r w:rsidRPr="009B584D">
                        <w:rPr>
                          <w:rFonts w:hint="eastAsia"/>
                          <w:b/>
                          <w:bCs/>
                        </w:rPr>
                        <w:t>‌</w:t>
                      </w:r>
                      <w:r w:rsidRPr="009B584D">
                        <w:rPr>
                          <w:rFonts w:hint="cs"/>
                          <w:b/>
                          <w:bCs/>
                          <w:rtl/>
                        </w:rPr>
                        <w:t>ی</w:t>
                      </w:r>
                      <w:r w:rsidRPr="009B584D">
                        <w:rPr>
                          <w:b/>
                          <w:bCs/>
                          <w:rtl/>
                        </w:rPr>
                        <w:t xml:space="preserve"> </w:t>
                      </w:r>
                      <w:r>
                        <w:rPr>
                          <w:b/>
                          <w:bCs/>
                        </w:rPr>
                        <w:t>BK-15</w:t>
                      </w:r>
                      <w:r w:rsidRPr="009B584D">
                        <w:rPr>
                          <w:b/>
                          <w:bCs/>
                          <w:rtl/>
                        </w:rPr>
                        <w:t xml:space="preserve"> </w:t>
                      </w:r>
                    </w:p>
                    <w:p w14:paraId="1874ED89" w14:textId="5451B9E5" w:rsidR="009C6478" w:rsidRPr="00A829E6" w:rsidRDefault="009C6478" w:rsidP="0096284A">
                      <w:pPr>
                        <w:jc w:val="center"/>
                        <w:rPr>
                          <w:b/>
                          <w:bCs/>
                          <w:sz w:val="18"/>
                          <w:szCs w:val="18"/>
                          <w:lang w:bidi="fa-IR"/>
                        </w:rPr>
                      </w:pPr>
                    </w:p>
                  </w:txbxContent>
                </v:textbox>
                <w10:wrap anchorx="margin"/>
              </v:shape>
            </w:pict>
          </mc:Fallback>
        </mc:AlternateContent>
      </w:r>
      <w:r w:rsidRPr="00825DC7">
        <w:rPr>
          <w:noProof/>
          <w:rtl/>
          <w:lang w:bidi="ar-SA"/>
        </w:rPr>
        <mc:AlternateContent>
          <mc:Choice Requires="wps">
            <w:drawing>
              <wp:anchor distT="0" distB="0" distL="114300" distR="114300" simplePos="0" relativeHeight="251651072" behindDoc="0" locked="0" layoutInCell="1" allowOverlap="1" wp14:anchorId="4794D51F" wp14:editId="08D0E9CC">
                <wp:simplePos x="0" y="0"/>
                <wp:positionH relativeFrom="column">
                  <wp:posOffset>1476375</wp:posOffset>
                </wp:positionH>
                <wp:positionV relativeFrom="paragraph">
                  <wp:posOffset>3388995</wp:posOffset>
                </wp:positionV>
                <wp:extent cx="2971800" cy="695325"/>
                <wp:effectExtent l="38100" t="76200" r="95250" b="28575"/>
                <wp:wrapNone/>
                <wp:docPr id="13" name="Elbow Connector 13"/>
                <wp:cNvGraphicFramePr/>
                <a:graphic xmlns:a="http://schemas.openxmlformats.org/drawingml/2006/main">
                  <a:graphicData uri="http://schemas.microsoft.com/office/word/2010/wordprocessingShape">
                    <wps:wsp>
                      <wps:cNvCnPr/>
                      <wps:spPr>
                        <a:xfrm flipH="1" flipV="1">
                          <a:off x="0" y="0"/>
                          <a:ext cx="2971800" cy="695325"/>
                        </a:xfrm>
                        <a:prstGeom prst="bentConnector3">
                          <a:avLst>
                            <a:gd name="adj1" fmla="val -2213"/>
                          </a:avLst>
                        </a:prstGeom>
                        <a:ln w="19050">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5243033"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3" o:spid="_x0000_s1026" type="#_x0000_t34" style="position:absolute;margin-left:116.25pt;margin-top:266.85pt;width:234pt;height:54.75pt;flip:x y;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" adj="-478" strokecolor="#ed7d31 [3205]" strokeweight="1.5pt">
                <v:stroke endarrow="block"/>
              </v:shape>
            </w:pict>
          </mc:Fallback>
        </mc:AlternateContent>
      </w:r>
      <w:r w:rsidRPr="00825DC7">
        <w:rPr>
          <w:noProof/>
          <w:rtl/>
          <w:lang w:bidi="ar-SA"/>
        </w:rPr>
        <mc:AlternateContent>
          <mc:Choice Requires="wps">
            <w:drawing>
              <wp:anchor distT="0" distB="0" distL="114300" distR="114300" simplePos="0" relativeHeight="251669504" behindDoc="0" locked="0" layoutInCell="1" allowOverlap="1" wp14:anchorId="7770F3F6" wp14:editId="131AEB03">
                <wp:simplePos x="0" y="0"/>
                <wp:positionH relativeFrom="column">
                  <wp:posOffset>4371975</wp:posOffset>
                </wp:positionH>
                <wp:positionV relativeFrom="paragraph">
                  <wp:posOffset>4061460</wp:posOffset>
                </wp:positionV>
                <wp:extent cx="247650" cy="228600"/>
                <wp:effectExtent l="0" t="0" r="19050" b="19050"/>
                <wp:wrapNone/>
                <wp:docPr id="50" name="Oval 50"/>
                <wp:cNvGraphicFramePr/>
                <a:graphic xmlns:a="http://schemas.openxmlformats.org/drawingml/2006/main">
                  <a:graphicData uri="http://schemas.microsoft.com/office/word/2010/wordprocessingShape">
                    <wps:wsp>
                      <wps:cNvSpPr/>
                      <wps:spPr>
                        <a:xfrm>
                          <a:off x="0" y="0"/>
                          <a:ext cx="247650" cy="228600"/>
                        </a:xfrm>
                        <a:prstGeom prst="ellipse">
                          <a:avLst/>
                        </a:prstGeom>
                      </wps:spPr>
                      <wps:style>
                        <a:lnRef idx="1">
                          <a:schemeClr val="accent2"/>
                        </a:lnRef>
                        <a:fillRef idx="3">
                          <a:schemeClr val="accent2"/>
                        </a:fillRef>
                        <a:effectRef idx="2">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2934D3A" id="Oval 50" o:spid="_x0000_s1026" style="position:absolute;margin-left:344.25pt;margin-top:319.8pt;width:19.5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" fillcolor="#ee853d [3029]" strokecolor="#ed7d31 [3205]" strokeweight=".5pt">
                <v:fill color2="#ec7a2d [3173]" rotate="t" colors="0 #f18c55;.5 #f67b28;1 #e56b17" focus="100%" type="gradient">
                  <o:fill v:ext="view" type="gradientUnscaled"/>
                </v:fill>
                <v:stroke joinstyle="miter"/>
              </v:oval>
            </w:pict>
          </mc:Fallback>
        </mc:AlternateContent>
      </w:r>
      <w:r w:rsidR="00614DBE" w:rsidRPr="00825DC7">
        <w:rPr>
          <w:noProof/>
          <w:rtl/>
          <w:lang w:bidi="ar-SA"/>
        </w:rPr>
        <w:drawing>
          <wp:inline distT="0" distB="0" distL="0" distR="0" wp14:anchorId="35DE1015" wp14:editId="36BD9866">
            <wp:extent cx="6285632" cy="5181600"/>
            <wp:effectExtent l="57150" t="57150" r="115570" b="11430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CS.png"/>
                    <pic:cNvPicPr/>
                  </pic:nvPicPr>
                  <pic:blipFill>
                    <a:blip r:embed="rId11">
                      <a:extLst>
                        <a:ext uri="{28A0092B-C50C-407E-A947-70E740481C1C}">
                          <a14:useLocalDpi xmlns:a14="http://schemas.microsoft.com/office/drawing/2010/main" val="0"/>
                        </a:ext>
                      </a:extLst>
                    </a:blip>
                    <a:stretch>
                      <a:fillRect/>
                    </a:stretch>
                  </pic:blipFill>
                  <pic:spPr>
                    <a:xfrm>
                      <a:off x="0" y="0"/>
                      <a:ext cx="6298375" cy="5192105"/>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F09AA74" w14:textId="76DE73CF" w:rsidR="00614DBE" w:rsidRPr="00E7766E" w:rsidRDefault="00614DBE" w:rsidP="00B44F23">
      <w:pPr>
        <w:pStyle w:val="BKP-FigureCaption"/>
        <w:rPr>
          <w:rtl/>
        </w:rPr>
      </w:pPr>
      <w:bookmarkStart w:id="66" w:name="_Toc138516500"/>
      <w:r w:rsidRPr="00E7766E">
        <w:rPr>
          <w:rFonts w:hint="eastAsia"/>
          <w:rtl/>
        </w:rPr>
        <w:t>شکل</w:t>
      </w:r>
      <w:r w:rsidRPr="00E7766E">
        <w:rPr>
          <w:rtl/>
        </w:rPr>
        <w:t xml:space="preserve"> 1-</w:t>
      </w:r>
      <w:r w:rsidR="007D2926" w:rsidRPr="00E7766E">
        <w:rPr>
          <w:rtl/>
        </w:rPr>
        <w:t>2</w:t>
      </w:r>
      <w:r w:rsidRPr="00E7766E">
        <w:t>-</w:t>
      </w:r>
      <w:r w:rsidRPr="00E7766E">
        <w:rPr>
          <w:rtl/>
        </w:rPr>
        <w:t xml:space="preserve"> </w:t>
      </w:r>
      <w:r w:rsidR="009B584D" w:rsidRPr="00E7766E">
        <w:rPr>
          <w:rFonts w:hint="eastAsia"/>
          <w:rtl/>
        </w:rPr>
        <w:t>موقع</w:t>
      </w:r>
      <w:r w:rsidR="009B584D" w:rsidRPr="00E7766E">
        <w:rPr>
          <w:rFonts w:hint="cs"/>
          <w:rtl/>
        </w:rPr>
        <w:t>ی</w:t>
      </w:r>
      <w:r w:rsidR="009B584D" w:rsidRPr="00E7766E">
        <w:rPr>
          <w:rFonts w:hint="eastAsia"/>
          <w:rtl/>
        </w:rPr>
        <w:t>ت</w:t>
      </w:r>
      <w:r w:rsidR="009B584D" w:rsidRPr="00E7766E">
        <w:rPr>
          <w:rtl/>
        </w:rPr>
        <w:t xml:space="preserve"> </w:t>
      </w:r>
      <w:r w:rsidR="009B584D" w:rsidRPr="00E7766E">
        <w:rPr>
          <w:rFonts w:hint="eastAsia"/>
          <w:rtl/>
        </w:rPr>
        <w:t>بسته</w:t>
      </w:r>
      <w:r w:rsidR="009B584D" w:rsidRPr="00E7766E">
        <w:rPr>
          <w:rFonts w:hint="eastAsia"/>
        </w:rPr>
        <w:t>‌</w:t>
      </w:r>
      <w:r w:rsidR="009B584D" w:rsidRPr="00E7766E">
        <w:rPr>
          <w:rFonts w:hint="cs"/>
          <w:rtl/>
        </w:rPr>
        <w:t>ی</w:t>
      </w:r>
      <w:r w:rsidR="009B584D" w:rsidRPr="00E7766E">
        <w:rPr>
          <w:rtl/>
        </w:rPr>
        <w:t xml:space="preserve"> </w:t>
      </w:r>
      <w:r w:rsidR="006911CA" w:rsidRPr="00E7766E">
        <w:rPr>
          <w:sz w:val="20"/>
          <w:szCs w:val="20"/>
        </w:rPr>
        <w:t>BK-1</w:t>
      </w:r>
      <w:r w:rsidR="00C62155" w:rsidRPr="00E7766E">
        <w:rPr>
          <w:sz w:val="20"/>
          <w:szCs w:val="20"/>
        </w:rPr>
        <w:t>5</w:t>
      </w:r>
      <w:r w:rsidR="009B584D" w:rsidRPr="00E7766E">
        <w:rPr>
          <w:rtl/>
        </w:rPr>
        <w:t xml:space="preserve"> </w:t>
      </w:r>
      <w:r w:rsidR="009B584D" w:rsidRPr="00E7766E">
        <w:rPr>
          <w:rFonts w:hint="eastAsia"/>
          <w:rtl/>
        </w:rPr>
        <w:t>نسبت</w:t>
      </w:r>
      <w:r w:rsidR="009B584D" w:rsidRPr="00E7766E">
        <w:rPr>
          <w:rtl/>
        </w:rPr>
        <w:t xml:space="preserve"> به کل پروژه </w:t>
      </w:r>
      <w:r w:rsidR="009B584D" w:rsidRPr="00E7766E">
        <w:rPr>
          <w:rFonts w:hint="eastAsia"/>
          <w:rtl/>
        </w:rPr>
        <w:t>در</w:t>
      </w:r>
      <w:r w:rsidR="009B584D" w:rsidRPr="00E7766E">
        <w:rPr>
          <w:rtl/>
        </w:rPr>
        <w:t xml:space="preserve"> </w:t>
      </w:r>
      <w:r w:rsidR="009B584D" w:rsidRPr="00E7766E">
        <w:rPr>
          <w:sz w:val="20"/>
          <w:szCs w:val="20"/>
        </w:rPr>
        <w:t>Google Earth</w:t>
      </w:r>
      <w:r w:rsidR="009B584D" w:rsidRPr="00E7766E">
        <w:rPr>
          <w:rtl/>
        </w:rPr>
        <w:t xml:space="preserve">- </w:t>
      </w:r>
      <w:r w:rsidR="009B584D" w:rsidRPr="00E7766E">
        <w:rPr>
          <w:rFonts w:hint="eastAsia"/>
          <w:rtl/>
        </w:rPr>
        <w:t>نقشه</w:t>
      </w:r>
      <w:r w:rsidR="009B584D" w:rsidRPr="00E7766E">
        <w:rPr>
          <w:rtl/>
        </w:rPr>
        <w:t xml:space="preserve"> </w:t>
      </w:r>
      <w:r w:rsidR="009B584D" w:rsidRPr="00E7766E">
        <w:rPr>
          <w:rFonts w:hint="eastAsia"/>
          <w:rtl/>
        </w:rPr>
        <w:t>ارسال</w:t>
      </w:r>
      <w:r w:rsidR="009B584D" w:rsidRPr="00E7766E">
        <w:rPr>
          <w:rFonts w:hint="cs"/>
          <w:rtl/>
        </w:rPr>
        <w:t>ی</w:t>
      </w:r>
      <w:r w:rsidR="009B584D" w:rsidRPr="00E7766E">
        <w:rPr>
          <w:rtl/>
        </w:rPr>
        <w:t xml:space="preserve"> </w:t>
      </w:r>
      <w:r w:rsidR="009B584D" w:rsidRPr="00E7766E">
        <w:rPr>
          <w:rFonts w:hint="eastAsia"/>
          <w:rtl/>
        </w:rPr>
        <w:t>از</w:t>
      </w:r>
      <w:r w:rsidR="009B584D" w:rsidRPr="00E7766E">
        <w:rPr>
          <w:rtl/>
        </w:rPr>
        <w:t xml:space="preserve"> </w:t>
      </w:r>
      <w:r w:rsidR="00836F6F" w:rsidRPr="00E7766E">
        <w:rPr>
          <w:rFonts w:hint="eastAsia"/>
          <w:rtl/>
        </w:rPr>
        <w:t>شرکت</w:t>
      </w:r>
      <w:r w:rsidR="00836F6F" w:rsidRPr="00E7766E">
        <w:rPr>
          <w:rtl/>
        </w:rPr>
        <w:t xml:space="preserve"> </w:t>
      </w:r>
      <w:r w:rsidR="00836F6F" w:rsidRPr="00E7766E">
        <w:rPr>
          <w:rFonts w:hint="eastAsia"/>
          <w:rtl/>
        </w:rPr>
        <w:t>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bookmarkEnd w:id="66"/>
      <w:r w:rsidR="009B584D" w:rsidRPr="00E7766E" w:rsidDel="009B584D">
        <w:rPr>
          <w:rtl/>
        </w:rPr>
        <w:t xml:space="preserve"> </w:t>
      </w:r>
      <w:r w:rsidRPr="00E7766E">
        <w:rPr>
          <w:rtl/>
        </w:rPr>
        <w:br w:type="page"/>
      </w:r>
    </w:p>
    <w:p w14:paraId="5426221F" w14:textId="5C464899" w:rsidR="003128BE" w:rsidRPr="00E7766E" w:rsidRDefault="003128BE" w:rsidP="00863D94">
      <w:pPr>
        <w:pStyle w:val="Heading1"/>
      </w:pPr>
      <w:bookmarkStart w:id="67" w:name="_Toc111381057"/>
      <w:r w:rsidRPr="00E7766E">
        <w:rPr>
          <w:rFonts w:hint="eastAsia"/>
          <w:rtl/>
        </w:rPr>
        <w:lastRenderedPageBreak/>
        <w:t>زم</w:t>
      </w:r>
      <w:r w:rsidRPr="00E7766E">
        <w:rPr>
          <w:rFonts w:hint="cs"/>
          <w:rtl/>
        </w:rPr>
        <w:t>ی</w:t>
      </w:r>
      <w:r w:rsidRPr="00E7766E">
        <w:rPr>
          <w:rFonts w:hint="eastAsia"/>
          <w:rtl/>
        </w:rPr>
        <w:t>ن</w:t>
      </w:r>
      <w:r w:rsidRPr="00E7766E">
        <w:rPr>
          <w:rtl/>
        </w:rPr>
        <w:t xml:space="preserve"> شناس</w:t>
      </w:r>
      <w:r w:rsidRPr="00E7766E">
        <w:rPr>
          <w:rFonts w:hint="cs"/>
          <w:rtl/>
        </w:rPr>
        <w:t>ی</w:t>
      </w:r>
      <w:r w:rsidRPr="00E7766E">
        <w:rPr>
          <w:rtl/>
        </w:rPr>
        <w:t xml:space="preserve"> عموم</w:t>
      </w:r>
      <w:r w:rsidRPr="00E7766E">
        <w:rPr>
          <w:rFonts w:hint="cs"/>
          <w:rtl/>
        </w:rPr>
        <w:t>ی</w:t>
      </w:r>
      <w:r w:rsidRPr="00E7766E">
        <w:rPr>
          <w:rFonts w:hint="eastAsia"/>
          <w:rtl/>
        </w:rPr>
        <w:t>،</w:t>
      </w:r>
      <w:r w:rsidRPr="00E7766E">
        <w:rPr>
          <w:rtl/>
        </w:rPr>
        <w:t xml:space="preserve"> زمين ساخت گستره </w:t>
      </w:r>
      <w:r w:rsidRPr="00E7766E">
        <w:rPr>
          <w:rFonts w:hint="eastAsia"/>
          <w:rtl/>
        </w:rPr>
        <w:t>طرح</w:t>
      </w:r>
      <w:r w:rsidRPr="00E7766E">
        <w:rPr>
          <w:rtl/>
        </w:rPr>
        <w:t xml:space="preserve"> و وضع</w:t>
      </w:r>
      <w:r w:rsidRPr="00E7766E">
        <w:rPr>
          <w:rFonts w:hint="cs"/>
          <w:rtl/>
        </w:rPr>
        <w:t>ی</w:t>
      </w:r>
      <w:r w:rsidRPr="00E7766E">
        <w:rPr>
          <w:rFonts w:hint="eastAsia"/>
          <w:rtl/>
        </w:rPr>
        <w:t>ت</w:t>
      </w:r>
      <w:r w:rsidRPr="00E7766E">
        <w:rPr>
          <w:rtl/>
        </w:rPr>
        <w:t xml:space="preserve"> کل</w:t>
      </w:r>
      <w:r w:rsidRPr="00E7766E">
        <w:rPr>
          <w:rFonts w:hint="cs"/>
          <w:rtl/>
        </w:rPr>
        <w:t>ی</w:t>
      </w:r>
      <w:r w:rsidRPr="00E7766E">
        <w:rPr>
          <w:rtl/>
        </w:rPr>
        <w:t xml:space="preserve"> لرزه خ</w:t>
      </w:r>
      <w:r w:rsidRPr="00E7766E">
        <w:rPr>
          <w:rFonts w:hint="cs"/>
          <w:rtl/>
        </w:rPr>
        <w:t>ی</w:t>
      </w:r>
      <w:r w:rsidRPr="00E7766E">
        <w:rPr>
          <w:rFonts w:hint="eastAsia"/>
          <w:rtl/>
        </w:rPr>
        <w:t>ز</w:t>
      </w:r>
      <w:r w:rsidRPr="00E7766E">
        <w:rPr>
          <w:rFonts w:hint="cs"/>
          <w:rtl/>
        </w:rPr>
        <w:t>ی</w:t>
      </w:r>
      <w:r w:rsidRPr="00E7766E">
        <w:rPr>
          <w:rtl/>
        </w:rPr>
        <w:t xml:space="preserve"> ساختگاه</w:t>
      </w:r>
      <w:bookmarkEnd w:id="60"/>
      <w:bookmarkEnd w:id="61"/>
      <w:bookmarkEnd w:id="62"/>
      <w:bookmarkEnd w:id="63"/>
      <w:bookmarkEnd w:id="64"/>
      <w:bookmarkEnd w:id="65"/>
      <w:bookmarkEnd w:id="67"/>
    </w:p>
    <w:p w14:paraId="55F7DF52" w14:textId="5A6460E6" w:rsidR="003128BE" w:rsidRPr="00E7766E" w:rsidRDefault="003128BE" w:rsidP="00863D94">
      <w:pPr>
        <w:pStyle w:val="Heading2"/>
        <w:rPr>
          <w:rtl/>
        </w:rPr>
      </w:pPr>
      <w:bookmarkStart w:id="68" w:name="_Toc95114798"/>
      <w:bookmarkStart w:id="69" w:name="_Toc96953874"/>
      <w:bookmarkStart w:id="70" w:name="_Toc96957188"/>
      <w:bookmarkStart w:id="71" w:name="_Toc96958812"/>
      <w:bookmarkStart w:id="72" w:name="_Toc96959095"/>
      <w:bookmarkStart w:id="73" w:name="_Toc97118371"/>
      <w:bookmarkStart w:id="74" w:name="_Toc97130923"/>
      <w:bookmarkStart w:id="75" w:name="_Toc104799050"/>
      <w:bookmarkStart w:id="76" w:name="_Toc111381058"/>
      <w:r w:rsidRPr="00E7766E">
        <w:rPr>
          <w:rFonts w:hint="eastAsia"/>
          <w:rtl/>
        </w:rPr>
        <w:t>مطالعات</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softHyphen/>
      </w:r>
      <w:r w:rsidRPr="00E7766E">
        <w:rPr>
          <w:rFonts w:hint="eastAsia"/>
          <w:rtl/>
        </w:rPr>
        <w:t>شناس</w:t>
      </w:r>
      <w:r w:rsidRPr="00E7766E">
        <w:rPr>
          <w:rFonts w:hint="cs"/>
          <w:rtl/>
        </w:rPr>
        <w:t>ی</w:t>
      </w:r>
      <w:r w:rsidRPr="00E7766E">
        <w:rPr>
          <w:rtl/>
        </w:rPr>
        <w:t xml:space="preserve"> </w:t>
      </w:r>
      <w:r w:rsidRPr="00E7766E">
        <w:rPr>
          <w:rFonts w:hint="eastAsia"/>
          <w:rtl/>
        </w:rPr>
        <w:t>عموم</w:t>
      </w:r>
      <w:r w:rsidRPr="00E7766E">
        <w:rPr>
          <w:rFonts w:hint="cs"/>
          <w:rtl/>
        </w:rPr>
        <w:t>ی</w:t>
      </w:r>
      <w:r w:rsidRPr="00E7766E">
        <w:rPr>
          <w:rtl/>
        </w:rPr>
        <w:t xml:space="preserve"> </w:t>
      </w:r>
      <w:r w:rsidRPr="00E7766E">
        <w:rPr>
          <w:rFonts w:hint="eastAsia"/>
          <w:rtl/>
        </w:rPr>
        <w:t>منطقه</w:t>
      </w:r>
      <w:bookmarkEnd w:id="68"/>
      <w:bookmarkEnd w:id="69"/>
      <w:bookmarkEnd w:id="70"/>
      <w:bookmarkEnd w:id="71"/>
      <w:bookmarkEnd w:id="72"/>
      <w:bookmarkEnd w:id="73"/>
      <w:bookmarkEnd w:id="74"/>
      <w:bookmarkEnd w:id="75"/>
      <w:bookmarkEnd w:id="76"/>
    </w:p>
    <w:p w14:paraId="213F2163" w14:textId="77777777" w:rsidR="003128BE" w:rsidRPr="00E7766E" w:rsidRDefault="003128BE" w:rsidP="00503CA2">
      <w:pPr>
        <w:pStyle w:val="BKP-MatnNormal"/>
        <w:rPr>
          <w:rtl/>
        </w:rPr>
      </w:pPr>
      <w:r w:rsidRPr="00E7766E">
        <w:rPr>
          <w:rFonts w:hint="eastAsia"/>
          <w:rtl/>
        </w:rPr>
        <w:t>محدوده</w:t>
      </w:r>
      <w:r w:rsidRPr="00E7766E">
        <w:rPr>
          <w:rtl/>
        </w:rPr>
        <w:t xml:space="preserve"> </w:t>
      </w:r>
      <w:r w:rsidRPr="00E7766E">
        <w:rPr>
          <w:rFonts w:hint="eastAsia"/>
          <w:rtl/>
        </w:rPr>
        <w:t>مورد</w:t>
      </w:r>
      <w:r w:rsidRPr="00E7766E">
        <w:rPr>
          <w:rtl/>
        </w:rPr>
        <w:t xml:space="preserve"> </w:t>
      </w:r>
      <w:r w:rsidRPr="00E7766E">
        <w:rPr>
          <w:rFonts w:hint="eastAsia"/>
          <w:rtl/>
        </w:rPr>
        <w:t>مطالعه</w:t>
      </w:r>
      <w:r w:rsidRPr="00E7766E">
        <w:rPr>
          <w:rtl/>
        </w:rPr>
        <w:t xml:space="preserve"> </w:t>
      </w:r>
      <w:r w:rsidRPr="00E7766E">
        <w:rPr>
          <w:rFonts w:hint="eastAsia"/>
          <w:rtl/>
        </w:rPr>
        <w:t>در</w:t>
      </w:r>
      <w:r w:rsidRPr="00E7766E">
        <w:rPr>
          <w:rtl/>
        </w:rPr>
        <w:t xml:space="preserve"> </w:t>
      </w:r>
      <w:r w:rsidRPr="00E7766E">
        <w:rPr>
          <w:rFonts w:hint="eastAsia"/>
          <w:rtl/>
        </w:rPr>
        <w:t>نقشه</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t xml:space="preserve"> </w:t>
      </w:r>
      <w:r w:rsidRPr="00E7766E">
        <w:rPr>
          <w:rFonts w:hint="eastAsia"/>
          <w:rtl/>
        </w:rPr>
        <w:t>شناس</w:t>
      </w:r>
      <w:r w:rsidRPr="00E7766E">
        <w:rPr>
          <w:rFonts w:hint="cs"/>
          <w:rtl/>
        </w:rPr>
        <w:t>ی</w:t>
      </w:r>
      <w:r w:rsidRPr="00E7766E">
        <w:rPr>
          <w:rtl/>
        </w:rPr>
        <w:t xml:space="preserve"> </w:t>
      </w:r>
      <w:r w:rsidRPr="00E7766E">
        <w:rPr>
          <w:rFonts w:hint="eastAsia"/>
          <w:rtl/>
        </w:rPr>
        <w:t>بوشهر</w:t>
      </w:r>
      <w:r w:rsidRPr="00E7766E">
        <w:rPr>
          <w:rtl/>
        </w:rPr>
        <w:t xml:space="preserve"> </w:t>
      </w:r>
      <w:r w:rsidRPr="00E7766E">
        <w:rPr>
          <w:rFonts w:hint="eastAsia"/>
          <w:rtl/>
        </w:rPr>
        <w:t>قرار</w:t>
      </w:r>
      <w:r w:rsidRPr="00E7766E">
        <w:rPr>
          <w:rtl/>
        </w:rPr>
        <w:t xml:space="preserve"> </w:t>
      </w:r>
      <w:r w:rsidRPr="00E7766E">
        <w:rPr>
          <w:rFonts w:hint="eastAsia"/>
          <w:rtl/>
        </w:rPr>
        <w:t>گرفته</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و</w:t>
      </w:r>
      <w:r w:rsidRPr="00E7766E">
        <w:rPr>
          <w:rFonts w:hint="cs"/>
          <w:rtl/>
        </w:rPr>
        <w:t>ی</w:t>
      </w:r>
      <w:r w:rsidRPr="00E7766E">
        <w:rPr>
          <w:rFonts w:hint="eastAsia"/>
          <w:rtl/>
        </w:rPr>
        <w:t>ژگ</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ر</w:t>
      </w:r>
      <w:r w:rsidRPr="00E7766E">
        <w:rPr>
          <w:rFonts w:hint="cs"/>
          <w:rtl/>
        </w:rPr>
        <w:t>ی</w:t>
      </w:r>
      <w:r w:rsidRPr="00E7766E">
        <w:rPr>
          <w:rFonts w:hint="eastAsia"/>
          <w:rtl/>
        </w:rPr>
        <w:t>خت</w:t>
      </w:r>
      <w:r w:rsidRPr="00E7766E">
        <w:rPr>
          <w:rtl/>
        </w:rPr>
        <w:t xml:space="preserve"> </w:t>
      </w:r>
      <w:r w:rsidRPr="00E7766E">
        <w:rPr>
          <w:rFonts w:hint="eastAsia"/>
          <w:rtl/>
        </w:rPr>
        <w:t>شناس</w:t>
      </w:r>
      <w:r w:rsidRPr="00E7766E">
        <w:rPr>
          <w:rFonts w:hint="cs"/>
          <w:rtl/>
        </w:rPr>
        <w:t>ی</w:t>
      </w:r>
      <w:r w:rsidRPr="00E7766E">
        <w:rPr>
          <w:rtl/>
        </w:rPr>
        <w:t xml:space="preserve"> </w:t>
      </w:r>
      <w:r w:rsidRPr="00E7766E">
        <w:rPr>
          <w:rFonts w:hint="eastAsia"/>
          <w:rtl/>
        </w:rPr>
        <w:t>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سه</w:t>
      </w:r>
      <w:r w:rsidRPr="00E7766E">
        <w:rPr>
          <w:rtl/>
        </w:rPr>
        <w:t xml:space="preserve"> </w:t>
      </w:r>
      <w:r w:rsidRPr="00E7766E">
        <w:rPr>
          <w:rFonts w:hint="eastAsia"/>
          <w:rtl/>
        </w:rPr>
        <w:t>بخش</w:t>
      </w:r>
      <w:r w:rsidRPr="00E7766E">
        <w:rPr>
          <w:rtl/>
        </w:rPr>
        <w:t xml:space="preserve"> </w:t>
      </w:r>
      <w:r w:rsidRPr="00E7766E">
        <w:rPr>
          <w:rFonts w:hint="eastAsia"/>
          <w:rtl/>
        </w:rPr>
        <w:t>در</w:t>
      </w:r>
      <w:r w:rsidRPr="00E7766E">
        <w:rPr>
          <w:rFonts w:hint="cs"/>
          <w:rtl/>
        </w:rPr>
        <w:t>ی</w:t>
      </w:r>
      <w:r w:rsidRPr="00E7766E">
        <w:rPr>
          <w:rFonts w:hint="eastAsia"/>
          <w:rtl/>
        </w:rPr>
        <w:t>ا،</w:t>
      </w:r>
      <w:r w:rsidRPr="00E7766E">
        <w:rPr>
          <w:rtl/>
        </w:rPr>
        <w:t xml:space="preserve"> </w:t>
      </w:r>
      <w:r w:rsidRPr="00E7766E">
        <w:rPr>
          <w:rFonts w:hint="eastAsia"/>
          <w:rtl/>
        </w:rPr>
        <w:t>پهنه</w:t>
      </w:r>
      <w:r w:rsidRPr="00E7766E">
        <w:rPr>
          <w:rtl/>
        </w:rPr>
        <w:t xml:space="preserve"> </w:t>
      </w:r>
      <w:r w:rsidRPr="00E7766E">
        <w:rPr>
          <w:rFonts w:hint="eastAsia"/>
          <w:rtl/>
        </w:rPr>
        <w:t>جزر</w:t>
      </w:r>
      <w:r w:rsidRPr="00E7766E">
        <w:rPr>
          <w:rtl/>
        </w:rPr>
        <w:t xml:space="preserve"> </w:t>
      </w:r>
      <w:r w:rsidRPr="00E7766E">
        <w:rPr>
          <w:rFonts w:hint="eastAsia"/>
          <w:rtl/>
        </w:rPr>
        <w:t>و</w:t>
      </w:r>
      <w:r w:rsidRPr="00E7766E">
        <w:rPr>
          <w:rtl/>
        </w:rPr>
        <w:t xml:space="preserve"> </w:t>
      </w:r>
      <w:r w:rsidRPr="00E7766E">
        <w:rPr>
          <w:rFonts w:hint="eastAsia"/>
          <w:rtl/>
        </w:rPr>
        <w:t>مد</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بخش</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cs"/>
          <w:rtl/>
        </w:rPr>
        <w:t>ی</w:t>
      </w:r>
      <w:r w:rsidRPr="00E7766E">
        <w:rPr>
          <w:rFonts w:hint="eastAsia"/>
          <w:rtl/>
        </w:rPr>
        <w:t>ال</w:t>
      </w:r>
      <w:r w:rsidRPr="00E7766E">
        <w:rPr>
          <w:rtl/>
        </w:rPr>
        <w:t xml:space="preserve"> </w:t>
      </w:r>
      <w:r w:rsidRPr="00E7766E">
        <w:rPr>
          <w:rFonts w:hint="eastAsia"/>
          <w:rtl/>
        </w:rPr>
        <w:t>شمال</w:t>
      </w:r>
      <w:r w:rsidRPr="00E7766E">
        <w:rPr>
          <w:rFonts w:hint="cs"/>
          <w:rtl/>
        </w:rPr>
        <w:t>ی</w:t>
      </w:r>
      <w:r w:rsidRPr="00E7766E">
        <w:rPr>
          <w:rtl/>
        </w:rPr>
        <w:t xml:space="preserve"> </w:t>
      </w:r>
      <w:r w:rsidRPr="00E7766E">
        <w:rPr>
          <w:rFonts w:hint="eastAsia"/>
          <w:rtl/>
        </w:rPr>
        <w:t>تاقد</w:t>
      </w:r>
      <w:r w:rsidRPr="00E7766E">
        <w:rPr>
          <w:rFonts w:hint="cs"/>
          <w:rtl/>
        </w:rPr>
        <w:t>ی</w:t>
      </w:r>
      <w:r w:rsidRPr="00E7766E">
        <w:rPr>
          <w:rFonts w:hint="eastAsia"/>
          <w:rtl/>
        </w:rPr>
        <w:t>س</w:t>
      </w:r>
      <w:r w:rsidRPr="00E7766E">
        <w:rPr>
          <w:rtl/>
        </w:rPr>
        <w:t xml:space="preserve"> </w:t>
      </w:r>
      <w:r w:rsidRPr="00E7766E">
        <w:rPr>
          <w:rFonts w:hint="eastAsia"/>
          <w:rtl/>
        </w:rPr>
        <w:t>بوشهر</w:t>
      </w:r>
      <w:r w:rsidRPr="00E7766E">
        <w:rPr>
          <w:rtl/>
        </w:rPr>
        <w:t xml:space="preserve"> </w:t>
      </w:r>
      <w:r w:rsidRPr="00E7766E">
        <w:rPr>
          <w:rFonts w:hint="eastAsia"/>
          <w:rtl/>
        </w:rPr>
        <w:t>تقس</w:t>
      </w:r>
      <w:r w:rsidRPr="00E7766E">
        <w:rPr>
          <w:rFonts w:hint="cs"/>
          <w:rtl/>
        </w:rPr>
        <w:t>ی</w:t>
      </w:r>
      <w:r w:rsidRPr="00E7766E">
        <w:rPr>
          <w:rFonts w:hint="eastAsia"/>
          <w:rtl/>
        </w:rPr>
        <w:t>م</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شود</w:t>
      </w:r>
      <w:r w:rsidRPr="00E7766E">
        <w:rPr>
          <w:rtl/>
        </w:rPr>
        <w:t xml:space="preserve">. </w:t>
      </w:r>
      <w:r w:rsidRPr="00E7766E">
        <w:rPr>
          <w:rFonts w:hint="eastAsia"/>
          <w:rtl/>
        </w:rPr>
        <w:t>بخش</w:t>
      </w:r>
      <w:r w:rsidRPr="00E7766E">
        <w:rPr>
          <w:rtl/>
        </w:rPr>
        <w:t xml:space="preserve"> </w:t>
      </w:r>
      <w:r w:rsidRPr="00E7766E">
        <w:rPr>
          <w:rFonts w:hint="eastAsia"/>
          <w:rtl/>
        </w:rPr>
        <w:t>اعظم</w:t>
      </w:r>
      <w:r w:rsidRPr="00E7766E">
        <w:rPr>
          <w:rtl/>
        </w:rPr>
        <w:t xml:space="preserve"> </w:t>
      </w:r>
      <w:r w:rsidRPr="00E7766E">
        <w:rPr>
          <w:rFonts w:hint="eastAsia"/>
          <w:rtl/>
        </w:rPr>
        <w:t>رسوبات</w:t>
      </w:r>
      <w:r w:rsidRPr="00E7766E">
        <w:rPr>
          <w:rtl/>
        </w:rPr>
        <w:t xml:space="preserve"> </w:t>
      </w:r>
      <w:r w:rsidRPr="00E7766E">
        <w:rPr>
          <w:rFonts w:hint="eastAsia"/>
          <w:rtl/>
        </w:rPr>
        <w:t>منطقه</w:t>
      </w:r>
      <w:r w:rsidRPr="00E7766E">
        <w:rPr>
          <w:rtl/>
        </w:rPr>
        <w:t xml:space="preserve"> </w:t>
      </w:r>
      <w:r w:rsidRPr="00E7766E">
        <w:rPr>
          <w:rFonts w:hint="eastAsia"/>
          <w:rtl/>
        </w:rPr>
        <w:t>را</w:t>
      </w:r>
      <w:r w:rsidRPr="00E7766E">
        <w:rPr>
          <w:rtl/>
        </w:rPr>
        <w:t xml:space="preserve"> </w:t>
      </w:r>
      <w:r w:rsidRPr="00E7766E">
        <w:rPr>
          <w:rFonts w:hint="eastAsia"/>
          <w:rtl/>
        </w:rPr>
        <w:t>پهنه</w:t>
      </w:r>
      <w:r w:rsidRPr="00E7766E">
        <w:rPr>
          <w:rtl/>
        </w:rPr>
        <w:t xml:space="preserve"> </w:t>
      </w:r>
      <w:r w:rsidRPr="00E7766E">
        <w:rPr>
          <w:rFonts w:hint="eastAsia"/>
          <w:rtl/>
        </w:rPr>
        <w:t>جزر</w:t>
      </w:r>
      <w:r w:rsidRPr="00E7766E">
        <w:rPr>
          <w:rtl/>
        </w:rPr>
        <w:t xml:space="preserve"> </w:t>
      </w:r>
      <w:r w:rsidRPr="00E7766E">
        <w:rPr>
          <w:rFonts w:hint="eastAsia"/>
          <w:rtl/>
        </w:rPr>
        <w:t>و</w:t>
      </w:r>
      <w:r w:rsidRPr="00E7766E">
        <w:rPr>
          <w:rtl/>
        </w:rPr>
        <w:t xml:space="preserve"> </w:t>
      </w:r>
      <w:r w:rsidRPr="00E7766E">
        <w:rPr>
          <w:rFonts w:hint="eastAsia"/>
          <w:rtl/>
        </w:rPr>
        <w:t>مد</w:t>
      </w:r>
      <w:r w:rsidRPr="00E7766E">
        <w:rPr>
          <w:rFonts w:hint="cs"/>
          <w:rtl/>
        </w:rPr>
        <w:t>ی</w:t>
      </w:r>
      <w:r w:rsidRPr="00E7766E">
        <w:rPr>
          <w:rtl/>
        </w:rPr>
        <w:t xml:space="preserve"> </w:t>
      </w:r>
      <w:r w:rsidRPr="00E7766E">
        <w:rPr>
          <w:rFonts w:hint="eastAsia"/>
          <w:rtl/>
        </w:rPr>
        <w:t>تشک</w:t>
      </w:r>
      <w:r w:rsidRPr="00E7766E">
        <w:rPr>
          <w:rFonts w:hint="cs"/>
          <w:rtl/>
        </w:rPr>
        <w:t>ی</w:t>
      </w:r>
      <w:r w:rsidRPr="00E7766E">
        <w:rPr>
          <w:rFonts w:hint="eastAsia"/>
          <w:rtl/>
        </w:rPr>
        <w:t>ل</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دهد</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نهشته</w:t>
      </w:r>
      <w:r w:rsidRPr="00E7766E">
        <w:rPr>
          <w:rtl/>
        </w:rPr>
        <w:softHyphen/>
      </w:r>
      <w:r w:rsidRPr="00E7766E">
        <w:rPr>
          <w:rFonts w:hint="eastAsia"/>
          <w:rtl/>
        </w:rPr>
        <w:t>ها</w:t>
      </w:r>
      <w:r w:rsidRPr="00E7766E">
        <w:rPr>
          <w:rtl/>
        </w:rPr>
        <w:t xml:space="preserve"> به طور غالب از ماسه، رس و س</w:t>
      </w:r>
      <w:r w:rsidRPr="00E7766E">
        <w:rPr>
          <w:rFonts w:hint="cs"/>
          <w:rtl/>
        </w:rPr>
        <w:t>ی</w:t>
      </w:r>
      <w:r w:rsidRPr="00E7766E">
        <w:rPr>
          <w:rFonts w:hint="eastAsia"/>
          <w:rtl/>
        </w:rPr>
        <w:t>لت</w:t>
      </w:r>
      <w:r w:rsidRPr="00E7766E">
        <w:rPr>
          <w:rtl/>
        </w:rPr>
        <w:t xml:space="preserve"> </w:t>
      </w:r>
      <w:r w:rsidRPr="00E7766E">
        <w:rPr>
          <w:rFonts w:cs="Times New Roman"/>
          <w:szCs w:val="24"/>
        </w:rPr>
        <w:t>(mud)</w:t>
      </w:r>
      <w:r w:rsidRPr="00E7766E">
        <w:rPr>
          <w:rtl/>
        </w:rPr>
        <w:t xml:space="preserve"> و نمک تشک</w:t>
      </w:r>
      <w:r w:rsidRPr="00E7766E">
        <w:rPr>
          <w:rFonts w:hint="cs"/>
          <w:rtl/>
        </w:rPr>
        <w:t>ی</w:t>
      </w:r>
      <w:r w:rsidRPr="00E7766E">
        <w:rPr>
          <w:rFonts w:hint="eastAsia"/>
          <w:rtl/>
        </w:rPr>
        <w:t>ل</w:t>
      </w:r>
      <w:r w:rsidRPr="00E7766E">
        <w:rPr>
          <w:rtl/>
        </w:rPr>
        <w:t xml:space="preserve"> شده</w:t>
      </w:r>
      <w:r w:rsidRPr="00E7766E">
        <w:rPr>
          <w:rtl/>
        </w:rPr>
        <w:softHyphen/>
      </w:r>
      <w:r w:rsidRPr="00E7766E">
        <w:rPr>
          <w:rFonts w:hint="eastAsia"/>
          <w:rtl/>
        </w:rPr>
        <w:t>اند</w:t>
      </w:r>
      <w:r w:rsidRPr="00E7766E">
        <w:rPr>
          <w:rtl/>
        </w:rPr>
        <w:t xml:space="preserve">. </w:t>
      </w:r>
    </w:p>
    <w:p w14:paraId="0DF08937" w14:textId="77777777" w:rsidR="003128BE" w:rsidRPr="00E7766E" w:rsidRDefault="003128BE" w:rsidP="00503CA2">
      <w:pPr>
        <w:pStyle w:val="BKP-MatnNormal"/>
        <w:rPr>
          <w:rtl/>
        </w:rPr>
      </w:pPr>
      <w:r w:rsidRPr="00E7766E">
        <w:rPr>
          <w:rFonts w:hint="eastAsia"/>
          <w:rtl/>
        </w:rPr>
        <w:t>بوشهر</w:t>
      </w:r>
      <w:r w:rsidRPr="00E7766E">
        <w:rPr>
          <w:rtl/>
        </w:rPr>
        <w:t xml:space="preserve"> </w:t>
      </w:r>
      <w:r w:rsidRPr="00E7766E">
        <w:rPr>
          <w:rFonts w:hint="eastAsia"/>
          <w:rtl/>
        </w:rPr>
        <w:t>استان</w:t>
      </w:r>
      <w:r w:rsidRPr="00E7766E">
        <w:rPr>
          <w:rtl/>
        </w:rPr>
        <w:t xml:space="preserve"> </w:t>
      </w:r>
      <w:r w:rsidRPr="00E7766E">
        <w:rPr>
          <w:rFonts w:hint="eastAsia"/>
          <w:rtl/>
        </w:rPr>
        <w:t>بار</w:t>
      </w:r>
      <w:r w:rsidRPr="00E7766E">
        <w:rPr>
          <w:rFonts w:hint="cs"/>
          <w:rtl/>
        </w:rPr>
        <w:t>ی</w:t>
      </w:r>
      <w:r w:rsidRPr="00E7766E">
        <w:rPr>
          <w:rFonts w:hint="eastAsia"/>
          <w:rtl/>
        </w:rPr>
        <w:t>ک</w:t>
      </w:r>
      <w:r w:rsidRPr="00E7766E">
        <w:rPr>
          <w:rtl/>
        </w:rPr>
        <w:t xml:space="preserve"> </w:t>
      </w:r>
      <w:r w:rsidRPr="00E7766E">
        <w:rPr>
          <w:rFonts w:hint="eastAsia"/>
          <w:rtl/>
        </w:rPr>
        <w:t>و</w:t>
      </w:r>
      <w:r w:rsidRPr="00E7766E">
        <w:rPr>
          <w:rtl/>
        </w:rPr>
        <w:t xml:space="preserve"> </w:t>
      </w:r>
      <w:r w:rsidRPr="00E7766E">
        <w:rPr>
          <w:rFonts w:hint="eastAsia"/>
          <w:rtl/>
        </w:rPr>
        <w:t>بلند</w:t>
      </w:r>
      <w:r w:rsidRPr="00E7766E">
        <w:rPr>
          <w:rFonts w:hint="cs"/>
          <w:rtl/>
        </w:rPr>
        <w:t>ی</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ب</w:t>
      </w:r>
      <w:r w:rsidRPr="00E7766E">
        <w:rPr>
          <w:rFonts w:hint="cs"/>
          <w:rtl/>
        </w:rPr>
        <w:t>ی</w:t>
      </w:r>
      <w:r w:rsidRPr="00E7766E">
        <w:rPr>
          <w:rFonts w:hint="eastAsia"/>
          <w:rtl/>
        </w:rPr>
        <w:t>شتر</w:t>
      </w:r>
      <w:r w:rsidRPr="00E7766E">
        <w:rPr>
          <w:rtl/>
        </w:rPr>
        <w:t xml:space="preserve"> </w:t>
      </w:r>
      <w:r w:rsidRPr="00E7766E">
        <w:rPr>
          <w:rFonts w:hint="eastAsia"/>
          <w:rtl/>
        </w:rPr>
        <w:t>وسعت</w:t>
      </w:r>
      <w:r w:rsidRPr="00E7766E">
        <w:rPr>
          <w:rtl/>
        </w:rPr>
        <w:t xml:space="preserve"> </w:t>
      </w:r>
      <w:r w:rsidRPr="00E7766E">
        <w:rPr>
          <w:rFonts w:hint="eastAsia"/>
          <w:rtl/>
        </w:rPr>
        <w:t>آن</w:t>
      </w:r>
      <w:r w:rsidRPr="00E7766E">
        <w:rPr>
          <w:rtl/>
        </w:rPr>
        <w:t xml:space="preserve"> </w:t>
      </w:r>
      <w:r w:rsidRPr="00E7766E">
        <w:rPr>
          <w:rFonts w:hint="eastAsia"/>
          <w:rtl/>
        </w:rPr>
        <w:t>از</w:t>
      </w:r>
      <w:r w:rsidRPr="00E7766E">
        <w:rPr>
          <w:rtl/>
        </w:rPr>
        <w:t xml:space="preserve"> </w:t>
      </w:r>
      <w:r w:rsidRPr="00E7766E">
        <w:rPr>
          <w:rFonts w:hint="eastAsia"/>
          <w:rtl/>
        </w:rPr>
        <w:t>نظر</w:t>
      </w:r>
      <w:r w:rsidRPr="00E7766E">
        <w:rPr>
          <w:rtl/>
        </w:rPr>
        <w:t xml:space="preserve"> </w:t>
      </w:r>
      <w:r w:rsidRPr="00E7766E">
        <w:rPr>
          <w:rFonts w:hint="eastAsia"/>
          <w:rtl/>
        </w:rPr>
        <w:t>تقس</w:t>
      </w:r>
      <w:r w:rsidRPr="00E7766E">
        <w:rPr>
          <w:rFonts w:hint="cs"/>
          <w:rtl/>
        </w:rPr>
        <w:t>ی</w:t>
      </w:r>
      <w:r w:rsidRPr="00E7766E">
        <w:rPr>
          <w:rFonts w:hint="eastAsia"/>
          <w:rtl/>
        </w:rPr>
        <w:t>م</w:t>
      </w:r>
      <w:r w:rsidRPr="00E7766E">
        <w:rPr>
          <w:rtl/>
        </w:rPr>
        <w:softHyphen/>
      </w:r>
      <w:r w:rsidRPr="00E7766E">
        <w:rPr>
          <w:rFonts w:hint="eastAsia"/>
          <w:rtl/>
        </w:rPr>
        <w:t>بند</w:t>
      </w:r>
      <w:r w:rsidRPr="00E7766E">
        <w:rPr>
          <w:rFonts w:hint="cs"/>
          <w:rtl/>
        </w:rPr>
        <w:t>ی</w:t>
      </w:r>
      <w:r w:rsidRPr="00E7766E">
        <w:rPr>
          <w:rtl/>
        </w:rPr>
        <w:t xml:space="preserve"> </w:t>
      </w:r>
      <w:r w:rsidRPr="00E7766E">
        <w:rPr>
          <w:rFonts w:hint="eastAsia"/>
          <w:rtl/>
        </w:rPr>
        <w:t>طب</w:t>
      </w:r>
      <w:r w:rsidRPr="00E7766E">
        <w:rPr>
          <w:rFonts w:hint="cs"/>
          <w:rtl/>
        </w:rPr>
        <w:t>ی</w:t>
      </w:r>
      <w:r w:rsidRPr="00E7766E">
        <w:rPr>
          <w:rFonts w:hint="eastAsia"/>
          <w:rtl/>
        </w:rPr>
        <w:t>ع</w:t>
      </w:r>
      <w:r w:rsidRPr="00E7766E">
        <w:rPr>
          <w:rFonts w:hint="cs"/>
          <w:rtl/>
        </w:rPr>
        <w:t>ی</w:t>
      </w:r>
      <w:r w:rsidRPr="00E7766E">
        <w:rPr>
          <w:rFonts w:hint="eastAsia"/>
          <w:rtl/>
        </w:rPr>
        <w:t>،</w:t>
      </w:r>
      <w:r w:rsidRPr="00E7766E">
        <w:rPr>
          <w:rtl/>
        </w:rPr>
        <w:t xml:space="preserve"> </w:t>
      </w:r>
      <w:r w:rsidRPr="00E7766E">
        <w:rPr>
          <w:rFonts w:hint="eastAsia"/>
          <w:rtl/>
        </w:rPr>
        <w:t>در</w:t>
      </w:r>
      <w:r w:rsidRPr="00E7766E">
        <w:rPr>
          <w:rtl/>
        </w:rPr>
        <w:t xml:space="preserve"> </w:t>
      </w:r>
      <w:r w:rsidRPr="00E7766E">
        <w:rPr>
          <w:rFonts w:hint="eastAsia"/>
          <w:rtl/>
        </w:rPr>
        <w:t>دشت</w:t>
      </w:r>
      <w:r w:rsidRPr="00E7766E">
        <w:rPr>
          <w:rtl/>
        </w:rPr>
        <w:softHyphen/>
      </w:r>
      <w:r w:rsidRPr="00E7766E">
        <w:rPr>
          <w:rFonts w:hint="eastAsia"/>
          <w:rtl/>
        </w:rPr>
        <w:t>ها</w:t>
      </w:r>
      <w:r w:rsidRPr="00E7766E">
        <w:rPr>
          <w:rFonts w:hint="cs"/>
          <w:rtl/>
        </w:rPr>
        <w:t>ی</w:t>
      </w:r>
      <w:r w:rsidRPr="00E7766E">
        <w:rPr>
          <w:rtl/>
        </w:rPr>
        <w:t xml:space="preserve"> ساحل</w:t>
      </w:r>
      <w:r w:rsidRPr="00E7766E">
        <w:rPr>
          <w:rFonts w:hint="cs"/>
          <w:rtl/>
        </w:rPr>
        <w:t>ی</w:t>
      </w:r>
      <w:r w:rsidRPr="00E7766E">
        <w:rPr>
          <w:rtl/>
        </w:rPr>
        <w:t xml:space="preserve"> جنوب ا</w:t>
      </w:r>
      <w:r w:rsidRPr="00E7766E">
        <w:rPr>
          <w:rFonts w:hint="cs"/>
          <w:rtl/>
        </w:rPr>
        <w:t>ی</w:t>
      </w:r>
      <w:r w:rsidRPr="00E7766E">
        <w:rPr>
          <w:rFonts w:hint="eastAsia"/>
          <w:rtl/>
        </w:rPr>
        <w:t>ران</w:t>
      </w:r>
      <w:r w:rsidRPr="00E7766E">
        <w:rPr>
          <w:rtl/>
        </w:rPr>
        <w:t xml:space="preserve"> قرار گرفته و با خل</w:t>
      </w:r>
      <w:r w:rsidRPr="00E7766E">
        <w:rPr>
          <w:rFonts w:hint="cs"/>
          <w:rtl/>
        </w:rPr>
        <w:t>ی</w:t>
      </w:r>
      <w:r w:rsidRPr="00E7766E">
        <w:rPr>
          <w:rFonts w:hint="eastAsia"/>
          <w:rtl/>
        </w:rPr>
        <w:t>ج</w:t>
      </w:r>
      <w:r w:rsidRPr="00E7766E">
        <w:rPr>
          <w:rtl/>
        </w:rPr>
        <w:t xml:space="preserve"> فارس ب</w:t>
      </w:r>
      <w:r w:rsidRPr="00E7766E">
        <w:rPr>
          <w:rFonts w:hint="cs"/>
          <w:rtl/>
        </w:rPr>
        <w:t>ی</w:t>
      </w:r>
      <w:r w:rsidRPr="00E7766E">
        <w:rPr>
          <w:rFonts w:hint="eastAsia"/>
          <w:rtl/>
        </w:rPr>
        <w:t>ش</w:t>
      </w:r>
      <w:r w:rsidRPr="00E7766E">
        <w:rPr>
          <w:rtl/>
        </w:rPr>
        <w:t xml:space="preserve"> از 600 ک</w:t>
      </w:r>
      <w:r w:rsidRPr="00E7766E">
        <w:rPr>
          <w:rFonts w:hint="cs"/>
          <w:rtl/>
        </w:rPr>
        <w:t>ی</w:t>
      </w:r>
      <w:r w:rsidRPr="00E7766E">
        <w:rPr>
          <w:rFonts w:hint="eastAsia"/>
          <w:rtl/>
        </w:rPr>
        <w:t>لومتر</w:t>
      </w:r>
      <w:r w:rsidRPr="00E7766E">
        <w:rPr>
          <w:rtl/>
        </w:rPr>
        <w:t xml:space="preserve"> مرز در</w:t>
      </w:r>
      <w:r w:rsidRPr="00E7766E">
        <w:rPr>
          <w:rFonts w:hint="cs"/>
          <w:rtl/>
        </w:rPr>
        <w:t>ی</w:t>
      </w:r>
      <w:r w:rsidRPr="00E7766E">
        <w:rPr>
          <w:rFonts w:hint="eastAsia"/>
          <w:rtl/>
        </w:rPr>
        <w:t>ا</w:t>
      </w:r>
      <w:r w:rsidRPr="00E7766E">
        <w:rPr>
          <w:rFonts w:hint="cs"/>
          <w:rtl/>
        </w:rPr>
        <w:t>یی</w:t>
      </w:r>
      <w:r w:rsidRPr="00E7766E">
        <w:rPr>
          <w:rtl/>
        </w:rPr>
        <w:t xml:space="preserve"> دارد. خليج فارس يك درياي حاشيه</w:t>
      </w:r>
      <w:r w:rsidRPr="00E7766E">
        <w:rPr>
          <w:cs/>
        </w:rPr>
        <w:t>‎</w:t>
      </w:r>
      <w:r w:rsidRPr="00E7766E">
        <w:rPr>
          <w:rtl/>
        </w:rPr>
        <w:t xml:space="preserve">اي </w:t>
      </w:r>
      <w:r w:rsidRPr="00E7766E">
        <w:rPr>
          <w:rFonts w:cs="Times New Roman"/>
          <w:szCs w:val="24"/>
          <w:rtl/>
        </w:rPr>
        <w:t>(</w:t>
      </w:r>
      <w:r w:rsidRPr="00E7766E">
        <w:rPr>
          <w:rFonts w:cs="Times New Roman"/>
          <w:szCs w:val="24"/>
        </w:rPr>
        <w:t>Marginal Sea</w:t>
      </w:r>
      <w:r w:rsidRPr="00E7766E">
        <w:rPr>
          <w:rFonts w:cs="Times New Roman"/>
          <w:szCs w:val="24"/>
          <w:rtl/>
        </w:rPr>
        <w:t xml:space="preserve">) </w:t>
      </w:r>
      <w:r w:rsidRPr="00E7766E">
        <w:rPr>
          <w:rtl/>
        </w:rPr>
        <w:t xml:space="preserve">است كه به طور كامل روي فلات قاره قرار دارد و سراشيبي </w:t>
      </w:r>
      <w:r w:rsidRPr="00E7766E">
        <w:rPr>
          <w:rFonts w:cs="Times New Roman"/>
          <w:szCs w:val="24"/>
          <w:rtl/>
        </w:rPr>
        <w:t>(</w:t>
      </w:r>
      <w:r w:rsidRPr="00E7766E">
        <w:rPr>
          <w:rFonts w:cs="Times New Roman"/>
          <w:szCs w:val="24"/>
        </w:rPr>
        <w:t>Slope</w:t>
      </w:r>
      <w:r w:rsidRPr="00E7766E">
        <w:rPr>
          <w:rFonts w:cs="Times New Roman"/>
          <w:szCs w:val="24"/>
          <w:rtl/>
        </w:rPr>
        <w:t>)</w:t>
      </w:r>
      <w:r w:rsidRPr="00E7766E">
        <w:rPr>
          <w:rtl/>
        </w:rPr>
        <w:t xml:space="preserve"> آن در خليج عمان است. اين خليج 200 تا 300 كيلومتر پهنا و سطحي در حدود 226000 كيلومترمربع را زير پوشش دارد. ژرفاي ميانگين آن حدود 35 متر و ژرف</w:t>
      </w:r>
      <w:r w:rsidRPr="00E7766E">
        <w:rPr>
          <w:cs/>
        </w:rPr>
        <w:t>‎</w:t>
      </w:r>
      <w:r w:rsidRPr="00E7766E">
        <w:rPr>
          <w:rtl/>
        </w:rPr>
        <w:t>ترين نقط</w:t>
      </w:r>
      <w:r w:rsidRPr="00E7766E">
        <w:rPr>
          <w:rFonts w:hint="eastAsia"/>
          <w:rtl/>
        </w:rPr>
        <w:t>ه</w:t>
      </w:r>
      <w:r w:rsidRPr="00E7766E">
        <w:rPr>
          <w:rtl/>
        </w:rPr>
        <w:t xml:space="preserve"> آن در كران</w:t>
      </w:r>
      <w:r w:rsidRPr="00E7766E">
        <w:rPr>
          <w:rFonts w:hint="eastAsia"/>
          <w:rtl/>
        </w:rPr>
        <w:t>ه</w:t>
      </w:r>
      <w:r w:rsidRPr="00E7766E">
        <w:rPr>
          <w:rtl/>
        </w:rPr>
        <w:t xml:space="preserve"> ايراني تنگ</w:t>
      </w:r>
      <w:r w:rsidRPr="00E7766E">
        <w:rPr>
          <w:rFonts w:hint="eastAsia"/>
          <w:rtl/>
        </w:rPr>
        <w:t>ه</w:t>
      </w:r>
      <w:r w:rsidRPr="00E7766E">
        <w:rPr>
          <w:rtl/>
        </w:rPr>
        <w:t xml:space="preserve"> هرمز 165 متر و ميانگين آن در كناره</w:t>
      </w:r>
      <w:r w:rsidRPr="00E7766E">
        <w:rPr>
          <w:cs/>
        </w:rPr>
        <w:t>‎</w:t>
      </w:r>
      <w:r w:rsidRPr="00E7766E">
        <w:rPr>
          <w:rtl/>
        </w:rPr>
        <w:t>هاي محور، 74 تا 92 متر است. از نظر ريخت</w:t>
      </w:r>
      <w:r w:rsidRPr="00E7766E">
        <w:rPr>
          <w:cs/>
        </w:rPr>
        <w:t>‎</w:t>
      </w:r>
      <w:r w:rsidRPr="00E7766E">
        <w:rPr>
          <w:rtl/>
        </w:rPr>
        <w:t>شناسي، خليج فارس نامتقارن و شيب ساحل عربي (جنوبي) آن آرام</w:t>
      </w:r>
      <w:r w:rsidRPr="00E7766E">
        <w:rPr>
          <w:cs/>
        </w:rPr>
        <w:t>‎</w:t>
      </w:r>
      <w:r w:rsidRPr="00E7766E">
        <w:rPr>
          <w:rtl/>
        </w:rPr>
        <w:t>تر از ساحل ايراني (شمالي) است. كران</w:t>
      </w:r>
      <w:r w:rsidRPr="00E7766E">
        <w:rPr>
          <w:rFonts w:hint="eastAsia"/>
          <w:rtl/>
        </w:rPr>
        <w:t>ه</w:t>
      </w:r>
      <w:r w:rsidRPr="00E7766E">
        <w:rPr>
          <w:rtl/>
        </w:rPr>
        <w:t xml:space="preserve"> ايراني اين دريا، از سازندهاي سخت و بلند با ريختار خطي ساخته شده و با واسط</w:t>
      </w:r>
      <w:r w:rsidRPr="00E7766E">
        <w:rPr>
          <w:rFonts w:hint="eastAsia"/>
          <w:rtl/>
        </w:rPr>
        <w:t>ه</w:t>
      </w:r>
      <w:r w:rsidRPr="00E7766E">
        <w:rPr>
          <w:rtl/>
        </w:rPr>
        <w:t xml:space="preserve"> يك دشت ساحلي باريك، با دريا در ارتباط است. منطقة كم</w:t>
      </w:r>
      <w:r w:rsidRPr="00E7766E">
        <w:rPr>
          <w:cs/>
        </w:rPr>
        <w:t>‎</w:t>
      </w:r>
      <w:r w:rsidRPr="00E7766E">
        <w:rPr>
          <w:rtl/>
        </w:rPr>
        <w:t>شيب كرانة جنوبي و درياي كم ژرفاي آن با تاقديس</w:t>
      </w:r>
      <w:r w:rsidRPr="00E7766E">
        <w:rPr>
          <w:cs/>
        </w:rPr>
        <w:t>‎</w:t>
      </w:r>
      <w:r w:rsidRPr="00E7766E">
        <w:rPr>
          <w:rtl/>
        </w:rPr>
        <w:t>هايي با بام</w:t>
      </w:r>
      <w:r w:rsidRPr="00E7766E">
        <w:rPr>
          <w:cs/>
        </w:rPr>
        <w:t>‎</w:t>
      </w:r>
      <w:r w:rsidRPr="00E7766E">
        <w:rPr>
          <w:rtl/>
        </w:rPr>
        <w:t xml:space="preserve">هاي كم شيب با روند شمالي </w:t>
      </w:r>
      <w:r w:rsidRPr="00E7766E">
        <w:rPr>
          <w:rFonts w:cs="Times New Roman" w:hint="eastAsia"/>
          <w:rtl/>
        </w:rPr>
        <w:t>–</w:t>
      </w:r>
      <w:r w:rsidRPr="00E7766E">
        <w:rPr>
          <w:rtl/>
        </w:rPr>
        <w:t xml:space="preserve"> جنوبي تا شمال خاوري </w:t>
      </w:r>
      <w:r w:rsidRPr="00E7766E">
        <w:rPr>
          <w:rFonts w:cs="Times New Roman" w:hint="eastAsia"/>
          <w:rtl/>
        </w:rPr>
        <w:t>–</w:t>
      </w:r>
      <w:r w:rsidRPr="00E7766E">
        <w:rPr>
          <w:rtl/>
        </w:rPr>
        <w:t xml:space="preserve"> جنوب باختري (روند پي</w:t>
      </w:r>
      <w:r w:rsidRPr="00E7766E">
        <w:rPr>
          <w:cs/>
        </w:rPr>
        <w:t>‎</w:t>
      </w:r>
      <w:r w:rsidRPr="00E7766E">
        <w:rPr>
          <w:rtl/>
        </w:rPr>
        <w:t>سنگ عربستان)، اغلب ميدان</w:t>
      </w:r>
      <w:r w:rsidRPr="00E7766E">
        <w:rPr>
          <w:cs/>
        </w:rPr>
        <w:t>‎</w:t>
      </w:r>
      <w:r w:rsidRPr="00E7766E">
        <w:rPr>
          <w:rtl/>
        </w:rPr>
        <w:t>هاي نفتي بزرگي را مي</w:t>
      </w:r>
      <w:r w:rsidRPr="00E7766E">
        <w:rPr>
          <w:cs/>
        </w:rPr>
        <w:t>‎</w:t>
      </w:r>
      <w:r w:rsidRPr="00E7766E">
        <w:rPr>
          <w:rtl/>
        </w:rPr>
        <w:t>سازند.</w:t>
      </w:r>
      <w:r w:rsidRPr="00E7766E">
        <w:rPr>
          <w:rFonts w:ascii="Cambria" w:hAnsi="Cambria" w:cs="Times New Roman"/>
          <w:rtl/>
        </w:rPr>
        <w:t> </w:t>
      </w:r>
      <w:r w:rsidRPr="00E7766E">
        <w:rPr>
          <w:rtl/>
        </w:rPr>
        <w:t>از سوي ديگر، كران</w:t>
      </w:r>
      <w:r w:rsidRPr="00E7766E">
        <w:rPr>
          <w:rFonts w:hint="eastAsia"/>
          <w:rtl/>
        </w:rPr>
        <w:t>ه</w:t>
      </w:r>
      <w:r w:rsidRPr="00E7766E">
        <w:rPr>
          <w:rtl/>
        </w:rPr>
        <w:t xml:space="preserve"> ايراني اين خليج، كرانه</w:t>
      </w:r>
      <w:r w:rsidRPr="00E7766E">
        <w:rPr>
          <w:cs/>
        </w:rPr>
        <w:t>‎</w:t>
      </w:r>
      <w:r w:rsidRPr="00E7766E">
        <w:rPr>
          <w:rtl/>
        </w:rPr>
        <w:t>اي كوهستاني با روند شمال باختري است كه پشته</w:t>
      </w:r>
      <w:r w:rsidRPr="00E7766E">
        <w:rPr>
          <w:cs/>
        </w:rPr>
        <w:t>‎</w:t>
      </w:r>
      <w:r w:rsidRPr="00E7766E">
        <w:rPr>
          <w:rtl/>
        </w:rPr>
        <w:t>هاي تاقديسي با بلندي بيش از 1500 متر هستند. به همين دليل، ساختارهاي كران</w:t>
      </w:r>
      <w:r w:rsidRPr="00E7766E">
        <w:rPr>
          <w:rFonts w:hint="eastAsia"/>
          <w:rtl/>
        </w:rPr>
        <w:t>ه</w:t>
      </w:r>
      <w:r w:rsidRPr="00E7766E">
        <w:rPr>
          <w:rtl/>
        </w:rPr>
        <w:t xml:space="preserve"> شمالي خليج فارس، از ديدگاه هندسي، با آنچه كه در كران</w:t>
      </w:r>
      <w:r w:rsidRPr="00E7766E">
        <w:rPr>
          <w:rFonts w:hint="eastAsia"/>
          <w:rtl/>
        </w:rPr>
        <w:t>ه</w:t>
      </w:r>
      <w:r w:rsidRPr="00E7766E">
        <w:rPr>
          <w:rtl/>
        </w:rPr>
        <w:t xml:space="preserve"> جنوبي است، تفاوت دارد. </w:t>
      </w:r>
      <w:r w:rsidRPr="00E7766E">
        <w:rPr>
          <w:rFonts w:hint="eastAsia"/>
          <w:rtl/>
        </w:rPr>
        <w:t>در</w:t>
      </w:r>
      <w:r w:rsidRPr="00E7766E">
        <w:rPr>
          <w:rtl/>
        </w:rPr>
        <w:t xml:space="preserve"> </w:t>
      </w:r>
      <w:r w:rsidRPr="00E7766E">
        <w:rPr>
          <w:rFonts w:hint="eastAsia"/>
          <w:rtl/>
        </w:rPr>
        <w:t>شکل</w:t>
      </w:r>
      <w:r w:rsidRPr="00E7766E">
        <w:rPr>
          <w:rtl/>
        </w:rPr>
        <w:t xml:space="preserve"> </w:t>
      </w:r>
      <w:r w:rsidRPr="00E7766E">
        <w:rPr>
          <w:rFonts w:hint="eastAsia"/>
          <w:rtl/>
        </w:rPr>
        <w:t>ها</w:t>
      </w:r>
      <w:r w:rsidRPr="00E7766E">
        <w:rPr>
          <w:rFonts w:hint="cs"/>
          <w:rtl/>
        </w:rPr>
        <w:t>ی</w:t>
      </w:r>
      <w:r w:rsidRPr="00E7766E">
        <w:rPr>
          <w:rtl/>
        </w:rPr>
        <w:t xml:space="preserve"> 2-1 </w:t>
      </w:r>
      <w:r w:rsidRPr="00E7766E">
        <w:rPr>
          <w:rFonts w:hint="eastAsia"/>
          <w:rtl/>
        </w:rPr>
        <w:t>و</w:t>
      </w:r>
      <w:r w:rsidRPr="00E7766E">
        <w:rPr>
          <w:rtl/>
        </w:rPr>
        <w:t xml:space="preserve"> 2-2 </w:t>
      </w:r>
      <w:r w:rsidRPr="00E7766E">
        <w:rPr>
          <w:rFonts w:hint="eastAsia"/>
          <w:rtl/>
        </w:rPr>
        <w:t>شرا</w:t>
      </w:r>
      <w:r w:rsidRPr="00E7766E">
        <w:rPr>
          <w:rFonts w:hint="cs"/>
          <w:rtl/>
        </w:rPr>
        <w:t>ی</w:t>
      </w:r>
      <w:r w:rsidRPr="00E7766E">
        <w:rPr>
          <w:rFonts w:hint="eastAsia"/>
          <w:rtl/>
        </w:rPr>
        <w:t>ط</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t xml:space="preserve"> </w:t>
      </w:r>
      <w:r w:rsidRPr="00E7766E">
        <w:rPr>
          <w:rFonts w:hint="eastAsia"/>
          <w:rtl/>
        </w:rPr>
        <w:t>شناس</w:t>
      </w:r>
      <w:r w:rsidRPr="00E7766E">
        <w:rPr>
          <w:rFonts w:hint="cs"/>
          <w:rtl/>
        </w:rPr>
        <w:t>ی</w:t>
      </w:r>
      <w:r w:rsidRPr="00E7766E">
        <w:rPr>
          <w:rtl/>
        </w:rPr>
        <w:t xml:space="preserve"> </w:t>
      </w:r>
      <w:r w:rsidRPr="00E7766E">
        <w:rPr>
          <w:rFonts w:hint="eastAsia"/>
          <w:rtl/>
        </w:rPr>
        <w:t>محور</w:t>
      </w:r>
      <w:r w:rsidRPr="00E7766E">
        <w:rPr>
          <w:rtl/>
        </w:rPr>
        <w:t xml:space="preserve"> </w:t>
      </w:r>
      <w:r w:rsidRPr="00E7766E">
        <w:rPr>
          <w:rFonts w:hint="eastAsia"/>
          <w:rtl/>
        </w:rPr>
        <w:t>خل</w:t>
      </w:r>
      <w:r w:rsidRPr="00E7766E">
        <w:rPr>
          <w:rFonts w:hint="cs"/>
          <w:rtl/>
        </w:rPr>
        <w:t>ی</w:t>
      </w:r>
      <w:r w:rsidRPr="00E7766E">
        <w:rPr>
          <w:rFonts w:hint="eastAsia"/>
          <w:rtl/>
        </w:rPr>
        <w:t>ج</w:t>
      </w:r>
      <w:r w:rsidRPr="00E7766E">
        <w:rPr>
          <w:rtl/>
        </w:rPr>
        <w:t xml:space="preserve"> </w:t>
      </w:r>
      <w:r w:rsidRPr="00E7766E">
        <w:rPr>
          <w:rFonts w:hint="eastAsia"/>
          <w:rtl/>
        </w:rPr>
        <w:t>فارس</w:t>
      </w:r>
      <w:r w:rsidRPr="00E7766E">
        <w:rPr>
          <w:rtl/>
        </w:rPr>
        <w:t xml:space="preserve"> </w:t>
      </w:r>
      <w:r w:rsidRPr="00E7766E">
        <w:rPr>
          <w:rFonts w:hint="eastAsia"/>
          <w:rtl/>
        </w:rPr>
        <w:t>نشان</w:t>
      </w:r>
      <w:r w:rsidRPr="00E7766E">
        <w:rPr>
          <w:rtl/>
        </w:rPr>
        <w:t xml:space="preserve"> </w:t>
      </w:r>
      <w:r w:rsidRPr="00E7766E">
        <w:rPr>
          <w:rFonts w:hint="eastAsia"/>
          <w:rtl/>
        </w:rPr>
        <w:t>داده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w:t>
      </w:r>
    </w:p>
    <w:p w14:paraId="5FCCC9F0" w14:textId="77777777" w:rsidR="003128BE" w:rsidRPr="00E7766E" w:rsidRDefault="003128BE" w:rsidP="00503CA2">
      <w:pPr>
        <w:pStyle w:val="BKP-MatnNormal"/>
        <w:rPr>
          <w:rtl/>
        </w:rPr>
      </w:pPr>
      <w:r w:rsidRPr="00E7766E">
        <w:rPr>
          <w:rtl/>
        </w:rPr>
        <w:t>ا</w:t>
      </w:r>
      <w:r w:rsidRPr="00E7766E">
        <w:rPr>
          <w:rFonts w:hint="cs"/>
          <w:rtl/>
        </w:rPr>
        <w:t>ﺳﺘﺎ</w:t>
      </w:r>
      <w:r w:rsidRPr="00E7766E">
        <w:rPr>
          <w:rFonts w:hint="eastAsia"/>
          <w:rtl/>
        </w:rPr>
        <w:t>ن</w:t>
      </w:r>
      <w:r w:rsidRPr="00E7766E">
        <w:rPr>
          <w:rtl/>
        </w:rPr>
        <w:t xml:space="preserve"> </w:t>
      </w:r>
      <w:r w:rsidRPr="00E7766E">
        <w:rPr>
          <w:rFonts w:hint="cs"/>
          <w:rtl/>
        </w:rPr>
        <w:t>ﺑﻮﺷﻬﺮ</w:t>
      </w:r>
      <w:r w:rsidRPr="00E7766E">
        <w:rPr>
          <w:rtl/>
        </w:rPr>
        <w:t xml:space="preserve"> از </w:t>
      </w:r>
      <w:r w:rsidRPr="00E7766E">
        <w:rPr>
          <w:rFonts w:hint="cs"/>
          <w:rtl/>
        </w:rPr>
        <w:t>ﻧﻈﺮ</w:t>
      </w:r>
      <w:r w:rsidRPr="00E7766E">
        <w:rPr>
          <w:rtl/>
        </w:rPr>
        <w:t xml:space="preserve"> </w:t>
      </w:r>
      <w:r w:rsidRPr="00E7766E">
        <w:rPr>
          <w:rFonts w:hint="cs"/>
          <w:rtl/>
        </w:rPr>
        <w:t>ﭘﺴﺘﯽ</w:t>
      </w:r>
      <w:r w:rsidRPr="00E7766E">
        <w:rPr>
          <w:rtl/>
        </w:rPr>
        <w:t xml:space="preserve"> و </w:t>
      </w:r>
      <w:r w:rsidRPr="00E7766E">
        <w:rPr>
          <w:rFonts w:hint="cs"/>
          <w:rtl/>
        </w:rPr>
        <w:t>ﺑﻠﻨﺪ</w:t>
      </w:r>
      <w:r w:rsidRPr="00E7766E">
        <w:rPr>
          <w:rFonts w:hint="eastAsia"/>
          <w:rtl/>
        </w:rPr>
        <w:t>ي</w:t>
      </w:r>
      <w:r w:rsidRPr="00E7766E">
        <w:rPr>
          <w:rtl/>
        </w:rPr>
        <w:t xml:space="preserve"> </w:t>
      </w:r>
      <w:r w:rsidRPr="00E7766E">
        <w:rPr>
          <w:rFonts w:hint="cs"/>
          <w:rtl/>
        </w:rPr>
        <w:t>ﺑﻪ</w:t>
      </w:r>
      <w:r w:rsidRPr="00E7766E">
        <w:rPr>
          <w:rtl/>
        </w:rPr>
        <w:t xml:space="preserve"> دو </w:t>
      </w:r>
      <w:r w:rsidRPr="00E7766E">
        <w:rPr>
          <w:rFonts w:hint="cs"/>
          <w:rtl/>
        </w:rPr>
        <w:t>ﻗﺴﻤﺖ</w:t>
      </w:r>
      <w:r w:rsidRPr="00E7766E">
        <w:rPr>
          <w:rtl/>
        </w:rPr>
        <w:t xml:space="preserve"> </w:t>
      </w:r>
      <w:r w:rsidRPr="00E7766E">
        <w:rPr>
          <w:rFonts w:hint="cs"/>
          <w:rtl/>
        </w:rPr>
        <w:t>ﺟﻠﮕﻪ</w:t>
      </w:r>
      <w:r w:rsidRPr="00E7766E">
        <w:rPr>
          <w:rFonts w:hint="eastAsia"/>
          <w:rtl/>
        </w:rPr>
        <w:t>اي</w:t>
      </w:r>
      <w:r w:rsidRPr="00E7766E">
        <w:rPr>
          <w:rtl/>
        </w:rPr>
        <w:t xml:space="preserve"> و </w:t>
      </w:r>
      <w:r w:rsidRPr="00E7766E">
        <w:rPr>
          <w:rFonts w:hint="cs"/>
          <w:rtl/>
        </w:rPr>
        <w:t>ﮐﻮﻫﺴﺘﺎﻧﯽ</w:t>
      </w:r>
      <w:r w:rsidRPr="00E7766E">
        <w:rPr>
          <w:rtl/>
        </w:rPr>
        <w:t xml:space="preserve"> </w:t>
      </w:r>
      <w:r w:rsidRPr="00E7766E">
        <w:rPr>
          <w:rFonts w:hint="cs"/>
          <w:rtl/>
        </w:rPr>
        <w:t>ﺗﻘﺴﯿﻢ</w:t>
      </w:r>
      <w:r w:rsidRPr="00E7766E">
        <w:rPr>
          <w:rtl/>
        </w:rPr>
        <w:t xml:space="preserve"> </w:t>
      </w:r>
      <w:r w:rsidRPr="00E7766E">
        <w:rPr>
          <w:rFonts w:hint="cs"/>
          <w:rtl/>
        </w:rPr>
        <w:t>ﻣﯽﺷﻮ</w:t>
      </w:r>
      <w:r w:rsidRPr="00E7766E">
        <w:rPr>
          <w:rFonts w:hint="eastAsia"/>
          <w:rtl/>
        </w:rPr>
        <w:t>د</w:t>
      </w:r>
      <w:r w:rsidRPr="00E7766E">
        <w:rPr>
          <w:rtl/>
        </w:rPr>
        <w:t xml:space="preserve">: </w:t>
      </w:r>
    </w:p>
    <w:p w14:paraId="4E6BD68D" w14:textId="77777777" w:rsidR="003128BE" w:rsidRPr="00E7766E" w:rsidRDefault="003128BE" w:rsidP="00503CA2">
      <w:pPr>
        <w:pStyle w:val="BKP-MatnNormal"/>
        <w:rPr>
          <w:rtl/>
        </w:rPr>
      </w:pPr>
      <w:r w:rsidRPr="00E7766E">
        <w:rPr>
          <w:rFonts w:hint="cs"/>
          <w:rtl/>
        </w:rPr>
        <w:t>ﻗﺴﻤﺖ</w:t>
      </w:r>
      <w:r w:rsidRPr="00E7766E">
        <w:rPr>
          <w:rtl/>
        </w:rPr>
        <w:t xml:space="preserve"> </w:t>
      </w:r>
      <w:r w:rsidRPr="00E7766E">
        <w:rPr>
          <w:rFonts w:hint="cs"/>
          <w:rtl/>
        </w:rPr>
        <w:t>ﺟﻠﮕﻪ</w:t>
      </w:r>
      <w:r w:rsidRPr="00E7766E">
        <w:rPr>
          <w:rFonts w:hint="eastAsia"/>
          <w:rtl/>
        </w:rPr>
        <w:t>اي</w:t>
      </w:r>
      <w:r w:rsidRPr="00E7766E">
        <w:rPr>
          <w:rtl/>
        </w:rPr>
        <w:t>: همانگونه که پ</w:t>
      </w:r>
      <w:r w:rsidRPr="00E7766E">
        <w:rPr>
          <w:rFonts w:hint="cs"/>
          <w:rtl/>
        </w:rPr>
        <w:t>ی</w:t>
      </w:r>
      <w:r w:rsidRPr="00E7766E">
        <w:rPr>
          <w:rFonts w:hint="eastAsia"/>
          <w:rtl/>
        </w:rPr>
        <w:t>شتر</w:t>
      </w:r>
      <w:r w:rsidRPr="00E7766E">
        <w:rPr>
          <w:rtl/>
        </w:rPr>
        <w:t xml:space="preserve"> ذکر شد ا</w:t>
      </w:r>
      <w:r w:rsidRPr="00E7766E">
        <w:rPr>
          <w:rFonts w:hint="cs"/>
          <w:rtl/>
        </w:rPr>
        <w:t>ﺳﺘﺎ</w:t>
      </w:r>
      <w:r w:rsidRPr="00E7766E">
        <w:rPr>
          <w:rFonts w:hint="eastAsia"/>
          <w:rtl/>
        </w:rPr>
        <w:t>ن</w:t>
      </w:r>
      <w:r w:rsidRPr="00E7766E">
        <w:rPr>
          <w:rtl/>
        </w:rPr>
        <w:t xml:space="preserve"> </w:t>
      </w:r>
      <w:r w:rsidRPr="00E7766E">
        <w:rPr>
          <w:rFonts w:hint="eastAsia"/>
          <w:rtl/>
        </w:rPr>
        <w:t>بوشهر</w:t>
      </w:r>
      <w:r w:rsidRPr="00E7766E">
        <w:rPr>
          <w:rtl/>
        </w:rPr>
        <w:t xml:space="preserve"> </w:t>
      </w:r>
      <w:r w:rsidRPr="00E7766E">
        <w:rPr>
          <w:rFonts w:hint="eastAsia"/>
          <w:rtl/>
        </w:rPr>
        <w:t>درا</w:t>
      </w:r>
      <w:r w:rsidRPr="00E7766E">
        <w:rPr>
          <w:rFonts w:hint="cs"/>
          <w:rtl/>
        </w:rPr>
        <w:t>ﻣﺘﺪ</w:t>
      </w:r>
      <w:r w:rsidRPr="00E7766E">
        <w:rPr>
          <w:rFonts w:hint="eastAsia"/>
          <w:rtl/>
        </w:rPr>
        <w:t>اد</w:t>
      </w:r>
      <w:r w:rsidRPr="00E7766E">
        <w:rPr>
          <w:rtl/>
        </w:rPr>
        <w:t xml:space="preserve"> </w:t>
      </w:r>
      <w:r w:rsidRPr="00E7766E">
        <w:rPr>
          <w:rFonts w:hint="cs"/>
          <w:rtl/>
        </w:rPr>
        <w:t>ﺧﻠﯿﺞ</w:t>
      </w:r>
      <w:r w:rsidRPr="00E7766E">
        <w:rPr>
          <w:rtl/>
        </w:rPr>
        <w:t xml:space="preserve"> </w:t>
      </w:r>
      <w:r w:rsidRPr="00E7766E">
        <w:rPr>
          <w:rFonts w:hint="cs"/>
          <w:rtl/>
        </w:rPr>
        <w:t>ﻓﺎ</w:t>
      </w:r>
      <w:r w:rsidRPr="00E7766E">
        <w:rPr>
          <w:rFonts w:hint="eastAsia"/>
          <w:rtl/>
        </w:rPr>
        <w:t>رس</w:t>
      </w:r>
      <w:r w:rsidRPr="00E7766E">
        <w:rPr>
          <w:rtl/>
        </w:rPr>
        <w:t xml:space="preserve"> </w:t>
      </w:r>
      <w:r w:rsidRPr="00E7766E">
        <w:rPr>
          <w:rFonts w:hint="cs"/>
          <w:rtl/>
        </w:rPr>
        <w:t>ﻗﺮ</w:t>
      </w:r>
      <w:r w:rsidRPr="00E7766E">
        <w:rPr>
          <w:rFonts w:hint="eastAsia"/>
          <w:rtl/>
        </w:rPr>
        <w:t>ار</w:t>
      </w:r>
      <w:r w:rsidRPr="00E7766E">
        <w:rPr>
          <w:rtl/>
        </w:rPr>
        <w:t xml:space="preserve"> </w:t>
      </w:r>
      <w:r w:rsidRPr="00E7766E">
        <w:rPr>
          <w:rFonts w:hint="eastAsia"/>
          <w:rtl/>
        </w:rPr>
        <w:t>دارد</w:t>
      </w:r>
      <w:r w:rsidRPr="00E7766E">
        <w:rPr>
          <w:rtl/>
        </w:rPr>
        <w:t xml:space="preserve"> </w:t>
      </w:r>
      <w:r w:rsidRPr="00E7766E">
        <w:rPr>
          <w:rFonts w:hint="cs"/>
          <w:rtl/>
        </w:rPr>
        <w:t>ﮐﻪ</w:t>
      </w:r>
      <w:r w:rsidRPr="00E7766E">
        <w:rPr>
          <w:rtl/>
        </w:rPr>
        <w:t xml:space="preserve"> </w:t>
      </w:r>
      <w:r w:rsidRPr="00E7766E">
        <w:rPr>
          <w:rFonts w:hint="cs"/>
          <w:rtl/>
        </w:rPr>
        <w:t>ﻋﺮ</w:t>
      </w:r>
      <w:r w:rsidRPr="00E7766E">
        <w:rPr>
          <w:rFonts w:hint="eastAsia"/>
          <w:rtl/>
        </w:rPr>
        <w:t>ض</w:t>
      </w:r>
      <w:r w:rsidRPr="00E7766E">
        <w:rPr>
          <w:rtl/>
        </w:rPr>
        <w:t xml:space="preserve"> </w:t>
      </w:r>
      <w:r w:rsidRPr="00E7766E">
        <w:rPr>
          <w:rFonts w:hint="eastAsia"/>
          <w:rtl/>
        </w:rPr>
        <w:t>آن</w:t>
      </w:r>
      <w:r w:rsidRPr="00E7766E">
        <w:rPr>
          <w:rtl/>
        </w:rPr>
        <w:t xml:space="preserve"> </w:t>
      </w:r>
      <w:r w:rsidRPr="00E7766E">
        <w:rPr>
          <w:rFonts w:hint="eastAsia"/>
          <w:rtl/>
        </w:rPr>
        <w:t>در</w:t>
      </w:r>
      <w:r w:rsidRPr="00E7766E">
        <w:rPr>
          <w:rtl/>
        </w:rPr>
        <w:t xml:space="preserve"> </w:t>
      </w:r>
      <w:r w:rsidRPr="00E7766E">
        <w:rPr>
          <w:rFonts w:hint="cs"/>
          <w:rtl/>
        </w:rPr>
        <w:t>ﺟﻬﺖ</w:t>
      </w:r>
      <w:r w:rsidRPr="00E7766E">
        <w:rPr>
          <w:rtl/>
        </w:rPr>
        <w:t xml:space="preserve"> </w:t>
      </w:r>
      <w:r w:rsidRPr="00E7766E">
        <w:rPr>
          <w:rFonts w:hint="cs"/>
          <w:rtl/>
        </w:rPr>
        <w:t>ﺷﻤﺎ</w:t>
      </w:r>
      <w:r w:rsidRPr="00E7766E">
        <w:rPr>
          <w:rFonts w:hint="eastAsia"/>
          <w:rtl/>
        </w:rPr>
        <w:t>ل</w:t>
      </w:r>
      <w:r w:rsidRPr="00E7766E">
        <w:rPr>
          <w:rtl/>
        </w:rPr>
        <w:t xml:space="preserve"> </w:t>
      </w:r>
      <w:r w:rsidRPr="00E7766E">
        <w:rPr>
          <w:rFonts w:hint="cs"/>
          <w:rtl/>
        </w:rPr>
        <w:t>ﻏﺮﺑﯽ</w:t>
      </w:r>
      <w:r w:rsidRPr="00E7766E">
        <w:rPr>
          <w:rtl/>
        </w:rPr>
        <w:t xml:space="preserve"> (</w:t>
      </w:r>
      <w:r w:rsidRPr="00E7766E">
        <w:rPr>
          <w:rFonts w:hint="cs"/>
          <w:rtl/>
        </w:rPr>
        <w:t>ﻧﺎﺣﯿﻪ</w:t>
      </w:r>
      <w:r w:rsidRPr="00E7766E">
        <w:rPr>
          <w:rtl/>
        </w:rPr>
        <w:t xml:space="preserve"> </w:t>
      </w:r>
      <w:r w:rsidRPr="00E7766E">
        <w:rPr>
          <w:rFonts w:hint="cs"/>
          <w:rtl/>
        </w:rPr>
        <w:t>ﺑﻨﺪ</w:t>
      </w:r>
      <w:r w:rsidRPr="00E7766E">
        <w:rPr>
          <w:rFonts w:hint="eastAsia"/>
          <w:rtl/>
        </w:rPr>
        <w:t>ر</w:t>
      </w:r>
      <w:r w:rsidRPr="00E7766E">
        <w:rPr>
          <w:rtl/>
        </w:rPr>
        <w:t xml:space="preserve"> د</w:t>
      </w:r>
      <w:r w:rsidRPr="00E7766E">
        <w:rPr>
          <w:rFonts w:hint="cs"/>
          <w:rtl/>
        </w:rPr>
        <w:t>ی</w:t>
      </w:r>
      <w:r w:rsidRPr="00E7766E">
        <w:rPr>
          <w:rFonts w:hint="eastAsia"/>
          <w:rtl/>
        </w:rPr>
        <w:t>لم</w:t>
      </w:r>
      <w:r w:rsidRPr="00E7766E">
        <w:rPr>
          <w:rtl/>
        </w:rPr>
        <w:t xml:space="preserve">) </w:t>
      </w:r>
      <w:r w:rsidRPr="00E7766E">
        <w:rPr>
          <w:rFonts w:hint="cs"/>
          <w:rtl/>
        </w:rPr>
        <w:t>ﺑﻪ</w:t>
      </w:r>
      <w:r w:rsidRPr="00E7766E">
        <w:rPr>
          <w:rtl/>
        </w:rPr>
        <w:t xml:space="preserve"> </w:t>
      </w:r>
      <w:r w:rsidRPr="00E7766E">
        <w:rPr>
          <w:rFonts w:hint="cs"/>
          <w:rtl/>
        </w:rPr>
        <w:t>ﻗﺴﻤ</w:t>
      </w:r>
      <w:r w:rsidRPr="00E7766E">
        <w:rPr>
          <w:rFonts w:hint="eastAsia"/>
          <w:rtl/>
        </w:rPr>
        <w:t>ـ</w:t>
      </w:r>
      <w:r w:rsidRPr="00E7766E">
        <w:rPr>
          <w:rFonts w:hint="cs"/>
          <w:rtl/>
        </w:rPr>
        <w:t>ﺖ</w:t>
      </w:r>
      <w:r w:rsidRPr="00E7766E">
        <w:rPr>
          <w:rtl/>
        </w:rPr>
        <w:t xml:space="preserve"> </w:t>
      </w:r>
      <w:r w:rsidRPr="00E7766E">
        <w:rPr>
          <w:rFonts w:hint="cs"/>
          <w:rtl/>
        </w:rPr>
        <w:t>ﺟﻨﻮ</w:t>
      </w:r>
      <w:r w:rsidRPr="00E7766E">
        <w:rPr>
          <w:rFonts w:hint="eastAsia"/>
          <w:rtl/>
        </w:rPr>
        <w:t>ب</w:t>
      </w:r>
      <w:r w:rsidRPr="00E7766E">
        <w:rPr>
          <w:rtl/>
        </w:rPr>
        <w:t xml:space="preserve"> </w:t>
      </w:r>
      <w:r w:rsidRPr="00E7766E">
        <w:rPr>
          <w:rFonts w:hint="cs"/>
          <w:rtl/>
        </w:rPr>
        <w:t>ﺷﺮﻗﯽ</w:t>
      </w:r>
      <w:r w:rsidRPr="00E7766E">
        <w:rPr>
          <w:rtl/>
        </w:rPr>
        <w:t xml:space="preserve"> </w:t>
      </w:r>
      <w:r w:rsidRPr="00E7766E">
        <w:rPr>
          <w:rFonts w:hint="eastAsia"/>
          <w:rtl/>
        </w:rPr>
        <w:t>ا</w:t>
      </w:r>
      <w:r w:rsidRPr="00E7766E">
        <w:rPr>
          <w:rFonts w:hint="cs"/>
          <w:rtl/>
        </w:rPr>
        <w:t>ﻓﺰ</w:t>
      </w:r>
      <w:r w:rsidRPr="00E7766E">
        <w:rPr>
          <w:rFonts w:hint="eastAsia"/>
          <w:rtl/>
        </w:rPr>
        <w:t>ا</w:t>
      </w:r>
      <w:r w:rsidRPr="00E7766E">
        <w:rPr>
          <w:rFonts w:hint="cs"/>
          <w:rtl/>
        </w:rPr>
        <w:t>ﯾﺶ</w:t>
      </w:r>
      <w:r w:rsidRPr="00E7766E">
        <w:rPr>
          <w:rtl/>
        </w:rPr>
        <w:t xml:space="preserve"> </w:t>
      </w:r>
      <w:r w:rsidRPr="00E7766E">
        <w:rPr>
          <w:rFonts w:hint="cs"/>
          <w:rtl/>
        </w:rPr>
        <w:t>ﻣﯽﯾﺎﺑﺪ</w:t>
      </w:r>
      <w:r w:rsidRPr="00E7766E">
        <w:rPr>
          <w:rtl/>
        </w:rPr>
        <w:t xml:space="preserve"> </w:t>
      </w:r>
      <w:r w:rsidRPr="00E7766E">
        <w:rPr>
          <w:rFonts w:hint="eastAsia"/>
          <w:rtl/>
        </w:rPr>
        <w:t>و</w:t>
      </w:r>
      <w:r w:rsidRPr="00E7766E">
        <w:rPr>
          <w:rtl/>
        </w:rPr>
        <w:t xml:space="preserve"> </w:t>
      </w:r>
      <w:r w:rsidRPr="00E7766E">
        <w:rPr>
          <w:rFonts w:hint="cs"/>
          <w:rtl/>
        </w:rPr>
        <w:t>ﺣﺪ</w:t>
      </w:r>
      <w:r w:rsidRPr="00E7766E">
        <w:rPr>
          <w:rFonts w:hint="eastAsia"/>
          <w:rtl/>
        </w:rPr>
        <w:t>ا</w:t>
      </w:r>
      <w:r w:rsidRPr="00E7766E">
        <w:rPr>
          <w:rFonts w:hint="cs"/>
          <w:rtl/>
        </w:rPr>
        <w:t>ﮐﺜﺮ</w:t>
      </w:r>
      <w:r w:rsidRPr="00E7766E">
        <w:rPr>
          <w:rtl/>
        </w:rPr>
        <w:t xml:space="preserve"> </w:t>
      </w:r>
      <w:r w:rsidRPr="00E7766E">
        <w:rPr>
          <w:rFonts w:hint="eastAsia"/>
          <w:rtl/>
        </w:rPr>
        <w:t>به</w:t>
      </w:r>
      <w:r w:rsidRPr="00E7766E">
        <w:rPr>
          <w:rtl/>
        </w:rPr>
        <w:t xml:space="preserve"> 140</w:t>
      </w:r>
      <w:r w:rsidRPr="00E7766E">
        <w:rPr>
          <w:rFonts w:hint="cs"/>
          <w:rtl/>
        </w:rPr>
        <w:t>ﮐﯿﻠﻮﻣﺘﺮ</w:t>
      </w:r>
      <w:r w:rsidRPr="00E7766E">
        <w:rPr>
          <w:rtl/>
        </w:rPr>
        <w:t xml:space="preserve"> در ا</w:t>
      </w:r>
      <w:r w:rsidRPr="00E7766E">
        <w:rPr>
          <w:rFonts w:hint="cs"/>
          <w:rtl/>
        </w:rPr>
        <w:t>ﻣﺘﺪ</w:t>
      </w:r>
      <w:r w:rsidRPr="00E7766E">
        <w:rPr>
          <w:rFonts w:hint="eastAsia"/>
          <w:rtl/>
        </w:rPr>
        <w:t>اد</w:t>
      </w:r>
      <w:r w:rsidRPr="00E7766E">
        <w:rPr>
          <w:rtl/>
        </w:rPr>
        <w:t xml:space="preserve"> </w:t>
      </w:r>
      <w:r w:rsidRPr="00E7766E">
        <w:rPr>
          <w:rFonts w:hint="eastAsia"/>
          <w:rtl/>
        </w:rPr>
        <w:t>دره</w:t>
      </w:r>
      <w:r w:rsidRPr="00E7766E">
        <w:rPr>
          <w:rtl/>
        </w:rPr>
        <w:t xml:space="preserve"> رود </w:t>
      </w:r>
      <w:r w:rsidRPr="00E7766E">
        <w:rPr>
          <w:rFonts w:hint="cs"/>
          <w:rtl/>
        </w:rPr>
        <w:t>ﻣﻨﺪ</w:t>
      </w:r>
      <w:r w:rsidRPr="00E7766E">
        <w:rPr>
          <w:rtl/>
        </w:rPr>
        <w:t xml:space="preserve"> </w:t>
      </w:r>
      <w:r w:rsidRPr="00E7766E">
        <w:rPr>
          <w:rFonts w:hint="cs"/>
          <w:rtl/>
        </w:rPr>
        <w:t>ﻣﯽ</w:t>
      </w:r>
      <w:r w:rsidRPr="00E7766E">
        <w:rPr>
          <w:rFonts w:hint="eastAsia"/>
          <w:rtl/>
        </w:rPr>
        <w:t>ر</w:t>
      </w:r>
      <w:r w:rsidRPr="00E7766E">
        <w:rPr>
          <w:rFonts w:hint="cs"/>
          <w:rtl/>
        </w:rPr>
        <w:t>ﺳﺪ</w:t>
      </w:r>
      <w:r w:rsidRPr="00E7766E">
        <w:rPr>
          <w:rtl/>
        </w:rPr>
        <w:t xml:space="preserve">. </w:t>
      </w:r>
      <w:r w:rsidRPr="00E7766E">
        <w:rPr>
          <w:rFonts w:hint="eastAsia"/>
          <w:rtl/>
        </w:rPr>
        <w:t>جلگه</w:t>
      </w:r>
      <w:r w:rsidRPr="00E7766E">
        <w:rPr>
          <w:rtl/>
        </w:rPr>
        <w:t xml:space="preserve"> </w:t>
      </w:r>
      <w:r w:rsidRPr="00E7766E">
        <w:rPr>
          <w:rFonts w:hint="cs"/>
          <w:rtl/>
        </w:rPr>
        <w:t>ﻣﺬﮐﻮ</w:t>
      </w:r>
      <w:r w:rsidRPr="00E7766E">
        <w:rPr>
          <w:rFonts w:hint="eastAsia"/>
          <w:rtl/>
        </w:rPr>
        <w:t>ر</w:t>
      </w:r>
      <w:r w:rsidRPr="00E7766E">
        <w:rPr>
          <w:rtl/>
        </w:rPr>
        <w:t xml:space="preserve"> </w:t>
      </w:r>
      <w:r w:rsidRPr="00E7766E">
        <w:rPr>
          <w:rFonts w:hint="eastAsia"/>
          <w:rtl/>
        </w:rPr>
        <w:t>از</w:t>
      </w:r>
      <w:r w:rsidRPr="00E7766E">
        <w:rPr>
          <w:rtl/>
        </w:rPr>
        <w:t xml:space="preserve"> ر</w:t>
      </w:r>
      <w:r w:rsidRPr="00E7766E">
        <w:rPr>
          <w:rFonts w:hint="cs"/>
          <w:rtl/>
        </w:rPr>
        <w:t>ﺳﻮﺑﺎ</w:t>
      </w:r>
      <w:r w:rsidRPr="00E7766E">
        <w:rPr>
          <w:rFonts w:hint="eastAsia"/>
          <w:rtl/>
        </w:rPr>
        <w:t>ت</w:t>
      </w:r>
      <w:r w:rsidRPr="00E7766E">
        <w:rPr>
          <w:rtl/>
        </w:rPr>
        <w:t xml:space="preserve"> رود</w:t>
      </w:r>
      <w:r w:rsidRPr="00E7766E">
        <w:rPr>
          <w:rFonts w:hint="cs"/>
          <w:rtl/>
        </w:rPr>
        <w:t>ﻫﺎ</w:t>
      </w:r>
      <w:r w:rsidRPr="00E7766E">
        <w:rPr>
          <w:rFonts w:hint="eastAsia"/>
          <w:rtl/>
        </w:rPr>
        <w:t>ي</w:t>
      </w:r>
      <w:r w:rsidRPr="00E7766E">
        <w:rPr>
          <w:rtl/>
        </w:rPr>
        <w:t xml:space="preserve"> دا</w:t>
      </w:r>
      <w:r w:rsidRPr="00E7766E">
        <w:rPr>
          <w:rFonts w:hint="cs"/>
          <w:rtl/>
        </w:rPr>
        <w:t>ﻟﮑﯽ</w:t>
      </w:r>
      <w:r w:rsidRPr="00E7766E">
        <w:rPr>
          <w:rFonts w:hint="eastAsia"/>
          <w:rtl/>
        </w:rPr>
        <w:t>،</w:t>
      </w:r>
      <w:r w:rsidRPr="00E7766E">
        <w:rPr>
          <w:rtl/>
        </w:rPr>
        <w:t xml:space="preserve"> </w:t>
      </w:r>
      <w:r w:rsidRPr="00E7766E">
        <w:rPr>
          <w:rFonts w:hint="cs"/>
          <w:rtl/>
        </w:rPr>
        <w:t>ﺷ</w:t>
      </w:r>
      <w:r w:rsidRPr="00E7766E">
        <w:rPr>
          <w:rFonts w:hint="eastAsia"/>
          <w:rtl/>
        </w:rPr>
        <w:t>ــ</w:t>
      </w:r>
      <w:r w:rsidRPr="00E7766E">
        <w:rPr>
          <w:rFonts w:hint="cs"/>
          <w:rtl/>
        </w:rPr>
        <w:t>ﺎﭘﻮ</w:t>
      </w:r>
      <w:r w:rsidRPr="00E7766E">
        <w:rPr>
          <w:rFonts w:hint="eastAsia"/>
          <w:rtl/>
        </w:rPr>
        <w:t>ر،</w:t>
      </w:r>
      <w:r w:rsidRPr="00E7766E">
        <w:rPr>
          <w:rtl/>
        </w:rPr>
        <w:t xml:space="preserve"> ا</w:t>
      </w:r>
      <w:r w:rsidRPr="00E7766E">
        <w:rPr>
          <w:rFonts w:hint="cs"/>
          <w:rtl/>
        </w:rPr>
        <w:t>ﻫﺮ</w:t>
      </w:r>
      <w:r w:rsidRPr="00E7766E">
        <w:rPr>
          <w:rFonts w:hint="eastAsia"/>
          <w:rtl/>
        </w:rPr>
        <w:t>م</w:t>
      </w:r>
      <w:r w:rsidRPr="00E7766E">
        <w:rPr>
          <w:rtl/>
        </w:rPr>
        <w:t xml:space="preserve"> و </w:t>
      </w:r>
      <w:r w:rsidRPr="00E7766E">
        <w:rPr>
          <w:rFonts w:hint="cs"/>
          <w:rtl/>
        </w:rPr>
        <w:t>ﻣﻨﺪ</w:t>
      </w:r>
      <w:r w:rsidRPr="00E7766E">
        <w:rPr>
          <w:rtl/>
        </w:rPr>
        <w:t xml:space="preserve"> </w:t>
      </w:r>
      <w:r w:rsidRPr="00E7766E">
        <w:rPr>
          <w:rFonts w:hint="cs"/>
          <w:rtl/>
        </w:rPr>
        <w:t>ﺗﺸﮑﯿﻞ</w:t>
      </w:r>
      <w:r w:rsidRPr="00E7766E">
        <w:rPr>
          <w:rtl/>
        </w:rPr>
        <w:t xml:space="preserve"> </w:t>
      </w:r>
      <w:r w:rsidRPr="00E7766E">
        <w:rPr>
          <w:rFonts w:hint="cs"/>
          <w:rtl/>
        </w:rPr>
        <w:t>ﯾﺎﻓﺘﻪ</w:t>
      </w:r>
      <w:r w:rsidRPr="00E7766E">
        <w:rPr>
          <w:rtl/>
        </w:rPr>
        <w:t xml:space="preserve"> ا</w:t>
      </w:r>
      <w:r w:rsidRPr="00E7766E">
        <w:rPr>
          <w:rFonts w:hint="cs"/>
          <w:rtl/>
        </w:rPr>
        <w:t>ﺳﺖ</w:t>
      </w:r>
      <w:r w:rsidRPr="00E7766E">
        <w:rPr>
          <w:rtl/>
        </w:rPr>
        <w:t xml:space="preserve">. </w:t>
      </w:r>
      <w:r w:rsidRPr="00E7766E">
        <w:rPr>
          <w:rFonts w:hint="eastAsia"/>
          <w:rtl/>
        </w:rPr>
        <w:t>از</w:t>
      </w:r>
      <w:r w:rsidRPr="00E7766E">
        <w:rPr>
          <w:rtl/>
        </w:rPr>
        <w:t xml:space="preserve"> </w:t>
      </w:r>
      <w:r w:rsidRPr="00E7766E">
        <w:rPr>
          <w:rFonts w:hint="cs"/>
          <w:rtl/>
        </w:rPr>
        <w:t>ﺟﻤﻠﻪ</w:t>
      </w:r>
      <w:r w:rsidRPr="00E7766E">
        <w:rPr>
          <w:rtl/>
        </w:rPr>
        <w:t xml:space="preserve"> </w:t>
      </w:r>
      <w:r w:rsidRPr="00E7766E">
        <w:rPr>
          <w:rFonts w:hint="cs"/>
          <w:rtl/>
        </w:rPr>
        <w:t>ﻧﻮ</w:t>
      </w:r>
      <w:r w:rsidRPr="00E7766E">
        <w:rPr>
          <w:rFonts w:hint="eastAsia"/>
          <w:rtl/>
        </w:rPr>
        <w:t>ا</w:t>
      </w:r>
      <w:r w:rsidRPr="00E7766E">
        <w:rPr>
          <w:rFonts w:hint="cs"/>
          <w:rtl/>
        </w:rPr>
        <w:t>ﺣﯽ</w:t>
      </w:r>
      <w:r w:rsidRPr="00E7766E">
        <w:rPr>
          <w:rtl/>
        </w:rPr>
        <w:t xml:space="preserve"> </w:t>
      </w:r>
      <w:r w:rsidRPr="00E7766E">
        <w:rPr>
          <w:rFonts w:hint="eastAsia"/>
          <w:rtl/>
        </w:rPr>
        <w:t>واقع</w:t>
      </w:r>
      <w:r w:rsidRPr="00E7766E">
        <w:rPr>
          <w:rtl/>
        </w:rPr>
        <w:t xml:space="preserve"> </w:t>
      </w:r>
      <w:r w:rsidRPr="00E7766E">
        <w:rPr>
          <w:rFonts w:hint="eastAsia"/>
          <w:rtl/>
        </w:rPr>
        <w:t>در</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جلگه</w:t>
      </w:r>
      <w:r w:rsidRPr="00E7766E">
        <w:rPr>
          <w:rtl/>
        </w:rPr>
        <w:t xml:space="preserve"> </w:t>
      </w:r>
      <w:r w:rsidRPr="00E7766E">
        <w:rPr>
          <w:rFonts w:hint="cs"/>
          <w:rtl/>
        </w:rPr>
        <w:t>ﻣﯽﺗﻮ</w:t>
      </w:r>
      <w:r w:rsidRPr="00E7766E">
        <w:rPr>
          <w:rFonts w:hint="eastAsia"/>
          <w:rtl/>
        </w:rPr>
        <w:t>ان</w:t>
      </w:r>
      <w:r w:rsidRPr="00E7766E">
        <w:rPr>
          <w:rtl/>
        </w:rPr>
        <w:t xml:space="preserve"> </w:t>
      </w:r>
      <w:r w:rsidRPr="00E7766E">
        <w:rPr>
          <w:rFonts w:hint="cs"/>
          <w:rtl/>
        </w:rPr>
        <w:t>ﺑﻪ</w:t>
      </w:r>
      <w:r w:rsidRPr="00E7766E">
        <w:rPr>
          <w:rtl/>
        </w:rPr>
        <w:t xml:space="preserve"> </w:t>
      </w:r>
      <w:r w:rsidRPr="00E7766E">
        <w:rPr>
          <w:rFonts w:hint="eastAsia"/>
          <w:rtl/>
        </w:rPr>
        <w:t>د</w:t>
      </w:r>
      <w:r w:rsidRPr="00E7766E">
        <w:rPr>
          <w:rFonts w:hint="cs"/>
          <w:rtl/>
        </w:rPr>
        <w:t>ﺷ</w:t>
      </w:r>
      <w:r w:rsidRPr="00E7766E">
        <w:rPr>
          <w:rFonts w:hint="eastAsia"/>
          <w:rtl/>
        </w:rPr>
        <w:t>ــ</w:t>
      </w:r>
      <w:r w:rsidRPr="00E7766E">
        <w:rPr>
          <w:rFonts w:hint="cs"/>
          <w:rtl/>
        </w:rPr>
        <w:t>ﺖ</w:t>
      </w:r>
      <w:r w:rsidRPr="00E7766E">
        <w:rPr>
          <w:rtl/>
        </w:rPr>
        <w:t xml:space="preserve"> </w:t>
      </w:r>
      <w:r w:rsidRPr="00E7766E">
        <w:rPr>
          <w:rFonts w:hint="cs"/>
          <w:rtl/>
        </w:rPr>
        <w:t>ﺑﻮﺷ</w:t>
      </w:r>
      <w:r w:rsidRPr="00E7766E">
        <w:rPr>
          <w:rFonts w:hint="eastAsia"/>
          <w:rtl/>
        </w:rPr>
        <w:t>ـ</w:t>
      </w:r>
      <w:r w:rsidRPr="00E7766E">
        <w:rPr>
          <w:rFonts w:hint="cs"/>
          <w:rtl/>
        </w:rPr>
        <w:t>ﻬﺮ</w:t>
      </w:r>
      <w:r w:rsidRPr="00E7766E">
        <w:rPr>
          <w:rtl/>
        </w:rPr>
        <w:t xml:space="preserve"> </w:t>
      </w:r>
      <w:r w:rsidRPr="00E7766E">
        <w:rPr>
          <w:rFonts w:hint="eastAsia"/>
          <w:rtl/>
        </w:rPr>
        <w:t>و</w:t>
      </w:r>
      <w:r w:rsidRPr="00E7766E">
        <w:rPr>
          <w:rtl/>
        </w:rPr>
        <w:t xml:space="preserve"> </w:t>
      </w:r>
      <w:r w:rsidRPr="00E7766E">
        <w:rPr>
          <w:rFonts w:hint="cs"/>
          <w:rtl/>
        </w:rPr>
        <w:t>ﺑﺮ</w:t>
      </w:r>
      <w:r w:rsidRPr="00E7766E">
        <w:rPr>
          <w:rFonts w:hint="eastAsia"/>
          <w:rtl/>
        </w:rPr>
        <w:t>از</w:t>
      </w:r>
      <w:r w:rsidRPr="00E7766E">
        <w:rPr>
          <w:rFonts w:hint="cs"/>
          <w:rtl/>
        </w:rPr>
        <w:t>ﺟﺎ</w:t>
      </w:r>
      <w:r w:rsidRPr="00E7766E">
        <w:rPr>
          <w:rFonts w:hint="eastAsia"/>
          <w:rtl/>
        </w:rPr>
        <w:t>ن</w:t>
      </w:r>
      <w:r w:rsidRPr="00E7766E">
        <w:rPr>
          <w:rtl/>
        </w:rPr>
        <w:t xml:space="preserve"> </w:t>
      </w:r>
      <w:r w:rsidRPr="00E7766E">
        <w:rPr>
          <w:rFonts w:hint="eastAsia"/>
          <w:rtl/>
        </w:rPr>
        <w:t>ا</w:t>
      </w:r>
      <w:r w:rsidRPr="00E7766E">
        <w:rPr>
          <w:rFonts w:hint="cs"/>
          <w:rtl/>
        </w:rPr>
        <w:t>ﺷ</w:t>
      </w:r>
      <w:r w:rsidRPr="00E7766E">
        <w:rPr>
          <w:rFonts w:hint="eastAsia"/>
          <w:rtl/>
        </w:rPr>
        <w:t>ـ</w:t>
      </w:r>
      <w:r w:rsidRPr="00E7766E">
        <w:rPr>
          <w:rFonts w:hint="cs"/>
          <w:rtl/>
        </w:rPr>
        <w:t>ﺎ</w:t>
      </w:r>
      <w:r w:rsidRPr="00E7766E">
        <w:rPr>
          <w:rFonts w:hint="eastAsia"/>
          <w:rtl/>
        </w:rPr>
        <w:t>ره</w:t>
      </w:r>
      <w:r w:rsidRPr="00E7766E">
        <w:rPr>
          <w:rtl/>
        </w:rPr>
        <w:t xml:space="preserve"> </w:t>
      </w:r>
      <w:r w:rsidRPr="00E7766E">
        <w:rPr>
          <w:rFonts w:hint="cs"/>
          <w:rtl/>
        </w:rPr>
        <w:t>ﮐﺮ</w:t>
      </w:r>
      <w:r w:rsidRPr="00E7766E">
        <w:rPr>
          <w:rFonts w:hint="eastAsia"/>
          <w:rtl/>
        </w:rPr>
        <w:t>د</w:t>
      </w:r>
      <w:r w:rsidRPr="00E7766E">
        <w:rPr>
          <w:rtl/>
        </w:rPr>
        <w:t xml:space="preserve"> </w:t>
      </w:r>
      <w:r w:rsidRPr="00E7766E">
        <w:rPr>
          <w:rFonts w:hint="cs"/>
          <w:rtl/>
        </w:rPr>
        <w:t>ﮐﻪ</w:t>
      </w:r>
      <w:r w:rsidRPr="00E7766E">
        <w:rPr>
          <w:rtl/>
        </w:rPr>
        <w:t xml:space="preserve"> </w:t>
      </w:r>
      <w:r w:rsidRPr="00E7766E">
        <w:rPr>
          <w:rFonts w:hint="cs"/>
          <w:rtl/>
        </w:rPr>
        <w:t>ﺳ</w:t>
      </w:r>
      <w:r w:rsidRPr="00E7766E">
        <w:rPr>
          <w:rFonts w:hint="eastAsia"/>
          <w:rtl/>
        </w:rPr>
        <w:t>ـ</w:t>
      </w:r>
      <w:r w:rsidRPr="00E7766E">
        <w:rPr>
          <w:rFonts w:hint="cs"/>
          <w:rtl/>
        </w:rPr>
        <w:t>ﻄﺢ</w:t>
      </w:r>
      <w:r w:rsidRPr="00E7766E">
        <w:rPr>
          <w:rtl/>
        </w:rPr>
        <w:t xml:space="preserve"> و</w:t>
      </w:r>
      <w:r w:rsidRPr="00E7766E">
        <w:rPr>
          <w:rFonts w:hint="cs"/>
          <w:rtl/>
        </w:rPr>
        <w:t>ﺳ</w:t>
      </w:r>
      <w:r w:rsidRPr="00E7766E">
        <w:rPr>
          <w:rFonts w:hint="eastAsia"/>
          <w:rtl/>
        </w:rPr>
        <w:t>ـ</w:t>
      </w:r>
      <w:r w:rsidRPr="00E7766E">
        <w:rPr>
          <w:rFonts w:hint="cs"/>
          <w:rtl/>
        </w:rPr>
        <w:t>ﯿﻌﯽ</w:t>
      </w:r>
      <w:r w:rsidRPr="00E7766E">
        <w:rPr>
          <w:rtl/>
        </w:rPr>
        <w:t xml:space="preserve"> از </w:t>
      </w:r>
      <w:r w:rsidRPr="00E7766E">
        <w:rPr>
          <w:rFonts w:hint="cs"/>
          <w:rtl/>
        </w:rPr>
        <w:t>ﺷ</w:t>
      </w:r>
      <w:r w:rsidRPr="00E7766E">
        <w:rPr>
          <w:rFonts w:hint="eastAsia"/>
          <w:rtl/>
        </w:rPr>
        <w:t>ـ</w:t>
      </w:r>
      <w:r w:rsidRPr="00E7766E">
        <w:rPr>
          <w:rFonts w:hint="cs"/>
          <w:rtl/>
        </w:rPr>
        <w:t>ﻤﺎ</w:t>
      </w:r>
      <w:r w:rsidRPr="00E7766E">
        <w:rPr>
          <w:rFonts w:hint="eastAsia"/>
          <w:rtl/>
        </w:rPr>
        <w:t>ل</w:t>
      </w:r>
      <w:r w:rsidRPr="00E7766E">
        <w:rPr>
          <w:rtl/>
        </w:rPr>
        <w:t xml:space="preserve"> ا</w:t>
      </w:r>
      <w:r w:rsidRPr="00E7766E">
        <w:rPr>
          <w:rFonts w:hint="cs"/>
          <w:rtl/>
        </w:rPr>
        <w:t>ﺳ</w:t>
      </w:r>
      <w:r w:rsidRPr="00E7766E">
        <w:rPr>
          <w:rFonts w:hint="eastAsia"/>
          <w:rtl/>
        </w:rPr>
        <w:t>ـ</w:t>
      </w:r>
      <w:r w:rsidRPr="00E7766E">
        <w:rPr>
          <w:rFonts w:hint="cs"/>
          <w:rtl/>
        </w:rPr>
        <w:t>ﺘﺎ</w:t>
      </w:r>
      <w:r w:rsidRPr="00E7766E">
        <w:rPr>
          <w:rFonts w:hint="eastAsia"/>
          <w:rtl/>
        </w:rPr>
        <w:t>ن</w:t>
      </w:r>
      <w:r w:rsidRPr="00E7766E">
        <w:rPr>
          <w:rtl/>
        </w:rPr>
        <w:t xml:space="preserve"> را در </w:t>
      </w:r>
      <w:r w:rsidRPr="00E7766E">
        <w:rPr>
          <w:rFonts w:hint="cs"/>
          <w:rtl/>
        </w:rPr>
        <w:t>ﺑﺮﮔﺮﻓﺘﻪ</w:t>
      </w:r>
      <w:r w:rsidRPr="00E7766E">
        <w:rPr>
          <w:rtl/>
        </w:rPr>
        <w:t xml:space="preserve"> ا</w:t>
      </w:r>
      <w:r w:rsidRPr="00E7766E">
        <w:rPr>
          <w:rFonts w:hint="cs"/>
          <w:rtl/>
        </w:rPr>
        <w:t>ﺳ</w:t>
      </w:r>
      <w:r w:rsidRPr="00E7766E">
        <w:rPr>
          <w:rFonts w:hint="eastAsia"/>
          <w:rtl/>
        </w:rPr>
        <w:t>ـ</w:t>
      </w:r>
      <w:r w:rsidRPr="00E7766E">
        <w:rPr>
          <w:rFonts w:hint="cs"/>
          <w:rtl/>
        </w:rPr>
        <w:t>ﺖ</w:t>
      </w:r>
      <w:r w:rsidRPr="00E7766E">
        <w:rPr>
          <w:rtl/>
        </w:rPr>
        <w:t xml:space="preserve">. </w:t>
      </w:r>
      <w:r w:rsidRPr="00E7766E">
        <w:rPr>
          <w:rFonts w:hint="eastAsia"/>
          <w:rtl/>
        </w:rPr>
        <w:t>ا</w:t>
      </w:r>
      <w:r w:rsidRPr="00E7766E">
        <w:rPr>
          <w:rFonts w:hint="cs"/>
          <w:rtl/>
        </w:rPr>
        <w:t>ﯾﻦ</w:t>
      </w:r>
      <w:r w:rsidRPr="00E7766E">
        <w:rPr>
          <w:rtl/>
        </w:rPr>
        <w:t xml:space="preserve"> </w:t>
      </w:r>
      <w:r w:rsidRPr="00E7766E">
        <w:rPr>
          <w:rFonts w:hint="cs"/>
          <w:rtl/>
        </w:rPr>
        <w:t>ﻣﻨﺎﻃﻖ</w:t>
      </w:r>
      <w:r w:rsidRPr="00E7766E">
        <w:rPr>
          <w:rtl/>
        </w:rPr>
        <w:t xml:space="preserve"> </w:t>
      </w:r>
      <w:r w:rsidRPr="00E7766E">
        <w:rPr>
          <w:rFonts w:hint="cs"/>
          <w:rtl/>
        </w:rPr>
        <w:t>ﺗﺎ</w:t>
      </w:r>
      <w:r w:rsidRPr="00E7766E">
        <w:rPr>
          <w:rtl/>
        </w:rPr>
        <w:t xml:space="preserve"> </w:t>
      </w:r>
      <w:r w:rsidRPr="00E7766E">
        <w:rPr>
          <w:rFonts w:hint="eastAsia"/>
          <w:rtl/>
        </w:rPr>
        <w:t>دورا</w:t>
      </w:r>
      <w:r w:rsidRPr="00E7766E">
        <w:rPr>
          <w:rtl/>
        </w:rPr>
        <w:t xml:space="preserve">ن </w:t>
      </w:r>
      <w:r w:rsidRPr="00E7766E">
        <w:rPr>
          <w:rFonts w:hint="cs"/>
          <w:rtl/>
        </w:rPr>
        <w:t>ﭼﻬﺎ</w:t>
      </w:r>
      <w:r w:rsidRPr="00E7766E">
        <w:rPr>
          <w:rFonts w:hint="eastAsia"/>
          <w:rtl/>
        </w:rPr>
        <w:t>رم</w:t>
      </w:r>
      <w:r w:rsidRPr="00E7766E">
        <w:rPr>
          <w:rtl/>
        </w:rPr>
        <w:t xml:space="preserve"> </w:t>
      </w:r>
      <w:r w:rsidRPr="00E7766E">
        <w:rPr>
          <w:rFonts w:hint="eastAsia"/>
          <w:rtl/>
        </w:rPr>
        <w:t>ز</w:t>
      </w:r>
      <w:r w:rsidRPr="00E7766E">
        <w:rPr>
          <w:rFonts w:hint="cs"/>
          <w:rtl/>
        </w:rPr>
        <w:t>ﯾﺮ</w:t>
      </w:r>
      <w:r w:rsidRPr="00E7766E">
        <w:rPr>
          <w:rtl/>
        </w:rPr>
        <w:t xml:space="preserve"> </w:t>
      </w:r>
      <w:r w:rsidRPr="00E7766E">
        <w:rPr>
          <w:rFonts w:hint="eastAsia"/>
          <w:rtl/>
        </w:rPr>
        <w:t>آب</w:t>
      </w:r>
      <w:r w:rsidRPr="00E7766E">
        <w:rPr>
          <w:rtl/>
        </w:rPr>
        <w:t xml:space="preserve"> </w:t>
      </w:r>
      <w:r w:rsidRPr="00E7766E">
        <w:rPr>
          <w:rFonts w:hint="eastAsia"/>
          <w:rtl/>
        </w:rPr>
        <w:t>بود</w:t>
      </w:r>
      <w:r w:rsidRPr="00E7766E">
        <w:rPr>
          <w:rtl/>
        </w:rPr>
        <w:t>. ا</w:t>
      </w:r>
      <w:r w:rsidRPr="00E7766E">
        <w:rPr>
          <w:rFonts w:hint="cs"/>
          <w:rtl/>
        </w:rPr>
        <w:t>ﮐﺜﺮ</w:t>
      </w:r>
      <w:r w:rsidRPr="00E7766E">
        <w:rPr>
          <w:rtl/>
        </w:rPr>
        <w:t xml:space="preserve"> </w:t>
      </w:r>
      <w:r w:rsidRPr="00E7766E">
        <w:rPr>
          <w:rFonts w:hint="cs"/>
          <w:rtl/>
        </w:rPr>
        <w:t>ﺷ</w:t>
      </w:r>
      <w:r w:rsidRPr="00E7766E">
        <w:rPr>
          <w:rFonts w:hint="eastAsia"/>
          <w:rtl/>
        </w:rPr>
        <w:t>ـ</w:t>
      </w:r>
      <w:r w:rsidRPr="00E7766E">
        <w:rPr>
          <w:rFonts w:hint="cs"/>
          <w:rtl/>
        </w:rPr>
        <w:t>ﻬﺮﻫﺎ</w:t>
      </w:r>
      <w:r w:rsidRPr="00E7766E">
        <w:rPr>
          <w:rtl/>
        </w:rPr>
        <w:t xml:space="preserve"> و </w:t>
      </w:r>
      <w:r w:rsidRPr="00E7766E">
        <w:rPr>
          <w:rFonts w:hint="cs"/>
          <w:rtl/>
        </w:rPr>
        <w:t>ﻣﺮ</w:t>
      </w:r>
      <w:r w:rsidRPr="00E7766E">
        <w:rPr>
          <w:rFonts w:hint="eastAsia"/>
          <w:rtl/>
        </w:rPr>
        <w:t>ا</w:t>
      </w:r>
      <w:r w:rsidRPr="00E7766E">
        <w:rPr>
          <w:rFonts w:hint="cs"/>
          <w:rtl/>
        </w:rPr>
        <w:t>ﮐﺰ</w:t>
      </w:r>
      <w:r w:rsidRPr="00E7766E">
        <w:rPr>
          <w:rtl/>
        </w:rPr>
        <w:t xml:space="preserve"> </w:t>
      </w:r>
      <w:r w:rsidRPr="00E7766E">
        <w:rPr>
          <w:rFonts w:hint="cs"/>
          <w:rtl/>
        </w:rPr>
        <w:t>ﺟﻤﻌﯿﺘﯽ</w:t>
      </w:r>
      <w:r w:rsidRPr="00E7766E">
        <w:rPr>
          <w:rtl/>
        </w:rPr>
        <w:t xml:space="preserve"> ا</w:t>
      </w:r>
      <w:r w:rsidRPr="00E7766E">
        <w:rPr>
          <w:rFonts w:hint="cs"/>
          <w:rtl/>
        </w:rPr>
        <w:t>ﺳ</w:t>
      </w:r>
      <w:r w:rsidRPr="00E7766E">
        <w:rPr>
          <w:rFonts w:hint="eastAsia"/>
          <w:rtl/>
        </w:rPr>
        <w:t>ـ</w:t>
      </w:r>
      <w:r w:rsidRPr="00E7766E">
        <w:rPr>
          <w:rFonts w:hint="cs"/>
          <w:rtl/>
        </w:rPr>
        <w:t>ﺘﺎ</w:t>
      </w:r>
      <w:r w:rsidRPr="00E7766E">
        <w:rPr>
          <w:rFonts w:hint="eastAsia"/>
          <w:rtl/>
        </w:rPr>
        <w:t>ن</w:t>
      </w:r>
      <w:r w:rsidRPr="00E7766E">
        <w:rPr>
          <w:rtl/>
        </w:rPr>
        <w:t xml:space="preserve"> </w:t>
      </w:r>
      <w:r w:rsidRPr="00E7766E">
        <w:rPr>
          <w:rFonts w:hint="cs"/>
          <w:rtl/>
        </w:rPr>
        <w:t>ﺑﻮﺷ</w:t>
      </w:r>
      <w:r w:rsidRPr="00E7766E">
        <w:rPr>
          <w:rFonts w:hint="eastAsia"/>
          <w:rtl/>
        </w:rPr>
        <w:t>ـ</w:t>
      </w:r>
      <w:r w:rsidRPr="00E7766E">
        <w:rPr>
          <w:rFonts w:hint="cs"/>
          <w:rtl/>
        </w:rPr>
        <w:t>ﻬﺮ</w:t>
      </w:r>
      <w:r w:rsidRPr="00E7766E">
        <w:rPr>
          <w:rtl/>
        </w:rPr>
        <w:t xml:space="preserve"> در ا</w:t>
      </w:r>
      <w:r w:rsidRPr="00E7766E">
        <w:rPr>
          <w:rFonts w:hint="cs"/>
          <w:rtl/>
        </w:rPr>
        <w:t>ﯾﻦ</w:t>
      </w:r>
      <w:r w:rsidRPr="00E7766E">
        <w:rPr>
          <w:rtl/>
        </w:rPr>
        <w:t xml:space="preserve"> </w:t>
      </w:r>
      <w:r w:rsidRPr="00E7766E">
        <w:rPr>
          <w:rFonts w:hint="cs"/>
          <w:rtl/>
        </w:rPr>
        <w:t>ﺟﻠﮕﻪ</w:t>
      </w:r>
      <w:r w:rsidRPr="00E7766E">
        <w:rPr>
          <w:rtl/>
        </w:rPr>
        <w:t xml:space="preserve"> ا</w:t>
      </w:r>
      <w:r w:rsidRPr="00E7766E">
        <w:rPr>
          <w:rFonts w:hint="cs"/>
          <w:rtl/>
        </w:rPr>
        <w:t>ﺳ</w:t>
      </w:r>
      <w:r w:rsidRPr="00E7766E">
        <w:rPr>
          <w:rFonts w:hint="eastAsia"/>
          <w:rtl/>
        </w:rPr>
        <w:t>ـ</w:t>
      </w:r>
      <w:r w:rsidRPr="00E7766E">
        <w:rPr>
          <w:rFonts w:hint="cs"/>
          <w:rtl/>
        </w:rPr>
        <w:t>ﺘﻘﺮ</w:t>
      </w:r>
      <w:r w:rsidRPr="00E7766E">
        <w:rPr>
          <w:rFonts w:hint="eastAsia"/>
          <w:rtl/>
        </w:rPr>
        <w:t>ار</w:t>
      </w:r>
      <w:r w:rsidRPr="00E7766E">
        <w:rPr>
          <w:rtl/>
        </w:rPr>
        <w:t xml:space="preserve"> </w:t>
      </w:r>
      <w:r w:rsidRPr="00E7766E">
        <w:rPr>
          <w:rFonts w:hint="cs"/>
          <w:rtl/>
        </w:rPr>
        <w:t>ﯾﺎﻓﺘﻪ</w:t>
      </w:r>
      <w:r w:rsidRPr="00E7766E">
        <w:rPr>
          <w:rFonts w:hint="eastAsia"/>
          <w:rtl/>
        </w:rPr>
        <w:t>ا</w:t>
      </w:r>
      <w:r w:rsidRPr="00E7766E">
        <w:rPr>
          <w:rFonts w:hint="cs"/>
          <w:rtl/>
        </w:rPr>
        <w:t>ﻧﺪ</w:t>
      </w:r>
      <w:r w:rsidRPr="00E7766E">
        <w:rPr>
          <w:rtl/>
        </w:rPr>
        <w:t xml:space="preserve">. </w:t>
      </w:r>
      <w:r w:rsidRPr="00E7766E">
        <w:rPr>
          <w:rFonts w:hint="eastAsia"/>
          <w:rtl/>
        </w:rPr>
        <w:t>ا</w:t>
      </w:r>
      <w:r w:rsidRPr="00E7766E">
        <w:rPr>
          <w:rFonts w:hint="cs"/>
          <w:rtl/>
        </w:rPr>
        <w:t>ﯾﻦ</w:t>
      </w:r>
      <w:r w:rsidRPr="00E7766E">
        <w:rPr>
          <w:rtl/>
        </w:rPr>
        <w:t xml:space="preserve"> </w:t>
      </w:r>
      <w:r w:rsidRPr="00E7766E">
        <w:rPr>
          <w:rFonts w:hint="cs"/>
          <w:rtl/>
        </w:rPr>
        <w:t>ﺟﻠﮕﻪﻫﺎ</w:t>
      </w:r>
      <w:r w:rsidRPr="00E7766E">
        <w:rPr>
          <w:rtl/>
        </w:rPr>
        <w:t xml:space="preserve"> </w:t>
      </w:r>
      <w:r w:rsidRPr="00E7766E">
        <w:rPr>
          <w:rFonts w:hint="cs"/>
          <w:rtl/>
        </w:rPr>
        <w:t>ﺗﺎ</w:t>
      </w:r>
      <w:r w:rsidRPr="00E7766E">
        <w:rPr>
          <w:rtl/>
        </w:rPr>
        <w:t xml:space="preserve"> </w:t>
      </w:r>
      <w:r w:rsidRPr="00E7766E">
        <w:rPr>
          <w:rFonts w:hint="cs"/>
          <w:rtl/>
        </w:rPr>
        <w:t>ﮐﻮﯾﺖ</w:t>
      </w:r>
      <w:r w:rsidRPr="00E7766E">
        <w:rPr>
          <w:rtl/>
        </w:rPr>
        <w:t xml:space="preserve"> </w:t>
      </w:r>
      <w:r w:rsidRPr="00E7766E">
        <w:rPr>
          <w:rFonts w:hint="eastAsia"/>
          <w:rtl/>
        </w:rPr>
        <w:t>و</w:t>
      </w:r>
      <w:r w:rsidRPr="00E7766E">
        <w:rPr>
          <w:rtl/>
        </w:rPr>
        <w:t xml:space="preserve"> </w:t>
      </w:r>
      <w:r w:rsidRPr="00E7766E">
        <w:rPr>
          <w:rFonts w:hint="eastAsia"/>
          <w:rtl/>
        </w:rPr>
        <w:t>د</w:t>
      </w:r>
      <w:r w:rsidRPr="00E7766E">
        <w:rPr>
          <w:rFonts w:hint="cs"/>
          <w:rtl/>
        </w:rPr>
        <w:t>ﺷ</w:t>
      </w:r>
      <w:r w:rsidRPr="00E7766E">
        <w:rPr>
          <w:rFonts w:hint="eastAsia"/>
          <w:rtl/>
        </w:rPr>
        <w:t>ـ</w:t>
      </w:r>
      <w:r w:rsidRPr="00E7766E">
        <w:rPr>
          <w:rFonts w:hint="cs"/>
          <w:rtl/>
        </w:rPr>
        <w:t>ﺖﻫﺎ</w:t>
      </w:r>
      <w:r w:rsidRPr="00E7766E">
        <w:rPr>
          <w:rFonts w:hint="eastAsia"/>
          <w:rtl/>
        </w:rPr>
        <w:t>ي</w:t>
      </w:r>
      <w:r w:rsidRPr="00E7766E">
        <w:rPr>
          <w:rtl/>
        </w:rPr>
        <w:t xml:space="preserve"> </w:t>
      </w:r>
      <w:r w:rsidRPr="00E7766E">
        <w:rPr>
          <w:rFonts w:hint="cs"/>
          <w:rtl/>
        </w:rPr>
        <w:t>ﺟﻨﻮﺑﯽ</w:t>
      </w:r>
      <w:r w:rsidRPr="00E7766E">
        <w:rPr>
          <w:rtl/>
        </w:rPr>
        <w:t xml:space="preserve"> </w:t>
      </w:r>
      <w:r w:rsidRPr="00E7766E">
        <w:rPr>
          <w:rFonts w:hint="cs"/>
          <w:rtl/>
        </w:rPr>
        <w:t>ﺧﻠﯿﺞ</w:t>
      </w:r>
      <w:r w:rsidRPr="00E7766E">
        <w:rPr>
          <w:rtl/>
        </w:rPr>
        <w:t xml:space="preserve"> </w:t>
      </w:r>
      <w:r w:rsidRPr="00E7766E">
        <w:rPr>
          <w:rFonts w:hint="cs"/>
          <w:rtl/>
        </w:rPr>
        <w:t>ﻓﺎ</w:t>
      </w:r>
      <w:r w:rsidRPr="00E7766E">
        <w:rPr>
          <w:rFonts w:hint="eastAsia"/>
          <w:rtl/>
        </w:rPr>
        <w:t>رس</w:t>
      </w:r>
      <w:r w:rsidRPr="00E7766E">
        <w:rPr>
          <w:rtl/>
        </w:rPr>
        <w:t xml:space="preserve"> </w:t>
      </w:r>
      <w:r w:rsidRPr="00E7766E">
        <w:rPr>
          <w:rFonts w:hint="eastAsia"/>
          <w:rtl/>
        </w:rPr>
        <w:t>ادا</w:t>
      </w:r>
      <w:r w:rsidRPr="00E7766E">
        <w:rPr>
          <w:rFonts w:hint="cs"/>
          <w:rtl/>
        </w:rPr>
        <w:t>ﻣﻪ</w:t>
      </w:r>
      <w:r w:rsidRPr="00E7766E">
        <w:rPr>
          <w:rtl/>
        </w:rPr>
        <w:t xml:space="preserve"> </w:t>
      </w:r>
      <w:r w:rsidRPr="00E7766E">
        <w:rPr>
          <w:rFonts w:hint="eastAsia"/>
          <w:rtl/>
        </w:rPr>
        <w:t>دارد</w:t>
      </w:r>
      <w:r w:rsidRPr="00E7766E">
        <w:rPr>
          <w:rtl/>
        </w:rPr>
        <w:t xml:space="preserve">. </w:t>
      </w:r>
    </w:p>
    <w:p w14:paraId="1A12BB50" w14:textId="69C63317" w:rsidR="003128BE" w:rsidRPr="00E7766E" w:rsidRDefault="003128BE" w:rsidP="00503CA2">
      <w:pPr>
        <w:pStyle w:val="BKP-MatnNormal"/>
        <w:rPr>
          <w:color w:val="000000" w:themeColor="text1"/>
          <w:sz w:val="32"/>
        </w:rPr>
      </w:pPr>
      <w:r w:rsidRPr="00E7766E">
        <w:rPr>
          <w:rFonts w:hint="cs"/>
          <w:rtl/>
        </w:rPr>
        <w:lastRenderedPageBreak/>
        <w:t>ﻗﺴ</w:t>
      </w:r>
      <w:r w:rsidRPr="00E7766E">
        <w:rPr>
          <w:rFonts w:hint="eastAsia"/>
          <w:rtl/>
        </w:rPr>
        <w:t>ـ</w:t>
      </w:r>
      <w:r w:rsidRPr="00E7766E">
        <w:rPr>
          <w:rFonts w:hint="cs"/>
          <w:rtl/>
        </w:rPr>
        <w:t>ﻤﺖ</w:t>
      </w:r>
      <w:r w:rsidRPr="00E7766E">
        <w:rPr>
          <w:rtl/>
        </w:rPr>
        <w:t xml:space="preserve"> </w:t>
      </w:r>
      <w:r w:rsidRPr="00E7766E">
        <w:rPr>
          <w:rFonts w:hint="cs"/>
          <w:rtl/>
        </w:rPr>
        <w:t>ﮐﻮﻫﺴ</w:t>
      </w:r>
      <w:r w:rsidRPr="00E7766E">
        <w:rPr>
          <w:rFonts w:hint="eastAsia"/>
          <w:rtl/>
        </w:rPr>
        <w:t>ـ</w:t>
      </w:r>
      <w:r w:rsidRPr="00E7766E">
        <w:rPr>
          <w:rFonts w:hint="cs"/>
          <w:rtl/>
        </w:rPr>
        <w:t>ﺘﺎﻧﯽ</w:t>
      </w:r>
      <w:r w:rsidRPr="00E7766E">
        <w:rPr>
          <w:rtl/>
        </w:rPr>
        <w:t>: ا</w:t>
      </w:r>
      <w:r w:rsidRPr="00E7766E">
        <w:rPr>
          <w:rFonts w:hint="cs"/>
          <w:rtl/>
        </w:rPr>
        <w:t>ﺳﺘﺎ</w:t>
      </w:r>
      <w:r w:rsidRPr="00E7766E">
        <w:rPr>
          <w:rFonts w:hint="eastAsia"/>
          <w:rtl/>
        </w:rPr>
        <w:t>ن</w:t>
      </w:r>
      <w:r w:rsidRPr="00E7766E">
        <w:rPr>
          <w:rtl/>
        </w:rPr>
        <w:t xml:space="preserve"> </w:t>
      </w:r>
      <w:r w:rsidRPr="00E7766E">
        <w:rPr>
          <w:rFonts w:hint="eastAsia"/>
          <w:rtl/>
        </w:rPr>
        <w:t>بوشهر</w:t>
      </w:r>
      <w:r w:rsidRPr="00E7766E">
        <w:rPr>
          <w:rtl/>
        </w:rPr>
        <w:t xml:space="preserve"> از دو ر</w:t>
      </w:r>
      <w:r w:rsidRPr="00E7766E">
        <w:rPr>
          <w:rFonts w:hint="cs"/>
          <w:rtl/>
        </w:rPr>
        <w:t>ﺷﺘﻪ</w:t>
      </w:r>
      <w:r w:rsidRPr="00E7766E">
        <w:rPr>
          <w:rtl/>
        </w:rPr>
        <w:t xml:space="preserve"> </w:t>
      </w:r>
      <w:r w:rsidRPr="00E7766E">
        <w:rPr>
          <w:rFonts w:hint="cs"/>
          <w:rtl/>
        </w:rPr>
        <w:t>ﮐﻮ</w:t>
      </w:r>
      <w:r w:rsidRPr="00E7766E">
        <w:rPr>
          <w:rFonts w:hint="eastAsia"/>
          <w:rtl/>
        </w:rPr>
        <w:t>ه</w:t>
      </w:r>
      <w:r w:rsidRPr="00E7766E">
        <w:rPr>
          <w:rtl/>
        </w:rPr>
        <w:t xml:space="preserve"> </w:t>
      </w:r>
      <w:r w:rsidRPr="00E7766E">
        <w:rPr>
          <w:rFonts w:hint="cs"/>
          <w:rtl/>
        </w:rPr>
        <w:t>ﻋﻤﺪ</w:t>
      </w:r>
      <w:r w:rsidRPr="00E7766E">
        <w:rPr>
          <w:rFonts w:hint="eastAsia"/>
          <w:rtl/>
        </w:rPr>
        <w:t>ه</w:t>
      </w:r>
      <w:r w:rsidRPr="00E7766E">
        <w:rPr>
          <w:rtl/>
        </w:rPr>
        <w:t xml:space="preserve"> </w:t>
      </w:r>
      <w:r w:rsidRPr="00E7766E">
        <w:rPr>
          <w:rFonts w:hint="cs"/>
          <w:rtl/>
        </w:rPr>
        <w:t>ﺗﺸﮑﯿﻞ</w:t>
      </w:r>
      <w:r w:rsidRPr="00E7766E">
        <w:rPr>
          <w:rtl/>
        </w:rPr>
        <w:t xml:space="preserve"> </w:t>
      </w:r>
      <w:r w:rsidRPr="00E7766E">
        <w:rPr>
          <w:rFonts w:hint="cs"/>
          <w:rtl/>
        </w:rPr>
        <w:t>ﻣﯽﺷﻮ</w:t>
      </w:r>
      <w:r w:rsidRPr="00E7766E">
        <w:rPr>
          <w:rFonts w:hint="eastAsia"/>
          <w:rtl/>
        </w:rPr>
        <w:t>د</w:t>
      </w:r>
      <w:r w:rsidRPr="00E7766E">
        <w:rPr>
          <w:rtl/>
        </w:rPr>
        <w:t xml:space="preserve"> </w:t>
      </w:r>
      <w:r w:rsidRPr="00E7766E">
        <w:rPr>
          <w:rFonts w:hint="cs"/>
          <w:rtl/>
        </w:rPr>
        <w:t>ﮐﻪ</w:t>
      </w:r>
      <w:r w:rsidRPr="00E7766E">
        <w:rPr>
          <w:rtl/>
        </w:rPr>
        <w:t xml:space="preserve"> در </w:t>
      </w:r>
      <w:r w:rsidRPr="00E7766E">
        <w:rPr>
          <w:rFonts w:hint="cs"/>
          <w:rtl/>
        </w:rPr>
        <w:t>ﺳﺮ</w:t>
      </w:r>
      <w:r w:rsidRPr="00E7766E">
        <w:rPr>
          <w:rFonts w:hint="eastAsia"/>
          <w:rtl/>
        </w:rPr>
        <w:t>ا</w:t>
      </w:r>
      <w:r w:rsidRPr="00E7766E">
        <w:rPr>
          <w:rFonts w:hint="cs"/>
          <w:rtl/>
        </w:rPr>
        <w:t>ﺳﺮ</w:t>
      </w:r>
      <w:r w:rsidRPr="00E7766E">
        <w:rPr>
          <w:rtl/>
        </w:rPr>
        <w:t xml:space="preserve"> </w:t>
      </w:r>
      <w:r w:rsidRPr="00E7766E">
        <w:rPr>
          <w:rFonts w:hint="cs"/>
          <w:rtl/>
        </w:rPr>
        <w:t>ﻃﻮ</w:t>
      </w:r>
      <w:r w:rsidRPr="00E7766E">
        <w:rPr>
          <w:rFonts w:hint="eastAsia"/>
          <w:rtl/>
        </w:rPr>
        <w:t>ل</w:t>
      </w:r>
      <w:r w:rsidRPr="00E7766E">
        <w:rPr>
          <w:rtl/>
        </w:rPr>
        <w:t xml:space="preserve"> ا</w:t>
      </w:r>
      <w:r w:rsidRPr="00E7766E">
        <w:rPr>
          <w:rFonts w:hint="cs"/>
          <w:rtl/>
        </w:rPr>
        <w:t>ﺳﺘﺎ</w:t>
      </w:r>
      <w:r w:rsidRPr="00E7766E">
        <w:rPr>
          <w:rFonts w:hint="eastAsia"/>
          <w:rtl/>
        </w:rPr>
        <w:t>ن</w:t>
      </w:r>
      <w:r w:rsidRPr="00E7766E">
        <w:rPr>
          <w:rtl/>
        </w:rPr>
        <w:t xml:space="preserve"> </w:t>
      </w:r>
      <w:r w:rsidRPr="00E7766E">
        <w:rPr>
          <w:rFonts w:hint="cs"/>
          <w:rtl/>
        </w:rPr>
        <w:t>ﺑﻪ</w:t>
      </w:r>
      <w:r w:rsidRPr="00E7766E">
        <w:rPr>
          <w:rtl/>
        </w:rPr>
        <w:t xml:space="preserve"> </w:t>
      </w:r>
      <w:r w:rsidRPr="00E7766E">
        <w:rPr>
          <w:rFonts w:hint="cs"/>
          <w:rtl/>
        </w:rPr>
        <w:t>ﻣﻮ</w:t>
      </w:r>
      <w:r w:rsidRPr="00E7766E">
        <w:rPr>
          <w:rFonts w:hint="eastAsia"/>
          <w:rtl/>
        </w:rPr>
        <w:t>ا</w:t>
      </w:r>
      <w:r w:rsidRPr="00E7766E">
        <w:rPr>
          <w:rtl/>
        </w:rPr>
        <w:t xml:space="preserve">زات </w:t>
      </w:r>
      <w:r w:rsidRPr="00E7766E">
        <w:rPr>
          <w:rFonts w:hint="cs"/>
          <w:rtl/>
        </w:rPr>
        <w:t>ﻫﻢ</w:t>
      </w:r>
      <w:r w:rsidRPr="00E7766E">
        <w:rPr>
          <w:rtl/>
        </w:rPr>
        <w:t xml:space="preserve"> امتداد </w:t>
      </w:r>
      <w:r w:rsidRPr="00E7766E">
        <w:rPr>
          <w:rFonts w:hint="cs"/>
          <w:rtl/>
        </w:rPr>
        <w:t>ی</w:t>
      </w:r>
      <w:r w:rsidRPr="00E7766E">
        <w:rPr>
          <w:rFonts w:hint="eastAsia"/>
          <w:rtl/>
        </w:rPr>
        <w:t>افته</w:t>
      </w:r>
      <w:r w:rsidRPr="00E7766E">
        <w:rPr>
          <w:rtl/>
        </w:rPr>
        <w:softHyphen/>
        <w:t>اند. ا</w:t>
      </w:r>
      <w:r w:rsidRPr="00E7766E">
        <w:rPr>
          <w:rFonts w:hint="cs"/>
          <w:rtl/>
        </w:rPr>
        <w:t>ﯾﻦ</w:t>
      </w:r>
      <w:r w:rsidRPr="00E7766E">
        <w:rPr>
          <w:rtl/>
        </w:rPr>
        <w:t xml:space="preserve"> ر</w:t>
      </w:r>
      <w:r w:rsidRPr="00E7766E">
        <w:rPr>
          <w:rFonts w:hint="cs"/>
          <w:rtl/>
        </w:rPr>
        <w:t>ﺷﺘﻪﮐﻮ</w:t>
      </w:r>
      <w:r w:rsidRPr="00E7766E">
        <w:rPr>
          <w:rFonts w:hint="eastAsia"/>
          <w:rtl/>
        </w:rPr>
        <w:t>ه</w:t>
      </w:r>
      <w:r w:rsidRPr="00E7766E">
        <w:rPr>
          <w:rFonts w:hint="cs"/>
          <w:rtl/>
        </w:rPr>
        <w:t>ﻫﺎ</w:t>
      </w:r>
      <w:r w:rsidRPr="00E7766E">
        <w:rPr>
          <w:rtl/>
        </w:rPr>
        <w:t xml:space="preserve"> </w:t>
      </w:r>
      <w:r w:rsidRPr="00E7766E">
        <w:rPr>
          <w:rFonts w:hint="cs"/>
          <w:rtl/>
        </w:rPr>
        <w:t>ﻣﺸﺘﻤﻞ</w:t>
      </w:r>
      <w:r w:rsidRPr="00E7766E">
        <w:rPr>
          <w:rtl/>
        </w:rPr>
        <w:t xml:space="preserve"> </w:t>
      </w:r>
      <w:r w:rsidRPr="00E7766E">
        <w:rPr>
          <w:rFonts w:hint="cs"/>
          <w:rtl/>
        </w:rPr>
        <w:t>ﺑﺮ</w:t>
      </w:r>
      <w:r w:rsidRPr="00E7766E">
        <w:rPr>
          <w:rtl/>
        </w:rPr>
        <w:t xml:space="preserve"> ار</w:t>
      </w:r>
      <w:r w:rsidRPr="00E7766E">
        <w:rPr>
          <w:rFonts w:hint="cs"/>
          <w:rtl/>
        </w:rPr>
        <w:t>ﺗﻔﺎﻋﺎ</w:t>
      </w:r>
      <w:r w:rsidRPr="00E7766E">
        <w:rPr>
          <w:rFonts w:hint="eastAsia"/>
          <w:rtl/>
        </w:rPr>
        <w:t>ت</w:t>
      </w:r>
      <w:r w:rsidRPr="00E7766E">
        <w:rPr>
          <w:rtl/>
        </w:rPr>
        <w:t xml:space="preserve"> </w:t>
      </w:r>
      <w:r w:rsidRPr="00E7766E">
        <w:rPr>
          <w:rFonts w:hint="cs"/>
          <w:rtl/>
        </w:rPr>
        <w:t>ﮔﭻ</w:t>
      </w:r>
      <w:r w:rsidRPr="00E7766E">
        <w:rPr>
          <w:rtl/>
        </w:rPr>
        <w:t xml:space="preserve"> </w:t>
      </w:r>
      <w:r w:rsidRPr="00E7766E">
        <w:rPr>
          <w:rFonts w:hint="cs"/>
          <w:rtl/>
        </w:rPr>
        <w:t>ﺗﺮ</w:t>
      </w:r>
      <w:r w:rsidRPr="00E7766E">
        <w:rPr>
          <w:rFonts w:hint="eastAsia"/>
          <w:rtl/>
        </w:rPr>
        <w:t>ش</w:t>
      </w:r>
      <w:r w:rsidRPr="00E7766E">
        <w:rPr>
          <w:rtl/>
        </w:rPr>
        <w:t xml:space="preserve"> و ار</w:t>
      </w:r>
      <w:r w:rsidRPr="00E7766E">
        <w:rPr>
          <w:rFonts w:hint="cs"/>
          <w:rtl/>
        </w:rPr>
        <w:t>ﺗﻔﺎﻋﺎ</w:t>
      </w:r>
      <w:r w:rsidRPr="00E7766E">
        <w:rPr>
          <w:rFonts w:hint="eastAsia"/>
          <w:rtl/>
        </w:rPr>
        <w:t>ت</w:t>
      </w:r>
      <w:r w:rsidRPr="00E7766E">
        <w:rPr>
          <w:rtl/>
        </w:rPr>
        <w:t xml:space="preserve"> </w:t>
      </w:r>
      <w:r w:rsidRPr="00E7766E">
        <w:rPr>
          <w:rFonts w:hint="cs"/>
          <w:rtl/>
        </w:rPr>
        <w:t>ﻧﻮﮐﻨﺪ</w:t>
      </w:r>
      <w:r w:rsidRPr="00E7766E">
        <w:rPr>
          <w:rtl/>
        </w:rPr>
        <w:t xml:space="preserve"> ا</w:t>
      </w:r>
      <w:r w:rsidRPr="00E7766E">
        <w:rPr>
          <w:rFonts w:hint="cs"/>
          <w:rtl/>
        </w:rPr>
        <w:t>ﺳﺖ</w:t>
      </w:r>
      <w:r w:rsidRPr="00E7766E">
        <w:rPr>
          <w:rtl/>
        </w:rPr>
        <w:t xml:space="preserve"> </w:t>
      </w:r>
      <w:r w:rsidRPr="00E7766E">
        <w:rPr>
          <w:rFonts w:hint="cs"/>
          <w:rtl/>
        </w:rPr>
        <w:t>ﮐﻪ</w:t>
      </w:r>
      <w:r w:rsidRPr="00E7766E">
        <w:rPr>
          <w:rtl/>
        </w:rPr>
        <w:t xml:space="preserve"> </w:t>
      </w:r>
      <w:r w:rsidRPr="00E7766E">
        <w:rPr>
          <w:rFonts w:hint="cs"/>
          <w:rtl/>
        </w:rPr>
        <w:t>ﺑﻪ</w:t>
      </w:r>
      <w:r w:rsidRPr="00E7766E">
        <w:rPr>
          <w:rtl/>
        </w:rPr>
        <w:t xml:space="preserve"> </w:t>
      </w:r>
      <w:r w:rsidRPr="00E7766E">
        <w:rPr>
          <w:rFonts w:hint="cs"/>
          <w:rtl/>
        </w:rPr>
        <w:t>ﺗﺮﺗﯿﺐ</w:t>
      </w:r>
      <w:r w:rsidRPr="00E7766E">
        <w:rPr>
          <w:rtl/>
        </w:rPr>
        <w:t xml:space="preserve"> در </w:t>
      </w:r>
      <w:r w:rsidRPr="00E7766E">
        <w:rPr>
          <w:rFonts w:hint="cs"/>
          <w:rtl/>
        </w:rPr>
        <w:t>ﻣﺤﺪ</w:t>
      </w:r>
      <w:r w:rsidRPr="00E7766E">
        <w:rPr>
          <w:rFonts w:hint="eastAsia"/>
          <w:rtl/>
        </w:rPr>
        <w:t>و</w:t>
      </w:r>
      <w:r w:rsidRPr="00E7766E">
        <w:rPr>
          <w:rtl/>
        </w:rPr>
        <w:t xml:space="preserve">ده </w:t>
      </w:r>
      <w:r w:rsidRPr="00E7766E">
        <w:rPr>
          <w:rFonts w:hint="cs"/>
          <w:rtl/>
        </w:rPr>
        <w:t>ﺷﻤﺎﻟﯽ</w:t>
      </w:r>
      <w:r w:rsidRPr="00E7766E">
        <w:rPr>
          <w:rtl/>
        </w:rPr>
        <w:t xml:space="preserve"> و </w:t>
      </w:r>
      <w:r w:rsidRPr="00E7766E">
        <w:rPr>
          <w:rFonts w:hint="cs"/>
          <w:rtl/>
        </w:rPr>
        <w:t>ﺷﺮ</w:t>
      </w:r>
      <w:r w:rsidRPr="00E7766E">
        <w:rPr>
          <w:rFonts w:hint="eastAsia"/>
          <w:rtl/>
        </w:rPr>
        <w:t>ق</w:t>
      </w:r>
      <w:r w:rsidRPr="00E7766E">
        <w:rPr>
          <w:rtl/>
        </w:rPr>
        <w:t xml:space="preserve"> ا</w:t>
      </w:r>
      <w:r w:rsidRPr="00E7766E">
        <w:rPr>
          <w:rFonts w:hint="cs"/>
          <w:rtl/>
        </w:rPr>
        <w:t>ﺳﺘﺎ</w:t>
      </w:r>
      <w:r w:rsidRPr="00E7766E">
        <w:rPr>
          <w:rFonts w:hint="eastAsia"/>
          <w:rtl/>
        </w:rPr>
        <w:t>ن</w:t>
      </w:r>
      <w:r w:rsidRPr="00E7766E">
        <w:rPr>
          <w:rtl/>
        </w:rPr>
        <w:t xml:space="preserve"> </w:t>
      </w:r>
      <w:r w:rsidRPr="00E7766E">
        <w:rPr>
          <w:rFonts w:hint="cs"/>
          <w:rtl/>
        </w:rPr>
        <w:t>ﻗﺮ</w:t>
      </w:r>
      <w:r w:rsidRPr="00E7766E">
        <w:rPr>
          <w:rFonts w:hint="eastAsia"/>
          <w:rtl/>
        </w:rPr>
        <w:t>ار</w:t>
      </w:r>
      <w:r w:rsidRPr="00E7766E">
        <w:rPr>
          <w:rtl/>
        </w:rPr>
        <w:t xml:space="preserve"> دار</w:t>
      </w:r>
      <w:r w:rsidRPr="00E7766E">
        <w:rPr>
          <w:rFonts w:hint="cs"/>
          <w:rtl/>
        </w:rPr>
        <w:t>ﻧﺪ</w:t>
      </w:r>
      <w:r w:rsidRPr="00E7766E">
        <w:rPr>
          <w:rtl/>
        </w:rPr>
        <w:t xml:space="preserve">. </w:t>
      </w:r>
      <w:r w:rsidRPr="00E7766E">
        <w:rPr>
          <w:rFonts w:hint="cs"/>
          <w:rtl/>
        </w:rPr>
        <w:t>ﺑﺎ</w:t>
      </w:r>
      <w:r w:rsidRPr="00E7766E">
        <w:rPr>
          <w:rtl/>
        </w:rPr>
        <w:t xml:space="preserve"> </w:t>
      </w:r>
      <w:r w:rsidRPr="00E7766E">
        <w:rPr>
          <w:rFonts w:hint="cs"/>
          <w:rtl/>
        </w:rPr>
        <w:t>ﺗﻮﺟﻪ</w:t>
      </w:r>
      <w:r w:rsidRPr="00E7766E">
        <w:rPr>
          <w:rtl/>
        </w:rPr>
        <w:t xml:space="preserve"> </w:t>
      </w:r>
      <w:r w:rsidRPr="00E7766E">
        <w:rPr>
          <w:rFonts w:hint="cs"/>
          <w:rtl/>
        </w:rPr>
        <w:t>ﺑﻪ</w:t>
      </w:r>
      <w:r w:rsidRPr="00E7766E">
        <w:rPr>
          <w:rtl/>
        </w:rPr>
        <w:t xml:space="preserve"> </w:t>
      </w:r>
      <w:r w:rsidRPr="00E7766E">
        <w:rPr>
          <w:rFonts w:hint="eastAsia"/>
          <w:rtl/>
        </w:rPr>
        <w:t>ا</w:t>
      </w:r>
      <w:r w:rsidRPr="00E7766E">
        <w:rPr>
          <w:rFonts w:hint="cs"/>
          <w:rtl/>
        </w:rPr>
        <w:t>ﺳﺘﻘﺮ</w:t>
      </w:r>
      <w:r w:rsidRPr="00E7766E">
        <w:rPr>
          <w:rFonts w:hint="eastAsia"/>
          <w:rtl/>
        </w:rPr>
        <w:t>ار</w:t>
      </w:r>
      <w:r w:rsidRPr="00E7766E">
        <w:rPr>
          <w:rtl/>
        </w:rPr>
        <w:t xml:space="preserve"> </w:t>
      </w:r>
      <w:r w:rsidRPr="00E7766E">
        <w:rPr>
          <w:rFonts w:hint="eastAsia"/>
          <w:rtl/>
        </w:rPr>
        <w:t>ا</w:t>
      </w:r>
      <w:r w:rsidRPr="00E7766E">
        <w:rPr>
          <w:rFonts w:hint="cs"/>
          <w:rtl/>
        </w:rPr>
        <w:t>ﺳﺘﺎ</w:t>
      </w:r>
      <w:r w:rsidRPr="00E7766E">
        <w:rPr>
          <w:rFonts w:hint="eastAsia"/>
          <w:rtl/>
        </w:rPr>
        <w:t>ن</w:t>
      </w:r>
      <w:r w:rsidRPr="00E7766E">
        <w:rPr>
          <w:rtl/>
        </w:rPr>
        <w:t xml:space="preserve"> </w:t>
      </w:r>
      <w:r w:rsidRPr="00E7766E">
        <w:rPr>
          <w:rFonts w:hint="cs"/>
          <w:rtl/>
        </w:rPr>
        <w:t>ﺑﻮﺷﻬﺮ</w:t>
      </w:r>
      <w:r w:rsidRPr="00E7766E">
        <w:rPr>
          <w:rtl/>
        </w:rPr>
        <w:t xml:space="preserve"> </w:t>
      </w:r>
      <w:r w:rsidRPr="00E7766E">
        <w:rPr>
          <w:rFonts w:hint="eastAsia"/>
          <w:rtl/>
        </w:rPr>
        <w:t>در</w:t>
      </w:r>
      <w:r w:rsidRPr="00E7766E">
        <w:rPr>
          <w:rtl/>
        </w:rPr>
        <w:t xml:space="preserve"> </w:t>
      </w:r>
      <w:r w:rsidRPr="00E7766E">
        <w:rPr>
          <w:rFonts w:hint="cs"/>
          <w:rtl/>
        </w:rPr>
        <w:t>ﻣﻨﻄﻘﻪ</w:t>
      </w:r>
      <w:r w:rsidRPr="00E7766E">
        <w:rPr>
          <w:rtl/>
        </w:rPr>
        <w:t xml:space="preserve"> </w:t>
      </w:r>
      <w:r w:rsidRPr="00E7766E">
        <w:rPr>
          <w:rFonts w:hint="cs"/>
          <w:rtl/>
        </w:rPr>
        <w:t>ﻓﻮ</w:t>
      </w:r>
      <w:r w:rsidRPr="00E7766E">
        <w:rPr>
          <w:rFonts w:hint="eastAsia"/>
          <w:rtl/>
        </w:rPr>
        <w:t>ق</w:t>
      </w:r>
      <w:r w:rsidRPr="00E7766E">
        <w:rPr>
          <w:rtl/>
        </w:rPr>
        <w:t xml:space="preserve"> </w:t>
      </w:r>
      <w:r w:rsidRPr="00E7766E">
        <w:rPr>
          <w:rFonts w:hint="cs"/>
          <w:rtl/>
        </w:rPr>
        <w:t>ﺣﺎ</w:t>
      </w:r>
      <w:r w:rsidRPr="00E7766E">
        <w:rPr>
          <w:rFonts w:hint="eastAsia"/>
          <w:rtl/>
        </w:rPr>
        <w:t>ره</w:t>
      </w:r>
      <w:r w:rsidRPr="00E7766E">
        <w:rPr>
          <w:rtl/>
        </w:rPr>
        <w:softHyphen/>
        <w:t xml:space="preserve">اي، </w:t>
      </w:r>
      <w:r w:rsidRPr="00E7766E">
        <w:rPr>
          <w:rFonts w:hint="cs"/>
          <w:rtl/>
        </w:rPr>
        <w:t>ﻣﻬﻢﺗﺮﯾﻦ</w:t>
      </w:r>
      <w:r w:rsidRPr="00E7766E">
        <w:rPr>
          <w:rtl/>
        </w:rPr>
        <w:t xml:space="preserve"> </w:t>
      </w:r>
      <w:r w:rsidRPr="00E7766E">
        <w:rPr>
          <w:rFonts w:hint="cs"/>
          <w:rtl/>
        </w:rPr>
        <w:t>ﭘﺪﯾﺪ</w:t>
      </w:r>
      <w:r w:rsidRPr="00E7766E">
        <w:rPr>
          <w:rFonts w:hint="eastAsia"/>
          <w:rtl/>
        </w:rPr>
        <w:t>ه</w:t>
      </w:r>
      <w:r w:rsidRPr="00E7766E">
        <w:rPr>
          <w:rtl/>
        </w:rPr>
        <w:t xml:space="preserve"> و </w:t>
      </w:r>
      <w:r w:rsidRPr="00E7766E">
        <w:rPr>
          <w:rFonts w:hint="cs"/>
          <w:rtl/>
        </w:rPr>
        <w:t>ﻓﺮ</w:t>
      </w:r>
      <w:r w:rsidRPr="00E7766E">
        <w:rPr>
          <w:rFonts w:hint="eastAsia"/>
          <w:rtl/>
        </w:rPr>
        <w:t>آ</w:t>
      </w:r>
      <w:r w:rsidRPr="00E7766E">
        <w:rPr>
          <w:rFonts w:hint="cs"/>
          <w:rtl/>
        </w:rPr>
        <w:t>ﯾﻨﺪ</w:t>
      </w:r>
      <w:r w:rsidRPr="00E7766E">
        <w:rPr>
          <w:rtl/>
        </w:rPr>
        <w:t xml:space="preserve"> </w:t>
      </w:r>
      <w:r w:rsidRPr="00E7766E">
        <w:rPr>
          <w:rFonts w:hint="cs"/>
          <w:rtl/>
        </w:rPr>
        <w:t>ﻣﺸﻬﻮ</w:t>
      </w:r>
      <w:r w:rsidRPr="00E7766E">
        <w:rPr>
          <w:rFonts w:hint="eastAsia"/>
          <w:rtl/>
        </w:rPr>
        <w:t>د</w:t>
      </w:r>
      <w:r w:rsidRPr="00E7766E">
        <w:rPr>
          <w:rtl/>
        </w:rPr>
        <w:t xml:space="preserve"> </w:t>
      </w:r>
      <w:r w:rsidRPr="00E7766E">
        <w:rPr>
          <w:rFonts w:hint="eastAsia"/>
          <w:rtl/>
        </w:rPr>
        <w:t>ا</w:t>
      </w:r>
      <w:r w:rsidRPr="00E7766E">
        <w:rPr>
          <w:rFonts w:hint="cs"/>
          <w:rtl/>
        </w:rPr>
        <w:t>ﻗﻠﯿﻤﯽ</w:t>
      </w:r>
      <w:r w:rsidRPr="00E7766E">
        <w:rPr>
          <w:rtl/>
        </w:rPr>
        <w:t xml:space="preserve"> آن </w:t>
      </w:r>
      <w:r w:rsidRPr="00E7766E">
        <w:rPr>
          <w:rFonts w:hint="cs"/>
          <w:rtl/>
        </w:rPr>
        <w:t>ﮔﺮﻣﺎ</w:t>
      </w:r>
      <w:r w:rsidRPr="00E7766E">
        <w:rPr>
          <w:rFonts w:hint="eastAsia"/>
          <w:rtl/>
        </w:rPr>
        <w:t>ي</w:t>
      </w:r>
      <w:r w:rsidRPr="00E7766E">
        <w:rPr>
          <w:rtl/>
        </w:rPr>
        <w:t xml:space="preserve"> هواست. </w:t>
      </w:r>
      <w:r w:rsidRPr="00E7766E">
        <w:rPr>
          <w:rFonts w:hint="eastAsia"/>
          <w:rtl/>
        </w:rPr>
        <w:t>ا</w:t>
      </w:r>
      <w:r w:rsidRPr="00E7766E">
        <w:rPr>
          <w:rFonts w:hint="cs"/>
          <w:rtl/>
        </w:rPr>
        <w:t>ﯾﻦ</w:t>
      </w:r>
      <w:r w:rsidRPr="00E7766E">
        <w:rPr>
          <w:rtl/>
        </w:rPr>
        <w:t xml:space="preserve"> </w:t>
      </w:r>
      <w:r w:rsidRPr="00E7766E">
        <w:rPr>
          <w:rFonts w:hint="cs"/>
          <w:rtl/>
        </w:rPr>
        <w:t>ﻧﺎﺣﯿﻪ</w:t>
      </w:r>
      <w:r w:rsidRPr="00E7766E">
        <w:rPr>
          <w:rtl/>
        </w:rPr>
        <w:t xml:space="preserve"> </w:t>
      </w:r>
      <w:r w:rsidRPr="00E7766E">
        <w:rPr>
          <w:rFonts w:hint="cs"/>
          <w:rtl/>
        </w:rPr>
        <w:t>ﺗﺤﺖ</w:t>
      </w:r>
      <w:r w:rsidRPr="00E7766E">
        <w:rPr>
          <w:rtl/>
        </w:rPr>
        <w:t xml:space="preserve"> </w:t>
      </w:r>
      <w:r w:rsidRPr="00E7766E">
        <w:rPr>
          <w:rFonts w:hint="cs"/>
          <w:rtl/>
        </w:rPr>
        <w:t>ﺗﺄﺛﯿﺮ</w:t>
      </w:r>
      <w:r w:rsidRPr="00E7766E">
        <w:rPr>
          <w:rtl/>
        </w:rPr>
        <w:t xml:space="preserve"> </w:t>
      </w:r>
      <w:r w:rsidRPr="00E7766E">
        <w:rPr>
          <w:rFonts w:hint="cs"/>
          <w:rtl/>
        </w:rPr>
        <w:t>ﻓﺸﺎ</w:t>
      </w:r>
      <w:r w:rsidRPr="00E7766E">
        <w:rPr>
          <w:rFonts w:hint="eastAsia"/>
          <w:rtl/>
        </w:rPr>
        <w:t>ر</w:t>
      </w:r>
      <w:r w:rsidRPr="00E7766E">
        <w:rPr>
          <w:rtl/>
        </w:rPr>
        <w:t xml:space="preserve"> ز</w:t>
      </w:r>
      <w:r w:rsidRPr="00E7766E">
        <w:rPr>
          <w:rFonts w:hint="cs"/>
          <w:rtl/>
        </w:rPr>
        <w:t>ﯾﺎ</w:t>
      </w:r>
      <w:r w:rsidRPr="00E7766E">
        <w:rPr>
          <w:rFonts w:hint="eastAsia"/>
          <w:rtl/>
        </w:rPr>
        <w:t>د</w:t>
      </w:r>
      <w:r w:rsidRPr="00E7766E">
        <w:rPr>
          <w:rtl/>
        </w:rPr>
        <w:t xml:space="preserve"> </w:t>
      </w:r>
      <w:r w:rsidRPr="00E7766E">
        <w:rPr>
          <w:rFonts w:hint="cs"/>
          <w:rtl/>
        </w:rPr>
        <w:t>ﻋﺮ</w:t>
      </w:r>
      <w:r w:rsidRPr="00E7766E">
        <w:rPr>
          <w:rFonts w:hint="eastAsia"/>
          <w:rtl/>
        </w:rPr>
        <w:t>ض</w:t>
      </w:r>
      <w:r w:rsidRPr="00E7766E">
        <w:rPr>
          <w:rFonts w:hint="cs"/>
          <w:rtl/>
        </w:rPr>
        <w:t>ﻫﺎ</w:t>
      </w:r>
      <w:r w:rsidRPr="00E7766E">
        <w:rPr>
          <w:rFonts w:hint="eastAsia"/>
          <w:rtl/>
        </w:rPr>
        <w:t>ي</w:t>
      </w:r>
      <w:r w:rsidRPr="00E7766E">
        <w:rPr>
          <w:rtl/>
        </w:rPr>
        <w:t xml:space="preserve"> </w:t>
      </w:r>
      <w:r w:rsidRPr="00E7766E">
        <w:rPr>
          <w:rFonts w:hint="cs"/>
          <w:rtl/>
        </w:rPr>
        <w:t>ﻣﺘﻮﺳ</w:t>
      </w:r>
      <w:r w:rsidRPr="00E7766E">
        <w:rPr>
          <w:rFonts w:hint="eastAsia"/>
          <w:rtl/>
        </w:rPr>
        <w:t>ـ</w:t>
      </w:r>
      <w:r w:rsidRPr="00E7766E">
        <w:rPr>
          <w:rFonts w:hint="cs"/>
          <w:rtl/>
        </w:rPr>
        <w:t>ﻂ</w:t>
      </w:r>
      <w:r w:rsidRPr="00E7766E">
        <w:rPr>
          <w:rtl/>
        </w:rPr>
        <w:t xml:space="preserve"> </w:t>
      </w:r>
      <w:r w:rsidRPr="00E7766E">
        <w:rPr>
          <w:rFonts w:hint="cs"/>
          <w:rtl/>
        </w:rPr>
        <w:t>ﻗﺮ</w:t>
      </w:r>
      <w:r w:rsidRPr="00E7766E">
        <w:rPr>
          <w:rFonts w:hint="eastAsia"/>
          <w:rtl/>
        </w:rPr>
        <w:t>ار</w:t>
      </w:r>
      <w:r w:rsidRPr="00E7766E">
        <w:rPr>
          <w:rtl/>
        </w:rPr>
        <w:t xml:space="preserve"> دارد و </w:t>
      </w:r>
      <w:r w:rsidRPr="00E7766E">
        <w:rPr>
          <w:rFonts w:hint="cs"/>
          <w:rtl/>
        </w:rPr>
        <w:t>ﻓﺎﻗﺪ</w:t>
      </w:r>
      <w:r w:rsidRPr="00E7766E">
        <w:rPr>
          <w:rtl/>
        </w:rPr>
        <w:t xml:space="preserve"> </w:t>
      </w:r>
      <w:r w:rsidRPr="00E7766E">
        <w:rPr>
          <w:rFonts w:hint="cs"/>
          <w:rtl/>
        </w:rPr>
        <w:t>ﺑﺎ</w:t>
      </w:r>
      <w:r w:rsidRPr="00E7766E">
        <w:rPr>
          <w:rFonts w:hint="eastAsia"/>
          <w:rtl/>
        </w:rPr>
        <w:t>ر</w:t>
      </w:r>
      <w:r w:rsidRPr="00E7766E">
        <w:rPr>
          <w:rFonts w:hint="cs"/>
          <w:rtl/>
        </w:rPr>
        <w:t>ﻧﺪﮔﯽ</w:t>
      </w:r>
      <w:r w:rsidRPr="00E7766E">
        <w:rPr>
          <w:rtl/>
        </w:rPr>
        <w:t xml:space="preserve"> </w:t>
      </w:r>
      <w:r w:rsidRPr="00E7766E">
        <w:rPr>
          <w:rFonts w:hint="cs"/>
          <w:rtl/>
        </w:rPr>
        <w:t>ﻗﺎﺑﻞ</w:t>
      </w:r>
      <w:r w:rsidRPr="00E7766E">
        <w:rPr>
          <w:rtl/>
        </w:rPr>
        <w:t xml:space="preserve"> </w:t>
      </w:r>
      <w:r w:rsidRPr="00E7766E">
        <w:rPr>
          <w:rFonts w:hint="cs"/>
          <w:rtl/>
        </w:rPr>
        <w:t>ﺗﻮﺟﻪ</w:t>
      </w:r>
      <w:r w:rsidRPr="00E7766E">
        <w:rPr>
          <w:rtl/>
        </w:rPr>
        <w:t xml:space="preserve"> ا</w:t>
      </w:r>
      <w:r w:rsidRPr="00E7766E">
        <w:rPr>
          <w:rFonts w:hint="cs"/>
          <w:rtl/>
        </w:rPr>
        <w:t>ﺳ</w:t>
      </w:r>
      <w:r w:rsidRPr="00E7766E">
        <w:rPr>
          <w:rFonts w:hint="eastAsia"/>
          <w:rtl/>
        </w:rPr>
        <w:t>ـ</w:t>
      </w:r>
      <w:r w:rsidRPr="00E7766E">
        <w:rPr>
          <w:rFonts w:hint="cs"/>
          <w:rtl/>
        </w:rPr>
        <w:t>ﺖ</w:t>
      </w:r>
      <w:r w:rsidRPr="00E7766E">
        <w:rPr>
          <w:rFonts w:hint="eastAsia"/>
          <w:rtl/>
        </w:rPr>
        <w:t>،</w:t>
      </w:r>
      <w:r w:rsidRPr="00E7766E">
        <w:rPr>
          <w:rtl/>
        </w:rPr>
        <w:t xml:space="preserve"> و</w:t>
      </w:r>
      <w:r w:rsidRPr="00E7766E">
        <w:rPr>
          <w:rFonts w:hint="cs"/>
          <w:rtl/>
        </w:rPr>
        <w:t>ﻟﯽ</w:t>
      </w:r>
      <w:r w:rsidRPr="00E7766E">
        <w:rPr>
          <w:rtl/>
        </w:rPr>
        <w:t xml:space="preserve"> </w:t>
      </w:r>
      <w:r w:rsidRPr="00E7766E">
        <w:rPr>
          <w:rFonts w:hint="cs"/>
          <w:rtl/>
        </w:rPr>
        <w:t>ﻓﺮ</w:t>
      </w:r>
      <w:r w:rsidRPr="00E7766E">
        <w:rPr>
          <w:rFonts w:hint="eastAsia"/>
          <w:rtl/>
        </w:rPr>
        <w:t>آ</w:t>
      </w:r>
      <w:r w:rsidRPr="00E7766E">
        <w:rPr>
          <w:rFonts w:hint="cs"/>
          <w:rtl/>
        </w:rPr>
        <w:t>ﯾﻨﺪ</w:t>
      </w:r>
      <w:r w:rsidRPr="00E7766E">
        <w:rPr>
          <w:rtl/>
        </w:rPr>
        <w:t xml:space="preserve"> </w:t>
      </w:r>
      <w:r w:rsidRPr="00E7766E">
        <w:rPr>
          <w:rFonts w:hint="cs"/>
          <w:rtl/>
        </w:rPr>
        <w:t>ﺗﺒﺨﯿﺮ</w:t>
      </w:r>
      <w:r w:rsidRPr="00E7766E">
        <w:rPr>
          <w:rtl/>
        </w:rPr>
        <w:t xml:space="preserve"> آن </w:t>
      </w:r>
      <w:r w:rsidRPr="00E7766E">
        <w:rPr>
          <w:rFonts w:hint="cs"/>
          <w:rtl/>
        </w:rPr>
        <w:t>ﺑﻪ</w:t>
      </w:r>
      <w:r w:rsidRPr="00E7766E">
        <w:rPr>
          <w:rtl/>
        </w:rPr>
        <w:t xml:space="preserve"> </w:t>
      </w:r>
      <w:r w:rsidRPr="00E7766E">
        <w:rPr>
          <w:rFonts w:hint="cs"/>
          <w:rtl/>
        </w:rPr>
        <w:t>ﻋﻠﺖ</w:t>
      </w:r>
      <w:r w:rsidRPr="00E7766E">
        <w:rPr>
          <w:rtl/>
        </w:rPr>
        <w:t xml:space="preserve"> </w:t>
      </w:r>
      <w:r w:rsidRPr="00E7766E">
        <w:rPr>
          <w:rFonts w:hint="cs"/>
          <w:rtl/>
        </w:rPr>
        <w:t>ﻃﻮﻻﻧﯽ</w:t>
      </w:r>
      <w:r w:rsidRPr="00E7766E">
        <w:rPr>
          <w:rtl/>
        </w:rPr>
        <w:t xml:space="preserve"> </w:t>
      </w:r>
      <w:r w:rsidRPr="00E7766E">
        <w:rPr>
          <w:rFonts w:hint="cs"/>
          <w:rtl/>
        </w:rPr>
        <w:t>ﺑﻮ</w:t>
      </w:r>
      <w:r w:rsidRPr="00E7766E">
        <w:rPr>
          <w:rFonts w:hint="eastAsia"/>
          <w:rtl/>
        </w:rPr>
        <w:t>دن</w:t>
      </w:r>
      <w:r w:rsidRPr="00E7766E">
        <w:rPr>
          <w:rtl/>
        </w:rPr>
        <w:t xml:space="preserve"> </w:t>
      </w:r>
      <w:r w:rsidRPr="00E7766E">
        <w:rPr>
          <w:rFonts w:hint="cs"/>
          <w:rtl/>
        </w:rPr>
        <w:t>ﻓﺼﻞ</w:t>
      </w:r>
      <w:r w:rsidRPr="00E7766E">
        <w:rPr>
          <w:rtl/>
        </w:rPr>
        <w:t xml:space="preserve"> </w:t>
      </w:r>
      <w:r w:rsidRPr="00E7766E">
        <w:rPr>
          <w:rFonts w:hint="cs"/>
          <w:rtl/>
        </w:rPr>
        <w:t>ﮔﺮﻣﺎ</w:t>
      </w:r>
      <w:r w:rsidRPr="00E7766E">
        <w:rPr>
          <w:rtl/>
        </w:rPr>
        <w:t xml:space="preserve"> </w:t>
      </w:r>
      <w:r w:rsidRPr="00E7766E">
        <w:rPr>
          <w:rFonts w:hint="cs"/>
          <w:rtl/>
        </w:rPr>
        <w:t>ﺷﺪ</w:t>
      </w:r>
      <w:r w:rsidRPr="00E7766E">
        <w:rPr>
          <w:rFonts w:hint="eastAsia"/>
          <w:rtl/>
        </w:rPr>
        <w:t>ت</w:t>
      </w:r>
      <w:r w:rsidRPr="00E7766E">
        <w:rPr>
          <w:rtl/>
        </w:rPr>
        <w:t xml:space="preserve"> و </w:t>
      </w:r>
      <w:r w:rsidRPr="00E7766E">
        <w:rPr>
          <w:rFonts w:hint="cs"/>
          <w:rtl/>
        </w:rPr>
        <w:t>ﺣﺪ</w:t>
      </w:r>
      <w:r w:rsidRPr="00E7766E">
        <w:rPr>
          <w:rFonts w:hint="eastAsia"/>
          <w:rtl/>
        </w:rPr>
        <w:t>ت</w:t>
      </w:r>
      <w:r w:rsidRPr="00E7766E">
        <w:rPr>
          <w:rtl/>
        </w:rPr>
        <w:t xml:space="preserve"> </w:t>
      </w:r>
      <w:r w:rsidRPr="00E7766E">
        <w:rPr>
          <w:rFonts w:hint="cs"/>
          <w:rtl/>
        </w:rPr>
        <w:t>ﺑﯿﺸﺘﺮ</w:t>
      </w:r>
      <w:r w:rsidRPr="00E7766E">
        <w:rPr>
          <w:rFonts w:hint="eastAsia"/>
          <w:rtl/>
        </w:rPr>
        <w:t>ي</w:t>
      </w:r>
      <w:r w:rsidRPr="00E7766E">
        <w:rPr>
          <w:rtl/>
        </w:rPr>
        <w:t xml:space="preserve"> دارد. در </w:t>
      </w:r>
      <w:r w:rsidRPr="00E7766E">
        <w:rPr>
          <w:rFonts w:hint="cs"/>
          <w:rtl/>
        </w:rPr>
        <w:t>ﻓﺼ</w:t>
      </w:r>
      <w:r w:rsidRPr="00E7766E">
        <w:rPr>
          <w:rFonts w:hint="eastAsia"/>
          <w:rtl/>
        </w:rPr>
        <w:t>ـ</w:t>
      </w:r>
      <w:r w:rsidRPr="00E7766E">
        <w:rPr>
          <w:rFonts w:hint="cs"/>
          <w:rtl/>
        </w:rPr>
        <w:t>ﻞ</w:t>
      </w:r>
      <w:r w:rsidRPr="00E7766E">
        <w:rPr>
          <w:rtl/>
        </w:rPr>
        <w:t xml:space="preserve"> ز</w:t>
      </w:r>
      <w:r w:rsidRPr="00E7766E">
        <w:rPr>
          <w:rFonts w:hint="cs"/>
          <w:rtl/>
        </w:rPr>
        <w:t>ﻣﺴﺘﺎ</w:t>
      </w:r>
      <w:r w:rsidRPr="00E7766E">
        <w:rPr>
          <w:rFonts w:hint="eastAsia"/>
          <w:rtl/>
        </w:rPr>
        <w:t>ن</w:t>
      </w:r>
      <w:r w:rsidRPr="00E7766E">
        <w:rPr>
          <w:rtl/>
        </w:rPr>
        <w:t xml:space="preserve"> </w:t>
      </w:r>
      <w:r w:rsidRPr="00E7766E">
        <w:rPr>
          <w:rFonts w:hint="cs"/>
          <w:rtl/>
        </w:rPr>
        <w:t>ﺑﻪ</w:t>
      </w:r>
      <w:r w:rsidRPr="00E7766E">
        <w:rPr>
          <w:rtl/>
        </w:rPr>
        <w:t xml:space="preserve"> د</w:t>
      </w:r>
      <w:r w:rsidRPr="00E7766E">
        <w:rPr>
          <w:rFonts w:hint="cs"/>
          <w:rtl/>
        </w:rPr>
        <w:t>ﻟﯿﻞ</w:t>
      </w:r>
      <w:r w:rsidRPr="00E7766E">
        <w:rPr>
          <w:rtl/>
        </w:rPr>
        <w:t xml:space="preserve"> </w:t>
      </w:r>
      <w:r w:rsidRPr="00E7766E">
        <w:rPr>
          <w:rFonts w:hint="cs"/>
          <w:rtl/>
        </w:rPr>
        <w:t>ﻫﺠﻮ</w:t>
      </w:r>
      <w:r w:rsidRPr="00E7766E">
        <w:rPr>
          <w:rFonts w:hint="eastAsia"/>
          <w:rtl/>
        </w:rPr>
        <w:t>م</w:t>
      </w:r>
      <w:r w:rsidRPr="00E7766E">
        <w:rPr>
          <w:rtl/>
        </w:rPr>
        <w:t xml:space="preserve"> و </w:t>
      </w:r>
      <w:r w:rsidRPr="00E7766E">
        <w:rPr>
          <w:rFonts w:hint="cs"/>
          <w:rtl/>
        </w:rPr>
        <w:t>ﮔﺴﺘﺮ</w:t>
      </w:r>
      <w:r w:rsidRPr="00E7766E">
        <w:rPr>
          <w:rFonts w:hint="eastAsia"/>
          <w:rtl/>
        </w:rPr>
        <w:t>ش</w:t>
      </w:r>
      <w:r w:rsidRPr="00E7766E">
        <w:rPr>
          <w:rtl/>
        </w:rPr>
        <w:t xml:space="preserve"> </w:t>
      </w:r>
      <w:r w:rsidRPr="00E7766E">
        <w:rPr>
          <w:rFonts w:hint="eastAsia"/>
          <w:rtl/>
        </w:rPr>
        <w:t>جبه</w:t>
      </w:r>
      <w:r w:rsidRPr="00E7766E">
        <w:rPr>
          <w:rtl/>
        </w:rPr>
        <w:t>ه</w:t>
      </w:r>
      <w:r w:rsidRPr="00E7766E">
        <w:rPr>
          <w:rtl/>
        </w:rPr>
        <w:softHyphen/>
      </w:r>
      <w:r w:rsidRPr="00E7766E">
        <w:rPr>
          <w:rFonts w:hint="cs"/>
          <w:rtl/>
        </w:rPr>
        <w:t>ﻫﺎ</w:t>
      </w:r>
      <w:r w:rsidRPr="00E7766E">
        <w:rPr>
          <w:rFonts w:hint="eastAsia"/>
          <w:rtl/>
        </w:rPr>
        <w:t>ي</w:t>
      </w:r>
      <w:r w:rsidRPr="00E7766E">
        <w:rPr>
          <w:rtl/>
        </w:rPr>
        <w:t xml:space="preserve"> </w:t>
      </w:r>
      <w:r w:rsidRPr="00E7766E">
        <w:rPr>
          <w:rFonts w:hint="cs"/>
          <w:rtl/>
        </w:rPr>
        <w:t>ﻫﻮ</w:t>
      </w:r>
      <w:r w:rsidRPr="00E7766E">
        <w:rPr>
          <w:rFonts w:hint="eastAsia"/>
          <w:rtl/>
        </w:rPr>
        <w:t>اي</w:t>
      </w:r>
      <w:r w:rsidRPr="00E7766E">
        <w:rPr>
          <w:rtl/>
        </w:rPr>
        <w:t xml:space="preserve"> </w:t>
      </w:r>
      <w:r w:rsidRPr="00E7766E">
        <w:rPr>
          <w:rFonts w:hint="cs"/>
          <w:rtl/>
        </w:rPr>
        <w:t>ﺳﺮ</w:t>
      </w:r>
      <w:r w:rsidRPr="00E7766E">
        <w:rPr>
          <w:rFonts w:hint="eastAsia"/>
          <w:rtl/>
        </w:rPr>
        <w:t>د</w:t>
      </w:r>
      <w:r w:rsidRPr="00E7766E">
        <w:rPr>
          <w:rtl/>
        </w:rPr>
        <w:t xml:space="preserve"> </w:t>
      </w:r>
      <w:r w:rsidRPr="00E7766E">
        <w:rPr>
          <w:rFonts w:hint="cs"/>
          <w:rtl/>
        </w:rPr>
        <w:t>ﺷﻤﺎﻟﯽ</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Fonts w:hint="cs"/>
          <w:rtl/>
        </w:rPr>
        <w:t>ﯾﺎ</w:t>
      </w:r>
      <w:r w:rsidRPr="00E7766E">
        <w:rPr>
          <w:rFonts w:hint="eastAsia"/>
          <w:rtl/>
        </w:rPr>
        <w:t>ي</w:t>
      </w:r>
      <w:r w:rsidRPr="00E7766E">
        <w:rPr>
          <w:rtl/>
        </w:rPr>
        <w:t xml:space="preserve"> </w:t>
      </w:r>
      <w:r w:rsidRPr="00E7766E">
        <w:rPr>
          <w:rFonts w:hint="cs"/>
          <w:rtl/>
        </w:rPr>
        <w:t>ﻣﺪﯾﺘﺮ</w:t>
      </w:r>
      <w:r w:rsidRPr="00E7766E">
        <w:rPr>
          <w:rFonts w:hint="eastAsia"/>
          <w:rtl/>
        </w:rPr>
        <w:t>ا</w:t>
      </w:r>
      <w:r w:rsidRPr="00E7766E">
        <w:rPr>
          <w:rFonts w:hint="cs"/>
          <w:rtl/>
        </w:rPr>
        <w:t>ﻧﻪ</w:t>
      </w:r>
      <w:r w:rsidRPr="00E7766E">
        <w:rPr>
          <w:rtl/>
        </w:rPr>
        <w:t xml:space="preserve"> </w:t>
      </w:r>
      <w:r w:rsidRPr="00E7766E">
        <w:rPr>
          <w:rFonts w:hint="cs"/>
          <w:rtl/>
        </w:rPr>
        <w:t>ﺑﻪ</w:t>
      </w:r>
      <w:r w:rsidRPr="00E7766E">
        <w:rPr>
          <w:color w:val="000000" w:themeColor="text1"/>
          <w:sz w:val="32"/>
          <w:rtl/>
        </w:rPr>
        <w:t xml:space="preserve"> </w:t>
      </w:r>
      <w:r w:rsidRPr="00E7766E">
        <w:rPr>
          <w:rFonts w:hint="cs"/>
          <w:color w:val="000000" w:themeColor="text1"/>
          <w:sz w:val="32"/>
          <w:rtl/>
        </w:rPr>
        <w:t>ﺳﻤﺖ</w:t>
      </w:r>
      <w:r w:rsidRPr="00E7766E">
        <w:rPr>
          <w:color w:val="000000" w:themeColor="text1"/>
          <w:sz w:val="32"/>
          <w:rtl/>
        </w:rPr>
        <w:t xml:space="preserve"> </w:t>
      </w:r>
      <w:r w:rsidRPr="00E7766E">
        <w:rPr>
          <w:rFonts w:hint="cs"/>
          <w:color w:val="000000" w:themeColor="text1"/>
          <w:sz w:val="32"/>
          <w:rtl/>
        </w:rPr>
        <w:t>ﺷﺮ</w:t>
      </w:r>
      <w:r w:rsidRPr="00E7766E">
        <w:rPr>
          <w:rFonts w:hint="eastAsia"/>
          <w:color w:val="000000" w:themeColor="text1"/>
          <w:sz w:val="32"/>
          <w:rtl/>
        </w:rPr>
        <w:t>ق،</w:t>
      </w:r>
      <w:r w:rsidRPr="00E7766E">
        <w:rPr>
          <w:color w:val="000000" w:themeColor="text1"/>
          <w:sz w:val="32"/>
          <w:rtl/>
        </w:rPr>
        <w:t xml:space="preserve"> </w:t>
      </w:r>
      <w:r w:rsidRPr="00E7766E">
        <w:rPr>
          <w:rFonts w:hint="eastAsia"/>
          <w:color w:val="000000" w:themeColor="text1"/>
          <w:sz w:val="32"/>
          <w:rtl/>
        </w:rPr>
        <w:t>آب</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ﻫﻮ</w:t>
      </w:r>
      <w:r w:rsidRPr="00E7766E">
        <w:rPr>
          <w:rFonts w:hint="eastAsia"/>
          <w:color w:val="000000" w:themeColor="text1"/>
          <w:sz w:val="32"/>
          <w:rtl/>
        </w:rPr>
        <w:t>اي</w:t>
      </w:r>
      <w:r w:rsidRPr="00E7766E">
        <w:rPr>
          <w:color w:val="000000" w:themeColor="text1"/>
          <w:sz w:val="32"/>
          <w:rtl/>
        </w:rPr>
        <w:t xml:space="preserve"> </w:t>
      </w:r>
      <w:r w:rsidRPr="00E7766E">
        <w:rPr>
          <w:rFonts w:hint="cs"/>
          <w:color w:val="000000" w:themeColor="text1"/>
          <w:sz w:val="32"/>
          <w:rtl/>
        </w:rPr>
        <w:t>ﻣﻨﺎﺳﺒﯽ</w:t>
      </w:r>
      <w:r w:rsidRPr="00E7766E">
        <w:rPr>
          <w:color w:val="000000" w:themeColor="text1"/>
          <w:sz w:val="32"/>
          <w:rtl/>
        </w:rPr>
        <w:t xml:space="preserve"> </w:t>
      </w:r>
      <w:r w:rsidRPr="00E7766E">
        <w:rPr>
          <w:rFonts w:hint="cs"/>
          <w:color w:val="000000" w:themeColor="text1"/>
          <w:sz w:val="32"/>
          <w:rtl/>
        </w:rPr>
        <w:t>ﺗﻮ</w:t>
      </w:r>
      <w:r w:rsidRPr="00E7766E">
        <w:rPr>
          <w:rFonts w:hint="eastAsia"/>
          <w:color w:val="000000" w:themeColor="text1"/>
          <w:sz w:val="32"/>
          <w:rtl/>
        </w:rPr>
        <w:t>أم</w:t>
      </w:r>
      <w:r w:rsidRPr="00E7766E">
        <w:rPr>
          <w:color w:val="000000" w:themeColor="text1"/>
          <w:sz w:val="32"/>
          <w:rtl/>
        </w:rPr>
        <w:t xml:space="preserve"> </w:t>
      </w:r>
      <w:r w:rsidRPr="00E7766E">
        <w:rPr>
          <w:rFonts w:hint="cs"/>
          <w:color w:val="000000" w:themeColor="text1"/>
          <w:sz w:val="32"/>
          <w:rtl/>
        </w:rPr>
        <w:t>ﺑﺎ</w:t>
      </w:r>
      <w:r w:rsidRPr="00E7766E">
        <w:rPr>
          <w:color w:val="000000" w:themeColor="text1"/>
          <w:sz w:val="32"/>
          <w:rtl/>
        </w:rPr>
        <w:t xml:space="preserve"> ا</w:t>
      </w:r>
      <w:r w:rsidRPr="00E7766E">
        <w:rPr>
          <w:rFonts w:hint="cs"/>
          <w:color w:val="000000" w:themeColor="text1"/>
          <w:sz w:val="32"/>
          <w:rtl/>
        </w:rPr>
        <w:t>ﺑﺮ</w:t>
      </w:r>
      <w:r w:rsidRPr="00E7766E">
        <w:rPr>
          <w:color w:val="000000" w:themeColor="text1"/>
          <w:sz w:val="32"/>
          <w:rtl/>
        </w:rPr>
        <w:t xml:space="preserve"> و </w:t>
      </w:r>
      <w:r w:rsidRPr="00E7766E">
        <w:rPr>
          <w:rFonts w:hint="cs"/>
          <w:color w:val="000000" w:themeColor="text1"/>
          <w:sz w:val="32"/>
          <w:rtl/>
        </w:rPr>
        <w:t>ﺑﺎ</w:t>
      </w:r>
      <w:r w:rsidRPr="00E7766E">
        <w:rPr>
          <w:rFonts w:hint="eastAsia"/>
          <w:color w:val="000000" w:themeColor="text1"/>
          <w:sz w:val="32"/>
          <w:rtl/>
        </w:rPr>
        <w:t>ران</w:t>
      </w:r>
      <w:r w:rsidRPr="00E7766E">
        <w:rPr>
          <w:color w:val="000000" w:themeColor="text1"/>
          <w:sz w:val="32"/>
          <w:rtl/>
        </w:rPr>
        <w:t xml:space="preserve"> </w:t>
      </w:r>
      <w:r w:rsidRPr="00E7766E">
        <w:rPr>
          <w:rFonts w:hint="cs"/>
          <w:color w:val="000000" w:themeColor="text1"/>
          <w:sz w:val="32"/>
          <w:rtl/>
        </w:rPr>
        <w:t>ﺑﻪ</w:t>
      </w:r>
      <w:r w:rsidRPr="00E7766E">
        <w:rPr>
          <w:rFonts w:hint="eastAsia"/>
          <w:color w:val="000000" w:themeColor="text1"/>
          <w:sz w:val="32"/>
          <w:rtl/>
        </w:rPr>
        <w:t>و</w:t>
      </w:r>
      <w:r w:rsidRPr="00E7766E">
        <w:rPr>
          <w:rFonts w:hint="cs"/>
          <w:color w:val="000000" w:themeColor="text1"/>
          <w:sz w:val="32"/>
          <w:rtl/>
        </w:rPr>
        <w:t>ﺟﻮ</w:t>
      </w:r>
      <w:r w:rsidRPr="00E7766E">
        <w:rPr>
          <w:rFonts w:hint="eastAsia"/>
          <w:color w:val="000000" w:themeColor="text1"/>
          <w:sz w:val="32"/>
          <w:rtl/>
        </w:rPr>
        <w:t>د</w:t>
      </w:r>
      <w:r w:rsidRPr="00E7766E">
        <w:rPr>
          <w:color w:val="000000" w:themeColor="text1"/>
          <w:sz w:val="32"/>
          <w:rtl/>
        </w:rPr>
        <w:t xml:space="preserve"> </w:t>
      </w:r>
      <w:r w:rsidRPr="00E7766E">
        <w:rPr>
          <w:rFonts w:hint="cs"/>
          <w:color w:val="000000" w:themeColor="text1"/>
          <w:sz w:val="32"/>
          <w:rtl/>
        </w:rPr>
        <w:t>ﻣﯽ</w:t>
      </w:r>
      <w:r w:rsidRPr="00E7766E">
        <w:rPr>
          <w:rFonts w:hint="eastAsia"/>
          <w:color w:val="000000" w:themeColor="text1"/>
          <w:sz w:val="32"/>
          <w:rtl/>
        </w:rPr>
        <w:t>آ</w:t>
      </w:r>
      <w:r w:rsidRPr="00E7766E">
        <w:rPr>
          <w:rFonts w:hint="cs"/>
          <w:color w:val="000000" w:themeColor="text1"/>
          <w:sz w:val="32"/>
          <w:rtl/>
        </w:rPr>
        <w:t>ﯾﺪ</w:t>
      </w:r>
      <w:r w:rsidRPr="00E7766E">
        <w:rPr>
          <w:color w:val="000000" w:themeColor="text1"/>
          <w:sz w:val="32"/>
          <w:rtl/>
        </w:rPr>
        <w:t xml:space="preserve">. </w:t>
      </w:r>
      <w:r w:rsidRPr="00E7766E">
        <w:rPr>
          <w:rFonts w:hint="cs"/>
          <w:color w:val="000000" w:themeColor="text1"/>
          <w:sz w:val="32"/>
          <w:rtl/>
        </w:rPr>
        <w:t>ﺑﻪ</w:t>
      </w:r>
      <w:r w:rsidRPr="00E7766E">
        <w:rPr>
          <w:color w:val="000000" w:themeColor="text1"/>
          <w:sz w:val="32"/>
          <w:rtl/>
        </w:rPr>
        <w:t xml:space="preserve"> </w:t>
      </w:r>
      <w:r w:rsidRPr="00E7766E">
        <w:rPr>
          <w:rFonts w:hint="cs"/>
          <w:color w:val="000000" w:themeColor="text1"/>
          <w:sz w:val="32"/>
          <w:rtl/>
        </w:rPr>
        <w:t>ﻃﻮ</w:t>
      </w:r>
      <w:r w:rsidRPr="00E7766E">
        <w:rPr>
          <w:rFonts w:hint="eastAsia"/>
          <w:color w:val="000000" w:themeColor="text1"/>
          <w:sz w:val="32"/>
          <w:rtl/>
        </w:rPr>
        <w:t>ر</w:t>
      </w:r>
      <w:r w:rsidRPr="00E7766E">
        <w:rPr>
          <w:color w:val="000000" w:themeColor="text1"/>
          <w:sz w:val="32"/>
          <w:rtl/>
        </w:rPr>
        <w:t xml:space="preserve"> </w:t>
      </w:r>
      <w:r w:rsidRPr="00E7766E">
        <w:rPr>
          <w:rFonts w:hint="cs"/>
          <w:color w:val="000000" w:themeColor="text1"/>
          <w:sz w:val="32"/>
          <w:rtl/>
        </w:rPr>
        <w:t>ﮐﻠﯽ</w:t>
      </w:r>
      <w:r w:rsidRPr="00E7766E">
        <w:rPr>
          <w:color w:val="000000" w:themeColor="text1"/>
          <w:sz w:val="32"/>
          <w:rtl/>
        </w:rPr>
        <w:t xml:space="preserve"> </w:t>
      </w:r>
      <w:r w:rsidRPr="00E7766E">
        <w:rPr>
          <w:rFonts w:hint="eastAsia"/>
          <w:color w:val="000000" w:themeColor="text1"/>
          <w:sz w:val="32"/>
          <w:rtl/>
        </w:rPr>
        <w:t>آب</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ﻫﻮ</w:t>
      </w:r>
      <w:r w:rsidRPr="00E7766E">
        <w:rPr>
          <w:rFonts w:hint="eastAsia"/>
          <w:color w:val="000000" w:themeColor="text1"/>
          <w:sz w:val="32"/>
          <w:rtl/>
        </w:rPr>
        <w:t>اي</w:t>
      </w:r>
      <w:r w:rsidRPr="00E7766E">
        <w:rPr>
          <w:color w:val="000000" w:themeColor="text1"/>
          <w:sz w:val="32"/>
          <w:rtl/>
        </w:rPr>
        <w:t xml:space="preserve"> </w:t>
      </w:r>
      <w:r w:rsidRPr="00E7766E">
        <w:rPr>
          <w:rFonts w:hint="cs"/>
          <w:color w:val="000000" w:themeColor="text1"/>
          <w:sz w:val="32"/>
          <w:rtl/>
        </w:rPr>
        <w:t>ﺑﻮﺷﻬﺮ</w:t>
      </w:r>
      <w:r w:rsidRPr="00E7766E">
        <w:rPr>
          <w:color w:val="000000" w:themeColor="text1"/>
          <w:sz w:val="32"/>
          <w:rtl/>
        </w:rPr>
        <w:t xml:space="preserve"> </w:t>
      </w:r>
      <w:r w:rsidRPr="00E7766E">
        <w:rPr>
          <w:rFonts w:hint="eastAsia"/>
          <w:color w:val="000000" w:themeColor="text1"/>
          <w:sz w:val="32"/>
          <w:rtl/>
        </w:rPr>
        <w:t>در</w:t>
      </w:r>
      <w:r w:rsidRPr="00E7766E">
        <w:rPr>
          <w:color w:val="000000" w:themeColor="text1"/>
          <w:sz w:val="32"/>
          <w:rtl/>
        </w:rPr>
        <w:t xml:space="preserve"> </w:t>
      </w:r>
      <w:r w:rsidRPr="00E7766E">
        <w:rPr>
          <w:rFonts w:hint="cs"/>
          <w:color w:val="000000" w:themeColor="text1"/>
          <w:sz w:val="32"/>
          <w:rtl/>
        </w:rPr>
        <w:t>ﻧﻮ</w:t>
      </w:r>
      <w:r w:rsidRPr="00E7766E">
        <w:rPr>
          <w:rFonts w:hint="eastAsia"/>
          <w:color w:val="000000" w:themeColor="text1"/>
          <w:sz w:val="32"/>
          <w:rtl/>
        </w:rPr>
        <w:t>ار</w:t>
      </w:r>
      <w:r w:rsidRPr="00E7766E">
        <w:rPr>
          <w:color w:val="000000" w:themeColor="text1"/>
          <w:sz w:val="32"/>
          <w:rtl/>
        </w:rPr>
        <w:t xml:space="preserve"> </w:t>
      </w:r>
      <w:r w:rsidRPr="00E7766E">
        <w:rPr>
          <w:rFonts w:hint="cs"/>
          <w:color w:val="000000" w:themeColor="text1"/>
          <w:sz w:val="32"/>
          <w:rtl/>
        </w:rPr>
        <w:t>ﺳﺎﺣﻠﯽ</w:t>
      </w:r>
      <w:r w:rsidRPr="00E7766E">
        <w:rPr>
          <w:color w:val="000000" w:themeColor="text1"/>
          <w:sz w:val="32"/>
          <w:rtl/>
        </w:rPr>
        <w:t xml:space="preserve"> </w:t>
      </w:r>
      <w:r w:rsidRPr="00E7766E">
        <w:rPr>
          <w:rFonts w:hint="cs"/>
          <w:color w:val="000000" w:themeColor="text1"/>
          <w:sz w:val="32"/>
          <w:rtl/>
        </w:rPr>
        <w:t>ﮔﺮ</w:t>
      </w:r>
      <w:r w:rsidRPr="00E7766E">
        <w:rPr>
          <w:rFonts w:hint="eastAsia"/>
          <w:color w:val="000000" w:themeColor="text1"/>
          <w:sz w:val="32"/>
          <w:rtl/>
        </w:rPr>
        <w:t>م</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ﻣﺮﻃﻮ</w:t>
      </w:r>
      <w:r w:rsidRPr="00E7766E">
        <w:rPr>
          <w:rFonts w:hint="eastAsia"/>
          <w:color w:val="000000" w:themeColor="text1"/>
          <w:sz w:val="32"/>
          <w:rtl/>
        </w:rPr>
        <w:t>ب</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eastAsia"/>
          <w:color w:val="000000" w:themeColor="text1"/>
          <w:sz w:val="32"/>
          <w:rtl/>
        </w:rPr>
        <w:t>در</w:t>
      </w:r>
      <w:r w:rsidRPr="00E7766E">
        <w:rPr>
          <w:color w:val="000000" w:themeColor="text1"/>
          <w:sz w:val="32"/>
          <w:rtl/>
        </w:rPr>
        <w:t xml:space="preserve"> </w:t>
      </w:r>
      <w:r w:rsidRPr="00E7766E">
        <w:rPr>
          <w:rFonts w:hint="cs"/>
          <w:color w:val="000000" w:themeColor="text1"/>
          <w:sz w:val="32"/>
          <w:rtl/>
        </w:rPr>
        <w:t>ﻗﺴﻤﺖﻫﺎ</w:t>
      </w:r>
      <w:r w:rsidRPr="00E7766E">
        <w:rPr>
          <w:rFonts w:hint="eastAsia"/>
          <w:color w:val="000000" w:themeColor="text1"/>
          <w:sz w:val="32"/>
          <w:rtl/>
        </w:rPr>
        <w:t>ي</w:t>
      </w:r>
      <w:r w:rsidRPr="00E7766E">
        <w:rPr>
          <w:color w:val="000000" w:themeColor="text1"/>
          <w:sz w:val="32"/>
          <w:rtl/>
        </w:rPr>
        <w:t xml:space="preserve"> </w:t>
      </w:r>
      <w:r w:rsidRPr="00E7766E">
        <w:rPr>
          <w:rFonts w:hint="eastAsia"/>
          <w:color w:val="000000" w:themeColor="text1"/>
          <w:sz w:val="32"/>
          <w:rtl/>
        </w:rPr>
        <w:t>دا</w:t>
      </w:r>
      <w:r w:rsidRPr="00E7766E">
        <w:rPr>
          <w:rFonts w:hint="cs"/>
          <w:color w:val="000000" w:themeColor="text1"/>
          <w:sz w:val="32"/>
          <w:rtl/>
        </w:rPr>
        <w:t>ﺧﻠﯽ</w:t>
      </w:r>
      <w:r w:rsidRPr="00E7766E">
        <w:rPr>
          <w:color w:val="000000" w:themeColor="text1"/>
          <w:sz w:val="32"/>
          <w:rtl/>
        </w:rPr>
        <w:t xml:space="preserve"> </w:t>
      </w:r>
      <w:r w:rsidRPr="00E7766E">
        <w:rPr>
          <w:rFonts w:hint="cs"/>
          <w:color w:val="000000" w:themeColor="text1"/>
          <w:sz w:val="32"/>
          <w:rtl/>
        </w:rPr>
        <w:t>ﮔﺮ</w:t>
      </w:r>
      <w:r w:rsidRPr="00E7766E">
        <w:rPr>
          <w:rFonts w:hint="eastAsia"/>
          <w:color w:val="000000" w:themeColor="text1"/>
          <w:sz w:val="32"/>
          <w:rtl/>
        </w:rPr>
        <w:t>م</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ﺧﺸﮏ</w:t>
      </w:r>
      <w:r w:rsidRPr="00E7766E">
        <w:rPr>
          <w:color w:val="000000" w:themeColor="text1"/>
          <w:sz w:val="32"/>
          <w:rtl/>
        </w:rPr>
        <w:t xml:space="preserve"> </w:t>
      </w:r>
      <w:r w:rsidRPr="00E7766E">
        <w:rPr>
          <w:rFonts w:hint="cs"/>
          <w:color w:val="000000" w:themeColor="text1"/>
          <w:sz w:val="32"/>
          <w:rtl/>
        </w:rPr>
        <w:t>ﺻﺤﺮ</w:t>
      </w:r>
      <w:r w:rsidRPr="00E7766E">
        <w:rPr>
          <w:rFonts w:hint="eastAsia"/>
          <w:color w:val="000000" w:themeColor="text1"/>
          <w:sz w:val="32"/>
          <w:rtl/>
        </w:rPr>
        <w:t>ا</w:t>
      </w:r>
      <w:r w:rsidRPr="00E7766E">
        <w:rPr>
          <w:rFonts w:hint="cs"/>
          <w:color w:val="000000" w:themeColor="text1"/>
          <w:sz w:val="32"/>
          <w:rtl/>
        </w:rPr>
        <w:t>ﯾﯽ</w:t>
      </w:r>
      <w:r w:rsidRPr="00E7766E">
        <w:rPr>
          <w:color w:val="000000" w:themeColor="text1"/>
          <w:sz w:val="32"/>
          <w:rtl/>
        </w:rPr>
        <w:t xml:space="preserve"> </w:t>
      </w:r>
      <w:r w:rsidRPr="00E7766E">
        <w:rPr>
          <w:rFonts w:hint="eastAsia"/>
          <w:color w:val="000000" w:themeColor="text1"/>
          <w:sz w:val="32"/>
          <w:rtl/>
        </w:rPr>
        <w:t>است</w:t>
      </w:r>
      <w:r w:rsidRPr="00E7766E">
        <w:rPr>
          <w:color w:val="000000" w:themeColor="text1"/>
          <w:sz w:val="32"/>
          <w:rtl/>
        </w:rPr>
        <w:t xml:space="preserve">. </w:t>
      </w:r>
      <w:r w:rsidRPr="00E7766E">
        <w:rPr>
          <w:rFonts w:hint="eastAsia"/>
          <w:color w:val="000000" w:themeColor="text1"/>
          <w:sz w:val="32"/>
          <w:rtl/>
        </w:rPr>
        <w:t>در</w:t>
      </w:r>
      <w:r w:rsidRPr="00E7766E">
        <w:rPr>
          <w:color w:val="000000" w:themeColor="text1"/>
          <w:sz w:val="32"/>
          <w:rtl/>
        </w:rPr>
        <w:t xml:space="preserve"> </w:t>
      </w:r>
      <w:r w:rsidRPr="00E7766E">
        <w:rPr>
          <w:rFonts w:hint="eastAsia"/>
          <w:color w:val="000000" w:themeColor="text1"/>
          <w:sz w:val="32"/>
          <w:rtl/>
        </w:rPr>
        <w:t>ا</w:t>
      </w:r>
      <w:r w:rsidRPr="00E7766E">
        <w:rPr>
          <w:rFonts w:hint="cs"/>
          <w:color w:val="000000" w:themeColor="text1"/>
          <w:sz w:val="32"/>
          <w:rtl/>
        </w:rPr>
        <w:t>ﺳﺘﺎ</w:t>
      </w:r>
      <w:r w:rsidRPr="00E7766E">
        <w:rPr>
          <w:rFonts w:hint="eastAsia"/>
          <w:color w:val="000000" w:themeColor="text1"/>
          <w:sz w:val="32"/>
          <w:rtl/>
        </w:rPr>
        <w:t>ن</w:t>
      </w:r>
      <w:r w:rsidRPr="00E7766E">
        <w:rPr>
          <w:color w:val="000000" w:themeColor="text1"/>
          <w:sz w:val="32"/>
          <w:rtl/>
        </w:rPr>
        <w:t xml:space="preserve"> </w:t>
      </w:r>
      <w:r w:rsidRPr="00E7766E">
        <w:rPr>
          <w:rFonts w:hint="cs"/>
          <w:color w:val="000000" w:themeColor="text1"/>
          <w:sz w:val="32"/>
          <w:rtl/>
        </w:rPr>
        <w:t>ﺑﻮﺷﻬﺮ</w:t>
      </w:r>
      <w:r w:rsidRPr="00E7766E">
        <w:rPr>
          <w:color w:val="000000" w:themeColor="text1"/>
          <w:sz w:val="32"/>
          <w:rtl/>
        </w:rPr>
        <w:t xml:space="preserve"> </w:t>
      </w:r>
      <w:r w:rsidRPr="00E7766E">
        <w:rPr>
          <w:rFonts w:hint="eastAsia"/>
          <w:color w:val="000000" w:themeColor="text1"/>
          <w:sz w:val="32"/>
          <w:rtl/>
        </w:rPr>
        <w:t>دو</w:t>
      </w:r>
      <w:r w:rsidRPr="00E7766E">
        <w:rPr>
          <w:color w:val="000000" w:themeColor="text1"/>
          <w:sz w:val="32"/>
          <w:rtl/>
        </w:rPr>
        <w:t xml:space="preserve"> </w:t>
      </w:r>
      <w:r w:rsidRPr="00E7766E">
        <w:rPr>
          <w:rFonts w:hint="cs"/>
          <w:color w:val="000000" w:themeColor="text1"/>
          <w:sz w:val="32"/>
          <w:rtl/>
        </w:rPr>
        <w:t>ﻓﺼﻞ</w:t>
      </w:r>
      <w:r w:rsidRPr="00E7766E">
        <w:rPr>
          <w:color w:val="000000" w:themeColor="text1"/>
          <w:sz w:val="32"/>
          <w:rtl/>
        </w:rPr>
        <w:t xml:space="preserve"> </w:t>
      </w:r>
      <w:r w:rsidRPr="00E7766E">
        <w:rPr>
          <w:rFonts w:hint="cs"/>
          <w:color w:val="000000" w:themeColor="text1"/>
          <w:sz w:val="32"/>
          <w:rtl/>
        </w:rPr>
        <w:t>ﻣﺤﺴﻮ</w:t>
      </w:r>
      <w:r w:rsidRPr="00E7766E">
        <w:rPr>
          <w:rFonts w:hint="eastAsia"/>
          <w:color w:val="000000" w:themeColor="text1"/>
          <w:sz w:val="32"/>
          <w:rtl/>
        </w:rPr>
        <w:t>س</w:t>
      </w:r>
      <w:r w:rsidRPr="00E7766E">
        <w:rPr>
          <w:color w:val="000000" w:themeColor="text1"/>
          <w:sz w:val="32"/>
          <w:rtl/>
        </w:rPr>
        <w:t xml:space="preserve"> </w:t>
      </w:r>
      <w:r w:rsidRPr="00E7766E">
        <w:rPr>
          <w:rFonts w:hint="eastAsia"/>
          <w:color w:val="000000" w:themeColor="text1"/>
          <w:sz w:val="32"/>
          <w:rtl/>
        </w:rPr>
        <w:t>و</w:t>
      </w:r>
      <w:r w:rsidRPr="00E7766E">
        <w:rPr>
          <w:rFonts w:hint="cs"/>
          <w:color w:val="000000" w:themeColor="text1"/>
          <w:sz w:val="32"/>
          <w:rtl/>
        </w:rPr>
        <w:t>ﺟﻮ</w:t>
      </w:r>
      <w:r w:rsidRPr="00E7766E">
        <w:rPr>
          <w:rFonts w:hint="eastAsia"/>
          <w:color w:val="000000" w:themeColor="text1"/>
          <w:sz w:val="32"/>
          <w:rtl/>
        </w:rPr>
        <w:t>د</w:t>
      </w:r>
      <w:r w:rsidRPr="00E7766E">
        <w:rPr>
          <w:color w:val="000000" w:themeColor="text1"/>
          <w:sz w:val="32"/>
          <w:rtl/>
        </w:rPr>
        <w:t xml:space="preserve"> </w:t>
      </w:r>
      <w:r w:rsidRPr="00E7766E">
        <w:rPr>
          <w:rFonts w:hint="eastAsia"/>
          <w:color w:val="000000" w:themeColor="text1"/>
          <w:sz w:val="32"/>
          <w:rtl/>
        </w:rPr>
        <w:t>دارد</w:t>
      </w:r>
      <w:r w:rsidRPr="00E7766E">
        <w:rPr>
          <w:color w:val="000000" w:themeColor="text1"/>
          <w:sz w:val="32"/>
          <w:rtl/>
        </w:rPr>
        <w:t xml:space="preserve">: </w:t>
      </w:r>
      <w:r w:rsidRPr="00E7766E">
        <w:rPr>
          <w:rFonts w:hint="eastAsia"/>
          <w:color w:val="000000" w:themeColor="text1"/>
          <w:sz w:val="32"/>
          <w:rtl/>
        </w:rPr>
        <w:t>ز</w:t>
      </w:r>
      <w:r w:rsidRPr="00E7766E">
        <w:rPr>
          <w:rFonts w:hint="cs"/>
          <w:color w:val="000000" w:themeColor="text1"/>
          <w:sz w:val="32"/>
          <w:rtl/>
        </w:rPr>
        <w:t>ﻣﺴﺘﺎ</w:t>
      </w:r>
      <w:r w:rsidRPr="00E7766E">
        <w:rPr>
          <w:rFonts w:hint="eastAsia"/>
          <w:color w:val="000000" w:themeColor="text1"/>
          <w:sz w:val="32"/>
          <w:rtl/>
        </w:rPr>
        <w:t>ن</w:t>
      </w:r>
      <w:r w:rsidRPr="00E7766E">
        <w:rPr>
          <w:color w:val="000000" w:themeColor="text1"/>
          <w:sz w:val="32"/>
          <w:rtl/>
        </w:rPr>
        <w:t xml:space="preserve"> </w:t>
      </w:r>
      <w:r w:rsidRPr="00E7766E">
        <w:rPr>
          <w:rFonts w:hint="cs"/>
          <w:color w:val="000000" w:themeColor="text1"/>
          <w:sz w:val="32"/>
          <w:rtl/>
        </w:rPr>
        <w:t>ﻧﺴﺒﺘﺎً</w:t>
      </w:r>
      <w:r w:rsidRPr="00E7766E">
        <w:rPr>
          <w:color w:val="000000" w:themeColor="text1"/>
          <w:sz w:val="32"/>
          <w:rtl/>
        </w:rPr>
        <w:t xml:space="preserve"> </w:t>
      </w:r>
      <w:r w:rsidRPr="00E7766E">
        <w:rPr>
          <w:rFonts w:hint="cs"/>
          <w:color w:val="000000" w:themeColor="text1"/>
          <w:sz w:val="32"/>
          <w:rtl/>
        </w:rPr>
        <w:t>ﺧﻨﮏ</w:t>
      </w:r>
      <w:r w:rsidRPr="00E7766E">
        <w:rPr>
          <w:color w:val="000000" w:themeColor="text1"/>
          <w:sz w:val="32"/>
          <w:rtl/>
        </w:rPr>
        <w:t xml:space="preserve"> </w:t>
      </w:r>
      <w:r w:rsidRPr="00E7766E">
        <w:rPr>
          <w:rFonts w:hint="cs"/>
          <w:color w:val="000000" w:themeColor="text1"/>
          <w:sz w:val="32"/>
          <w:rtl/>
        </w:rPr>
        <w:t>ﺷﺎﻣﻞ</w:t>
      </w:r>
      <w:r w:rsidRPr="00E7766E">
        <w:rPr>
          <w:color w:val="000000" w:themeColor="text1"/>
          <w:sz w:val="32"/>
          <w:rtl/>
        </w:rPr>
        <w:t xml:space="preserve"> </w:t>
      </w:r>
      <w:r w:rsidRPr="00E7766E">
        <w:rPr>
          <w:rFonts w:hint="cs"/>
          <w:color w:val="000000" w:themeColor="text1"/>
          <w:sz w:val="32"/>
          <w:rtl/>
        </w:rPr>
        <w:t>ﻣﺎ</w:t>
      </w:r>
      <w:r w:rsidRPr="00E7766E">
        <w:rPr>
          <w:rFonts w:hint="eastAsia"/>
          <w:color w:val="000000" w:themeColor="text1"/>
          <w:sz w:val="32"/>
          <w:rtl/>
        </w:rPr>
        <w:t>ه</w:t>
      </w:r>
      <w:r w:rsidRPr="00E7766E">
        <w:rPr>
          <w:rFonts w:hint="cs"/>
          <w:color w:val="000000" w:themeColor="text1"/>
          <w:sz w:val="32"/>
          <w:rtl/>
        </w:rPr>
        <w:t>ﻫﺎ</w:t>
      </w:r>
      <w:r w:rsidRPr="00E7766E">
        <w:rPr>
          <w:rFonts w:hint="eastAsia"/>
          <w:color w:val="000000" w:themeColor="text1"/>
          <w:sz w:val="32"/>
          <w:rtl/>
        </w:rPr>
        <w:t>ي</w:t>
      </w:r>
      <w:r w:rsidRPr="00E7766E">
        <w:rPr>
          <w:color w:val="000000" w:themeColor="text1"/>
          <w:sz w:val="32"/>
          <w:rtl/>
        </w:rPr>
        <w:t xml:space="preserve"> </w:t>
      </w:r>
      <w:r w:rsidRPr="00E7766E">
        <w:rPr>
          <w:rFonts w:hint="eastAsia"/>
          <w:color w:val="000000" w:themeColor="text1"/>
          <w:sz w:val="32"/>
          <w:rtl/>
        </w:rPr>
        <w:t>آذر،</w:t>
      </w:r>
      <w:r w:rsidRPr="00E7766E">
        <w:rPr>
          <w:color w:val="000000" w:themeColor="text1"/>
          <w:sz w:val="32"/>
          <w:rtl/>
        </w:rPr>
        <w:t xml:space="preserve"> </w:t>
      </w:r>
      <w:r w:rsidRPr="00E7766E">
        <w:rPr>
          <w:rFonts w:hint="eastAsia"/>
          <w:color w:val="000000" w:themeColor="text1"/>
          <w:sz w:val="32"/>
          <w:rtl/>
        </w:rPr>
        <w:t>دي،</w:t>
      </w:r>
      <w:r w:rsidRPr="00E7766E">
        <w:rPr>
          <w:color w:val="000000" w:themeColor="text1"/>
          <w:sz w:val="32"/>
          <w:rtl/>
        </w:rPr>
        <w:t xml:space="preserve"> </w:t>
      </w:r>
      <w:r w:rsidRPr="00E7766E">
        <w:rPr>
          <w:rFonts w:hint="cs"/>
          <w:color w:val="000000" w:themeColor="text1"/>
          <w:sz w:val="32"/>
          <w:rtl/>
        </w:rPr>
        <w:t>ﺑﻬﻤﻦ</w:t>
      </w:r>
      <w:r w:rsidRPr="00E7766E">
        <w:rPr>
          <w:rFonts w:hint="eastAsia"/>
          <w:color w:val="000000" w:themeColor="text1"/>
          <w:sz w:val="32"/>
          <w:rtl/>
        </w:rPr>
        <w:t>،</w:t>
      </w:r>
      <w:r w:rsidRPr="00E7766E">
        <w:rPr>
          <w:color w:val="000000" w:themeColor="text1"/>
          <w:sz w:val="32"/>
          <w:rtl/>
        </w:rPr>
        <w:t xml:space="preserve"> </w:t>
      </w:r>
      <w:r w:rsidRPr="00E7766E">
        <w:rPr>
          <w:rFonts w:hint="eastAsia"/>
          <w:color w:val="000000" w:themeColor="text1"/>
          <w:sz w:val="32"/>
          <w:rtl/>
        </w:rPr>
        <w:t>ا</w:t>
      </w:r>
      <w:r w:rsidRPr="00E7766E">
        <w:rPr>
          <w:rFonts w:hint="cs"/>
          <w:color w:val="000000" w:themeColor="text1"/>
          <w:sz w:val="32"/>
          <w:rtl/>
        </w:rPr>
        <w:t>ﺳ</w:t>
      </w:r>
      <w:r w:rsidRPr="00E7766E">
        <w:rPr>
          <w:rFonts w:hint="eastAsia"/>
          <w:color w:val="000000" w:themeColor="text1"/>
          <w:sz w:val="32"/>
          <w:rtl/>
        </w:rPr>
        <w:t>ـ</w:t>
      </w:r>
      <w:r w:rsidRPr="00E7766E">
        <w:rPr>
          <w:rFonts w:hint="cs"/>
          <w:color w:val="000000" w:themeColor="text1"/>
          <w:sz w:val="32"/>
          <w:rtl/>
        </w:rPr>
        <w:t>ﻔﻨ</w:t>
      </w:r>
      <w:r w:rsidRPr="00E7766E">
        <w:rPr>
          <w:rFonts w:hint="eastAsia"/>
          <w:color w:val="000000" w:themeColor="text1"/>
          <w:sz w:val="32"/>
          <w:rtl/>
        </w:rPr>
        <w:t>د</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ﺗﺎﺑﺴﺘﺎ</w:t>
      </w:r>
      <w:r w:rsidRPr="00E7766E">
        <w:rPr>
          <w:rFonts w:hint="eastAsia"/>
          <w:color w:val="000000" w:themeColor="text1"/>
          <w:sz w:val="32"/>
          <w:rtl/>
        </w:rPr>
        <w:t>ن</w:t>
      </w:r>
      <w:r w:rsidRPr="00E7766E">
        <w:rPr>
          <w:color w:val="000000" w:themeColor="text1"/>
          <w:sz w:val="32"/>
          <w:rtl/>
        </w:rPr>
        <w:t xml:space="preserve"> </w:t>
      </w:r>
      <w:r w:rsidRPr="00E7766E">
        <w:rPr>
          <w:rFonts w:hint="cs"/>
          <w:color w:val="000000" w:themeColor="text1"/>
          <w:sz w:val="32"/>
          <w:rtl/>
        </w:rPr>
        <w:t>ﮔﺮ</w:t>
      </w:r>
      <w:r w:rsidRPr="00E7766E">
        <w:rPr>
          <w:rFonts w:hint="eastAsia"/>
          <w:color w:val="000000" w:themeColor="text1"/>
          <w:sz w:val="32"/>
          <w:rtl/>
        </w:rPr>
        <w:t>م</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ﺧﺸﮏ</w:t>
      </w:r>
      <w:r w:rsidRPr="00E7766E">
        <w:rPr>
          <w:color w:val="000000" w:themeColor="text1"/>
          <w:sz w:val="32"/>
          <w:rtl/>
        </w:rPr>
        <w:t xml:space="preserve"> </w:t>
      </w:r>
      <w:r w:rsidRPr="00E7766E">
        <w:rPr>
          <w:rFonts w:hint="eastAsia"/>
          <w:color w:val="000000" w:themeColor="text1"/>
          <w:sz w:val="32"/>
          <w:rtl/>
        </w:rPr>
        <w:t>و</w:t>
      </w:r>
      <w:r w:rsidRPr="00E7766E">
        <w:rPr>
          <w:color w:val="000000" w:themeColor="text1"/>
          <w:sz w:val="32"/>
          <w:rtl/>
        </w:rPr>
        <w:t xml:space="preserve"> </w:t>
      </w:r>
      <w:r w:rsidRPr="00E7766E">
        <w:rPr>
          <w:rFonts w:hint="cs"/>
          <w:color w:val="000000" w:themeColor="text1"/>
          <w:sz w:val="32"/>
          <w:rtl/>
        </w:rPr>
        <w:t>ﻃﻮﻻﻧﯽ</w:t>
      </w:r>
      <w:r w:rsidRPr="00E7766E">
        <w:rPr>
          <w:color w:val="000000" w:themeColor="text1"/>
          <w:sz w:val="32"/>
          <w:rtl/>
        </w:rPr>
        <w:t>.</w:t>
      </w:r>
    </w:p>
    <w:p w14:paraId="73A2F12A" w14:textId="77777777" w:rsidR="006911CA" w:rsidRPr="00E7766E" w:rsidRDefault="006911CA" w:rsidP="00503CA2">
      <w:pPr>
        <w:pStyle w:val="BKP-MatnNormal"/>
        <w:rPr>
          <w:rtl/>
        </w:rPr>
      </w:pPr>
    </w:p>
    <w:p w14:paraId="4610934B" w14:textId="7B0ED531" w:rsidR="00052004" w:rsidRPr="00E7766E" w:rsidRDefault="006F1FC7" w:rsidP="00F60A38">
      <w:pPr>
        <w:pStyle w:val="BKP-FigureStyle"/>
      </w:pPr>
      <w:r>
        <w:rPr>
          <w:noProof/>
          <w:lang w:bidi="ar-SA"/>
        </w:rPr>
        <w:drawing>
          <wp:inline distT="0" distB="0" distL="0" distR="0" wp14:anchorId="1991699B" wp14:editId="1FE3A3C7">
            <wp:extent cx="6305550" cy="3562350"/>
            <wp:effectExtent l="0" t="0" r="0" b="0"/>
            <wp:docPr id="37" name="Picture 1" descr="http://www.gsi-info.com/edus/f716d228f892ac1d37fe2d94bdcd48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si-info.com/edus/f716d228f892ac1d37fe2d94bdcd488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05550" cy="3562350"/>
                    </a:xfrm>
                    <a:prstGeom prst="rect">
                      <a:avLst/>
                    </a:prstGeom>
                    <a:noFill/>
                    <a:ln>
                      <a:noFill/>
                    </a:ln>
                  </pic:spPr>
                </pic:pic>
              </a:graphicData>
            </a:graphic>
          </wp:inline>
        </w:drawing>
      </w:r>
    </w:p>
    <w:p w14:paraId="70591327" w14:textId="724D75D8" w:rsidR="003128BE" w:rsidRPr="00E7766E" w:rsidRDefault="00052004" w:rsidP="00D36299">
      <w:pPr>
        <w:pStyle w:val="BKP-FigureCaption"/>
        <w:rPr>
          <w:rtl/>
        </w:rPr>
      </w:pPr>
      <w:bookmarkStart w:id="77" w:name="_Toc138516501"/>
      <w:r w:rsidRPr="00E7766E">
        <w:rPr>
          <w:rtl/>
        </w:rPr>
        <w:t>شکل 2-</w:t>
      </w:r>
      <w:r w:rsidRPr="00825DC7">
        <w:rPr>
          <w:rFonts w:cs="Times New Roman"/>
          <w:b/>
          <w:bCs/>
          <w:rtl/>
          <w:lang w:val="x-none" w:eastAsia="x-none"/>
        </w:rPr>
        <w:fldChar w:fldCharType="begin"/>
      </w:r>
      <w:r w:rsidRPr="00E7766E">
        <w:rPr>
          <w:rtl/>
        </w:rPr>
        <w:instrText xml:space="preserve"> </w:instrText>
      </w:r>
      <w:r w:rsidRPr="00E7766E">
        <w:instrText xml:space="preserve">SEQ </w:instrText>
      </w:r>
      <w:r w:rsidRPr="00E7766E">
        <w:rPr>
          <w:rtl/>
        </w:rPr>
        <w:instrText xml:space="preserve">شکل_2- \* </w:instrText>
      </w:r>
      <w:r w:rsidRPr="00E7766E">
        <w:instrText>ARABIC</w:instrText>
      </w:r>
      <w:r w:rsidRPr="00E7766E">
        <w:rPr>
          <w:rtl/>
        </w:rPr>
        <w:instrText xml:space="preserve"> </w:instrText>
      </w:r>
      <w:r w:rsidRPr="00825DC7">
        <w:rPr>
          <w:rFonts w:cs="Times New Roman"/>
          <w:b/>
          <w:bCs/>
          <w:rtl/>
          <w:lang w:val="x-none" w:eastAsia="x-none"/>
        </w:rPr>
        <w:fldChar w:fldCharType="separate"/>
      </w:r>
      <w:r w:rsidR="0023222C">
        <w:rPr>
          <w:noProof/>
          <w:rtl/>
        </w:rPr>
        <w:t>1</w:t>
      </w:r>
      <w:r w:rsidRPr="00825DC7">
        <w:rPr>
          <w:rFonts w:cs="Times New Roman"/>
          <w:b/>
          <w:bCs/>
          <w:rtl/>
          <w:lang w:val="x-none" w:eastAsia="x-none"/>
        </w:rPr>
        <w:fldChar w:fldCharType="end"/>
      </w:r>
      <w:bookmarkStart w:id="78" w:name="_Toc95114991"/>
      <w:r w:rsidR="002449A5" w:rsidRPr="00E7766E">
        <w:t>-</w:t>
      </w:r>
      <w:r w:rsidR="003128BE" w:rsidRPr="00E7766E">
        <w:rPr>
          <w:rFonts w:hint="eastAsia"/>
          <w:rtl/>
        </w:rPr>
        <w:t>نما</w:t>
      </w:r>
      <w:r w:rsidR="003128BE" w:rsidRPr="00E7766E">
        <w:rPr>
          <w:rFonts w:hint="cs"/>
          <w:rtl/>
        </w:rPr>
        <w:t>ی</w:t>
      </w:r>
      <w:r w:rsidR="003128BE" w:rsidRPr="00E7766E">
        <w:rPr>
          <w:rFonts w:hint="eastAsia"/>
          <w:rtl/>
        </w:rPr>
        <w:t>ش</w:t>
      </w:r>
      <w:r w:rsidR="003128BE" w:rsidRPr="00E7766E">
        <w:rPr>
          <w:rtl/>
        </w:rPr>
        <w:t xml:space="preserve"> </w:t>
      </w:r>
      <w:r w:rsidR="003128BE" w:rsidRPr="00E7766E">
        <w:rPr>
          <w:rFonts w:hint="eastAsia"/>
          <w:rtl/>
        </w:rPr>
        <w:t>تقر</w:t>
      </w:r>
      <w:r w:rsidR="003128BE" w:rsidRPr="00E7766E">
        <w:rPr>
          <w:rFonts w:hint="cs"/>
          <w:rtl/>
        </w:rPr>
        <w:t>ی</w:t>
      </w:r>
      <w:r w:rsidR="003128BE" w:rsidRPr="00E7766E">
        <w:rPr>
          <w:rFonts w:hint="eastAsia"/>
          <w:rtl/>
        </w:rPr>
        <w:t>ب</w:t>
      </w:r>
      <w:r w:rsidR="003128BE" w:rsidRPr="00E7766E">
        <w:rPr>
          <w:rFonts w:hint="cs"/>
          <w:rtl/>
        </w:rPr>
        <w:t>ی</w:t>
      </w:r>
      <w:r w:rsidR="003128BE" w:rsidRPr="00E7766E">
        <w:rPr>
          <w:rtl/>
        </w:rPr>
        <w:t xml:space="preserve"> </w:t>
      </w:r>
      <w:r w:rsidR="003128BE" w:rsidRPr="00E7766E">
        <w:rPr>
          <w:rFonts w:hint="eastAsia"/>
          <w:rtl/>
        </w:rPr>
        <w:t>محور</w:t>
      </w:r>
      <w:r w:rsidR="003128BE" w:rsidRPr="00E7766E">
        <w:rPr>
          <w:rtl/>
        </w:rPr>
        <w:t xml:space="preserve"> </w:t>
      </w:r>
      <w:r w:rsidR="003128BE" w:rsidRPr="00E7766E">
        <w:rPr>
          <w:rFonts w:hint="eastAsia"/>
          <w:rtl/>
        </w:rPr>
        <w:t>خل</w:t>
      </w:r>
      <w:r w:rsidR="003128BE" w:rsidRPr="00E7766E">
        <w:rPr>
          <w:rFonts w:hint="cs"/>
          <w:rtl/>
        </w:rPr>
        <w:t>ی</w:t>
      </w:r>
      <w:r w:rsidR="003128BE" w:rsidRPr="00E7766E">
        <w:rPr>
          <w:rFonts w:hint="eastAsia"/>
          <w:rtl/>
        </w:rPr>
        <w:t>ج</w:t>
      </w:r>
      <w:r w:rsidR="003128BE" w:rsidRPr="00E7766E">
        <w:rPr>
          <w:rtl/>
        </w:rPr>
        <w:t xml:space="preserve"> </w:t>
      </w:r>
      <w:r w:rsidR="003128BE" w:rsidRPr="00E7766E">
        <w:rPr>
          <w:rFonts w:hint="eastAsia"/>
          <w:rtl/>
        </w:rPr>
        <w:t>فارس</w:t>
      </w:r>
      <w:bookmarkEnd w:id="77"/>
      <w:bookmarkEnd w:id="78"/>
    </w:p>
    <w:p w14:paraId="46D530B9" w14:textId="77777777" w:rsidR="004D07BB" w:rsidRPr="00E7766E" w:rsidRDefault="004D07BB" w:rsidP="006D2036">
      <w:pPr>
        <w:bidi/>
        <w:rPr>
          <w:rtl/>
        </w:rPr>
      </w:pPr>
    </w:p>
    <w:p w14:paraId="2440BEFF" w14:textId="3B51C34E" w:rsidR="003128BE" w:rsidRPr="00E7766E" w:rsidRDefault="003128BE" w:rsidP="00965442">
      <w:pPr>
        <w:pStyle w:val="BKP-FigureStyle"/>
      </w:pPr>
      <w:bookmarkStart w:id="79" w:name="_Toc96953876"/>
      <w:bookmarkStart w:id="80" w:name="_Toc96957190"/>
      <w:r w:rsidRPr="00825DC7">
        <w:rPr>
          <w:noProof/>
          <w:rtl/>
          <w:lang w:bidi="ar-SA"/>
        </w:rPr>
        <w:lastRenderedPageBreak/>
        <w:drawing>
          <wp:inline distT="0" distB="0" distL="0" distR="0" wp14:anchorId="01558F33" wp14:editId="228C55CD">
            <wp:extent cx="7178918" cy="4728014"/>
            <wp:effectExtent l="635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5"/>
                    <a:stretch/>
                  </pic:blipFill>
                  <pic:spPr bwMode="auto">
                    <a:xfrm rot="5400000">
                      <a:off x="0" y="0"/>
                      <a:ext cx="7211672" cy="4749586"/>
                    </a:xfrm>
                    <a:prstGeom prst="rect">
                      <a:avLst/>
                    </a:prstGeom>
                    <a:noFill/>
                    <a:ln>
                      <a:noFill/>
                    </a:ln>
                    <a:extLst>
                      <a:ext uri="{53640926-AAD7-44D8-BBD7-CCE9431645EC}">
                        <a14:shadowObscured xmlns:a14="http://schemas.microsoft.com/office/drawing/2010/main"/>
                      </a:ext>
                    </a:extLst>
                  </pic:spPr>
                </pic:pic>
              </a:graphicData>
            </a:graphic>
          </wp:inline>
        </w:drawing>
      </w:r>
      <w:bookmarkEnd w:id="79"/>
      <w:bookmarkEnd w:id="80"/>
    </w:p>
    <w:p w14:paraId="2B672E72" w14:textId="7200A5D8" w:rsidR="00BF0E02" w:rsidRPr="00E7766E" w:rsidRDefault="003128BE" w:rsidP="00D36299">
      <w:pPr>
        <w:pStyle w:val="BKP-FigureCaption"/>
      </w:pPr>
      <w:bookmarkStart w:id="81" w:name="_Toc95114992"/>
      <w:bookmarkStart w:id="82" w:name="_Toc138516502"/>
      <w:r w:rsidRPr="00E7766E">
        <w:rPr>
          <w:rtl/>
        </w:rPr>
        <w:t xml:space="preserve">شکل 2-2- </w:t>
      </w:r>
      <w:r w:rsidRPr="00E7766E">
        <w:rPr>
          <w:rFonts w:hint="eastAsia"/>
          <w:rtl/>
        </w:rPr>
        <w:t>تقس</w:t>
      </w:r>
      <w:r w:rsidRPr="00E7766E">
        <w:rPr>
          <w:rFonts w:hint="cs"/>
          <w:rtl/>
        </w:rPr>
        <w:t>ی</w:t>
      </w:r>
      <w:r w:rsidRPr="00E7766E">
        <w:rPr>
          <w:rFonts w:hint="eastAsia"/>
          <w:rtl/>
        </w:rPr>
        <w:t>م</w:t>
      </w:r>
      <w:r w:rsidRPr="00E7766E">
        <w:rPr>
          <w:rtl/>
        </w:rPr>
        <w:softHyphen/>
      </w:r>
      <w:r w:rsidRPr="00E7766E">
        <w:rPr>
          <w:rFonts w:hint="eastAsia"/>
          <w:rtl/>
        </w:rPr>
        <w:t>بند</w:t>
      </w:r>
      <w:r w:rsidRPr="00E7766E">
        <w:rPr>
          <w:rFonts w:hint="cs"/>
          <w:rtl/>
        </w:rPr>
        <w:t>ی</w:t>
      </w:r>
      <w:r w:rsidRPr="00E7766E">
        <w:rPr>
          <w:rtl/>
        </w:rPr>
        <w:t xml:space="preserve"> </w:t>
      </w:r>
      <w:r w:rsidRPr="00E7766E">
        <w:rPr>
          <w:rFonts w:hint="eastAsia"/>
          <w:rtl/>
        </w:rPr>
        <w:t>زاگرس</w:t>
      </w:r>
      <w:r w:rsidRPr="00E7766E">
        <w:rPr>
          <w:rtl/>
        </w:rPr>
        <w:t xml:space="preserve"> </w:t>
      </w:r>
      <w:r w:rsidRPr="00E7766E">
        <w:rPr>
          <w:rFonts w:hint="eastAsia"/>
          <w:rtl/>
        </w:rPr>
        <w:t>از</w:t>
      </w:r>
      <w:r w:rsidRPr="00E7766E">
        <w:rPr>
          <w:rtl/>
        </w:rPr>
        <w:t xml:space="preserve"> </w:t>
      </w:r>
      <w:r w:rsidRPr="00E7766E">
        <w:rPr>
          <w:rFonts w:hint="eastAsia"/>
          <w:rtl/>
        </w:rPr>
        <w:t>نظر</w:t>
      </w:r>
      <w:r w:rsidRPr="00E7766E">
        <w:rPr>
          <w:rtl/>
        </w:rPr>
        <w:t xml:space="preserve"> </w:t>
      </w:r>
      <w:r w:rsidRPr="00E7766E">
        <w:t>Alavi</w:t>
      </w:r>
      <w:r w:rsidRPr="00E7766E">
        <w:rPr>
          <w:rtl/>
        </w:rPr>
        <w:t xml:space="preserve"> </w:t>
      </w:r>
      <w:r w:rsidRPr="00E7766E">
        <w:rPr>
          <w:rFonts w:hint="eastAsia"/>
          <w:rtl/>
        </w:rPr>
        <w:t>سال</w:t>
      </w:r>
      <w:r w:rsidRPr="00E7766E">
        <w:rPr>
          <w:rtl/>
        </w:rPr>
        <w:t xml:space="preserve"> 2004</w:t>
      </w:r>
      <w:bookmarkEnd w:id="81"/>
      <w:bookmarkEnd w:id="82"/>
    </w:p>
    <w:p w14:paraId="74E41881" w14:textId="4B54859B" w:rsidR="00BF0E02" w:rsidRPr="00E7766E" w:rsidRDefault="00BF0E02" w:rsidP="00863D94">
      <w:pPr>
        <w:pStyle w:val="Heading2"/>
        <w:rPr>
          <w:rtl/>
        </w:rPr>
      </w:pPr>
      <w:bookmarkStart w:id="83" w:name="_Toc96953878"/>
      <w:bookmarkStart w:id="84" w:name="_Toc96957192"/>
      <w:bookmarkStart w:id="85" w:name="_Toc96958813"/>
      <w:bookmarkStart w:id="86" w:name="_Toc96959096"/>
      <w:bookmarkStart w:id="87" w:name="_Toc97118372"/>
      <w:bookmarkStart w:id="88" w:name="_Toc97130924"/>
      <w:bookmarkStart w:id="89" w:name="_Toc104799051"/>
      <w:bookmarkStart w:id="90" w:name="_Toc111381059"/>
      <w:r w:rsidRPr="00E7766E">
        <w:rPr>
          <w:rFonts w:hint="eastAsia"/>
          <w:rtl/>
        </w:rPr>
        <w:lastRenderedPageBreak/>
        <w:t>لرزه</w:t>
      </w:r>
      <w:r w:rsidRPr="00E7766E">
        <w:rPr>
          <w:rtl/>
        </w:rPr>
        <w:softHyphen/>
      </w:r>
      <w:r w:rsidRPr="00E7766E">
        <w:rPr>
          <w:rFonts w:hint="eastAsia"/>
          <w:rtl/>
        </w:rPr>
        <w:t>خ</w:t>
      </w:r>
      <w:r w:rsidRPr="00E7766E">
        <w:rPr>
          <w:rFonts w:hint="cs"/>
          <w:rtl/>
        </w:rPr>
        <w:t>ی</w:t>
      </w:r>
      <w:r w:rsidRPr="00E7766E">
        <w:rPr>
          <w:rFonts w:hint="eastAsia"/>
          <w:rtl/>
        </w:rPr>
        <w:t>ز</w:t>
      </w:r>
      <w:r w:rsidRPr="00E7766E">
        <w:rPr>
          <w:rFonts w:hint="cs"/>
          <w:rtl/>
        </w:rPr>
        <w:t>ی</w:t>
      </w:r>
      <w:r w:rsidRPr="00E7766E">
        <w:rPr>
          <w:rtl/>
        </w:rPr>
        <w:t xml:space="preserve"> </w:t>
      </w:r>
      <w:r w:rsidRPr="00E7766E">
        <w:rPr>
          <w:rFonts w:hint="eastAsia"/>
          <w:rtl/>
        </w:rPr>
        <w:t>عموم</w:t>
      </w:r>
      <w:r w:rsidRPr="00E7766E">
        <w:rPr>
          <w:rFonts w:hint="cs"/>
          <w:rtl/>
        </w:rPr>
        <w:t>ی</w:t>
      </w:r>
      <w:r w:rsidRPr="00E7766E">
        <w:rPr>
          <w:rtl/>
        </w:rPr>
        <w:t xml:space="preserve"> </w:t>
      </w:r>
      <w:r w:rsidRPr="00E7766E">
        <w:rPr>
          <w:rFonts w:hint="eastAsia"/>
          <w:rtl/>
        </w:rPr>
        <w:t>منطقه</w:t>
      </w:r>
      <w:bookmarkEnd w:id="83"/>
      <w:bookmarkEnd w:id="84"/>
      <w:bookmarkEnd w:id="85"/>
      <w:bookmarkEnd w:id="86"/>
      <w:bookmarkEnd w:id="87"/>
      <w:bookmarkEnd w:id="88"/>
      <w:bookmarkEnd w:id="89"/>
      <w:bookmarkEnd w:id="90"/>
    </w:p>
    <w:p w14:paraId="6D8D0558" w14:textId="6D0B77BD" w:rsidR="00BF0E02" w:rsidRPr="00E7766E" w:rsidRDefault="00BF0E02" w:rsidP="00863D94">
      <w:pPr>
        <w:pStyle w:val="Heading3"/>
        <w:rPr>
          <w:rtl/>
        </w:rPr>
      </w:pPr>
      <w:bookmarkStart w:id="91" w:name="_Toc96953879"/>
      <w:bookmarkStart w:id="92" w:name="_Toc96957193"/>
      <w:bookmarkStart w:id="93" w:name="_Toc96958814"/>
      <w:bookmarkStart w:id="94" w:name="_Toc96959097"/>
      <w:bookmarkStart w:id="95" w:name="_Toc97118373"/>
      <w:bookmarkStart w:id="96" w:name="_Toc97130925"/>
      <w:bookmarkStart w:id="97" w:name="_Toc104799052"/>
      <w:bookmarkStart w:id="98" w:name="_Toc111381060"/>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محدوده</w:t>
      </w:r>
      <w:r w:rsidRPr="00E7766E">
        <w:rPr>
          <w:rtl/>
        </w:rPr>
        <w:t xml:space="preserve"> </w:t>
      </w:r>
      <w:r w:rsidRPr="00E7766E">
        <w:rPr>
          <w:rFonts w:hint="eastAsia"/>
          <w:rtl/>
        </w:rPr>
        <w:t>مورد</w:t>
      </w:r>
      <w:r w:rsidRPr="00E7766E">
        <w:rPr>
          <w:rtl/>
        </w:rPr>
        <w:t xml:space="preserve"> </w:t>
      </w:r>
      <w:r w:rsidRPr="00E7766E">
        <w:rPr>
          <w:rFonts w:hint="eastAsia"/>
          <w:rtl/>
        </w:rPr>
        <w:t>مطالعه</w:t>
      </w:r>
      <w:bookmarkEnd w:id="91"/>
      <w:bookmarkEnd w:id="92"/>
      <w:bookmarkEnd w:id="93"/>
      <w:bookmarkEnd w:id="94"/>
      <w:bookmarkEnd w:id="95"/>
      <w:bookmarkEnd w:id="96"/>
      <w:bookmarkEnd w:id="97"/>
      <w:bookmarkEnd w:id="98"/>
    </w:p>
    <w:p w14:paraId="5613042B" w14:textId="4F0DBCE4" w:rsidR="00BF0E02" w:rsidRPr="00E7766E" w:rsidRDefault="00BF0E02" w:rsidP="00503CA2">
      <w:pPr>
        <w:pStyle w:val="BKP-MatnNormal"/>
        <w:rPr>
          <w:rtl/>
        </w:rPr>
      </w:pPr>
      <w:r w:rsidRPr="00E7766E">
        <w:rPr>
          <w:rFonts w:hint="eastAsia"/>
          <w:rtl/>
        </w:rPr>
        <w:t>زاگرس</w:t>
      </w:r>
      <w:r w:rsidRPr="00E7766E">
        <w:rPr>
          <w:rtl/>
        </w:rPr>
        <w:t xml:space="preserve"> </w:t>
      </w:r>
      <w:r w:rsidRPr="00E7766E">
        <w:rPr>
          <w:rFonts w:hint="eastAsia"/>
          <w:rtl/>
        </w:rPr>
        <w:t>در</w:t>
      </w:r>
      <w:r w:rsidRPr="00E7766E">
        <w:rPr>
          <w:rtl/>
        </w:rPr>
        <w:t xml:space="preserve"> </w:t>
      </w:r>
      <w:r w:rsidRPr="00E7766E">
        <w:rPr>
          <w:rFonts w:hint="eastAsia"/>
          <w:rtl/>
        </w:rPr>
        <w:t>جنوب</w:t>
      </w:r>
      <w:r w:rsidRPr="00E7766E">
        <w:rPr>
          <w:rtl/>
        </w:rPr>
        <w:t xml:space="preserve"> </w:t>
      </w:r>
      <w:r w:rsidRPr="00E7766E">
        <w:rPr>
          <w:rFonts w:hint="eastAsia"/>
          <w:rtl/>
        </w:rPr>
        <w:t>باختر</w:t>
      </w:r>
      <w:r w:rsidRPr="00E7766E">
        <w:rPr>
          <w:rFonts w:hint="cs"/>
          <w:rtl/>
        </w:rPr>
        <w:t>ی</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t xml:space="preserve"> </w:t>
      </w:r>
      <w:r w:rsidRPr="00E7766E">
        <w:rPr>
          <w:rFonts w:hint="eastAsia"/>
          <w:rtl/>
        </w:rPr>
        <w:t>درز</w:t>
      </w:r>
      <w:r w:rsidRPr="00E7766E">
        <w:rPr>
          <w:rtl/>
        </w:rPr>
        <w:t xml:space="preserve"> </w:t>
      </w:r>
      <w:r w:rsidRPr="00E7766E">
        <w:rPr>
          <w:rFonts w:hint="eastAsia"/>
          <w:rtl/>
        </w:rPr>
        <w:t>تت</w:t>
      </w:r>
      <w:r w:rsidRPr="00E7766E">
        <w:rPr>
          <w:rFonts w:hint="cs"/>
          <w:rtl/>
        </w:rPr>
        <w:t>ی</w:t>
      </w:r>
      <w:r w:rsidRPr="00E7766E">
        <w:rPr>
          <w:rFonts w:hint="eastAsia"/>
          <w:rtl/>
        </w:rPr>
        <w:t>س</w:t>
      </w:r>
      <w:r w:rsidRPr="00E7766E">
        <w:rPr>
          <w:rtl/>
        </w:rPr>
        <w:t xml:space="preserve"> </w:t>
      </w:r>
      <w:r w:rsidRPr="00E7766E">
        <w:rPr>
          <w:rFonts w:hint="eastAsia"/>
          <w:rtl/>
        </w:rPr>
        <w:t>واقع</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گستره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فارس،</w:t>
      </w:r>
      <w:r w:rsidRPr="00E7766E">
        <w:rPr>
          <w:rtl/>
        </w:rPr>
        <w:t xml:space="preserve"> </w:t>
      </w:r>
      <w:r w:rsidRPr="00E7766E">
        <w:rPr>
          <w:rFonts w:hint="eastAsia"/>
          <w:rtl/>
        </w:rPr>
        <w:t>لرستان</w:t>
      </w:r>
      <w:r w:rsidRPr="00E7766E">
        <w:rPr>
          <w:rtl/>
        </w:rPr>
        <w:t xml:space="preserve"> </w:t>
      </w:r>
      <w:r w:rsidRPr="00E7766E">
        <w:rPr>
          <w:rFonts w:hint="eastAsia"/>
          <w:rtl/>
        </w:rPr>
        <w:t>و</w:t>
      </w:r>
      <w:r w:rsidRPr="00E7766E">
        <w:rPr>
          <w:rtl/>
        </w:rPr>
        <w:t xml:space="preserve"> </w:t>
      </w:r>
      <w:r w:rsidRPr="00E7766E">
        <w:rPr>
          <w:rFonts w:hint="eastAsia"/>
          <w:rtl/>
        </w:rPr>
        <w:t>خوزستان</w:t>
      </w:r>
      <w:r w:rsidRPr="00E7766E">
        <w:rPr>
          <w:rtl/>
        </w:rPr>
        <w:t xml:space="preserve"> </w:t>
      </w:r>
      <w:r w:rsidRPr="00E7766E">
        <w:rPr>
          <w:rFonts w:hint="eastAsia"/>
          <w:rtl/>
        </w:rPr>
        <w:t>را</w:t>
      </w:r>
      <w:r w:rsidRPr="00E7766E">
        <w:rPr>
          <w:rtl/>
        </w:rPr>
        <w:t xml:space="preserve"> </w:t>
      </w:r>
      <w:r w:rsidRPr="00E7766E">
        <w:rPr>
          <w:rFonts w:hint="eastAsia"/>
          <w:rtl/>
        </w:rPr>
        <w:t>دربردارد</w:t>
      </w:r>
      <w:r w:rsidRPr="00E7766E">
        <w:rPr>
          <w:rtl/>
        </w:rPr>
        <w:t xml:space="preserve">. </w:t>
      </w:r>
      <w:r w:rsidRPr="00E7766E">
        <w:rPr>
          <w:rFonts w:hint="eastAsia"/>
          <w:rtl/>
        </w:rPr>
        <w:t>مرز</w:t>
      </w:r>
      <w:r w:rsidRPr="00E7766E">
        <w:rPr>
          <w:rtl/>
        </w:rPr>
        <w:t xml:space="preserve"> </w:t>
      </w:r>
      <w:r w:rsidRPr="00E7766E">
        <w:rPr>
          <w:rFonts w:hint="eastAsia"/>
          <w:rtl/>
        </w:rPr>
        <w:t>جداکننده</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پهنه</w:t>
      </w:r>
      <w:r w:rsidRPr="00E7766E">
        <w:rPr>
          <w:rtl/>
        </w:rPr>
        <w:softHyphen/>
      </w:r>
      <w:r w:rsidRPr="00E7766E">
        <w:rPr>
          <w:rFonts w:hint="eastAsia"/>
          <w:rtl/>
        </w:rPr>
        <w:t>ها</w:t>
      </w:r>
      <w:r w:rsidRPr="00E7766E">
        <w:rPr>
          <w:rtl/>
        </w:rPr>
        <w:t xml:space="preserve"> </w:t>
      </w:r>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سنگ</w:t>
      </w:r>
      <w:r w:rsidRPr="00E7766E">
        <w:rPr>
          <w:rFonts w:hint="cs"/>
          <w:rtl/>
        </w:rPr>
        <w:t>ی</w:t>
      </w:r>
      <w:r w:rsidRPr="00E7766E">
        <w:rPr>
          <w:rtl/>
        </w:rPr>
        <w:t xml:space="preserve"> </w:t>
      </w:r>
      <w:r w:rsidRPr="00E7766E">
        <w:rPr>
          <w:rFonts w:hint="eastAsia"/>
          <w:rtl/>
        </w:rPr>
        <w:t>هستند</w:t>
      </w:r>
      <w:r w:rsidRPr="00E7766E">
        <w:rPr>
          <w:rtl/>
        </w:rPr>
        <w:t xml:space="preserve">. </w:t>
      </w:r>
      <w:r w:rsidRPr="00E7766E">
        <w:rPr>
          <w:rFonts w:hint="eastAsia"/>
          <w:rtl/>
        </w:rPr>
        <w:t>پهنه</w:t>
      </w:r>
      <w:r w:rsidRPr="00E7766E">
        <w:rPr>
          <w:rtl/>
        </w:rPr>
        <w:t xml:space="preserve"> </w:t>
      </w:r>
      <w:r w:rsidRPr="00E7766E">
        <w:rPr>
          <w:rFonts w:hint="eastAsia"/>
          <w:rtl/>
        </w:rPr>
        <w:t>فارس</w:t>
      </w:r>
      <w:r w:rsidRPr="00E7766E">
        <w:rPr>
          <w:rtl/>
        </w:rPr>
        <w:t xml:space="preserve"> </w:t>
      </w:r>
      <w:r w:rsidRPr="00E7766E">
        <w:rPr>
          <w:rFonts w:hint="eastAsia"/>
          <w:rtl/>
        </w:rPr>
        <w:t>گستره</w:t>
      </w:r>
      <w:r w:rsidRPr="00E7766E">
        <w:rPr>
          <w:rtl/>
        </w:rPr>
        <w:t xml:space="preserve"> </w:t>
      </w:r>
      <w:r w:rsidRPr="00E7766E">
        <w:rPr>
          <w:rFonts w:hint="eastAsia"/>
          <w:rtl/>
        </w:rPr>
        <w:t>م</w:t>
      </w:r>
      <w:r w:rsidRPr="00E7766E">
        <w:rPr>
          <w:rFonts w:hint="cs"/>
          <w:rtl/>
        </w:rPr>
        <w:t>ی</w:t>
      </w:r>
      <w:r w:rsidRPr="00E7766E">
        <w:rPr>
          <w:rFonts w:hint="eastAsia"/>
          <w:rtl/>
        </w:rPr>
        <w:t>ان</w:t>
      </w:r>
      <w:r w:rsidRPr="00E7766E">
        <w:rPr>
          <w:rtl/>
        </w:rPr>
        <w:t xml:space="preserve"> </w:t>
      </w:r>
      <w:r w:rsidRPr="00E7766E">
        <w:rPr>
          <w:rFonts w:hint="eastAsia"/>
          <w:rtl/>
        </w:rPr>
        <w:t>دو</w:t>
      </w:r>
      <w:r w:rsidRPr="00E7766E">
        <w:rPr>
          <w:rtl/>
        </w:rPr>
        <w:t xml:space="preserve"> </w:t>
      </w:r>
      <w:r w:rsidRPr="00E7766E">
        <w:rPr>
          <w:rFonts w:hint="eastAsia"/>
          <w:rtl/>
        </w:rPr>
        <w:t>گس</w:t>
      </w:r>
      <w:r w:rsidRPr="00E7766E">
        <w:rPr>
          <w:rFonts w:hint="cs"/>
          <w:rtl/>
        </w:rPr>
        <w:t>ی</w:t>
      </w:r>
      <w:r w:rsidRPr="00E7766E">
        <w:rPr>
          <w:rFonts w:hint="eastAsia"/>
          <w:rtl/>
        </w:rPr>
        <w:t>ختگ</w:t>
      </w:r>
      <w:r w:rsidRPr="00E7766E">
        <w:rPr>
          <w:rFonts w:hint="cs"/>
          <w:rtl/>
        </w:rPr>
        <w:t>ی</w:t>
      </w:r>
      <w:r w:rsidRPr="00E7766E">
        <w:rPr>
          <w:rtl/>
        </w:rPr>
        <w:t xml:space="preserve"> </w:t>
      </w:r>
      <w:r w:rsidRPr="00E7766E">
        <w:rPr>
          <w:rFonts w:hint="eastAsia"/>
          <w:rtl/>
        </w:rPr>
        <w:t>کازرون</w:t>
      </w:r>
      <w:r w:rsidRPr="00E7766E">
        <w:rPr>
          <w:rtl/>
        </w:rPr>
        <w:t xml:space="preserve"> </w:t>
      </w:r>
      <w:r w:rsidRPr="00E7766E">
        <w:rPr>
          <w:rFonts w:hint="eastAsia"/>
          <w:rtl/>
        </w:rPr>
        <w:t>در</w:t>
      </w:r>
      <w:r w:rsidRPr="00E7766E">
        <w:rPr>
          <w:rtl/>
        </w:rPr>
        <w:t xml:space="preserve"> </w:t>
      </w:r>
      <w:r w:rsidRPr="00E7766E">
        <w:rPr>
          <w:rFonts w:hint="eastAsia"/>
          <w:rtl/>
        </w:rPr>
        <w:t>باختر</w:t>
      </w:r>
      <w:r w:rsidRPr="00E7766E">
        <w:rPr>
          <w:rtl/>
        </w:rPr>
        <w:t xml:space="preserve"> </w:t>
      </w:r>
      <w:r w:rsidRPr="00E7766E">
        <w:rPr>
          <w:rFonts w:hint="eastAsia"/>
          <w:rtl/>
        </w:rPr>
        <w:t>و</w:t>
      </w:r>
      <w:r w:rsidRPr="00E7766E">
        <w:rPr>
          <w:rtl/>
        </w:rPr>
        <w:t xml:space="preserve"> </w:t>
      </w:r>
      <w:r w:rsidRPr="00E7766E">
        <w:rPr>
          <w:rFonts w:hint="eastAsia"/>
          <w:rtl/>
        </w:rPr>
        <w:t>گسل</w:t>
      </w:r>
      <w:r w:rsidRPr="00E7766E">
        <w:rPr>
          <w:rtl/>
        </w:rPr>
        <w:t xml:space="preserve"> </w:t>
      </w:r>
      <w:r w:rsidRPr="00E7766E">
        <w:rPr>
          <w:rFonts w:hint="eastAsia"/>
          <w:rtl/>
        </w:rPr>
        <w:t>م</w:t>
      </w:r>
      <w:r w:rsidRPr="00E7766E">
        <w:rPr>
          <w:rFonts w:hint="cs"/>
          <w:rtl/>
        </w:rPr>
        <w:t>ی</w:t>
      </w:r>
      <w:r w:rsidRPr="00E7766E">
        <w:rPr>
          <w:rFonts w:hint="eastAsia"/>
          <w:rtl/>
        </w:rPr>
        <w:t>ناب</w:t>
      </w:r>
      <w:r w:rsidRPr="00E7766E">
        <w:rPr>
          <w:rtl/>
        </w:rPr>
        <w:t xml:space="preserve"> </w:t>
      </w:r>
      <w:r w:rsidRPr="00E7766E">
        <w:rPr>
          <w:rFonts w:hint="eastAsia"/>
          <w:rtl/>
        </w:rPr>
        <w:t>در</w:t>
      </w:r>
      <w:r w:rsidRPr="00E7766E">
        <w:rPr>
          <w:rtl/>
        </w:rPr>
        <w:t xml:space="preserve"> </w:t>
      </w:r>
      <w:r w:rsidRPr="00E7766E">
        <w:rPr>
          <w:rFonts w:hint="eastAsia"/>
          <w:rtl/>
        </w:rPr>
        <w:t>خاور</w:t>
      </w:r>
      <w:r w:rsidRPr="00E7766E">
        <w:rPr>
          <w:rtl/>
        </w:rPr>
        <w:t xml:space="preserve"> </w:t>
      </w:r>
      <w:r w:rsidRPr="00E7766E">
        <w:rPr>
          <w:rFonts w:hint="eastAsia"/>
          <w:rtl/>
        </w:rPr>
        <w:t>است</w:t>
      </w:r>
      <w:r w:rsidRPr="00E7766E">
        <w:rPr>
          <w:rtl/>
        </w:rPr>
        <w:t xml:space="preserve">. </w:t>
      </w:r>
      <w:r w:rsidRPr="00E7766E">
        <w:rPr>
          <w:rFonts w:hint="eastAsia"/>
          <w:rtl/>
        </w:rPr>
        <w:t>مرز</w:t>
      </w:r>
      <w:r w:rsidRPr="00E7766E">
        <w:rPr>
          <w:rtl/>
        </w:rPr>
        <w:t xml:space="preserve"> </w:t>
      </w:r>
      <w:r w:rsidRPr="00E7766E">
        <w:rPr>
          <w:rFonts w:hint="eastAsia"/>
          <w:rtl/>
        </w:rPr>
        <w:t>شمال</w:t>
      </w:r>
      <w:r w:rsidRPr="00E7766E">
        <w:rPr>
          <w:rFonts w:hint="cs"/>
          <w:rtl/>
        </w:rPr>
        <w:t>ی</w:t>
      </w:r>
      <w:r w:rsidRPr="00E7766E">
        <w:rPr>
          <w:rtl/>
        </w:rPr>
        <w:t xml:space="preserve"> </w:t>
      </w:r>
      <w:r w:rsidRPr="00E7766E">
        <w:rPr>
          <w:rFonts w:hint="eastAsia"/>
          <w:rtl/>
        </w:rPr>
        <w:t>فارس،</w:t>
      </w:r>
      <w:r w:rsidRPr="00E7766E">
        <w:rPr>
          <w:rtl/>
        </w:rPr>
        <w:t xml:space="preserve"> </w:t>
      </w:r>
      <w:r w:rsidRPr="00E7766E">
        <w:rPr>
          <w:rFonts w:hint="eastAsia"/>
          <w:rtl/>
        </w:rPr>
        <w:t>راندگ</w:t>
      </w:r>
      <w:r w:rsidRPr="00E7766E">
        <w:rPr>
          <w:rFonts w:hint="cs"/>
          <w:rtl/>
        </w:rPr>
        <w:t>ی</w:t>
      </w:r>
      <w:r w:rsidRPr="00E7766E">
        <w:rPr>
          <w:rtl/>
        </w:rPr>
        <w:t xml:space="preserve"> </w:t>
      </w:r>
      <w:r w:rsidRPr="00E7766E">
        <w:rPr>
          <w:rFonts w:hint="eastAsia"/>
          <w:rtl/>
        </w:rPr>
        <w:t>اصل</w:t>
      </w:r>
      <w:r w:rsidRPr="00E7766E">
        <w:rPr>
          <w:rFonts w:hint="cs"/>
          <w:rtl/>
        </w:rPr>
        <w:t>ی</w:t>
      </w:r>
      <w:r w:rsidRPr="00E7766E">
        <w:rPr>
          <w:rtl/>
        </w:rPr>
        <w:t xml:space="preserve"> </w:t>
      </w:r>
      <w:r w:rsidRPr="00E7766E">
        <w:rPr>
          <w:rFonts w:hint="eastAsia"/>
          <w:rtl/>
        </w:rPr>
        <w:t>زاگرس</w:t>
      </w:r>
      <w:r w:rsidRPr="00E7766E">
        <w:rPr>
          <w:rtl/>
        </w:rPr>
        <w:t xml:space="preserve"> </w:t>
      </w:r>
      <w:r w:rsidRPr="00E7766E">
        <w:rPr>
          <w:rFonts w:hint="eastAsia"/>
          <w:rtl/>
        </w:rPr>
        <w:t>و</w:t>
      </w:r>
      <w:r w:rsidRPr="00E7766E">
        <w:rPr>
          <w:rtl/>
        </w:rPr>
        <w:t xml:space="preserve"> </w:t>
      </w:r>
      <w:r w:rsidRPr="00E7766E">
        <w:rPr>
          <w:rFonts w:hint="eastAsia"/>
          <w:rtl/>
        </w:rPr>
        <w:t>مرز</w:t>
      </w:r>
      <w:r w:rsidRPr="00E7766E">
        <w:rPr>
          <w:rtl/>
        </w:rPr>
        <w:t xml:space="preserve"> </w:t>
      </w:r>
      <w:r w:rsidRPr="00E7766E">
        <w:rPr>
          <w:rFonts w:hint="eastAsia"/>
          <w:rtl/>
        </w:rPr>
        <w:t>جنوب</w:t>
      </w:r>
      <w:r w:rsidRPr="00E7766E">
        <w:rPr>
          <w:rFonts w:hint="cs"/>
          <w:rtl/>
        </w:rPr>
        <w:t>ی</w:t>
      </w:r>
      <w:r w:rsidRPr="00E7766E">
        <w:rPr>
          <w:rtl/>
        </w:rPr>
        <w:t xml:space="preserve"> </w:t>
      </w:r>
      <w:r w:rsidRPr="00E7766E">
        <w:rPr>
          <w:rFonts w:hint="eastAsia"/>
          <w:rtl/>
        </w:rPr>
        <w:t>آن</w:t>
      </w:r>
      <w:r w:rsidRPr="00E7766E">
        <w:rPr>
          <w:rtl/>
        </w:rPr>
        <w:t xml:space="preserve"> </w:t>
      </w:r>
      <w:r w:rsidRPr="00E7766E">
        <w:rPr>
          <w:rFonts w:hint="eastAsia"/>
          <w:rtl/>
        </w:rPr>
        <w:t>منطبق</w:t>
      </w:r>
      <w:r w:rsidRPr="00E7766E">
        <w:rPr>
          <w:rtl/>
        </w:rPr>
        <w:t xml:space="preserve"> </w:t>
      </w:r>
      <w:r w:rsidRPr="00E7766E">
        <w:rPr>
          <w:rFonts w:hint="eastAsia"/>
          <w:rtl/>
        </w:rPr>
        <w:t>بر</w:t>
      </w:r>
      <w:r w:rsidRPr="00E7766E">
        <w:rPr>
          <w:rtl/>
        </w:rPr>
        <w:t xml:space="preserve"> </w:t>
      </w:r>
      <w:r w:rsidRPr="00E7766E">
        <w:rPr>
          <w:rFonts w:hint="eastAsia"/>
          <w:rtl/>
        </w:rPr>
        <w:t>خط</w:t>
      </w:r>
      <w:r w:rsidRPr="00E7766E">
        <w:rPr>
          <w:rtl/>
        </w:rPr>
        <w:t xml:space="preserve"> </w:t>
      </w:r>
      <w:r w:rsidRPr="00E7766E">
        <w:rPr>
          <w:rFonts w:hint="eastAsia"/>
          <w:rtl/>
        </w:rPr>
        <w:t>ساحل</w:t>
      </w:r>
      <w:r w:rsidRPr="00E7766E">
        <w:rPr>
          <w:rFonts w:hint="cs"/>
          <w:rtl/>
        </w:rPr>
        <w:t>ی</w:t>
      </w:r>
      <w:r w:rsidRPr="00E7766E">
        <w:rPr>
          <w:rtl/>
        </w:rPr>
        <w:t xml:space="preserve"> </w:t>
      </w:r>
      <w:r w:rsidRPr="00E7766E">
        <w:rPr>
          <w:rFonts w:hint="eastAsia"/>
          <w:rtl/>
        </w:rPr>
        <w:t>خل</w:t>
      </w:r>
      <w:r w:rsidRPr="00E7766E">
        <w:rPr>
          <w:rFonts w:hint="cs"/>
          <w:rtl/>
        </w:rPr>
        <w:t>ی</w:t>
      </w:r>
      <w:r w:rsidRPr="00E7766E">
        <w:rPr>
          <w:rFonts w:hint="eastAsia"/>
          <w:rtl/>
        </w:rPr>
        <w:t>ج</w:t>
      </w:r>
      <w:r w:rsidRPr="00E7766E">
        <w:rPr>
          <w:rtl/>
        </w:rPr>
        <w:t xml:space="preserve"> </w:t>
      </w:r>
      <w:r w:rsidRPr="00E7766E">
        <w:rPr>
          <w:rFonts w:hint="eastAsia"/>
          <w:rtl/>
        </w:rPr>
        <w:t>فارس</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باشد</w:t>
      </w:r>
      <w:r w:rsidRPr="00E7766E">
        <w:rPr>
          <w:rtl/>
        </w:rPr>
        <w:t xml:space="preserve">. </w:t>
      </w:r>
      <w:r w:rsidRPr="00E7766E">
        <w:rPr>
          <w:rFonts w:hint="eastAsia"/>
          <w:rtl/>
        </w:rPr>
        <w:t>از</w:t>
      </w:r>
      <w:r w:rsidRPr="00E7766E">
        <w:rPr>
          <w:rtl/>
        </w:rPr>
        <w:t xml:space="preserve"> </w:t>
      </w:r>
      <w:r w:rsidRPr="00E7766E">
        <w:rPr>
          <w:rFonts w:hint="eastAsia"/>
          <w:rtl/>
        </w:rPr>
        <w:t>نگاه</w:t>
      </w:r>
      <w:r w:rsidRPr="00E7766E">
        <w:rPr>
          <w:rtl/>
        </w:rPr>
        <w:t xml:space="preserve"> </w:t>
      </w:r>
      <w:r w:rsidRPr="00E7766E">
        <w:rPr>
          <w:rFonts w:hint="eastAsia"/>
          <w:rtl/>
        </w:rPr>
        <w:t>جغراف</w:t>
      </w:r>
      <w:r w:rsidRPr="00E7766E">
        <w:rPr>
          <w:rFonts w:hint="cs"/>
          <w:rtl/>
        </w:rPr>
        <w:t>ی</w:t>
      </w:r>
      <w:r w:rsidRPr="00E7766E">
        <w:rPr>
          <w:rFonts w:hint="eastAsia"/>
          <w:rtl/>
        </w:rPr>
        <w:t>ا</w:t>
      </w:r>
      <w:r w:rsidRPr="00E7766E">
        <w:rPr>
          <w:rFonts w:hint="cs"/>
          <w:rtl/>
        </w:rPr>
        <w:t>یی</w:t>
      </w:r>
      <w:r w:rsidRPr="00E7766E">
        <w:rPr>
          <w:rtl/>
        </w:rPr>
        <w:t xml:space="preserve"> </w:t>
      </w:r>
      <w:r w:rsidRPr="00E7766E">
        <w:rPr>
          <w:rFonts w:hint="eastAsia"/>
          <w:rtl/>
        </w:rPr>
        <w:t>و</w:t>
      </w:r>
      <w:r w:rsidRPr="00E7766E">
        <w:rPr>
          <w:rtl/>
        </w:rPr>
        <w:t xml:space="preserve"> </w:t>
      </w:r>
      <w:r w:rsidRPr="00E7766E">
        <w:rPr>
          <w:rFonts w:hint="eastAsia"/>
          <w:rtl/>
        </w:rPr>
        <w:t>ارتباط</w:t>
      </w:r>
      <w:r w:rsidRPr="00E7766E">
        <w:rPr>
          <w:rtl/>
        </w:rPr>
        <w:t xml:space="preserve"> </w:t>
      </w:r>
      <w:r w:rsidRPr="00E7766E">
        <w:rPr>
          <w:rFonts w:hint="eastAsia"/>
          <w:rtl/>
        </w:rPr>
        <w:t>با</w:t>
      </w:r>
      <w:r w:rsidRPr="00E7766E">
        <w:rPr>
          <w:rtl/>
        </w:rPr>
        <w:t xml:space="preserve"> </w:t>
      </w:r>
      <w:r w:rsidRPr="00E7766E">
        <w:rPr>
          <w:rFonts w:hint="eastAsia"/>
          <w:rtl/>
        </w:rPr>
        <w:t>پهنه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ساختار</w:t>
      </w:r>
      <w:r w:rsidRPr="00E7766E">
        <w:rPr>
          <w:rFonts w:hint="cs"/>
          <w:rtl/>
        </w:rPr>
        <w:t>ی</w:t>
      </w:r>
      <w:r w:rsidRPr="00E7766E">
        <w:rPr>
          <w:rFonts w:hint="eastAsia"/>
          <w:rtl/>
        </w:rPr>
        <w:t>،</w:t>
      </w:r>
      <w:r w:rsidRPr="00E7766E">
        <w:rPr>
          <w:rtl/>
        </w:rPr>
        <w:t xml:space="preserve"> </w:t>
      </w:r>
      <w:r w:rsidRPr="00E7766E">
        <w:rPr>
          <w:rFonts w:hint="eastAsia"/>
          <w:rtl/>
        </w:rPr>
        <w:t>برگه</w:t>
      </w:r>
      <w:r w:rsidRPr="00E7766E">
        <w:rPr>
          <w:rtl/>
        </w:rPr>
        <w:t xml:space="preserve"> </w:t>
      </w:r>
      <w:r w:rsidRPr="00E7766E">
        <w:rPr>
          <w:rFonts w:hint="eastAsia"/>
          <w:rtl/>
        </w:rPr>
        <w:t>بوشهر</w:t>
      </w:r>
      <w:r w:rsidRPr="00E7766E">
        <w:rPr>
          <w:rtl/>
        </w:rPr>
        <w:t xml:space="preserve"> </w:t>
      </w:r>
      <w:r w:rsidRPr="00E7766E">
        <w:rPr>
          <w:rFonts w:hint="eastAsia"/>
          <w:rtl/>
        </w:rPr>
        <w:t>بخش</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حاش</w:t>
      </w:r>
      <w:r w:rsidRPr="00E7766E">
        <w:rPr>
          <w:rFonts w:hint="cs"/>
          <w:rtl/>
        </w:rPr>
        <w:t>ی</w:t>
      </w:r>
      <w:r w:rsidRPr="00E7766E">
        <w:rPr>
          <w:rFonts w:hint="eastAsia"/>
          <w:rtl/>
        </w:rPr>
        <w:t>ه</w:t>
      </w:r>
      <w:r w:rsidRPr="00E7766E">
        <w:rPr>
          <w:rtl/>
        </w:rPr>
        <w:t xml:space="preserve"> </w:t>
      </w:r>
      <w:r w:rsidRPr="00E7766E">
        <w:rPr>
          <w:rFonts w:hint="eastAsia"/>
          <w:rtl/>
        </w:rPr>
        <w:t>جنوب</w:t>
      </w:r>
      <w:r w:rsidRPr="00E7766E">
        <w:rPr>
          <w:rtl/>
        </w:rPr>
        <w:t xml:space="preserve"> </w:t>
      </w:r>
      <w:r w:rsidRPr="00E7766E">
        <w:rPr>
          <w:rFonts w:hint="eastAsia"/>
          <w:rtl/>
        </w:rPr>
        <w:t>باختر</w:t>
      </w:r>
      <w:r w:rsidRPr="00E7766E">
        <w:rPr>
          <w:rFonts w:hint="cs"/>
          <w:rtl/>
        </w:rPr>
        <w:t>ی</w:t>
      </w:r>
      <w:r w:rsidRPr="00E7766E">
        <w:rPr>
          <w:rtl/>
        </w:rPr>
        <w:t xml:space="preserve"> </w:t>
      </w:r>
      <w:r w:rsidRPr="00E7766E">
        <w:rPr>
          <w:rFonts w:hint="eastAsia"/>
          <w:rtl/>
        </w:rPr>
        <w:t>کوه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زاگرس</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در</w:t>
      </w:r>
      <w:r w:rsidRPr="00E7766E">
        <w:rPr>
          <w:rtl/>
        </w:rPr>
        <w:t xml:space="preserve"> </w:t>
      </w:r>
      <w:r w:rsidRPr="00E7766E">
        <w:rPr>
          <w:rFonts w:hint="eastAsia"/>
          <w:rtl/>
        </w:rPr>
        <w:t>جبهه</w:t>
      </w:r>
      <w:r w:rsidRPr="00E7766E">
        <w:rPr>
          <w:rtl/>
        </w:rPr>
        <w:t xml:space="preserve"> </w:t>
      </w:r>
      <w:r w:rsidRPr="00E7766E">
        <w:rPr>
          <w:rFonts w:hint="eastAsia"/>
          <w:rtl/>
        </w:rPr>
        <w:t>کوهستان</w:t>
      </w:r>
      <w:r w:rsidRPr="00E7766E">
        <w:rPr>
          <w:rFonts w:hint="cs"/>
          <w:rtl/>
        </w:rPr>
        <w:t>ی</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ارتفاعات</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کنار</w:t>
      </w:r>
      <w:r w:rsidRPr="00E7766E">
        <w:rPr>
          <w:rtl/>
        </w:rPr>
        <w:t xml:space="preserve"> </w:t>
      </w:r>
      <w:r w:rsidRPr="00E7766E">
        <w:rPr>
          <w:rFonts w:hint="eastAsia"/>
          <w:rtl/>
        </w:rPr>
        <w:t>خل</w:t>
      </w:r>
      <w:r w:rsidRPr="00E7766E">
        <w:rPr>
          <w:rFonts w:hint="cs"/>
          <w:rtl/>
        </w:rPr>
        <w:t>ی</w:t>
      </w:r>
      <w:r w:rsidRPr="00E7766E">
        <w:rPr>
          <w:rFonts w:hint="eastAsia"/>
          <w:rtl/>
        </w:rPr>
        <w:t>ج</w:t>
      </w:r>
      <w:r w:rsidRPr="00E7766E">
        <w:rPr>
          <w:rtl/>
        </w:rPr>
        <w:t xml:space="preserve"> </w:t>
      </w:r>
      <w:r w:rsidRPr="00E7766E">
        <w:rPr>
          <w:rFonts w:hint="eastAsia"/>
          <w:rtl/>
        </w:rPr>
        <w:t>فارس</w:t>
      </w:r>
      <w:r w:rsidRPr="00E7766E">
        <w:rPr>
          <w:rtl/>
        </w:rPr>
        <w:t xml:space="preserve"> </w:t>
      </w:r>
      <w:r w:rsidRPr="00E7766E">
        <w:rPr>
          <w:rFonts w:hint="eastAsia"/>
          <w:rtl/>
        </w:rPr>
        <w:t>قرار</w:t>
      </w:r>
      <w:r w:rsidRPr="00E7766E">
        <w:rPr>
          <w:rtl/>
        </w:rPr>
        <w:t xml:space="preserve"> </w:t>
      </w:r>
      <w:r w:rsidRPr="00E7766E">
        <w:rPr>
          <w:rFonts w:hint="eastAsia"/>
          <w:rtl/>
        </w:rPr>
        <w:t>دارد</w:t>
      </w:r>
      <w:r w:rsidRPr="00E7766E">
        <w:rPr>
          <w:rtl/>
        </w:rPr>
        <w:t xml:space="preserve">. </w:t>
      </w:r>
      <w:r w:rsidRPr="00E7766E">
        <w:rPr>
          <w:rFonts w:hint="eastAsia"/>
          <w:rtl/>
        </w:rPr>
        <w:t>براساس</w:t>
      </w:r>
      <w:r w:rsidRPr="00E7766E">
        <w:rPr>
          <w:rtl/>
        </w:rPr>
        <w:t xml:space="preserve"> </w:t>
      </w:r>
      <w:r w:rsidRPr="00E7766E">
        <w:rPr>
          <w:rFonts w:hint="eastAsia"/>
          <w:rtl/>
        </w:rPr>
        <w:t>مطالعات</w:t>
      </w:r>
      <w:r w:rsidRPr="00E7766E">
        <w:rPr>
          <w:rtl/>
        </w:rPr>
        <w:t xml:space="preserve"> </w:t>
      </w:r>
      <w:r w:rsidRPr="00E7766E">
        <w:rPr>
          <w:rFonts w:hint="eastAsia"/>
          <w:rtl/>
        </w:rPr>
        <w:t>صورت</w:t>
      </w:r>
      <w:r w:rsidRPr="00E7766E">
        <w:rPr>
          <w:rtl/>
        </w:rPr>
        <w:t xml:space="preserve"> </w:t>
      </w:r>
      <w:r w:rsidRPr="00E7766E">
        <w:rPr>
          <w:rFonts w:hint="eastAsia"/>
          <w:rtl/>
        </w:rPr>
        <w:t>گرفته،</w:t>
      </w:r>
      <w:r w:rsidRPr="00E7766E">
        <w:rPr>
          <w:rtl/>
        </w:rPr>
        <w:t xml:space="preserve"> </w:t>
      </w:r>
      <w:r w:rsidRPr="00E7766E">
        <w:rPr>
          <w:rFonts w:hint="eastAsia"/>
          <w:rtl/>
        </w:rPr>
        <w:t>بوشهر</w:t>
      </w:r>
      <w:r w:rsidRPr="00E7766E">
        <w:rPr>
          <w:rtl/>
        </w:rPr>
        <w:t xml:space="preserve"> </w:t>
      </w:r>
      <w:r w:rsidRPr="00E7766E">
        <w:rPr>
          <w:rFonts w:hint="eastAsia"/>
          <w:rtl/>
        </w:rPr>
        <w:t>را</w:t>
      </w:r>
      <w:r w:rsidRPr="00E7766E">
        <w:rPr>
          <w:rtl/>
        </w:rPr>
        <w:t xml:space="preserve"> </w:t>
      </w:r>
      <w:r w:rsidRPr="00E7766E">
        <w:rPr>
          <w:rFonts w:hint="eastAsia"/>
          <w:rtl/>
        </w:rPr>
        <w:t>بخش</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فروافتادگ</w:t>
      </w:r>
      <w:r w:rsidRPr="00E7766E">
        <w:rPr>
          <w:rFonts w:hint="cs"/>
          <w:rtl/>
        </w:rPr>
        <w:t>ی</w:t>
      </w:r>
      <w:r w:rsidRPr="00E7766E">
        <w:rPr>
          <w:rtl/>
        </w:rPr>
        <w:t xml:space="preserve"> </w:t>
      </w:r>
      <w:r w:rsidRPr="00E7766E">
        <w:rPr>
          <w:rFonts w:hint="eastAsia"/>
          <w:rtl/>
        </w:rPr>
        <w:t>دزفول</w:t>
      </w:r>
      <w:r w:rsidRPr="00E7766E">
        <w:rPr>
          <w:rtl/>
        </w:rPr>
        <w:t xml:space="preserve">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w:t>
      </w:r>
      <w:r w:rsidRPr="00E7766E">
        <w:rPr>
          <w:rFonts w:hint="cs"/>
          <w:rtl/>
        </w:rPr>
        <w:t>ی</w:t>
      </w:r>
      <w:r w:rsidRPr="00E7766E">
        <w:rPr>
          <w:rFonts w:hint="eastAsia"/>
          <w:rtl/>
        </w:rPr>
        <w:t>رند</w:t>
      </w:r>
      <w:r w:rsidRPr="00E7766E">
        <w:rPr>
          <w:rtl/>
        </w:rPr>
        <w:t xml:space="preserve"> و گس</w:t>
      </w:r>
      <w:r w:rsidRPr="00E7766E">
        <w:rPr>
          <w:rFonts w:hint="cs"/>
          <w:rtl/>
        </w:rPr>
        <w:t>ی</w:t>
      </w:r>
      <w:r w:rsidRPr="00E7766E">
        <w:rPr>
          <w:rFonts w:hint="eastAsia"/>
          <w:rtl/>
        </w:rPr>
        <w:t>ختگ</w:t>
      </w:r>
      <w:r w:rsidRPr="00E7766E">
        <w:rPr>
          <w:rFonts w:hint="cs"/>
          <w:rtl/>
        </w:rPr>
        <w:t>ی</w:t>
      </w:r>
      <w:r w:rsidRPr="00E7766E">
        <w:rPr>
          <w:rtl/>
        </w:rPr>
        <w:t xml:space="preserve"> قطر-کازرون که مرز جداکننده فروبار دزفول از پلاتفرم فارس است در خاور بوشهر فرض شده است. </w:t>
      </w:r>
      <w:r w:rsidRPr="00E7766E">
        <w:rPr>
          <w:rFonts w:hint="eastAsia"/>
          <w:rtl/>
        </w:rPr>
        <w:t>در</w:t>
      </w:r>
      <w:r w:rsidRPr="00E7766E">
        <w:rPr>
          <w:rtl/>
        </w:rPr>
        <w:t xml:space="preserve"> شکل 2-3 </w:t>
      </w:r>
      <w:r w:rsidRPr="00E7766E">
        <w:rPr>
          <w:rFonts w:hint="eastAsia"/>
          <w:rtl/>
        </w:rPr>
        <w:t>نما</w:t>
      </w:r>
      <w:r w:rsidRPr="00E7766E">
        <w:rPr>
          <w:rFonts w:hint="cs"/>
          <w:rtl/>
        </w:rPr>
        <w:t>یی</w:t>
      </w:r>
      <w:r w:rsidRPr="00E7766E">
        <w:rPr>
          <w:rtl/>
        </w:rPr>
        <w:t xml:space="preserve"> </w:t>
      </w:r>
      <w:r w:rsidRPr="00E7766E">
        <w:rPr>
          <w:rFonts w:hint="eastAsia"/>
          <w:rtl/>
        </w:rPr>
        <w:t>از</w:t>
      </w:r>
      <w:r w:rsidRPr="00E7766E">
        <w:rPr>
          <w:rtl/>
        </w:rPr>
        <w:t xml:space="preserve"> </w:t>
      </w:r>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محدوده</w:t>
      </w:r>
      <w:r w:rsidRPr="00E7766E">
        <w:rPr>
          <w:rtl/>
        </w:rPr>
        <w:t xml:space="preserve"> </w:t>
      </w:r>
      <w:r w:rsidRPr="00E7766E">
        <w:rPr>
          <w:rFonts w:hint="eastAsia"/>
          <w:rtl/>
        </w:rPr>
        <w:t>مورد</w:t>
      </w:r>
      <w:r w:rsidRPr="00E7766E">
        <w:rPr>
          <w:rtl/>
        </w:rPr>
        <w:t xml:space="preserve"> </w:t>
      </w:r>
      <w:r w:rsidRPr="00E7766E">
        <w:rPr>
          <w:rFonts w:hint="eastAsia"/>
          <w:rtl/>
        </w:rPr>
        <w:t>مطالعه</w:t>
      </w:r>
      <w:r w:rsidRPr="00E7766E">
        <w:rPr>
          <w:rtl/>
        </w:rPr>
        <w:t xml:space="preserve"> </w:t>
      </w:r>
      <w:r w:rsidRPr="00E7766E">
        <w:rPr>
          <w:rFonts w:hint="eastAsia"/>
          <w:rtl/>
        </w:rPr>
        <w:t>مشاهده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w:t>
      </w:r>
      <w:r w:rsidR="00105301" w:rsidRPr="00E7766E">
        <w:rPr>
          <w:rtl/>
        </w:rPr>
        <w:t xml:space="preserve"> درشکل 2-4 نقشه زم</w:t>
      </w:r>
      <w:r w:rsidR="00105301" w:rsidRPr="00E7766E">
        <w:rPr>
          <w:rFonts w:hint="cs"/>
          <w:rtl/>
        </w:rPr>
        <w:t>ی</w:t>
      </w:r>
      <w:r w:rsidR="00105301" w:rsidRPr="00E7766E">
        <w:rPr>
          <w:rFonts w:hint="eastAsia"/>
          <w:rtl/>
        </w:rPr>
        <w:t>ن</w:t>
      </w:r>
      <w:r w:rsidR="00105301" w:rsidRPr="00E7766E">
        <w:rPr>
          <w:rtl/>
        </w:rPr>
        <w:t xml:space="preserve"> شناس</w:t>
      </w:r>
      <w:r w:rsidR="00105301" w:rsidRPr="00E7766E">
        <w:rPr>
          <w:rFonts w:hint="cs"/>
          <w:rtl/>
        </w:rPr>
        <w:t>ی</w:t>
      </w:r>
      <w:r w:rsidR="00105301" w:rsidRPr="00E7766E">
        <w:rPr>
          <w:rtl/>
        </w:rPr>
        <w:t xml:space="preserve"> </w:t>
      </w:r>
      <w:r w:rsidR="009B584D" w:rsidRPr="00E7766E">
        <w:rPr>
          <w:rFonts w:hint="eastAsia"/>
          <w:rtl/>
        </w:rPr>
        <w:t>موقع</w:t>
      </w:r>
      <w:r w:rsidR="009B584D" w:rsidRPr="00E7766E">
        <w:rPr>
          <w:rFonts w:hint="cs"/>
          <w:rtl/>
        </w:rPr>
        <w:t>ی</w:t>
      </w:r>
      <w:r w:rsidR="009B584D" w:rsidRPr="00E7766E">
        <w:rPr>
          <w:rFonts w:hint="eastAsia"/>
          <w:rtl/>
        </w:rPr>
        <w:t>ت</w:t>
      </w:r>
      <w:r w:rsidR="009B584D" w:rsidRPr="00E7766E">
        <w:rPr>
          <w:rtl/>
        </w:rPr>
        <w:t xml:space="preserve"> </w:t>
      </w:r>
      <w:r w:rsidR="006053DF" w:rsidRPr="00E7766E">
        <w:t>BK-1</w:t>
      </w:r>
      <w:r w:rsidR="00856B32" w:rsidRPr="00E7766E">
        <w:t>5</w:t>
      </w:r>
      <w:r w:rsidR="009B584D" w:rsidRPr="00E7766E">
        <w:rPr>
          <w:rtl/>
        </w:rPr>
        <w:t xml:space="preserve"> </w:t>
      </w:r>
      <w:r w:rsidR="00105301" w:rsidRPr="00E7766E">
        <w:rPr>
          <w:rtl/>
        </w:rPr>
        <w:t>در منطقه ب</w:t>
      </w:r>
      <w:r w:rsidR="00105301" w:rsidRPr="00E7766E">
        <w:rPr>
          <w:rFonts w:hint="cs"/>
          <w:rtl/>
        </w:rPr>
        <w:t>ی</w:t>
      </w:r>
      <w:r w:rsidR="00105301" w:rsidRPr="00E7766E">
        <w:rPr>
          <w:rFonts w:hint="eastAsia"/>
          <w:rtl/>
        </w:rPr>
        <w:t>نک</w:t>
      </w:r>
      <w:r w:rsidR="00105301" w:rsidRPr="00E7766E">
        <w:rPr>
          <w:rtl/>
        </w:rPr>
        <w:t xml:space="preserve"> ارائه شده است.</w:t>
      </w:r>
    </w:p>
    <w:p w14:paraId="09564D0F" w14:textId="64BD8FA8" w:rsidR="00105301" w:rsidRPr="00E7766E" w:rsidRDefault="00105301" w:rsidP="00105301">
      <w:pPr>
        <w:pStyle w:val="BKP-Header"/>
        <w:rPr>
          <w:rtl/>
        </w:rPr>
      </w:pPr>
      <w:r w:rsidRPr="00E7766E">
        <w:rPr>
          <w:rFonts w:hint="eastAsia"/>
          <w:rtl/>
        </w:rPr>
        <w:t>گسل</w:t>
      </w:r>
      <w:r w:rsidRPr="00E7766E">
        <w:rPr>
          <w:rtl/>
        </w:rPr>
        <w:t xml:space="preserve"> </w:t>
      </w:r>
      <w:r w:rsidRPr="00E7766E">
        <w:rPr>
          <w:rFonts w:hint="eastAsia"/>
          <w:rtl/>
        </w:rPr>
        <w:t>کازرون</w:t>
      </w:r>
    </w:p>
    <w:p w14:paraId="4ED6FC1C" w14:textId="77777777" w:rsidR="00105301" w:rsidRPr="00E7766E" w:rsidRDefault="00105301" w:rsidP="00503CA2">
      <w:pPr>
        <w:pStyle w:val="BKP-MatnNormal"/>
        <w:rPr>
          <w:rtl/>
        </w:rPr>
      </w:pPr>
      <w:r w:rsidRPr="00E7766E">
        <w:rPr>
          <w:rFonts w:hint="eastAsia"/>
          <w:rtl/>
        </w:rPr>
        <w:t>گسل</w:t>
      </w:r>
      <w:r w:rsidRPr="00E7766E">
        <w:rPr>
          <w:rtl/>
        </w:rPr>
        <w:t xml:space="preserve"> </w:t>
      </w:r>
      <w:r w:rsidRPr="00E7766E">
        <w:rPr>
          <w:rFonts w:hint="eastAsia"/>
          <w:rtl/>
        </w:rPr>
        <w:t>کازرون</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ساختارها</w:t>
      </w:r>
      <w:r w:rsidRPr="00E7766E">
        <w:rPr>
          <w:rFonts w:hint="cs"/>
          <w:rtl/>
        </w:rPr>
        <w:t>ی</w:t>
      </w:r>
      <w:r w:rsidRPr="00E7766E">
        <w:rPr>
          <w:rtl/>
        </w:rPr>
        <w:t xml:space="preserve"> </w:t>
      </w:r>
      <w:r w:rsidRPr="00E7766E">
        <w:rPr>
          <w:rFonts w:hint="eastAsia"/>
          <w:rtl/>
        </w:rPr>
        <w:t>خط</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کهن</w:t>
      </w:r>
      <w:r w:rsidRPr="00E7766E">
        <w:rPr>
          <w:rtl/>
        </w:rPr>
        <w:t xml:space="preserve"> </w:t>
      </w:r>
      <w:r w:rsidRPr="00E7766E">
        <w:rPr>
          <w:rFonts w:hint="eastAsia"/>
          <w:rtl/>
        </w:rPr>
        <w:t>ا</w:t>
      </w:r>
      <w:r w:rsidRPr="00E7766E">
        <w:rPr>
          <w:rFonts w:hint="cs"/>
          <w:rtl/>
        </w:rPr>
        <w:t>ی</w:t>
      </w:r>
      <w:r w:rsidRPr="00E7766E">
        <w:rPr>
          <w:rFonts w:hint="eastAsia"/>
          <w:rtl/>
        </w:rPr>
        <w:t>ران،</w:t>
      </w:r>
      <w:r w:rsidRPr="00E7766E">
        <w:rPr>
          <w:rtl/>
        </w:rPr>
        <w:t xml:space="preserve"> </w:t>
      </w:r>
      <w:r w:rsidRPr="00E7766E">
        <w:rPr>
          <w:rFonts w:hint="eastAsia"/>
          <w:rtl/>
        </w:rPr>
        <w:t>طول</w:t>
      </w:r>
      <w:r w:rsidRPr="00E7766E">
        <w:rPr>
          <w:rFonts w:hint="cs"/>
          <w:rtl/>
        </w:rPr>
        <w:t>ی</w:t>
      </w:r>
      <w:r w:rsidRPr="00E7766E">
        <w:rPr>
          <w:rtl/>
        </w:rPr>
        <w:t xml:space="preserve"> </w:t>
      </w:r>
      <w:r w:rsidRPr="00E7766E">
        <w:rPr>
          <w:rFonts w:hint="eastAsia"/>
          <w:rtl/>
        </w:rPr>
        <w:t>نزد</w:t>
      </w:r>
      <w:r w:rsidRPr="00E7766E">
        <w:rPr>
          <w:rFonts w:hint="cs"/>
          <w:rtl/>
        </w:rPr>
        <w:t>ی</w:t>
      </w:r>
      <w:r w:rsidRPr="00E7766E">
        <w:rPr>
          <w:rFonts w:hint="eastAsia"/>
          <w:rtl/>
        </w:rPr>
        <w:t>ک</w:t>
      </w:r>
      <w:r w:rsidRPr="00E7766E">
        <w:rPr>
          <w:rtl/>
        </w:rPr>
        <w:t xml:space="preserve"> </w:t>
      </w:r>
      <w:r w:rsidRPr="00E7766E">
        <w:rPr>
          <w:rFonts w:hint="eastAsia"/>
          <w:rtl/>
        </w:rPr>
        <w:t>به</w:t>
      </w:r>
      <w:r w:rsidRPr="00E7766E">
        <w:rPr>
          <w:rtl/>
        </w:rPr>
        <w:t xml:space="preserve"> 235 </w:t>
      </w:r>
      <w:r w:rsidRPr="00E7766E">
        <w:rPr>
          <w:rFonts w:hint="eastAsia"/>
          <w:rtl/>
        </w:rPr>
        <w:t>ک</w:t>
      </w:r>
      <w:r w:rsidRPr="00E7766E">
        <w:rPr>
          <w:rFonts w:hint="cs"/>
          <w:rtl/>
        </w:rPr>
        <w:t>ی</w:t>
      </w:r>
      <w:r w:rsidRPr="00E7766E">
        <w:rPr>
          <w:rFonts w:hint="eastAsia"/>
          <w:rtl/>
        </w:rPr>
        <w:t>لومتر</w:t>
      </w:r>
      <w:r w:rsidRPr="00E7766E">
        <w:rPr>
          <w:rtl/>
        </w:rPr>
        <w:t xml:space="preserve"> </w:t>
      </w:r>
      <w:r w:rsidRPr="00E7766E">
        <w:rPr>
          <w:rFonts w:hint="eastAsia"/>
          <w:rtl/>
        </w:rPr>
        <w:t>دارد</w:t>
      </w:r>
      <w:r w:rsidRPr="00E7766E">
        <w:rPr>
          <w:rtl/>
        </w:rPr>
        <w:t xml:space="preserve"> </w:t>
      </w:r>
      <w:r w:rsidRPr="00E7766E">
        <w:rPr>
          <w:rFonts w:hint="eastAsia"/>
          <w:rtl/>
        </w:rPr>
        <w:t>و</w:t>
      </w:r>
      <w:r w:rsidRPr="00E7766E">
        <w:rPr>
          <w:rtl/>
        </w:rPr>
        <w:t xml:space="preserve"> </w:t>
      </w:r>
      <w:r w:rsidRPr="00E7766E">
        <w:rPr>
          <w:rFonts w:hint="eastAsia"/>
          <w:rtl/>
        </w:rPr>
        <w:t>از</w:t>
      </w:r>
      <w:r w:rsidRPr="00E7766E">
        <w:rPr>
          <w:rtl/>
        </w:rPr>
        <w:t xml:space="preserve"> </w:t>
      </w:r>
      <w:r w:rsidRPr="00E7766E">
        <w:rPr>
          <w:rFonts w:hint="eastAsia"/>
          <w:rtl/>
        </w:rPr>
        <w:t>شمال</w:t>
      </w:r>
      <w:r w:rsidRPr="00E7766E">
        <w:rPr>
          <w:rtl/>
        </w:rPr>
        <w:t xml:space="preserve"> </w:t>
      </w:r>
      <w:r w:rsidRPr="00E7766E">
        <w:rPr>
          <w:rFonts w:hint="eastAsia"/>
          <w:rtl/>
        </w:rPr>
        <w:t>به</w:t>
      </w:r>
      <w:r w:rsidRPr="00E7766E">
        <w:rPr>
          <w:rtl/>
        </w:rPr>
        <w:t xml:space="preserve"> </w:t>
      </w:r>
      <w:r w:rsidRPr="00E7766E">
        <w:rPr>
          <w:rFonts w:hint="eastAsia"/>
          <w:rtl/>
        </w:rPr>
        <w:t>گس</w:t>
      </w:r>
      <w:r w:rsidRPr="00E7766E">
        <w:rPr>
          <w:rFonts w:hint="cs"/>
          <w:rtl/>
        </w:rPr>
        <w:t>ی</w:t>
      </w:r>
      <w:r w:rsidRPr="00E7766E">
        <w:rPr>
          <w:rFonts w:hint="eastAsia"/>
          <w:rtl/>
        </w:rPr>
        <w:t>ختگ</w:t>
      </w:r>
      <w:r w:rsidRPr="00E7766E">
        <w:rPr>
          <w:rFonts w:hint="cs"/>
          <w:rtl/>
        </w:rPr>
        <w:t>ی</w:t>
      </w:r>
      <w:r w:rsidRPr="00E7766E">
        <w:rPr>
          <w:rtl/>
        </w:rPr>
        <w:t xml:space="preserve"> </w:t>
      </w:r>
      <w:r w:rsidRPr="00E7766E">
        <w:rPr>
          <w:rFonts w:hint="eastAsia"/>
          <w:rtl/>
        </w:rPr>
        <w:t>دنا</w:t>
      </w:r>
      <w:r w:rsidRPr="00E7766E">
        <w:rPr>
          <w:rtl/>
        </w:rPr>
        <w:t xml:space="preserve"> </w:t>
      </w:r>
      <w:r w:rsidRPr="00E7766E">
        <w:rPr>
          <w:rFonts w:hint="eastAsia"/>
          <w:rtl/>
        </w:rPr>
        <w:t>و</w:t>
      </w:r>
      <w:r w:rsidRPr="00E7766E">
        <w:rPr>
          <w:rtl/>
        </w:rPr>
        <w:t xml:space="preserve"> </w:t>
      </w:r>
      <w:r w:rsidRPr="00E7766E">
        <w:rPr>
          <w:rFonts w:hint="eastAsia"/>
          <w:rtl/>
        </w:rPr>
        <w:t>از</w:t>
      </w:r>
      <w:r w:rsidRPr="00E7766E">
        <w:rPr>
          <w:rtl/>
        </w:rPr>
        <w:t xml:space="preserve"> </w:t>
      </w:r>
      <w:r w:rsidRPr="00E7766E">
        <w:rPr>
          <w:rFonts w:hint="eastAsia"/>
          <w:rtl/>
        </w:rPr>
        <w:t>جنوب</w:t>
      </w:r>
      <w:r w:rsidRPr="00E7766E">
        <w:rPr>
          <w:rtl/>
        </w:rPr>
        <w:t xml:space="preserve"> </w:t>
      </w:r>
      <w:r w:rsidRPr="00E7766E">
        <w:rPr>
          <w:rFonts w:hint="eastAsia"/>
          <w:rtl/>
        </w:rPr>
        <w:t>تا</w:t>
      </w:r>
      <w:r w:rsidRPr="00E7766E">
        <w:rPr>
          <w:rtl/>
        </w:rPr>
        <w:t xml:space="preserve"> </w:t>
      </w:r>
      <w:r w:rsidRPr="00E7766E">
        <w:rPr>
          <w:rFonts w:hint="eastAsia"/>
          <w:rtl/>
        </w:rPr>
        <w:t>خل</w:t>
      </w:r>
      <w:r w:rsidRPr="00E7766E">
        <w:rPr>
          <w:rFonts w:hint="cs"/>
          <w:rtl/>
        </w:rPr>
        <w:t>ی</w:t>
      </w:r>
      <w:r w:rsidRPr="00E7766E">
        <w:rPr>
          <w:rFonts w:hint="eastAsia"/>
          <w:rtl/>
        </w:rPr>
        <w:t>ج</w:t>
      </w:r>
      <w:r w:rsidRPr="00E7766E">
        <w:rPr>
          <w:rtl/>
        </w:rPr>
        <w:t xml:space="preserve"> </w:t>
      </w:r>
      <w:r w:rsidRPr="00E7766E">
        <w:rPr>
          <w:rFonts w:hint="eastAsia"/>
          <w:rtl/>
        </w:rPr>
        <w:t>فارس</w:t>
      </w:r>
      <w:r w:rsidRPr="00E7766E">
        <w:rPr>
          <w:rtl/>
        </w:rPr>
        <w:t xml:space="preserve"> </w:t>
      </w:r>
      <w:r w:rsidRPr="00E7766E">
        <w:rPr>
          <w:rFonts w:hint="eastAsia"/>
          <w:rtl/>
        </w:rPr>
        <w:t>ادامه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cs"/>
          <w:rtl/>
        </w:rPr>
        <w:t>ی</w:t>
      </w:r>
      <w:r w:rsidRPr="00E7766E">
        <w:rPr>
          <w:rFonts w:hint="eastAsia"/>
          <w:rtl/>
        </w:rPr>
        <w:t>ابد</w:t>
      </w:r>
      <w:r w:rsidRPr="00E7766E">
        <w:rPr>
          <w:rtl/>
        </w:rPr>
        <w:t xml:space="preserve">. </w:t>
      </w:r>
      <w:r w:rsidRPr="00E7766E">
        <w:rPr>
          <w:rFonts w:hint="eastAsia"/>
          <w:rtl/>
        </w:rPr>
        <w:t>گسل</w:t>
      </w:r>
      <w:r w:rsidRPr="00E7766E">
        <w:rPr>
          <w:rtl/>
        </w:rPr>
        <w:t xml:space="preserve"> </w:t>
      </w:r>
      <w:r w:rsidRPr="00E7766E">
        <w:rPr>
          <w:rFonts w:hint="eastAsia"/>
          <w:rtl/>
        </w:rPr>
        <w:t>کازرون</w:t>
      </w:r>
      <w:r w:rsidRPr="00E7766E">
        <w:rPr>
          <w:rtl/>
        </w:rPr>
        <w:t xml:space="preserve"> </w:t>
      </w:r>
      <w:r w:rsidRPr="00E7766E">
        <w:rPr>
          <w:rFonts w:hint="eastAsia"/>
          <w:rtl/>
        </w:rPr>
        <w:t>با</w:t>
      </w:r>
      <w:r w:rsidRPr="00E7766E">
        <w:rPr>
          <w:rtl/>
        </w:rPr>
        <w:t xml:space="preserve"> </w:t>
      </w:r>
      <w:r w:rsidRPr="00E7766E">
        <w:rPr>
          <w:rFonts w:hint="eastAsia"/>
          <w:rtl/>
        </w:rPr>
        <w:t>راستا</w:t>
      </w:r>
      <w:r w:rsidRPr="00E7766E">
        <w:rPr>
          <w:rFonts w:hint="cs"/>
          <w:rtl/>
        </w:rPr>
        <w:t>ی</w:t>
      </w:r>
      <w:r w:rsidRPr="00E7766E">
        <w:rPr>
          <w:rtl/>
        </w:rPr>
        <w:t xml:space="preserve"> </w:t>
      </w:r>
      <w:r w:rsidRPr="00E7766E">
        <w:rPr>
          <w:rFonts w:hint="eastAsia"/>
          <w:rtl/>
        </w:rPr>
        <w:t>متغ</w:t>
      </w:r>
      <w:r w:rsidRPr="00E7766E">
        <w:rPr>
          <w:rFonts w:hint="cs"/>
          <w:rtl/>
        </w:rPr>
        <w:t>ی</w:t>
      </w:r>
      <w:r w:rsidRPr="00E7766E">
        <w:rPr>
          <w:rFonts w:hint="eastAsia"/>
          <w:rtl/>
        </w:rPr>
        <w:t>ر</w:t>
      </w:r>
      <w:r w:rsidRPr="00E7766E">
        <w:rPr>
          <w:rtl/>
        </w:rPr>
        <w:t xml:space="preserve"> </w:t>
      </w:r>
      <w:r w:rsidRPr="00E7766E">
        <w:rPr>
          <w:rFonts w:hint="eastAsia"/>
          <w:rtl/>
        </w:rPr>
        <w:t>شمال</w:t>
      </w:r>
      <w:r w:rsidRPr="00E7766E">
        <w:rPr>
          <w:rFonts w:hint="cs"/>
          <w:rtl/>
        </w:rPr>
        <w:t>ی</w:t>
      </w:r>
      <w:r w:rsidRPr="00E7766E">
        <w:rPr>
          <w:rtl/>
        </w:rPr>
        <w:t xml:space="preserve"> </w:t>
      </w:r>
      <w:r w:rsidRPr="00E7766E">
        <w:rPr>
          <w:rFonts w:hint="eastAsia"/>
          <w:rtl/>
        </w:rPr>
        <w:t>تا</w:t>
      </w:r>
      <w:r w:rsidRPr="00E7766E">
        <w:rPr>
          <w:rtl/>
        </w:rPr>
        <w:t xml:space="preserve"> </w:t>
      </w:r>
      <w:r w:rsidRPr="00E7766E">
        <w:rPr>
          <w:rFonts w:hint="eastAsia"/>
          <w:rtl/>
        </w:rPr>
        <w:t>جنوب</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آز</w:t>
      </w:r>
      <w:r w:rsidRPr="00E7766E">
        <w:rPr>
          <w:rFonts w:hint="cs"/>
          <w:rtl/>
        </w:rPr>
        <w:t>ی</w:t>
      </w:r>
      <w:r w:rsidRPr="00E7766E">
        <w:rPr>
          <w:rFonts w:hint="eastAsia"/>
          <w:rtl/>
        </w:rPr>
        <w:t>موت</w:t>
      </w:r>
      <w:r w:rsidRPr="00E7766E">
        <w:rPr>
          <w:rtl/>
        </w:rPr>
        <w:t xml:space="preserve"> </w:t>
      </w:r>
      <w:r w:rsidRPr="00E7766E">
        <w:rPr>
          <w:rFonts w:hint="eastAsia"/>
          <w:rtl/>
        </w:rPr>
        <w:t>ب</w:t>
      </w:r>
      <w:r w:rsidRPr="00E7766E">
        <w:rPr>
          <w:rFonts w:hint="cs"/>
          <w:rtl/>
        </w:rPr>
        <w:t>ی</w:t>
      </w:r>
      <w:r w:rsidRPr="00E7766E">
        <w:rPr>
          <w:rFonts w:hint="eastAsia"/>
          <w:rtl/>
        </w:rPr>
        <w:t>ن</w:t>
      </w:r>
      <w:r w:rsidRPr="00E7766E">
        <w:rPr>
          <w:rtl/>
        </w:rPr>
        <w:t xml:space="preserve"> 25 </w:t>
      </w:r>
      <w:r w:rsidRPr="00E7766E">
        <w:rPr>
          <w:rFonts w:hint="eastAsia"/>
          <w:rtl/>
        </w:rPr>
        <w:t>تا</w:t>
      </w:r>
      <w:r w:rsidRPr="00E7766E">
        <w:rPr>
          <w:rtl/>
        </w:rPr>
        <w:t xml:space="preserve"> 340 </w:t>
      </w:r>
      <w:r w:rsidRPr="00E7766E">
        <w:rPr>
          <w:rFonts w:hint="eastAsia"/>
          <w:rtl/>
        </w:rPr>
        <w:t>درجه</w:t>
      </w:r>
      <w:r w:rsidRPr="00E7766E">
        <w:rPr>
          <w:rtl/>
        </w:rPr>
        <w:t xml:space="preserve"> </w:t>
      </w:r>
      <w:r w:rsidRPr="00E7766E">
        <w:rPr>
          <w:rFonts w:hint="eastAsia"/>
          <w:rtl/>
        </w:rPr>
        <w:t>امتداد</w:t>
      </w:r>
      <w:r w:rsidRPr="00E7766E">
        <w:rPr>
          <w:rtl/>
        </w:rPr>
        <w:t xml:space="preserve"> </w:t>
      </w:r>
      <w:r w:rsidRPr="00E7766E">
        <w:rPr>
          <w:rFonts w:hint="eastAsia"/>
          <w:rtl/>
        </w:rPr>
        <w:t>دارد</w:t>
      </w:r>
      <w:r w:rsidRPr="00E7766E">
        <w:rPr>
          <w:rtl/>
        </w:rPr>
        <w:t xml:space="preserve"> </w:t>
      </w:r>
      <w:r w:rsidRPr="00E7766E">
        <w:rPr>
          <w:rFonts w:hint="eastAsia"/>
          <w:rtl/>
        </w:rPr>
        <w:t>و</w:t>
      </w:r>
      <w:r w:rsidRPr="00E7766E">
        <w:rPr>
          <w:rtl/>
        </w:rPr>
        <w:t xml:space="preserve"> </w:t>
      </w:r>
      <w:r w:rsidRPr="00E7766E">
        <w:rPr>
          <w:rFonts w:hint="eastAsia"/>
          <w:rtl/>
        </w:rPr>
        <w:t>برا</w:t>
      </w:r>
      <w:r w:rsidRPr="00E7766E">
        <w:rPr>
          <w:rFonts w:hint="cs"/>
          <w:rtl/>
        </w:rPr>
        <w:t>ی</w:t>
      </w:r>
      <w:r w:rsidRPr="00E7766E">
        <w:rPr>
          <w:rFonts w:hint="eastAsia"/>
          <w:rtl/>
        </w:rPr>
        <w:t>ن</w:t>
      </w:r>
      <w:r w:rsidRPr="00E7766E">
        <w:rPr>
          <w:rtl/>
        </w:rPr>
        <w:t xml:space="preserve"> </w:t>
      </w:r>
      <w:r w:rsidRPr="00E7766E">
        <w:rPr>
          <w:rFonts w:hint="eastAsia"/>
          <w:rtl/>
        </w:rPr>
        <w:t>اساس</w:t>
      </w:r>
      <w:r w:rsidRPr="00E7766E">
        <w:rPr>
          <w:rtl/>
        </w:rPr>
        <w:t xml:space="preserve"> </w:t>
      </w:r>
      <w:r w:rsidRPr="00E7766E">
        <w:rPr>
          <w:rFonts w:hint="eastAsia"/>
          <w:rtl/>
        </w:rPr>
        <w:t>به</w:t>
      </w:r>
      <w:r w:rsidRPr="00E7766E">
        <w:rPr>
          <w:rtl/>
        </w:rPr>
        <w:t xml:space="preserve"> </w:t>
      </w:r>
      <w:r w:rsidRPr="00E7766E">
        <w:rPr>
          <w:rFonts w:hint="eastAsia"/>
          <w:rtl/>
        </w:rPr>
        <w:t>قطعه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متعدد</w:t>
      </w:r>
      <w:r w:rsidRPr="00E7766E">
        <w:rPr>
          <w:rFonts w:hint="cs"/>
          <w:rtl/>
        </w:rPr>
        <w:t>ی</w:t>
      </w:r>
      <w:r w:rsidRPr="00E7766E">
        <w:rPr>
          <w:rtl/>
        </w:rPr>
        <w:t xml:space="preserve"> </w:t>
      </w:r>
      <w:r w:rsidRPr="00E7766E">
        <w:rPr>
          <w:rFonts w:hint="eastAsia"/>
          <w:rtl/>
        </w:rPr>
        <w:t>قابل</w:t>
      </w:r>
      <w:r w:rsidRPr="00E7766E">
        <w:rPr>
          <w:rtl/>
        </w:rPr>
        <w:t xml:space="preserve"> </w:t>
      </w:r>
      <w:r w:rsidRPr="00E7766E">
        <w:rPr>
          <w:rFonts w:hint="eastAsia"/>
          <w:rtl/>
        </w:rPr>
        <w:t>جدا</w:t>
      </w:r>
      <w:r w:rsidRPr="00E7766E">
        <w:rPr>
          <w:rFonts w:hint="cs"/>
          <w:rtl/>
        </w:rPr>
        <w:t>ی</w:t>
      </w:r>
      <w:r w:rsidRPr="00E7766E">
        <w:rPr>
          <w:rFonts w:hint="eastAsia"/>
          <w:rtl/>
        </w:rPr>
        <w:t>ش</w:t>
      </w:r>
      <w:r w:rsidRPr="00E7766E">
        <w:rPr>
          <w:rtl/>
        </w:rPr>
        <w:t xml:space="preserve"> </w:t>
      </w:r>
      <w:r w:rsidRPr="00E7766E">
        <w:rPr>
          <w:rFonts w:hint="eastAsia"/>
          <w:rtl/>
        </w:rPr>
        <w:t>است</w:t>
      </w:r>
      <w:r w:rsidRPr="00E7766E">
        <w:rPr>
          <w:rtl/>
        </w:rPr>
        <w:t xml:space="preserve">. </w:t>
      </w:r>
      <w:r w:rsidRPr="00E7766E">
        <w:rPr>
          <w:rFonts w:hint="eastAsia"/>
          <w:rtl/>
        </w:rPr>
        <w:t>تقر</w:t>
      </w:r>
      <w:r w:rsidRPr="00E7766E">
        <w:rPr>
          <w:rFonts w:hint="cs"/>
          <w:rtl/>
        </w:rPr>
        <w:t>ی</w:t>
      </w:r>
      <w:r w:rsidRPr="00E7766E">
        <w:rPr>
          <w:rFonts w:hint="eastAsia"/>
          <w:rtl/>
        </w:rPr>
        <w:t>با</w:t>
      </w:r>
      <w:r w:rsidRPr="00E7766E">
        <w:rPr>
          <w:rtl/>
        </w:rPr>
        <w:t xml:space="preserve"> </w:t>
      </w:r>
      <w:r w:rsidRPr="00E7766E">
        <w:rPr>
          <w:rFonts w:hint="eastAsia"/>
          <w:rtl/>
        </w:rPr>
        <w:t>در</w:t>
      </w:r>
      <w:r w:rsidRPr="00E7766E">
        <w:rPr>
          <w:rtl/>
        </w:rPr>
        <w:t xml:space="preserve"> </w:t>
      </w:r>
      <w:r w:rsidRPr="00E7766E">
        <w:rPr>
          <w:rFonts w:hint="eastAsia"/>
          <w:rtl/>
        </w:rPr>
        <w:t>تمام</w:t>
      </w:r>
      <w:r w:rsidRPr="00E7766E">
        <w:rPr>
          <w:rtl/>
        </w:rPr>
        <w:t xml:space="preserve"> </w:t>
      </w:r>
      <w:r w:rsidRPr="00E7766E">
        <w:rPr>
          <w:rFonts w:hint="eastAsia"/>
          <w:rtl/>
        </w:rPr>
        <w:t>تقس</w:t>
      </w:r>
      <w:r w:rsidRPr="00E7766E">
        <w:rPr>
          <w:rFonts w:hint="cs"/>
          <w:rtl/>
        </w:rPr>
        <w:t>ی</w:t>
      </w:r>
      <w:r w:rsidRPr="00E7766E">
        <w:rPr>
          <w:rFonts w:hint="eastAsia"/>
          <w:rtl/>
        </w:rPr>
        <w:t>مات</w:t>
      </w:r>
      <w:r w:rsidRPr="00E7766E">
        <w:rPr>
          <w:rtl/>
        </w:rPr>
        <w:t xml:space="preserve">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جهت</w:t>
      </w:r>
      <w:r w:rsidRPr="00E7766E">
        <w:rPr>
          <w:rtl/>
        </w:rPr>
        <w:t xml:space="preserve"> </w:t>
      </w:r>
      <w:r w:rsidRPr="00E7766E">
        <w:rPr>
          <w:rFonts w:hint="eastAsia"/>
          <w:rtl/>
        </w:rPr>
        <w:t>قطعه</w:t>
      </w:r>
      <w:r w:rsidRPr="00E7766E">
        <w:rPr>
          <w:rtl/>
        </w:rPr>
        <w:softHyphen/>
      </w:r>
      <w:r w:rsidRPr="00E7766E">
        <w:rPr>
          <w:rFonts w:hint="eastAsia"/>
          <w:rtl/>
        </w:rPr>
        <w:t>بند</w:t>
      </w:r>
      <w:r w:rsidRPr="00E7766E">
        <w:rPr>
          <w:rFonts w:hint="cs"/>
          <w:rtl/>
        </w:rPr>
        <w:t>ی</w:t>
      </w:r>
      <w:r w:rsidRPr="00E7766E">
        <w:rPr>
          <w:rtl/>
        </w:rPr>
        <w:t xml:space="preserve"> </w:t>
      </w:r>
      <w:r w:rsidRPr="00E7766E">
        <w:rPr>
          <w:rFonts w:hint="eastAsia"/>
          <w:rtl/>
        </w:rPr>
        <w:t>پهنه</w:t>
      </w:r>
      <w:r w:rsidRPr="00E7766E">
        <w:rPr>
          <w:rtl/>
        </w:rPr>
        <w:t xml:space="preserve"> </w:t>
      </w:r>
      <w:r w:rsidRPr="00E7766E">
        <w:rPr>
          <w:rFonts w:hint="eastAsia"/>
          <w:rtl/>
        </w:rPr>
        <w:t>گسل</w:t>
      </w:r>
      <w:r w:rsidRPr="00E7766E">
        <w:rPr>
          <w:rFonts w:hint="cs"/>
          <w:rtl/>
        </w:rPr>
        <w:t>ی</w:t>
      </w:r>
      <w:r w:rsidRPr="00E7766E">
        <w:rPr>
          <w:rtl/>
        </w:rPr>
        <w:t xml:space="preserve"> </w:t>
      </w:r>
      <w:r w:rsidRPr="00E7766E">
        <w:rPr>
          <w:rFonts w:hint="eastAsia"/>
          <w:rtl/>
        </w:rPr>
        <w:t>کازرون،</w:t>
      </w:r>
      <w:r w:rsidRPr="00E7766E">
        <w:rPr>
          <w:rtl/>
        </w:rPr>
        <w:t xml:space="preserve"> </w:t>
      </w:r>
      <w:r w:rsidRPr="00E7766E">
        <w:rPr>
          <w:rFonts w:hint="eastAsia"/>
          <w:rtl/>
        </w:rPr>
        <w:t>قطعه</w:t>
      </w:r>
      <w:r w:rsidRPr="00E7766E">
        <w:rPr>
          <w:rtl/>
        </w:rPr>
        <w:t xml:space="preserve"> </w:t>
      </w:r>
      <w:r w:rsidRPr="00E7766E">
        <w:rPr>
          <w:rFonts w:hint="eastAsia"/>
          <w:rtl/>
        </w:rPr>
        <w:t>برازجان</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eastAsia"/>
          <w:rtl/>
        </w:rPr>
        <w:t>جنوب</w:t>
      </w:r>
      <w:r w:rsidRPr="00E7766E">
        <w:rPr>
          <w:rFonts w:hint="cs"/>
          <w:rtl/>
        </w:rPr>
        <w:t>ی</w:t>
      </w:r>
      <w:r w:rsidRPr="00E7766E">
        <w:rPr>
          <w:rtl/>
        </w:rPr>
        <w:softHyphen/>
      </w:r>
      <w:r w:rsidRPr="00E7766E">
        <w:rPr>
          <w:rFonts w:hint="eastAsia"/>
          <w:rtl/>
        </w:rPr>
        <w:t>تر</w:t>
      </w:r>
      <w:r w:rsidRPr="00E7766E">
        <w:rPr>
          <w:rFonts w:hint="cs"/>
          <w:rtl/>
        </w:rPr>
        <w:t>ی</w:t>
      </w:r>
      <w:r w:rsidRPr="00E7766E">
        <w:rPr>
          <w:rFonts w:hint="eastAsia"/>
          <w:rtl/>
        </w:rPr>
        <w:t>ن</w:t>
      </w:r>
      <w:r w:rsidRPr="00E7766E">
        <w:rPr>
          <w:rtl/>
        </w:rPr>
        <w:t xml:space="preserve"> </w:t>
      </w:r>
      <w:r w:rsidRPr="00E7766E">
        <w:rPr>
          <w:rFonts w:hint="eastAsia"/>
          <w:rtl/>
        </w:rPr>
        <w:t>قطعه</w:t>
      </w:r>
      <w:r w:rsidRPr="00E7766E">
        <w:rPr>
          <w:rtl/>
        </w:rPr>
        <w:t xml:space="preserve"> </w:t>
      </w:r>
      <w:r w:rsidRPr="00E7766E">
        <w:rPr>
          <w:rFonts w:hint="eastAsia"/>
          <w:rtl/>
        </w:rPr>
        <w:t>معرف</w:t>
      </w:r>
      <w:r w:rsidRPr="00E7766E">
        <w:rPr>
          <w:rFonts w:hint="cs"/>
          <w:rtl/>
        </w:rPr>
        <w:t>ی</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از</w:t>
      </w:r>
      <w:r w:rsidRPr="00E7766E">
        <w:rPr>
          <w:rtl/>
        </w:rPr>
        <w:t xml:space="preserve"> </w:t>
      </w:r>
      <w:r w:rsidRPr="00E7766E">
        <w:rPr>
          <w:rFonts w:hint="eastAsia"/>
          <w:rtl/>
        </w:rPr>
        <w:t>فاصله</w:t>
      </w:r>
      <w:r w:rsidRPr="00E7766E">
        <w:rPr>
          <w:rtl/>
        </w:rPr>
        <w:t xml:space="preserve"> </w:t>
      </w:r>
      <w:r w:rsidRPr="00E7766E">
        <w:rPr>
          <w:rFonts w:hint="eastAsia"/>
          <w:rtl/>
        </w:rPr>
        <w:t>نسبتا</w:t>
      </w:r>
      <w:r w:rsidRPr="00E7766E">
        <w:rPr>
          <w:rtl/>
        </w:rPr>
        <w:t xml:space="preserve"> </w:t>
      </w:r>
      <w:r w:rsidRPr="00E7766E">
        <w:rPr>
          <w:rFonts w:hint="eastAsia"/>
          <w:rtl/>
        </w:rPr>
        <w:t>نزد</w:t>
      </w:r>
      <w:r w:rsidRPr="00E7766E">
        <w:rPr>
          <w:rFonts w:hint="cs"/>
          <w:rtl/>
        </w:rPr>
        <w:t>ی</w:t>
      </w:r>
      <w:r w:rsidRPr="00E7766E">
        <w:rPr>
          <w:rFonts w:hint="eastAsia"/>
          <w:rtl/>
        </w:rPr>
        <w:t>ک</w:t>
      </w:r>
      <w:r w:rsidRPr="00E7766E">
        <w:rPr>
          <w:rtl/>
        </w:rPr>
        <w:t xml:space="preserve"> (حدود 40 </w:t>
      </w:r>
      <w:r w:rsidRPr="00E7766E">
        <w:rPr>
          <w:rFonts w:hint="eastAsia"/>
          <w:rtl/>
        </w:rPr>
        <w:t>ک</w:t>
      </w:r>
      <w:r w:rsidRPr="00E7766E">
        <w:rPr>
          <w:rFonts w:hint="cs"/>
          <w:rtl/>
        </w:rPr>
        <w:t>ی</w:t>
      </w:r>
      <w:r w:rsidRPr="00E7766E">
        <w:rPr>
          <w:rFonts w:hint="eastAsia"/>
          <w:rtl/>
        </w:rPr>
        <w:t>لومتر</w:t>
      </w:r>
      <w:r w:rsidRPr="00E7766E">
        <w:rPr>
          <w:rFonts w:hint="cs"/>
          <w:rtl/>
        </w:rPr>
        <w:t>ی</w:t>
      </w:r>
      <w:r w:rsidRPr="00E7766E">
        <w:rPr>
          <w:rtl/>
        </w:rPr>
        <w:t xml:space="preserve">) </w:t>
      </w:r>
      <w:r w:rsidRPr="00E7766E">
        <w:rPr>
          <w:rFonts w:hint="eastAsia"/>
          <w:rtl/>
        </w:rPr>
        <w:t>خاور</w:t>
      </w:r>
      <w:r w:rsidRPr="00E7766E">
        <w:rPr>
          <w:rtl/>
        </w:rPr>
        <w:t xml:space="preserve"> </w:t>
      </w:r>
      <w:r w:rsidRPr="00E7766E">
        <w:rPr>
          <w:rFonts w:hint="eastAsia"/>
          <w:rtl/>
        </w:rPr>
        <w:t>نقشه</w:t>
      </w:r>
      <w:r w:rsidRPr="00E7766E">
        <w:rPr>
          <w:rtl/>
        </w:rPr>
        <w:t xml:space="preserve"> </w:t>
      </w:r>
      <w:r w:rsidRPr="00E7766E">
        <w:rPr>
          <w:rFonts w:hint="eastAsia"/>
          <w:rtl/>
        </w:rPr>
        <w:t>بوشهر</w:t>
      </w:r>
      <w:r w:rsidRPr="00E7766E">
        <w:rPr>
          <w:rtl/>
        </w:rPr>
        <w:t xml:space="preserve"> </w:t>
      </w:r>
      <w:r w:rsidRPr="00E7766E">
        <w:rPr>
          <w:rFonts w:hint="eastAsia"/>
          <w:rtl/>
        </w:rPr>
        <w:t>عبور</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کند</w:t>
      </w:r>
      <w:r w:rsidRPr="00E7766E">
        <w:rPr>
          <w:rtl/>
        </w:rPr>
        <w:t xml:space="preserve">. </w:t>
      </w:r>
      <w:r w:rsidRPr="00E7766E">
        <w:rPr>
          <w:rFonts w:hint="eastAsia"/>
          <w:rtl/>
        </w:rPr>
        <w:t>گسل</w:t>
      </w:r>
      <w:r w:rsidRPr="00E7766E">
        <w:rPr>
          <w:rtl/>
        </w:rPr>
        <w:t xml:space="preserve"> </w:t>
      </w:r>
      <w:r w:rsidRPr="00E7766E">
        <w:rPr>
          <w:rFonts w:hint="eastAsia"/>
          <w:rtl/>
        </w:rPr>
        <w:t>برازجان</w:t>
      </w:r>
      <w:r w:rsidRPr="00E7766E">
        <w:rPr>
          <w:rtl/>
        </w:rPr>
        <w:t xml:space="preserve"> </w:t>
      </w:r>
      <w:r w:rsidRPr="00E7766E">
        <w:rPr>
          <w:rFonts w:hint="eastAsia"/>
          <w:rtl/>
        </w:rPr>
        <w:t>پس</w:t>
      </w:r>
      <w:r w:rsidRPr="00E7766E">
        <w:rPr>
          <w:rtl/>
        </w:rPr>
        <w:t xml:space="preserve"> </w:t>
      </w:r>
      <w:r w:rsidRPr="00E7766E">
        <w:rPr>
          <w:rFonts w:hint="eastAsia"/>
          <w:rtl/>
        </w:rPr>
        <w:t>از</w:t>
      </w:r>
      <w:r w:rsidRPr="00E7766E">
        <w:rPr>
          <w:rtl/>
        </w:rPr>
        <w:t xml:space="preserve"> </w:t>
      </w:r>
      <w:r w:rsidRPr="00E7766E">
        <w:rPr>
          <w:rFonts w:hint="eastAsia"/>
          <w:rtl/>
        </w:rPr>
        <w:t>رس</w:t>
      </w:r>
      <w:r w:rsidRPr="00E7766E">
        <w:rPr>
          <w:rFonts w:hint="cs"/>
          <w:rtl/>
        </w:rPr>
        <w:t>ی</w:t>
      </w:r>
      <w:r w:rsidRPr="00E7766E">
        <w:rPr>
          <w:rFonts w:hint="eastAsia"/>
          <w:rtl/>
        </w:rPr>
        <w:t>دن</w:t>
      </w:r>
      <w:r w:rsidRPr="00E7766E">
        <w:rPr>
          <w:rtl/>
        </w:rPr>
        <w:t xml:space="preserve"> </w:t>
      </w:r>
      <w:r w:rsidRPr="00E7766E">
        <w:rPr>
          <w:rFonts w:hint="eastAsia"/>
          <w:rtl/>
        </w:rPr>
        <w:t>به</w:t>
      </w:r>
      <w:r w:rsidRPr="00E7766E">
        <w:rPr>
          <w:rtl/>
        </w:rPr>
        <w:t xml:space="preserve"> </w:t>
      </w:r>
      <w:r w:rsidRPr="00E7766E">
        <w:rPr>
          <w:rFonts w:hint="eastAsia"/>
          <w:rtl/>
        </w:rPr>
        <w:t>منطقه</w:t>
      </w:r>
      <w:r w:rsidRPr="00E7766E">
        <w:rPr>
          <w:rtl/>
        </w:rPr>
        <w:t xml:space="preserve"> </w:t>
      </w:r>
      <w:r w:rsidRPr="00E7766E">
        <w:rPr>
          <w:rFonts w:hint="eastAsia"/>
          <w:rtl/>
        </w:rPr>
        <w:t>بوشهر</w:t>
      </w:r>
      <w:r w:rsidRPr="00E7766E">
        <w:rPr>
          <w:rtl/>
        </w:rPr>
        <w:t xml:space="preserve"> </w:t>
      </w:r>
      <w:r w:rsidRPr="00E7766E">
        <w:rPr>
          <w:rFonts w:hint="eastAsia"/>
          <w:rtl/>
        </w:rPr>
        <w:t>در</w:t>
      </w:r>
      <w:r w:rsidRPr="00E7766E">
        <w:rPr>
          <w:rtl/>
        </w:rPr>
        <w:t xml:space="preserve"> </w:t>
      </w:r>
      <w:r w:rsidRPr="00E7766E">
        <w:rPr>
          <w:rFonts w:hint="cs"/>
          <w:rtl/>
        </w:rPr>
        <w:t>ی</w:t>
      </w:r>
      <w:r w:rsidRPr="00E7766E">
        <w:rPr>
          <w:rFonts w:hint="eastAsia"/>
          <w:rtl/>
        </w:rPr>
        <w:t>ک</w:t>
      </w:r>
      <w:r w:rsidRPr="00E7766E">
        <w:rPr>
          <w:rtl/>
        </w:rPr>
        <w:t xml:space="preserve"> </w:t>
      </w:r>
      <w:r w:rsidRPr="00E7766E">
        <w:rPr>
          <w:rFonts w:hint="eastAsia"/>
          <w:rtl/>
        </w:rPr>
        <w:t>روند</w:t>
      </w:r>
      <w:r w:rsidRPr="00E7766E">
        <w:rPr>
          <w:rtl/>
        </w:rPr>
        <w:t xml:space="preserve"> </w:t>
      </w:r>
      <w:r w:rsidRPr="00E7766E">
        <w:rPr>
          <w:rFonts w:hint="eastAsia"/>
          <w:rtl/>
        </w:rPr>
        <w:t>کم</w:t>
      </w:r>
      <w:r w:rsidRPr="00E7766E">
        <w:rPr>
          <w:rtl/>
        </w:rPr>
        <w:t xml:space="preserve"> </w:t>
      </w:r>
      <w:r w:rsidRPr="00E7766E">
        <w:rPr>
          <w:rFonts w:hint="eastAsia"/>
          <w:rtl/>
        </w:rPr>
        <w:t>و</w:t>
      </w:r>
      <w:r w:rsidRPr="00E7766E">
        <w:rPr>
          <w:rtl/>
        </w:rPr>
        <w:t xml:space="preserve"> </w:t>
      </w:r>
      <w:r w:rsidRPr="00E7766E">
        <w:rPr>
          <w:rFonts w:hint="eastAsia"/>
          <w:rtl/>
        </w:rPr>
        <w:t>ب</w:t>
      </w:r>
      <w:r w:rsidRPr="00E7766E">
        <w:rPr>
          <w:rFonts w:hint="cs"/>
          <w:rtl/>
        </w:rPr>
        <w:t>ی</w:t>
      </w:r>
      <w:r w:rsidRPr="00E7766E">
        <w:rPr>
          <w:rFonts w:hint="eastAsia"/>
          <w:rtl/>
        </w:rPr>
        <w:t>ش</w:t>
      </w:r>
      <w:r w:rsidRPr="00E7766E">
        <w:rPr>
          <w:rtl/>
        </w:rPr>
        <w:t xml:space="preserve"> </w:t>
      </w:r>
      <w:r w:rsidRPr="00E7766E">
        <w:rPr>
          <w:rFonts w:hint="eastAsia"/>
          <w:rtl/>
        </w:rPr>
        <w:t>شمال</w:t>
      </w:r>
      <w:r w:rsidRPr="00E7766E">
        <w:rPr>
          <w:rFonts w:hint="cs"/>
          <w:rtl/>
        </w:rPr>
        <w:t>ی</w:t>
      </w:r>
      <w:r w:rsidRPr="00E7766E">
        <w:rPr>
          <w:rtl/>
        </w:rPr>
        <w:t>-جنوب</w:t>
      </w:r>
      <w:r w:rsidRPr="00E7766E">
        <w:rPr>
          <w:rFonts w:hint="cs"/>
          <w:rtl/>
        </w:rPr>
        <w:t>ی</w:t>
      </w:r>
      <w:r w:rsidRPr="00E7766E">
        <w:rPr>
          <w:rFonts w:hint="eastAsia"/>
          <w:rtl/>
        </w:rPr>
        <w:t>،</w:t>
      </w:r>
      <w:r w:rsidRPr="00E7766E">
        <w:rPr>
          <w:rtl/>
        </w:rPr>
        <w:t xml:space="preserve"> </w:t>
      </w:r>
      <w:r w:rsidRPr="00E7766E">
        <w:rPr>
          <w:rFonts w:hint="eastAsia"/>
          <w:rtl/>
        </w:rPr>
        <w:t>منطقه</w:t>
      </w:r>
      <w:r w:rsidRPr="00E7766E">
        <w:rPr>
          <w:rtl/>
        </w:rPr>
        <w:t xml:space="preserve"> </w:t>
      </w:r>
      <w:r w:rsidRPr="00E7766E">
        <w:rPr>
          <w:rFonts w:hint="eastAsia"/>
          <w:rtl/>
        </w:rPr>
        <w:t>بوشهر</w:t>
      </w:r>
      <w:r w:rsidRPr="00E7766E">
        <w:rPr>
          <w:rtl/>
        </w:rPr>
        <w:t xml:space="preserve"> </w:t>
      </w:r>
      <w:r w:rsidRPr="00E7766E">
        <w:rPr>
          <w:rFonts w:hint="eastAsia"/>
          <w:rtl/>
        </w:rPr>
        <w:t>را</w:t>
      </w:r>
      <w:r w:rsidRPr="00E7766E">
        <w:rPr>
          <w:rtl/>
        </w:rPr>
        <w:t xml:space="preserve"> </w:t>
      </w:r>
      <w:r w:rsidRPr="00E7766E">
        <w:rPr>
          <w:rFonts w:hint="eastAsia"/>
          <w:rtl/>
        </w:rPr>
        <w:t>به</w:t>
      </w:r>
      <w:r w:rsidRPr="00E7766E">
        <w:rPr>
          <w:rtl/>
        </w:rPr>
        <w:t xml:space="preserve"> </w:t>
      </w:r>
      <w:r w:rsidRPr="00E7766E">
        <w:rPr>
          <w:rFonts w:hint="eastAsia"/>
          <w:rtl/>
        </w:rPr>
        <w:t>دو</w:t>
      </w:r>
      <w:r w:rsidRPr="00E7766E">
        <w:rPr>
          <w:rtl/>
        </w:rPr>
        <w:t xml:space="preserve"> </w:t>
      </w:r>
      <w:r w:rsidRPr="00E7766E">
        <w:rPr>
          <w:rFonts w:hint="eastAsia"/>
          <w:rtl/>
        </w:rPr>
        <w:t>بخش</w:t>
      </w:r>
      <w:r w:rsidRPr="00E7766E">
        <w:rPr>
          <w:rtl/>
        </w:rPr>
        <w:t xml:space="preserve"> </w:t>
      </w:r>
      <w:r w:rsidRPr="00E7766E">
        <w:rPr>
          <w:rFonts w:hint="eastAsia"/>
          <w:rtl/>
        </w:rPr>
        <w:t>خاور</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باختر</w:t>
      </w:r>
      <w:r w:rsidRPr="00E7766E">
        <w:rPr>
          <w:rFonts w:hint="cs"/>
          <w:rtl/>
        </w:rPr>
        <w:t>ی</w:t>
      </w:r>
      <w:r w:rsidRPr="00E7766E">
        <w:rPr>
          <w:rtl/>
        </w:rPr>
        <w:t xml:space="preserve"> </w:t>
      </w:r>
      <w:r w:rsidRPr="00E7766E">
        <w:rPr>
          <w:rFonts w:hint="eastAsia"/>
          <w:rtl/>
        </w:rPr>
        <w:t>تقس</w:t>
      </w:r>
      <w:r w:rsidRPr="00E7766E">
        <w:rPr>
          <w:rFonts w:hint="cs"/>
          <w:rtl/>
        </w:rPr>
        <w:t>ی</w:t>
      </w:r>
      <w:r w:rsidRPr="00E7766E">
        <w:rPr>
          <w:rFonts w:hint="eastAsia"/>
          <w:rtl/>
        </w:rPr>
        <w:t>م</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کند</w:t>
      </w:r>
      <w:r w:rsidRPr="00E7766E">
        <w:rPr>
          <w:rtl/>
        </w:rPr>
        <w:t>. طبق مطالعات ژئوف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انجام شده در استان بوشهر که در طول سه ن</w:t>
      </w:r>
      <w:r w:rsidRPr="00E7766E">
        <w:rPr>
          <w:rFonts w:hint="cs"/>
          <w:rtl/>
        </w:rPr>
        <w:t>ی</w:t>
      </w:r>
      <w:r w:rsidRPr="00E7766E">
        <w:rPr>
          <w:rFonts w:hint="eastAsia"/>
          <w:rtl/>
        </w:rPr>
        <w:t>مرخ</w:t>
      </w:r>
      <w:r w:rsidRPr="00E7766E">
        <w:rPr>
          <w:rtl/>
        </w:rPr>
        <w:t xml:space="preserve"> به اجرا گذاشته شده است (دو ن</w:t>
      </w:r>
      <w:r w:rsidRPr="00E7766E">
        <w:rPr>
          <w:rFonts w:hint="cs"/>
          <w:rtl/>
        </w:rPr>
        <w:t>ی</w:t>
      </w:r>
      <w:r w:rsidRPr="00E7766E">
        <w:rPr>
          <w:rFonts w:hint="eastAsia"/>
          <w:rtl/>
        </w:rPr>
        <w:t>مرخ</w:t>
      </w:r>
      <w:r w:rsidRPr="00E7766E">
        <w:rPr>
          <w:rtl/>
        </w:rPr>
        <w:t xml:space="preserve"> در طول خط ساحل</w:t>
      </w:r>
      <w:r w:rsidRPr="00E7766E">
        <w:rPr>
          <w:rFonts w:hint="cs"/>
          <w:rtl/>
        </w:rPr>
        <w:t>ی</w:t>
      </w:r>
      <w:r w:rsidRPr="00E7766E">
        <w:rPr>
          <w:rFonts w:hint="eastAsia"/>
          <w:rtl/>
        </w:rPr>
        <w:t>،</w:t>
      </w:r>
      <w:r w:rsidRPr="00E7766E">
        <w:rPr>
          <w:rtl/>
        </w:rPr>
        <w:t xml:space="preserve"> مخروط </w:t>
      </w:r>
      <w:r w:rsidRPr="00E7766E">
        <w:rPr>
          <w:rtl/>
        </w:rPr>
        <w:softHyphen/>
      </w:r>
      <w:r w:rsidRPr="00E7766E">
        <w:rPr>
          <w:rFonts w:hint="eastAsia"/>
          <w:rtl/>
        </w:rPr>
        <w:t>افکنه</w:t>
      </w:r>
      <w:r w:rsidRPr="00E7766E">
        <w:rPr>
          <w:rtl/>
        </w:rPr>
        <w:softHyphen/>
      </w:r>
      <w:r w:rsidRPr="00E7766E">
        <w:rPr>
          <w:rFonts w:hint="eastAsia"/>
          <w:rtl/>
        </w:rPr>
        <w:t>ها</w:t>
      </w:r>
      <w:r w:rsidRPr="00E7766E">
        <w:rPr>
          <w:rtl/>
        </w:rPr>
        <w:t xml:space="preserve"> </w:t>
      </w:r>
      <w:r w:rsidRPr="00E7766E">
        <w:rPr>
          <w:rFonts w:hint="eastAsia"/>
          <w:rtl/>
        </w:rPr>
        <w:t>و</w:t>
      </w:r>
      <w:r w:rsidRPr="00E7766E">
        <w:rPr>
          <w:rtl/>
        </w:rPr>
        <w:t xml:space="preserve"> </w:t>
      </w:r>
      <w:r w:rsidRPr="00E7766E">
        <w:rPr>
          <w:rFonts w:hint="eastAsia"/>
          <w:rtl/>
        </w:rPr>
        <w:t>مواز</w:t>
      </w:r>
      <w:r w:rsidRPr="00E7766E">
        <w:rPr>
          <w:rFonts w:hint="cs"/>
          <w:rtl/>
        </w:rPr>
        <w:t>ی</w:t>
      </w:r>
      <w:r w:rsidRPr="00E7766E">
        <w:rPr>
          <w:rtl/>
        </w:rPr>
        <w:t xml:space="preserve"> </w:t>
      </w:r>
      <w:r w:rsidRPr="00E7766E">
        <w:rPr>
          <w:rFonts w:hint="eastAsia"/>
          <w:rtl/>
        </w:rPr>
        <w:t>محور</w:t>
      </w:r>
      <w:r w:rsidRPr="00E7766E">
        <w:rPr>
          <w:rtl/>
        </w:rPr>
        <w:t xml:space="preserve"> </w:t>
      </w:r>
      <w:r w:rsidRPr="00E7766E">
        <w:rPr>
          <w:rFonts w:hint="eastAsia"/>
          <w:rtl/>
        </w:rPr>
        <w:t>تاقد</w:t>
      </w:r>
      <w:r w:rsidRPr="00E7766E">
        <w:rPr>
          <w:rFonts w:hint="cs"/>
          <w:rtl/>
        </w:rPr>
        <w:t>ی</w:t>
      </w:r>
      <w:r w:rsidRPr="00E7766E">
        <w:rPr>
          <w:rFonts w:hint="eastAsia"/>
          <w:rtl/>
        </w:rPr>
        <w:t>س</w:t>
      </w:r>
      <w:r w:rsidRPr="00E7766E">
        <w:rPr>
          <w:rtl/>
        </w:rPr>
        <w:t xml:space="preserve"> </w:t>
      </w:r>
      <w:r w:rsidRPr="00E7766E">
        <w:rPr>
          <w:rFonts w:hint="eastAsia"/>
          <w:rtl/>
        </w:rPr>
        <w:t>بوشهر</w:t>
      </w:r>
      <w:r w:rsidRPr="00E7766E">
        <w:rPr>
          <w:rtl/>
        </w:rPr>
        <w:t xml:space="preserve">)، </w:t>
      </w:r>
      <w:r w:rsidRPr="00E7766E">
        <w:rPr>
          <w:rFonts w:hint="eastAsia"/>
          <w:rtl/>
        </w:rPr>
        <w:t>سه</w:t>
      </w:r>
      <w:r w:rsidRPr="00E7766E">
        <w:rPr>
          <w:rtl/>
        </w:rPr>
        <w:t xml:space="preserve"> </w:t>
      </w:r>
      <w:r w:rsidRPr="00E7766E">
        <w:rPr>
          <w:rFonts w:hint="eastAsia"/>
          <w:rtl/>
        </w:rPr>
        <w:t>بلوک</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t xml:space="preserve"> </w:t>
      </w:r>
      <w:r w:rsidRPr="00E7766E">
        <w:rPr>
          <w:rFonts w:hint="eastAsia"/>
          <w:rtl/>
        </w:rPr>
        <w:t>شناس</w:t>
      </w:r>
      <w:r w:rsidRPr="00E7766E">
        <w:rPr>
          <w:rFonts w:hint="cs"/>
          <w:rtl/>
        </w:rPr>
        <w:t>ی</w:t>
      </w:r>
      <w:r w:rsidRPr="00E7766E">
        <w:rPr>
          <w:rtl/>
        </w:rPr>
        <w:t xml:space="preserve"> (براساس </w:t>
      </w:r>
      <w:r w:rsidRPr="00E7766E">
        <w:rPr>
          <w:rFonts w:hint="eastAsia"/>
          <w:rtl/>
        </w:rPr>
        <w:t>داده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لرزه</w:t>
      </w:r>
      <w:r w:rsidRPr="00E7766E">
        <w:rPr>
          <w:rtl/>
        </w:rPr>
        <w:softHyphen/>
      </w:r>
      <w:r w:rsidRPr="00E7766E">
        <w:rPr>
          <w:rFonts w:hint="eastAsia"/>
          <w:rtl/>
        </w:rPr>
        <w:t>ا</w:t>
      </w:r>
      <w:r w:rsidRPr="00E7766E">
        <w:rPr>
          <w:rFonts w:hint="cs"/>
          <w:rtl/>
        </w:rPr>
        <w:t>ی</w:t>
      </w:r>
      <w:r w:rsidRPr="00E7766E">
        <w:rPr>
          <w:rtl/>
        </w:rPr>
        <w:t xml:space="preserve">) </w:t>
      </w:r>
      <w:r w:rsidRPr="00E7766E">
        <w:rPr>
          <w:rFonts w:hint="eastAsia"/>
          <w:rtl/>
        </w:rPr>
        <w:t>با</w:t>
      </w:r>
      <w:r w:rsidRPr="00E7766E">
        <w:rPr>
          <w:rtl/>
        </w:rPr>
        <w:t xml:space="preserve"> </w:t>
      </w:r>
      <w:r w:rsidRPr="00E7766E">
        <w:rPr>
          <w:rFonts w:hint="eastAsia"/>
          <w:rtl/>
        </w:rPr>
        <w:t>ساختار</w:t>
      </w:r>
      <w:r w:rsidRPr="00E7766E">
        <w:rPr>
          <w:rtl/>
        </w:rPr>
        <w:t xml:space="preserve"> </w:t>
      </w:r>
      <w:r w:rsidRPr="00E7766E">
        <w:rPr>
          <w:rFonts w:hint="eastAsia"/>
          <w:rtl/>
        </w:rPr>
        <w:t>درون</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همچن</w:t>
      </w:r>
      <w:r w:rsidRPr="00E7766E">
        <w:rPr>
          <w:rFonts w:hint="cs"/>
          <w:rtl/>
        </w:rPr>
        <w:t>ی</w:t>
      </w:r>
      <w:r w:rsidRPr="00E7766E">
        <w:rPr>
          <w:rFonts w:hint="eastAsia"/>
          <w:rtl/>
        </w:rPr>
        <w:t>ن</w:t>
      </w:r>
      <w:r w:rsidRPr="00E7766E">
        <w:rPr>
          <w:rtl/>
        </w:rPr>
        <w:t xml:space="preserve"> </w:t>
      </w:r>
      <w:r w:rsidRPr="00E7766E">
        <w:rPr>
          <w:rFonts w:hint="eastAsia"/>
          <w:rtl/>
        </w:rPr>
        <w:t>خطر</w:t>
      </w:r>
      <w:r w:rsidRPr="00E7766E">
        <w:rPr>
          <w:rtl/>
        </w:rPr>
        <w:t xml:space="preserve"> </w:t>
      </w:r>
      <w:r w:rsidRPr="00E7766E">
        <w:rPr>
          <w:rFonts w:hint="eastAsia"/>
          <w:rtl/>
        </w:rPr>
        <w:t>لرزه</w:t>
      </w:r>
      <w:r w:rsidRPr="00E7766E">
        <w:rPr>
          <w:rtl/>
        </w:rPr>
        <w:softHyphen/>
      </w:r>
      <w:r w:rsidRPr="00E7766E">
        <w:rPr>
          <w:rFonts w:hint="eastAsia"/>
          <w:rtl/>
        </w:rPr>
        <w:t>ا</w:t>
      </w:r>
      <w:r w:rsidRPr="00E7766E">
        <w:rPr>
          <w:rFonts w:hint="cs"/>
          <w:rtl/>
        </w:rPr>
        <w:t>ی</w:t>
      </w:r>
      <w:r w:rsidRPr="00E7766E">
        <w:rPr>
          <w:rtl/>
        </w:rPr>
        <w:t xml:space="preserve"> </w:t>
      </w:r>
      <w:r w:rsidRPr="00E7766E">
        <w:rPr>
          <w:rFonts w:hint="eastAsia"/>
          <w:rtl/>
        </w:rPr>
        <w:t>متفاوت</w:t>
      </w:r>
      <w:r w:rsidRPr="00E7766E">
        <w:rPr>
          <w:rtl/>
        </w:rPr>
        <w:t xml:space="preserve"> </w:t>
      </w:r>
      <w:r w:rsidRPr="00E7766E">
        <w:rPr>
          <w:rFonts w:hint="eastAsia"/>
          <w:rtl/>
        </w:rPr>
        <w:t>مشخص</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1-بلوک </w:t>
      </w:r>
      <w:r w:rsidRPr="00E7766E">
        <w:rPr>
          <w:rFonts w:hint="eastAsia"/>
          <w:rtl/>
        </w:rPr>
        <w:t>بوشهر،</w:t>
      </w:r>
      <w:r w:rsidRPr="00E7766E">
        <w:rPr>
          <w:rtl/>
        </w:rPr>
        <w:t xml:space="preserve"> 2-ژئوبلوک </w:t>
      </w:r>
      <w:r w:rsidRPr="00E7766E">
        <w:rPr>
          <w:rFonts w:hint="eastAsia"/>
          <w:rtl/>
        </w:rPr>
        <w:t>برازجان</w:t>
      </w:r>
      <w:r w:rsidRPr="00E7766E">
        <w:rPr>
          <w:rtl/>
        </w:rPr>
        <w:t xml:space="preserve"> </w:t>
      </w:r>
      <w:r w:rsidRPr="00E7766E">
        <w:rPr>
          <w:rFonts w:hint="eastAsia"/>
          <w:rtl/>
        </w:rPr>
        <w:t>و</w:t>
      </w:r>
      <w:r w:rsidRPr="00E7766E">
        <w:rPr>
          <w:rtl/>
        </w:rPr>
        <w:t xml:space="preserve"> 3-ژئوبلوک </w:t>
      </w:r>
      <w:r w:rsidRPr="00E7766E">
        <w:rPr>
          <w:rFonts w:hint="eastAsia"/>
          <w:rtl/>
        </w:rPr>
        <w:t>کازرون</w:t>
      </w:r>
      <w:r w:rsidRPr="00E7766E">
        <w:rPr>
          <w:rtl/>
        </w:rPr>
        <w:t>.</w:t>
      </w:r>
    </w:p>
    <w:p w14:paraId="289298D6" w14:textId="77777777" w:rsidR="00105301" w:rsidRPr="00E7766E" w:rsidRDefault="00105301" w:rsidP="00105301">
      <w:pPr>
        <w:pStyle w:val="BKP-Header"/>
      </w:pPr>
      <w:r w:rsidRPr="00E7766E">
        <w:rPr>
          <w:rFonts w:hint="eastAsia"/>
          <w:rtl/>
        </w:rPr>
        <w:t>گسل</w:t>
      </w:r>
      <w:r w:rsidRPr="00E7766E">
        <w:rPr>
          <w:rtl/>
        </w:rPr>
        <w:t xml:space="preserve"> </w:t>
      </w:r>
      <w:r w:rsidRPr="00E7766E">
        <w:rPr>
          <w:rFonts w:hint="eastAsia"/>
          <w:rtl/>
        </w:rPr>
        <w:t>زاگرس</w:t>
      </w:r>
    </w:p>
    <w:p w14:paraId="128D413C" w14:textId="5BC8D4F9" w:rsidR="00105301" w:rsidRPr="00E7766E" w:rsidRDefault="00105301" w:rsidP="00503CA2">
      <w:pPr>
        <w:pStyle w:val="BKP-MatnNormal"/>
        <w:rPr>
          <w:rtl/>
        </w:rPr>
      </w:pPr>
      <w:r w:rsidRPr="00E7766E">
        <w:rPr>
          <w:rFonts w:hint="eastAsia"/>
          <w:rtl/>
        </w:rPr>
        <w:t>اصل</w:t>
      </w:r>
      <w:r w:rsidRPr="00E7766E">
        <w:rPr>
          <w:rFonts w:hint="cs"/>
          <w:rtl/>
        </w:rPr>
        <w:t>ی</w:t>
      </w:r>
      <w:r w:rsidRPr="00E7766E">
        <w:rPr>
          <w:rtl/>
        </w:rPr>
        <w:softHyphen/>
      </w:r>
      <w:r w:rsidRPr="00E7766E">
        <w:rPr>
          <w:rFonts w:hint="eastAsia"/>
          <w:rtl/>
        </w:rPr>
        <w:t>تر</w:t>
      </w:r>
      <w:r w:rsidRPr="00E7766E">
        <w:rPr>
          <w:rFonts w:hint="cs"/>
          <w:rtl/>
        </w:rPr>
        <w:t>ی</w:t>
      </w:r>
      <w:r w:rsidRPr="00E7766E">
        <w:rPr>
          <w:rFonts w:hint="eastAsia"/>
          <w:rtl/>
        </w:rPr>
        <w:t>ن</w:t>
      </w:r>
      <w:r w:rsidRPr="00E7766E">
        <w:rPr>
          <w:rtl/>
        </w:rPr>
        <w:t xml:space="preserve"> </w:t>
      </w:r>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معکوس</w:t>
      </w:r>
      <w:r w:rsidRPr="00E7766E">
        <w:rPr>
          <w:rtl/>
        </w:rPr>
        <w:t xml:space="preserve"> </w:t>
      </w:r>
      <w:r w:rsidRPr="00E7766E">
        <w:rPr>
          <w:rFonts w:hint="eastAsia"/>
          <w:rtl/>
        </w:rPr>
        <w:t>گستره</w:t>
      </w:r>
      <w:r w:rsidRPr="00E7766E">
        <w:rPr>
          <w:rtl/>
        </w:rPr>
        <w:t xml:space="preserve"> </w:t>
      </w:r>
      <w:r w:rsidRPr="00E7766E">
        <w:rPr>
          <w:rFonts w:hint="eastAsia"/>
          <w:rtl/>
        </w:rPr>
        <w:t>مورد</w:t>
      </w:r>
      <w:r w:rsidRPr="00E7766E">
        <w:rPr>
          <w:rtl/>
        </w:rPr>
        <w:t xml:space="preserve"> </w:t>
      </w:r>
      <w:r w:rsidRPr="00E7766E">
        <w:rPr>
          <w:rFonts w:hint="eastAsia"/>
          <w:rtl/>
        </w:rPr>
        <w:t>بررس</w:t>
      </w:r>
      <w:r w:rsidRPr="00E7766E">
        <w:rPr>
          <w:rFonts w:hint="cs"/>
          <w:rtl/>
        </w:rPr>
        <w:t>ی</w:t>
      </w:r>
      <w:r w:rsidRPr="00E7766E">
        <w:rPr>
          <w:rFonts w:hint="eastAsia"/>
          <w:rtl/>
        </w:rPr>
        <w:t>،</w:t>
      </w:r>
      <w:r w:rsidRPr="00E7766E">
        <w:rPr>
          <w:rtl/>
        </w:rPr>
        <w:t xml:space="preserve"> </w:t>
      </w:r>
      <w:r w:rsidRPr="00E7766E">
        <w:rPr>
          <w:rFonts w:hint="eastAsia"/>
          <w:rtl/>
        </w:rPr>
        <w:t>جهت</w:t>
      </w:r>
      <w:r w:rsidRPr="00E7766E">
        <w:rPr>
          <w:rtl/>
        </w:rPr>
        <w:t xml:space="preserve"> </w:t>
      </w:r>
      <w:r w:rsidRPr="00E7766E">
        <w:rPr>
          <w:rFonts w:hint="eastAsia"/>
          <w:rtl/>
        </w:rPr>
        <w:t>ارز</w:t>
      </w:r>
      <w:r w:rsidRPr="00E7766E">
        <w:rPr>
          <w:rFonts w:hint="cs"/>
          <w:rtl/>
        </w:rPr>
        <w:t>ی</w:t>
      </w:r>
      <w:r w:rsidRPr="00E7766E">
        <w:rPr>
          <w:rFonts w:hint="eastAsia"/>
          <w:rtl/>
        </w:rPr>
        <w:t>اب</w:t>
      </w:r>
      <w:r w:rsidRPr="00E7766E">
        <w:rPr>
          <w:rFonts w:hint="cs"/>
          <w:rtl/>
        </w:rPr>
        <w:t>ی</w:t>
      </w:r>
      <w:r w:rsidRPr="00E7766E">
        <w:rPr>
          <w:rtl/>
        </w:rPr>
        <w:t xml:space="preserve"> </w:t>
      </w:r>
      <w:r w:rsidRPr="00E7766E">
        <w:rPr>
          <w:rFonts w:hint="eastAsia"/>
          <w:rtl/>
        </w:rPr>
        <w:t>خطر</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t xml:space="preserve"> </w:t>
      </w:r>
      <w:r w:rsidRPr="00E7766E">
        <w:rPr>
          <w:rFonts w:hint="eastAsia"/>
          <w:rtl/>
        </w:rPr>
        <w:t>لرزه،</w:t>
      </w:r>
      <w:r w:rsidRPr="00E7766E">
        <w:rPr>
          <w:rtl/>
        </w:rPr>
        <w:t xml:space="preserve"> </w:t>
      </w:r>
      <w:r w:rsidRPr="00E7766E">
        <w:rPr>
          <w:rFonts w:hint="eastAsia"/>
          <w:rtl/>
        </w:rPr>
        <w:t>براساس</w:t>
      </w:r>
      <w:r w:rsidRPr="00E7766E">
        <w:rPr>
          <w:rtl/>
        </w:rPr>
        <w:t xml:space="preserve"> </w:t>
      </w:r>
      <w:r w:rsidRPr="00E7766E">
        <w:rPr>
          <w:rFonts w:hint="eastAsia"/>
          <w:rtl/>
        </w:rPr>
        <w:t>سابقه</w:t>
      </w:r>
      <w:r w:rsidRPr="00E7766E">
        <w:rPr>
          <w:rtl/>
        </w:rPr>
        <w:t xml:space="preserve"> </w:t>
      </w:r>
      <w:r w:rsidRPr="00E7766E">
        <w:rPr>
          <w:rFonts w:hint="eastAsia"/>
          <w:rtl/>
        </w:rPr>
        <w:t>لرزه</w:t>
      </w:r>
      <w:r w:rsidRPr="00E7766E">
        <w:rPr>
          <w:rtl/>
        </w:rPr>
        <w:softHyphen/>
      </w:r>
      <w:r w:rsidRPr="00E7766E">
        <w:rPr>
          <w:rFonts w:hint="eastAsia"/>
          <w:rtl/>
        </w:rPr>
        <w:t>خ</w:t>
      </w:r>
      <w:r w:rsidRPr="00E7766E">
        <w:rPr>
          <w:rFonts w:hint="cs"/>
          <w:rtl/>
        </w:rPr>
        <w:t>ی</w:t>
      </w:r>
      <w:r w:rsidRPr="00E7766E">
        <w:rPr>
          <w:rFonts w:hint="eastAsia"/>
          <w:rtl/>
        </w:rPr>
        <w:t>ز</w:t>
      </w:r>
      <w:r w:rsidRPr="00E7766E">
        <w:rPr>
          <w:rFonts w:hint="cs"/>
          <w:rtl/>
        </w:rPr>
        <w:t>ی</w:t>
      </w:r>
      <w:r w:rsidRPr="00E7766E">
        <w:rPr>
          <w:rtl/>
        </w:rPr>
        <w:t xml:space="preserve"> </w:t>
      </w:r>
      <w:r w:rsidRPr="00E7766E">
        <w:rPr>
          <w:rFonts w:hint="eastAsia"/>
          <w:rtl/>
        </w:rPr>
        <w:t>مهم،</w:t>
      </w:r>
      <w:r w:rsidRPr="00E7766E">
        <w:rPr>
          <w:rtl/>
        </w:rPr>
        <w:t xml:space="preserve"> </w:t>
      </w:r>
      <w:r w:rsidRPr="00E7766E">
        <w:rPr>
          <w:rFonts w:hint="eastAsia"/>
          <w:rtl/>
        </w:rPr>
        <w:t>قطعات</w:t>
      </w:r>
      <w:r w:rsidRPr="00E7766E">
        <w:rPr>
          <w:rtl/>
        </w:rPr>
        <w:t xml:space="preserve"> </w:t>
      </w:r>
      <w:r w:rsidRPr="00E7766E">
        <w:rPr>
          <w:rFonts w:hint="eastAsia"/>
          <w:rtl/>
        </w:rPr>
        <w:t>مختلف</w:t>
      </w:r>
      <w:r w:rsidRPr="00E7766E">
        <w:rPr>
          <w:rtl/>
        </w:rPr>
        <w:t xml:space="preserve"> </w:t>
      </w:r>
      <w:r w:rsidRPr="00E7766E">
        <w:rPr>
          <w:rFonts w:hint="eastAsia"/>
          <w:rtl/>
        </w:rPr>
        <w:t>گسل</w:t>
      </w:r>
      <w:r w:rsidRPr="00E7766E">
        <w:rPr>
          <w:rtl/>
        </w:rPr>
        <w:t xml:space="preserve"> </w:t>
      </w:r>
      <w:r w:rsidRPr="00E7766E">
        <w:rPr>
          <w:rFonts w:hint="eastAsia"/>
          <w:rtl/>
        </w:rPr>
        <w:t>پ</w:t>
      </w:r>
      <w:r w:rsidRPr="00E7766E">
        <w:rPr>
          <w:rFonts w:hint="cs"/>
          <w:rtl/>
        </w:rPr>
        <w:t>ی</w:t>
      </w:r>
      <w:r w:rsidRPr="00E7766E">
        <w:rPr>
          <w:rFonts w:hint="eastAsia"/>
          <w:rtl/>
        </w:rPr>
        <w:t>ش</w:t>
      </w:r>
      <w:r w:rsidRPr="00E7766E">
        <w:rPr>
          <w:rtl/>
        </w:rPr>
        <w:t xml:space="preserve"> </w:t>
      </w:r>
      <w:r w:rsidRPr="00E7766E">
        <w:rPr>
          <w:rFonts w:hint="eastAsia"/>
          <w:rtl/>
        </w:rPr>
        <w:t>گودال</w:t>
      </w:r>
      <w:r w:rsidRPr="00E7766E">
        <w:rPr>
          <w:rtl/>
        </w:rPr>
        <w:t xml:space="preserve"> </w:t>
      </w:r>
      <w:r w:rsidRPr="00E7766E">
        <w:rPr>
          <w:rFonts w:hint="eastAsia"/>
          <w:rtl/>
        </w:rPr>
        <w:t>زاگرس</w:t>
      </w:r>
      <w:r w:rsidRPr="00E7766E">
        <w:rPr>
          <w:rtl/>
        </w:rPr>
        <w:t xml:space="preserve"> </w:t>
      </w:r>
      <w:r w:rsidRPr="00E7766E">
        <w:rPr>
          <w:rFonts w:hint="eastAsia"/>
          <w:rtl/>
        </w:rPr>
        <w:t>و</w:t>
      </w:r>
      <w:r w:rsidRPr="00E7766E">
        <w:rPr>
          <w:rtl/>
        </w:rPr>
        <w:t xml:space="preserve"> </w:t>
      </w:r>
      <w:r w:rsidRPr="00E7766E">
        <w:rPr>
          <w:rFonts w:hint="eastAsia"/>
          <w:rtl/>
        </w:rPr>
        <w:t>قطعات</w:t>
      </w:r>
      <w:r w:rsidRPr="00E7766E">
        <w:rPr>
          <w:rtl/>
        </w:rPr>
        <w:t xml:space="preserve"> </w:t>
      </w:r>
      <w:r w:rsidRPr="00E7766E">
        <w:rPr>
          <w:rFonts w:hint="eastAsia"/>
          <w:rtl/>
        </w:rPr>
        <w:t>مختلف</w:t>
      </w:r>
      <w:r w:rsidRPr="00E7766E">
        <w:rPr>
          <w:rtl/>
        </w:rPr>
        <w:t xml:space="preserve"> </w:t>
      </w:r>
      <w:r w:rsidRPr="00E7766E">
        <w:rPr>
          <w:rFonts w:hint="eastAsia"/>
          <w:rtl/>
        </w:rPr>
        <w:t>گسل</w:t>
      </w:r>
      <w:r w:rsidRPr="00E7766E">
        <w:rPr>
          <w:rtl/>
        </w:rPr>
        <w:t xml:space="preserve"> </w:t>
      </w:r>
      <w:r w:rsidRPr="00E7766E">
        <w:rPr>
          <w:rFonts w:hint="eastAsia"/>
          <w:rtl/>
        </w:rPr>
        <w:t>جبهه</w:t>
      </w:r>
      <w:r w:rsidRPr="00E7766E">
        <w:rPr>
          <w:rtl/>
        </w:rPr>
        <w:t xml:space="preserve"> </w:t>
      </w:r>
      <w:r w:rsidRPr="00E7766E">
        <w:rPr>
          <w:rFonts w:hint="eastAsia"/>
          <w:rtl/>
        </w:rPr>
        <w:t>کوهستان</w:t>
      </w:r>
      <w:r w:rsidRPr="00E7766E">
        <w:rPr>
          <w:rtl/>
        </w:rPr>
        <w:t xml:space="preserve"> </w:t>
      </w:r>
      <w:r w:rsidRPr="00E7766E">
        <w:rPr>
          <w:rFonts w:hint="eastAsia"/>
          <w:rtl/>
        </w:rPr>
        <w:t>قلمداد</w:t>
      </w:r>
      <w:r w:rsidRPr="00E7766E">
        <w:rPr>
          <w:rtl/>
        </w:rPr>
        <w:t xml:space="preserve"> </w:t>
      </w:r>
      <w:r w:rsidRPr="00E7766E">
        <w:rPr>
          <w:rFonts w:hint="eastAsia"/>
          <w:rtl/>
        </w:rPr>
        <w:t>شده</w:t>
      </w:r>
      <w:r w:rsidRPr="00E7766E">
        <w:rPr>
          <w:rtl/>
        </w:rPr>
        <w:softHyphen/>
      </w:r>
      <w:r w:rsidRPr="00E7766E">
        <w:rPr>
          <w:rFonts w:hint="eastAsia"/>
          <w:rtl/>
        </w:rPr>
        <w:t>اند</w:t>
      </w:r>
      <w:r w:rsidRPr="00E7766E">
        <w:rPr>
          <w:rtl/>
        </w:rPr>
        <w:t xml:space="preserve">. </w:t>
      </w:r>
      <w:r w:rsidRPr="00E7766E">
        <w:rPr>
          <w:rFonts w:hint="eastAsia"/>
          <w:rtl/>
        </w:rPr>
        <w:t>گسل</w:t>
      </w:r>
      <w:r w:rsidRPr="00E7766E">
        <w:rPr>
          <w:rtl/>
        </w:rPr>
        <w:t xml:space="preserve"> </w:t>
      </w:r>
      <w:r w:rsidRPr="00E7766E">
        <w:rPr>
          <w:rFonts w:hint="eastAsia"/>
          <w:rtl/>
        </w:rPr>
        <w:t>لبه</w:t>
      </w:r>
      <w:r w:rsidRPr="00E7766E">
        <w:rPr>
          <w:rtl/>
        </w:rPr>
        <w:t xml:space="preserve"> </w:t>
      </w:r>
      <w:r w:rsidRPr="00E7766E">
        <w:rPr>
          <w:rFonts w:hint="eastAsia"/>
          <w:rtl/>
        </w:rPr>
        <w:t>کوهستان</w:t>
      </w:r>
      <w:r w:rsidRPr="00E7766E">
        <w:rPr>
          <w:rtl/>
        </w:rPr>
        <w:t xml:space="preserve"> </w:t>
      </w:r>
      <w:r w:rsidRPr="00E7766E">
        <w:rPr>
          <w:rFonts w:hint="eastAsia"/>
          <w:rtl/>
        </w:rPr>
        <w:t>زاگرس،</w:t>
      </w:r>
      <w:r w:rsidRPr="00E7766E">
        <w:rPr>
          <w:rtl/>
        </w:rPr>
        <w:t xml:space="preserve"> </w:t>
      </w:r>
      <w:r w:rsidRPr="00E7766E">
        <w:rPr>
          <w:rFonts w:hint="eastAsia"/>
          <w:rtl/>
        </w:rPr>
        <w:t>به</w:t>
      </w:r>
      <w:r w:rsidRPr="00E7766E">
        <w:rPr>
          <w:rtl/>
        </w:rPr>
        <w:t xml:space="preserve"> </w:t>
      </w:r>
      <w:r w:rsidRPr="00E7766E">
        <w:rPr>
          <w:rFonts w:hint="eastAsia"/>
          <w:rtl/>
        </w:rPr>
        <w:t>طور</w:t>
      </w:r>
      <w:r w:rsidRPr="00E7766E">
        <w:rPr>
          <w:rtl/>
        </w:rPr>
        <w:t xml:space="preserve"> </w:t>
      </w:r>
      <w:r w:rsidRPr="00E7766E">
        <w:rPr>
          <w:rFonts w:hint="eastAsia"/>
          <w:rtl/>
        </w:rPr>
        <w:t>تقر</w:t>
      </w:r>
      <w:r w:rsidRPr="00E7766E">
        <w:rPr>
          <w:rFonts w:hint="cs"/>
          <w:rtl/>
        </w:rPr>
        <w:t>ی</w:t>
      </w:r>
      <w:r w:rsidRPr="00E7766E">
        <w:rPr>
          <w:rFonts w:hint="eastAsia"/>
          <w:rtl/>
        </w:rPr>
        <w:t>ب</w:t>
      </w:r>
      <w:r w:rsidRPr="00E7766E">
        <w:rPr>
          <w:rFonts w:hint="cs"/>
          <w:rtl/>
        </w:rPr>
        <w:t>ی</w:t>
      </w:r>
      <w:r w:rsidRPr="00E7766E">
        <w:rPr>
          <w:rtl/>
        </w:rPr>
        <w:t xml:space="preserve"> </w:t>
      </w:r>
      <w:r w:rsidRPr="00E7766E">
        <w:rPr>
          <w:rFonts w:hint="eastAsia"/>
          <w:rtl/>
        </w:rPr>
        <w:t>برخمش</w:t>
      </w:r>
      <w:r w:rsidRPr="00E7766E">
        <w:rPr>
          <w:rtl/>
        </w:rPr>
        <w:t xml:space="preserve"> </w:t>
      </w:r>
      <w:r w:rsidRPr="00E7766E">
        <w:rPr>
          <w:rFonts w:hint="eastAsia"/>
          <w:rtl/>
        </w:rPr>
        <w:t>لبه</w:t>
      </w:r>
      <w:r w:rsidRPr="00E7766E">
        <w:rPr>
          <w:rtl/>
        </w:rPr>
        <w:t xml:space="preserve"> </w:t>
      </w:r>
      <w:r w:rsidRPr="00E7766E">
        <w:rPr>
          <w:rFonts w:hint="eastAsia"/>
          <w:rtl/>
        </w:rPr>
        <w:t>کوهستان</w:t>
      </w:r>
      <w:r w:rsidRPr="00E7766E">
        <w:rPr>
          <w:rtl/>
        </w:rPr>
        <w:t xml:space="preserve"> </w:t>
      </w:r>
      <w:r w:rsidRPr="00E7766E">
        <w:rPr>
          <w:rFonts w:hint="eastAsia"/>
          <w:rtl/>
        </w:rPr>
        <w:t>منطبق</w:t>
      </w:r>
      <w:r w:rsidRPr="00E7766E">
        <w:rPr>
          <w:rtl/>
        </w:rPr>
        <w:t xml:space="preserve"> </w:t>
      </w:r>
      <w:r w:rsidRPr="00E7766E">
        <w:rPr>
          <w:rFonts w:hint="eastAsia"/>
          <w:rtl/>
        </w:rPr>
        <w:t>بوده</w:t>
      </w:r>
      <w:r w:rsidRPr="00E7766E">
        <w:rPr>
          <w:rtl/>
        </w:rPr>
        <w:t xml:space="preserve"> </w:t>
      </w:r>
      <w:r w:rsidRPr="00E7766E">
        <w:rPr>
          <w:rFonts w:hint="eastAsia"/>
          <w:rtl/>
        </w:rPr>
        <w:t>و</w:t>
      </w:r>
      <w:r w:rsidRPr="00E7766E">
        <w:rPr>
          <w:rtl/>
        </w:rPr>
        <w:t xml:space="preserve"> </w:t>
      </w:r>
      <w:r w:rsidRPr="00E7766E">
        <w:rPr>
          <w:rFonts w:hint="eastAsia"/>
          <w:rtl/>
        </w:rPr>
        <w:t>حد</w:t>
      </w:r>
      <w:r w:rsidRPr="00E7766E">
        <w:rPr>
          <w:rtl/>
        </w:rPr>
        <w:t xml:space="preserve"> </w:t>
      </w:r>
      <w:r w:rsidRPr="00E7766E">
        <w:rPr>
          <w:rFonts w:hint="eastAsia"/>
          <w:rtl/>
        </w:rPr>
        <w:t>جنوب</w:t>
      </w:r>
      <w:r w:rsidRPr="00E7766E">
        <w:rPr>
          <w:rtl/>
        </w:rPr>
        <w:t xml:space="preserve"> </w:t>
      </w:r>
      <w:r w:rsidRPr="00E7766E">
        <w:rPr>
          <w:rFonts w:hint="eastAsia"/>
          <w:rtl/>
        </w:rPr>
        <w:t>باختر</w:t>
      </w:r>
      <w:r w:rsidRPr="00E7766E">
        <w:rPr>
          <w:rFonts w:hint="cs"/>
          <w:rtl/>
        </w:rPr>
        <w:t>ی</w:t>
      </w:r>
      <w:r w:rsidRPr="00E7766E">
        <w:rPr>
          <w:rtl/>
        </w:rPr>
        <w:t xml:space="preserve"> </w:t>
      </w:r>
      <w:r w:rsidRPr="00E7766E">
        <w:rPr>
          <w:rFonts w:hint="eastAsia"/>
          <w:rtl/>
        </w:rPr>
        <w:t>رخنمون</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سازند</w:t>
      </w:r>
      <w:r w:rsidRPr="00E7766E">
        <w:rPr>
          <w:rtl/>
        </w:rPr>
        <w:t xml:space="preserve"> </w:t>
      </w:r>
      <w:r w:rsidRPr="00E7766E">
        <w:rPr>
          <w:rFonts w:hint="eastAsia"/>
          <w:rtl/>
        </w:rPr>
        <w:t>آسمار</w:t>
      </w:r>
      <w:r w:rsidRPr="00E7766E">
        <w:rPr>
          <w:rFonts w:hint="cs"/>
          <w:rtl/>
        </w:rPr>
        <w:t>ی</w:t>
      </w:r>
      <w:r w:rsidRPr="00E7766E">
        <w:rPr>
          <w:rtl/>
        </w:rPr>
        <w:t xml:space="preserve"> </w:t>
      </w:r>
      <w:r w:rsidRPr="00E7766E">
        <w:rPr>
          <w:rFonts w:hint="eastAsia"/>
          <w:rtl/>
        </w:rPr>
        <w:t>را</w:t>
      </w:r>
      <w:r w:rsidRPr="00E7766E">
        <w:rPr>
          <w:rtl/>
        </w:rPr>
        <w:t xml:space="preserve"> </w:t>
      </w:r>
      <w:r w:rsidRPr="00E7766E">
        <w:rPr>
          <w:rFonts w:hint="eastAsia"/>
          <w:rtl/>
        </w:rPr>
        <w:t>مشخص</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کند</w:t>
      </w:r>
      <w:r w:rsidRPr="00E7766E">
        <w:rPr>
          <w:rtl/>
        </w:rPr>
        <w:t xml:space="preserve">. </w:t>
      </w:r>
      <w:r w:rsidRPr="00E7766E">
        <w:rPr>
          <w:rFonts w:hint="eastAsia"/>
          <w:rtl/>
        </w:rPr>
        <w:t>گسل</w:t>
      </w:r>
      <w:r w:rsidRPr="00E7766E">
        <w:rPr>
          <w:rtl/>
        </w:rPr>
        <w:t xml:space="preserve"> </w:t>
      </w:r>
      <w:r w:rsidRPr="00E7766E">
        <w:rPr>
          <w:rFonts w:hint="eastAsia"/>
          <w:rtl/>
        </w:rPr>
        <w:t>لبه</w:t>
      </w:r>
      <w:r w:rsidRPr="00E7766E">
        <w:rPr>
          <w:rtl/>
        </w:rPr>
        <w:t xml:space="preserve"> </w:t>
      </w:r>
      <w:r w:rsidRPr="00E7766E">
        <w:rPr>
          <w:rFonts w:hint="eastAsia"/>
          <w:rtl/>
        </w:rPr>
        <w:t>کوهستان</w:t>
      </w:r>
      <w:r w:rsidRPr="00E7766E">
        <w:rPr>
          <w:rtl/>
        </w:rPr>
        <w:t xml:space="preserve"> </w:t>
      </w:r>
      <w:r w:rsidRPr="00E7766E">
        <w:rPr>
          <w:rFonts w:hint="eastAsia"/>
          <w:rtl/>
        </w:rPr>
        <w:t>زاگرس</w:t>
      </w:r>
      <w:r w:rsidRPr="00E7766E">
        <w:rPr>
          <w:rtl/>
        </w:rPr>
        <w:t xml:space="preserve"> </w:t>
      </w:r>
      <w:r w:rsidRPr="00E7766E">
        <w:rPr>
          <w:rFonts w:hint="cs"/>
          <w:rtl/>
        </w:rPr>
        <w:t>ی</w:t>
      </w:r>
      <w:r w:rsidRPr="00E7766E">
        <w:rPr>
          <w:rFonts w:hint="eastAsia"/>
          <w:rtl/>
        </w:rPr>
        <w:t>ک</w:t>
      </w:r>
      <w:r w:rsidRPr="00E7766E">
        <w:rPr>
          <w:rtl/>
        </w:rPr>
        <w:t xml:space="preserve"> </w:t>
      </w:r>
      <w:r w:rsidRPr="00E7766E">
        <w:rPr>
          <w:rFonts w:hint="eastAsia"/>
          <w:rtl/>
        </w:rPr>
        <w:t>جبهه</w:t>
      </w:r>
      <w:r w:rsidRPr="00E7766E">
        <w:rPr>
          <w:rtl/>
        </w:rPr>
        <w:t xml:space="preserve"> </w:t>
      </w:r>
      <w:r w:rsidRPr="00E7766E">
        <w:rPr>
          <w:rFonts w:hint="eastAsia"/>
          <w:rtl/>
        </w:rPr>
        <w:t>توپوگراف</w:t>
      </w:r>
      <w:r w:rsidRPr="00E7766E">
        <w:rPr>
          <w:rFonts w:hint="cs"/>
          <w:rtl/>
        </w:rPr>
        <w:t>ی</w:t>
      </w:r>
      <w:r w:rsidRPr="00E7766E">
        <w:rPr>
          <w:rtl/>
        </w:rPr>
        <w:t xml:space="preserve"> </w:t>
      </w:r>
      <w:r w:rsidRPr="00E7766E">
        <w:rPr>
          <w:rFonts w:hint="eastAsia"/>
          <w:rtl/>
        </w:rPr>
        <w:t>اصل</w:t>
      </w:r>
      <w:r w:rsidRPr="00E7766E">
        <w:rPr>
          <w:rFonts w:hint="cs"/>
          <w:rtl/>
        </w:rPr>
        <w:t>ی</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در</w:t>
      </w:r>
      <w:r w:rsidRPr="00E7766E">
        <w:rPr>
          <w:rtl/>
        </w:rPr>
        <w:t xml:space="preserve"> </w:t>
      </w:r>
      <w:r w:rsidRPr="00E7766E">
        <w:rPr>
          <w:rFonts w:hint="eastAsia"/>
          <w:rtl/>
        </w:rPr>
        <w:t>خاور</w:t>
      </w:r>
      <w:r w:rsidRPr="00E7766E">
        <w:rPr>
          <w:rtl/>
        </w:rPr>
        <w:t xml:space="preserve"> </w:t>
      </w:r>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راستالغز</w:t>
      </w:r>
      <w:r w:rsidRPr="00E7766E">
        <w:rPr>
          <w:rtl/>
        </w:rPr>
        <w:t xml:space="preserve"> </w:t>
      </w:r>
      <w:r w:rsidRPr="00E7766E">
        <w:rPr>
          <w:rFonts w:hint="eastAsia"/>
          <w:rtl/>
        </w:rPr>
        <w:t>کازرون</w:t>
      </w:r>
      <w:r w:rsidRPr="00E7766E">
        <w:rPr>
          <w:rtl/>
        </w:rPr>
        <w:t xml:space="preserve"> </w:t>
      </w:r>
      <w:r w:rsidRPr="00E7766E">
        <w:rPr>
          <w:rFonts w:hint="eastAsia"/>
          <w:rtl/>
        </w:rPr>
        <w:t>و</w:t>
      </w:r>
      <w:r w:rsidRPr="00E7766E">
        <w:rPr>
          <w:rtl/>
        </w:rPr>
        <w:t xml:space="preserve"> </w:t>
      </w:r>
      <w:r w:rsidRPr="00E7766E">
        <w:rPr>
          <w:rFonts w:hint="eastAsia"/>
          <w:rtl/>
        </w:rPr>
        <w:t>برازجان</w:t>
      </w:r>
      <w:r w:rsidRPr="00E7766E">
        <w:rPr>
          <w:rtl/>
        </w:rPr>
        <w:t xml:space="preserve"> </w:t>
      </w:r>
      <w:r w:rsidRPr="00E7766E">
        <w:rPr>
          <w:rFonts w:hint="eastAsia"/>
          <w:rtl/>
        </w:rPr>
        <w:t>در</w:t>
      </w:r>
      <w:r w:rsidRPr="00E7766E">
        <w:rPr>
          <w:rtl/>
        </w:rPr>
        <w:t xml:space="preserve"> </w:t>
      </w:r>
      <w:r w:rsidRPr="00E7766E">
        <w:rPr>
          <w:rFonts w:hint="eastAsia"/>
          <w:rtl/>
        </w:rPr>
        <w:t>ناح</w:t>
      </w:r>
      <w:r w:rsidRPr="00E7766E">
        <w:rPr>
          <w:rFonts w:hint="cs"/>
          <w:rtl/>
        </w:rPr>
        <w:t>ی</w:t>
      </w:r>
      <w:r w:rsidRPr="00E7766E">
        <w:rPr>
          <w:rFonts w:hint="eastAsia"/>
          <w:rtl/>
        </w:rPr>
        <w:t>ه</w:t>
      </w:r>
      <w:r w:rsidRPr="00E7766E">
        <w:rPr>
          <w:rtl/>
        </w:rPr>
        <w:t xml:space="preserve"> </w:t>
      </w:r>
      <w:r w:rsidRPr="00E7766E">
        <w:rPr>
          <w:rFonts w:hint="eastAsia"/>
          <w:rtl/>
        </w:rPr>
        <w:t>فارس</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باختر</w:t>
      </w:r>
      <w:r w:rsidRPr="00E7766E">
        <w:rPr>
          <w:rtl/>
        </w:rPr>
        <w:t xml:space="preserve"> </w:t>
      </w:r>
      <w:r w:rsidRPr="00E7766E">
        <w:rPr>
          <w:rFonts w:hint="eastAsia"/>
          <w:rtl/>
        </w:rPr>
        <w:t>کب</w:t>
      </w:r>
      <w:r w:rsidRPr="00E7766E">
        <w:rPr>
          <w:rFonts w:hint="cs"/>
          <w:rtl/>
        </w:rPr>
        <w:t>ی</w:t>
      </w:r>
      <w:r w:rsidRPr="00E7766E">
        <w:rPr>
          <w:rFonts w:hint="eastAsia"/>
          <w:rtl/>
        </w:rPr>
        <w:t>رکوه</w:t>
      </w:r>
      <w:r w:rsidRPr="00E7766E">
        <w:rPr>
          <w:rtl/>
        </w:rPr>
        <w:t xml:space="preserve"> </w:t>
      </w:r>
      <w:r w:rsidRPr="00E7766E">
        <w:rPr>
          <w:rFonts w:hint="eastAsia"/>
          <w:rtl/>
        </w:rPr>
        <w:t>در</w:t>
      </w:r>
      <w:r w:rsidRPr="00E7766E">
        <w:rPr>
          <w:rtl/>
        </w:rPr>
        <w:t xml:space="preserve"> </w:t>
      </w:r>
      <w:r w:rsidRPr="00E7766E">
        <w:rPr>
          <w:rFonts w:hint="eastAsia"/>
          <w:rtl/>
        </w:rPr>
        <w:t>ناح</w:t>
      </w:r>
      <w:r w:rsidRPr="00E7766E">
        <w:rPr>
          <w:rFonts w:hint="cs"/>
          <w:rtl/>
        </w:rPr>
        <w:t>ی</w:t>
      </w:r>
      <w:r w:rsidRPr="00E7766E">
        <w:rPr>
          <w:rFonts w:hint="eastAsia"/>
          <w:rtl/>
        </w:rPr>
        <w:t>ه</w:t>
      </w:r>
      <w:r w:rsidRPr="00E7766E">
        <w:rPr>
          <w:rtl/>
        </w:rPr>
        <w:t xml:space="preserve"> </w:t>
      </w:r>
      <w:r w:rsidRPr="00E7766E">
        <w:rPr>
          <w:rFonts w:hint="eastAsia"/>
          <w:rtl/>
        </w:rPr>
        <w:t>لرستان</w:t>
      </w:r>
      <w:r w:rsidRPr="00E7766E">
        <w:rPr>
          <w:rtl/>
        </w:rPr>
        <w:t xml:space="preserve"> </w:t>
      </w:r>
      <w:r w:rsidRPr="00E7766E">
        <w:rPr>
          <w:rFonts w:hint="eastAsia"/>
          <w:rtl/>
        </w:rPr>
        <w:t>به</w:t>
      </w:r>
      <w:r w:rsidRPr="00E7766E">
        <w:rPr>
          <w:rtl/>
        </w:rPr>
        <w:t xml:space="preserve"> </w:t>
      </w:r>
      <w:r w:rsidRPr="00E7766E">
        <w:rPr>
          <w:rFonts w:hint="eastAsia"/>
          <w:rtl/>
        </w:rPr>
        <w:t>وس</w:t>
      </w:r>
      <w:r w:rsidRPr="00E7766E">
        <w:rPr>
          <w:rFonts w:hint="cs"/>
          <w:rtl/>
        </w:rPr>
        <w:t>ی</w:t>
      </w:r>
      <w:r w:rsidRPr="00E7766E">
        <w:rPr>
          <w:rFonts w:hint="eastAsia"/>
          <w:rtl/>
        </w:rPr>
        <w:t>له</w:t>
      </w:r>
      <w:r w:rsidRPr="00E7766E">
        <w:rPr>
          <w:rtl/>
        </w:rPr>
        <w:t xml:space="preserve"> </w:t>
      </w:r>
      <w:r w:rsidRPr="00E7766E">
        <w:rPr>
          <w:rFonts w:hint="eastAsia"/>
          <w:rtl/>
        </w:rPr>
        <w:t>منحن</w:t>
      </w:r>
      <w:r w:rsidRPr="00E7766E">
        <w:rPr>
          <w:rFonts w:hint="cs"/>
          <w:rtl/>
        </w:rPr>
        <w:t>ی</w:t>
      </w:r>
      <w:r w:rsidRPr="00E7766E">
        <w:rPr>
          <w:rtl/>
        </w:rPr>
        <w:t xml:space="preserve"> </w:t>
      </w:r>
      <w:r w:rsidRPr="00E7766E">
        <w:rPr>
          <w:rFonts w:hint="eastAsia"/>
          <w:rtl/>
        </w:rPr>
        <w:t>ک</w:t>
      </w:r>
      <w:r w:rsidRPr="00E7766E">
        <w:rPr>
          <w:rFonts w:hint="cs"/>
          <w:rtl/>
        </w:rPr>
        <w:t>ی</w:t>
      </w:r>
      <w:r w:rsidRPr="00E7766E">
        <w:rPr>
          <w:rFonts w:hint="eastAsia"/>
          <w:rtl/>
        </w:rPr>
        <w:t>زان</w:t>
      </w:r>
      <w:r w:rsidRPr="00E7766E">
        <w:rPr>
          <w:rtl/>
        </w:rPr>
        <w:t xml:space="preserve"> 500 </w:t>
      </w:r>
      <w:r w:rsidRPr="00E7766E">
        <w:rPr>
          <w:rFonts w:hint="eastAsia"/>
          <w:rtl/>
        </w:rPr>
        <w:t>متر</w:t>
      </w:r>
      <w:r w:rsidRPr="00E7766E">
        <w:rPr>
          <w:rtl/>
        </w:rPr>
        <w:t xml:space="preserve"> </w:t>
      </w:r>
      <w:r w:rsidRPr="00E7766E">
        <w:rPr>
          <w:rFonts w:hint="eastAsia"/>
          <w:rtl/>
        </w:rPr>
        <w:t>مشخص</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شود</w:t>
      </w:r>
      <w:r w:rsidRPr="00E7766E">
        <w:rPr>
          <w:rtl/>
        </w:rPr>
        <w:t xml:space="preserve">. </w:t>
      </w:r>
      <w:r w:rsidRPr="00E7766E">
        <w:rPr>
          <w:rFonts w:hint="eastAsia"/>
          <w:rtl/>
        </w:rPr>
        <w:t>زم</w:t>
      </w:r>
      <w:r w:rsidRPr="00E7766E">
        <w:rPr>
          <w:rFonts w:hint="cs"/>
          <w:rtl/>
        </w:rPr>
        <w:t>ی</w:t>
      </w:r>
      <w:r w:rsidRPr="00E7766E">
        <w:rPr>
          <w:rFonts w:hint="eastAsia"/>
          <w:rtl/>
        </w:rPr>
        <w:t>ن</w:t>
      </w:r>
      <w:r w:rsidRPr="00E7766E">
        <w:rPr>
          <w:rtl/>
        </w:rPr>
        <w:softHyphen/>
      </w:r>
      <w:r w:rsidRPr="00E7766E">
        <w:rPr>
          <w:rFonts w:hint="eastAsia"/>
          <w:rtl/>
        </w:rPr>
        <w:t>لرزه</w:t>
      </w:r>
      <w:r w:rsidRPr="00E7766E">
        <w:rPr>
          <w:rtl/>
        </w:rPr>
        <w:softHyphen/>
      </w:r>
      <w:r w:rsidRPr="00E7766E">
        <w:rPr>
          <w:rFonts w:hint="eastAsia"/>
          <w:rtl/>
        </w:rPr>
        <w:t>ها</w:t>
      </w:r>
      <w:r w:rsidRPr="00E7766E">
        <w:rPr>
          <w:rFonts w:hint="cs"/>
          <w:rtl/>
        </w:rPr>
        <w:t>یی</w:t>
      </w:r>
      <w:r w:rsidRPr="00E7766E">
        <w:rPr>
          <w:rtl/>
        </w:rPr>
        <w:t xml:space="preserve"> </w:t>
      </w:r>
      <w:r w:rsidRPr="00E7766E">
        <w:rPr>
          <w:rFonts w:hint="eastAsia"/>
          <w:rtl/>
        </w:rPr>
        <w:t>بررو</w:t>
      </w:r>
      <w:r w:rsidRPr="00E7766E">
        <w:rPr>
          <w:rFonts w:hint="cs"/>
          <w:rtl/>
        </w:rPr>
        <w:t>ی</w:t>
      </w:r>
      <w:r w:rsidRPr="00E7766E">
        <w:rPr>
          <w:rtl/>
        </w:rPr>
        <w:t xml:space="preserve"> </w:t>
      </w:r>
      <w:r w:rsidRPr="00E7766E">
        <w:rPr>
          <w:rFonts w:hint="eastAsia"/>
          <w:rtl/>
        </w:rPr>
        <w:t>نزد</w:t>
      </w:r>
      <w:r w:rsidRPr="00E7766E">
        <w:rPr>
          <w:rFonts w:hint="cs"/>
          <w:rtl/>
        </w:rPr>
        <w:t>ی</w:t>
      </w:r>
      <w:r w:rsidRPr="00E7766E">
        <w:rPr>
          <w:rFonts w:hint="eastAsia"/>
          <w:rtl/>
        </w:rPr>
        <w:t>ک</w:t>
      </w:r>
      <w:r w:rsidRPr="00E7766E">
        <w:rPr>
          <w:rtl/>
        </w:rPr>
        <w:softHyphen/>
      </w:r>
      <w:r w:rsidRPr="00E7766E">
        <w:rPr>
          <w:rFonts w:hint="eastAsia"/>
          <w:rtl/>
        </w:rPr>
        <w:t>تر</w:t>
      </w:r>
      <w:r w:rsidRPr="00E7766E">
        <w:rPr>
          <w:rFonts w:hint="cs"/>
          <w:rtl/>
        </w:rPr>
        <w:t>ی</w:t>
      </w:r>
      <w:r w:rsidRPr="00E7766E">
        <w:rPr>
          <w:rFonts w:hint="eastAsia"/>
          <w:rtl/>
        </w:rPr>
        <w:t>ن</w:t>
      </w:r>
      <w:r w:rsidRPr="00E7766E">
        <w:rPr>
          <w:rtl/>
        </w:rPr>
        <w:t xml:space="preserve"> </w:t>
      </w:r>
      <w:r w:rsidRPr="00E7766E">
        <w:rPr>
          <w:rFonts w:hint="eastAsia"/>
          <w:rtl/>
        </w:rPr>
        <w:t>قطعات</w:t>
      </w:r>
      <w:r w:rsidRPr="00E7766E">
        <w:rPr>
          <w:rtl/>
        </w:rPr>
        <w:t xml:space="preserve"> </w:t>
      </w:r>
      <w:r w:rsidRPr="00E7766E">
        <w:rPr>
          <w:rFonts w:hint="eastAsia"/>
          <w:rtl/>
        </w:rPr>
        <w:t>مختلف</w:t>
      </w:r>
      <w:r w:rsidRPr="00E7766E">
        <w:rPr>
          <w:rtl/>
        </w:rPr>
        <w:t xml:space="preserve"> </w:t>
      </w:r>
      <w:r w:rsidRPr="00E7766E">
        <w:rPr>
          <w:rFonts w:hint="eastAsia"/>
          <w:rtl/>
        </w:rPr>
        <w:t>گسل</w:t>
      </w:r>
      <w:r w:rsidRPr="00E7766E">
        <w:rPr>
          <w:rtl/>
        </w:rPr>
        <w:t xml:space="preserve"> </w:t>
      </w:r>
      <w:r w:rsidRPr="00E7766E">
        <w:rPr>
          <w:rFonts w:hint="eastAsia"/>
          <w:rtl/>
        </w:rPr>
        <w:t>جبهه</w:t>
      </w:r>
      <w:r w:rsidRPr="00E7766E">
        <w:rPr>
          <w:rtl/>
        </w:rPr>
        <w:t xml:space="preserve"> </w:t>
      </w:r>
      <w:r w:rsidRPr="00E7766E">
        <w:rPr>
          <w:rFonts w:hint="eastAsia"/>
          <w:rtl/>
        </w:rPr>
        <w:t>کوهستان</w:t>
      </w:r>
      <w:r w:rsidRPr="00E7766E">
        <w:rPr>
          <w:rtl/>
        </w:rPr>
        <w:t xml:space="preserve"> </w:t>
      </w:r>
      <w:r w:rsidRPr="00E7766E">
        <w:rPr>
          <w:rFonts w:hint="eastAsia"/>
          <w:rtl/>
        </w:rPr>
        <w:t>به</w:t>
      </w:r>
      <w:r w:rsidRPr="00E7766E">
        <w:rPr>
          <w:rtl/>
        </w:rPr>
        <w:t xml:space="preserve"> </w:t>
      </w:r>
      <w:r w:rsidRPr="00E7766E">
        <w:rPr>
          <w:rFonts w:hint="eastAsia"/>
          <w:rtl/>
        </w:rPr>
        <w:t>بوشهر</w:t>
      </w:r>
      <w:r w:rsidRPr="00E7766E">
        <w:rPr>
          <w:rtl/>
        </w:rPr>
        <w:t xml:space="preserve"> </w:t>
      </w:r>
      <w:r w:rsidRPr="00E7766E">
        <w:rPr>
          <w:rFonts w:hint="eastAsia"/>
          <w:rtl/>
        </w:rPr>
        <w:t>رخ</w:t>
      </w:r>
      <w:r w:rsidRPr="00E7766E">
        <w:rPr>
          <w:rtl/>
        </w:rPr>
        <w:t xml:space="preserve"> </w:t>
      </w:r>
      <w:r w:rsidRPr="00E7766E">
        <w:rPr>
          <w:rFonts w:hint="eastAsia"/>
          <w:rtl/>
        </w:rPr>
        <w:t>داده</w:t>
      </w:r>
      <w:r w:rsidRPr="00E7766E">
        <w:rPr>
          <w:rtl/>
        </w:rPr>
        <w:softHyphen/>
      </w:r>
      <w:r w:rsidRPr="00E7766E">
        <w:rPr>
          <w:rFonts w:hint="eastAsia"/>
          <w:rtl/>
        </w:rPr>
        <w:t>اند</w:t>
      </w:r>
      <w:r w:rsidRPr="00E7766E">
        <w:rPr>
          <w:rtl/>
        </w:rPr>
        <w:t xml:space="preserve">. </w:t>
      </w:r>
      <w:r w:rsidRPr="00E7766E">
        <w:rPr>
          <w:rFonts w:hint="eastAsia"/>
          <w:rtl/>
        </w:rPr>
        <w:t>در</w:t>
      </w:r>
      <w:r w:rsidRPr="00E7766E">
        <w:rPr>
          <w:rtl/>
        </w:rPr>
        <w:t xml:space="preserve"> </w:t>
      </w:r>
      <w:r w:rsidRPr="00E7766E">
        <w:rPr>
          <w:rFonts w:hint="eastAsia"/>
          <w:rtl/>
        </w:rPr>
        <w:t>گستره</w:t>
      </w:r>
      <w:r w:rsidRPr="00E7766E">
        <w:rPr>
          <w:rtl/>
        </w:rPr>
        <w:t xml:space="preserve"> </w:t>
      </w:r>
      <w:r w:rsidRPr="00E7766E">
        <w:rPr>
          <w:rFonts w:hint="eastAsia"/>
          <w:rtl/>
        </w:rPr>
        <w:t>مورد</w:t>
      </w:r>
      <w:r w:rsidRPr="00E7766E">
        <w:rPr>
          <w:rtl/>
        </w:rPr>
        <w:t xml:space="preserve"> </w:t>
      </w:r>
      <w:r w:rsidRPr="00E7766E">
        <w:rPr>
          <w:rFonts w:hint="eastAsia"/>
          <w:rtl/>
        </w:rPr>
        <w:t>مطالعه</w:t>
      </w:r>
      <w:r w:rsidRPr="00E7766E">
        <w:rPr>
          <w:rtl/>
        </w:rPr>
        <w:t xml:space="preserve"> </w:t>
      </w:r>
      <w:r w:rsidRPr="00E7766E">
        <w:rPr>
          <w:rFonts w:hint="eastAsia"/>
          <w:rtl/>
        </w:rPr>
        <w:t>بر</w:t>
      </w:r>
      <w:r w:rsidRPr="00E7766E">
        <w:rPr>
          <w:rtl/>
        </w:rPr>
        <w:t xml:space="preserve"> </w:t>
      </w:r>
      <w:r w:rsidRPr="00E7766E">
        <w:rPr>
          <w:rFonts w:hint="eastAsia"/>
          <w:rtl/>
        </w:rPr>
        <w:t>پا</w:t>
      </w:r>
      <w:r w:rsidRPr="00E7766E">
        <w:rPr>
          <w:rFonts w:hint="cs"/>
          <w:rtl/>
        </w:rPr>
        <w:t>ی</w:t>
      </w:r>
      <w:r w:rsidRPr="00E7766E">
        <w:rPr>
          <w:rFonts w:hint="eastAsia"/>
          <w:rtl/>
        </w:rPr>
        <w:t>ه</w:t>
      </w:r>
      <w:r w:rsidRPr="00E7766E">
        <w:rPr>
          <w:rtl/>
        </w:rPr>
        <w:t xml:space="preserve"> </w:t>
      </w:r>
      <w:r w:rsidRPr="00E7766E">
        <w:rPr>
          <w:rFonts w:hint="eastAsia"/>
          <w:rtl/>
        </w:rPr>
        <w:t>شواهد</w:t>
      </w:r>
      <w:r w:rsidRPr="00E7766E">
        <w:rPr>
          <w:rtl/>
        </w:rPr>
        <w:t xml:space="preserve"> </w:t>
      </w:r>
      <w:r w:rsidRPr="00E7766E">
        <w:rPr>
          <w:rFonts w:hint="eastAsia"/>
          <w:rtl/>
        </w:rPr>
        <w:t>مختلف</w:t>
      </w:r>
      <w:r w:rsidRPr="00E7766E">
        <w:rPr>
          <w:rtl/>
        </w:rPr>
        <w:t xml:space="preserve"> </w:t>
      </w:r>
      <w:r w:rsidRPr="00E7766E">
        <w:rPr>
          <w:rFonts w:hint="eastAsia"/>
          <w:rtl/>
        </w:rPr>
        <w:t>به</w:t>
      </w:r>
      <w:r w:rsidRPr="00E7766E">
        <w:rPr>
          <w:rtl/>
        </w:rPr>
        <w:t xml:space="preserve"> </w:t>
      </w:r>
      <w:r w:rsidRPr="00E7766E">
        <w:rPr>
          <w:rFonts w:hint="eastAsia"/>
          <w:rtl/>
        </w:rPr>
        <w:t>و</w:t>
      </w:r>
      <w:r w:rsidRPr="00E7766E">
        <w:rPr>
          <w:rFonts w:hint="cs"/>
          <w:rtl/>
        </w:rPr>
        <w:t>ی</w:t>
      </w:r>
      <w:r w:rsidRPr="00E7766E">
        <w:rPr>
          <w:rFonts w:hint="eastAsia"/>
          <w:rtl/>
        </w:rPr>
        <w:t>ژه</w:t>
      </w:r>
      <w:r w:rsidRPr="00E7766E">
        <w:rPr>
          <w:rtl/>
        </w:rPr>
        <w:t xml:space="preserve"> </w:t>
      </w:r>
      <w:r w:rsidRPr="00E7766E">
        <w:rPr>
          <w:rFonts w:hint="eastAsia"/>
          <w:rtl/>
        </w:rPr>
        <w:t>شواهد</w:t>
      </w:r>
      <w:r w:rsidRPr="00E7766E">
        <w:rPr>
          <w:rtl/>
        </w:rPr>
        <w:t xml:space="preserve"> </w:t>
      </w:r>
      <w:r w:rsidRPr="00E7766E">
        <w:rPr>
          <w:rFonts w:hint="eastAsia"/>
          <w:rtl/>
        </w:rPr>
        <w:t>ر</w:t>
      </w:r>
      <w:r w:rsidRPr="00E7766E">
        <w:rPr>
          <w:rFonts w:hint="cs"/>
          <w:rtl/>
        </w:rPr>
        <w:t>ی</w:t>
      </w:r>
      <w:r w:rsidRPr="00E7766E">
        <w:rPr>
          <w:rFonts w:hint="eastAsia"/>
          <w:rtl/>
        </w:rPr>
        <w:t>خت</w:t>
      </w:r>
      <w:r w:rsidRPr="00E7766E">
        <w:rPr>
          <w:rtl/>
        </w:rPr>
        <w:softHyphen/>
      </w:r>
      <w:r w:rsidRPr="00E7766E">
        <w:rPr>
          <w:rFonts w:hint="eastAsia"/>
          <w:rtl/>
        </w:rPr>
        <w:t>شناس</w:t>
      </w:r>
      <w:r w:rsidRPr="00E7766E">
        <w:rPr>
          <w:rFonts w:hint="cs"/>
          <w:rtl/>
        </w:rPr>
        <w:t>ی</w:t>
      </w:r>
      <w:r w:rsidRPr="00E7766E">
        <w:rPr>
          <w:rFonts w:hint="eastAsia"/>
          <w:rtl/>
        </w:rPr>
        <w:t>،</w:t>
      </w:r>
      <w:r w:rsidRPr="00E7766E">
        <w:rPr>
          <w:rtl/>
        </w:rPr>
        <w:t xml:space="preserve"> </w:t>
      </w:r>
      <w:r w:rsidRPr="00E7766E">
        <w:rPr>
          <w:rFonts w:hint="eastAsia"/>
          <w:rtl/>
        </w:rPr>
        <w:t>گسل</w:t>
      </w:r>
      <w:r w:rsidRPr="00E7766E">
        <w:rPr>
          <w:rtl/>
        </w:rPr>
        <w:t xml:space="preserve"> </w:t>
      </w:r>
      <w:r w:rsidRPr="00E7766E">
        <w:rPr>
          <w:rFonts w:hint="eastAsia"/>
          <w:rtl/>
        </w:rPr>
        <w:t>لبه</w:t>
      </w:r>
      <w:r w:rsidRPr="00E7766E">
        <w:rPr>
          <w:rtl/>
        </w:rPr>
        <w:t xml:space="preserve"> </w:t>
      </w:r>
      <w:r w:rsidRPr="00E7766E">
        <w:rPr>
          <w:rFonts w:hint="eastAsia"/>
          <w:rtl/>
        </w:rPr>
        <w:t>کوهستان</w:t>
      </w:r>
      <w:r w:rsidRPr="00E7766E">
        <w:rPr>
          <w:rtl/>
        </w:rPr>
        <w:t xml:space="preserve"> </w:t>
      </w:r>
      <w:r w:rsidRPr="00E7766E">
        <w:rPr>
          <w:rFonts w:hint="eastAsia"/>
          <w:rtl/>
        </w:rPr>
        <w:t>زاگرس</w:t>
      </w:r>
      <w:r w:rsidRPr="00E7766E">
        <w:rPr>
          <w:rtl/>
        </w:rPr>
        <w:t xml:space="preserve"> </w:t>
      </w:r>
      <w:r w:rsidRPr="00E7766E">
        <w:rPr>
          <w:rFonts w:hint="eastAsia"/>
          <w:rtl/>
        </w:rPr>
        <w:t>را</w:t>
      </w:r>
      <w:r w:rsidRPr="00E7766E">
        <w:rPr>
          <w:rtl/>
        </w:rPr>
        <w:t xml:space="preserve"> </w:t>
      </w:r>
      <w:r w:rsidRPr="00E7766E">
        <w:rPr>
          <w:rFonts w:hint="eastAsia"/>
          <w:rtl/>
        </w:rPr>
        <w:t>به</w:t>
      </w:r>
      <w:r w:rsidRPr="00E7766E">
        <w:rPr>
          <w:rtl/>
        </w:rPr>
        <w:t xml:space="preserve"> 3 </w:t>
      </w:r>
      <w:r w:rsidRPr="00E7766E">
        <w:rPr>
          <w:rFonts w:hint="eastAsia"/>
          <w:rtl/>
        </w:rPr>
        <w:t>قطعه</w:t>
      </w:r>
      <w:r w:rsidRPr="00E7766E">
        <w:rPr>
          <w:rtl/>
        </w:rPr>
        <w:t xml:space="preserve"> </w:t>
      </w:r>
      <w:r w:rsidRPr="00E7766E">
        <w:rPr>
          <w:rFonts w:hint="eastAsia"/>
          <w:rtl/>
        </w:rPr>
        <w:t>اصل</w:t>
      </w:r>
      <w:r w:rsidRPr="00E7766E">
        <w:rPr>
          <w:rFonts w:hint="cs"/>
          <w:rtl/>
        </w:rPr>
        <w:t>ی</w:t>
      </w:r>
      <w:r w:rsidRPr="00E7766E">
        <w:rPr>
          <w:rtl/>
        </w:rPr>
        <w:t xml:space="preserve"> </w:t>
      </w:r>
      <w:r w:rsidRPr="00E7766E">
        <w:rPr>
          <w:rFonts w:hint="eastAsia"/>
          <w:rtl/>
        </w:rPr>
        <w:t>تقس</w:t>
      </w:r>
      <w:r w:rsidRPr="00E7766E">
        <w:rPr>
          <w:rFonts w:hint="cs"/>
          <w:rtl/>
        </w:rPr>
        <w:t>ی</w:t>
      </w:r>
      <w:r w:rsidRPr="00E7766E">
        <w:rPr>
          <w:rFonts w:hint="eastAsia"/>
          <w:rtl/>
        </w:rPr>
        <w:t>م</w:t>
      </w:r>
      <w:r w:rsidRPr="00E7766E">
        <w:rPr>
          <w:rtl/>
        </w:rPr>
        <w:t xml:space="preserve"> </w:t>
      </w:r>
      <w:r w:rsidRPr="00E7766E">
        <w:rPr>
          <w:rFonts w:hint="eastAsia"/>
          <w:rtl/>
        </w:rPr>
        <w:t>نموده</w:t>
      </w:r>
      <w:r w:rsidRPr="00E7766E">
        <w:rPr>
          <w:rtl/>
        </w:rPr>
        <w:t xml:space="preserve"> </w:t>
      </w:r>
      <w:r w:rsidRPr="00E7766E">
        <w:rPr>
          <w:rFonts w:hint="eastAsia"/>
          <w:rtl/>
        </w:rPr>
        <w:t>است</w:t>
      </w:r>
      <w:r w:rsidRPr="00E7766E">
        <w:rPr>
          <w:rtl/>
        </w:rPr>
        <w:t xml:space="preserve">. </w:t>
      </w:r>
      <w:r w:rsidRPr="00E7766E">
        <w:rPr>
          <w:rFonts w:hint="eastAsia"/>
          <w:rtl/>
        </w:rPr>
        <w:lastRenderedPageBreak/>
        <w:t>ا</w:t>
      </w:r>
      <w:r w:rsidRPr="00E7766E">
        <w:rPr>
          <w:rFonts w:hint="cs"/>
          <w:rtl/>
        </w:rPr>
        <w:t>ی</w:t>
      </w:r>
      <w:r w:rsidRPr="00E7766E">
        <w:rPr>
          <w:rFonts w:hint="eastAsia"/>
          <w:rtl/>
        </w:rPr>
        <w:t>ن</w:t>
      </w:r>
      <w:r w:rsidRPr="00E7766E">
        <w:rPr>
          <w:rtl/>
        </w:rPr>
        <w:t xml:space="preserve"> </w:t>
      </w:r>
      <w:r w:rsidRPr="00E7766E">
        <w:rPr>
          <w:rFonts w:hint="eastAsia"/>
          <w:rtl/>
        </w:rPr>
        <w:t>قطعه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گسل</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خاور</w:t>
      </w:r>
      <w:r w:rsidRPr="00E7766E">
        <w:rPr>
          <w:rtl/>
        </w:rPr>
        <w:t xml:space="preserve"> </w:t>
      </w:r>
      <w:r w:rsidRPr="00E7766E">
        <w:rPr>
          <w:rFonts w:hint="eastAsia"/>
          <w:rtl/>
        </w:rPr>
        <w:t>به</w:t>
      </w:r>
      <w:r w:rsidRPr="00E7766E">
        <w:rPr>
          <w:rtl/>
        </w:rPr>
        <w:t xml:space="preserve"> </w:t>
      </w:r>
      <w:r w:rsidRPr="00E7766E">
        <w:rPr>
          <w:rFonts w:hint="eastAsia"/>
          <w:rtl/>
        </w:rPr>
        <w:t>باختر</w:t>
      </w:r>
      <w:r w:rsidRPr="00E7766E">
        <w:rPr>
          <w:rtl/>
        </w:rPr>
        <w:t xml:space="preserve"> </w:t>
      </w:r>
      <w:r w:rsidRPr="00E7766E">
        <w:rPr>
          <w:rFonts w:hint="eastAsia"/>
          <w:rtl/>
        </w:rPr>
        <w:t>عبارتند</w:t>
      </w:r>
      <w:r w:rsidRPr="00E7766E">
        <w:rPr>
          <w:rtl/>
        </w:rPr>
        <w:t xml:space="preserve"> </w:t>
      </w:r>
      <w:r w:rsidRPr="00E7766E">
        <w:rPr>
          <w:rFonts w:hint="eastAsia"/>
          <w:rtl/>
        </w:rPr>
        <w:t>از</w:t>
      </w:r>
      <w:r w:rsidRPr="00E7766E">
        <w:rPr>
          <w:rtl/>
        </w:rPr>
        <w:t xml:space="preserve"> </w:t>
      </w:r>
      <w:r w:rsidRPr="00E7766E">
        <w:rPr>
          <w:rFonts w:hint="eastAsia"/>
          <w:rtl/>
        </w:rPr>
        <w:t>قطعات</w:t>
      </w:r>
      <w:r w:rsidRPr="00E7766E">
        <w:rPr>
          <w:rtl/>
        </w:rPr>
        <w:t xml:space="preserve"> </w:t>
      </w:r>
      <w:r w:rsidRPr="00E7766E">
        <w:rPr>
          <w:rFonts w:hint="eastAsia"/>
          <w:rtl/>
        </w:rPr>
        <w:t>شماره</w:t>
      </w:r>
      <w:r w:rsidRPr="00E7766E">
        <w:rPr>
          <w:rtl/>
        </w:rPr>
        <w:t xml:space="preserve"> 17، 21 </w:t>
      </w:r>
      <w:r w:rsidRPr="00E7766E">
        <w:rPr>
          <w:rFonts w:hint="eastAsia"/>
          <w:rtl/>
        </w:rPr>
        <w:t>و</w:t>
      </w:r>
      <w:r w:rsidRPr="00E7766E">
        <w:rPr>
          <w:rtl/>
        </w:rPr>
        <w:t xml:space="preserve"> 3. </w:t>
      </w:r>
      <w:r w:rsidRPr="00E7766E">
        <w:rPr>
          <w:rFonts w:hint="eastAsia"/>
          <w:rtl/>
        </w:rPr>
        <w:t>کم</w:t>
      </w:r>
      <w:r w:rsidRPr="00E7766E">
        <w:rPr>
          <w:rFonts w:hint="cs"/>
          <w:rtl/>
        </w:rPr>
        <w:t>ی</w:t>
      </w:r>
      <w:r w:rsidRPr="00E7766E">
        <w:rPr>
          <w:rFonts w:hint="eastAsia"/>
          <w:rtl/>
        </w:rPr>
        <w:t>نه</w:t>
      </w:r>
      <w:r w:rsidRPr="00E7766E">
        <w:rPr>
          <w:rtl/>
        </w:rPr>
        <w:t xml:space="preserve"> </w:t>
      </w:r>
      <w:r w:rsidRPr="00E7766E">
        <w:rPr>
          <w:rFonts w:hint="eastAsia"/>
          <w:rtl/>
        </w:rPr>
        <w:t>فاصله</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قطعات</w:t>
      </w:r>
      <w:r w:rsidRPr="00E7766E">
        <w:rPr>
          <w:rtl/>
        </w:rPr>
        <w:t xml:space="preserve"> </w:t>
      </w:r>
      <w:r w:rsidRPr="00E7766E">
        <w:rPr>
          <w:rFonts w:hint="eastAsia"/>
          <w:rtl/>
        </w:rPr>
        <w:t>با</w:t>
      </w:r>
      <w:r w:rsidRPr="00E7766E">
        <w:rPr>
          <w:rtl/>
        </w:rPr>
        <w:t xml:space="preserve"> </w:t>
      </w:r>
      <w:r w:rsidRPr="00E7766E">
        <w:rPr>
          <w:rFonts w:hint="eastAsia"/>
          <w:rtl/>
        </w:rPr>
        <w:t>بوشهر،</w:t>
      </w:r>
      <w:r w:rsidRPr="00E7766E">
        <w:rPr>
          <w:rtl/>
        </w:rPr>
        <w:t xml:space="preserve"> </w:t>
      </w:r>
      <w:r w:rsidRPr="00E7766E">
        <w:rPr>
          <w:rFonts w:hint="eastAsia"/>
          <w:rtl/>
        </w:rPr>
        <w:t>به</w:t>
      </w:r>
      <w:r w:rsidRPr="00E7766E">
        <w:rPr>
          <w:rtl/>
        </w:rPr>
        <w:t xml:space="preserve"> </w:t>
      </w:r>
      <w:r w:rsidRPr="00E7766E">
        <w:rPr>
          <w:rFonts w:hint="eastAsia"/>
          <w:rtl/>
        </w:rPr>
        <w:t>ترت</w:t>
      </w:r>
      <w:r w:rsidRPr="00E7766E">
        <w:rPr>
          <w:rFonts w:hint="cs"/>
          <w:rtl/>
        </w:rPr>
        <w:t>ی</w:t>
      </w:r>
      <w:r w:rsidRPr="00E7766E">
        <w:rPr>
          <w:rFonts w:hint="eastAsia"/>
          <w:rtl/>
        </w:rPr>
        <w:t>ب</w:t>
      </w:r>
      <w:r w:rsidRPr="00E7766E">
        <w:rPr>
          <w:rtl/>
        </w:rPr>
        <w:t xml:space="preserve"> 92، 49 </w:t>
      </w:r>
      <w:r w:rsidRPr="00E7766E">
        <w:rPr>
          <w:rFonts w:hint="eastAsia"/>
          <w:rtl/>
        </w:rPr>
        <w:t>و</w:t>
      </w:r>
      <w:r w:rsidRPr="00E7766E">
        <w:rPr>
          <w:rtl/>
        </w:rPr>
        <w:t xml:space="preserve"> 145 </w:t>
      </w:r>
      <w:r w:rsidRPr="00E7766E">
        <w:rPr>
          <w:rFonts w:hint="eastAsia"/>
          <w:rtl/>
        </w:rPr>
        <w:t>ک</w:t>
      </w:r>
      <w:r w:rsidRPr="00E7766E">
        <w:rPr>
          <w:rFonts w:hint="cs"/>
          <w:rtl/>
        </w:rPr>
        <w:t>ی</w:t>
      </w:r>
      <w:r w:rsidRPr="00E7766E">
        <w:rPr>
          <w:rFonts w:hint="eastAsia"/>
          <w:rtl/>
        </w:rPr>
        <w:t>لومتر</w:t>
      </w:r>
      <w:r w:rsidRPr="00E7766E">
        <w:rPr>
          <w:rtl/>
        </w:rPr>
        <w:t xml:space="preserve"> </w:t>
      </w:r>
      <w:r w:rsidRPr="00E7766E">
        <w:rPr>
          <w:rFonts w:hint="eastAsia"/>
          <w:rtl/>
        </w:rPr>
        <w:t>برآورد</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شود</w:t>
      </w:r>
      <w:r w:rsidRPr="00E7766E">
        <w:rPr>
          <w:rtl/>
        </w:rPr>
        <w:t xml:space="preserve">. </w:t>
      </w:r>
    </w:p>
    <w:p w14:paraId="32853DD2" w14:textId="77777777" w:rsidR="00192566" w:rsidRPr="00E7766E" w:rsidRDefault="00192566" w:rsidP="00BF0E02">
      <w:pPr>
        <w:pStyle w:val="C0PlainText"/>
        <w:ind w:left="108" w:firstLine="141"/>
        <w:rPr>
          <w:color w:val="000000" w:themeColor="text1"/>
          <w:sz w:val="32"/>
        </w:rPr>
      </w:pPr>
    </w:p>
    <w:p w14:paraId="4D3F2233" w14:textId="0B126CC1" w:rsidR="00E064BD" w:rsidRPr="00E7766E" w:rsidRDefault="00BF0E02" w:rsidP="00965442">
      <w:pPr>
        <w:pStyle w:val="BKP-FigureStyle"/>
        <w:rPr>
          <w:rtl/>
        </w:rPr>
      </w:pPr>
      <w:bookmarkStart w:id="99" w:name="_Toc96953880"/>
      <w:bookmarkStart w:id="100" w:name="_Toc96957194"/>
      <w:r w:rsidRPr="00825DC7">
        <w:rPr>
          <w:noProof/>
          <w:rtl/>
          <w:lang w:bidi="ar-SA"/>
        </w:rPr>
        <w:drawing>
          <wp:inline distT="0" distB="0" distL="0" distR="0" wp14:anchorId="13734C36" wp14:editId="7CC45DA7">
            <wp:extent cx="6471285" cy="4193440"/>
            <wp:effectExtent l="0" t="0" r="5715"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53107" cy="4311262"/>
                    </a:xfrm>
                    <a:prstGeom prst="rect">
                      <a:avLst/>
                    </a:prstGeom>
                    <a:noFill/>
                    <a:ln>
                      <a:noFill/>
                    </a:ln>
                  </pic:spPr>
                </pic:pic>
              </a:graphicData>
            </a:graphic>
          </wp:inline>
        </w:drawing>
      </w:r>
      <w:bookmarkEnd w:id="99"/>
      <w:bookmarkEnd w:id="100"/>
    </w:p>
    <w:p w14:paraId="5CE2CCD4" w14:textId="78E5125A" w:rsidR="00E064BD" w:rsidRPr="00E7766E" w:rsidRDefault="00E064BD" w:rsidP="00D36299">
      <w:pPr>
        <w:pStyle w:val="BKP-FigureCaption"/>
        <w:rPr>
          <w:rtl/>
        </w:rPr>
      </w:pPr>
      <w:bookmarkStart w:id="101" w:name="_Toc138516503"/>
      <w:r w:rsidRPr="00E7766E">
        <w:rPr>
          <w:rtl/>
        </w:rPr>
        <w:t xml:space="preserve">شکل 2-3- </w:t>
      </w:r>
      <w:r w:rsidRPr="00E7766E">
        <w:rPr>
          <w:rFonts w:hint="eastAsia"/>
          <w:rtl/>
        </w:rPr>
        <w:t>نما</w:t>
      </w:r>
      <w:r w:rsidRPr="00E7766E">
        <w:rPr>
          <w:rFonts w:hint="cs"/>
          <w:rtl/>
        </w:rPr>
        <w:t>یی</w:t>
      </w:r>
      <w:r w:rsidRPr="00E7766E">
        <w:rPr>
          <w:rtl/>
        </w:rPr>
        <w:t xml:space="preserve"> </w:t>
      </w:r>
      <w:r w:rsidRPr="00E7766E">
        <w:rPr>
          <w:rFonts w:hint="eastAsia"/>
          <w:rtl/>
        </w:rPr>
        <w:t>از</w:t>
      </w:r>
      <w:r w:rsidRPr="00E7766E">
        <w:rPr>
          <w:rtl/>
        </w:rPr>
        <w:t xml:space="preserve"> </w:t>
      </w:r>
      <w:r w:rsidRPr="00E7766E">
        <w:rPr>
          <w:rFonts w:hint="eastAsia"/>
          <w:rtl/>
        </w:rPr>
        <w:t>گسل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محدوده</w:t>
      </w:r>
      <w:r w:rsidRPr="00E7766E">
        <w:rPr>
          <w:rtl/>
        </w:rPr>
        <w:t xml:space="preserve"> </w:t>
      </w:r>
      <w:r w:rsidRPr="00E7766E">
        <w:rPr>
          <w:rFonts w:hint="eastAsia"/>
          <w:rtl/>
        </w:rPr>
        <w:t>مورد</w:t>
      </w:r>
      <w:r w:rsidRPr="00E7766E">
        <w:rPr>
          <w:rtl/>
        </w:rPr>
        <w:t xml:space="preserve"> </w:t>
      </w:r>
      <w:r w:rsidRPr="00E7766E">
        <w:rPr>
          <w:rFonts w:hint="eastAsia"/>
          <w:rtl/>
        </w:rPr>
        <w:t>مطالعه</w:t>
      </w:r>
      <w:bookmarkEnd w:id="101"/>
    </w:p>
    <w:p w14:paraId="354C8595" w14:textId="02AB0FB7" w:rsidR="00BB0BDD" w:rsidRPr="00E7766E" w:rsidRDefault="00BB0BDD" w:rsidP="00D36299">
      <w:pPr>
        <w:pStyle w:val="ART-Shekl"/>
        <w:rPr>
          <w:rtl/>
        </w:rPr>
      </w:pPr>
    </w:p>
    <w:p w14:paraId="186854E1" w14:textId="14F877D9" w:rsidR="00E031C3" w:rsidRPr="00E7766E" w:rsidRDefault="002B4FF2" w:rsidP="00830FC6">
      <w:pPr>
        <w:pStyle w:val="BKP-FigureStyle"/>
        <w:bidi w:val="0"/>
        <w:jc w:val="left"/>
      </w:pPr>
      <w:r w:rsidRPr="00825DC7">
        <w:rPr>
          <w:rFonts w:ascii="Arial" w:hAnsi="Arial"/>
          <w:noProof/>
          <w:rtl/>
          <w:lang w:bidi="ar-SA"/>
        </w:rPr>
        <w:lastRenderedPageBreak/>
        <mc:AlternateContent>
          <mc:Choice Requires="wps">
            <w:drawing>
              <wp:anchor distT="0" distB="0" distL="114300" distR="114300" simplePos="0" relativeHeight="251646976" behindDoc="0" locked="0" layoutInCell="1" allowOverlap="1" wp14:anchorId="467936CD" wp14:editId="14B1743E">
                <wp:simplePos x="0" y="0"/>
                <wp:positionH relativeFrom="margin">
                  <wp:posOffset>3028950</wp:posOffset>
                </wp:positionH>
                <wp:positionV relativeFrom="paragraph">
                  <wp:posOffset>2575560</wp:posOffset>
                </wp:positionV>
                <wp:extent cx="1495425" cy="333375"/>
                <wp:effectExtent l="0" t="0" r="28575" b="28575"/>
                <wp:wrapNone/>
                <wp:docPr id="24" name="Text Box 24"/>
                <wp:cNvGraphicFramePr/>
                <a:graphic xmlns:a="http://schemas.openxmlformats.org/drawingml/2006/main">
                  <a:graphicData uri="http://schemas.microsoft.com/office/word/2010/wordprocessingShape">
                    <wps:wsp>
                      <wps:cNvSpPr txBox="1"/>
                      <wps:spPr>
                        <a:xfrm>
                          <a:off x="0" y="0"/>
                          <a:ext cx="1495425" cy="333375"/>
                        </a:xfrm>
                        <a:prstGeom prst="rect">
                          <a:avLst/>
                        </a:prstGeom>
                        <a:solidFill>
                          <a:schemeClr val="lt1"/>
                        </a:solidFill>
                        <a:ln w="6350">
                          <a:solidFill>
                            <a:prstClr val="black"/>
                          </a:solidFill>
                        </a:ln>
                      </wps:spPr>
                      <wps:txbx>
                        <w:txbxContent>
                          <w:p w14:paraId="25637D7D" w14:textId="1A1BF885" w:rsidR="009C6478" w:rsidRPr="00830FC6" w:rsidRDefault="009C6478" w:rsidP="00B44F23">
                            <w:pPr>
                              <w:bidi/>
                              <w:rPr>
                                <w:b/>
                                <w:bCs/>
                                <w:sz w:val="24"/>
                                <w:szCs w:val="24"/>
                                <w:lang w:bidi="fa-IR"/>
                              </w:rPr>
                            </w:pPr>
                            <w:r w:rsidRPr="00830FC6">
                              <w:rPr>
                                <w:rFonts w:hint="eastAsia"/>
                                <w:b/>
                                <w:bCs/>
                                <w:sz w:val="24"/>
                                <w:szCs w:val="24"/>
                                <w:rtl/>
                                <w:lang w:bidi="fa-IR"/>
                              </w:rPr>
                              <w:t>موقع</w:t>
                            </w:r>
                            <w:r w:rsidRPr="00830FC6">
                              <w:rPr>
                                <w:rFonts w:hint="cs"/>
                                <w:b/>
                                <w:bCs/>
                                <w:sz w:val="24"/>
                                <w:szCs w:val="24"/>
                                <w:rtl/>
                                <w:lang w:bidi="fa-IR"/>
                              </w:rPr>
                              <w:t>ی</w:t>
                            </w:r>
                            <w:r w:rsidRPr="00830FC6">
                              <w:rPr>
                                <w:rFonts w:hint="eastAsia"/>
                                <w:b/>
                                <w:bCs/>
                                <w:sz w:val="24"/>
                                <w:szCs w:val="24"/>
                                <w:rtl/>
                                <w:lang w:bidi="fa-IR"/>
                              </w:rPr>
                              <w:t>ت</w:t>
                            </w:r>
                            <w:r w:rsidRPr="00830FC6">
                              <w:rPr>
                                <w:b/>
                                <w:bCs/>
                                <w:sz w:val="24"/>
                                <w:szCs w:val="24"/>
                                <w:rtl/>
                                <w:lang w:bidi="fa-IR"/>
                              </w:rPr>
                              <w:t xml:space="preserve"> </w:t>
                            </w:r>
                            <w:r w:rsidRPr="00830FC6">
                              <w:rPr>
                                <w:rFonts w:hint="eastAsia"/>
                                <w:b/>
                                <w:bCs/>
                                <w:sz w:val="24"/>
                                <w:szCs w:val="24"/>
                                <w:rtl/>
                                <w:lang w:bidi="fa-IR"/>
                              </w:rPr>
                              <w:t>بسته</w:t>
                            </w:r>
                            <w:r w:rsidRPr="00830FC6">
                              <w:rPr>
                                <w:rFonts w:hint="eastAsia"/>
                                <w:b/>
                                <w:bCs/>
                                <w:sz w:val="24"/>
                                <w:szCs w:val="24"/>
                                <w:lang w:bidi="fa-IR"/>
                              </w:rPr>
                              <w:t>‌</w:t>
                            </w:r>
                            <w:r w:rsidRPr="00830FC6">
                              <w:rPr>
                                <w:rFonts w:hint="cs"/>
                                <w:b/>
                                <w:bCs/>
                                <w:sz w:val="24"/>
                                <w:szCs w:val="24"/>
                                <w:rtl/>
                                <w:lang w:bidi="fa-IR"/>
                              </w:rPr>
                              <w:t>ی</w:t>
                            </w:r>
                            <w:r w:rsidRPr="00830FC6">
                              <w:rPr>
                                <w:b/>
                                <w:bCs/>
                                <w:sz w:val="24"/>
                                <w:szCs w:val="24"/>
                                <w:rtl/>
                                <w:lang w:bidi="fa-IR"/>
                              </w:rPr>
                              <w:t xml:space="preserve"> </w:t>
                            </w:r>
                            <w:r>
                              <w:rPr>
                                <w:b/>
                                <w:bCs/>
                                <w:sz w:val="24"/>
                                <w:szCs w:val="24"/>
                                <w:lang w:bidi="fa-IR"/>
                              </w:rPr>
                              <w:t>BK-15</w:t>
                            </w:r>
                            <w:r w:rsidRPr="00830FC6">
                              <w:rPr>
                                <w:b/>
                                <w:bCs/>
                                <w:sz w:val="24"/>
                                <w:szCs w:val="24"/>
                                <w:rtl/>
                                <w:lang w:bidi="fa-IR"/>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7936CD" id="Text Box 24" o:spid="_x0000_s1028" type="#_x0000_t202" style="position:absolute;margin-left:238.5pt;margin-top:202.8pt;width:117.75pt;height:26.2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" fillcolor="white [3201]" strokeweight=".5pt">
                <v:textbox>
                  <w:txbxContent>
                    <w:p w14:paraId="25637D7D" w14:textId="1A1BF885" w:rsidR="009C6478" w:rsidRPr="00830FC6" w:rsidRDefault="009C6478" w:rsidP="00B44F23">
                      <w:pPr>
                        <w:bidi/>
                        <w:rPr>
                          <w:b/>
                          <w:bCs/>
                          <w:sz w:val="24"/>
                          <w:szCs w:val="24"/>
                          <w:lang w:bidi="fa-IR"/>
                        </w:rPr>
                      </w:pPr>
                      <w:r w:rsidRPr="00830FC6">
                        <w:rPr>
                          <w:rFonts w:hint="eastAsia"/>
                          <w:b/>
                          <w:bCs/>
                          <w:sz w:val="24"/>
                          <w:szCs w:val="24"/>
                          <w:rtl/>
                          <w:lang w:bidi="fa-IR"/>
                        </w:rPr>
                        <w:t>موقع</w:t>
                      </w:r>
                      <w:r w:rsidRPr="00830FC6">
                        <w:rPr>
                          <w:rFonts w:hint="cs"/>
                          <w:b/>
                          <w:bCs/>
                          <w:sz w:val="24"/>
                          <w:szCs w:val="24"/>
                          <w:rtl/>
                          <w:lang w:bidi="fa-IR"/>
                        </w:rPr>
                        <w:t>ی</w:t>
                      </w:r>
                      <w:r w:rsidRPr="00830FC6">
                        <w:rPr>
                          <w:rFonts w:hint="eastAsia"/>
                          <w:b/>
                          <w:bCs/>
                          <w:sz w:val="24"/>
                          <w:szCs w:val="24"/>
                          <w:rtl/>
                          <w:lang w:bidi="fa-IR"/>
                        </w:rPr>
                        <w:t>ت</w:t>
                      </w:r>
                      <w:r w:rsidRPr="00830FC6">
                        <w:rPr>
                          <w:b/>
                          <w:bCs/>
                          <w:sz w:val="24"/>
                          <w:szCs w:val="24"/>
                          <w:rtl/>
                          <w:lang w:bidi="fa-IR"/>
                        </w:rPr>
                        <w:t xml:space="preserve"> </w:t>
                      </w:r>
                      <w:r w:rsidRPr="00830FC6">
                        <w:rPr>
                          <w:rFonts w:hint="eastAsia"/>
                          <w:b/>
                          <w:bCs/>
                          <w:sz w:val="24"/>
                          <w:szCs w:val="24"/>
                          <w:rtl/>
                          <w:lang w:bidi="fa-IR"/>
                        </w:rPr>
                        <w:t>بسته</w:t>
                      </w:r>
                      <w:r w:rsidRPr="00830FC6">
                        <w:rPr>
                          <w:rFonts w:hint="eastAsia"/>
                          <w:b/>
                          <w:bCs/>
                          <w:sz w:val="24"/>
                          <w:szCs w:val="24"/>
                          <w:lang w:bidi="fa-IR"/>
                        </w:rPr>
                        <w:t>‌</w:t>
                      </w:r>
                      <w:r w:rsidRPr="00830FC6">
                        <w:rPr>
                          <w:rFonts w:hint="cs"/>
                          <w:b/>
                          <w:bCs/>
                          <w:sz w:val="24"/>
                          <w:szCs w:val="24"/>
                          <w:rtl/>
                          <w:lang w:bidi="fa-IR"/>
                        </w:rPr>
                        <w:t>ی</w:t>
                      </w:r>
                      <w:r w:rsidRPr="00830FC6">
                        <w:rPr>
                          <w:b/>
                          <w:bCs/>
                          <w:sz w:val="24"/>
                          <w:szCs w:val="24"/>
                          <w:rtl/>
                          <w:lang w:bidi="fa-IR"/>
                        </w:rPr>
                        <w:t xml:space="preserve"> </w:t>
                      </w:r>
                      <w:r>
                        <w:rPr>
                          <w:b/>
                          <w:bCs/>
                          <w:sz w:val="24"/>
                          <w:szCs w:val="24"/>
                          <w:lang w:bidi="fa-IR"/>
                        </w:rPr>
                        <w:t>BK-15</w:t>
                      </w:r>
                      <w:r w:rsidRPr="00830FC6">
                        <w:rPr>
                          <w:b/>
                          <w:bCs/>
                          <w:sz w:val="24"/>
                          <w:szCs w:val="24"/>
                          <w:rtl/>
                          <w:lang w:bidi="fa-IR"/>
                        </w:rPr>
                        <w:t xml:space="preserve"> </w:t>
                      </w:r>
                    </w:p>
                  </w:txbxContent>
                </v:textbox>
                <w10:wrap anchorx="margin"/>
              </v:shape>
            </w:pict>
          </mc:Fallback>
        </mc:AlternateContent>
      </w:r>
      <w:r w:rsidRPr="00825DC7">
        <w:rPr>
          <w:rFonts w:ascii="Arial" w:hAnsi="Arial"/>
          <w:noProof/>
          <w:rtl/>
          <w:lang w:bidi="ar-SA"/>
        </w:rPr>
        <mc:AlternateContent>
          <mc:Choice Requires="wps">
            <w:drawing>
              <wp:anchor distT="0" distB="0" distL="114300" distR="114300" simplePos="0" relativeHeight="251649024" behindDoc="0" locked="0" layoutInCell="1" allowOverlap="1" wp14:anchorId="346F9254" wp14:editId="3CBC29E8">
                <wp:simplePos x="0" y="0"/>
                <wp:positionH relativeFrom="column">
                  <wp:posOffset>3780790</wp:posOffset>
                </wp:positionH>
                <wp:positionV relativeFrom="paragraph">
                  <wp:posOffset>2922905</wp:posOffset>
                </wp:positionV>
                <wp:extent cx="257175" cy="209550"/>
                <wp:effectExtent l="38100" t="0" r="9525" b="76200"/>
                <wp:wrapNone/>
                <wp:docPr id="25" name="Curved Connector 25"/>
                <wp:cNvGraphicFramePr/>
                <a:graphic xmlns:a="http://schemas.openxmlformats.org/drawingml/2006/main">
                  <a:graphicData uri="http://schemas.microsoft.com/office/word/2010/wordprocessingShape">
                    <wps:wsp>
                      <wps:cNvCnPr/>
                      <wps:spPr>
                        <a:xfrm flipH="1">
                          <a:off x="0" y="0"/>
                          <a:ext cx="257175" cy="209550"/>
                        </a:xfrm>
                        <a:prstGeom prst="curvedConnector3">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2BCD2A17"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urved Connector 25" o:spid="_x0000_s1026" type="#_x0000_t38" style="position:absolute;margin-left:297.7pt;margin-top:230.15pt;width:20.25pt;height:16.5pt;flip:x;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" adj="10800" strokecolor="black [3200]" strokeweight=".5pt">
                <v:stroke endarrow="block" joinstyle="miter"/>
              </v:shape>
            </w:pict>
          </mc:Fallback>
        </mc:AlternateContent>
      </w:r>
      <w:bookmarkStart w:id="102" w:name="_Toc95114802"/>
      <w:bookmarkStart w:id="103" w:name="_Toc96932898"/>
      <w:r w:rsidRPr="00825DC7">
        <w:rPr>
          <w:noProof/>
          <w:lang w:bidi="ar-SA"/>
        </w:rPr>
        <w:drawing>
          <wp:inline distT="0" distB="0" distL="0" distR="0" wp14:anchorId="6A3C058C" wp14:editId="2997D20A">
            <wp:extent cx="6189345" cy="6900545"/>
            <wp:effectExtent l="57150" t="57150" r="116205" b="10985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BK-15-Fault.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189345" cy="6900545"/>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A42A61C" w14:textId="5D1457DC" w:rsidR="00232412" w:rsidRPr="00E7766E" w:rsidRDefault="00232412" w:rsidP="00B44F23">
      <w:pPr>
        <w:pStyle w:val="BKP-FigureCaption"/>
        <w:rPr>
          <w:rtl/>
        </w:rPr>
      </w:pPr>
      <w:bookmarkStart w:id="104" w:name="_Toc138516504"/>
      <w:r w:rsidRPr="00E7766E">
        <w:rPr>
          <w:rtl/>
        </w:rPr>
        <w:t xml:space="preserve">شکل 2-4- </w:t>
      </w:r>
      <w:r w:rsidR="00E5431E" w:rsidRPr="00E7766E">
        <w:rPr>
          <w:rFonts w:hint="eastAsia"/>
          <w:rtl/>
        </w:rPr>
        <w:t>موقع</w:t>
      </w:r>
      <w:r w:rsidR="00E5431E" w:rsidRPr="00E7766E">
        <w:rPr>
          <w:rFonts w:hint="cs"/>
          <w:rtl/>
        </w:rPr>
        <w:t>ی</w:t>
      </w:r>
      <w:r w:rsidR="00E5431E" w:rsidRPr="00E7766E">
        <w:rPr>
          <w:rFonts w:hint="eastAsia"/>
          <w:rtl/>
        </w:rPr>
        <w:t>ت</w:t>
      </w:r>
      <w:r w:rsidR="00E5431E" w:rsidRPr="00E7766E">
        <w:rPr>
          <w:rtl/>
        </w:rPr>
        <w:t xml:space="preserve"> </w:t>
      </w:r>
      <w:r w:rsidR="0096284A" w:rsidRPr="00E7766E">
        <w:rPr>
          <w:rFonts w:hint="eastAsia"/>
          <w:rtl/>
        </w:rPr>
        <w:t>بسته</w:t>
      </w:r>
      <w:r w:rsidR="0096284A" w:rsidRPr="00E7766E">
        <w:rPr>
          <w:rFonts w:hint="eastAsia"/>
        </w:rPr>
        <w:t>‌</w:t>
      </w:r>
      <w:r w:rsidR="0096284A" w:rsidRPr="00E7766E">
        <w:rPr>
          <w:rFonts w:hint="cs"/>
          <w:rtl/>
        </w:rPr>
        <w:t>ی</w:t>
      </w:r>
      <w:r w:rsidR="0096284A" w:rsidRPr="00E7766E">
        <w:rPr>
          <w:rtl/>
        </w:rPr>
        <w:t xml:space="preserve"> </w:t>
      </w:r>
      <w:r w:rsidR="006911CA" w:rsidRPr="00E7766E">
        <w:rPr>
          <w:sz w:val="20"/>
          <w:szCs w:val="20"/>
        </w:rPr>
        <w:t>BK-1</w:t>
      </w:r>
      <w:r w:rsidR="00C62155" w:rsidRPr="00E7766E">
        <w:rPr>
          <w:sz w:val="20"/>
          <w:szCs w:val="20"/>
        </w:rPr>
        <w:t>5</w:t>
      </w:r>
      <w:r w:rsidR="008D783A" w:rsidRPr="00E7766E">
        <w:rPr>
          <w:rtl/>
        </w:rPr>
        <w:t xml:space="preserve"> </w:t>
      </w:r>
      <w:r w:rsidR="004D07BB" w:rsidRPr="00E7766E">
        <w:rPr>
          <w:rFonts w:hint="eastAsia"/>
          <w:rtl/>
        </w:rPr>
        <w:t>در</w:t>
      </w:r>
      <w:r w:rsidR="00121F3A" w:rsidRPr="00E7766E">
        <w:rPr>
          <w:rtl/>
        </w:rPr>
        <w:t xml:space="preserve"> </w:t>
      </w:r>
      <w:r w:rsidR="00121F3A" w:rsidRPr="00E7766E">
        <w:rPr>
          <w:rFonts w:hint="eastAsia"/>
          <w:rtl/>
        </w:rPr>
        <w:t>نقشه</w:t>
      </w:r>
      <w:r w:rsidR="00121F3A" w:rsidRPr="00E7766E">
        <w:rPr>
          <w:rtl/>
        </w:rPr>
        <w:t xml:space="preserve"> </w:t>
      </w:r>
      <w:r w:rsidR="00121F3A" w:rsidRPr="00E7766E">
        <w:rPr>
          <w:rFonts w:hint="eastAsia"/>
          <w:rtl/>
        </w:rPr>
        <w:t>زم</w:t>
      </w:r>
      <w:r w:rsidR="00121F3A" w:rsidRPr="00E7766E">
        <w:rPr>
          <w:rFonts w:hint="cs"/>
          <w:rtl/>
        </w:rPr>
        <w:t>ی</w:t>
      </w:r>
      <w:r w:rsidR="00121F3A" w:rsidRPr="00E7766E">
        <w:rPr>
          <w:rFonts w:hint="eastAsia"/>
          <w:rtl/>
        </w:rPr>
        <w:t>ن</w:t>
      </w:r>
      <w:r w:rsidR="00121F3A" w:rsidRPr="00E7766E">
        <w:rPr>
          <w:rFonts w:hint="eastAsia"/>
        </w:rPr>
        <w:t>‌</w:t>
      </w:r>
      <w:r w:rsidR="00121F3A" w:rsidRPr="00E7766E">
        <w:rPr>
          <w:rFonts w:hint="eastAsia"/>
          <w:rtl/>
        </w:rPr>
        <w:t>شناس</w:t>
      </w:r>
      <w:r w:rsidR="00121F3A" w:rsidRPr="00E7766E">
        <w:rPr>
          <w:rFonts w:hint="cs"/>
          <w:rtl/>
        </w:rPr>
        <w:t>ی</w:t>
      </w:r>
      <w:r w:rsidR="00121F3A" w:rsidRPr="00E7766E">
        <w:rPr>
          <w:rtl/>
        </w:rPr>
        <w:t xml:space="preserve"> بوشهر </w:t>
      </w:r>
      <w:r w:rsidR="00121F3A" w:rsidRPr="00E7766E">
        <w:rPr>
          <w:rFonts w:hint="eastAsia"/>
          <w:rtl/>
        </w:rPr>
        <w:t>د</w:t>
      </w:r>
      <w:r w:rsidR="005329DA" w:rsidRPr="00E7766E">
        <w:rPr>
          <w:rFonts w:hint="eastAsia"/>
          <w:rtl/>
        </w:rPr>
        <w:t>ر</w:t>
      </w:r>
      <w:r w:rsidR="005329DA" w:rsidRPr="00E7766E">
        <w:rPr>
          <w:rtl/>
        </w:rPr>
        <w:t xml:space="preserve"> </w:t>
      </w:r>
      <w:r w:rsidR="005329DA" w:rsidRPr="00E7766E">
        <w:rPr>
          <w:rFonts w:hint="eastAsia"/>
          <w:rtl/>
        </w:rPr>
        <w:t>منطقه</w:t>
      </w:r>
      <w:r w:rsidR="005329DA" w:rsidRPr="00E7766E">
        <w:rPr>
          <w:rtl/>
        </w:rPr>
        <w:t xml:space="preserve"> </w:t>
      </w:r>
      <w:r w:rsidR="005329DA" w:rsidRPr="00E7766E">
        <w:rPr>
          <w:rFonts w:hint="eastAsia"/>
          <w:rtl/>
        </w:rPr>
        <w:t>ب</w:t>
      </w:r>
      <w:r w:rsidR="005329DA" w:rsidRPr="00E7766E">
        <w:rPr>
          <w:rFonts w:hint="cs"/>
          <w:rtl/>
        </w:rPr>
        <w:t>ی</w:t>
      </w:r>
      <w:r w:rsidR="005329DA" w:rsidRPr="00E7766E">
        <w:rPr>
          <w:rFonts w:hint="eastAsia"/>
          <w:rtl/>
        </w:rPr>
        <w:t>نک</w:t>
      </w:r>
      <w:r w:rsidR="00121F3A" w:rsidRPr="00E7766E">
        <w:rPr>
          <w:rtl/>
        </w:rPr>
        <w:t xml:space="preserve"> به مق</w:t>
      </w:r>
      <w:r w:rsidR="00121F3A" w:rsidRPr="00E7766E">
        <w:rPr>
          <w:rFonts w:hint="cs"/>
          <w:rtl/>
        </w:rPr>
        <w:t>ی</w:t>
      </w:r>
      <w:r w:rsidR="00121F3A" w:rsidRPr="00E7766E">
        <w:rPr>
          <w:rFonts w:hint="eastAsia"/>
          <w:rtl/>
        </w:rPr>
        <w:t>اس</w:t>
      </w:r>
      <w:r w:rsidR="00121F3A" w:rsidRPr="00E7766E">
        <w:rPr>
          <w:rtl/>
        </w:rPr>
        <w:t xml:space="preserve"> 1:</w:t>
      </w:r>
      <w:r w:rsidR="000D60AA" w:rsidRPr="00E7766E">
        <w:rPr>
          <w:rtl/>
        </w:rPr>
        <w:t>10</w:t>
      </w:r>
      <w:r w:rsidR="00121F3A" w:rsidRPr="00E7766E">
        <w:rPr>
          <w:rtl/>
        </w:rPr>
        <w:t>0000</w:t>
      </w:r>
      <w:bookmarkEnd w:id="104"/>
    </w:p>
    <w:p w14:paraId="67357FF8" w14:textId="632CD7B3" w:rsidR="003128BE" w:rsidRPr="00E7766E" w:rsidRDefault="003128BE" w:rsidP="00863D94">
      <w:pPr>
        <w:pStyle w:val="Heading1"/>
      </w:pPr>
      <w:bookmarkStart w:id="105" w:name="_Toc102228108"/>
      <w:bookmarkStart w:id="106" w:name="_Toc102228179"/>
      <w:bookmarkStart w:id="107" w:name="_Toc102229442"/>
      <w:bookmarkStart w:id="108" w:name="_Toc95114810"/>
      <w:bookmarkStart w:id="109" w:name="_Toc96953882"/>
      <w:bookmarkStart w:id="110" w:name="_Toc96957196"/>
      <w:bookmarkStart w:id="111" w:name="_Toc96958815"/>
      <w:bookmarkStart w:id="112" w:name="_Toc96959098"/>
      <w:bookmarkStart w:id="113" w:name="_Toc97118374"/>
      <w:bookmarkStart w:id="114" w:name="_Toc97130926"/>
      <w:bookmarkStart w:id="115" w:name="_Toc111381061"/>
      <w:bookmarkEnd w:id="102"/>
      <w:bookmarkEnd w:id="103"/>
      <w:bookmarkEnd w:id="105"/>
      <w:bookmarkEnd w:id="106"/>
      <w:bookmarkEnd w:id="107"/>
      <w:r w:rsidRPr="00E7766E">
        <w:rPr>
          <w:rFonts w:hint="eastAsia"/>
          <w:rtl/>
        </w:rPr>
        <w:lastRenderedPageBreak/>
        <w:t>کاوش</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صحرا</w:t>
      </w:r>
      <w:r w:rsidRPr="00E7766E">
        <w:rPr>
          <w:rFonts w:hint="cs"/>
          <w:rtl/>
        </w:rPr>
        <w:t>یی</w:t>
      </w:r>
      <w:bookmarkEnd w:id="108"/>
      <w:bookmarkEnd w:id="109"/>
      <w:bookmarkEnd w:id="110"/>
      <w:bookmarkEnd w:id="111"/>
      <w:bookmarkEnd w:id="112"/>
      <w:bookmarkEnd w:id="113"/>
      <w:bookmarkEnd w:id="114"/>
      <w:bookmarkEnd w:id="115"/>
    </w:p>
    <w:p w14:paraId="0A7B3E2A" w14:textId="02435EDC" w:rsidR="003128BE" w:rsidRPr="00E7766E" w:rsidRDefault="003128BE" w:rsidP="00863D94">
      <w:pPr>
        <w:pStyle w:val="Heading2"/>
        <w:rPr>
          <w:rtl/>
        </w:rPr>
      </w:pPr>
      <w:bookmarkStart w:id="116" w:name="_Toc503014773"/>
      <w:bookmarkStart w:id="117" w:name="_Toc503014774"/>
      <w:bookmarkStart w:id="118" w:name="_Toc503014775"/>
      <w:bookmarkStart w:id="119" w:name="_Toc503014776"/>
      <w:bookmarkStart w:id="120" w:name="_Toc503014777"/>
      <w:bookmarkStart w:id="121" w:name="_Toc503014778"/>
      <w:bookmarkStart w:id="122" w:name="_Toc503014779"/>
      <w:bookmarkStart w:id="123" w:name="_Toc503014780"/>
      <w:bookmarkStart w:id="124" w:name="_Toc503014781"/>
      <w:bookmarkStart w:id="125" w:name="_Toc503014782"/>
      <w:bookmarkStart w:id="126" w:name="_Toc503014783"/>
      <w:bookmarkStart w:id="127" w:name="_Toc503014784"/>
      <w:bookmarkStart w:id="128" w:name="_Toc503014785"/>
      <w:bookmarkStart w:id="129" w:name="_Toc503014786"/>
      <w:bookmarkStart w:id="130" w:name="_Toc503014787"/>
      <w:bookmarkStart w:id="131" w:name="_Toc503014788"/>
      <w:bookmarkStart w:id="132" w:name="_Toc503014789"/>
      <w:bookmarkStart w:id="133" w:name="_Toc503014790"/>
      <w:bookmarkStart w:id="134" w:name="_Toc503014791"/>
      <w:bookmarkStart w:id="135" w:name="_Toc503014792"/>
      <w:bookmarkStart w:id="136" w:name="_Toc503014793"/>
      <w:bookmarkStart w:id="137" w:name="_Toc503014794"/>
      <w:bookmarkStart w:id="138" w:name="_Toc503014795"/>
      <w:bookmarkStart w:id="139" w:name="_Toc503014796"/>
      <w:bookmarkStart w:id="140" w:name="_Toc503014797"/>
      <w:bookmarkStart w:id="141" w:name="_Toc503014798"/>
      <w:bookmarkStart w:id="142" w:name="_Toc503014799"/>
      <w:bookmarkStart w:id="143" w:name="_Toc503014800"/>
      <w:bookmarkStart w:id="144" w:name="_Toc503014801"/>
      <w:bookmarkStart w:id="145" w:name="_Toc503014802"/>
      <w:bookmarkStart w:id="146" w:name="_Toc503014803"/>
      <w:bookmarkStart w:id="147" w:name="_Toc503014804"/>
      <w:bookmarkStart w:id="148" w:name="_Toc503014805"/>
      <w:bookmarkStart w:id="149" w:name="_Toc503014806"/>
      <w:bookmarkStart w:id="150" w:name="_Toc503014807"/>
      <w:bookmarkStart w:id="151" w:name="_Toc503014808"/>
      <w:bookmarkStart w:id="152" w:name="_Toc503014809"/>
      <w:bookmarkStart w:id="153" w:name="_Toc503014810"/>
      <w:bookmarkStart w:id="154" w:name="_Toc499452053"/>
      <w:bookmarkStart w:id="155" w:name="_Toc499452404"/>
      <w:bookmarkStart w:id="156" w:name="_Toc499452753"/>
      <w:bookmarkStart w:id="157" w:name="_Toc499453102"/>
      <w:bookmarkStart w:id="158" w:name="_Toc499453450"/>
      <w:bookmarkStart w:id="159" w:name="_Toc499453797"/>
      <w:bookmarkStart w:id="160" w:name="_Toc499747073"/>
      <w:bookmarkStart w:id="161" w:name="_Toc499452054"/>
      <w:bookmarkStart w:id="162" w:name="_Toc499452405"/>
      <w:bookmarkStart w:id="163" w:name="_Toc499452754"/>
      <w:bookmarkStart w:id="164" w:name="_Toc499453103"/>
      <w:bookmarkStart w:id="165" w:name="_Toc499453451"/>
      <w:bookmarkStart w:id="166" w:name="_Toc499453798"/>
      <w:bookmarkStart w:id="167" w:name="_Toc499747074"/>
      <w:bookmarkStart w:id="168" w:name="_Toc499452055"/>
      <w:bookmarkStart w:id="169" w:name="_Toc499452406"/>
      <w:bookmarkStart w:id="170" w:name="_Toc499452755"/>
      <w:bookmarkStart w:id="171" w:name="_Toc499453104"/>
      <w:bookmarkStart w:id="172" w:name="_Toc499453452"/>
      <w:bookmarkStart w:id="173" w:name="_Toc499453799"/>
      <w:bookmarkStart w:id="174" w:name="_Toc499747075"/>
      <w:bookmarkStart w:id="175" w:name="_Toc499452056"/>
      <w:bookmarkStart w:id="176" w:name="_Toc499452407"/>
      <w:bookmarkStart w:id="177" w:name="_Toc499452756"/>
      <w:bookmarkStart w:id="178" w:name="_Toc499453105"/>
      <w:bookmarkStart w:id="179" w:name="_Toc499453453"/>
      <w:bookmarkStart w:id="180" w:name="_Toc499453800"/>
      <w:bookmarkStart w:id="181" w:name="_Toc499747076"/>
      <w:bookmarkStart w:id="182" w:name="_Toc499452057"/>
      <w:bookmarkStart w:id="183" w:name="_Toc499452408"/>
      <w:bookmarkStart w:id="184" w:name="_Toc499452757"/>
      <w:bookmarkStart w:id="185" w:name="_Toc499453106"/>
      <w:bookmarkStart w:id="186" w:name="_Toc499453454"/>
      <w:bookmarkStart w:id="187" w:name="_Toc499453801"/>
      <w:bookmarkStart w:id="188" w:name="_Toc499747077"/>
      <w:bookmarkStart w:id="189" w:name="_Toc499452058"/>
      <w:bookmarkStart w:id="190" w:name="_Toc499452409"/>
      <w:bookmarkStart w:id="191" w:name="_Toc499452758"/>
      <w:bookmarkStart w:id="192" w:name="_Toc499453107"/>
      <w:bookmarkStart w:id="193" w:name="_Toc499453455"/>
      <w:bookmarkStart w:id="194" w:name="_Toc499453802"/>
      <w:bookmarkStart w:id="195" w:name="_Toc499747078"/>
      <w:bookmarkStart w:id="196" w:name="_Toc499452059"/>
      <w:bookmarkStart w:id="197" w:name="_Toc499452410"/>
      <w:bookmarkStart w:id="198" w:name="_Toc499452759"/>
      <w:bookmarkStart w:id="199" w:name="_Toc499453108"/>
      <w:bookmarkStart w:id="200" w:name="_Toc499453456"/>
      <w:bookmarkStart w:id="201" w:name="_Toc499453803"/>
      <w:bookmarkStart w:id="202" w:name="_Toc499747079"/>
      <w:bookmarkStart w:id="203" w:name="_Toc499452060"/>
      <w:bookmarkStart w:id="204" w:name="_Toc499452411"/>
      <w:bookmarkStart w:id="205" w:name="_Toc499452760"/>
      <w:bookmarkStart w:id="206" w:name="_Toc499453109"/>
      <w:bookmarkStart w:id="207" w:name="_Toc499453457"/>
      <w:bookmarkStart w:id="208" w:name="_Toc499453804"/>
      <w:bookmarkStart w:id="209" w:name="_Toc499747080"/>
      <w:bookmarkStart w:id="210" w:name="_Toc499452061"/>
      <w:bookmarkStart w:id="211" w:name="_Toc499452412"/>
      <w:bookmarkStart w:id="212" w:name="_Toc499452761"/>
      <w:bookmarkStart w:id="213" w:name="_Toc499453110"/>
      <w:bookmarkStart w:id="214" w:name="_Toc499453458"/>
      <w:bookmarkStart w:id="215" w:name="_Toc499453805"/>
      <w:bookmarkStart w:id="216" w:name="_Toc499747081"/>
      <w:bookmarkStart w:id="217" w:name="_Toc499452062"/>
      <w:bookmarkStart w:id="218" w:name="_Toc499452413"/>
      <w:bookmarkStart w:id="219" w:name="_Toc499452762"/>
      <w:bookmarkStart w:id="220" w:name="_Toc499453111"/>
      <w:bookmarkStart w:id="221" w:name="_Toc499453459"/>
      <w:bookmarkStart w:id="222" w:name="_Toc499453806"/>
      <w:bookmarkStart w:id="223" w:name="_Toc499747082"/>
      <w:bookmarkStart w:id="224" w:name="_Toc499452063"/>
      <w:bookmarkStart w:id="225" w:name="_Toc499452414"/>
      <w:bookmarkStart w:id="226" w:name="_Toc499452763"/>
      <w:bookmarkStart w:id="227" w:name="_Toc499453112"/>
      <w:bookmarkStart w:id="228" w:name="_Toc499453460"/>
      <w:bookmarkStart w:id="229" w:name="_Toc499453807"/>
      <w:bookmarkStart w:id="230" w:name="_Toc499747083"/>
      <w:bookmarkStart w:id="231" w:name="_Toc499452064"/>
      <w:bookmarkStart w:id="232" w:name="_Toc499452415"/>
      <w:bookmarkStart w:id="233" w:name="_Toc499452764"/>
      <w:bookmarkStart w:id="234" w:name="_Toc499453113"/>
      <w:bookmarkStart w:id="235" w:name="_Toc499453461"/>
      <w:bookmarkStart w:id="236" w:name="_Toc499453808"/>
      <w:bookmarkStart w:id="237" w:name="_Toc499747084"/>
      <w:bookmarkStart w:id="238" w:name="_Toc499452065"/>
      <w:bookmarkStart w:id="239" w:name="_Toc499452416"/>
      <w:bookmarkStart w:id="240" w:name="_Toc499452765"/>
      <w:bookmarkStart w:id="241" w:name="_Toc499453114"/>
      <w:bookmarkStart w:id="242" w:name="_Toc499453462"/>
      <w:bookmarkStart w:id="243" w:name="_Toc499453809"/>
      <w:bookmarkStart w:id="244" w:name="_Toc499747085"/>
      <w:bookmarkStart w:id="245" w:name="_Toc499452066"/>
      <w:bookmarkStart w:id="246" w:name="_Toc499452417"/>
      <w:bookmarkStart w:id="247" w:name="_Toc499452766"/>
      <w:bookmarkStart w:id="248" w:name="_Toc499453115"/>
      <w:bookmarkStart w:id="249" w:name="_Toc499453463"/>
      <w:bookmarkStart w:id="250" w:name="_Toc499453810"/>
      <w:bookmarkStart w:id="251" w:name="_Toc499747086"/>
      <w:bookmarkStart w:id="252" w:name="_Toc499452067"/>
      <w:bookmarkStart w:id="253" w:name="_Toc499452418"/>
      <w:bookmarkStart w:id="254" w:name="_Toc499452767"/>
      <w:bookmarkStart w:id="255" w:name="_Toc499453116"/>
      <w:bookmarkStart w:id="256" w:name="_Toc499453464"/>
      <w:bookmarkStart w:id="257" w:name="_Toc499453811"/>
      <w:bookmarkStart w:id="258" w:name="_Toc499747087"/>
      <w:bookmarkStart w:id="259" w:name="_Toc499452068"/>
      <w:bookmarkStart w:id="260" w:name="_Toc499452419"/>
      <w:bookmarkStart w:id="261" w:name="_Toc499452768"/>
      <w:bookmarkStart w:id="262" w:name="_Toc499453117"/>
      <w:bookmarkStart w:id="263" w:name="_Toc499453465"/>
      <w:bookmarkStart w:id="264" w:name="_Toc499453812"/>
      <w:bookmarkStart w:id="265" w:name="_Toc499747088"/>
      <w:bookmarkStart w:id="266" w:name="_Toc499452069"/>
      <w:bookmarkStart w:id="267" w:name="_Toc499452420"/>
      <w:bookmarkStart w:id="268" w:name="_Toc499452769"/>
      <w:bookmarkStart w:id="269" w:name="_Toc499453118"/>
      <w:bookmarkStart w:id="270" w:name="_Toc499453466"/>
      <w:bookmarkStart w:id="271" w:name="_Toc499453813"/>
      <w:bookmarkStart w:id="272" w:name="_Toc499747089"/>
      <w:bookmarkStart w:id="273" w:name="_Toc499452070"/>
      <w:bookmarkStart w:id="274" w:name="_Toc499452421"/>
      <w:bookmarkStart w:id="275" w:name="_Toc499452770"/>
      <w:bookmarkStart w:id="276" w:name="_Toc499453119"/>
      <w:bookmarkStart w:id="277" w:name="_Toc499453467"/>
      <w:bookmarkStart w:id="278" w:name="_Toc499453814"/>
      <w:bookmarkStart w:id="279" w:name="_Toc499747090"/>
      <w:bookmarkStart w:id="280" w:name="_Toc499452071"/>
      <w:bookmarkStart w:id="281" w:name="_Toc499452422"/>
      <w:bookmarkStart w:id="282" w:name="_Toc499452771"/>
      <w:bookmarkStart w:id="283" w:name="_Toc499453120"/>
      <w:bookmarkStart w:id="284" w:name="_Toc499453468"/>
      <w:bookmarkStart w:id="285" w:name="_Toc499453815"/>
      <w:bookmarkStart w:id="286" w:name="_Toc499747091"/>
      <w:bookmarkStart w:id="287" w:name="_Toc499452072"/>
      <w:bookmarkStart w:id="288" w:name="_Toc499452423"/>
      <w:bookmarkStart w:id="289" w:name="_Toc499452772"/>
      <w:bookmarkStart w:id="290" w:name="_Toc499453121"/>
      <w:bookmarkStart w:id="291" w:name="_Toc499453469"/>
      <w:bookmarkStart w:id="292" w:name="_Toc499453816"/>
      <w:bookmarkStart w:id="293" w:name="_Toc499747092"/>
      <w:bookmarkStart w:id="294" w:name="_Toc499452073"/>
      <w:bookmarkStart w:id="295" w:name="_Toc499452424"/>
      <w:bookmarkStart w:id="296" w:name="_Toc499452773"/>
      <w:bookmarkStart w:id="297" w:name="_Toc499453122"/>
      <w:bookmarkStart w:id="298" w:name="_Toc499453470"/>
      <w:bookmarkStart w:id="299" w:name="_Toc499453817"/>
      <w:bookmarkStart w:id="300" w:name="_Toc499747093"/>
      <w:bookmarkStart w:id="301" w:name="_Toc499452074"/>
      <w:bookmarkStart w:id="302" w:name="_Toc499452425"/>
      <w:bookmarkStart w:id="303" w:name="_Toc499452774"/>
      <w:bookmarkStart w:id="304" w:name="_Toc499453123"/>
      <w:bookmarkStart w:id="305" w:name="_Toc499453471"/>
      <w:bookmarkStart w:id="306" w:name="_Toc499453818"/>
      <w:bookmarkStart w:id="307" w:name="_Toc499747094"/>
      <w:bookmarkStart w:id="308" w:name="_Toc499452075"/>
      <w:bookmarkStart w:id="309" w:name="_Toc499452426"/>
      <w:bookmarkStart w:id="310" w:name="_Toc499452775"/>
      <w:bookmarkStart w:id="311" w:name="_Toc499453124"/>
      <w:bookmarkStart w:id="312" w:name="_Toc499453472"/>
      <w:bookmarkStart w:id="313" w:name="_Toc499453819"/>
      <w:bookmarkStart w:id="314" w:name="_Toc499747095"/>
      <w:bookmarkStart w:id="315" w:name="_Toc499452076"/>
      <w:bookmarkStart w:id="316" w:name="_Toc499452427"/>
      <w:bookmarkStart w:id="317" w:name="_Toc499452776"/>
      <w:bookmarkStart w:id="318" w:name="_Toc499453125"/>
      <w:bookmarkStart w:id="319" w:name="_Toc499453473"/>
      <w:bookmarkStart w:id="320" w:name="_Toc499453820"/>
      <w:bookmarkStart w:id="321" w:name="_Toc499747096"/>
      <w:bookmarkStart w:id="322" w:name="_Toc499452077"/>
      <w:bookmarkStart w:id="323" w:name="_Toc499452428"/>
      <w:bookmarkStart w:id="324" w:name="_Toc499452777"/>
      <w:bookmarkStart w:id="325" w:name="_Toc499453126"/>
      <w:bookmarkStart w:id="326" w:name="_Toc499453474"/>
      <w:bookmarkStart w:id="327" w:name="_Toc499453821"/>
      <w:bookmarkStart w:id="328" w:name="_Toc499747097"/>
      <w:bookmarkStart w:id="329" w:name="_Toc499452078"/>
      <w:bookmarkStart w:id="330" w:name="_Toc499452429"/>
      <w:bookmarkStart w:id="331" w:name="_Toc499452778"/>
      <w:bookmarkStart w:id="332" w:name="_Toc499453127"/>
      <w:bookmarkStart w:id="333" w:name="_Toc499453475"/>
      <w:bookmarkStart w:id="334" w:name="_Toc499453822"/>
      <w:bookmarkStart w:id="335" w:name="_Toc499747098"/>
      <w:bookmarkStart w:id="336" w:name="_Toc499452079"/>
      <w:bookmarkStart w:id="337" w:name="_Toc499452430"/>
      <w:bookmarkStart w:id="338" w:name="_Toc499452779"/>
      <w:bookmarkStart w:id="339" w:name="_Toc499453128"/>
      <w:bookmarkStart w:id="340" w:name="_Toc499453476"/>
      <w:bookmarkStart w:id="341" w:name="_Toc499453823"/>
      <w:bookmarkStart w:id="342" w:name="_Toc499747099"/>
      <w:bookmarkStart w:id="343" w:name="_Toc499452080"/>
      <w:bookmarkStart w:id="344" w:name="_Toc499452431"/>
      <w:bookmarkStart w:id="345" w:name="_Toc499452780"/>
      <w:bookmarkStart w:id="346" w:name="_Toc499453129"/>
      <w:bookmarkStart w:id="347" w:name="_Toc499453477"/>
      <w:bookmarkStart w:id="348" w:name="_Toc499453824"/>
      <w:bookmarkStart w:id="349" w:name="_Toc499747100"/>
      <w:bookmarkStart w:id="350" w:name="_Toc499452081"/>
      <w:bookmarkStart w:id="351" w:name="_Toc499452432"/>
      <w:bookmarkStart w:id="352" w:name="_Toc499452781"/>
      <w:bookmarkStart w:id="353" w:name="_Toc499453130"/>
      <w:bookmarkStart w:id="354" w:name="_Toc499453478"/>
      <w:bookmarkStart w:id="355" w:name="_Toc499453825"/>
      <w:bookmarkStart w:id="356" w:name="_Toc499747101"/>
      <w:bookmarkStart w:id="357" w:name="_Toc503014811"/>
      <w:bookmarkStart w:id="358" w:name="_Toc95114811"/>
      <w:bookmarkStart w:id="359" w:name="_Toc96953883"/>
      <w:bookmarkStart w:id="360" w:name="_Toc96957197"/>
      <w:bookmarkStart w:id="361" w:name="_Toc96958816"/>
      <w:bookmarkStart w:id="362" w:name="_Toc96959099"/>
      <w:bookmarkStart w:id="363" w:name="_Toc97118375"/>
      <w:bookmarkStart w:id="364" w:name="_Toc97130927"/>
      <w:bookmarkStart w:id="365" w:name="_Toc104799053"/>
      <w:bookmarkStart w:id="366" w:name="_Toc111381062"/>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حفار</w:t>
      </w:r>
      <w:r w:rsidRPr="00E7766E">
        <w:rPr>
          <w:rFonts w:hint="cs"/>
          <w:rtl/>
        </w:rPr>
        <w:t>ی</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bookmarkEnd w:id="358"/>
      <w:bookmarkEnd w:id="359"/>
      <w:bookmarkEnd w:id="360"/>
      <w:bookmarkEnd w:id="361"/>
      <w:bookmarkEnd w:id="362"/>
      <w:bookmarkEnd w:id="363"/>
      <w:bookmarkEnd w:id="364"/>
      <w:bookmarkEnd w:id="365"/>
      <w:bookmarkEnd w:id="366"/>
    </w:p>
    <w:p w14:paraId="5FDFECA3" w14:textId="376A9726" w:rsidR="001C1EF2" w:rsidRPr="00E7766E" w:rsidRDefault="003128BE" w:rsidP="00363389">
      <w:pPr>
        <w:pStyle w:val="BKP-MatnNormal"/>
      </w:pPr>
      <w:r w:rsidRPr="00E7766E">
        <w:rPr>
          <w:rFonts w:hint="eastAsia"/>
          <w:rtl/>
        </w:rPr>
        <w:t>حفار</w:t>
      </w:r>
      <w:r w:rsidRPr="00E7766E">
        <w:rPr>
          <w:rFonts w:hint="cs"/>
          <w:rtl/>
        </w:rPr>
        <w:t>ی</w:t>
      </w:r>
      <w:r w:rsidRPr="00E7766E">
        <w:rPr>
          <w:rtl/>
        </w:rPr>
        <w:t xml:space="preserve"> </w:t>
      </w:r>
      <w:r w:rsidR="00C62155" w:rsidRPr="00E7766E">
        <w:rPr>
          <w:rtl/>
        </w:rPr>
        <w:t>5</w:t>
      </w:r>
      <w:r w:rsidR="006053DF" w:rsidRPr="00E7766E">
        <w:rPr>
          <w:rtl/>
        </w:rPr>
        <w:t xml:space="preserve"> </w:t>
      </w:r>
      <w:r w:rsidRPr="00E7766E">
        <w:rPr>
          <w:rFonts w:hint="eastAsia"/>
          <w:rtl/>
        </w:rPr>
        <w:t>گمانه</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روش</w:t>
      </w:r>
      <w:r w:rsidRPr="00E7766E">
        <w:rPr>
          <w:rtl/>
        </w:rPr>
        <w:t xml:space="preserve"> </w:t>
      </w:r>
      <w:r w:rsidRPr="00E7766E">
        <w:rPr>
          <w:rFonts w:hint="eastAsia"/>
          <w:rtl/>
        </w:rPr>
        <w:t>مغزه</w:t>
      </w:r>
      <w:r w:rsidRPr="00E7766E">
        <w:rPr>
          <w:rtl/>
        </w:rPr>
        <w:softHyphen/>
      </w:r>
      <w:r w:rsidRPr="00E7766E">
        <w:rPr>
          <w:rFonts w:hint="eastAsia"/>
          <w:rtl/>
        </w:rPr>
        <w:t>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ممتد</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مشخص</w:t>
      </w:r>
      <w:r w:rsidRPr="00E7766E">
        <w:rPr>
          <w:rtl/>
        </w:rPr>
        <w:t xml:space="preserve"> </w:t>
      </w:r>
      <w:r w:rsidRPr="00E7766E">
        <w:rPr>
          <w:rFonts w:hint="eastAsia"/>
          <w:rtl/>
        </w:rPr>
        <w:t>شده</w:t>
      </w:r>
      <w:r w:rsidRPr="00E7766E">
        <w:rPr>
          <w:rtl/>
        </w:rPr>
        <w:t xml:space="preserve"> </w:t>
      </w:r>
      <w:r w:rsidRPr="00E7766E">
        <w:rPr>
          <w:rFonts w:hint="eastAsia"/>
          <w:rtl/>
        </w:rPr>
        <w:t>توسط</w:t>
      </w:r>
      <w:r w:rsidRPr="00E7766E">
        <w:rPr>
          <w:rtl/>
        </w:rPr>
        <w:t xml:space="preserve"> </w:t>
      </w:r>
      <w:r w:rsidR="00836F6F" w:rsidRPr="00E7766E">
        <w:rPr>
          <w:rFonts w:hint="eastAsia"/>
          <w:rtl/>
        </w:rPr>
        <w:t>شرکت</w:t>
      </w:r>
      <w:r w:rsidR="00836F6F" w:rsidRPr="00E7766E">
        <w:rPr>
          <w:rtl/>
        </w:rPr>
        <w:t xml:space="preserve"> </w:t>
      </w:r>
      <w:r w:rsidR="00836F6F" w:rsidRPr="00E7766E">
        <w:rPr>
          <w:rFonts w:hint="eastAsia"/>
          <w:rtl/>
        </w:rPr>
        <w:t>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Pr="00E7766E">
        <w:rPr>
          <w:rtl/>
        </w:rPr>
        <w:t xml:space="preserve"> در </w:t>
      </w:r>
      <w:r w:rsidR="007D2926" w:rsidRPr="00E7766E">
        <w:rPr>
          <w:rFonts w:hint="eastAsia"/>
          <w:rtl/>
        </w:rPr>
        <w:t>موقع</w:t>
      </w:r>
      <w:r w:rsidR="007D2926" w:rsidRPr="00E7766E">
        <w:rPr>
          <w:rFonts w:hint="cs"/>
          <w:rtl/>
        </w:rPr>
        <w:t>ی</w:t>
      </w:r>
      <w:r w:rsidR="007D2926" w:rsidRPr="00E7766E">
        <w:rPr>
          <w:rFonts w:hint="eastAsia"/>
          <w:rtl/>
        </w:rPr>
        <w:t>ت</w:t>
      </w:r>
      <w:r w:rsidR="007D2926" w:rsidRPr="00E7766E">
        <w:rPr>
          <w:rtl/>
        </w:rPr>
        <w:t xml:space="preserve"> </w:t>
      </w:r>
      <w:r w:rsidR="004437A9" w:rsidRPr="00E7766E">
        <w:rPr>
          <w:rFonts w:hint="eastAsia"/>
          <w:rtl/>
        </w:rPr>
        <w:t>بسته</w:t>
      </w:r>
      <w:r w:rsidR="004437A9" w:rsidRPr="00E7766E">
        <w:rPr>
          <w:rFonts w:hint="eastAsia"/>
        </w:rPr>
        <w:t>‌</w:t>
      </w:r>
      <w:r w:rsidR="004437A9" w:rsidRPr="00E7766E">
        <w:rPr>
          <w:rFonts w:hint="cs"/>
          <w:rtl/>
        </w:rPr>
        <w:t>ی</w:t>
      </w:r>
      <w:r w:rsidR="004437A9" w:rsidRPr="00E7766E">
        <w:rPr>
          <w:rtl/>
        </w:rPr>
        <w:t xml:space="preserve"> </w:t>
      </w:r>
      <w:r w:rsidR="006053DF" w:rsidRPr="00E7766E">
        <w:t>BK-1</w:t>
      </w:r>
      <w:r w:rsidR="00C62155" w:rsidRPr="00E7766E">
        <w:t>5</w:t>
      </w:r>
      <w:r w:rsidRPr="00E7766E">
        <w:rPr>
          <w:rtl/>
        </w:rPr>
        <w:t xml:space="preserve"> </w:t>
      </w:r>
      <w:r w:rsidRPr="00E7766E">
        <w:rPr>
          <w:rFonts w:hint="eastAsia"/>
          <w:rtl/>
        </w:rPr>
        <w:t>ا</w:t>
      </w:r>
      <w:r w:rsidRPr="00E7766E">
        <w:rPr>
          <w:rtl/>
        </w:rPr>
        <w:t xml:space="preserve">نجام </w:t>
      </w:r>
      <w:r w:rsidRPr="00E7766E">
        <w:rPr>
          <w:rFonts w:hint="eastAsia"/>
          <w:rtl/>
        </w:rPr>
        <w:t>گرفت</w:t>
      </w:r>
      <w:r w:rsidRPr="00E7766E">
        <w:rPr>
          <w:rtl/>
        </w:rPr>
        <w:t>. به منظور شناسا</w:t>
      </w:r>
      <w:r w:rsidRPr="00E7766E">
        <w:rPr>
          <w:rFonts w:hint="cs"/>
          <w:rtl/>
        </w:rPr>
        <w:t>ی</w:t>
      </w:r>
      <w:r w:rsidRPr="00E7766E">
        <w:rPr>
          <w:rtl/>
        </w:rPr>
        <w:t>ي لايه‌ها و تعيين پارامترهاي فيزيکي، مکانيکي و شيميا</w:t>
      </w:r>
      <w:r w:rsidRPr="00E7766E">
        <w:rPr>
          <w:rFonts w:hint="cs"/>
          <w:rtl/>
        </w:rPr>
        <w:t>ی</w:t>
      </w:r>
      <w:r w:rsidRPr="00E7766E">
        <w:rPr>
          <w:rtl/>
        </w:rPr>
        <w:t xml:space="preserve">ي خاک نسبت به اخذ نمونه‏هاي </w:t>
      </w:r>
      <w:r w:rsidRPr="00E7766E">
        <w:rPr>
          <w:rFonts w:hint="eastAsia"/>
          <w:rtl/>
        </w:rPr>
        <w:t>دست</w:t>
      </w:r>
      <w:r w:rsidRPr="00E7766E">
        <w:rPr>
          <w:rtl/>
        </w:rPr>
        <w:t xml:space="preserve"> </w:t>
      </w:r>
      <w:r w:rsidRPr="00E7766E">
        <w:rPr>
          <w:rFonts w:hint="eastAsia"/>
          <w:rtl/>
        </w:rPr>
        <w:t>خورده</w:t>
      </w:r>
      <w:r w:rsidRPr="00E7766E">
        <w:rPr>
          <w:rtl/>
        </w:rPr>
        <w:t xml:space="preserve"> و دست </w:t>
      </w:r>
      <w:r w:rsidRPr="00E7766E">
        <w:rPr>
          <w:rFonts w:hint="eastAsia"/>
        </w:rPr>
        <w:t>‌</w:t>
      </w:r>
      <w:r w:rsidRPr="00E7766E">
        <w:rPr>
          <w:rFonts w:hint="eastAsia"/>
          <w:rtl/>
        </w:rPr>
        <w:t>نخورده</w:t>
      </w:r>
      <w:r w:rsidRPr="00E7766E">
        <w:rPr>
          <w:rtl/>
        </w:rPr>
        <w:t xml:space="preserve"> از قشرهاي مختلف </w:t>
      </w:r>
      <w:r w:rsidRPr="00E7766E">
        <w:rPr>
          <w:rFonts w:hint="eastAsia"/>
          <w:rtl/>
        </w:rPr>
        <w:t>در</w:t>
      </w:r>
      <w:r w:rsidRPr="00E7766E">
        <w:rPr>
          <w:rtl/>
        </w:rPr>
        <w:t xml:space="preserve"> ح</w:t>
      </w:r>
      <w:r w:rsidRPr="00E7766E">
        <w:rPr>
          <w:rFonts w:hint="cs"/>
          <w:rtl/>
        </w:rPr>
        <w:t>ی</w:t>
      </w:r>
      <w:r w:rsidRPr="00E7766E">
        <w:rPr>
          <w:rFonts w:hint="eastAsia"/>
          <w:rtl/>
        </w:rPr>
        <w:t>ن</w:t>
      </w:r>
      <w:r w:rsidRPr="00E7766E">
        <w:rPr>
          <w:rtl/>
        </w:rPr>
        <w:t xml:space="preserve"> حفر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اقدام ش</w:t>
      </w:r>
      <w:r w:rsidRPr="00E7766E">
        <w:rPr>
          <w:rFonts w:hint="eastAsia"/>
          <w:rtl/>
        </w:rPr>
        <w:t>د</w:t>
      </w:r>
      <w:r w:rsidRPr="00E7766E">
        <w:rPr>
          <w:rtl/>
        </w:rPr>
        <w:t xml:space="preserve">. در جدول </w:t>
      </w:r>
      <w:r w:rsidR="00E802CB" w:rsidRPr="00E7766E">
        <w:rPr>
          <w:rtl/>
        </w:rPr>
        <w:t>3</w:t>
      </w:r>
      <w:r w:rsidRPr="00E7766E">
        <w:rPr>
          <w:rtl/>
        </w:rPr>
        <w:t>-</w:t>
      </w:r>
      <w:r w:rsidR="00E802CB" w:rsidRPr="00E7766E">
        <w:rPr>
          <w:rtl/>
        </w:rPr>
        <w:t xml:space="preserve">1 </w:t>
      </w:r>
      <w:r w:rsidRPr="00E7766E">
        <w:rPr>
          <w:rtl/>
        </w:rPr>
        <w:t>مشخصات کل</w:t>
      </w:r>
      <w:r w:rsidRPr="00E7766E">
        <w:rPr>
          <w:rFonts w:hint="cs"/>
          <w:rtl/>
        </w:rPr>
        <w:t>ی</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همچن</w:t>
      </w:r>
      <w:r w:rsidRPr="00E7766E">
        <w:rPr>
          <w:rFonts w:hint="cs"/>
          <w:rtl/>
        </w:rPr>
        <w:t>ی</w:t>
      </w:r>
      <w:r w:rsidRPr="00E7766E">
        <w:rPr>
          <w:rFonts w:hint="eastAsia"/>
          <w:rtl/>
        </w:rPr>
        <w:t>ن</w:t>
      </w:r>
      <w:r w:rsidRPr="00E7766E">
        <w:rPr>
          <w:rtl/>
        </w:rPr>
        <w:t xml:space="preserve"> در شکل 3-1 </w:t>
      </w:r>
      <w:r w:rsidR="007D2926" w:rsidRPr="00E7766E">
        <w:rPr>
          <w:rFonts w:hint="eastAsia"/>
          <w:rtl/>
        </w:rPr>
        <w:t>ال</w:t>
      </w:r>
      <w:r w:rsidR="007D2926" w:rsidRPr="00E7766E">
        <w:rPr>
          <w:rFonts w:hint="cs"/>
          <w:rtl/>
        </w:rPr>
        <w:t>ی</w:t>
      </w:r>
      <w:r w:rsidR="007D2926" w:rsidRPr="00E7766E">
        <w:rPr>
          <w:rtl/>
        </w:rPr>
        <w:t xml:space="preserve"> 3-3 </w:t>
      </w:r>
      <w:r w:rsidRPr="00E7766E">
        <w:rPr>
          <w:rtl/>
        </w:rPr>
        <w:t>جانما</w:t>
      </w:r>
      <w:r w:rsidRPr="00E7766E">
        <w:rPr>
          <w:rFonts w:hint="cs"/>
          <w:rtl/>
        </w:rPr>
        <w:t>یی</w:t>
      </w:r>
      <w:r w:rsidRPr="00E7766E">
        <w:rPr>
          <w:rtl/>
        </w:rPr>
        <w:t xml:space="preserve"> </w:t>
      </w:r>
      <w:r w:rsidRPr="00E7766E">
        <w:rPr>
          <w:rFonts w:hint="eastAsia"/>
          <w:rtl/>
        </w:rPr>
        <w:t>آن</w:t>
      </w:r>
      <w:r w:rsidRPr="00E7766E">
        <w:rPr>
          <w:rtl/>
        </w:rPr>
        <w:softHyphen/>
      </w:r>
      <w:r w:rsidRPr="00E7766E">
        <w:rPr>
          <w:rFonts w:hint="eastAsia"/>
          <w:rtl/>
        </w:rPr>
        <w:t>ها</w:t>
      </w:r>
      <w:r w:rsidRPr="00E7766E">
        <w:rPr>
          <w:rtl/>
        </w:rPr>
        <w:t xml:space="preserve"> </w:t>
      </w:r>
      <w:r w:rsidR="008D783A" w:rsidRPr="00E7766E">
        <w:rPr>
          <w:rFonts w:hint="eastAsia"/>
          <w:rtl/>
        </w:rPr>
        <w:t>در</w:t>
      </w:r>
      <w:r w:rsidR="007D2926" w:rsidRPr="00E7766E">
        <w:rPr>
          <w:rtl/>
        </w:rPr>
        <w:t xml:space="preserve"> موقع</w:t>
      </w:r>
      <w:r w:rsidR="007D2926" w:rsidRPr="00E7766E">
        <w:rPr>
          <w:rFonts w:hint="cs"/>
          <w:rtl/>
        </w:rPr>
        <w:t>ی</w:t>
      </w:r>
      <w:r w:rsidR="007D2926" w:rsidRPr="00E7766E">
        <w:rPr>
          <w:rFonts w:hint="eastAsia"/>
          <w:rtl/>
        </w:rPr>
        <w:t>ت</w:t>
      </w:r>
      <w:r w:rsidR="008D783A" w:rsidRPr="00E7766E">
        <w:rPr>
          <w:rtl/>
        </w:rPr>
        <w:t xml:space="preserve"> </w:t>
      </w:r>
      <w:r w:rsidR="00B02DFA" w:rsidRPr="00E7766E">
        <w:rPr>
          <w:rFonts w:hint="eastAsia"/>
          <w:rtl/>
        </w:rPr>
        <w:t>بسته</w:t>
      </w:r>
      <w:r w:rsidR="00B02DFA" w:rsidRPr="00E7766E">
        <w:rPr>
          <w:rFonts w:hint="eastAsia"/>
        </w:rPr>
        <w:t>‌</w:t>
      </w:r>
      <w:r w:rsidR="00B02DFA" w:rsidRPr="00E7766E">
        <w:rPr>
          <w:rFonts w:hint="cs"/>
          <w:rtl/>
        </w:rPr>
        <w:t>ی</w:t>
      </w:r>
      <w:r w:rsidR="00B02DFA" w:rsidRPr="00E7766E">
        <w:rPr>
          <w:rtl/>
        </w:rPr>
        <w:t xml:space="preserve"> </w:t>
      </w:r>
      <w:r w:rsidR="006053DF" w:rsidRPr="00E7766E">
        <w:t>BK-1</w:t>
      </w:r>
      <w:r w:rsidR="00C62155" w:rsidRPr="00E7766E">
        <w:t>5</w:t>
      </w:r>
      <w:r w:rsidR="006053DF" w:rsidRPr="00E7766E">
        <w:rPr>
          <w:rtl/>
        </w:rPr>
        <w:t xml:space="preserve"> </w:t>
      </w:r>
      <w:r w:rsidRPr="00E7766E">
        <w:rPr>
          <w:rtl/>
        </w:rPr>
        <w:t>ارائه شده است.</w:t>
      </w:r>
    </w:p>
    <w:p w14:paraId="3E9C2153" w14:textId="1B1A83CB" w:rsidR="0018005D" w:rsidRPr="00E7766E" w:rsidRDefault="002B4FF2" w:rsidP="00B51E34">
      <w:pPr>
        <w:pStyle w:val="ART-Shekl"/>
        <w:spacing w:after="0"/>
        <w:rPr>
          <w:rtl/>
        </w:rPr>
      </w:pPr>
      <w:r w:rsidRPr="00825DC7">
        <w:rPr>
          <w:lang w:val="en-US" w:eastAsia="en-US" w:bidi="ar-SA"/>
        </w:rPr>
        <mc:AlternateContent>
          <mc:Choice Requires="wpg">
            <w:drawing>
              <wp:anchor distT="0" distB="0" distL="114300" distR="114300" simplePos="0" relativeHeight="251659264" behindDoc="0" locked="0" layoutInCell="1" allowOverlap="1" wp14:anchorId="36621A60" wp14:editId="097BF9E3">
                <wp:simplePos x="0" y="0"/>
                <wp:positionH relativeFrom="margin">
                  <wp:posOffset>882650</wp:posOffset>
                </wp:positionH>
                <wp:positionV relativeFrom="paragraph">
                  <wp:posOffset>423545</wp:posOffset>
                </wp:positionV>
                <wp:extent cx="3693795" cy="1109345"/>
                <wp:effectExtent l="0" t="0" r="20955" b="14605"/>
                <wp:wrapNone/>
                <wp:docPr id="64" name="Group 64"/>
                <wp:cNvGraphicFramePr/>
                <a:graphic xmlns:a="http://schemas.openxmlformats.org/drawingml/2006/main">
                  <a:graphicData uri="http://schemas.microsoft.com/office/word/2010/wordprocessingGroup">
                    <wpg:wgp>
                      <wpg:cNvGrpSpPr/>
                      <wpg:grpSpPr>
                        <a:xfrm>
                          <a:off x="0" y="0"/>
                          <a:ext cx="3693795" cy="1109345"/>
                          <a:chOff x="-743260" y="322227"/>
                          <a:chExt cx="3546198" cy="1042928"/>
                        </a:xfrm>
                      </wpg:grpSpPr>
                      <wps:wsp>
                        <wps:cNvPr id="10" name="Rounded Rectangle 10"/>
                        <wps:cNvSpPr/>
                        <wps:spPr>
                          <a:xfrm>
                            <a:off x="1566667" y="643476"/>
                            <a:ext cx="1236271" cy="721679"/>
                          </a:xfrm>
                          <a:prstGeom prst="roundRect">
                            <a:avLst/>
                          </a:prstGeom>
                          <a:noFill/>
                          <a:ln w="1905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ext Box 12"/>
                        <wps:cNvSpPr txBox="1"/>
                        <wps:spPr>
                          <a:xfrm>
                            <a:off x="-743260" y="322227"/>
                            <a:ext cx="1666875" cy="352425"/>
                          </a:xfrm>
                          <a:prstGeom prst="rect">
                            <a:avLst/>
                          </a:prstGeom>
                          <a:ln/>
                        </wps:spPr>
                        <wps:style>
                          <a:lnRef idx="2">
                            <a:schemeClr val="dk1"/>
                          </a:lnRef>
                          <a:fillRef idx="1">
                            <a:schemeClr val="lt1"/>
                          </a:fillRef>
                          <a:effectRef idx="0">
                            <a:schemeClr val="dk1"/>
                          </a:effectRef>
                          <a:fontRef idx="minor">
                            <a:schemeClr val="dk1"/>
                          </a:fontRef>
                        </wps:style>
                        <wps:txbx>
                          <w:txbxContent>
                            <w:p w14:paraId="344371A7" w14:textId="3E19BD9D"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6621A60" id="Group 64" o:spid="_x0000_s1029" style="position:absolute;left:0;text-align:left;margin-left:69.5pt;margin-top:33.35pt;width:290.85pt;height:87.35pt;z-index:251659264;mso-position-horizontal-relative:margin;mso-width-relative:margin;mso-height-relative:margin" coordorigin="-7432,3222" coordsize="35461,10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">
                <v:roundrect id="Rounded Rectangle 10" o:spid="_x0000_s1030" style="position:absolute;left:15666;top:6434;width:12363;height:721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" filled="f" strokecolor="black [3200]" strokeweight="1.5pt">
                  <v:stroke joinstyle="miter"/>
                </v:roundrect>
                <v:shape id="Text Box 12" o:spid="_x0000_s1031" type="#_x0000_t202" style="position:absolute;left:-7432;top:3222;width:16668;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" fillcolor="white [3201]" strokecolor="black [3200]" strokeweight="1pt">
                  <v:textbox>
                    <w:txbxContent>
                      <w:p w14:paraId="344371A7" w14:textId="3E19BD9D"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v:textbox>
                </v:shape>
                <w10:wrap anchorx="margin"/>
              </v:group>
            </w:pict>
          </mc:Fallback>
        </mc:AlternateContent>
      </w:r>
      <w:r w:rsidRPr="00825DC7">
        <w:rPr>
          <w:lang w:val="en-US" w:eastAsia="en-US" w:bidi="ar-SA"/>
        </w:rPr>
        <mc:AlternateContent>
          <mc:Choice Requires="wps">
            <w:drawing>
              <wp:anchor distT="0" distB="0" distL="114300" distR="114300" simplePos="0" relativeHeight="251677696" behindDoc="0" locked="0" layoutInCell="1" allowOverlap="1" wp14:anchorId="25E6C130" wp14:editId="11E421F0">
                <wp:simplePos x="0" y="0"/>
                <wp:positionH relativeFrom="column">
                  <wp:posOffset>2618740</wp:posOffset>
                </wp:positionH>
                <wp:positionV relativeFrom="paragraph">
                  <wp:posOffset>647065</wp:posOffset>
                </wp:positionV>
                <wp:extent cx="638175" cy="323850"/>
                <wp:effectExtent l="0" t="0" r="66675" b="57150"/>
                <wp:wrapNone/>
                <wp:docPr id="1" name="Straight Arrow Connector 1"/>
                <wp:cNvGraphicFramePr/>
                <a:graphic xmlns:a="http://schemas.openxmlformats.org/drawingml/2006/main">
                  <a:graphicData uri="http://schemas.microsoft.com/office/word/2010/wordprocessingShape">
                    <wps:wsp>
                      <wps:cNvCnPr/>
                      <wps:spPr>
                        <a:xfrm>
                          <a:off x="0" y="0"/>
                          <a:ext cx="638175"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6703024" id="Straight Arrow Connector 1" o:spid="_x0000_s1026" type="#_x0000_t32" style="position:absolute;margin-left:206.2pt;margin-top:50.95pt;width:50.25pt;height:2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" strokecolor="black [3200]" strokeweight=".5pt">
                <v:stroke endarrow="block" joinstyle="miter"/>
              </v:shape>
            </w:pict>
          </mc:Fallback>
        </mc:AlternateContent>
      </w:r>
      <w:r w:rsidRPr="00825DC7">
        <w:rPr>
          <w:rtl/>
          <w:lang w:val="en-US" w:eastAsia="en-US" w:bidi="ar-SA"/>
        </w:rPr>
        <w:drawing>
          <wp:inline distT="0" distB="0" distL="0" distR="0" wp14:anchorId="22A305B4" wp14:editId="3734C331">
            <wp:extent cx="4638675" cy="4669293"/>
            <wp:effectExtent l="57150" t="57150" r="104775" b="11239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K-15.jpg"/>
                    <pic:cNvPicPr/>
                  </pic:nvPicPr>
                  <pic:blipFill rotWithShape="1">
                    <a:blip r:embed="rId16">
                      <a:extLst>
                        <a:ext uri="{28A0092B-C50C-407E-A947-70E740481C1C}">
                          <a14:useLocalDpi xmlns:a14="http://schemas.microsoft.com/office/drawing/2010/main" val="0"/>
                        </a:ext>
                      </a:extLst>
                    </a:blip>
                    <a:srcRect l="30779" t="20217" r="22591" b="1725"/>
                    <a:stretch/>
                  </pic:blipFill>
                  <pic:spPr bwMode="auto">
                    <a:xfrm>
                      <a:off x="0" y="0"/>
                      <a:ext cx="4657870" cy="4688615"/>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1062C0B3" w14:textId="39929A99" w:rsidR="001C1EF2" w:rsidRPr="00E7766E" w:rsidRDefault="001C1EF2" w:rsidP="00B44F23">
      <w:pPr>
        <w:pStyle w:val="BKP-FigureCaption"/>
        <w:rPr>
          <w:rtl/>
        </w:rPr>
      </w:pPr>
      <w:bookmarkStart w:id="367" w:name="_Toc138516505"/>
      <w:r w:rsidRPr="00E7766E">
        <w:rPr>
          <w:rtl/>
        </w:rPr>
        <w:t xml:space="preserve">شکل 3-1- </w:t>
      </w:r>
      <w:r w:rsidRPr="00E7766E">
        <w:rPr>
          <w:rFonts w:hint="eastAsia"/>
          <w:rtl/>
        </w:rPr>
        <w:t>جانما</w:t>
      </w:r>
      <w:r w:rsidRPr="00E7766E">
        <w:rPr>
          <w:rFonts w:hint="cs"/>
          <w:rtl/>
        </w:rPr>
        <w:t>یی</w:t>
      </w:r>
      <w:r w:rsidRPr="00E7766E">
        <w:rPr>
          <w:rtl/>
        </w:rPr>
        <w:t xml:space="preserve"> </w:t>
      </w:r>
      <w:r w:rsidRPr="00E7766E">
        <w:rPr>
          <w:rFonts w:hint="eastAsia"/>
          <w:rtl/>
        </w:rPr>
        <w:t>محل</w:t>
      </w:r>
      <w:r w:rsidRPr="00E7766E">
        <w:rPr>
          <w:rtl/>
        </w:rPr>
        <w:t xml:space="preserve"> حفر گمانه</w:t>
      </w:r>
      <w:r w:rsidRPr="00E7766E">
        <w:rPr>
          <w:rtl/>
        </w:rPr>
        <w:softHyphen/>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در </w:t>
      </w:r>
      <w:r w:rsidRPr="00E7766E">
        <w:rPr>
          <w:rFonts w:hint="eastAsia"/>
          <w:rtl/>
        </w:rPr>
        <w:t>موقع</w:t>
      </w:r>
      <w:r w:rsidRPr="00E7766E">
        <w:rPr>
          <w:rFonts w:hint="cs"/>
          <w:rtl/>
        </w:rPr>
        <w:t>ی</w:t>
      </w:r>
      <w:r w:rsidRPr="00E7766E">
        <w:rPr>
          <w:rFonts w:hint="eastAsia"/>
          <w:rtl/>
        </w:rPr>
        <w:t>ت</w:t>
      </w:r>
      <w:r w:rsidRPr="00E7766E">
        <w:rPr>
          <w:rtl/>
        </w:rPr>
        <w:t xml:space="preserve"> </w:t>
      </w:r>
      <w:r w:rsidRPr="00E7766E">
        <w:rPr>
          <w:rFonts w:hint="eastAsia"/>
          <w:rtl/>
        </w:rPr>
        <w:t>بسته</w:t>
      </w:r>
      <w:r w:rsidRPr="00E7766E">
        <w:rPr>
          <w:rFonts w:hint="eastAsia"/>
        </w:rPr>
        <w:t>‌</w:t>
      </w:r>
      <w:r w:rsidRPr="00E7766E">
        <w:rPr>
          <w:rFonts w:hint="cs"/>
          <w:rtl/>
        </w:rPr>
        <w:t>ی</w:t>
      </w:r>
      <w:r w:rsidRPr="00E7766E">
        <w:rPr>
          <w:rtl/>
        </w:rPr>
        <w:t xml:space="preserve"> </w:t>
      </w:r>
      <w:r w:rsidR="006911CA" w:rsidRPr="00E7766E">
        <w:rPr>
          <w:sz w:val="20"/>
          <w:szCs w:val="20"/>
        </w:rPr>
        <w:t>BK-1</w:t>
      </w:r>
      <w:r w:rsidR="00C62155" w:rsidRPr="00E7766E">
        <w:rPr>
          <w:sz w:val="20"/>
          <w:szCs w:val="20"/>
        </w:rPr>
        <w:t>5</w:t>
      </w:r>
      <w:bookmarkEnd w:id="367"/>
    </w:p>
    <w:p w14:paraId="71D78B52" w14:textId="11575732" w:rsidR="001C1EF2" w:rsidRPr="00E7766E" w:rsidRDefault="001C1EF2" w:rsidP="00503CA2">
      <w:pPr>
        <w:pStyle w:val="BKP-MatnNormal"/>
        <w:rPr>
          <w:rtl/>
        </w:rPr>
      </w:pPr>
    </w:p>
    <w:p w14:paraId="31B67E1F" w14:textId="633ED2EB" w:rsidR="00826615" w:rsidRPr="00E7766E" w:rsidRDefault="002746A4" w:rsidP="00B51E34">
      <w:pPr>
        <w:pStyle w:val="ART-Shekl"/>
        <w:bidi w:val="0"/>
        <w:rPr>
          <w:rtl/>
        </w:rPr>
      </w:pPr>
      <w:r w:rsidRPr="00825DC7">
        <w:rPr>
          <w:rFonts w:eastAsiaTheme="minorHAnsi"/>
          <w:szCs w:val="24"/>
          <w:rtl/>
          <w:lang w:val="en-US" w:eastAsia="en-US" w:bidi="ar-SA"/>
        </w:rPr>
        <w:lastRenderedPageBreak/>
        <mc:AlternateContent>
          <mc:Choice Requires="wpg">
            <w:drawing>
              <wp:anchor distT="0" distB="0" distL="114300" distR="114300" simplePos="0" relativeHeight="251671552" behindDoc="0" locked="0" layoutInCell="1" allowOverlap="1" wp14:anchorId="7613DDB6" wp14:editId="72EB5907">
                <wp:simplePos x="0" y="0"/>
                <wp:positionH relativeFrom="margin">
                  <wp:posOffset>4362450</wp:posOffset>
                </wp:positionH>
                <wp:positionV relativeFrom="paragraph">
                  <wp:posOffset>3294380</wp:posOffset>
                </wp:positionV>
                <wp:extent cx="1666875" cy="1444943"/>
                <wp:effectExtent l="0" t="0" r="28575" b="3175"/>
                <wp:wrapNone/>
                <wp:docPr id="89" name="Group 89"/>
                <wp:cNvGraphicFramePr/>
                <a:graphic xmlns:a="http://schemas.openxmlformats.org/drawingml/2006/main">
                  <a:graphicData uri="http://schemas.microsoft.com/office/word/2010/wordprocessingGroup">
                    <wpg:wgp>
                      <wpg:cNvGrpSpPr/>
                      <wpg:grpSpPr>
                        <a:xfrm>
                          <a:off x="0" y="0"/>
                          <a:ext cx="1666875" cy="1444943"/>
                          <a:chOff x="1681163" y="-381000"/>
                          <a:chExt cx="1666875" cy="1444943"/>
                        </a:xfrm>
                      </wpg:grpSpPr>
                      <wps:wsp>
                        <wps:cNvPr id="66" name="Rounded Rectangle 66"/>
                        <wps:cNvSpPr/>
                        <wps:spPr>
                          <a:xfrm rot="16200000">
                            <a:off x="2776538" y="752475"/>
                            <a:ext cx="297180" cy="325755"/>
                          </a:xfrm>
                          <a:prstGeom prst="roundRect">
                            <a:avLst/>
                          </a:prstGeom>
                          <a:solidFill>
                            <a:schemeClr val="accent1">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Text Box 69"/>
                        <wps:cNvSpPr txBox="1"/>
                        <wps:spPr>
                          <a:xfrm>
                            <a:off x="1681163" y="-381000"/>
                            <a:ext cx="1666875" cy="352425"/>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15D047D8" w14:textId="7C8C0BD2"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1" name="Straight Arrow Connector 71"/>
                        <wps:cNvCnPr>
                          <a:stCxn id="69" idx="2"/>
                          <a:endCxn id="66" idx="3"/>
                        </wps:cNvCnPr>
                        <wps:spPr>
                          <a:xfrm>
                            <a:off x="2514601" y="-28653"/>
                            <a:ext cx="410528" cy="795131"/>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613DDB6" id="Group 89" o:spid="_x0000_s1032" style="position:absolute;left:0;text-align:left;margin-left:343.5pt;margin-top:259.4pt;width:131.25pt;height:113.8pt;z-index:251671552;mso-position-horizontal-relative:margin;mso-width-relative:margin;mso-height-relative:margin" coordorigin="16811,-3810" coordsize="16668,144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">
                <v:roundrect id="Rounded Rectangle 66" o:spid="_x0000_s1033" style="position:absolute;left:27765;top:7524;width:2972;height:3258;rotation:-9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" fillcolor="#5b9bd5 [3204]" stroked="f">
                  <v:fill opacity="32896f"/>
                </v:roundrect>
                <v:shape id="Text Box 69" o:spid="_x0000_s1034" type="#_x0000_t202" style="position:absolute;left:16811;top:-3810;width:16669;height:3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" fillcolor="white [3201]" strokecolor="#5b9bd5 [3204]" strokeweight="1pt">
                  <v:textbox>
                    <w:txbxContent>
                      <w:p w14:paraId="15D047D8" w14:textId="7C8C0BD2"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v:textbox>
                </v:shape>
                <v:shapetype id="_x0000_t32" coordsize="21600,21600" o:spt="32" o:oned="t" path="m,l21600,21600e" filled="f">
                  <v:path arrowok="t" fillok="f" o:connecttype="none"/>
                  <o:lock v:ext="edit" shapetype="t"/>
                </v:shapetype>
                <v:shape id="Straight Arrow Connector 71" o:spid="_x0000_s1035" type="#_x0000_t32" style="position:absolute;left:25146;top:-286;width:4105;height:795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" strokecolor="#5b9bd5 [3204]" strokeweight=".5pt">
                  <v:stroke endarrow="block" joinstyle="miter"/>
                </v:shape>
                <w10:wrap anchorx="margin"/>
              </v:group>
            </w:pict>
          </mc:Fallback>
        </mc:AlternateContent>
      </w:r>
      <w:bookmarkStart w:id="368" w:name="_Toc95115051"/>
      <w:r w:rsidR="00094CBE" w:rsidRPr="00825DC7">
        <w:rPr>
          <w:rtl/>
          <w:lang w:val="en-US" w:eastAsia="en-US" w:bidi="ar-SA"/>
        </w:rPr>
        <w:drawing>
          <wp:inline distT="0" distB="0" distL="0" distR="0" wp14:anchorId="704F0007" wp14:editId="4799668E">
            <wp:extent cx="6302492" cy="6048375"/>
            <wp:effectExtent l="57150" t="57150" r="117475" b="10477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K-15-5.png"/>
                    <pic:cNvPicPr/>
                  </pic:nvPicPr>
                  <pic:blipFill>
                    <a:blip r:embed="rId17">
                      <a:extLst>
                        <a:ext uri="{28A0092B-C50C-407E-A947-70E740481C1C}">
                          <a14:useLocalDpi xmlns:a14="http://schemas.microsoft.com/office/drawing/2010/main" val="0"/>
                        </a:ext>
                      </a:extLst>
                    </a:blip>
                    <a:stretch>
                      <a:fillRect/>
                    </a:stretch>
                  </pic:blipFill>
                  <pic:spPr>
                    <a:xfrm>
                      <a:off x="0" y="0"/>
                      <a:ext cx="6306718" cy="6052431"/>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BC9E2E3" w14:textId="1C4537FA" w:rsidR="00826615" w:rsidRPr="00E7766E" w:rsidRDefault="00826615" w:rsidP="00B44F23">
      <w:pPr>
        <w:pStyle w:val="BKP-FigureCaption"/>
        <w:rPr>
          <w:rtl/>
        </w:rPr>
      </w:pPr>
      <w:bookmarkStart w:id="369" w:name="_Toc138516506"/>
      <w:r w:rsidRPr="00E7766E">
        <w:rPr>
          <w:rtl/>
        </w:rPr>
        <w:t xml:space="preserve">شکل 3-2- </w:t>
      </w:r>
      <w:r w:rsidRPr="00E7766E">
        <w:rPr>
          <w:rFonts w:hint="eastAsia"/>
          <w:rtl/>
        </w:rPr>
        <w:t>جانما</w:t>
      </w:r>
      <w:r w:rsidRPr="00E7766E">
        <w:rPr>
          <w:rFonts w:hint="cs"/>
          <w:rtl/>
        </w:rPr>
        <w:t>یی</w:t>
      </w:r>
      <w:r w:rsidRPr="00E7766E">
        <w:rPr>
          <w:rtl/>
        </w:rPr>
        <w:t xml:space="preserve"> </w:t>
      </w:r>
      <w:r w:rsidRPr="00E7766E">
        <w:rPr>
          <w:rFonts w:hint="eastAsia"/>
          <w:rtl/>
        </w:rPr>
        <w:t>محل</w:t>
      </w:r>
      <w:r w:rsidRPr="00E7766E">
        <w:rPr>
          <w:rtl/>
        </w:rPr>
        <w:t xml:space="preserve"> حفر گمانه</w:t>
      </w:r>
      <w:r w:rsidRPr="00E7766E">
        <w:rPr>
          <w:rtl/>
        </w:rPr>
        <w:softHyphen/>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در </w:t>
      </w:r>
      <w:r w:rsidRPr="00E7766E">
        <w:rPr>
          <w:rFonts w:hint="eastAsia"/>
          <w:rtl/>
        </w:rPr>
        <w:t>موقع</w:t>
      </w:r>
      <w:r w:rsidRPr="00E7766E">
        <w:rPr>
          <w:rFonts w:hint="cs"/>
          <w:rtl/>
        </w:rPr>
        <w:t>ی</w:t>
      </w:r>
      <w:r w:rsidRPr="00E7766E">
        <w:rPr>
          <w:rFonts w:hint="eastAsia"/>
          <w:rtl/>
        </w:rPr>
        <w:t>ت</w:t>
      </w:r>
      <w:r w:rsidRPr="00E7766E">
        <w:rPr>
          <w:rtl/>
        </w:rPr>
        <w:t xml:space="preserve"> </w:t>
      </w:r>
      <w:r w:rsidRPr="00E7766E">
        <w:rPr>
          <w:rFonts w:hint="eastAsia"/>
          <w:rtl/>
        </w:rPr>
        <w:t>بسته</w:t>
      </w:r>
      <w:r w:rsidRPr="00E7766E">
        <w:rPr>
          <w:rFonts w:hint="eastAsia"/>
        </w:rPr>
        <w:t>‌</w:t>
      </w:r>
      <w:r w:rsidRPr="00E7766E">
        <w:rPr>
          <w:rFonts w:hint="cs"/>
          <w:rtl/>
        </w:rPr>
        <w:t>ی</w:t>
      </w:r>
      <w:r w:rsidRPr="00E7766E">
        <w:rPr>
          <w:rtl/>
        </w:rPr>
        <w:t xml:space="preserve"> </w:t>
      </w:r>
      <w:r w:rsidR="004810C1" w:rsidRPr="00E7766E">
        <w:t>BK-</w:t>
      </w:r>
      <w:r w:rsidR="00C62155" w:rsidRPr="00E7766E">
        <w:t>15</w:t>
      </w:r>
      <w:r w:rsidR="00C62155" w:rsidRPr="00E7766E">
        <w:rPr>
          <w:rtl/>
        </w:rPr>
        <w:t xml:space="preserve"> </w:t>
      </w:r>
      <w:r w:rsidRPr="00E7766E">
        <w:rPr>
          <w:rtl/>
        </w:rPr>
        <w:t>نسبت به مس</w:t>
      </w:r>
      <w:r w:rsidRPr="00E7766E">
        <w:rPr>
          <w:rFonts w:hint="cs"/>
          <w:rtl/>
        </w:rPr>
        <w:t>ی</w:t>
      </w:r>
      <w:r w:rsidRPr="00E7766E">
        <w:rPr>
          <w:rFonts w:hint="eastAsia"/>
          <w:rtl/>
        </w:rPr>
        <w:t>رها</w:t>
      </w:r>
      <w:r w:rsidRPr="00E7766E">
        <w:rPr>
          <w:rFonts w:hint="cs"/>
          <w:rtl/>
        </w:rPr>
        <w:t>ی</w:t>
      </w:r>
      <w:r w:rsidRPr="00E7766E">
        <w:rPr>
          <w:rtl/>
        </w:rPr>
        <w:t xml:space="preserve"> خط لوله- نقشه ارسال</w:t>
      </w:r>
      <w:r w:rsidRPr="00E7766E">
        <w:rPr>
          <w:rFonts w:hint="cs"/>
          <w:rtl/>
        </w:rPr>
        <w:t>ی</w:t>
      </w:r>
      <w:r w:rsidRPr="00E7766E">
        <w:rPr>
          <w:rtl/>
        </w:rPr>
        <w:t xml:space="preserve"> از </w:t>
      </w:r>
      <w:r w:rsidR="003314A1" w:rsidRPr="00E7766E">
        <w:rPr>
          <w:rFonts w:hint="eastAsia"/>
          <w:rtl/>
        </w:rPr>
        <w:t>شرکت</w:t>
      </w:r>
      <w:r w:rsidR="003314A1" w:rsidRPr="00E7766E">
        <w:rPr>
          <w:rtl/>
        </w:rPr>
        <w:t xml:space="preserve"> </w:t>
      </w:r>
      <w:r w:rsidR="003314A1" w:rsidRPr="00E7766E">
        <w:rPr>
          <w:rFonts w:hint="eastAsia"/>
          <w:rtl/>
        </w:rPr>
        <w:t>محترم</w:t>
      </w:r>
      <w:r w:rsidR="003314A1" w:rsidRPr="00E7766E">
        <w:rPr>
          <w:rtl/>
        </w:rPr>
        <w:t xml:space="preserve"> </w:t>
      </w:r>
      <w:r w:rsidR="003314A1" w:rsidRPr="00E7766E">
        <w:rPr>
          <w:rFonts w:hint="eastAsia"/>
          <w:rtl/>
        </w:rPr>
        <w:t>ه</w:t>
      </w:r>
      <w:r w:rsidR="003314A1" w:rsidRPr="00E7766E">
        <w:rPr>
          <w:rFonts w:hint="cs"/>
          <w:rtl/>
        </w:rPr>
        <w:t>ی</w:t>
      </w:r>
      <w:r w:rsidR="003314A1" w:rsidRPr="00E7766E">
        <w:rPr>
          <w:rFonts w:hint="eastAsia"/>
          <w:rtl/>
        </w:rPr>
        <w:t>رگان</w:t>
      </w:r>
      <w:r w:rsidR="003314A1" w:rsidRPr="00E7766E">
        <w:rPr>
          <w:rtl/>
        </w:rPr>
        <w:t xml:space="preserve"> </w:t>
      </w:r>
      <w:r w:rsidR="003314A1" w:rsidRPr="00E7766E">
        <w:rPr>
          <w:rFonts w:hint="eastAsia"/>
          <w:rtl/>
        </w:rPr>
        <w:t>انرژ</w:t>
      </w:r>
      <w:r w:rsidR="003314A1" w:rsidRPr="00E7766E">
        <w:rPr>
          <w:rFonts w:hint="cs"/>
          <w:rtl/>
        </w:rPr>
        <w:t>ی</w:t>
      </w:r>
      <w:bookmarkEnd w:id="369"/>
    </w:p>
    <w:p w14:paraId="472E5C89" w14:textId="77777777" w:rsidR="0018005D" w:rsidRPr="00E7766E" w:rsidRDefault="0018005D" w:rsidP="00830FC6">
      <w:pPr>
        <w:jc w:val="center"/>
        <w:rPr>
          <w:rtl/>
        </w:rPr>
      </w:pPr>
    </w:p>
    <w:p w14:paraId="4035084E" w14:textId="1C9ACFEA" w:rsidR="000318DB" w:rsidRPr="00E7766E" w:rsidRDefault="00EC1CF4" w:rsidP="0015433D">
      <w:pPr>
        <w:pStyle w:val="BKP-FigureStyle"/>
        <w:bidi w:val="0"/>
        <w:rPr>
          <w:rtl/>
        </w:rPr>
      </w:pPr>
      <w:r w:rsidRPr="00825DC7">
        <w:rPr>
          <w:noProof/>
          <w:rtl/>
          <w:lang w:bidi="ar-SA"/>
        </w:rPr>
        <w:lastRenderedPageBreak/>
        <mc:AlternateContent>
          <mc:Choice Requires="wpg">
            <w:drawing>
              <wp:anchor distT="0" distB="0" distL="114300" distR="114300" simplePos="0" relativeHeight="251661312" behindDoc="0" locked="0" layoutInCell="1" allowOverlap="1" wp14:anchorId="7A270977" wp14:editId="09A0071F">
                <wp:simplePos x="0" y="0"/>
                <wp:positionH relativeFrom="column">
                  <wp:posOffset>733425</wp:posOffset>
                </wp:positionH>
                <wp:positionV relativeFrom="paragraph">
                  <wp:posOffset>4002405</wp:posOffset>
                </wp:positionV>
                <wp:extent cx="4041191" cy="923925"/>
                <wp:effectExtent l="0" t="38100" r="35560" b="28575"/>
                <wp:wrapNone/>
                <wp:docPr id="44" name="Group 44"/>
                <wp:cNvGraphicFramePr/>
                <a:graphic xmlns:a="http://schemas.openxmlformats.org/drawingml/2006/main">
                  <a:graphicData uri="http://schemas.microsoft.com/office/word/2010/wordprocessingGroup">
                    <wpg:wgp>
                      <wpg:cNvGrpSpPr/>
                      <wpg:grpSpPr>
                        <a:xfrm>
                          <a:off x="0" y="0"/>
                          <a:ext cx="4041191" cy="923925"/>
                          <a:chOff x="-1047750" y="-742950"/>
                          <a:chExt cx="4041191" cy="923925"/>
                        </a:xfrm>
                      </wpg:grpSpPr>
                      <wps:wsp>
                        <wps:cNvPr id="46" name="Rounded Rectangle 46"/>
                        <wps:cNvSpPr/>
                        <wps:spPr>
                          <a:xfrm rot="14588407">
                            <a:off x="2819399" y="-746753"/>
                            <a:ext cx="170240" cy="177845"/>
                          </a:xfrm>
                          <a:prstGeom prst="roundRect">
                            <a:avLst/>
                          </a:prstGeom>
                          <a:solidFill>
                            <a:schemeClr val="accent2"/>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Text Box 47"/>
                        <wps:cNvSpPr txBox="1"/>
                        <wps:spPr>
                          <a:xfrm>
                            <a:off x="-1047750" y="-175260"/>
                            <a:ext cx="1704932" cy="356235"/>
                          </a:xfrm>
                          <a:prstGeom prst="rect">
                            <a:avLst/>
                          </a:prstGeom>
                          <a:solidFill>
                            <a:sysClr val="window" lastClr="FFFFFF"/>
                          </a:solidFill>
                          <a:ln w="6350">
                            <a:solidFill>
                              <a:srgbClr val="F2A068"/>
                            </a:solidFill>
                          </a:ln>
                        </wps:spPr>
                        <wps:txbx>
                          <w:txbxContent>
                            <w:p w14:paraId="76C163F5" w14:textId="1B8E5712" w:rsidR="009C6478" w:rsidRPr="00830FC6" w:rsidRDefault="009C6478" w:rsidP="001D549C">
                              <w:pPr>
                                <w:pStyle w:val="BKP-FigureCaption"/>
                                <w:rPr>
                                  <w:rtl/>
                                </w:rPr>
                              </w:pPr>
                              <w:bookmarkStart w:id="370" w:name="_Toc104642598"/>
                              <w:bookmarkStart w:id="371" w:name="_Toc104642672"/>
                              <w:bookmarkStart w:id="372" w:name="_Toc104797149"/>
                              <w:bookmarkStart w:id="373" w:name="_Toc138516507"/>
                              <w:r w:rsidRPr="00830FC6">
                                <w:rPr>
                                  <w:rFonts w:hint="eastAsia"/>
                                  <w:rtl/>
                                </w:rPr>
                                <w:t>موقع</w:t>
                              </w:r>
                              <w:r w:rsidRPr="00830FC6">
                                <w:rPr>
                                  <w:rFonts w:hint="cs"/>
                                  <w:rtl/>
                                </w:rPr>
                                <w:t>ی</w:t>
                              </w:r>
                              <w:r w:rsidRPr="00830FC6">
                                <w:rPr>
                                  <w:rFonts w:hint="eastAsia"/>
                                  <w:rtl/>
                                </w:rPr>
                                <w:t>ت</w:t>
                              </w:r>
                              <w:r w:rsidRPr="00830FC6">
                                <w:rPr>
                                  <w:rtl/>
                                </w:rPr>
                                <w:t xml:space="preserve"> </w:t>
                              </w:r>
                              <w:r w:rsidRPr="00830FC6">
                                <w:rPr>
                                  <w:rFonts w:hint="eastAsia"/>
                                  <w:rtl/>
                                </w:rPr>
                                <w:t>بسته</w:t>
                              </w:r>
                              <w:r w:rsidRPr="00830FC6">
                                <w:rPr>
                                  <w:rFonts w:hint="eastAsia"/>
                                </w:rPr>
                                <w:t>‌</w:t>
                              </w:r>
                              <w:r w:rsidRPr="00830FC6">
                                <w:rPr>
                                  <w:rFonts w:hint="cs"/>
                                  <w:rtl/>
                                </w:rPr>
                                <w:t>ی</w:t>
                              </w:r>
                              <w:r w:rsidRPr="00830FC6">
                                <w:rPr>
                                  <w:rtl/>
                                </w:rPr>
                                <w:t xml:space="preserve"> </w:t>
                              </w:r>
                              <w:bookmarkEnd w:id="370"/>
                              <w:bookmarkEnd w:id="371"/>
                              <w:bookmarkEnd w:id="372"/>
                              <w:r>
                                <w:t>BK-15</w:t>
                              </w:r>
                              <w:bookmarkEnd w:id="373"/>
                            </w:p>
                            <w:p w14:paraId="10A3B33B" w14:textId="277D78D3" w:rsidR="009C6478" w:rsidRPr="00830FC6" w:rsidRDefault="009C6478" w:rsidP="00826615">
                              <w:pPr>
                                <w:bidi/>
                                <w:rPr>
                                  <w:b/>
                                  <w:bCs/>
                                  <w:sz w:val="36"/>
                                  <w:szCs w:val="36"/>
                                  <w:rtl/>
                                  <w:lang w:bidi="fa-I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9" name="Straight Arrow Connector 49"/>
                        <wps:cNvCnPr>
                          <a:stCxn id="46" idx="0"/>
                        </wps:cNvCnPr>
                        <wps:spPr>
                          <a:xfrm flipH="1">
                            <a:off x="723900" y="-617654"/>
                            <a:ext cx="2101240" cy="570029"/>
                          </a:xfrm>
                          <a:prstGeom prst="straightConnector1">
                            <a:avLst/>
                          </a:prstGeom>
                          <a:noFill/>
                          <a:ln w="6350" cap="flat" cmpd="sng" algn="ctr">
                            <a:solidFill>
                              <a:srgbClr val="ED7D31"/>
                            </a:solidFill>
                            <a:prstDash val="solid"/>
                            <a:miter lim="800000"/>
                            <a:tailEnd type="triangle"/>
                          </a:ln>
                          <a:effectLst/>
                        </wps:spPr>
                        <wps:bodyPr/>
                      </wps:wsp>
                    </wpg:wgp>
                  </a:graphicData>
                </a:graphic>
                <wp14:sizeRelH relativeFrom="margin">
                  <wp14:pctWidth>0</wp14:pctWidth>
                </wp14:sizeRelH>
                <wp14:sizeRelV relativeFrom="margin">
                  <wp14:pctHeight>0</wp14:pctHeight>
                </wp14:sizeRelV>
              </wp:anchor>
            </w:drawing>
          </mc:Choice>
          <mc:Fallback>
            <w:pict>
              <v:group w14:anchorId="7A270977" id="Group 44" o:spid="_x0000_s1036" style="position:absolute;left:0;text-align:left;margin-left:57.75pt;margin-top:315.15pt;width:318.2pt;height:72.75pt;z-index:251661312;mso-width-relative:margin;mso-height-relative:margin" coordorigin="-10477,-7429" coordsize="40411,9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">
                <v:roundrect id="Rounded Rectangle 46" o:spid="_x0000_s1037" style="position:absolute;left:28194;top:-7468;width:1702;height:1779;rotation:-7658529fd;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" fillcolor="#ed7d31 [3205]" stroked="f"/>
                <v:shape id="Text Box 47" o:spid="_x0000_s1038" type="#_x0000_t202" style="position:absolute;left:-10477;top:-1752;width:17048;height:3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" fillcolor="window" strokecolor="#f2a068" strokeweight=".5pt">
                  <v:textbox>
                    <w:txbxContent>
                      <w:p w14:paraId="76C163F5" w14:textId="1B8E5712" w:rsidR="009C6478" w:rsidRPr="00830FC6" w:rsidRDefault="009C6478" w:rsidP="001D549C">
                        <w:pPr>
                          <w:pStyle w:val="BKP-FigureCaption"/>
                          <w:rPr>
                            <w:rtl/>
                          </w:rPr>
                        </w:pPr>
                        <w:bookmarkStart w:id="374" w:name="_Toc104642598"/>
                        <w:bookmarkStart w:id="375" w:name="_Toc104642672"/>
                        <w:bookmarkStart w:id="376" w:name="_Toc104797149"/>
                        <w:bookmarkStart w:id="377" w:name="_Toc138516507"/>
                        <w:r w:rsidRPr="00830FC6">
                          <w:rPr>
                            <w:rFonts w:hint="eastAsia"/>
                            <w:rtl/>
                          </w:rPr>
                          <w:t>موقع</w:t>
                        </w:r>
                        <w:r w:rsidRPr="00830FC6">
                          <w:rPr>
                            <w:rFonts w:hint="cs"/>
                            <w:rtl/>
                          </w:rPr>
                          <w:t>ی</w:t>
                        </w:r>
                        <w:r w:rsidRPr="00830FC6">
                          <w:rPr>
                            <w:rFonts w:hint="eastAsia"/>
                            <w:rtl/>
                          </w:rPr>
                          <w:t>ت</w:t>
                        </w:r>
                        <w:r w:rsidRPr="00830FC6">
                          <w:rPr>
                            <w:rtl/>
                          </w:rPr>
                          <w:t xml:space="preserve"> </w:t>
                        </w:r>
                        <w:r w:rsidRPr="00830FC6">
                          <w:rPr>
                            <w:rFonts w:hint="eastAsia"/>
                            <w:rtl/>
                          </w:rPr>
                          <w:t>بسته</w:t>
                        </w:r>
                        <w:r w:rsidRPr="00830FC6">
                          <w:rPr>
                            <w:rFonts w:hint="eastAsia"/>
                          </w:rPr>
                          <w:t>‌</w:t>
                        </w:r>
                        <w:r w:rsidRPr="00830FC6">
                          <w:rPr>
                            <w:rFonts w:hint="cs"/>
                            <w:rtl/>
                          </w:rPr>
                          <w:t>ی</w:t>
                        </w:r>
                        <w:r w:rsidRPr="00830FC6">
                          <w:rPr>
                            <w:rtl/>
                          </w:rPr>
                          <w:t xml:space="preserve"> </w:t>
                        </w:r>
                        <w:bookmarkEnd w:id="374"/>
                        <w:bookmarkEnd w:id="375"/>
                        <w:bookmarkEnd w:id="376"/>
                        <w:r>
                          <w:t>BK-15</w:t>
                        </w:r>
                        <w:bookmarkEnd w:id="377"/>
                      </w:p>
                      <w:p w14:paraId="10A3B33B" w14:textId="277D78D3" w:rsidR="009C6478" w:rsidRPr="00830FC6" w:rsidRDefault="009C6478" w:rsidP="00826615">
                        <w:pPr>
                          <w:bidi/>
                          <w:rPr>
                            <w:b/>
                            <w:bCs/>
                            <w:sz w:val="36"/>
                            <w:szCs w:val="36"/>
                            <w:rtl/>
                            <w:lang w:bidi="fa-IR"/>
                          </w:rPr>
                        </w:pPr>
                      </w:p>
                    </w:txbxContent>
                  </v:textbox>
                </v:shape>
                <v:shape id="Straight Arrow Connector 49" o:spid="_x0000_s1039" type="#_x0000_t32" style="position:absolute;left:7239;top:-6176;width:21012;height:570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" strokecolor="#ed7d31" strokeweight=".5pt">
                  <v:stroke endarrow="block" joinstyle="miter"/>
                </v:shape>
              </v:group>
            </w:pict>
          </mc:Fallback>
        </mc:AlternateContent>
      </w:r>
      <w:r w:rsidRPr="00825DC7">
        <w:rPr>
          <w:noProof/>
          <w:rtl/>
          <w:lang w:bidi="ar-SA"/>
        </w:rPr>
        <w:drawing>
          <wp:inline distT="0" distB="0" distL="0" distR="0" wp14:anchorId="41FCFBE3" wp14:editId="5E1AC358">
            <wp:extent cx="6189345" cy="5102225"/>
            <wp:effectExtent l="57150" t="57150" r="116205" b="11747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CS.png"/>
                    <pic:cNvPicPr/>
                  </pic:nvPicPr>
                  <pic:blipFill>
                    <a:blip r:embed="rId11">
                      <a:extLst>
                        <a:ext uri="{28A0092B-C50C-407E-A947-70E740481C1C}">
                          <a14:useLocalDpi xmlns:a14="http://schemas.microsoft.com/office/drawing/2010/main" val="0"/>
                        </a:ext>
                      </a:extLst>
                    </a:blip>
                    <a:stretch>
                      <a:fillRect/>
                    </a:stretch>
                  </pic:blipFill>
                  <pic:spPr>
                    <a:xfrm>
                      <a:off x="0" y="0"/>
                      <a:ext cx="6189345" cy="5102225"/>
                    </a:xfrm>
                    <a:prstGeom prst="rect">
                      <a:avLst/>
                    </a:prstGeom>
                    <a:ln w="127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FF09B9F" w14:textId="2681406C" w:rsidR="001C1EF2" w:rsidRPr="00E7766E" w:rsidRDefault="00EC1CF4" w:rsidP="00B44F23">
      <w:pPr>
        <w:pStyle w:val="BKP-FigureCaption"/>
      </w:pPr>
      <w:bookmarkStart w:id="378" w:name="_Toc138516508"/>
      <w:r w:rsidRPr="00E7766E">
        <w:rPr>
          <w:rtl/>
        </w:rPr>
        <w:t xml:space="preserve">شکل 3-3- </w:t>
      </w:r>
      <w:r w:rsidRPr="00E7766E">
        <w:rPr>
          <w:rFonts w:hint="eastAsia"/>
          <w:rtl/>
        </w:rPr>
        <w:t>موقع</w:t>
      </w:r>
      <w:r w:rsidRPr="00E7766E">
        <w:rPr>
          <w:rFonts w:hint="cs"/>
          <w:rtl/>
        </w:rPr>
        <w:t>ی</w:t>
      </w:r>
      <w:r w:rsidRPr="00E7766E">
        <w:rPr>
          <w:rFonts w:hint="eastAsia"/>
          <w:rtl/>
        </w:rPr>
        <w:t>ت</w:t>
      </w:r>
      <w:r w:rsidRPr="00E7766E">
        <w:rPr>
          <w:rtl/>
        </w:rPr>
        <w:t xml:space="preserve"> قرارگ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محل</w:t>
      </w:r>
      <w:r w:rsidRPr="00E7766E">
        <w:rPr>
          <w:rtl/>
        </w:rPr>
        <w:t xml:space="preserve"> حفر گمانه</w:t>
      </w:r>
      <w:r w:rsidRPr="00E7766E">
        <w:rPr>
          <w:rtl/>
        </w:rPr>
        <w:softHyphen/>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در </w:t>
      </w:r>
      <w:r w:rsidR="00826615" w:rsidRPr="00E7766E">
        <w:rPr>
          <w:rFonts w:hint="eastAsia"/>
          <w:rtl/>
        </w:rPr>
        <w:t>موقع</w:t>
      </w:r>
      <w:r w:rsidR="00826615" w:rsidRPr="00E7766E">
        <w:rPr>
          <w:rFonts w:hint="cs"/>
          <w:rtl/>
        </w:rPr>
        <w:t>ی</w:t>
      </w:r>
      <w:r w:rsidR="00826615" w:rsidRPr="00E7766E">
        <w:rPr>
          <w:rFonts w:hint="eastAsia"/>
          <w:rtl/>
        </w:rPr>
        <w:t>ت</w:t>
      </w:r>
      <w:r w:rsidR="00826615" w:rsidRPr="00E7766E">
        <w:rPr>
          <w:rtl/>
        </w:rPr>
        <w:t xml:space="preserve"> </w:t>
      </w:r>
      <w:r w:rsidR="00826615" w:rsidRPr="00E7766E">
        <w:rPr>
          <w:rFonts w:hint="eastAsia"/>
          <w:rtl/>
        </w:rPr>
        <w:t>بسته</w:t>
      </w:r>
      <w:r w:rsidR="00826615" w:rsidRPr="00E7766E">
        <w:rPr>
          <w:rFonts w:hint="eastAsia"/>
        </w:rPr>
        <w:t>‌</w:t>
      </w:r>
      <w:r w:rsidR="00826615" w:rsidRPr="00E7766E">
        <w:rPr>
          <w:rFonts w:hint="cs"/>
          <w:rtl/>
        </w:rPr>
        <w:t>ی</w:t>
      </w:r>
      <w:r w:rsidR="00826615" w:rsidRPr="00E7766E">
        <w:rPr>
          <w:rtl/>
        </w:rPr>
        <w:t xml:space="preserve"> </w:t>
      </w:r>
      <w:r w:rsidR="004810C1" w:rsidRPr="00E7766E">
        <w:t>BK-1</w:t>
      </w:r>
      <w:r w:rsidR="00C62155" w:rsidRPr="00E7766E">
        <w:t>5</w:t>
      </w:r>
      <w:r w:rsidR="00826615" w:rsidRPr="00E7766E">
        <w:rPr>
          <w:rFonts w:cs="Times New Roman"/>
          <w:rtl/>
        </w:rPr>
        <w:t xml:space="preserve"> –</w:t>
      </w:r>
      <w:r w:rsidR="00826615" w:rsidRPr="00E7766E">
        <w:rPr>
          <w:rtl/>
        </w:rPr>
        <w:t xml:space="preserve"> نقشه ارسال</w:t>
      </w:r>
      <w:r w:rsidR="00826615" w:rsidRPr="00E7766E">
        <w:rPr>
          <w:rFonts w:hint="cs"/>
          <w:rtl/>
        </w:rPr>
        <w:t>ی</w:t>
      </w:r>
      <w:r w:rsidR="00826615" w:rsidRPr="00E7766E">
        <w:rPr>
          <w:rtl/>
        </w:rPr>
        <w:t xml:space="preserve"> از </w:t>
      </w:r>
      <w:r w:rsidR="003314A1" w:rsidRPr="00E7766E">
        <w:rPr>
          <w:rFonts w:hint="eastAsia"/>
          <w:rtl/>
        </w:rPr>
        <w:t>شرکت</w:t>
      </w:r>
      <w:r w:rsidR="003314A1" w:rsidRPr="00E7766E">
        <w:rPr>
          <w:rtl/>
        </w:rPr>
        <w:t xml:space="preserve"> </w:t>
      </w:r>
      <w:r w:rsidR="003314A1" w:rsidRPr="00E7766E">
        <w:rPr>
          <w:rFonts w:hint="eastAsia"/>
          <w:rtl/>
        </w:rPr>
        <w:t>محترم</w:t>
      </w:r>
      <w:r w:rsidR="003314A1" w:rsidRPr="00E7766E">
        <w:rPr>
          <w:rtl/>
        </w:rPr>
        <w:t xml:space="preserve"> </w:t>
      </w:r>
      <w:r w:rsidR="003314A1" w:rsidRPr="00E7766E">
        <w:rPr>
          <w:rFonts w:hint="eastAsia"/>
          <w:rtl/>
        </w:rPr>
        <w:t>ه</w:t>
      </w:r>
      <w:r w:rsidR="003314A1" w:rsidRPr="00E7766E">
        <w:rPr>
          <w:rFonts w:hint="cs"/>
          <w:rtl/>
        </w:rPr>
        <w:t>ی</w:t>
      </w:r>
      <w:r w:rsidR="003314A1" w:rsidRPr="00E7766E">
        <w:rPr>
          <w:rFonts w:hint="eastAsia"/>
          <w:rtl/>
        </w:rPr>
        <w:t>رگان</w:t>
      </w:r>
      <w:r w:rsidR="003314A1" w:rsidRPr="00E7766E">
        <w:rPr>
          <w:rtl/>
        </w:rPr>
        <w:t xml:space="preserve"> </w:t>
      </w:r>
      <w:r w:rsidR="003314A1" w:rsidRPr="00E7766E">
        <w:rPr>
          <w:rFonts w:hint="eastAsia"/>
          <w:rtl/>
        </w:rPr>
        <w:t>انرژ</w:t>
      </w:r>
      <w:r w:rsidR="003314A1" w:rsidRPr="00E7766E">
        <w:rPr>
          <w:rFonts w:hint="cs"/>
          <w:rtl/>
        </w:rPr>
        <w:t>ی</w:t>
      </w:r>
      <w:bookmarkEnd w:id="378"/>
    </w:p>
    <w:p w14:paraId="02D58F2D" w14:textId="47913777" w:rsidR="00822480" w:rsidRPr="00E7766E" w:rsidRDefault="00822480" w:rsidP="00C971D9">
      <w:pPr>
        <w:pStyle w:val="BKP-TableCaption"/>
        <w:rPr>
          <w:rtl/>
        </w:rPr>
      </w:pPr>
      <w:bookmarkStart w:id="379" w:name="_Toc104797151"/>
      <w:bookmarkStart w:id="380" w:name="_Toc111450954"/>
      <w:r w:rsidRPr="00E7766E">
        <w:rPr>
          <w:rtl/>
        </w:rPr>
        <w:t>جدول</w:t>
      </w:r>
      <w:r w:rsidRPr="00E7766E">
        <w:t xml:space="preserve"> </w:t>
      </w:r>
      <w:r w:rsidRPr="00E7766E">
        <w:rPr>
          <w:rFonts w:hint="eastAsia"/>
          <w:rtl/>
        </w:rPr>
        <w:t>‏</w:t>
      </w:r>
      <w:r w:rsidRPr="00E7766E">
        <w:rPr>
          <w:rtl/>
        </w:rPr>
        <w:t>3</w:t>
      </w:r>
      <w:r w:rsidRPr="00E7766E">
        <w:rPr>
          <w:rtl/>
        </w:rPr>
        <w:noBreakHyphen/>
        <w:t xml:space="preserve">1. </w:t>
      </w:r>
      <w:r w:rsidRPr="00E7766E">
        <w:rPr>
          <w:rFonts w:hint="eastAsia"/>
          <w:rtl/>
        </w:rPr>
        <w:t>مشخصات</w:t>
      </w:r>
      <w:r w:rsidRPr="00E7766E">
        <w:rPr>
          <w:rtl/>
        </w:rPr>
        <w:t xml:space="preserve"> </w:t>
      </w:r>
      <w:r w:rsidRPr="00E7766E">
        <w:rPr>
          <w:rFonts w:hint="eastAsia"/>
          <w:rtl/>
        </w:rPr>
        <w:t>کل</w:t>
      </w:r>
      <w:r w:rsidRPr="00E7766E">
        <w:rPr>
          <w:rFonts w:hint="cs"/>
          <w:rtl/>
        </w:rPr>
        <w:t>ی</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موقع</w:t>
      </w:r>
      <w:r w:rsidRPr="00E7766E">
        <w:rPr>
          <w:rFonts w:hint="cs"/>
          <w:rtl/>
        </w:rPr>
        <w:t>ی</w:t>
      </w:r>
      <w:r w:rsidRPr="00E7766E">
        <w:rPr>
          <w:rFonts w:hint="eastAsia"/>
          <w:rtl/>
        </w:rPr>
        <w:t>ت</w:t>
      </w:r>
      <w:r w:rsidRPr="00E7766E">
        <w:rPr>
          <w:rtl/>
        </w:rPr>
        <w:t xml:space="preserve"> </w:t>
      </w:r>
      <w:r w:rsidRPr="00E7766E">
        <w:rPr>
          <w:rFonts w:hint="eastAsia"/>
          <w:rtl/>
        </w:rPr>
        <w:t>بسته</w:t>
      </w:r>
      <w:r w:rsidRPr="00E7766E">
        <w:rPr>
          <w:rFonts w:hint="eastAsia"/>
        </w:rPr>
        <w:t>‌</w:t>
      </w:r>
      <w:r w:rsidRPr="00E7766E">
        <w:rPr>
          <w:rFonts w:hint="cs"/>
          <w:rtl/>
        </w:rPr>
        <w:t>ی</w:t>
      </w:r>
      <w:r w:rsidRPr="00E7766E">
        <w:rPr>
          <w:rtl/>
        </w:rPr>
        <w:t xml:space="preserve"> </w:t>
      </w:r>
      <w:bookmarkEnd w:id="379"/>
      <w:r w:rsidR="006053DF" w:rsidRPr="00E7766E">
        <w:t>BK-1</w:t>
      </w:r>
      <w:r w:rsidR="00C62155" w:rsidRPr="00E7766E">
        <w:t>5</w:t>
      </w:r>
      <w:bookmarkEnd w:id="380"/>
    </w:p>
    <w:tbl>
      <w:tblPr>
        <w:tblpPr w:leftFromText="180" w:rightFromText="180" w:vertAnchor="text" w:horzAnchor="margin" w:tblpXSpec="center" w:tblpY="42"/>
        <w:bidiVisual/>
        <w:tblW w:w="7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9"/>
        <w:gridCol w:w="2020"/>
        <w:gridCol w:w="1373"/>
        <w:gridCol w:w="2125"/>
      </w:tblGrid>
      <w:tr w:rsidR="00822480" w:rsidRPr="00E7766E" w14:paraId="29C788D9" w14:textId="77777777" w:rsidTr="00EE5616">
        <w:trPr>
          <w:trHeight w:val="254"/>
          <w:tblHeader/>
        </w:trPr>
        <w:tc>
          <w:tcPr>
            <w:tcW w:w="3859" w:type="dxa"/>
            <w:gridSpan w:val="2"/>
            <w:tcBorders>
              <w:bottom w:val="single" w:sz="4" w:space="0" w:color="auto"/>
            </w:tcBorders>
            <w:shd w:val="clear" w:color="auto" w:fill="C5D9F1"/>
            <w:vAlign w:val="center"/>
          </w:tcPr>
          <w:p w14:paraId="55E25AC8" w14:textId="77777777" w:rsidR="00822480" w:rsidRPr="00E7766E" w:rsidRDefault="00822480" w:rsidP="002322C7">
            <w:pPr>
              <w:pStyle w:val="BKP-TableHeader"/>
            </w:pPr>
            <w:r w:rsidRPr="00E7766E">
              <w:t>Location</w:t>
            </w:r>
          </w:p>
        </w:tc>
        <w:tc>
          <w:tcPr>
            <w:tcW w:w="1373" w:type="dxa"/>
            <w:vMerge w:val="restart"/>
            <w:shd w:val="clear" w:color="auto" w:fill="C5D9F1"/>
            <w:vAlign w:val="center"/>
          </w:tcPr>
          <w:p w14:paraId="67C195A7" w14:textId="77777777" w:rsidR="00822480" w:rsidRPr="00E7766E" w:rsidRDefault="00822480" w:rsidP="002322C7">
            <w:pPr>
              <w:pStyle w:val="BKP-TableHeader"/>
              <w:rPr>
                <w:rtl/>
              </w:rPr>
            </w:pPr>
            <w:r w:rsidRPr="00E7766E">
              <w:t>Depth (m)</w:t>
            </w:r>
          </w:p>
        </w:tc>
        <w:tc>
          <w:tcPr>
            <w:tcW w:w="2125" w:type="dxa"/>
            <w:vMerge w:val="restart"/>
            <w:shd w:val="clear" w:color="auto" w:fill="C5D9F1"/>
            <w:vAlign w:val="center"/>
          </w:tcPr>
          <w:p w14:paraId="08972733" w14:textId="77777777" w:rsidR="00822480" w:rsidRPr="00E7766E" w:rsidRDefault="00822480" w:rsidP="002322C7">
            <w:pPr>
              <w:pStyle w:val="BKP-TableHeader"/>
            </w:pPr>
            <w:r w:rsidRPr="00E7766E">
              <w:t>BH NO.</w:t>
            </w:r>
          </w:p>
        </w:tc>
      </w:tr>
      <w:tr w:rsidR="00822480" w:rsidRPr="00E7766E" w14:paraId="6A1B5BA1" w14:textId="77777777" w:rsidTr="00EE5616">
        <w:trPr>
          <w:trHeight w:val="326"/>
          <w:tblHeader/>
        </w:trPr>
        <w:tc>
          <w:tcPr>
            <w:tcW w:w="1839" w:type="dxa"/>
            <w:tcBorders>
              <w:bottom w:val="single" w:sz="4" w:space="0" w:color="auto"/>
            </w:tcBorders>
            <w:shd w:val="clear" w:color="auto" w:fill="BDD6EE" w:themeFill="accent1" w:themeFillTint="66"/>
            <w:vAlign w:val="center"/>
          </w:tcPr>
          <w:p w14:paraId="66D9C4F2" w14:textId="77777777" w:rsidR="00822480" w:rsidRPr="00E7766E" w:rsidRDefault="00822480" w:rsidP="002322C7">
            <w:pPr>
              <w:pStyle w:val="BKP-TableHeader"/>
            </w:pPr>
            <w:r w:rsidRPr="00E7766E">
              <w:t>N</w:t>
            </w:r>
          </w:p>
        </w:tc>
        <w:tc>
          <w:tcPr>
            <w:tcW w:w="2020" w:type="dxa"/>
            <w:tcBorders>
              <w:bottom w:val="single" w:sz="4" w:space="0" w:color="auto"/>
            </w:tcBorders>
            <w:shd w:val="clear" w:color="auto" w:fill="BDD6EE" w:themeFill="accent1" w:themeFillTint="66"/>
            <w:vAlign w:val="center"/>
          </w:tcPr>
          <w:p w14:paraId="4B656921" w14:textId="77777777" w:rsidR="00822480" w:rsidRPr="00E7766E" w:rsidRDefault="00822480" w:rsidP="002322C7">
            <w:pPr>
              <w:pStyle w:val="BKP-TableHeader"/>
            </w:pPr>
            <w:r w:rsidRPr="00E7766E">
              <w:t>E</w:t>
            </w:r>
          </w:p>
        </w:tc>
        <w:tc>
          <w:tcPr>
            <w:tcW w:w="1373" w:type="dxa"/>
            <w:vMerge/>
            <w:shd w:val="clear" w:color="auto" w:fill="C5D9F1"/>
            <w:vAlign w:val="center"/>
          </w:tcPr>
          <w:p w14:paraId="0C7F0270" w14:textId="77777777" w:rsidR="00822480" w:rsidRPr="00E7766E" w:rsidRDefault="00822480" w:rsidP="002322C7">
            <w:pPr>
              <w:pStyle w:val="BKP-TableHeader"/>
              <w:rPr>
                <w:rtl/>
              </w:rPr>
            </w:pPr>
          </w:p>
        </w:tc>
        <w:tc>
          <w:tcPr>
            <w:tcW w:w="2125" w:type="dxa"/>
            <w:vMerge/>
            <w:shd w:val="clear" w:color="auto" w:fill="C5D9F1"/>
            <w:vAlign w:val="center"/>
          </w:tcPr>
          <w:p w14:paraId="7F8D484B" w14:textId="77777777" w:rsidR="00822480" w:rsidRPr="00E7766E" w:rsidRDefault="00822480" w:rsidP="002322C7">
            <w:pPr>
              <w:pStyle w:val="BKP-TableHeader"/>
              <w:rPr>
                <w:rtl/>
              </w:rPr>
            </w:pPr>
          </w:p>
        </w:tc>
      </w:tr>
      <w:tr w:rsidR="00822480" w:rsidRPr="00E7766E" w14:paraId="520F17BA" w14:textId="77777777" w:rsidTr="00EE5616">
        <w:trPr>
          <w:trHeight w:val="339"/>
          <w:tblHeader/>
        </w:trPr>
        <w:tc>
          <w:tcPr>
            <w:tcW w:w="1839" w:type="dxa"/>
            <w:tcBorders>
              <w:top w:val="nil"/>
              <w:left w:val="single" w:sz="4" w:space="0" w:color="auto"/>
              <w:bottom w:val="single" w:sz="4" w:space="0" w:color="auto"/>
              <w:right w:val="single" w:sz="4" w:space="0" w:color="auto"/>
            </w:tcBorders>
            <w:shd w:val="clear" w:color="auto" w:fill="auto"/>
            <w:vAlign w:val="center"/>
          </w:tcPr>
          <w:p w14:paraId="36972F64" w14:textId="54B5E152" w:rsidR="00822480" w:rsidRPr="00E7766E" w:rsidRDefault="00AB79F1" w:rsidP="000010BD">
            <w:pPr>
              <w:pStyle w:val="BKP-TableBody"/>
            </w:pPr>
            <w:r w:rsidRPr="00E7766E">
              <w:t>3287973</w:t>
            </w:r>
          </w:p>
        </w:tc>
        <w:tc>
          <w:tcPr>
            <w:tcW w:w="2020" w:type="dxa"/>
            <w:tcBorders>
              <w:top w:val="nil"/>
              <w:left w:val="single" w:sz="4" w:space="0" w:color="auto"/>
              <w:bottom w:val="single" w:sz="4" w:space="0" w:color="auto"/>
              <w:right w:val="single" w:sz="4" w:space="0" w:color="auto"/>
            </w:tcBorders>
            <w:shd w:val="clear" w:color="auto" w:fill="auto"/>
            <w:vAlign w:val="center"/>
          </w:tcPr>
          <w:p w14:paraId="6101EB7D" w14:textId="6091E892" w:rsidR="00822480" w:rsidRPr="00E7766E" w:rsidRDefault="00AB79F1" w:rsidP="000010BD">
            <w:pPr>
              <w:pStyle w:val="BKP-TableBody"/>
            </w:pPr>
            <w:r w:rsidRPr="00E7766E">
              <w:t>442385</w:t>
            </w:r>
          </w:p>
        </w:tc>
        <w:tc>
          <w:tcPr>
            <w:tcW w:w="1373" w:type="dxa"/>
            <w:vAlign w:val="center"/>
          </w:tcPr>
          <w:p w14:paraId="21B40449" w14:textId="77777777" w:rsidR="00822480" w:rsidRPr="00E7766E" w:rsidRDefault="00822480" w:rsidP="000010BD">
            <w:pPr>
              <w:pStyle w:val="BKP-TableBody"/>
            </w:pPr>
            <w:r w:rsidRPr="00E7766E">
              <w:t>15</w:t>
            </w:r>
          </w:p>
        </w:tc>
        <w:tc>
          <w:tcPr>
            <w:tcW w:w="2125" w:type="dxa"/>
            <w:tcBorders>
              <w:top w:val="nil"/>
              <w:left w:val="single" w:sz="8" w:space="0" w:color="auto"/>
              <w:bottom w:val="single" w:sz="4" w:space="0" w:color="auto"/>
              <w:right w:val="single" w:sz="4" w:space="0" w:color="auto"/>
            </w:tcBorders>
            <w:shd w:val="clear" w:color="auto" w:fill="auto"/>
            <w:vAlign w:val="center"/>
          </w:tcPr>
          <w:p w14:paraId="12153140" w14:textId="58940473" w:rsidR="00822480" w:rsidRPr="00E7766E" w:rsidRDefault="00822480" w:rsidP="000010BD">
            <w:pPr>
              <w:pStyle w:val="BKP-TableBody"/>
            </w:pPr>
            <w:r w:rsidRPr="00E7766E">
              <w:t>BH-WH-</w:t>
            </w:r>
            <w:r w:rsidR="00C62155" w:rsidRPr="00E7766E">
              <w:t>7</w:t>
            </w:r>
          </w:p>
        </w:tc>
      </w:tr>
      <w:tr w:rsidR="00822480" w:rsidRPr="00E7766E" w14:paraId="452D8433" w14:textId="77777777" w:rsidTr="004A3319">
        <w:trPr>
          <w:trHeight w:val="342"/>
          <w:tblHeader/>
        </w:trPr>
        <w:tc>
          <w:tcPr>
            <w:tcW w:w="1839" w:type="dxa"/>
            <w:tcBorders>
              <w:top w:val="nil"/>
              <w:left w:val="single" w:sz="4" w:space="0" w:color="auto"/>
              <w:bottom w:val="single" w:sz="4" w:space="0" w:color="auto"/>
              <w:right w:val="single" w:sz="4" w:space="0" w:color="auto"/>
            </w:tcBorders>
            <w:shd w:val="clear" w:color="auto" w:fill="auto"/>
            <w:vAlign w:val="center"/>
          </w:tcPr>
          <w:p w14:paraId="280E0C3E" w14:textId="417BA0B2" w:rsidR="00822480" w:rsidRPr="00E7766E" w:rsidRDefault="00AB79F1" w:rsidP="000010BD">
            <w:pPr>
              <w:pStyle w:val="BKP-TableBody"/>
            </w:pPr>
            <w:r w:rsidRPr="00E7766E">
              <w:t>3287969</w:t>
            </w:r>
          </w:p>
        </w:tc>
        <w:tc>
          <w:tcPr>
            <w:tcW w:w="2020" w:type="dxa"/>
            <w:tcBorders>
              <w:top w:val="nil"/>
              <w:left w:val="single" w:sz="4" w:space="0" w:color="auto"/>
              <w:bottom w:val="single" w:sz="4" w:space="0" w:color="auto"/>
              <w:right w:val="single" w:sz="4" w:space="0" w:color="auto"/>
            </w:tcBorders>
            <w:shd w:val="clear" w:color="auto" w:fill="auto"/>
            <w:vAlign w:val="center"/>
          </w:tcPr>
          <w:p w14:paraId="3DF87FEA" w14:textId="3ED09C3D" w:rsidR="00822480" w:rsidRPr="00E7766E" w:rsidRDefault="00AB79F1" w:rsidP="000010BD">
            <w:pPr>
              <w:pStyle w:val="BKP-TableBody"/>
            </w:pPr>
            <w:r w:rsidRPr="00E7766E">
              <w:t>442354</w:t>
            </w:r>
          </w:p>
        </w:tc>
        <w:tc>
          <w:tcPr>
            <w:tcW w:w="1373" w:type="dxa"/>
            <w:tcBorders>
              <w:bottom w:val="single" w:sz="4" w:space="0" w:color="auto"/>
            </w:tcBorders>
            <w:vAlign w:val="center"/>
          </w:tcPr>
          <w:p w14:paraId="0150023D" w14:textId="7F436236" w:rsidR="00822480" w:rsidRPr="00E7766E" w:rsidRDefault="00822480" w:rsidP="000010BD">
            <w:pPr>
              <w:pStyle w:val="BKP-TableBody"/>
            </w:pPr>
            <w:r w:rsidRPr="00E7766E">
              <w:t>3</w:t>
            </w:r>
          </w:p>
        </w:tc>
        <w:tc>
          <w:tcPr>
            <w:tcW w:w="2125" w:type="dxa"/>
            <w:tcBorders>
              <w:top w:val="nil"/>
              <w:left w:val="single" w:sz="8" w:space="0" w:color="auto"/>
              <w:bottom w:val="single" w:sz="4" w:space="0" w:color="auto"/>
              <w:right w:val="single" w:sz="4" w:space="0" w:color="auto"/>
            </w:tcBorders>
            <w:shd w:val="clear" w:color="auto" w:fill="auto"/>
            <w:vAlign w:val="center"/>
          </w:tcPr>
          <w:p w14:paraId="7572838C" w14:textId="6406A640" w:rsidR="00822480" w:rsidRPr="00E7766E" w:rsidRDefault="006053DF" w:rsidP="000010BD">
            <w:pPr>
              <w:pStyle w:val="BKP-TableBody"/>
            </w:pPr>
            <w:r w:rsidRPr="00E7766E">
              <w:t>EL-</w:t>
            </w:r>
            <w:r w:rsidR="00C62155" w:rsidRPr="00E7766E">
              <w:t>12</w:t>
            </w:r>
          </w:p>
        </w:tc>
      </w:tr>
      <w:tr w:rsidR="00822480" w:rsidRPr="00E7766E" w14:paraId="3E17F6BC" w14:textId="77777777" w:rsidTr="004A3319">
        <w:trPr>
          <w:trHeight w:val="326"/>
          <w:tblHeader/>
        </w:trPr>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7E3584F2" w14:textId="6E24DA23" w:rsidR="00822480" w:rsidRPr="00E7766E" w:rsidRDefault="00AB79F1" w:rsidP="000010BD">
            <w:pPr>
              <w:pStyle w:val="BKP-TableBody"/>
            </w:pPr>
            <w:r w:rsidRPr="00E7766E">
              <w:t>3287836</w:t>
            </w:r>
          </w:p>
        </w:tc>
        <w:tc>
          <w:tcPr>
            <w:tcW w:w="2020" w:type="dxa"/>
            <w:tcBorders>
              <w:top w:val="single" w:sz="4" w:space="0" w:color="auto"/>
              <w:left w:val="single" w:sz="4" w:space="0" w:color="auto"/>
              <w:bottom w:val="single" w:sz="4" w:space="0" w:color="auto"/>
              <w:right w:val="single" w:sz="4" w:space="0" w:color="auto"/>
            </w:tcBorders>
            <w:shd w:val="clear" w:color="auto" w:fill="auto"/>
            <w:vAlign w:val="center"/>
          </w:tcPr>
          <w:p w14:paraId="663A31BF" w14:textId="16D15858" w:rsidR="00822480" w:rsidRPr="00E7766E" w:rsidRDefault="00AB79F1" w:rsidP="000010BD">
            <w:pPr>
              <w:pStyle w:val="BKP-TableBody"/>
            </w:pPr>
            <w:r w:rsidRPr="00E7766E">
              <w:t>442350</w:t>
            </w:r>
          </w:p>
        </w:tc>
        <w:tc>
          <w:tcPr>
            <w:tcW w:w="1373" w:type="dxa"/>
            <w:tcBorders>
              <w:top w:val="single" w:sz="4" w:space="0" w:color="auto"/>
              <w:left w:val="single" w:sz="4" w:space="0" w:color="auto"/>
              <w:bottom w:val="single" w:sz="4" w:space="0" w:color="auto"/>
              <w:right w:val="single" w:sz="4" w:space="0" w:color="auto"/>
            </w:tcBorders>
            <w:vAlign w:val="center"/>
          </w:tcPr>
          <w:p w14:paraId="619353B6" w14:textId="192C8BF7" w:rsidR="00822480" w:rsidRPr="00E7766E" w:rsidRDefault="00822480" w:rsidP="000010BD">
            <w:pPr>
              <w:pStyle w:val="BKP-TableBody"/>
            </w:pPr>
            <w:r w:rsidRPr="00E7766E">
              <w:t>3</w:t>
            </w:r>
          </w:p>
        </w:tc>
        <w:tc>
          <w:tcPr>
            <w:tcW w:w="2125" w:type="dxa"/>
            <w:tcBorders>
              <w:top w:val="single" w:sz="4" w:space="0" w:color="auto"/>
              <w:left w:val="single" w:sz="4" w:space="0" w:color="auto"/>
              <w:bottom w:val="single" w:sz="4" w:space="0" w:color="auto"/>
              <w:right w:val="single" w:sz="4" w:space="0" w:color="auto"/>
            </w:tcBorders>
            <w:shd w:val="clear" w:color="auto" w:fill="auto"/>
            <w:vAlign w:val="center"/>
          </w:tcPr>
          <w:p w14:paraId="6BFF5976" w14:textId="7836E389" w:rsidR="00822480" w:rsidRPr="00E7766E" w:rsidRDefault="006053DF" w:rsidP="000010BD">
            <w:pPr>
              <w:pStyle w:val="BKP-TableBody"/>
            </w:pPr>
            <w:r w:rsidRPr="00E7766E">
              <w:t>EL-</w:t>
            </w:r>
            <w:r w:rsidR="004810C1" w:rsidRPr="00E7766E">
              <w:t>1</w:t>
            </w:r>
            <w:r w:rsidR="00C62155" w:rsidRPr="00E7766E">
              <w:t>3</w:t>
            </w:r>
          </w:p>
        </w:tc>
      </w:tr>
      <w:tr w:rsidR="006053DF" w:rsidRPr="00E7766E" w14:paraId="0D2F49F2" w14:textId="77777777" w:rsidTr="00B44F23">
        <w:trPr>
          <w:trHeight w:val="326"/>
          <w:tblHeader/>
        </w:trPr>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3EDEFA3D" w14:textId="6CC3E81E" w:rsidR="006053DF" w:rsidRPr="00E7766E" w:rsidRDefault="00AB79F1" w:rsidP="000010BD">
            <w:pPr>
              <w:pStyle w:val="BKP-TableBody"/>
            </w:pPr>
            <w:r w:rsidRPr="00E7766E">
              <w:t>3287914</w:t>
            </w:r>
          </w:p>
        </w:tc>
        <w:tc>
          <w:tcPr>
            <w:tcW w:w="2020" w:type="dxa"/>
            <w:tcBorders>
              <w:top w:val="single" w:sz="4" w:space="0" w:color="auto"/>
              <w:left w:val="single" w:sz="4" w:space="0" w:color="auto"/>
              <w:bottom w:val="single" w:sz="4" w:space="0" w:color="auto"/>
              <w:right w:val="single" w:sz="4" w:space="0" w:color="auto"/>
            </w:tcBorders>
            <w:shd w:val="clear" w:color="auto" w:fill="auto"/>
            <w:vAlign w:val="center"/>
          </w:tcPr>
          <w:p w14:paraId="0B32C391" w14:textId="32ACAFB9" w:rsidR="006053DF" w:rsidRPr="00E7766E" w:rsidRDefault="005D4AAA" w:rsidP="000010BD">
            <w:pPr>
              <w:pStyle w:val="BKP-TableBody"/>
            </w:pPr>
            <w:r w:rsidRPr="00E7766E">
              <w:t>4</w:t>
            </w:r>
            <w:r w:rsidR="00AB79F1" w:rsidRPr="00E7766E">
              <w:t>42188</w:t>
            </w:r>
          </w:p>
        </w:tc>
        <w:tc>
          <w:tcPr>
            <w:tcW w:w="1373" w:type="dxa"/>
            <w:tcBorders>
              <w:top w:val="single" w:sz="4" w:space="0" w:color="auto"/>
              <w:bottom w:val="single" w:sz="4" w:space="0" w:color="auto"/>
            </w:tcBorders>
            <w:vAlign w:val="center"/>
          </w:tcPr>
          <w:p w14:paraId="35853724" w14:textId="7F2713B1" w:rsidR="006053DF" w:rsidRPr="00E7766E" w:rsidRDefault="006053DF" w:rsidP="000010BD">
            <w:pPr>
              <w:pStyle w:val="BKP-TableBody"/>
            </w:pPr>
            <w:r w:rsidRPr="00E7766E">
              <w:t>3</w:t>
            </w:r>
          </w:p>
        </w:tc>
        <w:tc>
          <w:tcPr>
            <w:tcW w:w="2125" w:type="dxa"/>
            <w:tcBorders>
              <w:top w:val="single" w:sz="4" w:space="0" w:color="auto"/>
              <w:left w:val="single" w:sz="8" w:space="0" w:color="auto"/>
              <w:bottom w:val="single" w:sz="4" w:space="0" w:color="auto"/>
              <w:right w:val="single" w:sz="4" w:space="0" w:color="auto"/>
            </w:tcBorders>
            <w:shd w:val="clear" w:color="auto" w:fill="auto"/>
            <w:vAlign w:val="center"/>
          </w:tcPr>
          <w:p w14:paraId="52A13306" w14:textId="25DE2A8B" w:rsidR="006053DF" w:rsidRPr="00E7766E" w:rsidRDefault="006053DF" w:rsidP="000010BD">
            <w:pPr>
              <w:pStyle w:val="BKP-TableBody"/>
            </w:pPr>
            <w:r w:rsidRPr="00E7766E">
              <w:t>EL-</w:t>
            </w:r>
            <w:r w:rsidR="004810C1" w:rsidRPr="00E7766E">
              <w:t>1</w:t>
            </w:r>
            <w:r w:rsidR="00C62155" w:rsidRPr="00E7766E">
              <w:t>4</w:t>
            </w:r>
          </w:p>
        </w:tc>
      </w:tr>
      <w:tr w:rsidR="00C62155" w:rsidRPr="00E7766E" w14:paraId="12ACB980" w14:textId="77777777" w:rsidTr="004A3319">
        <w:trPr>
          <w:trHeight w:val="326"/>
          <w:tblHeader/>
        </w:trPr>
        <w:tc>
          <w:tcPr>
            <w:tcW w:w="1839" w:type="dxa"/>
            <w:tcBorders>
              <w:top w:val="single" w:sz="4" w:space="0" w:color="auto"/>
              <w:left w:val="single" w:sz="4" w:space="0" w:color="auto"/>
              <w:bottom w:val="single" w:sz="4" w:space="0" w:color="auto"/>
              <w:right w:val="single" w:sz="4" w:space="0" w:color="auto"/>
            </w:tcBorders>
            <w:shd w:val="clear" w:color="auto" w:fill="auto"/>
            <w:vAlign w:val="center"/>
          </w:tcPr>
          <w:p w14:paraId="5FB5D4F3" w14:textId="4C90EB47" w:rsidR="00C62155" w:rsidRPr="00E7766E" w:rsidRDefault="00AB79F1" w:rsidP="000010BD">
            <w:pPr>
              <w:pStyle w:val="BKP-TableBody"/>
            </w:pPr>
            <w:r w:rsidRPr="00E7766E">
              <w:t>3287880</w:t>
            </w:r>
          </w:p>
        </w:tc>
        <w:tc>
          <w:tcPr>
            <w:tcW w:w="2020" w:type="dxa"/>
            <w:tcBorders>
              <w:top w:val="single" w:sz="4" w:space="0" w:color="auto"/>
              <w:left w:val="single" w:sz="4" w:space="0" w:color="auto"/>
              <w:bottom w:val="single" w:sz="4" w:space="0" w:color="auto"/>
              <w:right w:val="single" w:sz="4" w:space="0" w:color="auto"/>
            </w:tcBorders>
            <w:shd w:val="clear" w:color="auto" w:fill="auto"/>
            <w:vAlign w:val="center"/>
          </w:tcPr>
          <w:p w14:paraId="5DB755E7" w14:textId="3DAE6263" w:rsidR="00C62155" w:rsidRPr="00E7766E" w:rsidRDefault="00AB79F1" w:rsidP="000010BD">
            <w:pPr>
              <w:pStyle w:val="BKP-TableBody"/>
            </w:pPr>
            <w:r w:rsidRPr="00E7766E">
              <w:t>442108</w:t>
            </w:r>
          </w:p>
        </w:tc>
        <w:tc>
          <w:tcPr>
            <w:tcW w:w="1373" w:type="dxa"/>
            <w:tcBorders>
              <w:top w:val="single" w:sz="4" w:space="0" w:color="auto"/>
            </w:tcBorders>
            <w:vAlign w:val="center"/>
          </w:tcPr>
          <w:p w14:paraId="5D6760C6" w14:textId="01B42599" w:rsidR="00C62155" w:rsidRPr="00E7766E" w:rsidRDefault="00C62155" w:rsidP="000010BD">
            <w:pPr>
              <w:pStyle w:val="BKP-TableBody"/>
            </w:pPr>
            <w:r w:rsidRPr="00E7766E">
              <w:t>3</w:t>
            </w:r>
          </w:p>
        </w:tc>
        <w:tc>
          <w:tcPr>
            <w:tcW w:w="2125" w:type="dxa"/>
            <w:tcBorders>
              <w:top w:val="single" w:sz="4" w:space="0" w:color="auto"/>
              <w:left w:val="single" w:sz="8" w:space="0" w:color="auto"/>
              <w:bottom w:val="single" w:sz="4" w:space="0" w:color="auto"/>
              <w:right w:val="single" w:sz="4" w:space="0" w:color="auto"/>
            </w:tcBorders>
            <w:shd w:val="clear" w:color="auto" w:fill="auto"/>
            <w:vAlign w:val="center"/>
          </w:tcPr>
          <w:p w14:paraId="61F86E4F" w14:textId="20CB4011" w:rsidR="00C62155" w:rsidRPr="00E7766E" w:rsidRDefault="00C62155" w:rsidP="000010BD">
            <w:pPr>
              <w:pStyle w:val="BKP-TableBody"/>
            </w:pPr>
            <w:r w:rsidRPr="00E7766E">
              <w:t>EL-15</w:t>
            </w:r>
          </w:p>
        </w:tc>
      </w:tr>
    </w:tbl>
    <w:p w14:paraId="508376F1" w14:textId="10D71BAC" w:rsidR="00822480" w:rsidRPr="00E7766E" w:rsidRDefault="00822480" w:rsidP="008A1B7D">
      <w:pPr>
        <w:jc w:val="center"/>
        <w:rPr>
          <w:rtl/>
        </w:rPr>
      </w:pPr>
    </w:p>
    <w:p w14:paraId="274D5E17" w14:textId="23C4E54C" w:rsidR="00822480" w:rsidRPr="00E7766E" w:rsidRDefault="00822480" w:rsidP="008A1B7D">
      <w:pPr>
        <w:jc w:val="center"/>
        <w:rPr>
          <w:rtl/>
        </w:rPr>
      </w:pPr>
    </w:p>
    <w:p w14:paraId="539D490F" w14:textId="753F5BB1" w:rsidR="00822480" w:rsidRPr="00E7766E" w:rsidRDefault="00822480" w:rsidP="008A1B7D">
      <w:pPr>
        <w:jc w:val="center"/>
        <w:rPr>
          <w:rtl/>
        </w:rPr>
      </w:pPr>
    </w:p>
    <w:p w14:paraId="1AAD8DB7" w14:textId="77777777" w:rsidR="00822480" w:rsidRPr="00E7766E" w:rsidRDefault="00822480" w:rsidP="008A1B7D">
      <w:pPr>
        <w:jc w:val="center"/>
        <w:rPr>
          <w:rtl/>
        </w:rPr>
      </w:pPr>
    </w:p>
    <w:bookmarkEnd w:id="368"/>
    <w:p w14:paraId="68ED2E35" w14:textId="6E339C2B" w:rsidR="003128BE" w:rsidRPr="00E7766E" w:rsidRDefault="003128BE" w:rsidP="001C2A57">
      <w:pPr>
        <w:pStyle w:val="BKP-TableHeader"/>
        <w:rPr>
          <w:rtl/>
        </w:rPr>
      </w:pPr>
    </w:p>
    <w:p w14:paraId="3D2EDDDA" w14:textId="1B2653FA" w:rsidR="003128BE" w:rsidRPr="00E7766E" w:rsidRDefault="003128BE" w:rsidP="00863D94">
      <w:pPr>
        <w:pStyle w:val="Heading2"/>
        <w:rPr>
          <w:rtl/>
        </w:rPr>
      </w:pPr>
      <w:bookmarkStart w:id="381" w:name="_Toc96953885"/>
      <w:bookmarkStart w:id="382" w:name="_Toc96957199"/>
      <w:bookmarkStart w:id="383" w:name="_Toc96958818"/>
      <w:bookmarkStart w:id="384" w:name="_Toc96959101"/>
      <w:bookmarkStart w:id="385" w:name="_Toc97118377"/>
      <w:bookmarkStart w:id="386" w:name="_Toc97130929"/>
      <w:r w:rsidRPr="00E7766E">
        <w:rPr>
          <w:rtl/>
        </w:rPr>
        <w:lastRenderedPageBreak/>
        <w:t xml:space="preserve"> </w:t>
      </w:r>
      <w:bookmarkStart w:id="387" w:name="_Toc104799054"/>
      <w:bookmarkStart w:id="388" w:name="_Toc111381063"/>
      <w:r w:rsidRPr="00E7766E">
        <w:rPr>
          <w:rFonts w:hint="eastAsia"/>
          <w:rtl/>
        </w:rPr>
        <w:t>آزما</w:t>
      </w:r>
      <w:r w:rsidRPr="00E7766E">
        <w:rPr>
          <w:rFonts w:hint="cs"/>
          <w:rtl/>
        </w:rPr>
        <w:t>ی</w:t>
      </w:r>
      <w:r w:rsidRPr="00E7766E">
        <w:rPr>
          <w:rFonts w:hint="eastAsia"/>
          <w:rtl/>
        </w:rPr>
        <w:t>ش</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برجا</w:t>
      </w:r>
      <w:bookmarkEnd w:id="381"/>
      <w:bookmarkEnd w:id="382"/>
      <w:bookmarkEnd w:id="383"/>
      <w:bookmarkEnd w:id="384"/>
      <w:bookmarkEnd w:id="385"/>
      <w:bookmarkEnd w:id="386"/>
      <w:bookmarkEnd w:id="387"/>
      <w:bookmarkEnd w:id="388"/>
    </w:p>
    <w:p w14:paraId="4A01D800" w14:textId="0BA5399A" w:rsidR="003128BE" w:rsidRPr="00E7766E" w:rsidRDefault="003128BE" w:rsidP="00863D94">
      <w:pPr>
        <w:pStyle w:val="Heading3"/>
        <w:rPr>
          <w:rtl/>
        </w:rPr>
      </w:pPr>
      <w:bookmarkStart w:id="389" w:name="_Toc104799055"/>
      <w:bookmarkStart w:id="390" w:name="_Toc111381064"/>
      <w:r w:rsidRPr="00E7766E">
        <w:rPr>
          <w:rFonts w:hint="eastAsia"/>
          <w:rtl/>
        </w:rPr>
        <w:t>آزما</w:t>
      </w:r>
      <w:r w:rsidRPr="00E7766E">
        <w:rPr>
          <w:rFonts w:hint="cs"/>
          <w:rtl/>
        </w:rPr>
        <w:t>ی</w:t>
      </w:r>
      <w:r w:rsidRPr="00E7766E">
        <w:rPr>
          <w:rFonts w:hint="eastAsia"/>
          <w:rtl/>
        </w:rPr>
        <w:t>ش</w:t>
      </w:r>
      <w:r w:rsidRPr="00E7766E">
        <w:rPr>
          <w:rtl/>
        </w:rPr>
        <w:t xml:space="preserve"> ضربه و نفوذ استاندارد </w:t>
      </w:r>
      <w:r w:rsidRPr="00E7766E">
        <w:t>(SPT)</w:t>
      </w:r>
      <w:bookmarkEnd w:id="389"/>
      <w:bookmarkEnd w:id="390"/>
    </w:p>
    <w:p w14:paraId="43C84FBE" w14:textId="7F6ADC84" w:rsidR="003128BE" w:rsidRPr="00E7766E" w:rsidRDefault="003128BE" w:rsidP="00503CA2">
      <w:pPr>
        <w:pStyle w:val="BKP-MatnNormal"/>
        <w:rPr>
          <w:rtl/>
        </w:rPr>
      </w:pPr>
      <w:r w:rsidRPr="00E7766E">
        <w:rPr>
          <w:rtl/>
        </w:rPr>
        <w:t xml:space="preserve">    حين حفاري 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ascii="Arial" w:hAnsi="Arial"/>
        </w:rPr>
        <w:t>‌</w:t>
      </w:r>
      <w:r w:rsidRPr="00E7766E">
        <w:rPr>
          <w:rFonts w:hint="eastAsia"/>
          <w:rtl/>
        </w:rPr>
        <w:t>ماشيني</w:t>
      </w:r>
      <w:r w:rsidRPr="00E7766E">
        <w:rPr>
          <w:rtl/>
        </w:rPr>
        <w:t xml:space="preserve"> </w:t>
      </w:r>
      <w:r w:rsidRPr="00E7766E">
        <w:rPr>
          <w:rFonts w:hint="eastAsia"/>
          <w:rtl/>
        </w:rPr>
        <w:t>به</w:t>
      </w:r>
      <w:r w:rsidRPr="00E7766E">
        <w:rPr>
          <w:rtl/>
        </w:rPr>
        <w:t xml:space="preserve"> </w:t>
      </w:r>
      <w:r w:rsidRPr="00E7766E">
        <w:rPr>
          <w:rFonts w:hint="eastAsia"/>
          <w:rtl/>
        </w:rPr>
        <w:t>منظور</w:t>
      </w:r>
      <w:r w:rsidRPr="00E7766E">
        <w:rPr>
          <w:rtl/>
        </w:rPr>
        <w:t xml:space="preserve"> </w:t>
      </w:r>
      <w:r w:rsidRPr="00E7766E">
        <w:rPr>
          <w:rFonts w:hint="eastAsia"/>
          <w:rtl/>
        </w:rPr>
        <w:t>بدست</w:t>
      </w:r>
      <w:r w:rsidRPr="00E7766E">
        <w:rPr>
          <w:rtl/>
        </w:rPr>
        <w:t xml:space="preserve"> </w:t>
      </w:r>
      <w:r w:rsidRPr="00E7766E">
        <w:rPr>
          <w:rFonts w:hint="eastAsia"/>
          <w:rtl/>
        </w:rPr>
        <w:t>آوردن</w:t>
      </w:r>
      <w:r w:rsidRPr="00E7766E">
        <w:rPr>
          <w:rtl/>
        </w:rPr>
        <w:t xml:space="preserve"> </w:t>
      </w:r>
      <w:r w:rsidRPr="00E7766E">
        <w:rPr>
          <w:rFonts w:hint="eastAsia"/>
          <w:rtl/>
        </w:rPr>
        <w:t>ميزان</w:t>
      </w:r>
      <w:r w:rsidRPr="00E7766E">
        <w:rPr>
          <w:rtl/>
        </w:rPr>
        <w:t xml:space="preserve"> </w:t>
      </w:r>
      <w:r w:rsidRPr="00E7766E">
        <w:rPr>
          <w:rFonts w:hint="eastAsia"/>
          <w:rtl/>
        </w:rPr>
        <w:t>تراکم</w:t>
      </w:r>
      <w:r w:rsidRPr="00E7766E">
        <w:rPr>
          <w:rtl/>
        </w:rPr>
        <w:t xml:space="preserve"> (</w:t>
      </w:r>
      <w:r w:rsidRPr="00E7766E">
        <w:t>Density</w:t>
      </w:r>
      <w:r w:rsidRPr="00E7766E">
        <w:rPr>
          <w:rtl/>
        </w:rPr>
        <w:t>) يا سفتي (</w:t>
      </w:r>
      <w:r w:rsidRPr="00E7766E">
        <w:t>Consistency</w:t>
      </w:r>
      <w:r w:rsidRPr="00E7766E">
        <w:rPr>
          <w:rtl/>
        </w:rPr>
        <w:t>) خاک، اقدام به انجام آزمايش نفوذ استاندارد (</w:t>
      </w:r>
      <w:r w:rsidRPr="00E7766E">
        <w:t>S.P.T.</w:t>
      </w:r>
      <w:r w:rsidRPr="00E7766E">
        <w:rPr>
          <w:rtl/>
        </w:rPr>
        <w:t>) گرديده است. آزمايش نفوذ استاندارد (</w:t>
      </w:r>
      <w:r w:rsidRPr="00E7766E">
        <w:t>Standard Penetration Test</w:t>
      </w:r>
      <w:r w:rsidRPr="00E7766E">
        <w:rPr>
          <w:rtl/>
        </w:rPr>
        <w:t xml:space="preserve">) يا به طور مخفف </w:t>
      </w:r>
      <w:r w:rsidRPr="00E7766E">
        <w:t>SPT</w:t>
      </w:r>
      <w:r w:rsidRPr="00E7766E">
        <w:rPr>
          <w:rtl/>
        </w:rPr>
        <w:t xml:space="preserve"> مطابق با استاندارد (</w:t>
      </w:r>
      <w:r w:rsidRPr="00E7766E">
        <w:t>ASTM D-1586 90</w:t>
      </w:r>
      <w:r w:rsidRPr="00E7766E">
        <w:rPr>
          <w:rtl/>
        </w:rPr>
        <w:t>) در اعماق مختلف و به منظور ارزيابي وضعيت لايه</w:t>
      </w:r>
      <w:r w:rsidRPr="00E7766E">
        <w:rPr>
          <w:rFonts w:ascii="Arial" w:hAnsi="Arial" w:hint="eastAsia"/>
        </w:rPr>
        <w:t>‌</w:t>
      </w:r>
      <w:r w:rsidRPr="00E7766E">
        <w:rPr>
          <w:rFonts w:hint="eastAsia"/>
          <w:rtl/>
        </w:rPr>
        <w:t>هاي</w:t>
      </w:r>
      <w:r w:rsidRPr="00E7766E">
        <w:rPr>
          <w:rtl/>
        </w:rPr>
        <w:t xml:space="preserve"> </w:t>
      </w:r>
      <w:r w:rsidRPr="00E7766E">
        <w:rPr>
          <w:rFonts w:hint="eastAsia"/>
          <w:rtl/>
        </w:rPr>
        <w:t>خاک</w:t>
      </w:r>
      <w:r w:rsidRPr="00E7766E">
        <w:rPr>
          <w:rtl/>
        </w:rPr>
        <w:t xml:space="preserve"> </w:t>
      </w:r>
      <w:r w:rsidRPr="00E7766E">
        <w:rPr>
          <w:rFonts w:hint="eastAsia"/>
          <w:rtl/>
        </w:rPr>
        <w:t>انجام</w:t>
      </w:r>
      <w:r w:rsidRPr="00E7766E">
        <w:rPr>
          <w:rtl/>
        </w:rPr>
        <w:t xml:space="preserve"> </w:t>
      </w:r>
      <w:r w:rsidRPr="00E7766E">
        <w:rPr>
          <w:rFonts w:hint="eastAsia"/>
          <w:rtl/>
        </w:rPr>
        <w:t>گرديده</w:t>
      </w:r>
      <w:r w:rsidRPr="00E7766E">
        <w:rPr>
          <w:rtl/>
        </w:rPr>
        <w:t xml:space="preserve"> </w:t>
      </w:r>
      <w:r w:rsidRPr="00E7766E">
        <w:rPr>
          <w:rFonts w:hint="eastAsia"/>
          <w:rtl/>
        </w:rPr>
        <w:t>است</w:t>
      </w:r>
      <w:r w:rsidRPr="00E7766E">
        <w:rPr>
          <w:rtl/>
        </w:rPr>
        <w:t xml:space="preserve">. </w:t>
      </w:r>
      <w:r w:rsidRPr="00E7766E">
        <w:rPr>
          <w:rFonts w:hint="eastAsia"/>
          <w:rtl/>
        </w:rPr>
        <w:t>اساس</w:t>
      </w:r>
      <w:r w:rsidRPr="00E7766E">
        <w:rPr>
          <w:rtl/>
        </w:rPr>
        <w:t xml:space="preserve"> </w:t>
      </w:r>
      <w:r w:rsidRPr="00E7766E">
        <w:rPr>
          <w:rFonts w:hint="eastAsia"/>
          <w:rtl/>
        </w:rPr>
        <w:t>کار</w:t>
      </w:r>
      <w:r w:rsidRPr="00E7766E">
        <w:rPr>
          <w:rtl/>
        </w:rPr>
        <w:t xml:space="preserve"> </w:t>
      </w:r>
      <w:r w:rsidRPr="00E7766E">
        <w:rPr>
          <w:rFonts w:hint="eastAsia"/>
          <w:rtl/>
        </w:rPr>
        <w:t>اين</w:t>
      </w:r>
      <w:r w:rsidRPr="00E7766E">
        <w:rPr>
          <w:rtl/>
        </w:rPr>
        <w:t xml:space="preserve"> </w:t>
      </w:r>
      <w:r w:rsidRPr="00E7766E">
        <w:rPr>
          <w:rFonts w:hint="eastAsia"/>
          <w:rtl/>
        </w:rPr>
        <w:t>آزمايش</w:t>
      </w:r>
      <w:r w:rsidRPr="00E7766E">
        <w:rPr>
          <w:rtl/>
        </w:rPr>
        <w:t xml:space="preserve"> </w:t>
      </w:r>
      <w:r w:rsidRPr="00E7766E">
        <w:rPr>
          <w:rFonts w:hint="eastAsia"/>
          <w:rtl/>
        </w:rPr>
        <w:t>بر</w:t>
      </w:r>
      <w:r w:rsidRPr="00E7766E">
        <w:rPr>
          <w:rtl/>
        </w:rPr>
        <w:t xml:space="preserve"> </w:t>
      </w:r>
      <w:r w:rsidRPr="00E7766E">
        <w:rPr>
          <w:rFonts w:hint="eastAsia"/>
          <w:rtl/>
        </w:rPr>
        <w:t>سقوط</w:t>
      </w:r>
      <w:r w:rsidRPr="00E7766E">
        <w:rPr>
          <w:rtl/>
        </w:rPr>
        <w:t xml:space="preserve"> </w:t>
      </w:r>
      <w:r w:rsidRPr="00E7766E">
        <w:rPr>
          <w:rFonts w:hint="eastAsia"/>
          <w:rtl/>
        </w:rPr>
        <w:t>آزاد</w:t>
      </w:r>
      <w:r w:rsidRPr="00E7766E">
        <w:rPr>
          <w:rtl/>
        </w:rPr>
        <w:t xml:space="preserve"> </w:t>
      </w:r>
      <w:r w:rsidRPr="00E7766E">
        <w:rPr>
          <w:rFonts w:hint="eastAsia"/>
          <w:rtl/>
        </w:rPr>
        <w:t>چکش</w:t>
      </w:r>
      <w:r w:rsidRPr="00E7766E">
        <w:rPr>
          <w:rtl/>
        </w:rPr>
        <w:t xml:space="preserve"> 5/63 </w:t>
      </w:r>
      <w:r w:rsidRPr="00E7766E">
        <w:rPr>
          <w:rFonts w:hint="eastAsia"/>
          <w:rtl/>
        </w:rPr>
        <w:t>کيلوگرمي</w:t>
      </w:r>
      <w:r w:rsidRPr="00E7766E">
        <w:rPr>
          <w:rtl/>
        </w:rPr>
        <w:t xml:space="preserve"> </w:t>
      </w:r>
      <w:r w:rsidRPr="00E7766E">
        <w:rPr>
          <w:rFonts w:hint="eastAsia"/>
          <w:rtl/>
        </w:rPr>
        <w:t>از</w:t>
      </w:r>
      <w:r w:rsidRPr="00E7766E">
        <w:rPr>
          <w:rtl/>
        </w:rPr>
        <w:t xml:space="preserve"> </w:t>
      </w:r>
      <w:r w:rsidRPr="00E7766E">
        <w:rPr>
          <w:rFonts w:hint="eastAsia"/>
          <w:rtl/>
        </w:rPr>
        <w:t>ارتفاع</w:t>
      </w:r>
      <w:r w:rsidRPr="00E7766E">
        <w:rPr>
          <w:rtl/>
        </w:rPr>
        <w:t xml:space="preserve"> 76 </w:t>
      </w:r>
      <w:r w:rsidRPr="00E7766E">
        <w:rPr>
          <w:rFonts w:hint="eastAsia"/>
          <w:rtl/>
        </w:rPr>
        <w:t>سانتيمتر</w:t>
      </w:r>
      <w:r w:rsidRPr="00E7766E">
        <w:rPr>
          <w:rtl/>
        </w:rPr>
        <w:t xml:space="preserve"> </w:t>
      </w:r>
      <w:r w:rsidRPr="00E7766E">
        <w:rPr>
          <w:rFonts w:hint="eastAsia"/>
          <w:rtl/>
        </w:rPr>
        <w:t>بر</w:t>
      </w:r>
      <w:r w:rsidRPr="00E7766E">
        <w:rPr>
          <w:rtl/>
        </w:rPr>
        <w:t xml:space="preserve"> </w:t>
      </w:r>
      <w:r w:rsidRPr="00E7766E">
        <w:rPr>
          <w:rFonts w:hint="eastAsia"/>
          <w:rtl/>
        </w:rPr>
        <w:t>روي</w:t>
      </w:r>
      <w:r w:rsidRPr="00E7766E">
        <w:rPr>
          <w:rtl/>
        </w:rPr>
        <w:t xml:space="preserve"> </w:t>
      </w:r>
      <w:r w:rsidRPr="00E7766E">
        <w:rPr>
          <w:rFonts w:hint="eastAsia"/>
          <w:rtl/>
        </w:rPr>
        <w:t>کلاهک</w:t>
      </w:r>
      <w:r w:rsidRPr="00E7766E">
        <w:rPr>
          <w:rtl/>
        </w:rPr>
        <w:t xml:space="preserve"> </w:t>
      </w:r>
      <w:r w:rsidRPr="00E7766E">
        <w:rPr>
          <w:rFonts w:hint="eastAsia"/>
          <w:rtl/>
        </w:rPr>
        <w:t>دستگاه</w:t>
      </w:r>
      <w:r w:rsidRPr="00E7766E">
        <w:rPr>
          <w:rtl/>
        </w:rPr>
        <w:t xml:space="preserve"> </w:t>
      </w:r>
      <w:r w:rsidRPr="00E7766E">
        <w:rPr>
          <w:rFonts w:hint="eastAsia"/>
          <w:rtl/>
        </w:rPr>
        <w:t>قرار</w:t>
      </w:r>
      <w:r w:rsidRPr="00E7766E">
        <w:rPr>
          <w:rtl/>
        </w:rPr>
        <w:t xml:space="preserve"> </w:t>
      </w:r>
      <w:r w:rsidRPr="00E7766E">
        <w:rPr>
          <w:rFonts w:hint="eastAsia"/>
          <w:rtl/>
        </w:rPr>
        <w:t>دارد</w:t>
      </w:r>
      <w:r w:rsidRPr="00E7766E">
        <w:rPr>
          <w:rtl/>
        </w:rPr>
        <w:t xml:space="preserve"> </w:t>
      </w:r>
      <w:r w:rsidRPr="00E7766E">
        <w:rPr>
          <w:rFonts w:hint="eastAsia"/>
          <w:rtl/>
        </w:rPr>
        <w:t>که</w:t>
      </w:r>
      <w:r w:rsidRPr="00E7766E">
        <w:rPr>
          <w:rtl/>
        </w:rPr>
        <w:t xml:space="preserve"> </w:t>
      </w:r>
      <w:r w:rsidRPr="00E7766E">
        <w:rPr>
          <w:rFonts w:hint="eastAsia"/>
          <w:rtl/>
        </w:rPr>
        <w:t>باعث</w:t>
      </w:r>
      <w:r w:rsidRPr="00E7766E">
        <w:rPr>
          <w:rtl/>
        </w:rPr>
        <w:t xml:space="preserve"> </w:t>
      </w:r>
      <w:r w:rsidRPr="00E7766E">
        <w:rPr>
          <w:rFonts w:hint="eastAsia"/>
          <w:rtl/>
        </w:rPr>
        <w:t>نفوذ</w:t>
      </w:r>
      <w:r w:rsidRPr="00E7766E">
        <w:rPr>
          <w:rtl/>
        </w:rPr>
        <w:t xml:space="preserve"> </w:t>
      </w:r>
      <w:r w:rsidRPr="00E7766E">
        <w:rPr>
          <w:rFonts w:hint="eastAsia"/>
          <w:rtl/>
        </w:rPr>
        <w:t>کفشک</w:t>
      </w:r>
      <w:r w:rsidRPr="00E7766E">
        <w:rPr>
          <w:rtl/>
        </w:rPr>
        <w:t xml:space="preserve"> </w:t>
      </w:r>
      <w:r w:rsidRPr="00E7766E">
        <w:rPr>
          <w:rFonts w:hint="eastAsia"/>
          <w:rtl/>
        </w:rPr>
        <w:t>فولادي</w:t>
      </w:r>
      <w:r w:rsidRPr="00E7766E">
        <w:rPr>
          <w:rtl/>
        </w:rPr>
        <w:t xml:space="preserve"> </w:t>
      </w:r>
      <w:r w:rsidRPr="00E7766E">
        <w:rPr>
          <w:rFonts w:hint="eastAsia"/>
          <w:rtl/>
        </w:rPr>
        <w:t>در</w:t>
      </w:r>
      <w:r w:rsidRPr="00E7766E">
        <w:rPr>
          <w:rtl/>
        </w:rPr>
        <w:t xml:space="preserve"> </w:t>
      </w:r>
      <w:r w:rsidRPr="00E7766E">
        <w:rPr>
          <w:rFonts w:hint="eastAsia"/>
          <w:rtl/>
        </w:rPr>
        <w:t>داخل</w:t>
      </w:r>
      <w:r w:rsidRPr="00E7766E">
        <w:rPr>
          <w:rtl/>
        </w:rPr>
        <w:t xml:space="preserve"> </w:t>
      </w:r>
      <w:r w:rsidRPr="00E7766E">
        <w:rPr>
          <w:rFonts w:hint="eastAsia"/>
          <w:rtl/>
        </w:rPr>
        <w:t>خاک</w:t>
      </w:r>
      <w:r w:rsidRPr="00E7766E">
        <w:rPr>
          <w:rtl/>
        </w:rPr>
        <w:t xml:space="preserve"> </w:t>
      </w:r>
      <w:r w:rsidRPr="00E7766E">
        <w:rPr>
          <w:rFonts w:hint="eastAsia"/>
          <w:rtl/>
        </w:rPr>
        <w:t>مي</w:t>
      </w:r>
      <w:r w:rsidRPr="00E7766E">
        <w:rPr>
          <w:rFonts w:ascii="Arial" w:hAnsi="Arial"/>
          <w:rtl/>
        </w:rPr>
        <w:softHyphen/>
      </w:r>
      <w:r w:rsidRPr="00E7766E">
        <w:rPr>
          <w:rFonts w:hint="eastAsia"/>
          <w:rtl/>
        </w:rPr>
        <w:t>گردد</w:t>
      </w:r>
      <w:r w:rsidRPr="00E7766E">
        <w:rPr>
          <w:rtl/>
        </w:rPr>
        <w:t xml:space="preserve">. </w:t>
      </w:r>
      <w:r w:rsidRPr="00E7766E">
        <w:rPr>
          <w:rFonts w:hint="eastAsia"/>
          <w:rtl/>
        </w:rPr>
        <w:t>مقدار</w:t>
      </w:r>
      <w:r w:rsidRPr="00E7766E">
        <w:rPr>
          <w:rtl/>
        </w:rPr>
        <w:t xml:space="preserve"> </w:t>
      </w:r>
      <w:r w:rsidRPr="00E7766E">
        <w:rPr>
          <w:rFonts w:hint="eastAsia"/>
          <w:rtl/>
        </w:rPr>
        <w:t>نفوذ</w:t>
      </w:r>
      <w:r w:rsidRPr="00E7766E">
        <w:rPr>
          <w:rtl/>
        </w:rPr>
        <w:t xml:space="preserve"> برابر با 3 فاصله 15 سانتيمتري م</w:t>
      </w:r>
      <w:r w:rsidRPr="00E7766E">
        <w:rPr>
          <w:rFonts w:hint="cs"/>
          <w:rtl/>
        </w:rPr>
        <w:t>ی</w:t>
      </w:r>
      <w:r w:rsidRPr="00E7766E">
        <w:rPr>
          <w:rtl/>
        </w:rPr>
        <w:softHyphen/>
        <w:t xml:space="preserve">باشد. تعداد ضربات براي هر مرحله نفوذ 15 سانتيمتر ثبت شده و پس از </w:t>
      </w:r>
      <w:r w:rsidRPr="00E7766E">
        <w:rPr>
          <w:rFonts w:hint="eastAsia"/>
          <w:rtl/>
        </w:rPr>
        <w:t>آن</w:t>
      </w:r>
      <w:r w:rsidRPr="00E7766E">
        <w:rPr>
          <w:rtl/>
        </w:rPr>
        <w:t xml:space="preserve"> آزمايش به اتمام مي</w:t>
      </w:r>
      <w:r w:rsidRPr="00E7766E">
        <w:rPr>
          <w:rFonts w:ascii="Cambria" w:hAnsi="Cambria" w:hint="eastAsia"/>
          <w:rtl/>
        </w:rPr>
        <w:t>‏</w:t>
      </w:r>
      <w:r w:rsidRPr="00E7766E">
        <w:rPr>
          <w:rFonts w:hint="eastAsia"/>
          <w:rtl/>
        </w:rPr>
        <w:t>رسد</w:t>
      </w:r>
      <w:r w:rsidRPr="00E7766E">
        <w:rPr>
          <w:rtl/>
        </w:rPr>
        <w:t xml:space="preserve">. </w:t>
      </w:r>
      <w:r w:rsidRPr="00E7766E">
        <w:rPr>
          <w:rFonts w:hint="eastAsia"/>
          <w:rtl/>
        </w:rPr>
        <w:t>تعداد</w:t>
      </w:r>
      <w:r w:rsidRPr="00E7766E">
        <w:rPr>
          <w:rtl/>
        </w:rPr>
        <w:t xml:space="preserve"> </w:t>
      </w:r>
      <w:r w:rsidRPr="00E7766E">
        <w:rPr>
          <w:rFonts w:hint="eastAsia"/>
          <w:rtl/>
        </w:rPr>
        <w:t>ضربات</w:t>
      </w:r>
      <w:r w:rsidRPr="00E7766E">
        <w:rPr>
          <w:rtl/>
        </w:rPr>
        <w:t xml:space="preserve"> </w:t>
      </w:r>
      <w:r w:rsidRPr="00E7766E">
        <w:rPr>
          <w:rFonts w:hint="eastAsia"/>
          <w:rtl/>
        </w:rPr>
        <w:t>لازم</w:t>
      </w:r>
      <w:r w:rsidRPr="00E7766E">
        <w:rPr>
          <w:rtl/>
        </w:rPr>
        <w:t xml:space="preserve"> </w:t>
      </w:r>
      <w:r w:rsidRPr="00E7766E">
        <w:rPr>
          <w:rFonts w:hint="eastAsia"/>
          <w:rtl/>
        </w:rPr>
        <w:t>براي</w:t>
      </w:r>
      <w:r w:rsidRPr="00E7766E">
        <w:rPr>
          <w:rtl/>
        </w:rPr>
        <w:t xml:space="preserve"> </w:t>
      </w:r>
      <w:r w:rsidRPr="00E7766E">
        <w:rPr>
          <w:rFonts w:hint="eastAsia"/>
          <w:rtl/>
        </w:rPr>
        <w:t>نفوذ</w:t>
      </w:r>
      <w:r w:rsidRPr="00E7766E">
        <w:rPr>
          <w:rtl/>
        </w:rPr>
        <w:t xml:space="preserve"> 30 </w:t>
      </w:r>
      <w:r w:rsidRPr="00E7766E">
        <w:rPr>
          <w:rFonts w:hint="eastAsia"/>
          <w:rtl/>
        </w:rPr>
        <w:t>سانتيمتر</w:t>
      </w:r>
      <w:r w:rsidRPr="00E7766E">
        <w:rPr>
          <w:rtl/>
        </w:rPr>
        <w:t xml:space="preserve"> </w:t>
      </w:r>
      <w:r w:rsidRPr="00E7766E">
        <w:rPr>
          <w:rFonts w:hint="eastAsia"/>
          <w:rtl/>
        </w:rPr>
        <w:t>انتها</w:t>
      </w:r>
      <w:r w:rsidRPr="00E7766E">
        <w:rPr>
          <w:rFonts w:hint="cs"/>
          <w:rtl/>
        </w:rPr>
        <w:t>ی</w:t>
      </w:r>
      <w:r w:rsidRPr="00E7766E">
        <w:rPr>
          <w:rFonts w:hint="eastAsia"/>
          <w:rtl/>
        </w:rPr>
        <w:t>ي</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eastAsia"/>
          <w:rtl/>
        </w:rPr>
        <w:t>مقاومت</w:t>
      </w:r>
      <w:r w:rsidRPr="00E7766E">
        <w:rPr>
          <w:rtl/>
        </w:rPr>
        <w:t xml:space="preserve"> </w:t>
      </w:r>
      <w:r w:rsidRPr="00E7766E">
        <w:rPr>
          <w:rFonts w:hint="eastAsia"/>
          <w:rtl/>
        </w:rPr>
        <w:t>نفوذ</w:t>
      </w:r>
      <w:r w:rsidRPr="00E7766E">
        <w:rPr>
          <w:rtl/>
        </w:rPr>
        <w:t xml:space="preserve">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گرفته</w:t>
      </w:r>
      <w:r w:rsidRPr="00E7766E">
        <w:rPr>
          <w:rtl/>
        </w:rPr>
        <w:t xml:space="preserve"> </w:t>
      </w:r>
      <w:r w:rsidRPr="00E7766E">
        <w:rPr>
          <w:rFonts w:hint="eastAsia"/>
          <w:rtl/>
        </w:rPr>
        <w:t>مي</w:t>
      </w:r>
      <w:r w:rsidRPr="00E7766E">
        <w:rPr>
          <w:rFonts w:ascii="Cambria" w:hAnsi="Cambria"/>
          <w:rtl/>
        </w:rPr>
        <w:softHyphen/>
      </w:r>
      <w:r w:rsidRPr="00E7766E">
        <w:rPr>
          <w:rFonts w:hint="eastAsia"/>
          <w:rtl/>
        </w:rPr>
        <w:t>شود</w:t>
      </w:r>
      <w:r w:rsidRPr="00E7766E">
        <w:rPr>
          <w:rtl/>
        </w:rPr>
        <w:t xml:space="preserve">. اعداد </w:t>
      </w:r>
      <w:r w:rsidRPr="00E7766E">
        <w:t>SPT</w:t>
      </w:r>
      <w:r w:rsidRPr="00E7766E">
        <w:rPr>
          <w:rtl/>
        </w:rPr>
        <w:t xml:space="preserve"> حاصل از آزما</w:t>
      </w:r>
      <w:r w:rsidRPr="00E7766E">
        <w:rPr>
          <w:rFonts w:hint="cs"/>
          <w:rtl/>
        </w:rPr>
        <w:t>ی</w:t>
      </w:r>
      <w:r w:rsidRPr="00E7766E">
        <w:rPr>
          <w:rFonts w:hint="eastAsia"/>
          <w:rtl/>
        </w:rPr>
        <w:t>ش</w:t>
      </w:r>
      <w:r w:rsidRPr="00E7766E">
        <w:rPr>
          <w:rtl/>
        </w:rPr>
        <w:t xml:space="preserve"> ن</w:t>
      </w:r>
      <w:r w:rsidRPr="00E7766E">
        <w:rPr>
          <w:rFonts w:hint="cs"/>
          <w:rtl/>
        </w:rPr>
        <w:t>ی</w:t>
      </w:r>
      <w:r w:rsidRPr="00E7766E">
        <w:rPr>
          <w:rFonts w:hint="eastAsia"/>
          <w:rtl/>
        </w:rPr>
        <w:t>از</w:t>
      </w:r>
      <w:r w:rsidRPr="00E7766E">
        <w:rPr>
          <w:rtl/>
        </w:rPr>
        <w:t xml:space="preserve"> به اصلاح دارند، مهمتر</w:t>
      </w:r>
      <w:r w:rsidRPr="00E7766E">
        <w:rPr>
          <w:rFonts w:hint="cs"/>
          <w:rtl/>
        </w:rPr>
        <w:t>ی</w:t>
      </w:r>
      <w:r w:rsidRPr="00E7766E">
        <w:rPr>
          <w:rFonts w:hint="eastAsia"/>
          <w:rtl/>
        </w:rPr>
        <w:t>ن</w:t>
      </w:r>
      <w:r w:rsidRPr="00E7766E">
        <w:rPr>
          <w:rtl/>
        </w:rPr>
        <w:t xml:space="preserve"> عامل</w:t>
      </w:r>
      <w:r w:rsidRPr="00E7766E">
        <w:rPr>
          <w:rFonts w:hint="cs"/>
          <w:rtl/>
        </w:rPr>
        <w:t>ی</w:t>
      </w:r>
      <w:r w:rsidRPr="00E7766E">
        <w:rPr>
          <w:rtl/>
        </w:rPr>
        <w:t xml:space="preserve"> که در اصلاح عدد </w:t>
      </w:r>
      <w:r w:rsidRPr="00E7766E">
        <w:t>SPT</w:t>
      </w:r>
      <w:r w:rsidRPr="00E7766E">
        <w:rPr>
          <w:rtl/>
        </w:rPr>
        <w:t xml:space="preserve"> با</w:t>
      </w:r>
      <w:r w:rsidRPr="00E7766E">
        <w:rPr>
          <w:rFonts w:hint="cs"/>
          <w:rtl/>
        </w:rPr>
        <w:t>ی</w:t>
      </w:r>
      <w:r w:rsidRPr="00E7766E">
        <w:rPr>
          <w:rFonts w:hint="eastAsia"/>
          <w:rtl/>
        </w:rPr>
        <w:t>د</w:t>
      </w:r>
      <w:r w:rsidRPr="00E7766E">
        <w:rPr>
          <w:rtl/>
        </w:rPr>
        <w:t xml:space="preserve"> مورد توجه قرار گ</w:t>
      </w:r>
      <w:r w:rsidRPr="00E7766E">
        <w:rPr>
          <w:rFonts w:hint="cs"/>
          <w:rtl/>
        </w:rPr>
        <w:t>ی</w:t>
      </w:r>
      <w:r w:rsidRPr="00E7766E">
        <w:rPr>
          <w:rFonts w:hint="eastAsia"/>
          <w:rtl/>
        </w:rPr>
        <w:t>رد،</w:t>
      </w:r>
      <w:r w:rsidRPr="00E7766E">
        <w:rPr>
          <w:rtl/>
        </w:rPr>
        <w:t xml:space="preserve"> اصلاح فشار سربار </w:t>
      </w:r>
      <w:r w:rsidRPr="00E7766E">
        <w:t>C</w:t>
      </w:r>
      <w:r w:rsidRPr="00E7766E">
        <w:rPr>
          <w:vertAlign w:val="subscript"/>
        </w:rPr>
        <w:t>N</w:t>
      </w:r>
      <w:r w:rsidRPr="00E7766E">
        <w:rPr>
          <w:rtl/>
        </w:rPr>
        <w:t xml:space="preserve"> م</w:t>
      </w:r>
      <w:r w:rsidRPr="00E7766E">
        <w:rPr>
          <w:rFonts w:hint="cs"/>
          <w:rtl/>
        </w:rPr>
        <w:t>ی‌</w:t>
      </w:r>
      <w:r w:rsidRPr="00E7766E">
        <w:rPr>
          <w:rFonts w:hint="eastAsia"/>
          <w:rtl/>
        </w:rPr>
        <w:t>باشد</w:t>
      </w:r>
      <w:r w:rsidRPr="00E7766E">
        <w:rPr>
          <w:rtl/>
        </w:rPr>
        <w:t>. روابط تجرب</w:t>
      </w:r>
      <w:r w:rsidRPr="00E7766E">
        <w:rPr>
          <w:rFonts w:hint="cs"/>
          <w:rtl/>
        </w:rPr>
        <w:t>ی</w:t>
      </w:r>
      <w:r w:rsidRPr="00E7766E">
        <w:rPr>
          <w:rtl/>
        </w:rPr>
        <w:t xml:space="preserve"> مختلف</w:t>
      </w:r>
      <w:r w:rsidRPr="00E7766E">
        <w:rPr>
          <w:rFonts w:hint="cs"/>
          <w:rtl/>
        </w:rPr>
        <w:t>ی</w:t>
      </w:r>
      <w:r w:rsidRPr="00E7766E">
        <w:rPr>
          <w:rtl/>
        </w:rPr>
        <w:t xml:space="preserve"> برا</w:t>
      </w:r>
      <w:r w:rsidRPr="00E7766E">
        <w:rPr>
          <w:rFonts w:hint="cs"/>
          <w:rtl/>
        </w:rPr>
        <w:t>ی</w:t>
      </w:r>
      <w:r w:rsidRPr="00E7766E">
        <w:rPr>
          <w:rtl/>
        </w:rPr>
        <w:t xml:space="preserve"> ا</w:t>
      </w:r>
      <w:r w:rsidRPr="00E7766E">
        <w:rPr>
          <w:rFonts w:hint="cs"/>
          <w:rtl/>
        </w:rPr>
        <w:t>ی</w:t>
      </w:r>
      <w:r w:rsidRPr="00E7766E">
        <w:rPr>
          <w:rFonts w:hint="eastAsia"/>
          <w:rtl/>
        </w:rPr>
        <w:t>ن</w:t>
      </w:r>
      <w:r w:rsidRPr="00E7766E">
        <w:rPr>
          <w:rtl/>
        </w:rPr>
        <w:t xml:space="preserve"> اصلاح وجود دارد. در ا</w:t>
      </w:r>
      <w:r w:rsidRPr="00E7766E">
        <w:rPr>
          <w:rFonts w:hint="cs"/>
          <w:rtl/>
        </w:rPr>
        <w:t>ی</w:t>
      </w:r>
      <w:r w:rsidRPr="00E7766E">
        <w:rPr>
          <w:rFonts w:hint="eastAsia"/>
          <w:rtl/>
        </w:rPr>
        <w:t>نجا</w:t>
      </w:r>
      <w:r w:rsidRPr="00E7766E">
        <w:rPr>
          <w:rtl/>
        </w:rPr>
        <w:t xml:space="preserve"> از ر</w:t>
      </w:r>
      <w:r w:rsidRPr="00E7766E">
        <w:rPr>
          <w:rFonts w:hint="eastAsia"/>
          <w:rtl/>
        </w:rPr>
        <w:t>ابطه</w:t>
      </w:r>
      <w:r w:rsidRPr="00E7766E">
        <w:rPr>
          <w:rtl/>
        </w:rPr>
        <w:t xml:space="preserve"> مطابق ز</w:t>
      </w:r>
      <w:r w:rsidRPr="00E7766E">
        <w:rPr>
          <w:rFonts w:hint="cs"/>
          <w:rtl/>
        </w:rPr>
        <w:t>ی</w:t>
      </w:r>
      <w:r w:rsidRPr="00E7766E">
        <w:rPr>
          <w:rFonts w:hint="eastAsia"/>
          <w:rtl/>
        </w:rPr>
        <w:t>ر</w:t>
      </w:r>
      <w:r w:rsidRPr="00E7766E">
        <w:rPr>
          <w:rtl/>
        </w:rPr>
        <w:t xml:space="preserve"> استفاده </w:t>
      </w:r>
      <w:r w:rsidRPr="00E7766E">
        <w:rPr>
          <w:rFonts w:hint="eastAsia"/>
          <w:rtl/>
        </w:rPr>
        <w:t>گرد</w:t>
      </w:r>
      <w:r w:rsidRPr="00E7766E">
        <w:rPr>
          <w:rFonts w:hint="cs"/>
          <w:rtl/>
        </w:rPr>
        <w:t>ی</w:t>
      </w:r>
      <w:r w:rsidRPr="00E7766E">
        <w:rPr>
          <w:rFonts w:hint="eastAsia"/>
          <w:rtl/>
        </w:rPr>
        <w:t>ده</w:t>
      </w:r>
      <w:r w:rsidRPr="00E7766E">
        <w:rPr>
          <w:rtl/>
        </w:rPr>
        <w:t xml:space="preserve"> </w:t>
      </w:r>
      <w:r w:rsidRPr="00E7766E">
        <w:rPr>
          <w:rFonts w:hint="eastAsia"/>
          <w:rtl/>
        </w:rPr>
        <w:t>است</w:t>
      </w:r>
      <w:r w:rsidRPr="00E7766E">
        <w:rPr>
          <w:rtl/>
        </w:rPr>
        <w:t xml:space="preserve">. </w:t>
      </w:r>
    </w:p>
    <w:p w14:paraId="76A7FA65" w14:textId="3DF77A39" w:rsidR="003128BE" w:rsidRPr="00E7766E" w:rsidRDefault="00000000" w:rsidP="00B05D3C">
      <w:pPr>
        <w:bidi/>
        <w:spacing w:before="120" w:after="120"/>
        <w:ind w:firstLine="576"/>
        <w:jc w:val="both"/>
        <w:rPr>
          <w:sz w:val="24"/>
          <w:szCs w:val="28"/>
          <w:rtl/>
          <w:lang w:bidi="fa-IR"/>
        </w:rPr>
      </w:pPr>
      <m:oMathPara>
        <m:oMathParaPr>
          <m:jc m:val="left"/>
        </m:oMathParaPr>
        <m:oMath>
          <m:sSub>
            <m:sSubPr>
              <m:ctrlPr>
                <w:rPr>
                  <w:rFonts w:ascii="Cambria Math" w:hAnsi="Cambria Math"/>
                  <w:i/>
                  <w:sz w:val="24"/>
                  <w:szCs w:val="28"/>
                  <w:lang w:bidi="fa-IR"/>
                </w:rPr>
              </m:ctrlPr>
            </m:sSubPr>
            <m:e>
              <m:r>
                <w:rPr>
                  <w:rFonts w:ascii="Cambria Math" w:hAnsi="Cambria Math"/>
                  <w:sz w:val="24"/>
                  <w:szCs w:val="28"/>
                  <w:lang w:bidi="fa-IR"/>
                </w:rPr>
                <m:t>C</m:t>
              </m:r>
            </m:e>
            <m:sub>
              <m:r>
                <w:rPr>
                  <w:rFonts w:ascii="Cambria Math" w:hAnsi="Cambria Math"/>
                  <w:sz w:val="24"/>
                  <w:szCs w:val="28"/>
                  <w:lang w:bidi="fa-IR"/>
                </w:rPr>
                <m:t>N</m:t>
              </m:r>
            </m:sub>
          </m:sSub>
          <m:r>
            <w:rPr>
              <w:rFonts w:ascii="Cambria Math" w:hAnsi="Cambria Math"/>
              <w:sz w:val="24"/>
              <w:szCs w:val="28"/>
              <w:lang w:bidi="fa-IR"/>
            </w:rPr>
            <m:t>=</m:t>
          </m:r>
          <m:rad>
            <m:radPr>
              <m:degHide m:val="1"/>
              <m:ctrlPr>
                <w:rPr>
                  <w:rFonts w:ascii="Cambria Math" w:hAnsi="Cambria Math"/>
                  <w:i/>
                  <w:sz w:val="24"/>
                  <w:szCs w:val="28"/>
                  <w:lang w:bidi="fa-IR"/>
                </w:rPr>
              </m:ctrlPr>
            </m:radPr>
            <m:deg/>
            <m:e>
              <m:r>
                <w:rPr>
                  <w:rFonts w:ascii="Cambria Math" w:hAnsi="Cambria Math"/>
                  <w:sz w:val="24"/>
                  <w:szCs w:val="28"/>
                  <w:lang w:bidi="fa-IR"/>
                </w:rPr>
                <m:t xml:space="preserve">( </m:t>
              </m:r>
              <m:sSup>
                <m:sSupPr>
                  <m:ctrlPr>
                    <w:rPr>
                      <w:rFonts w:ascii="Cambria Math" w:hAnsi="Cambria Math"/>
                      <w:i/>
                      <w:sz w:val="24"/>
                      <w:szCs w:val="28"/>
                      <w:lang w:bidi="fa-IR"/>
                    </w:rPr>
                  </m:ctrlPr>
                </m:sSupPr>
                <m:e>
                  <m:f>
                    <m:fPr>
                      <m:ctrlPr>
                        <w:rPr>
                          <w:rFonts w:ascii="Cambria Math" w:hAnsi="Cambria Math"/>
                          <w:i/>
                          <w:sz w:val="24"/>
                          <w:szCs w:val="28"/>
                          <w:lang w:bidi="fa-IR"/>
                        </w:rPr>
                      </m:ctrlPr>
                    </m:fPr>
                    <m:num>
                      <m:r>
                        <w:rPr>
                          <w:rFonts w:ascii="Cambria Math" w:hAnsi="Cambria Math"/>
                          <w:sz w:val="24"/>
                          <w:szCs w:val="28"/>
                          <w:lang w:bidi="fa-IR"/>
                        </w:rPr>
                        <m:t>1∙7</m:t>
                      </m:r>
                    </m:num>
                    <m:den>
                      <m:sSubSup>
                        <m:sSubSupPr>
                          <m:ctrlPr>
                            <w:rPr>
                              <w:rFonts w:ascii="Cambria Math" w:hAnsi="Cambria Math"/>
                              <w:sz w:val="24"/>
                              <w:szCs w:val="28"/>
                              <w:lang w:bidi="fa-IR"/>
                            </w:rPr>
                          </m:ctrlPr>
                        </m:sSubSupPr>
                        <m:e>
                          <m:r>
                            <w:rPr>
                              <w:rFonts w:ascii="Cambria Math" w:hAnsi="Cambria Math"/>
                              <w:sz w:val="24"/>
                              <w:szCs w:val="28"/>
                              <w:lang w:bidi="fa-IR"/>
                            </w:rPr>
                            <m:t>P</m:t>
                          </m:r>
                        </m:e>
                        <m:sub>
                          <m:r>
                            <m:rPr>
                              <m:sty m:val="p"/>
                            </m:rPr>
                            <w:rPr>
                              <w:rFonts w:ascii="Cambria Math" w:hAnsi="Cambria Math"/>
                              <w:sz w:val="24"/>
                              <w:szCs w:val="28"/>
                              <w:lang w:bidi="fa-IR"/>
                            </w:rPr>
                            <m:t>0</m:t>
                          </m:r>
                        </m:sub>
                        <m:sup>
                          <m:r>
                            <m:rPr>
                              <m:sty m:val="p"/>
                            </m:rPr>
                            <w:rPr>
                              <w:rFonts w:ascii="Cambria Math" w:hAnsi="Cambria Math"/>
                              <w:sz w:val="24"/>
                              <w:szCs w:val="28"/>
                              <w:lang w:bidi="fa-IR"/>
                            </w:rPr>
                            <m:t>'</m:t>
                          </m:r>
                        </m:sup>
                      </m:sSubSup>
                      <m:r>
                        <w:rPr>
                          <w:rFonts w:ascii="Cambria Math" w:hAnsi="Cambria Math"/>
                          <w:sz w:val="24"/>
                          <w:szCs w:val="28"/>
                          <w:lang w:bidi="fa-IR"/>
                        </w:rPr>
                        <m:t>+0∙7</m:t>
                      </m:r>
                    </m:den>
                  </m:f>
                  <m:r>
                    <w:rPr>
                      <w:rFonts w:ascii="Cambria Math" w:hAnsi="Cambria Math"/>
                      <w:sz w:val="24"/>
                      <w:szCs w:val="28"/>
                      <w:lang w:bidi="fa-IR"/>
                    </w:rPr>
                    <m:t>)</m:t>
                  </m:r>
                </m:e>
                <m:sup/>
              </m:sSup>
            </m:e>
          </m:rad>
          <m:r>
            <w:rPr>
              <w:rFonts w:ascii="Cambria Math" w:hAnsi="Cambria Math"/>
              <w:sz w:val="24"/>
              <w:szCs w:val="28"/>
              <w:lang w:bidi="fa-IR"/>
            </w:rPr>
            <m:t xml:space="preserve">        </m:t>
          </m:r>
          <m:sSup>
            <m:sSupPr>
              <m:ctrlPr>
                <w:rPr>
                  <w:rFonts w:ascii="Cambria Math" w:hAnsi="Cambria Math"/>
                  <w:i/>
                  <w:sz w:val="24"/>
                  <w:szCs w:val="28"/>
                  <w:lang w:bidi="fa-IR"/>
                </w:rPr>
              </m:ctrlPr>
            </m:sSupPr>
            <m:e>
              <m:r>
                <w:rPr>
                  <w:rFonts w:ascii="Cambria Math" w:hAnsi="Cambria Math"/>
                  <w:sz w:val="24"/>
                  <w:szCs w:val="28"/>
                  <w:lang w:bidi="fa-IR"/>
                </w:rPr>
                <m:t>N</m:t>
              </m:r>
            </m:e>
            <m:sup>
              <m:r>
                <w:rPr>
                  <w:rFonts w:ascii="Cambria Math" w:hAnsi="Cambria Math"/>
                  <w:sz w:val="24"/>
                  <w:szCs w:val="28"/>
                  <w:lang w:bidi="fa-IR"/>
                </w:rPr>
                <m:t xml:space="preserve">' </m:t>
              </m:r>
            </m:sup>
          </m:sSup>
          <m:r>
            <w:rPr>
              <w:rFonts w:ascii="Cambria Math" w:hAnsi="Cambria Math"/>
              <w:sz w:val="24"/>
              <w:szCs w:val="28"/>
              <w:lang w:bidi="fa-IR"/>
            </w:rPr>
            <m:t xml:space="preserve">= </m:t>
          </m:r>
          <m:sSub>
            <m:sSubPr>
              <m:ctrlPr>
                <w:rPr>
                  <w:rFonts w:ascii="Cambria Math" w:hAnsi="Cambria Math"/>
                  <w:i/>
                  <w:sz w:val="24"/>
                  <w:szCs w:val="28"/>
                  <w:lang w:bidi="fa-IR"/>
                </w:rPr>
              </m:ctrlPr>
            </m:sSubPr>
            <m:e>
              <m:r>
                <w:rPr>
                  <w:rFonts w:ascii="Cambria Math" w:hAnsi="Cambria Math"/>
                  <w:sz w:val="24"/>
                  <w:szCs w:val="28"/>
                  <w:lang w:bidi="fa-IR"/>
                </w:rPr>
                <m:t>C</m:t>
              </m:r>
            </m:e>
            <m:sub>
              <m:r>
                <w:rPr>
                  <w:rFonts w:ascii="Cambria Math" w:hAnsi="Cambria Math"/>
                  <w:sz w:val="24"/>
                  <w:szCs w:val="28"/>
                  <w:lang w:bidi="fa-IR"/>
                </w:rPr>
                <m:t>N</m:t>
              </m:r>
            </m:sub>
          </m:sSub>
          <m:r>
            <w:rPr>
              <w:rFonts w:ascii="Cambria Math" w:hAnsi="Cambria Math"/>
              <w:sz w:val="24"/>
              <w:szCs w:val="28"/>
              <w:lang w:bidi="fa-IR"/>
            </w:rPr>
            <m:t>×N</m:t>
          </m:r>
        </m:oMath>
      </m:oMathPara>
    </w:p>
    <w:p w14:paraId="54E30732" w14:textId="58D2C0AB" w:rsidR="003128BE" w:rsidRPr="00E7766E" w:rsidRDefault="003128BE" w:rsidP="00503CA2">
      <w:pPr>
        <w:pStyle w:val="BKP-MatnNormal"/>
      </w:pPr>
      <w:r w:rsidRPr="00E7766E">
        <w:rPr>
          <w:rtl/>
        </w:rPr>
        <w:t xml:space="preserve"> </w:t>
      </w:r>
      <w:r w:rsidRPr="00E7766E">
        <w:t xml:space="preserve">  </w:t>
      </w:r>
      <w:r w:rsidRPr="00E7766E">
        <w:rPr>
          <w:rFonts w:hint="eastAsia"/>
          <w:rtl/>
        </w:rPr>
        <w:t>که</w:t>
      </w:r>
      <w:r w:rsidRPr="00E7766E">
        <w:rPr>
          <w:rtl/>
        </w:rPr>
        <w:t xml:space="preserve"> در آن </w:t>
      </w:r>
      <w:r w:rsidRPr="00E7766E">
        <w:t xml:space="preserve"> </w:t>
      </w:r>
      <m:oMath>
        <m:sSubSup>
          <m:sSubSupPr>
            <m:ctrlPr>
              <w:rPr>
                <w:rFonts w:ascii="Cambria Math" w:hAnsi="Cambria Math"/>
              </w:rPr>
            </m:ctrlPr>
          </m:sSubSupPr>
          <m:e>
            <m:r>
              <w:rPr>
                <w:rFonts w:ascii="Cambria Math" w:hAnsi="Cambria Math"/>
              </w:rPr>
              <m:t>P</m:t>
            </m:r>
          </m:e>
          <m:sub>
            <m:r>
              <w:rPr>
                <w:rFonts w:ascii="Cambria Math" w:hAnsi="Cambria Math"/>
              </w:rPr>
              <m:t>0</m:t>
            </m:r>
          </m:sub>
          <m:sup>
            <m:r>
              <w:rPr>
                <w:rFonts w:ascii="Cambria Math" w:hAnsi="Cambria Math"/>
              </w:rPr>
              <m:t>'</m:t>
            </m:r>
          </m:sup>
        </m:sSubSup>
      </m:oMath>
      <w:r w:rsidRPr="00E7766E">
        <w:rPr>
          <w:rFonts w:hint="eastAsia"/>
          <w:rtl/>
        </w:rPr>
        <w:t>تنش</w:t>
      </w:r>
      <w:r w:rsidRPr="00E7766E">
        <w:rPr>
          <w:rtl/>
        </w:rPr>
        <w:t xml:space="preserve"> </w:t>
      </w:r>
      <w:r w:rsidRPr="00E7766E">
        <w:rPr>
          <w:rFonts w:hint="eastAsia"/>
          <w:rtl/>
        </w:rPr>
        <w:t>موثر</w:t>
      </w:r>
      <w:r w:rsidRPr="00E7766E">
        <w:rPr>
          <w:rtl/>
        </w:rPr>
        <w:t xml:space="preserve"> </w:t>
      </w:r>
      <w:r w:rsidRPr="00E7766E">
        <w:rPr>
          <w:rFonts w:hint="eastAsia"/>
          <w:rtl/>
        </w:rPr>
        <w:t>موجود</w:t>
      </w:r>
      <w:r w:rsidRPr="00E7766E">
        <w:rPr>
          <w:rtl/>
        </w:rPr>
        <w:t xml:space="preserve"> </w:t>
      </w:r>
      <w:r w:rsidRPr="00E7766E">
        <w:rPr>
          <w:rFonts w:hint="eastAsia"/>
          <w:rtl/>
        </w:rPr>
        <w:t>در</w:t>
      </w:r>
      <w:r w:rsidRPr="00E7766E">
        <w:rPr>
          <w:rtl/>
        </w:rPr>
        <w:t xml:space="preserve"> عمق آزما</w:t>
      </w:r>
      <w:r w:rsidRPr="00E7766E">
        <w:rPr>
          <w:rFonts w:hint="cs"/>
          <w:rtl/>
        </w:rPr>
        <w:t>ی</w:t>
      </w:r>
      <w:r w:rsidRPr="00E7766E">
        <w:rPr>
          <w:rFonts w:hint="eastAsia"/>
          <w:rtl/>
        </w:rPr>
        <w:t>ش،</w:t>
      </w:r>
      <w:r w:rsidRPr="00E7766E">
        <w:rPr>
          <w:rtl/>
        </w:rPr>
        <w:t xml:space="preserve"> </w:t>
      </w:r>
      <w:r w:rsidRPr="00E7766E">
        <w:t>N</w:t>
      </w:r>
      <w:r w:rsidRPr="00E7766E">
        <w:rPr>
          <w:rtl/>
        </w:rPr>
        <w:t xml:space="preserve"> عدد </w:t>
      </w:r>
      <w:r w:rsidRPr="00E7766E">
        <w:t>SPT</w:t>
      </w:r>
      <w:r w:rsidRPr="00E7766E">
        <w:rPr>
          <w:rtl/>
        </w:rPr>
        <w:t xml:space="preserve"> اصلاح نشده، </w:t>
      </w:r>
      <m:oMath>
        <m:sSup>
          <m:sSupPr>
            <m:ctrlPr>
              <w:rPr>
                <w:rFonts w:ascii="Cambria Math" w:hAnsi="Cambria Math"/>
              </w:rPr>
            </m:ctrlPr>
          </m:sSupPr>
          <m:e>
            <m:r>
              <w:rPr>
                <w:rFonts w:ascii="Cambria Math" w:hAnsi="Cambria Math"/>
              </w:rPr>
              <m:t>N</m:t>
            </m:r>
          </m:e>
          <m:sup>
            <m:r>
              <w:rPr>
                <w:rFonts w:ascii="Cambria Math" w:hAnsi="Cambria Math"/>
              </w:rPr>
              <m:t xml:space="preserve">' </m:t>
            </m:r>
          </m:sup>
        </m:sSup>
      </m:oMath>
      <w:r w:rsidRPr="00E7766E">
        <w:rPr>
          <w:rtl/>
        </w:rPr>
        <w:t xml:space="preserve"> عدد </w:t>
      </w:r>
      <w:r w:rsidRPr="00E7766E">
        <w:t>SPT</w:t>
      </w:r>
      <w:r w:rsidRPr="00E7766E">
        <w:rPr>
          <w:rtl/>
        </w:rPr>
        <w:t xml:space="preserve"> اصلاح شده است.</w:t>
      </w:r>
      <w:r w:rsidR="00105301" w:rsidRPr="00E7766E">
        <w:rPr>
          <w:rtl/>
        </w:rPr>
        <w:t xml:space="preserve"> </w:t>
      </w:r>
      <w:r w:rsidRPr="00E7766E">
        <w:rPr>
          <w:rFonts w:hint="eastAsia"/>
          <w:rtl/>
        </w:rPr>
        <w:t>اثر</w:t>
      </w:r>
      <w:r w:rsidRPr="00E7766E">
        <w:rPr>
          <w:rtl/>
        </w:rPr>
        <w:t xml:space="preserve"> </w:t>
      </w:r>
      <w:r w:rsidRPr="00E7766E">
        <w:rPr>
          <w:rFonts w:hint="eastAsia"/>
          <w:rtl/>
        </w:rPr>
        <w:t>طول</w:t>
      </w:r>
      <w:r w:rsidRPr="00E7766E">
        <w:rPr>
          <w:rtl/>
        </w:rPr>
        <w:t xml:space="preserve"> </w:t>
      </w:r>
      <w:r w:rsidRPr="00E7766E">
        <w:rPr>
          <w:rFonts w:hint="eastAsia"/>
          <w:rtl/>
        </w:rPr>
        <w:t>م</w:t>
      </w:r>
      <w:r w:rsidRPr="00E7766E">
        <w:rPr>
          <w:rFonts w:hint="cs"/>
          <w:rtl/>
        </w:rPr>
        <w:t>ی</w:t>
      </w:r>
      <w:r w:rsidRPr="00E7766E">
        <w:rPr>
          <w:rFonts w:hint="eastAsia"/>
          <w:rtl/>
        </w:rPr>
        <w:t>له</w:t>
      </w:r>
      <w:r w:rsidRPr="00E7766E">
        <w:rPr>
          <w:rtl/>
        </w:rPr>
        <w:t xml:space="preserve"> </w:t>
      </w:r>
      <w:r w:rsidRPr="00E7766E">
        <w:rPr>
          <w:rFonts w:hint="eastAsia"/>
          <w:rtl/>
        </w:rPr>
        <w:t>حفار</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طول‌ها</w:t>
      </w:r>
      <w:r w:rsidRPr="00E7766E">
        <w:rPr>
          <w:rFonts w:hint="cs"/>
          <w:rtl/>
        </w:rPr>
        <w:t>ی</w:t>
      </w:r>
      <w:r w:rsidRPr="00E7766E">
        <w:rPr>
          <w:rtl/>
        </w:rPr>
        <w:t xml:space="preserve"> </w:t>
      </w:r>
      <w:r w:rsidRPr="00E7766E">
        <w:rPr>
          <w:rFonts w:hint="eastAsia"/>
          <w:rtl/>
        </w:rPr>
        <w:t>ب</w:t>
      </w:r>
      <w:r w:rsidRPr="00E7766E">
        <w:rPr>
          <w:rFonts w:hint="cs"/>
          <w:rtl/>
        </w:rPr>
        <w:t>ی</w:t>
      </w:r>
      <w:r w:rsidRPr="00E7766E">
        <w:rPr>
          <w:rFonts w:hint="eastAsia"/>
          <w:rtl/>
        </w:rPr>
        <w:t>ش</w:t>
      </w:r>
      <w:r w:rsidRPr="00E7766E">
        <w:rPr>
          <w:rtl/>
        </w:rPr>
        <w:t xml:space="preserve"> </w:t>
      </w:r>
      <w:r w:rsidRPr="00E7766E">
        <w:rPr>
          <w:rFonts w:hint="eastAsia"/>
          <w:rtl/>
        </w:rPr>
        <w:t>از</w:t>
      </w:r>
      <w:r w:rsidRPr="00E7766E">
        <w:rPr>
          <w:rtl/>
        </w:rPr>
        <w:t xml:space="preserve"> 10 </w:t>
      </w:r>
      <w:r w:rsidRPr="00E7766E">
        <w:rPr>
          <w:rFonts w:hint="eastAsia"/>
          <w:rtl/>
        </w:rPr>
        <w:t>متر</w:t>
      </w:r>
      <w:r w:rsidRPr="00E7766E">
        <w:rPr>
          <w:rtl/>
        </w:rPr>
        <w:t xml:space="preserve"> </w:t>
      </w:r>
      <w:r w:rsidRPr="00E7766E">
        <w:rPr>
          <w:rFonts w:hint="eastAsia"/>
          <w:rtl/>
        </w:rPr>
        <w:t>محسوس</w:t>
      </w:r>
      <w:r w:rsidRPr="00E7766E">
        <w:rPr>
          <w:rtl/>
        </w:rPr>
        <w:t xml:space="preserve"> </w:t>
      </w:r>
      <w:r w:rsidRPr="00E7766E">
        <w:rPr>
          <w:rFonts w:hint="eastAsia"/>
          <w:rtl/>
        </w:rPr>
        <w:t>ن</w:t>
      </w:r>
      <w:r w:rsidRPr="00E7766E">
        <w:rPr>
          <w:rFonts w:hint="cs"/>
          <w:rtl/>
        </w:rPr>
        <w:t>ی</w:t>
      </w:r>
      <w:r w:rsidRPr="00E7766E">
        <w:rPr>
          <w:rFonts w:hint="eastAsia"/>
          <w:rtl/>
        </w:rPr>
        <w:t>ست</w:t>
      </w:r>
      <w:r w:rsidRPr="00E7766E">
        <w:rPr>
          <w:rtl/>
        </w:rPr>
        <w:t xml:space="preserve"> </w:t>
      </w:r>
      <w:r w:rsidRPr="00E7766E">
        <w:rPr>
          <w:rFonts w:hint="eastAsia"/>
          <w:rtl/>
        </w:rPr>
        <w:t>اما</w:t>
      </w:r>
      <w:r w:rsidRPr="00E7766E">
        <w:rPr>
          <w:rtl/>
        </w:rPr>
        <w:t xml:space="preserve"> </w:t>
      </w:r>
      <w:r w:rsidRPr="00E7766E">
        <w:rPr>
          <w:rFonts w:hint="eastAsia"/>
          <w:rtl/>
        </w:rPr>
        <w:t>در</w:t>
      </w:r>
      <w:r w:rsidRPr="00E7766E">
        <w:rPr>
          <w:rtl/>
        </w:rPr>
        <w:t xml:space="preserve"> </w:t>
      </w:r>
      <w:r w:rsidRPr="00E7766E">
        <w:rPr>
          <w:rFonts w:hint="eastAsia"/>
          <w:rtl/>
        </w:rPr>
        <w:t>طول‌ها</w:t>
      </w:r>
      <w:r w:rsidRPr="00E7766E">
        <w:rPr>
          <w:rFonts w:hint="cs"/>
          <w:rtl/>
        </w:rPr>
        <w:t>ی</w:t>
      </w:r>
      <w:r w:rsidRPr="00E7766E">
        <w:rPr>
          <w:rtl/>
        </w:rPr>
        <w:t xml:space="preserve"> </w:t>
      </w:r>
      <w:r w:rsidRPr="00E7766E">
        <w:rPr>
          <w:rFonts w:hint="eastAsia"/>
          <w:rtl/>
        </w:rPr>
        <w:t>کمتر</w:t>
      </w:r>
      <w:r w:rsidRPr="00E7766E">
        <w:rPr>
          <w:rtl/>
        </w:rPr>
        <w:t xml:space="preserve"> </w:t>
      </w:r>
      <w:r w:rsidRPr="00E7766E">
        <w:rPr>
          <w:rFonts w:hint="eastAsia"/>
          <w:rtl/>
        </w:rPr>
        <w:t>از</w:t>
      </w:r>
      <w:r w:rsidRPr="00E7766E">
        <w:rPr>
          <w:rtl/>
        </w:rPr>
        <w:t xml:space="preserve"> 10 </w:t>
      </w:r>
      <w:r w:rsidRPr="00E7766E">
        <w:rPr>
          <w:rFonts w:hint="eastAsia"/>
          <w:rtl/>
        </w:rPr>
        <w:t>متر</w:t>
      </w:r>
      <w:r w:rsidRPr="00E7766E">
        <w:rPr>
          <w:rtl/>
        </w:rPr>
        <w:t xml:space="preserve"> </w:t>
      </w:r>
      <w:r w:rsidRPr="00E7766E">
        <w:rPr>
          <w:rFonts w:hint="eastAsia"/>
          <w:rtl/>
        </w:rPr>
        <w:t>تاث</w:t>
      </w:r>
      <w:r w:rsidRPr="00E7766E">
        <w:rPr>
          <w:rFonts w:hint="cs"/>
          <w:rtl/>
        </w:rPr>
        <w:t>ی</w:t>
      </w:r>
      <w:r w:rsidRPr="00E7766E">
        <w:rPr>
          <w:rFonts w:hint="eastAsia"/>
          <w:rtl/>
        </w:rPr>
        <w:t>رگذار</w:t>
      </w:r>
      <w:r w:rsidRPr="00E7766E">
        <w:rPr>
          <w:rtl/>
        </w:rPr>
        <w:t xml:space="preserve"> </w:t>
      </w:r>
      <w:r w:rsidRPr="00E7766E">
        <w:rPr>
          <w:rFonts w:hint="eastAsia"/>
          <w:rtl/>
        </w:rPr>
        <w:t>م</w:t>
      </w:r>
      <w:r w:rsidRPr="00E7766E">
        <w:rPr>
          <w:rFonts w:hint="cs"/>
          <w:rtl/>
        </w:rPr>
        <w:t>ی‌</w:t>
      </w:r>
      <w:r w:rsidRPr="00E7766E">
        <w:rPr>
          <w:rFonts w:hint="eastAsia"/>
          <w:rtl/>
        </w:rPr>
        <w:t>باشد</w:t>
      </w:r>
      <w:r w:rsidRPr="00E7766E">
        <w:rPr>
          <w:rtl/>
        </w:rPr>
        <w:t xml:space="preserve"> </w:t>
      </w:r>
      <w:r w:rsidRPr="00E7766E">
        <w:rPr>
          <w:rFonts w:hint="eastAsia"/>
          <w:rtl/>
        </w:rPr>
        <w:t>که</w:t>
      </w:r>
      <w:r w:rsidRPr="00E7766E">
        <w:rPr>
          <w:rtl/>
        </w:rPr>
        <w:t xml:space="preserve"> </w:t>
      </w:r>
      <w:r w:rsidRPr="00E7766E">
        <w:rPr>
          <w:rFonts w:hint="eastAsia"/>
          <w:rtl/>
        </w:rPr>
        <w:t>با</w:t>
      </w:r>
      <w:r w:rsidRPr="00E7766E">
        <w:rPr>
          <w:rFonts w:hint="cs"/>
          <w:rtl/>
        </w:rPr>
        <w:t>ی</w:t>
      </w:r>
      <w:r w:rsidRPr="00E7766E">
        <w:rPr>
          <w:rFonts w:hint="eastAsia"/>
          <w:rtl/>
        </w:rPr>
        <w:t>د</w:t>
      </w:r>
      <w:r w:rsidRPr="00E7766E">
        <w:rPr>
          <w:rtl/>
        </w:rPr>
        <w:t xml:space="preserve"> </w:t>
      </w:r>
      <w:r w:rsidRPr="00E7766E">
        <w:rPr>
          <w:rFonts w:hint="eastAsia"/>
          <w:rtl/>
        </w:rPr>
        <w:t>اصلاح</w:t>
      </w:r>
      <w:r w:rsidRPr="00E7766E">
        <w:rPr>
          <w:rFonts w:hint="cs"/>
          <w:rtl/>
        </w:rPr>
        <w:t>ی</w:t>
      </w:r>
      <w:r w:rsidRPr="00E7766E">
        <w:rPr>
          <w:rFonts w:hint="eastAsia"/>
          <w:rtl/>
        </w:rPr>
        <w:t>ه</w:t>
      </w:r>
      <w:r w:rsidRPr="00E7766E">
        <w:rPr>
          <w:rtl/>
        </w:rPr>
        <w:softHyphen/>
      </w:r>
      <w:r w:rsidRPr="00E7766E">
        <w:rPr>
          <w:rFonts w:hint="eastAsia"/>
          <w:rtl/>
        </w:rPr>
        <w:t>ا</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ارتباط</w:t>
      </w:r>
      <w:r w:rsidRPr="00E7766E">
        <w:rPr>
          <w:rtl/>
        </w:rPr>
        <w:t xml:space="preserve"> </w:t>
      </w:r>
      <w:r w:rsidRPr="00E7766E">
        <w:rPr>
          <w:rFonts w:hint="eastAsia"/>
          <w:rtl/>
        </w:rPr>
        <w:t>با</w:t>
      </w:r>
      <w:r w:rsidRPr="00E7766E">
        <w:rPr>
          <w:rtl/>
        </w:rPr>
        <w:t xml:space="preserve"> </w:t>
      </w:r>
      <w:r w:rsidRPr="00E7766E">
        <w:rPr>
          <w:rFonts w:hint="eastAsia"/>
          <w:rtl/>
        </w:rPr>
        <w:t>آن</w:t>
      </w:r>
      <w:r w:rsidRPr="00E7766E">
        <w:rPr>
          <w:rtl/>
        </w:rPr>
        <w:t xml:space="preserve"> </w:t>
      </w:r>
      <w:r w:rsidRPr="00E7766E">
        <w:rPr>
          <w:rFonts w:hint="eastAsia"/>
          <w:rtl/>
        </w:rPr>
        <w:t>انجام</w:t>
      </w:r>
      <w:r w:rsidRPr="00E7766E">
        <w:rPr>
          <w:rtl/>
        </w:rPr>
        <w:t xml:space="preserve"> </w:t>
      </w:r>
      <w:r w:rsidRPr="00E7766E">
        <w:rPr>
          <w:rFonts w:hint="eastAsia"/>
          <w:rtl/>
        </w:rPr>
        <w:t>شود</w:t>
      </w:r>
      <w:r w:rsidRPr="00E7766E">
        <w:rPr>
          <w:rtl/>
        </w:rPr>
        <w:t xml:space="preserve">. </w:t>
      </w:r>
      <w:r w:rsidRPr="00E7766E">
        <w:rPr>
          <w:rFonts w:hint="eastAsia"/>
          <w:rtl/>
        </w:rPr>
        <w:t>مقدار</w:t>
      </w:r>
      <w:r w:rsidRPr="00E7766E">
        <w:rPr>
          <w:rtl/>
        </w:rPr>
        <w:t xml:space="preserve"> </w:t>
      </w:r>
      <w:r w:rsidRPr="00E7766E">
        <w:rPr>
          <w:rFonts w:hint="eastAsia"/>
          <w:rtl/>
        </w:rPr>
        <w:t>ضر</w:t>
      </w:r>
      <w:r w:rsidRPr="00E7766E">
        <w:rPr>
          <w:rFonts w:hint="cs"/>
          <w:rtl/>
        </w:rPr>
        <w:t>ی</w:t>
      </w:r>
      <w:r w:rsidRPr="00E7766E">
        <w:rPr>
          <w:rFonts w:hint="eastAsia"/>
          <w:rtl/>
        </w:rPr>
        <w:t>ب</w:t>
      </w:r>
      <w:r w:rsidRPr="00E7766E">
        <w:rPr>
          <w:rtl/>
        </w:rPr>
        <w:t xml:space="preserve"> </w:t>
      </w:r>
      <w:r w:rsidRPr="00E7766E">
        <w:rPr>
          <w:rFonts w:hint="eastAsia"/>
          <w:rtl/>
        </w:rPr>
        <w:t>اصلاح</w:t>
      </w:r>
      <w:r w:rsidRPr="00E7766E">
        <w:rPr>
          <w:rFonts w:hint="cs"/>
          <w:rtl/>
        </w:rPr>
        <w:t>ی</w:t>
      </w:r>
      <w:r w:rsidRPr="00E7766E">
        <w:rPr>
          <w:rtl/>
        </w:rPr>
        <w:t xml:space="preserve"> </w:t>
      </w:r>
      <w:r w:rsidRPr="00E7766E">
        <w:rPr>
          <w:rFonts w:hint="eastAsia"/>
          <w:rtl/>
        </w:rPr>
        <w:t>طول</w:t>
      </w:r>
      <w:r w:rsidRPr="00E7766E">
        <w:rPr>
          <w:rtl/>
        </w:rPr>
        <w:t xml:space="preserve"> </w:t>
      </w:r>
      <w:r w:rsidRPr="00E7766E">
        <w:rPr>
          <w:rFonts w:hint="eastAsia"/>
          <w:rtl/>
        </w:rPr>
        <w:t>م</w:t>
      </w:r>
      <w:r w:rsidRPr="00E7766E">
        <w:rPr>
          <w:rFonts w:hint="cs"/>
          <w:rtl/>
        </w:rPr>
        <w:t>ی</w:t>
      </w:r>
      <w:r w:rsidRPr="00E7766E">
        <w:rPr>
          <w:rFonts w:hint="eastAsia"/>
          <w:rtl/>
        </w:rPr>
        <w:t>له</w:t>
      </w:r>
      <w:r w:rsidRPr="00E7766E">
        <w:rPr>
          <w:rtl/>
        </w:rPr>
        <w:t xml:space="preserve"> </w:t>
      </w:r>
      <w:r w:rsidRPr="00E7766E">
        <w:rPr>
          <w:rFonts w:hint="eastAsia"/>
          <w:rtl/>
        </w:rPr>
        <w:t>حفار</w:t>
      </w:r>
      <w:r w:rsidRPr="00E7766E">
        <w:rPr>
          <w:rFonts w:hint="cs"/>
          <w:rtl/>
        </w:rPr>
        <w:t>ی</w:t>
      </w:r>
      <w:r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عمق</w:t>
      </w:r>
      <w:r w:rsidRPr="00E7766E">
        <w:rPr>
          <w:rtl/>
        </w:rPr>
        <w:t xml:space="preserve"> </w:t>
      </w:r>
      <w:r w:rsidRPr="00E7766E">
        <w:rPr>
          <w:rFonts w:hint="eastAsia"/>
          <w:rtl/>
        </w:rPr>
        <w:t>تا</w:t>
      </w:r>
      <w:r w:rsidRPr="00E7766E">
        <w:rPr>
          <w:rtl/>
        </w:rPr>
        <w:t xml:space="preserve"> 4 </w:t>
      </w:r>
      <w:r w:rsidRPr="00E7766E">
        <w:rPr>
          <w:rFonts w:hint="eastAsia"/>
          <w:rtl/>
        </w:rPr>
        <w:t>متر</w:t>
      </w:r>
      <w:r w:rsidRPr="00E7766E">
        <w:rPr>
          <w:rtl/>
        </w:rPr>
        <w:t xml:space="preserve"> </w:t>
      </w:r>
      <w:r w:rsidRPr="00E7766E">
        <w:rPr>
          <w:rFonts w:hint="eastAsia"/>
          <w:rtl/>
        </w:rPr>
        <w:t>برابر</w:t>
      </w:r>
      <w:r w:rsidRPr="00E7766E">
        <w:rPr>
          <w:rtl/>
        </w:rPr>
        <w:t xml:space="preserve"> 75/0، 4 </w:t>
      </w:r>
      <w:r w:rsidRPr="00E7766E">
        <w:rPr>
          <w:rFonts w:hint="eastAsia"/>
          <w:rtl/>
        </w:rPr>
        <w:t>تا</w:t>
      </w:r>
      <w:r w:rsidRPr="00E7766E">
        <w:rPr>
          <w:rtl/>
        </w:rPr>
        <w:t xml:space="preserve"> 6 </w:t>
      </w:r>
      <w:r w:rsidRPr="00E7766E">
        <w:rPr>
          <w:rFonts w:hint="eastAsia"/>
          <w:rtl/>
        </w:rPr>
        <w:t>متر</w:t>
      </w:r>
      <w:r w:rsidRPr="00E7766E">
        <w:rPr>
          <w:rtl/>
        </w:rPr>
        <w:t xml:space="preserve"> </w:t>
      </w:r>
      <w:r w:rsidRPr="00E7766E">
        <w:rPr>
          <w:rFonts w:hint="eastAsia"/>
          <w:rtl/>
        </w:rPr>
        <w:t>برابر</w:t>
      </w:r>
      <w:r w:rsidRPr="00E7766E">
        <w:rPr>
          <w:rtl/>
        </w:rPr>
        <w:t xml:space="preserve"> 85/0 </w:t>
      </w:r>
      <w:r w:rsidRPr="00E7766E">
        <w:rPr>
          <w:rFonts w:hint="eastAsia"/>
          <w:rtl/>
        </w:rPr>
        <w:t>و</w:t>
      </w:r>
      <w:r w:rsidRPr="00E7766E">
        <w:rPr>
          <w:rtl/>
        </w:rPr>
        <w:t xml:space="preserve"> 6 </w:t>
      </w:r>
      <w:r w:rsidRPr="00E7766E">
        <w:rPr>
          <w:rFonts w:hint="eastAsia"/>
          <w:rtl/>
        </w:rPr>
        <w:t>تا</w:t>
      </w:r>
      <w:r w:rsidRPr="00E7766E">
        <w:rPr>
          <w:rtl/>
        </w:rPr>
        <w:t xml:space="preserve"> 10 </w:t>
      </w:r>
      <w:r w:rsidRPr="00E7766E">
        <w:rPr>
          <w:rFonts w:hint="eastAsia"/>
          <w:rtl/>
        </w:rPr>
        <w:t>متر</w:t>
      </w:r>
      <w:r w:rsidRPr="00E7766E">
        <w:rPr>
          <w:rtl/>
        </w:rPr>
        <w:t xml:space="preserve"> </w:t>
      </w:r>
      <w:r w:rsidRPr="00E7766E">
        <w:rPr>
          <w:rFonts w:hint="eastAsia"/>
          <w:rtl/>
        </w:rPr>
        <w:t>برابر</w:t>
      </w:r>
      <w:r w:rsidRPr="00E7766E">
        <w:rPr>
          <w:rtl/>
        </w:rPr>
        <w:t xml:space="preserve"> 95/0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گرفته</w:t>
      </w:r>
      <w:r w:rsidRPr="00E7766E">
        <w:rPr>
          <w:rtl/>
        </w:rPr>
        <w:t xml:space="preserve"> </w:t>
      </w:r>
      <w:r w:rsidRPr="00E7766E">
        <w:rPr>
          <w:rFonts w:hint="eastAsia"/>
          <w:rtl/>
        </w:rPr>
        <w:t>شد</w:t>
      </w:r>
      <w:r w:rsidRPr="00E7766E">
        <w:rPr>
          <w:rtl/>
        </w:rPr>
        <w:t>.</w:t>
      </w:r>
      <w:r w:rsidR="00D97E14" w:rsidRPr="00E7766E">
        <w:rPr>
          <w:rtl/>
        </w:rPr>
        <w:t xml:space="preserve"> </w:t>
      </w:r>
      <w:r w:rsidR="00D97E14" w:rsidRPr="00E7766E">
        <w:rPr>
          <w:rFonts w:hint="eastAsia"/>
          <w:rtl/>
        </w:rPr>
        <w:t>همچن</w:t>
      </w:r>
      <w:r w:rsidR="00D97E14" w:rsidRPr="00E7766E">
        <w:rPr>
          <w:rFonts w:hint="cs"/>
          <w:rtl/>
        </w:rPr>
        <w:t>ی</w:t>
      </w:r>
      <w:r w:rsidR="00D97E14" w:rsidRPr="00E7766E">
        <w:rPr>
          <w:rFonts w:hint="eastAsia"/>
          <w:rtl/>
        </w:rPr>
        <w:t>ن</w:t>
      </w:r>
      <w:r w:rsidR="00D97E14" w:rsidRPr="00E7766E">
        <w:rPr>
          <w:rtl/>
        </w:rPr>
        <w:t xml:space="preserve"> </w:t>
      </w:r>
      <w:r w:rsidR="00D97E14" w:rsidRPr="00E7766E">
        <w:rPr>
          <w:rFonts w:hint="eastAsia"/>
          <w:rtl/>
        </w:rPr>
        <w:t>راندمان</w:t>
      </w:r>
      <w:r w:rsidR="00D97E14" w:rsidRPr="00E7766E">
        <w:rPr>
          <w:rtl/>
        </w:rPr>
        <w:t xml:space="preserve"> </w:t>
      </w:r>
      <w:r w:rsidR="00D97E14" w:rsidRPr="00E7766E">
        <w:rPr>
          <w:rFonts w:hint="eastAsia"/>
          <w:rtl/>
        </w:rPr>
        <w:t>دستگاه</w:t>
      </w:r>
      <w:r w:rsidR="00D97E14" w:rsidRPr="00E7766E">
        <w:rPr>
          <w:rtl/>
        </w:rPr>
        <w:t xml:space="preserve"> </w:t>
      </w:r>
      <w:r w:rsidR="00D97E14" w:rsidRPr="00E7766E">
        <w:rPr>
          <w:rFonts w:hint="eastAsia"/>
          <w:rtl/>
        </w:rPr>
        <w:t>برابر</w:t>
      </w:r>
      <w:r w:rsidR="00D97E14" w:rsidRPr="00E7766E">
        <w:rPr>
          <w:rtl/>
        </w:rPr>
        <w:t xml:space="preserve"> 60 </w:t>
      </w:r>
      <w:r w:rsidR="00D97E14" w:rsidRPr="00E7766E">
        <w:rPr>
          <w:rFonts w:hint="eastAsia"/>
          <w:rtl/>
        </w:rPr>
        <w:t>درصد</w:t>
      </w:r>
      <w:r w:rsidR="00D97E14" w:rsidRPr="00E7766E">
        <w:rPr>
          <w:rtl/>
        </w:rPr>
        <w:t xml:space="preserve"> </w:t>
      </w:r>
      <w:r w:rsidR="00D97E14" w:rsidRPr="00E7766E">
        <w:rPr>
          <w:rFonts w:hint="eastAsia"/>
          <w:rtl/>
        </w:rPr>
        <w:t>فرض</w:t>
      </w:r>
      <w:r w:rsidR="00D97E14" w:rsidRPr="00E7766E">
        <w:rPr>
          <w:rtl/>
        </w:rPr>
        <w:t xml:space="preserve"> </w:t>
      </w:r>
      <w:r w:rsidR="00D97E14" w:rsidRPr="00E7766E">
        <w:rPr>
          <w:rFonts w:hint="eastAsia"/>
          <w:rtl/>
        </w:rPr>
        <w:t>شده</w:t>
      </w:r>
      <w:r w:rsidR="00D97E14" w:rsidRPr="00E7766E">
        <w:rPr>
          <w:rtl/>
        </w:rPr>
        <w:t xml:space="preserve"> </w:t>
      </w:r>
      <w:r w:rsidR="00D97E14" w:rsidRPr="00E7766E">
        <w:rPr>
          <w:rFonts w:hint="eastAsia"/>
          <w:rtl/>
        </w:rPr>
        <w:t>است</w:t>
      </w:r>
      <w:r w:rsidR="00D97E14" w:rsidRPr="00E7766E">
        <w:rPr>
          <w:rtl/>
        </w:rPr>
        <w:t>. در جدول 3-2، ضرا</w:t>
      </w:r>
      <w:r w:rsidR="00D97E14" w:rsidRPr="00E7766E">
        <w:rPr>
          <w:rFonts w:hint="cs"/>
          <w:rtl/>
        </w:rPr>
        <w:t>ی</w:t>
      </w:r>
      <w:r w:rsidR="00D97E14" w:rsidRPr="00E7766E">
        <w:rPr>
          <w:rFonts w:hint="eastAsia"/>
          <w:rtl/>
        </w:rPr>
        <w:t>ب</w:t>
      </w:r>
      <w:r w:rsidR="00D97E14" w:rsidRPr="00E7766E">
        <w:rPr>
          <w:rtl/>
        </w:rPr>
        <w:t xml:space="preserve"> اصلاح عدد </w:t>
      </w:r>
      <w:r w:rsidR="00D97E14" w:rsidRPr="00E7766E">
        <w:t>SPT</w:t>
      </w:r>
      <w:r w:rsidR="00D97E14" w:rsidRPr="00E7766E">
        <w:rPr>
          <w:rtl/>
        </w:rPr>
        <w:t xml:space="preserve"> براساس پ</w:t>
      </w:r>
      <w:r w:rsidR="00D97E14" w:rsidRPr="00E7766E">
        <w:rPr>
          <w:rFonts w:hint="cs"/>
          <w:rtl/>
        </w:rPr>
        <w:t>ی</w:t>
      </w:r>
      <w:r w:rsidR="00D97E14" w:rsidRPr="00E7766E">
        <w:rPr>
          <w:rFonts w:hint="eastAsia"/>
          <w:rtl/>
        </w:rPr>
        <w:t>شنهاد</w:t>
      </w:r>
      <w:r w:rsidR="00D97E14" w:rsidRPr="00E7766E">
        <w:rPr>
          <w:rtl/>
        </w:rPr>
        <w:t xml:space="preserve"> </w:t>
      </w:r>
      <w:r w:rsidR="00D97E14" w:rsidRPr="00E7766E">
        <w:t>Seed et al. (2003)</w:t>
      </w:r>
      <w:r w:rsidR="00D97E14" w:rsidRPr="00E7766E">
        <w:rPr>
          <w:rtl/>
        </w:rPr>
        <w:t xml:space="preserve"> ارائه شده است.</w:t>
      </w:r>
    </w:p>
    <w:p w14:paraId="2064DF0D" w14:textId="77777777" w:rsidR="00D97E14" w:rsidRPr="00E7766E" w:rsidRDefault="003128BE" w:rsidP="00503CA2">
      <w:pPr>
        <w:pStyle w:val="BKP-MatnNormal"/>
        <w:rPr>
          <w:rtl/>
        </w:rPr>
      </w:pPr>
      <w:r w:rsidRPr="00E7766E">
        <w:rPr>
          <w:rFonts w:hint="eastAsia"/>
          <w:rtl/>
        </w:rPr>
        <w:t>معادل</w:t>
      </w:r>
      <w:r w:rsidRPr="00E7766E">
        <w:rPr>
          <w:rtl/>
        </w:rPr>
        <w:softHyphen/>
      </w:r>
      <w:r w:rsidRPr="00E7766E">
        <w:rPr>
          <w:rFonts w:hint="eastAsia"/>
          <w:rtl/>
        </w:rPr>
        <w:t>ساز</w:t>
      </w:r>
      <w:r w:rsidRPr="00E7766E">
        <w:rPr>
          <w:rFonts w:hint="cs"/>
          <w:rtl/>
        </w:rPr>
        <w:t>ی</w:t>
      </w:r>
      <w:r w:rsidRPr="00E7766E">
        <w:rPr>
          <w:rtl/>
        </w:rPr>
        <w:t xml:space="preserve"> اعداد </w:t>
      </w:r>
      <w:r w:rsidRPr="00E7766E">
        <w:t>SPT</w:t>
      </w:r>
      <w:r w:rsidRPr="00E7766E">
        <w:rPr>
          <w:rtl/>
        </w:rPr>
        <w:t xml:space="preserve"> </w:t>
      </w:r>
      <w:r w:rsidRPr="00E7766E">
        <w:rPr>
          <w:rFonts w:hint="eastAsia"/>
          <w:rtl/>
        </w:rPr>
        <w:t>براساس</w:t>
      </w:r>
      <w:r w:rsidRPr="00E7766E">
        <w:rPr>
          <w:rtl/>
        </w:rPr>
        <w:t xml:space="preserve"> </w:t>
      </w:r>
      <w:r w:rsidRPr="00E7766E">
        <w:rPr>
          <w:rFonts w:hint="eastAsia"/>
          <w:rtl/>
        </w:rPr>
        <w:t>برون</w:t>
      </w:r>
      <w:r w:rsidRPr="00E7766E">
        <w:rPr>
          <w:rtl/>
        </w:rPr>
        <w:softHyphen/>
      </w:r>
      <w:r w:rsidRPr="00E7766E">
        <w:rPr>
          <w:rFonts w:hint="cs"/>
          <w:rtl/>
        </w:rPr>
        <w:t>ی</w:t>
      </w:r>
      <w:r w:rsidRPr="00E7766E">
        <w:rPr>
          <w:rFonts w:hint="eastAsia"/>
          <w:rtl/>
        </w:rPr>
        <w:t>اب</w:t>
      </w:r>
      <w:r w:rsidRPr="00E7766E">
        <w:rPr>
          <w:rFonts w:hint="cs"/>
          <w:rtl/>
        </w:rPr>
        <w:t>ی</w:t>
      </w:r>
      <w:r w:rsidRPr="00E7766E">
        <w:rPr>
          <w:rtl/>
        </w:rPr>
        <w:t xml:space="preserve"> </w:t>
      </w:r>
      <w:r w:rsidRPr="00E7766E">
        <w:rPr>
          <w:rFonts w:hint="eastAsia"/>
          <w:rtl/>
        </w:rPr>
        <w:t>مقاد</w:t>
      </w:r>
      <w:r w:rsidRPr="00E7766E">
        <w:rPr>
          <w:rFonts w:hint="cs"/>
          <w:rtl/>
        </w:rPr>
        <w:t>ی</w:t>
      </w:r>
      <w:r w:rsidRPr="00E7766E">
        <w:rPr>
          <w:rFonts w:hint="eastAsia"/>
          <w:rtl/>
        </w:rPr>
        <w:t>ر</w:t>
      </w:r>
      <w:r w:rsidRPr="00E7766E">
        <w:rPr>
          <w:rtl/>
        </w:rPr>
        <w:t xml:space="preserve"> </w:t>
      </w:r>
      <w:r w:rsidRPr="00E7766E">
        <w:rPr>
          <w:rFonts w:hint="eastAsia"/>
          <w:rtl/>
        </w:rPr>
        <w:t>نفوذ</w:t>
      </w:r>
      <w:r w:rsidRPr="00E7766E">
        <w:rPr>
          <w:rtl/>
        </w:rPr>
        <w:t xml:space="preserve"> </w:t>
      </w:r>
      <w:r w:rsidRPr="00E7766E">
        <w:rPr>
          <w:rFonts w:hint="eastAsia"/>
          <w:rtl/>
        </w:rPr>
        <w:t>کمتر</w:t>
      </w:r>
      <w:r w:rsidRPr="00E7766E">
        <w:rPr>
          <w:rtl/>
        </w:rPr>
        <w:t xml:space="preserve"> </w:t>
      </w:r>
      <w:r w:rsidRPr="00E7766E">
        <w:rPr>
          <w:rFonts w:hint="eastAsia"/>
          <w:rtl/>
        </w:rPr>
        <w:t>از</w:t>
      </w:r>
      <w:r w:rsidRPr="00E7766E">
        <w:rPr>
          <w:rtl/>
        </w:rPr>
        <w:t xml:space="preserve"> 30 </w:t>
      </w:r>
      <w:r w:rsidRPr="00E7766E">
        <w:rPr>
          <w:rFonts w:hint="eastAsia"/>
          <w:rtl/>
        </w:rPr>
        <w:t>سانت</w:t>
      </w:r>
      <w:r w:rsidRPr="00E7766E">
        <w:rPr>
          <w:rFonts w:hint="cs"/>
          <w:rtl/>
        </w:rPr>
        <w:t>ی</w:t>
      </w:r>
      <w:r w:rsidRPr="00E7766E">
        <w:rPr>
          <w:rtl/>
        </w:rPr>
        <w:softHyphen/>
      </w:r>
      <w:r w:rsidRPr="00E7766E">
        <w:rPr>
          <w:rFonts w:hint="eastAsia"/>
          <w:rtl/>
        </w:rPr>
        <w:t>متر</w:t>
      </w:r>
      <w:r w:rsidRPr="00E7766E">
        <w:rPr>
          <w:rtl/>
        </w:rPr>
        <w:t xml:space="preserve"> </w:t>
      </w:r>
      <w:r w:rsidRPr="00E7766E">
        <w:rPr>
          <w:rFonts w:hint="eastAsia"/>
          <w:rtl/>
        </w:rPr>
        <w:t>به</w:t>
      </w:r>
      <w:r w:rsidRPr="00E7766E">
        <w:rPr>
          <w:rtl/>
        </w:rPr>
        <w:t xml:space="preserve"> </w:t>
      </w:r>
      <w:r w:rsidRPr="00E7766E">
        <w:rPr>
          <w:rFonts w:hint="eastAsia"/>
          <w:rtl/>
        </w:rPr>
        <w:t>منظور</w:t>
      </w:r>
      <w:r w:rsidRPr="00E7766E">
        <w:rPr>
          <w:rtl/>
        </w:rPr>
        <w:t xml:space="preserve"> </w:t>
      </w:r>
      <w:r w:rsidRPr="00E7766E">
        <w:rPr>
          <w:rFonts w:hint="eastAsia"/>
          <w:rtl/>
        </w:rPr>
        <w:t>مقا</w:t>
      </w:r>
      <w:r w:rsidRPr="00E7766E">
        <w:rPr>
          <w:rFonts w:hint="cs"/>
          <w:rtl/>
        </w:rPr>
        <w:t>ی</w:t>
      </w:r>
      <w:r w:rsidRPr="00E7766E">
        <w:rPr>
          <w:rFonts w:hint="eastAsia"/>
          <w:rtl/>
        </w:rPr>
        <w:t>سه</w:t>
      </w:r>
      <w:r w:rsidRPr="00E7766E">
        <w:rPr>
          <w:rtl/>
        </w:rPr>
        <w:t xml:space="preserve"> </w:t>
      </w:r>
      <w:r w:rsidRPr="00E7766E">
        <w:rPr>
          <w:rFonts w:hint="eastAsia"/>
          <w:rtl/>
        </w:rPr>
        <w:t>نسب</w:t>
      </w:r>
      <w:r w:rsidRPr="00E7766E">
        <w:rPr>
          <w:rFonts w:hint="cs"/>
          <w:rtl/>
        </w:rPr>
        <w:t>ی</w:t>
      </w:r>
      <w:r w:rsidRPr="00E7766E">
        <w:rPr>
          <w:rtl/>
        </w:rPr>
        <w:t xml:space="preserve"> </w:t>
      </w:r>
      <w:r w:rsidRPr="00E7766E">
        <w:rPr>
          <w:rFonts w:hint="eastAsia"/>
          <w:rtl/>
        </w:rPr>
        <w:t>وضع</w:t>
      </w:r>
      <w:r w:rsidRPr="00E7766E">
        <w:rPr>
          <w:rFonts w:hint="cs"/>
          <w:rtl/>
        </w:rPr>
        <w:t>ی</w:t>
      </w:r>
      <w:r w:rsidRPr="00E7766E">
        <w:rPr>
          <w:rFonts w:hint="eastAsia"/>
          <w:rtl/>
        </w:rPr>
        <w:t>ت</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یی</w:t>
      </w:r>
      <w:r w:rsidRPr="00E7766E">
        <w:rPr>
          <w:rtl/>
        </w:rPr>
        <w:t xml:space="preserve"> انجام </w:t>
      </w:r>
      <w:r w:rsidRPr="00E7766E">
        <w:rPr>
          <w:rFonts w:hint="eastAsia"/>
          <w:rtl/>
        </w:rPr>
        <w:t>م</w:t>
      </w:r>
      <w:r w:rsidRPr="00E7766E">
        <w:rPr>
          <w:rFonts w:hint="cs"/>
          <w:rtl/>
        </w:rPr>
        <w:t>ی</w:t>
      </w:r>
      <w:r w:rsidRPr="00E7766E">
        <w:rPr>
          <w:rtl/>
        </w:rPr>
        <w:softHyphen/>
      </w:r>
      <w:r w:rsidRPr="00E7766E">
        <w:rPr>
          <w:rFonts w:hint="eastAsia"/>
          <w:rtl/>
        </w:rPr>
        <w:t>شود</w:t>
      </w:r>
      <w:r w:rsidRPr="00E7766E">
        <w:rPr>
          <w:rtl/>
        </w:rPr>
        <w:t xml:space="preserve"> که دارا</w:t>
      </w:r>
      <w:r w:rsidRPr="00E7766E">
        <w:rPr>
          <w:rFonts w:hint="cs"/>
          <w:rtl/>
        </w:rPr>
        <w:t>ی</w:t>
      </w:r>
      <w:r w:rsidRPr="00E7766E">
        <w:rPr>
          <w:rtl/>
        </w:rPr>
        <w:t xml:space="preserve"> تعداد ضربات </w:t>
      </w:r>
      <w:r w:rsidRPr="00E7766E">
        <w:t>N</w:t>
      </w:r>
      <w:r w:rsidRPr="00E7766E">
        <w:rPr>
          <w:vertAlign w:val="subscript"/>
        </w:rPr>
        <w:t>SPT</w:t>
      </w:r>
      <w:r w:rsidRPr="00E7766E">
        <w:t>&gt;50</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باشند</w:t>
      </w:r>
      <w:r w:rsidRPr="00E7766E">
        <w:rPr>
          <w:rtl/>
        </w:rPr>
        <w:t xml:space="preserve">. </w:t>
      </w:r>
      <w:r w:rsidRPr="00E7766E">
        <w:rPr>
          <w:rFonts w:hint="eastAsia"/>
          <w:rtl/>
        </w:rPr>
        <w:t>قاعدتاً</w:t>
      </w:r>
      <w:r w:rsidRPr="00E7766E">
        <w:rPr>
          <w:rtl/>
        </w:rPr>
        <w:t xml:space="preserve"> </w:t>
      </w:r>
      <w:r w:rsidRPr="00E7766E">
        <w:rPr>
          <w:rFonts w:hint="eastAsia"/>
          <w:rtl/>
        </w:rPr>
        <w:t>نقاط</w:t>
      </w:r>
      <w:r w:rsidRPr="00E7766E">
        <w:rPr>
          <w:rFonts w:hint="cs"/>
          <w:rtl/>
        </w:rPr>
        <w:t>ی</w:t>
      </w:r>
      <w:r w:rsidRPr="00E7766E">
        <w:rPr>
          <w:rtl/>
        </w:rPr>
        <w:t xml:space="preserve"> </w:t>
      </w:r>
      <w:r w:rsidRPr="00E7766E">
        <w:rPr>
          <w:rFonts w:hint="eastAsia"/>
          <w:rtl/>
        </w:rPr>
        <w:t>که</w:t>
      </w:r>
      <w:r w:rsidRPr="00E7766E">
        <w:rPr>
          <w:rtl/>
        </w:rPr>
        <w:t xml:space="preserve"> </w:t>
      </w:r>
      <w:r w:rsidRPr="00E7766E">
        <w:rPr>
          <w:rFonts w:hint="eastAsia"/>
          <w:rtl/>
        </w:rPr>
        <w:t>با</w:t>
      </w:r>
      <w:r w:rsidRPr="00E7766E">
        <w:rPr>
          <w:rtl/>
        </w:rPr>
        <w:t xml:space="preserve"> </w:t>
      </w:r>
      <w:r w:rsidRPr="00E7766E">
        <w:rPr>
          <w:rFonts w:hint="eastAsia"/>
          <w:rtl/>
        </w:rPr>
        <w:t>نفوذ</w:t>
      </w:r>
      <w:r w:rsidRPr="00E7766E">
        <w:rPr>
          <w:rtl/>
        </w:rPr>
        <w:t xml:space="preserve"> </w:t>
      </w:r>
      <w:r w:rsidRPr="00E7766E">
        <w:rPr>
          <w:rFonts w:hint="eastAsia"/>
          <w:rtl/>
        </w:rPr>
        <w:t>کامل</w:t>
      </w:r>
      <w:r w:rsidRPr="00E7766E">
        <w:rPr>
          <w:rtl/>
        </w:rPr>
        <w:t xml:space="preserve"> 30 </w:t>
      </w:r>
      <w:r w:rsidRPr="00E7766E">
        <w:rPr>
          <w:rFonts w:hint="eastAsia"/>
          <w:rtl/>
        </w:rPr>
        <w:t>سانت</w:t>
      </w:r>
      <w:r w:rsidRPr="00E7766E">
        <w:rPr>
          <w:rFonts w:hint="cs"/>
          <w:rtl/>
        </w:rPr>
        <w:t>ی</w:t>
      </w:r>
      <w:r w:rsidRPr="00E7766E">
        <w:rPr>
          <w:rtl/>
        </w:rPr>
        <w:softHyphen/>
      </w:r>
      <w:r w:rsidRPr="00E7766E">
        <w:rPr>
          <w:rFonts w:hint="eastAsia"/>
          <w:rtl/>
        </w:rPr>
        <w:t>متر</w:t>
      </w:r>
      <w:r w:rsidRPr="00E7766E">
        <w:rPr>
          <w:rtl/>
        </w:rPr>
        <w:t xml:space="preserve"> </w:t>
      </w:r>
      <w:r w:rsidRPr="00E7766E">
        <w:rPr>
          <w:rFonts w:hint="eastAsia"/>
          <w:rtl/>
        </w:rPr>
        <w:t>در</w:t>
      </w:r>
      <w:r w:rsidRPr="00E7766E">
        <w:rPr>
          <w:rtl/>
        </w:rPr>
        <w:t xml:space="preserve"> </w:t>
      </w:r>
      <w:r w:rsidRPr="00E7766E">
        <w:rPr>
          <w:rFonts w:hint="eastAsia"/>
          <w:rtl/>
        </w:rPr>
        <w:t>مجموع</w:t>
      </w:r>
      <w:r w:rsidRPr="00E7766E">
        <w:rPr>
          <w:rtl/>
        </w:rPr>
        <w:t xml:space="preserve"> </w:t>
      </w:r>
      <w:r w:rsidRPr="00E7766E">
        <w:rPr>
          <w:rFonts w:hint="eastAsia"/>
          <w:rtl/>
        </w:rPr>
        <w:t>به</w:t>
      </w:r>
      <w:r w:rsidRPr="00E7766E">
        <w:rPr>
          <w:rtl/>
        </w:rPr>
        <w:t xml:space="preserve"> </w:t>
      </w:r>
      <w:r w:rsidRPr="00E7766E">
        <w:rPr>
          <w:rFonts w:hint="eastAsia"/>
          <w:rtl/>
        </w:rPr>
        <w:t>تعداد</w:t>
      </w:r>
      <w:r w:rsidRPr="00E7766E">
        <w:rPr>
          <w:rtl/>
        </w:rPr>
        <w:t xml:space="preserve"> </w:t>
      </w:r>
      <w:r w:rsidRPr="00E7766E">
        <w:rPr>
          <w:rFonts w:hint="eastAsia"/>
          <w:rtl/>
        </w:rPr>
        <w:t>ضربات</w:t>
      </w:r>
      <w:r w:rsidRPr="00E7766E">
        <w:rPr>
          <w:rtl/>
        </w:rPr>
        <w:t xml:space="preserve"> 50 </w:t>
      </w:r>
      <w:r w:rsidRPr="00E7766E">
        <w:rPr>
          <w:rFonts w:hint="cs"/>
          <w:rtl/>
        </w:rPr>
        <w:t>ی</w:t>
      </w:r>
      <w:r w:rsidRPr="00E7766E">
        <w:rPr>
          <w:rFonts w:hint="eastAsia"/>
          <w:rtl/>
        </w:rPr>
        <w:t>ا</w:t>
      </w:r>
      <w:r w:rsidRPr="00E7766E">
        <w:rPr>
          <w:rtl/>
        </w:rPr>
        <w:t xml:space="preserve"> </w:t>
      </w:r>
      <w:r w:rsidRPr="00E7766E">
        <w:rPr>
          <w:rFonts w:hint="eastAsia"/>
          <w:rtl/>
        </w:rPr>
        <w:t>ب</w:t>
      </w:r>
      <w:r w:rsidRPr="00E7766E">
        <w:rPr>
          <w:rFonts w:hint="cs"/>
          <w:rtl/>
        </w:rPr>
        <w:t>ی</w:t>
      </w:r>
      <w:r w:rsidRPr="00E7766E">
        <w:rPr>
          <w:rFonts w:hint="eastAsia"/>
          <w:rtl/>
        </w:rPr>
        <w:t>شتر</w:t>
      </w:r>
      <w:r w:rsidRPr="00E7766E">
        <w:rPr>
          <w:rtl/>
        </w:rPr>
        <w:t xml:space="preserve"> </w:t>
      </w:r>
      <w:r w:rsidRPr="00E7766E">
        <w:rPr>
          <w:rFonts w:hint="eastAsia"/>
          <w:rtl/>
        </w:rPr>
        <w:t>رس</w:t>
      </w:r>
      <w:r w:rsidRPr="00E7766E">
        <w:rPr>
          <w:rFonts w:hint="cs"/>
          <w:rtl/>
        </w:rPr>
        <w:t>ی</w:t>
      </w:r>
      <w:r w:rsidRPr="00E7766E">
        <w:rPr>
          <w:rFonts w:hint="eastAsia"/>
          <w:rtl/>
        </w:rPr>
        <w:t>ده</w:t>
      </w:r>
      <w:r w:rsidRPr="00E7766E">
        <w:rPr>
          <w:rtl/>
        </w:rPr>
        <w:softHyphen/>
      </w:r>
      <w:r w:rsidRPr="00E7766E">
        <w:rPr>
          <w:rFonts w:hint="eastAsia"/>
          <w:rtl/>
        </w:rPr>
        <w:t>اند،</w:t>
      </w:r>
      <w:r w:rsidRPr="00E7766E">
        <w:rPr>
          <w:rtl/>
        </w:rPr>
        <w:t xml:space="preserve"> </w:t>
      </w:r>
      <w:r w:rsidRPr="00E7766E">
        <w:rPr>
          <w:rFonts w:hint="eastAsia"/>
          <w:rtl/>
        </w:rPr>
        <w:t>از</w:t>
      </w:r>
      <w:r w:rsidRPr="00E7766E">
        <w:rPr>
          <w:rtl/>
        </w:rPr>
        <w:t xml:space="preserve"> </w:t>
      </w:r>
      <w:r w:rsidRPr="00E7766E">
        <w:rPr>
          <w:rFonts w:hint="eastAsia"/>
          <w:rtl/>
        </w:rPr>
        <w:t>نظر</w:t>
      </w:r>
      <w:r w:rsidRPr="00E7766E">
        <w:rPr>
          <w:rtl/>
        </w:rPr>
        <w:t xml:space="preserve"> </w:t>
      </w:r>
      <w:r w:rsidRPr="00E7766E">
        <w:rPr>
          <w:rFonts w:hint="eastAsia"/>
          <w:rtl/>
        </w:rPr>
        <w:t>سفت</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قوام</w:t>
      </w:r>
      <w:r w:rsidRPr="00E7766E">
        <w:rPr>
          <w:rtl/>
        </w:rPr>
        <w:t xml:space="preserve"> </w:t>
      </w:r>
      <w:r w:rsidRPr="00E7766E">
        <w:rPr>
          <w:rFonts w:hint="eastAsia"/>
          <w:rtl/>
        </w:rPr>
        <w:t>با</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د</w:t>
      </w:r>
      <w:r w:rsidRPr="00E7766E">
        <w:rPr>
          <w:rFonts w:hint="cs"/>
          <w:rtl/>
        </w:rPr>
        <w:t>ی</w:t>
      </w:r>
      <w:r w:rsidRPr="00E7766E">
        <w:rPr>
          <w:rFonts w:hint="eastAsia"/>
          <w:rtl/>
        </w:rPr>
        <w:t>گر</w:t>
      </w:r>
      <w:r w:rsidRPr="00E7766E">
        <w:rPr>
          <w:rtl/>
        </w:rPr>
        <w:t xml:space="preserve"> که تعداد ضربات آنها در مرحله اول بدون نفوذ کامل به 50 ضربه رس</w:t>
      </w:r>
      <w:r w:rsidRPr="00E7766E">
        <w:rPr>
          <w:rFonts w:hint="cs"/>
          <w:rtl/>
        </w:rPr>
        <w:t>ی</w:t>
      </w:r>
      <w:r w:rsidRPr="00E7766E">
        <w:rPr>
          <w:rFonts w:hint="eastAsia"/>
          <w:rtl/>
        </w:rPr>
        <w:t>ده،</w:t>
      </w:r>
      <w:r w:rsidRPr="00E7766E">
        <w:rPr>
          <w:rtl/>
        </w:rPr>
        <w:t xml:space="preserve"> </w:t>
      </w:r>
      <w:r w:rsidRPr="00E7766E">
        <w:rPr>
          <w:rFonts w:hint="eastAsia"/>
          <w:rtl/>
        </w:rPr>
        <w:t>متفاوت</w:t>
      </w:r>
      <w:r w:rsidRPr="00E7766E">
        <w:rPr>
          <w:rtl/>
        </w:rPr>
        <w:t xml:space="preserve"> </w:t>
      </w:r>
      <w:r w:rsidRPr="00E7766E">
        <w:rPr>
          <w:rFonts w:hint="eastAsia"/>
          <w:rtl/>
        </w:rPr>
        <w:t>است</w:t>
      </w:r>
      <w:r w:rsidRPr="00E7766E">
        <w:rPr>
          <w:rtl/>
        </w:rPr>
        <w:t xml:space="preserve">. </w:t>
      </w:r>
      <w:r w:rsidRPr="00E7766E">
        <w:rPr>
          <w:rFonts w:hint="eastAsia"/>
          <w:rtl/>
        </w:rPr>
        <w:t>از</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مقا</w:t>
      </w:r>
      <w:r w:rsidRPr="00E7766E">
        <w:rPr>
          <w:rFonts w:hint="cs"/>
          <w:rtl/>
        </w:rPr>
        <w:t>ی</w:t>
      </w:r>
      <w:r w:rsidRPr="00E7766E">
        <w:rPr>
          <w:rFonts w:hint="eastAsia"/>
          <w:rtl/>
        </w:rPr>
        <w:t>سه</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مع</w:t>
      </w:r>
      <w:r w:rsidRPr="00E7766E">
        <w:rPr>
          <w:rFonts w:hint="cs"/>
          <w:rtl/>
        </w:rPr>
        <w:t>ی</w:t>
      </w:r>
      <w:r w:rsidRPr="00E7766E">
        <w:rPr>
          <w:rFonts w:hint="eastAsia"/>
          <w:rtl/>
        </w:rPr>
        <w:t>ارها</w:t>
      </w:r>
      <w:r w:rsidRPr="00E7766E">
        <w:rPr>
          <w:rFonts w:hint="cs"/>
          <w:rtl/>
        </w:rPr>
        <w:t>ی</w:t>
      </w:r>
      <w:r w:rsidRPr="00E7766E">
        <w:rPr>
          <w:rtl/>
        </w:rPr>
        <w:t xml:space="preserve"> </w:t>
      </w:r>
      <w:r w:rsidRPr="00E7766E">
        <w:rPr>
          <w:rFonts w:hint="eastAsia"/>
          <w:rtl/>
        </w:rPr>
        <w:t>اول</w:t>
      </w:r>
      <w:r w:rsidRPr="00E7766E">
        <w:rPr>
          <w:rFonts w:hint="cs"/>
          <w:rtl/>
        </w:rPr>
        <w:t>ی</w:t>
      </w:r>
      <w:r w:rsidRPr="00E7766E">
        <w:rPr>
          <w:rFonts w:hint="eastAsia"/>
          <w:rtl/>
        </w:rPr>
        <w:t>ه</w:t>
      </w:r>
      <w:r w:rsidRPr="00E7766E">
        <w:rPr>
          <w:rtl/>
        </w:rPr>
        <w:t xml:space="preserve"> در </w:t>
      </w:r>
      <w:r w:rsidRPr="00E7766E">
        <w:rPr>
          <w:rFonts w:hint="eastAsia"/>
          <w:rtl/>
        </w:rPr>
        <w:t>برآورد</w:t>
      </w:r>
      <w:r w:rsidRPr="00E7766E">
        <w:rPr>
          <w:rtl/>
        </w:rPr>
        <w:t xml:space="preserve"> </w:t>
      </w:r>
      <w:r w:rsidRPr="00E7766E">
        <w:rPr>
          <w:rFonts w:hint="eastAsia"/>
          <w:rtl/>
        </w:rPr>
        <w:t>پارامترها</w:t>
      </w:r>
      <w:r w:rsidRPr="00E7766E">
        <w:rPr>
          <w:rFonts w:hint="cs"/>
          <w:rtl/>
        </w:rPr>
        <w:t>ی</w:t>
      </w:r>
      <w:r w:rsidRPr="00E7766E">
        <w:rPr>
          <w:rtl/>
        </w:rPr>
        <w:t xml:space="preserve"> </w:t>
      </w:r>
      <w:r w:rsidRPr="00E7766E">
        <w:rPr>
          <w:rFonts w:hint="eastAsia"/>
          <w:rtl/>
        </w:rPr>
        <w:t>مکان</w:t>
      </w:r>
      <w:r w:rsidRPr="00E7766E">
        <w:rPr>
          <w:rFonts w:hint="cs"/>
          <w:rtl/>
        </w:rPr>
        <w:t>ی</w:t>
      </w:r>
      <w:r w:rsidRPr="00E7766E">
        <w:rPr>
          <w:rFonts w:hint="eastAsia"/>
          <w:rtl/>
        </w:rPr>
        <w:t>ک</w:t>
      </w:r>
      <w:r w:rsidRPr="00E7766E">
        <w:rPr>
          <w:rtl/>
        </w:rPr>
        <w:t xml:space="preserve"> </w:t>
      </w:r>
      <w:r w:rsidRPr="00E7766E">
        <w:rPr>
          <w:rFonts w:hint="eastAsia"/>
          <w:rtl/>
        </w:rPr>
        <w:t>خاک</w:t>
      </w:r>
      <w:r w:rsidRPr="00E7766E">
        <w:rPr>
          <w:rtl/>
        </w:rPr>
        <w:t xml:space="preserve"> </w:t>
      </w:r>
      <w:r w:rsidRPr="00E7766E">
        <w:rPr>
          <w:rFonts w:hint="eastAsia"/>
          <w:rtl/>
        </w:rPr>
        <w:t>استفاده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 xml:space="preserve">. </w:t>
      </w:r>
      <w:r w:rsidR="00D97E14" w:rsidRPr="00E7766E">
        <w:rPr>
          <w:rFonts w:hint="eastAsia"/>
          <w:rtl/>
        </w:rPr>
        <w:t>با</w:t>
      </w:r>
      <w:r w:rsidR="00D97E14" w:rsidRPr="00E7766E">
        <w:rPr>
          <w:rtl/>
        </w:rPr>
        <w:t xml:space="preserve"> </w:t>
      </w:r>
      <w:r w:rsidR="00D97E14" w:rsidRPr="00E7766E">
        <w:rPr>
          <w:rFonts w:hint="eastAsia"/>
          <w:rtl/>
        </w:rPr>
        <w:t>توجه</w:t>
      </w:r>
      <w:r w:rsidR="00D97E14" w:rsidRPr="00E7766E">
        <w:rPr>
          <w:rtl/>
        </w:rPr>
        <w:t xml:space="preserve"> </w:t>
      </w:r>
      <w:r w:rsidR="00D97E14" w:rsidRPr="00E7766E">
        <w:rPr>
          <w:rFonts w:hint="eastAsia"/>
          <w:rtl/>
        </w:rPr>
        <w:t>به</w:t>
      </w:r>
      <w:r w:rsidR="00D97E14" w:rsidRPr="00E7766E">
        <w:rPr>
          <w:rtl/>
        </w:rPr>
        <w:t xml:space="preserve"> </w:t>
      </w:r>
      <w:r w:rsidR="00D97E14" w:rsidRPr="00E7766E">
        <w:rPr>
          <w:rFonts w:hint="eastAsia"/>
          <w:rtl/>
        </w:rPr>
        <w:t>تراکم</w:t>
      </w:r>
      <w:r w:rsidR="00D97E14" w:rsidRPr="00E7766E">
        <w:rPr>
          <w:rtl/>
        </w:rPr>
        <w:t xml:space="preserve"> </w:t>
      </w:r>
      <w:r w:rsidR="00D97E14" w:rsidRPr="00E7766E">
        <w:rPr>
          <w:rFonts w:hint="eastAsia"/>
          <w:rtl/>
        </w:rPr>
        <w:t>و</w:t>
      </w:r>
      <w:r w:rsidR="00D97E14" w:rsidRPr="00E7766E">
        <w:rPr>
          <w:rtl/>
        </w:rPr>
        <w:t xml:space="preserve"> </w:t>
      </w:r>
      <w:r w:rsidR="00D97E14" w:rsidRPr="00E7766E">
        <w:rPr>
          <w:rFonts w:hint="eastAsia"/>
          <w:rtl/>
        </w:rPr>
        <w:t>درشت</w:t>
      </w:r>
      <w:r w:rsidR="00D97E14" w:rsidRPr="00E7766E">
        <w:rPr>
          <w:rtl/>
        </w:rPr>
        <w:t xml:space="preserve"> </w:t>
      </w:r>
      <w:r w:rsidR="00D97E14" w:rsidRPr="00E7766E">
        <w:rPr>
          <w:rFonts w:hint="eastAsia"/>
          <w:rtl/>
        </w:rPr>
        <w:t>دانه</w:t>
      </w:r>
      <w:r w:rsidR="00D97E14" w:rsidRPr="00E7766E">
        <w:rPr>
          <w:rtl/>
        </w:rPr>
        <w:t xml:space="preserve"> </w:t>
      </w:r>
      <w:r w:rsidR="00D97E14" w:rsidRPr="00E7766E">
        <w:rPr>
          <w:rFonts w:hint="eastAsia"/>
          <w:rtl/>
        </w:rPr>
        <w:t>بودن</w:t>
      </w:r>
      <w:r w:rsidR="00D97E14" w:rsidRPr="00E7766E">
        <w:rPr>
          <w:rtl/>
        </w:rPr>
        <w:t xml:space="preserve"> </w:t>
      </w:r>
      <w:r w:rsidR="00D97E14" w:rsidRPr="00E7766E">
        <w:rPr>
          <w:rFonts w:hint="eastAsia"/>
          <w:rtl/>
        </w:rPr>
        <w:t>لا</w:t>
      </w:r>
      <w:r w:rsidR="00D97E14" w:rsidRPr="00E7766E">
        <w:rPr>
          <w:rFonts w:hint="cs"/>
          <w:rtl/>
        </w:rPr>
        <w:t>ی</w:t>
      </w:r>
      <w:r w:rsidR="00D97E14" w:rsidRPr="00E7766E">
        <w:rPr>
          <w:rFonts w:hint="eastAsia"/>
          <w:rtl/>
        </w:rPr>
        <w:t>ه</w:t>
      </w:r>
      <w:r w:rsidR="00D97E14" w:rsidRPr="00E7766E">
        <w:rPr>
          <w:rtl/>
        </w:rPr>
        <w:softHyphen/>
      </w:r>
      <w:r w:rsidR="00D97E14" w:rsidRPr="00E7766E">
        <w:rPr>
          <w:rFonts w:hint="eastAsia"/>
          <w:rtl/>
        </w:rPr>
        <w:t>ها،</w:t>
      </w:r>
      <w:r w:rsidR="00D97E14" w:rsidRPr="00E7766E" w:rsidDel="002D04E1">
        <w:rPr>
          <w:rtl/>
        </w:rPr>
        <w:t xml:space="preserve"> </w:t>
      </w:r>
      <w:r w:rsidR="00D97E14" w:rsidRPr="00E7766E">
        <w:rPr>
          <w:rtl/>
        </w:rPr>
        <w:t>آزما</w:t>
      </w:r>
      <w:r w:rsidR="00D97E14" w:rsidRPr="00E7766E">
        <w:rPr>
          <w:rFonts w:hint="cs"/>
          <w:rtl/>
        </w:rPr>
        <w:t>ی</w:t>
      </w:r>
      <w:r w:rsidR="00D97E14" w:rsidRPr="00E7766E">
        <w:rPr>
          <w:rFonts w:hint="eastAsia"/>
          <w:rtl/>
        </w:rPr>
        <w:t>ش</w:t>
      </w:r>
      <w:r w:rsidR="00D97E14" w:rsidRPr="00E7766E">
        <w:rPr>
          <w:rtl/>
        </w:rPr>
        <w:t xml:space="preserve"> با تعو</w:t>
      </w:r>
      <w:r w:rsidR="00D97E14" w:rsidRPr="00E7766E">
        <w:rPr>
          <w:rFonts w:hint="cs"/>
          <w:rtl/>
        </w:rPr>
        <w:t>ی</w:t>
      </w:r>
      <w:r w:rsidR="00D97E14" w:rsidRPr="00E7766E">
        <w:rPr>
          <w:rFonts w:hint="eastAsia"/>
          <w:rtl/>
        </w:rPr>
        <w:t>ض</w:t>
      </w:r>
      <w:r w:rsidR="00D97E14" w:rsidRPr="00E7766E">
        <w:rPr>
          <w:rtl/>
        </w:rPr>
        <w:t xml:space="preserve"> نمونه</w:t>
      </w:r>
      <w:r w:rsidR="00D97E14" w:rsidRPr="00E7766E">
        <w:rPr>
          <w:rtl/>
        </w:rPr>
        <w:softHyphen/>
      </w:r>
      <w:r w:rsidR="00D97E14" w:rsidRPr="00E7766E">
        <w:rPr>
          <w:rFonts w:hint="eastAsia"/>
          <w:rtl/>
        </w:rPr>
        <w:t>گ</w:t>
      </w:r>
      <w:r w:rsidR="00D97E14" w:rsidRPr="00E7766E">
        <w:rPr>
          <w:rFonts w:hint="cs"/>
          <w:rtl/>
        </w:rPr>
        <w:t>ی</w:t>
      </w:r>
      <w:r w:rsidR="00D97E14" w:rsidRPr="00E7766E">
        <w:rPr>
          <w:rFonts w:hint="eastAsia"/>
          <w:rtl/>
        </w:rPr>
        <w:t>ر</w:t>
      </w:r>
      <w:r w:rsidR="00D97E14" w:rsidRPr="00E7766E">
        <w:rPr>
          <w:rtl/>
        </w:rPr>
        <w:t xml:space="preserve"> </w:t>
      </w:r>
      <w:r w:rsidR="00D97E14" w:rsidRPr="00E7766E">
        <w:t>SPT</w:t>
      </w:r>
      <w:r w:rsidR="00D97E14" w:rsidRPr="00E7766E">
        <w:rPr>
          <w:rtl/>
        </w:rPr>
        <w:t xml:space="preserve"> به مخروط </w:t>
      </w:r>
      <w:r w:rsidR="00D97E14" w:rsidRPr="00E7766E">
        <w:t>(Cone)</w:t>
      </w:r>
      <w:r w:rsidR="00D97E14" w:rsidRPr="00E7766E">
        <w:rPr>
          <w:rtl/>
        </w:rPr>
        <w:t xml:space="preserve"> انجام گرفته و نت</w:t>
      </w:r>
      <w:r w:rsidR="00D97E14" w:rsidRPr="00E7766E">
        <w:rPr>
          <w:rFonts w:hint="eastAsia"/>
          <w:rtl/>
        </w:rPr>
        <w:t>ا</w:t>
      </w:r>
      <w:r w:rsidR="00D97E14" w:rsidRPr="00E7766E">
        <w:rPr>
          <w:rFonts w:hint="cs"/>
          <w:rtl/>
        </w:rPr>
        <w:t>ی</w:t>
      </w:r>
      <w:r w:rsidR="00D97E14" w:rsidRPr="00E7766E">
        <w:rPr>
          <w:rFonts w:hint="eastAsia"/>
          <w:rtl/>
        </w:rPr>
        <w:t>ج</w:t>
      </w:r>
      <w:r w:rsidR="00D97E14" w:rsidRPr="00E7766E">
        <w:rPr>
          <w:rtl/>
        </w:rPr>
        <w:t xml:space="preserve"> آن با اعمال ضر</w:t>
      </w:r>
      <w:r w:rsidR="00D97E14" w:rsidRPr="00E7766E">
        <w:rPr>
          <w:rFonts w:hint="cs"/>
          <w:rtl/>
        </w:rPr>
        <w:t>ی</w:t>
      </w:r>
      <w:r w:rsidR="00D97E14" w:rsidRPr="00E7766E">
        <w:rPr>
          <w:rFonts w:hint="eastAsia"/>
          <w:rtl/>
        </w:rPr>
        <w:t>ب</w:t>
      </w:r>
      <w:r w:rsidR="00D97E14" w:rsidRPr="00E7766E">
        <w:rPr>
          <w:rtl/>
        </w:rPr>
        <w:t xml:space="preserve"> 6/0 به </w:t>
      </w:r>
      <w:r w:rsidR="00D97E14" w:rsidRPr="00E7766E">
        <w:t>SPT</w:t>
      </w:r>
      <w:r w:rsidR="00D97E14" w:rsidRPr="00E7766E">
        <w:rPr>
          <w:rtl/>
        </w:rPr>
        <w:t xml:space="preserve"> معادل تبد</w:t>
      </w:r>
      <w:r w:rsidR="00D97E14" w:rsidRPr="00E7766E">
        <w:rPr>
          <w:rFonts w:hint="cs"/>
          <w:rtl/>
        </w:rPr>
        <w:t>ی</w:t>
      </w:r>
      <w:r w:rsidR="00D97E14" w:rsidRPr="00E7766E">
        <w:rPr>
          <w:rFonts w:hint="eastAsia"/>
          <w:rtl/>
        </w:rPr>
        <w:t>ل</w:t>
      </w:r>
      <w:r w:rsidR="00D97E14" w:rsidRPr="00E7766E">
        <w:rPr>
          <w:rtl/>
        </w:rPr>
        <w:t xml:space="preserve"> شده است. خاطر نشان م</w:t>
      </w:r>
      <w:r w:rsidR="00D97E14" w:rsidRPr="00E7766E">
        <w:rPr>
          <w:rFonts w:hint="cs"/>
          <w:rtl/>
        </w:rPr>
        <w:t>ی</w:t>
      </w:r>
      <w:r w:rsidR="00D97E14" w:rsidRPr="00E7766E">
        <w:rPr>
          <w:rtl/>
        </w:rPr>
        <w:softHyphen/>
      </w:r>
      <w:r w:rsidR="00D97E14" w:rsidRPr="00E7766E">
        <w:rPr>
          <w:rFonts w:hint="eastAsia"/>
          <w:rtl/>
        </w:rPr>
        <w:t>سازد</w:t>
      </w:r>
      <w:r w:rsidR="00D97E14" w:rsidRPr="00E7766E">
        <w:t xml:space="preserve"> </w:t>
      </w:r>
      <w:r w:rsidR="00D97E14" w:rsidRPr="00E7766E">
        <w:rPr>
          <w:rFonts w:hint="eastAsia"/>
          <w:rtl/>
        </w:rPr>
        <w:t>با</w:t>
      </w:r>
      <w:r w:rsidR="00D97E14" w:rsidRPr="00E7766E">
        <w:rPr>
          <w:rtl/>
        </w:rPr>
        <w:t xml:space="preserve"> </w:t>
      </w:r>
      <w:r w:rsidR="00D97E14" w:rsidRPr="00E7766E">
        <w:rPr>
          <w:rFonts w:hint="eastAsia"/>
          <w:rtl/>
        </w:rPr>
        <w:t>در</w:t>
      </w:r>
      <w:r w:rsidR="00D97E14" w:rsidRPr="00E7766E">
        <w:rPr>
          <w:rtl/>
        </w:rPr>
        <w:t xml:space="preserve"> </w:t>
      </w:r>
      <w:r w:rsidR="00D97E14" w:rsidRPr="00E7766E">
        <w:rPr>
          <w:rFonts w:hint="eastAsia"/>
          <w:rtl/>
        </w:rPr>
        <w:t>نظر</w:t>
      </w:r>
      <w:r w:rsidR="00D97E14" w:rsidRPr="00E7766E">
        <w:rPr>
          <w:rtl/>
        </w:rPr>
        <w:t xml:space="preserve"> </w:t>
      </w:r>
      <w:r w:rsidR="00D97E14" w:rsidRPr="00E7766E">
        <w:rPr>
          <w:rFonts w:hint="eastAsia"/>
          <w:rtl/>
        </w:rPr>
        <w:t>گرفتن</w:t>
      </w:r>
      <w:r w:rsidR="00D97E14" w:rsidRPr="00E7766E">
        <w:rPr>
          <w:rtl/>
        </w:rPr>
        <w:t xml:space="preserve"> بافت خاک محل و امکان قرارگيري نوک دستگاه </w:t>
      </w:r>
      <w:r w:rsidR="00D97E14" w:rsidRPr="00E7766E">
        <w:t>SPT</w:t>
      </w:r>
      <w:r w:rsidR="00D97E14" w:rsidRPr="00E7766E">
        <w:rPr>
          <w:rtl/>
        </w:rPr>
        <w:t xml:space="preserve"> بر روي </w:t>
      </w:r>
      <w:r w:rsidR="00D97E14" w:rsidRPr="00E7766E">
        <w:rPr>
          <w:rFonts w:hint="eastAsia"/>
          <w:rtl/>
        </w:rPr>
        <w:t>پاره</w:t>
      </w:r>
      <w:r w:rsidR="00D97E14" w:rsidRPr="00E7766E">
        <w:rPr>
          <w:rtl/>
        </w:rPr>
        <w:t xml:space="preserve"> </w:t>
      </w:r>
      <w:r w:rsidR="00D97E14" w:rsidRPr="00E7766E">
        <w:rPr>
          <w:rFonts w:hint="eastAsia"/>
          <w:rtl/>
        </w:rPr>
        <w:t>سنگ</w:t>
      </w:r>
      <w:r w:rsidR="00D97E14" w:rsidRPr="00E7766E">
        <w:rPr>
          <w:rtl/>
        </w:rPr>
        <w:t xml:space="preserve">، افزايش ظاهري تعداد ضربات </w:t>
      </w:r>
      <w:r w:rsidR="00D97E14" w:rsidRPr="00E7766E">
        <w:t>SPT</w:t>
      </w:r>
      <w:r w:rsidR="00D97E14" w:rsidRPr="00E7766E">
        <w:rPr>
          <w:rtl/>
        </w:rPr>
        <w:t xml:space="preserve"> دور از ذهن نمي</w:t>
      </w:r>
      <w:r w:rsidR="00D97E14" w:rsidRPr="00E7766E">
        <w:rPr>
          <w:rtl/>
        </w:rPr>
        <w:softHyphen/>
        <w:t>باشد.</w:t>
      </w:r>
    </w:p>
    <w:p w14:paraId="2497F1C4" w14:textId="78A25DE3" w:rsidR="003128BE" w:rsidRPr="00E7766E" w:rsidRDefault="003128BE" w:rsidP="00503CA2">
      <w:pPr>
        <w:pStyle w:val="BKP-MatnNormal"/>
        <w:rPr>
          <w:rtl/>
        </w:rPr>
      </w:pPr>
    </w:p>
    <w:p w14:paraId="1E53685A" w14:textId="461DD490" w:rsidR="00D97E14" w:rsidRPr="00E7766E" w:rsidRDefault="00D97E14" w:rsidP="00C971D9">
      <w:pPr>
        <w:pStyle w:val="BKP-TableCaption"/>
        <w:rPr>
          <w:sz w:val="22"/>
          <w:szCs w:val="22"/>
        </w:rPr>
      </w:pPr>
      <w:bookmarkStart w:id="391" w:name="_Toc76546256"/>
      <w:bookmarkStart w:id="392" w:name="_Toc104735862"/>
      <w:bookmarkStart w:id="393" w:name="_Toc111450955"/>
      <w:r w:rsidRPr="00E7766E">
        <w:rPr>
          <w:rtl/>
        </w:rPr>
        <w:lastRenderedPageBreak/>
        <w:t>جدول</w:t>
      </w:r>
      <w:r w:rsidRPr="00E7766E">
        <w:t xml:space="preserve"> </w:t>
      </w:r>
      <w:r w:rsidRPr="00E7766E">
        <w:rPr>
          <w:rFonts w:hint="eastAsia"/>
          <w:rtl/>
        </w:rPr>
        <w:t>‏</w:t>
      </w:r>
      <w:r w:rsidRPr="00E7766E">
        <w:rPr>
          <w:rtl/>
        </w:rPr>
        <w:t>3</w:t>
      </w:r>
      <w:r w:rsidRPr="00E7766E">
        <w:rPr>
          <w:rtl/>
        </w:rPr>
        <w:noBreakHyphen/>
        <w:t>2</w:t>
      </w:r>
      <w:r w:rsidRPr="00E7766E">
        <w:t>.</w:t>
      </w:r>
      <w:r w:rsidRPr="00E7766E">
        <w:rPr>
          <w:rtl/>
        </w:rPr>
        <w:t xml:space="preserve"> </w:t>
      </w:r>
      <w:r w:rsidRPr="00E7766E">
        <w:rPr>
          <w:rFonts w:hint="eastAsia"/>
          <w:rtl/>
        </w:rPr>
        <w:t>ضرا</w:t>
      </w:r>
      <w:r w:rsidRPr="00E7766E">
        <w:rPr>
          <w:rFonts w:hint="cs"/>
          <w:rtl/>
        </w:rPr>
        <w:t>ی</w:t>
      </w:r>
      <w:r w:rsidRPr="00E7766E">
        <w:rPr>
          <w:rFonts w:hint="eastAsia"/>
          <w:rtl/>
        </w:rPr>
        <w:t>ب</w:t>
      </w:r>
      <w:r w:rsidRPr="00E7766E">
        <w:rPr>
          <w:rtl/>
        </w:rPr>
        <w:t xml:space="preserve"> اصلاح اعداد </w:t>
      </w:r>
      <w:r w:rsidRPr="00E7766E">
        <w:rPr>
          <w:bCs/>
        </w:rPr>
        <w:t>SPT</w:t>
      </w:r>
      <w:r w:rsidRPr="00E7766E">
        <w:rPr>
          <w:rtl/>
        </w:rPr>
        <w:t xml:space="preserve"> پ</w:t>
      </w:r>
      <w:r w:rsidRPr="00E7766E">
        <w:rPr>
          <w:rFonts w:hint="cs"/>
          <w:rtl/>
        </w:rPr>
        <w:t>ی</w:t>
      </w:r>
      <w:r w:rsidRPr="00E7766E">
        <w:rPr>
          <w:rFonts w:hint="eastAsia"/>
          <w:rtl/>
        </w:rPr>
        <w:t>شنهاد</w:t>
      </w:r>
      <w:r w:rsidRPr="00E7766E">
        <w:rPr>
          <w:rFonts w:hint="cs"/>
          <w:rtl/>
        </w:rPr>
        <w:t>ی</w:t>
      </w:r>
      <w:r w:rsidRPr="00E7766E">
        <w:rPr>
          <w:rtl/>
        </w:rPr>
        <w:t xml:space="preserve"> </w:t>
      </w:r>
      <w:r w:rsidRPr="00E7766E">
        <w:rPr>
          <w:bCs/>
        </w:rPr>
        <w:t>Seed et al. (2003)</w:t>
      </w:r>
      <w:bookmarkEnd w:id="391"/>
      <w:bookmarkEnd w:id="392"/>
      <w:bookmarkEnd w:id="393"/>
    </w:p>
    <w:p w14:paraId="3FF8B2DB" w14:textId="2F4A0D5E" w:rsidR="00D97E14" w:rsidRPr="00E7766E" w:rsidRDefault="00D97E14" w:rsidP="00503CA2">
      <w:pPr>
        <w:pStyle w:val="BKP-MatnNormal"/>
        <w:rPr>
          <w:rtl/>
        </w:rPr>
      </w:pPr>
      <w:r w:rsidRPr="00825DC7">
        <w:rPr>
          <w:noProof/>
          <w:lang w:bidi="ar-SA"/>
        </w:rPr>
        <w:drawing>
          <wp:inline distT="0" distB="0" distL="0" distR="0" wp14:anchorId="46EF8911" wp14:editId="6E6A3AAC">
            <wp:extent cx="5619691" cy="5216830"/>
            <wp:effectExtent l="0" t="0" r="63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a:extLst>
                        <a:ext uri="{28A0092B-C50C-407E-A947-70E740481C1C}">
                          <a14:useLocalDpi xmlns:a14="http://schemas.microsoft.com/office/drawing/2010/main" val="0"/>
                        </a:ext>
                      </a:extLst>
                    </a:blip>
                    <a:srcRect l="29451" t="27668" r="26297" b="5769"/>
                    <a:stretch/>
                  </pic:blipFill>
                  <pic:spPr bwMode="auto">
                    <a:xfrm>
                      <a:off x="0" y="0"/>
                      <a:ext cx="5623591" cy="5220450"/>
                    </a:xfrm>
                    <a:prstGeom prst="rect">
                      <a:avLst/>
                    </a:prstGeom>
                    <a:noFill/>
                    <a:ln>
                      <a:noFill/>
                    </a:ln>
                    <a:extLst>
                      <a:ext uri="{53640926-AAD7-44D8-BBD7-CCE9431645EC}">
                        <a14:shadowObscured xmlns:a14="http://schemas.microsoft.com/office/drawing/2010/main"/>
                      </a:ext>
                    </a:extLst>
                  </pic:spPr>
                </pic:pic>
              </a:graphicData>
            </a:graphic>
          </wp:inline>
        </w:drawing>
      </w:r>
    </w:p>
    <w:p w14:paraId="1B504D3D" w14:textId="38D32E07" w:rsidR="000923B4" w:rsidRPr="00E7766E" w:rsidRDefault="003128BE" w:rsidP="00C971D9">
      <w:pPr>
        <w:pStyle w:val="BKP-MatnNormal"/>
        <w:rPr>
          <w:rtl/>
        </w:rPr>
      </w:pP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در</w:t>
      </w:r>
      <w:r w:rsidRPr="00E7766E">
        <w:rPr>
          <w:rtl/>
        </w:rPr>
        <w:t xml:space="preserve"> </w:t>
      </w:r>
      <w:r w:rsidRPr="00E7766E">
        <w:rPr>
          <w:rFonts w:hint="eastAsia"/>
          <w:rtl/>
        </w:rPr>
        <w:t>اعماق</w:t>
      </w:r>
      <w:r w:rsidRPr="00E7766E">
        <w:rPr>
          <w:rtl/>
        </w:rPr>
        <w:t xml:space="preserve"> </w:t>
      </w:r>
      <w:r w:rsidRPr="00E7766E">
        <w:rPr>
          <w:rFonts w:hint="eastAsia"/>
          <w:rtl/>
        </w:rPr>
        <w:t>مختلف</w:t>
      </w:r>
      <w:r w:rsidRPr="00E7766E">
        <w:rPr>
          <w:rtl/>
        </w:rPr>
        <w:t xml:space="preserve"> </w:t>
      </w:r>
      <w:r w:rsidRPr="00E7766E">
        <w:rPr>
          <w:rFonts w:hint="eastAsia"/>
          <w:rtl/>
        </w:rPr>
        <w:t>در</w:t>
      </w:r>
      <w:r w:rsidRPr="00E7766E">
        <w:rPr>
          <w:rtl/>
        </w:rPr>
        <w:t xml:space="preserve"> </w:t>
      </w:r>
      <w:r w:rsidRPr="00E7766E">
        <w:rPr>
          <w:rFonts w:hint="eastAsia"/>
          <w:rtl/>
        </w:rPr>
        <w:t>شرح</w:t>
      </w:r>
      <w:r w:rsidRPr="00E7766E">
        <w:rPr>
          <w:rtl/>
        </w:rPr>
        <w:t xml:space="preserve"> </w:t>
      </w:r>
      <w:r w:rsidRPr="00E7766E">
        <w:rPr>
          <w:rFonts w:hint="eastAsia"/>
          <w:rtl/>
        </w:rPr>
        <w:t>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tl/>
        </w:rPr>
        <w:softHyphen/>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(پ</w:t>
      </w:r>
      <w:r w:rsidRPr="00E7766E">
        <w:rPr>
          <w:rFonts w:hint="cs"/>
          <w:rtl/>
        </w:rPr>
        <w:t>ی</w:t>
      </w:r>
      <w:r w:rsidRPr="00E7766E">
        <w:rPr>
          <w:rFonts w:hint="eastAsia"/>
          <w:rtl/>
        </w:rPr>
        <w:t>وست</w:t>
      </w:r>
      <w:r w:rsidRPr="00E7766E">
        <w:rPr>
          <w:rtl/>
        </w:rPr>
        <w:t xml:space="preserve"> 2) آورده شده </w:t>
      </w:r>
      <w:r w:rsidRPr="00E7766E">
        <w:rPr>
          <w:rFonts w:hint="eastAsia"/>
          <w:rtl/>
        </w:rPr>
        <w:t>است</w:t>
      </w:r>
      <w:r w:rsidRPr="00E7766E">
        <w:rPr>
          <w:rtl/>
        </w:rPr>
        <w:t xml:space="preserve">. </w:t>
      </w:r>
      <w:r w:rsidRPr="00E7766E">
        <w:rPr>
          <w:rFonts w:hint="eastAsia"/>
          <w:rtl/>
        </w:rPr>
        <w:t>شکل</w:t>
      </w:r>
      <w:r w:rsidRPr="00E7766E">
        <w:rPr>
          <w:rtl/>
        </w:rPr>
        <w:t xml:space="preserve"> 3-</w:t>
      </w:r>
      <w:r w:rsidR="00EB2AB3" w:rsidRPr="00E7766E">
        <w:rPr>
          <w:rtl/>
        </w:rPr>
        <w:t>4</w:t>
      </w:r>
      <w:r w:rsidRPr="00E7766E">
        <w:rPr>
          <w:rtl/>
        </w:rPr>
        <w:t xml:space="preserve"> </w:t>
      </w:r>
      <w:r w:rsidRPr="00E7766E">
        <w:rPr>
          <w:rFonts w:hint="eastAsia"/>
          <w:rtl/>
        </w:rPr>
        <w:t>نما</w:t>
      </w:r>
      <w:r w:rsidRPr="00E7766E">
        <w:rPr>
          <w:rFonts w:hint="cs"/>
          <w:rtl/>
        </w:rPr>
        <w:t>ی</w:t>
      </w:r>
      <w:r w:rsidRPr="00E7766E">
        <w:rPr>
          <w:rFonts w:hint="eastAsia"/>
          <w:rtl/>
        </w:rPr>
        <w:t>ش</w:t>
      </w:r>
      <w:r w:rsidRPr="00E7766E">
        <w:rPr>
          <w:rtl/>
        </w:rPr>
        <w:t xml:space="preserve"> دهنده نمودار تغ</w:t>
      </w:r>
      <w:r w:rsidRPr="00E7766E">
        <w:rPr>
          <w:rFonts w:hint="cs"/>
          <w:rtl/>
        </w:rPr>
        <w:t>یی</w:t>
      </w:r>
      <w:r w:rsidRPr="00E7766E">
        <w:rPr>
          <w:rFonts w:hint="eastAsia"/>
          <w:rtl/>
        </w:rPr>
        <w:t>رات</w:t>
      </w:r>
      <w:r w:rsidRPr="00E7766E">
        <w:rPr>
          <w:rtl/>
        </w:rPr>
        <w:t xml:space="preserve"> 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t xml:space="preserve"> </w:t>
      </w:r>
      <w:r w:rsidRPr="00E7766E">
        <w:t>SPT</w:t>
      </w:r>
      <w:r w:rsidRPr="00E7766E">
        <w:rPr>
          <w:rtl/>
        </w:rPr>
        <w:t xml:space="preserve"> </w:t>
      </w:r>
      <w:r w:rsidRPr="00E7766E">
        <w:rPr>
          <w:rFonts w:hint="eastAsia"/>
          <w:rtl/>
        </w:rPr>
        <w:t>اصلاح</w:t>
      </w:r>
      <w:r w:rsidRPr="00E7766E">
        <w:rPr>
          <w:rtl/>
        </w:rPr>
        <w:t xml:space="preserve"> نشده </w:t>
      </w:r>
      <w:r w:rsidRPr="00E7766E">
        <w:t>(N</w:t>
      </w:r>
      <w:r w:rsidRPr="00E7766E">
        <w:rPr>
          <w:vertAlign w:val="subscript"/>
        </w:rPr>
        <w:t>SPT</w:t>
      </w:r>
      <w:r w:rsidRPr="00E7766E">
        <w:t>)</w:t>
      </w:r>
      <w:r w:rsidRPr="00E7766E">
        <w:rPr>
          <w:rtl/>
        </w:rPr>
        <w:t xml:space="preserve"> </w:t>
      </w:r>
      <w:r w:rsidRPr="00E7766E">
        <w:rPr>
          <w:rFonts w:hint="eastAsia"/>
          <w:rtl/>
        </w:rPr>
        <w:t>و</w:t>
      </w:r>
      <w:r w:rsidRPr="00E7766E">
        <w:rPr>
          <w:rtl/>
        </w:rPr>
        <w:t xml:space="preserve"> </w:t>
      </w:r>
      <w:r w:rsidRPr="00E7766E">
        <w:rPr>
          <w:rFonts w:hint="eastAsia"/>
          <w:rtl/>
        </w:rPr>
        <w:t>م</w:t>
      </w:r>
      <w:r w:rsidRPr="00E7766E">
        <w:rPr>
          <w:rFonts w:hint="cs"/>
          <w:rtl/>
        </w:rPr>
        <w:t>ی</w:t>
      </w:r>
      <w:r w:rsidRPr="00E7766E">
        <w:rPr>
          <w:rFonts w:hint="eastAsia"/>
          <w:rtl/>
        </w:rPr>
        <w:t>زان</w:t>
      </w:r>
      <w:r w:rsidRPr="00E7766E">
        <w:rPr>
          <w:rtl/>
        </w:rPr>
        <w:t xml:space="preserve"> </w:t>
      </w:r>
      <w:r w:rsidRPr="00E7766E">
        <w:rPr>
          <w:rFonts w:hint="eastAsia"/>
          <w:rtl/>
        </w:rPr>
        <w:t>نفوذ</w:t>
      </w:r>
      <w:r w:rsidRPr="00E7766E">
        <w:rPr>
          <w:rtl/>
        </w:rPr>
        <w:t xml:space="preserve"> متناظر نسبت به عمق به تفک</w:t>
      </w:r>
      <w:r w:rsidRPr="00E7766E">
        <w:rPr>
          <w:rFonts w:hint="cs"/>
          <w:rtl/>
        </w:rPr>
        <w:t>ی</w:t>
      </w:r>
      <w:r w:rsidRPr="00E7766E">
        <w:rPr>
          <w:rFonts w:hint="eastAsia"/>
          <w:rtl/>
        </w:rPr>
        <w:t>ک</w:t>
      </w:r>
      <w:r w:rsidRPr="00E7766E">
        <w:rPr>
          <w:rtl/>
        </w:rPr>
        <w:t xml:space="preserve"> گمانه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است.</w:t>
      </w:r>
      <w:r w:rsidR="00FA699C" w:rsidRPr="00E7766E">
        <w:rPr>
          <w:rtl/>
        </w:rPr>
        <w:t xml:space="preserve"> </w:t>
      </w:r>
      <w:r w:rsidRPr="00E7766E">
        <w:rPr>
          <w:rFonts w:hint="eastAsia"/>
          <w:rtl/>
        </w:rPr>
        <w:t>در</w:t>
      </w:r>
      <w:r w:rsidRPr="00E7766E">
        <w:rPr>
          <w:rtl/>
        </w:rPr>
        <w:t xml:space="preserve"> </w:t>
      </w:r>
      <w:r w:rsidRPr="00E7766E">
        <w:rPr>
          <w:rFonts w:hint="eastAsia"/>
          <w:rtl/>
        </w:rPr>
        <w:t>گمانه</w:t>
      </w:r>
      <w:r w:rsidR="00736312" w:rsidRPr="00E7766E">
        <w:rPr>
          <w:rFonts w:hint="eastAsia"/>
        </w:rPr>
        <w:t>‌</w:t>
      </w:r>
      <w:r w:rsidR="00736312"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00AB79F1" w:rsidRPr="00E7766E">
        <w:t>BH-WH-7</w:t>
      </w:r>
      <w:r w:rsidR="00FE4225" w:rsidRPr="00E7766E">
        <w:rPr>
          <w:rtl/>
        </w:rPr>
        <w:t xml:space="preserve"> </w:t>
      </w:r>
      <w:r w:rsidRPr="00E7766E">
        <w:rPr>
          <w:rFonts w:hint="eastAsia"/>
          <w:rtl/>
        </w:rPr>
        <w:t>تا</w:t>
      </w:r>
      <w:r w:rsidRPr="00E7766E">
        <w:rPr>
          <w:rtl/>
        </w:rPr>
        <w:t xml:space="preserve"> عمق </w:t>
      </w:r>
      <w:r w:rsidR="00AB79F1" w:rsidRPr="00E7766E">
        <w:rPr>
          <w:rtl/>
        </w:rPr>
        <w:t>2</w:t>
      </w:r>
      <w:r w:rsidR="00C01BE4" w:rsidRPr="00E7766E">
        <w:rPr>
          <w:rtl/>
        </w:rPr>
        <w:t xml:space="preserve"> </w:t>
      </w:r>
      <w:r w:rsidRPr="00E7766E">
        <w:rPr>
          <w:rtl/>
        </w:rPr>
        <w:t>متر</w:t>
      </w:r>
      <w:r w:rsidRPr="00E7766E">
        <w:rPr>
          <w:rFonts w:hint="cs"/>
          <w:rtl/>
        </w:rPr>
        <w:t>ی</w:t>
      </w:r>
      <w:r w:rsidR="00FA699C" w:rsidRPr="00E7766E">
        <w:rPr>
          <w:rtl/>
        </w:rPr>
        <w:t xml:space="preserve"> </w:t>
      </w:r>
      <w:r w:rsidR="00CD4038" w:rsidRPr="00E7766E">
        <w:rPr>
          <w:rFonts w:hint="eastAsia"/>
          <w:rtl/>
        </w:rPr>
        <w:t>خاک</w:t>
      </w:r>
      <w:r w:rsidR="00CD4038" w:rsidRPr="00E7766E">
        <w:rPr>
          <w:rtl/>
        </w:rPr>
        <w:t xml:space="preserve"> </w:t>
      </w:r>
      <w:r w:rsidR="00AB79F1" w:rsidRPr="00E7766E">
        <w:rPr>
          <w:rFonts w:hint="eastAsia"/>
          <w:rtl/>
        </w:rPr>
        <w:t>ر</w:t>
      </w:r>
      <w:r w:rsidR="00AB79F1" w:rsidRPr="00E7766E">
        <w:rPr>
          <w:rFonts w:hint="cs"/>
          <w:rtl/>
        </w:rPr>
        <w:t>ی</w:t>
      </w:r>
      <w:r w:rsidR="00AB79F1" w:rsidRPr="00E7766E">
        <w:rPr>
          <w:rFonts w:hint="eastAsia"/>
          <w:rtl/>
        </w:rPr>
        <w:t>زدانه</w:t>
      </w:r>
      <w:r w:rsidR="00AB79F1" w:rsidRPr="00E7766E">
        <w:rPr>
          <w:rtl/>
        </w:rPr>
        <w:t xml:space="preserve"> رس</w:t>
      </w:r>
      <w:r w:rsidR="00AB79F1" w:rsidRPr="00E7766E">
        <w:rPr>
          <w:rFonts w:hint="cs"/>
          <w:rtl/>
        </w:rPr>
        <w:t>ی</w:t>
      </w:r>
      <w:r w:rsidR="00AB79F1" w:rsidRPr="00E7766E">
        <w:rPr>
          <w:rtl/>
        </w:rPr>
        <w:t xml:space="preserve"> قرار دارد و در رده سخت (</w:t>
      </w:r>
      <w:r w:rsidR="00AB79F1" w:rsidRPr="00E7766E">
        <w:t>Hard</w:t>
      </w:r>
      <w:r w:rsidR="00AB79F1" w:rsidRPr="00E7766E">
        <w:rPr>
          <w:rtl/>
        </w:rPr>
        <w:t xml:space="preserve">) </w:t>
      </w:r>
      <w:r w:rsidR="00AB79F1" w:rsidRPr="00E7766E">
        <w:rPr>
          <w:rFonts w:hint="eastAsia"/>
          <w:rtl/>
        </w:rPr>
        <w:t>شناسا</w:t>
      </w:r>
      <w:r w:rsidR="00AB79F1" w:rsidRPr="00E7766E">
        <w:rPr>
          <w:rFonts w:hint="cs"/>
          <w:rtl/>
        </w:rPr>
        <w:t>یی</w:t>
      </w:r>
      <w:r w:rsidR="00AB79F1" w:rsidRPr="00E7766E">
        <w:rPr>
          <w:rtl/>
        </w:rPr>
        <w:t xml:space="preserve"> </w:t>
      </w:r>
      <w:r w:rsidR="00CD4038" w:rsidRPr="00E7766E">
        <w:rPr>
          <w:rFonts w:hint="eastAsia"/>
          <w:rtl/>
        </w:rPr>
        <w:t>شده</w:t>
      </w:r>
      <w:r w:rsidR="00CD4038" w:rsidRPr="00E7766E">
        <w:rPr>
          <w:rtl/>
        </w:rPr>
        <w:t xml:space="preserve"> </w:t>
      </w:r>
      <w:r w:rsidR="00CD4038" w:rsidRPr="00E7766E">
        <w:rPr>
          <w:rFonts w:hint="eastAsia"/>
          <w:rtl/>
        </w:rPr>
        <w:t>است</w:t>
      </w:r>
      <w:r w:rsidRPr="00E7766E">
        <w:rPr>
          <w:rtl/>
        </w:rPr>
        <w:t>.</w:t>
      </w:r>
      <w:r w:rsidR="00736312" w:rsidRPr="00E7766E">
        <w:rPr>
          <w:rtl/>
        </w:rPr>
        <w:t xml:space="preserve"> </w:t>
      </w:r>
      <w:r w:rsidR="00AB79F1" w:rsidRPr="00E7766E">
        <w:rPr>
          <w:rFonts w:hint="eastAsia"/>
          <w:rtl/>
        </w:rPr>
        <w:t>در</w:t>
      </w:r>
      <w:r w:rsidR="00AB79F1" w:rsidRPr="00E7766E">
        <w:rPr>
          <w:rtl/>
        </w:rPr>
        <w:t xml:space="preserve"> گمانه ماش</w:t>
      </w:r>
      <w:r w:rsidR="00AB79F1" w:rsidRPr="00E7766E">
        <w:rPr>
          <w:rFonts w:hint="cs"/>
          <w:rtl/>
        </w:rPr>
        <w:t>ی</w:t>
      </w:r>
      <w:r w:rsidR="00AB79F1" w:rsidRPr="00E7766E">
        <w:rPr>
          <w:rFonts w:hint="eastAsia"/>
          <w:rtl/>
        </w:rPr>
        <w:t>ن</w:t>
      </w:r>
      <w:r w:rsidR="00AB79F1" w:rsidRPr="00E7766E">
        <w:rPr>
          <w:rFonts w:hint="cs"/>
          <w:rtl/>
        </w:rPr>
        <w:t>ی</w:t>
      </w:r>
      <w:r w:rsidR="00AB79F1" w:rsidRPr="00E7766E">
        <w:rPr>
          <w:rtl/>
        </w:rPr>
        <w:t xml:space="preserve"> </w:t>
      </w:r>
      <w:r w:rsidR="00AB79F1" w:rsidRPr="00E7766E">
        <w:t>EL-13</w:t>
      </w:r>
      <w:r w:rsidR="00AB79F1" w:rsidRPr="00E7766E">
        <w:rPr>
          <w:rtl/>
        </w:rPr>
        <w:t xml:space="preserve"> بعد از عبور از خاک سطح</w:t>
      </w:r>
      <w:r w:rsidR="00AB79F1" w:rsidRPr="00E7766E">
        <w:rPr>
          <w:rFonts w:hint="cs"/>
          <w:rtl/>
        </w:rPr>
        <w:t>ی</w:t>
      </w:r>
      <w:r w:rsidR="00AB79F1" w:rsidRPr="00E7766E">
        <w:rPr>
          <w:rtl/>
        </w:rPr>
        <w:t xml:space="preserve"> به ضخامت 10 سانت</w:t>
      </w:r>
      <w:r w:rsidR="00AB79F1" w:rsidRPr="00E7766E">
        <w:rPr>
          <w:rFonts w:hint="cs"/>
          <w:rtl/>
        </w:rPr>
        <w:t>ی</w:t>
      </w:r>
      <w:r w:rsidR="00AB79F1" w:rsidRPr="00E7766E">
        <w:rPr>
          <w:rtl/>
        </w:rPr>
        <w:t xml:space="preserve"> متر </w:t>
      </w:r>
      <w:r w:rsidR="004C58C8" w:rsidRPr="00E7766E">
        <w:rPr>
          <w:rFonts w:hint="eastAsia"/>
          <w:rtl/>
        </w:rPr>
        <w:t>تا</w:t>
      </w:r>
      <w:r w:rsidR="004C58C8" w:rsidRPr="00E7766E">
        <w:rPr>
          <w:rtl/>
        </w:rPr>
        <w:t xml:space="preserve"> عمق 20/1 متر</w:t>
      </w:r>
      <w:r w:rsidR="004C58C8" w:rsidRPr="00E7766E">
        <w:rPr>
          <w:rFonts w:hint="cs"/>
          <w:rtl/>
        </w:rPr>
        <w:t>ی</w:t>
      </w:r>
      <w:r w:rsidR="004C58C8" w:rsidRPr="00E7766E">
        <w:rPr>
          <w:rtl/>
        </w:rPr>
        <w:t xml:space="preserve"> خاک ر</w:t>
      </w:r>
      <w:r w:rsidR="004C58C8" w:rsidRPr="00E7766E">
        <w:rPr>
          <w:rFonts w:hint="cs"/>
          <w:rtl/>
        </w:rPr>
        <w:t>ی</w:t>
      </w:r>
      <w:r w:rsidR="004C58C8" w:rsidRPr="00E7766E">
        <w:rPr>
          <w:rFonts w:hint="eastAsia"/>
          <w:rtl/>
        </w:rPr>
        <w:t>ز</w:t>
      </w:r>
      <w:r w:rsidR="004C58C8" w:rsidRPr="00E7766E">
        <w:rPr>
          <w:rtl/>
        </w:rPr>
        <w:t xml:space="preserve"> دانه رس</w:t>
      </w:r>
      <w:r w:rsidR="004C58C8" w:rsidRPr="00E7766E">
        <w:rPr>
          <w:rFonts w:hint="cs"/>
          <w:rtl/>
        </w:rPr>
        <w:t>ی</w:t>
      </w:r>
      <w:r w:rsidR="004C58C8" w:rsidRPr="00E7766E">
        <w:rPr>
          <w:rtl/>
        </w:rPr>
        <w:t xml:space="preserve"> در رده سخت (</w:t>
      </w:r>
      <w:r w:rsidR="004C58C8" w:rsidRPr="00E7766E">
        <w:t>Hard</w:t>
      </w:r>
      <w:r w:rsidR="004C58C8" w:rsidRPr="00E7766E">
        <w:rPr>
          <w:rtl/>
        </w:rPr>
        <w:t>) مشاهده شده است. در گمانه ماش</w:t>
      </w:r>
      <w:r w:rsidR="004C58C8" w:rsidRPr="00E7766E">
        <w:rPr>
          <w:rFonts w:hint="cs"/>
          <w:rtl/>
        </w:rPr>
        <w:t>ی</w:t>
      </w:r>
      <w:r w:rsidR="004C58C8" w:rsidRPr="00E7766E">
        <w:rPr>
          <w:rFonts w:hint="eastAsia"/>
          <w:rtl/>
        </w:rPr>
        <w:t>ن</w:t>
      </w:r>
      <w:r w:rsidR="004C58C8" w:rsidRPr="00E7766E">
        <w:rPr>
          <w:rFonts w:hint="cs"/>
          <w:rtl/>
        </w:rPr>
        <w:t>ی</w:t>
      </w:r>
      <w:r w:rsidR="004C58C8" w:rsidRPr="00E7766E">
        <w:rPr>
          <w:rtl/>
        </w:rPr>
        <w:t xml:space="preserve"> </w:t>
      </w:r>
      <w:r w:rsidR="004C58C8" w:rsidRPr="00E7766E">
        <w:t>EL-15</w:t>
      </w:r>
      <w:r w:rsidR="004C58C8" w:rsidRPr="00E7766E">
        <w:rPr>
          <w:rtl/>
        </w:rPr>
        <w:t xml:space="preserve"> تا عمق 40/1 متر</w:t>
      </w:r>
      <w:r w:rsidR="004C58C8" w:rsidRPr="00E7766E">
        <w:rPr>
          <w:rFonts w:hint="cs"/>
          <w:rtl/>
        </w:rPr>
        <w:t>ی</w:t>
      </w:r>
      <w:r w:rsidR="004C58C8" w:rsidRPr="00E7766E">
        <w:rPr>
          <w:rtl/>
        </w:rPr>
        <w:t xml:space="preserve"> خاک درشت دانه شن </w:t>
      </w:r>
      <w:r w:rsidR="003644FB">
        <w:rPr>
          <w:rFonts w:hint="cs"/>
          <w:rtl/>
        </w:rPr>
        <w:t>رس دار</w:t>
      </w:r>
      <w:r w:rsidR="004C58C8" w:rsidRPr="00E7766E">
        <w:rPr>
          <w:rtl/>
        </w:rPr>
        <w:t xml:space="preserve"> در رده بس</w:t>
      </w:r>
      <w:r w:rsidR="004C58C8" w:rsidRPr="00E7766E">
        <w:rPr>
          <w:rFonts w:hint="cs"/>
          <w:rtl/>
        </w:rPr>
        <w:t>ی</w:t>
      </w:r>
      <w:r w:rsidR="004C58C8" w:rsidRPr="00E7766E">
        <w:rPr>
          <w:rFonts w:hint="eastAsia"/>
          <w:rtl/>
        </w:rPr>
        <w:t>ار</w:t>
      </w:r>
      <w:r w:rsidR="004C58C8" w:rsidRPr="00E7766E">
        <w:rPr>
          <w:rtl/>
        </w:rPr>
        <w:t xml:space="preserve"> متراکم </w:t>
      </w:r>
      <w:r w:rsidR="004C58C8" w:rsidRPr="00E7766E">
        <w:t>(Very Dense)</w:t>
      </w:r>
      <w:r w:rsidR="004C58C8" w:rsidRPr="00E7766E">
        <w:rPr>
          <w:rtl/>
        </w:rPr>
        <w:t xml:space="preserve"> قرار دارد. </w:t>
      </w:r>
      <w:r w:rsidRPr="00E7766E">
        <w:rPr>
          <w:rFonts w:hint="eastAsia"/>
          <w:rtl/>
        </w:rPr>
        <w:t>لذا</w:t>
      </w:r>
      <w:r w:rsidRPr="00E7766E">
        <w:rPr>
          <w:rtl/>
        </w:rPr>
        <w:t xml:space="preserve"> </w:t>
      </w:r>
      <w:r w:rsidRPr="00E7766E">
        <w:rPr>
          <w:rFonts w:hint="eastAsia"/>
          <w:rtl/>
        </w:rPr>
        <w:t>جهت</w:t>
      </w:r>
      <w:r w:rsidRPr="00E7766E">
        <w:rPr>
          <w:rtl/>
        </w:rPr>
        <w:t xml:space="preserve"> </w:t>
      </w:r>
      <w:r w:rsidRPr="00E7766E">
        <w:rPr>
          <w:rFonts w:hint="eastAsia"/>
          <w:rtl/>
        </w:rPr>
        <w:t>بدست</w:t>
      </w:r>
      <w:r w:rsidRPr="00E7766E">
        <w:rPr>
          <w:rtl/>
        </w:rPr>
        <w:t xml:space="preserve"> </w:t>
      </w:r>
      <w:r w:rsidRPr="00E7766E">
        <w:rPr>
          <w:rFonts w:hint="eastAsia"/>
          <w:rtl/>
        </w:rPr>
        <w:t>آوردن</w:t>
      </w:r>
      <w:r w:rsidRPr="00E7766E">
        <w:rPr>
          <w:rtl/>
        </w:rPr>
        <w:t xml:space="preserve"> </w:t>
      </w:r>
      <w:r w:rsidRPr="00E7766E">
        <w:rPr>
          <w:rFonts w:hint="eastAsia"/>
          <w:rtl/>
        </w:rPr>
        <w:t>د</w:t>
      </w:r>
      <w:r w:rsidRPr="00E7766E">
        <w:rPr>
          <w:rFonts w:hint="cs"/>
          <w:rtl/>
        </w:rPr>
        <w:t>ی</w:t>
      </w:r>
      <w:r w:rsidRPr="00E7766E">
        <w:rPr>
          <w:rFonts w:hint="eastAsia"/>
          <w:rtl/>
        </w:rPr>
        <w:t>د</w:t>
      </w:r>
      <w:r w:rsidRPr="00E7766E">
        <w:rPr>
          <w:rtl/>
        </w:rPr>
        <w:t xml:space="preserve"> </w:t>
      </w:r>
      <w:r w:rsidRPr="00E7766E">
        <w:rPr>
          <w:rFonts w:hint="eastAsia"/>
          <w:rtl/>
        </w:rPr>
        <w:t>کل</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وضع</w:t>
      </w:r>
      <w:r w:rsidRPr="00E7766E">
        <w:rPr>
          <w:rFonts w:hint="cs"/>
          <w:rtl/>
        </w:rPr>
        <w:t>ی</w:t>
      </w:r>
      <w:r w:rsidRPr="00E7766E">
        <w:rPr>
          <w:rFonts w:hint="eastAsia"/>
          <w:rtl/>
        </w:rPr>
        <w:t>ت</w:t>
      </w:r>
      <w:r w:rsidRPr="00E7766E">
        <w:rPr>
          <w:rtl/>
        </w:rPr>
        <w:t xml:space="preserve"> </w:t>
      </w:r>
      <w:r w:rsidRPr="00E7766E">
        <w:rPr>
          <w:rFonts w:hint="eastAsia"/>
          <w:rtl/>
        </w:rPr>
        <w:t>تراکم</w:t>
      </w:r>
      <w:r w:rsidRPr="00E7766E">
        <w:rPr>
          <w:rtl/>
        </w:rPr>
        <w:t xml:space="preserve"> </w:t>
      </w:r>
      <w:r w:rsidRPr="00E7766E">
        <w:rPr>
          <w:rFonts w:hint="eastAsia"/>
          <w:rtl/>
        </w:rPr>
        <w:t>و</w:t>
      </w:r>
      <w:r w:rsidRPr="00E7766E">
        <w:rPr>
          <w:rtl/>
        </w:rPr>
        <w:t xml:space="preserve"> </w:t>
      </w:r>
      <w:r w:rsidRPr="00E7766E">
        <w:rPr>
          <w:rFonts w:hint="eastAsia"/>
          <w:rtl/>
        </w:rPr>
        <w:t>سفت</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نفوذ استاندارد درگمانه‏ها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براسـاس</w:t>
      </w:r>
      <w:r w:rsidRPr="00E7766E">
        <w:rPr>
          <w:rtl/>
        </w:rPr>
        <w:t xml:space="preserve"> طبقه </w:t>
      </w:r>
      <w:r w:rsidRPr="00E7766E">
        <w:rPr>
          <w:rFonts w:hint="eastAsia"/>
          <w:rtl/>
        </w:rPr>
        <w:t>بند</w:t>
      </w:r>
      <w:r w:rsidRPr="00E7766E">
        <w:rPr>
          <w:rFonts w:hint="cs"/>
          <w:rtl/>
        </w:rPr>
        <w:t>ی</w:t>
      </w:r>
      <w:r w:rsidRPr="00E7766E">
        <w:rPr>
          <w:rtl/>
        </w:rPr>
        <w:t xml:space="preserve"> ارائه </w:t>
      </w:r>
      <w:r w:rsidRPr="00E7766E">
        <w:rPr>
          <w:rtl/>
        </w:rPr>
        <w:lastRenderedPageBreak/>
        <w:t xml:space="preserve">شده </w:t>
      </w:r>
      <w:r w:rsidRPr="00E7766E">
        <w:rPr>
          <w:rFonts w:hint="eastAsia"/>
          <w:rtl/>
        </w:rPr>
        <w:t>توسط</w:t>
      </w:r>
      <w:r w:rsidRPr="00E7766E">
        <w:rPr>
          <w:rtl/>
        </w:rPr>
        <w:t xml:space="preserve"> ترزاق</w:t>
      </w:r>
      <w:r w:rsidRPr="00E7766E">
        <w:rPr>
          <w:rFonts w:hint="cs"/>
          <w:rtl/>
        </w:rPr>
        <w:t>ی</w:t>
      </w:r>
      <w:r w:rsidRPr="00E7766E">
        <w:rPr>
          <w:rtl/>
        </w:rPr>
        <w:t xml:space="preserve"> و پ</w:t>
      </w:r>
      <w:r w:rsidRPr="00E7766E">
        <w:rPr>
          <w:rFonts w:hint="eastAsia"/>
          <w:rtl/>
        </w:rPr>
        <w:t>ِ</w:t>
      </w:r>
      <w:r w:rsidRPr="00E7766E">
        <w:rPr>
          <w:rtl/>
        </w:rPr>
        <w:t>ک (جد</w:t>
      </w:r>
      <w:r w:rsidRPr="00E7766E">
        <w:rPr>
          <w:rFonts w:hint="eastAsia"/>
          <w:rtl/>
        </w:rPr>
        <w:t>ا</w:t>
      </w:r>
      <w:r w:rsidRPr="00E7766E">
        <w:rPr>
          <w:rtl/>
        </w:rPr>
        <w:t>ول شماره 3-</w:t>
      </w:r>
      <w:r w:rsidR="00246587" w:rsidRPr="00E7766E">
        <w:rPr>
          <w:rtl/>
        </w:rPr>
        <w:t>4</w:t>
      </w:r>
      <w:r w:rsidRPr="00E7766E">
        <w:rPr>
          <w:rtl/>
        </w:rPr>
        <w:t xml:space="preserve"> و 3-3) به شرح ز</w:t>
      </w:r>
      <w:r w:rsidRPr="00E7766E">
        <w:rPr>
          <w:rFonts w:hint="cs"/>
          <w:rtl/>
        </w:rPr>
        <w:t>ی</w:t>
      </w:r>
      <w:r w:rsidRPr="00E7766E">
        <w:rPr>
          <w:rFonts w:hint="eastAsia"/>
          <w:rtl/>
        </w:rPr>
        <w:t>ر</w:t>
      </w:r>
      <w:r w:rsidRPr="00E7766E">
        <w:rPr>
          <w:rtl/>
        </w:rPr>
        <w:t xml:space="preserve"> </w:t>
      </w:r>
      <w:r w:rsidRPr="00E7766E">
        <w:rPr>
          <w:rFonts w:hint="eastAsia"/>
          <w:rtl/>
        </w:rPr>
        <w:t>قابل</w:t>
      </w:r>
      <w:r w:rsidRPr="00E7766E">
        <w:rPr>
          <w:rtl/>
        </w:rPr>
        <w:t xml:space="preserve"> </w:t>
      </w:r>
      <w:r w:rsidRPr="00E7766E">
        <w:rPr>
          <w:rFonts w:hint="eastAsia"/>
          <w:rtl/>
        </w:rPr>
        <w:t>توص</w:t>
      </w:r>
      <w:r w:rsidRPr="00E7766E">
        <w:rPr>
          <w:rFonts w:hint="cs"/>
          <w:rtl/>
        </w:rPr>
        <w:t>ی</w:t>
      </w:r>
      <w:r w:rsidRPr="00E7766E">
        <w:rPr>
          <w:rFonts w:hint="eastAsia"/>
          <w:rtl/>
        </w:rPr>
        <w:t>ف</w:t>
      </w:r>
      <w:r w:rsidRPr="00E7766E">
        <w:rPr>
          <w:rtl/>
        </w:rPr>
        <w:t xml:space="preserve"> </w:t>
      </w:r>
      <w:r w:rsidRPr="00E7766E">
        <w:rPr>
          <w:rFonts w:hint="eastAsia"/>
          <w:rtl/>
        </w:rPr>
        <w:t>م</w:t>
      </w:r>
      <w:r w:rsidRPr="00E7766E">
        <w:rPr>
          <w:rFonts w:hint="cs"/>
          <w:rtl/>
        </w:rPr>
        <w:t>ی</w:t>
      </w:r>
      <w:r w:rsidRPr="00E7766E">
        <w:rPr>
          <w:rtl/>
        </w:rPr>
        <w:softHyphen/>
      </w:r>
      <w:r w:rsidRPr="00E7766E">
        <w:rPr>
          <w:rtl/>
        </w:rPr>
        <w:softHyphen/>
      </w:r>
      <w:r w:rsidRPr="00E7766E">
        <w:rPr>
          <w:rFonts w:hint="eastAsia"/>
          <w:rtl/>
        </w:rPr>
        <w:t>باشد</w:t>
      </w:r>
      <w:r w:rsidRPr="00E7766E">
        <w:rPr>
          <w:rtl/>
        </w:rPr>
        <w:t xml:space="preserve">. خاطر </w:t>
      </w:r>
      <w:r w:rsidRPr="00E7766E">
        <w:rPr>
          <w:rFonts w:hint="eastAsia"/>
          <w:rtl/>
        </w:rPr>
        <w:t>نشان</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سازد</w:t>
      </w:r>
      <w:r w:rsidRPr="00E7766E">
        <w:rPr>
          <w:rtl/>
        </w:rPr>
        <w:t xml:space="preserve"> </w:t>
      </w:r>
      <w:r w:rsidRPr="00E7766E">
        <w:rPr>
          <w:rFonts w:hint="eastAsia"/>
          <w:rtl/>
        </w:rPr>
        <w:t>در</w:t>
      </w:r>
      <w:r w:rsidRPr="00E7766E">
        <w:rPr>
          <w:rtl/>
        </w:rPr>
        <w:t xml:space="preserve"> </w:t>
      </w:r>
      <w:r w:rsidRPr="00E7766E">
        <w:rPr>
          <w:rFonts w:hint="eastAsia"/>
          <w:rtl/>
        </w:rPr>
        <w:t>بخش</w:t>
      </w:r>
      <w:r w:rsidRPr="00E7766E">
        <w:rPr>
          <w:rFonts w:hint="eastAsia"/>
        </w:rPr>
        <w:t>‌</w:t>
      </w:r>
      <w:r w:rsidRPr="00E7766E">
        <w:rPr>
          <w:rFonts w:hint="eastAsia"/>
          <w:rtl/>
        </w:rPr>
        <w:t>ها</w:t>
      </w:r>
      <w:r w:rsidRPr="00E7766E">
        <w:rPr>
          <w:rFonts w:hint="cs"/>
          <w:rtl/>
        </w:rPr>
        <w:t>یی</w:t>
      </w:r>
      <w:r w:rsidRPr="00E7766E">
        <w:rPr>
          <w:rtl/>
        </w:rPr>
        <w:t xml:space="preserve"> </w:t>
      </w:r>
      <w:r w:rsidRPr="00E7766E">
        <w:rPr>
          <w:rFonts w:hint="eastAsia"/>
          <w:rtl/>
        </w:rPr>
        <w:t>که</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w:t>
      </w:r>
      <w:r w:rsidRPr="00E7766E">
        <w:rPr>
          <w:rFonts w:hint="eastAsia"/>
          <w:rtl/>
        </w:rPr>
        <w:t>به</w:t>
      </w:r>
      <w:r w:rsidRPr="00E7766E">
        <w:rPr>
          <w:rtl/>
        </w:rPr>
        <w:t xml:space="preserve"> </w:t>
      </w:r>
      <w:r w:rsidRPr="00E7766E">
        <w:rPr>
          <w:rFonts w:hint="eastAsia"/>
          <w:rtl/>
        </w:rPr>
        <w:t>صورت</w:t>
      </w:r>
      <w:r w:rsidRPr="00E7766E">
        <w:rPr>
          <w:rtl/>
        </w:rPr>
        <w:t xml:space="preserve"> </w:t>
      </w:r>
      <w:r w:rsidRPr="00E7766E">
        <w:rPr>
          <w:rFonts w:hint="eastAsia"/>
          <w:rtl/>
        </w:rPr>
        <w:t>سنگ</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باشد،</w:t>
      </w:r>
      <w:r w:rsidRPr="00E7766E">
        <w:rPr>
          <w:rtl/>
        </w:rPr>
        <w:t xml:space="preserve"> </w:t>
      </w:r>
      <w:r w:rsidRPr="00E7766E">
        <w:rPr>
          <w:rFonts w:hint="eastAsia"/>
          <w:rtl/>
        </w:rPr>
        <w:t>توص</w:t>
      </w:r>
      <w:r w:rsidRPr="00E7766E">
        <w:rPr>
          <w:rFonts w:hint="cs"/>
          <w:rtl/>
        </w:rPr>
        <w:t>ی</w:t>
      </w:r>
      <w:r w:rsidRPr="00E7766E">
        <w:rPr>
          <w:rFonts w:hint="eastAsia"/>
          <w:rtl/>
        </w:rPr>
        <w:t>فات</w:t>
      </w:r>
      <w:r w:rsidRPr="00E7766E">
        <w:rPr>
          <w:rtl/>
        </w:rPr>
        <w:t xml:space="preserve">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به</w:t>
      </w:r>
      <w:r w:rsidRPr="00E7766E">
        <w:rPr>
          <w:rtl/>
        </w:rPr>
        <w:t xml:space="preserve"> </w:t>
      </w:r>
      <w:r w:rsidRPr="00E7766E">
        <w:rPr>
          <w:rFonts w:hint="eastAsia"/>
          <w:rtl/>
        </w:rPr>
        <w:t>صورت</w:t>
      </w:r>
      <w:r w:rsidRPr="00E7766E">
        <w:rPr>
          <w:rtl/>
        </w:rPr>
        <w:t xml:space="preserve"> </w:t>
      </w:r>
      <w:r w:rsidRPr="00E7766E">
        <w:rPr>
          <w:rFonts w:hint="eastAsia"/>
          <w:rtl/>
        </w:rPr>
        <w:t>ک</w:t>
      </w:r>
      <w:r w:rsidRPr="00E7766E">
        <w:rPr>
          <w:rFonts w:hint="cs"/>
          <w:rtl/>
        </w:rPr>
        <w:t>ی</w:t>
      </w:r>
      <w:r w:rsidRPr="00E7766E">
        <w:rPr>
          <w:rFonts w:hint="eastAsia"/>
          <w:rtl/>
        </w:rPr>
        <w:t>ف</w:t>
      </w:r>
      <w:r w:rsidRPr="00E7766E">
        <w:rPr>
          <w:rFonts w:hint="cs"/>
          <w:rtl/>
        </w:rPr>
        <w:t>ی</w:t>
      </w:r>
      <w:r w:rsidRPr="00E7766E">
        <w:rPr>
          <w:rtl/>
        </w:rPr>
        <w:t xml:space="preserve"> </w:t>
      </w:r>
      <w:r w:rsidRPr="00E7766E">
        <w:rPr>
          <w:rFonts w:hint="eastAsia"/>
          <w:rtl/>
        </w:rPr>
        <w:t>بوده</w:t>
      </w:r>
      <w:r w:rsidRPr="00E7766E">
        <w:rPr>
          <w:rtl/>
        </w:rPr>
        <w:t xml:space="preserve"> </w:t>
      </w:r>
      <w:r w:rsidRPr="00E7766E">
        <w:rPr>
          <w:rFonts w:hint="eastAsia"/>
          <w:rtl/>
        </w:rPr>
        <w:t>و</w:t>
      </w:r>
      <w:r w:rsidRPr="00E7766E">
        <w:rPr>
          <w:rtl/>
        </w:rPr>
        <w:t xml:space="preserve"> </w:t>
      </w:r>
      <w:r w:rsidRPr="00E7766E">
        <w:rPr>
          <w:rFonts w:hint="eastAsia"/>
          <w:rtl/>
        </w:rPr>
        <w:t>جهت</w:t>
      </w:r>
      <w:r w:rsidRPr="00E7766E">
        <w:rPr>
          <w:rtl/>
        </w:rPr>
        <w:t xml:space="preserve"> </w:t>
      </w:r>
      <w:r w:rsidRPr="00E7766E">
        <w:rPr>
          <w:rFonts w:hint="eastAsia"/>
          <w:rtl/>
        </w:rPr>
        <w:t>بدست</w:t>
      </w:r>
      <w:r w:rsidRPr="00E7766E">
        <w:rPr>
          <w:rtl/>
        </w:rPr>
        <w:t xml:space="preserve"> </w:t>
      </w:r>
      <w:r w:rsidRPr="00E7766E">
        <w:rPr>
          <w:rFonts w:hint="eastAsia"/>
          <w:rtl/>
        </w:rPr>
        <w:t>آوردن</w:t>
      </w:r>
      <w:r w:rsidRPr="00E7766E">
        <w:rPr>
          <w:rtl/>
        </w:rPr>
        <w:t xml:space="preserve"> </w:t>
      </w:r>
      <w:r w:rsidRPr="00E7766E">
        <w:rPr>
          <w:rFonts w:hint="eastAsia"/>
          <w:rtl/>
        </w:rPr>
        <w:t>د</w:t>
      </w:r>
      <w:r w:rsidRPr="00E7766E">
        <w:rPr>
          <w:rFonts w:hint="cs"/>
          <w:rtl/>
        </w:rPr>
        <w:t>ی</w:t>
      </w:r>
      <w:r w:rsidRPr="00E7766E">
        <w:rPr>
          <w:rFonts w:hint="eastAsia"/>
          <w:rtl/>
        </w:rPr>
        <w:t>د</w:t>
      </w:r>
      <w:r w:rsidRPr="00E7766E">
        <w:rPr>
          <w:rtl/>
        </w:rPr>
        <w:t xml:space="preserve"> </w:t>
      </w:r>
      <w:r w:rsidRPr="00E7766E">
        <w:rPr>
          <w:rFonts w:hint="eastAsia"/>
          <w:rtl/>
        </w:rPr>
        <w:t>کل</w:t>
      </w:r>
      <w:r w:rsidRPr="00E7766E">
        <w:rPr>
          <w:rFonts w:hint="cs"/>
          <w:rtl/>
        </w:rPr>
        <w:t>ی</w:t>
      </w:r>
      <w:r w:rsidRPr="00E7766E">
        <w:rPr>
          <w:rtl/>
        </w:rPr>
        <w:t xml:space="preserve"> </w:t>
      </w:r>
      <w:r w:rsidRPr="00E7766E">
        <w:rPr>
          <w:rFonts w:hint="eastAsia"/>
          <w:rtl/>
        </w:rPr>
        <w:t>نسبت</w:t>
      </w:r>
      <w:r w:rsidRPr="00E7766E">
        <w:rPr>
          <w:rtl/>
        </w:rPr>
        <w:t xml:space="preserve"> </w:t>
      </w:r>
      <w:r w:rsidRPr="00E7766E">
        <w:rPr>
          <w:rFonts w:hint="eastAsia"/>
          <w:rtl/>
        </w:rPr>
        <w:t>به</w:t>
      </w:r>
      <w:r w:rsidRPr="00E7766E">
        <w:rPr>
          <w:rtl/>
        </w:rPr>
        <w:t xml:space="preserve"> </w:t>
      </w:r>
      <w:r w:rsidRPr="00E7766E">
        <w:rPr>
          <w:rFonts w:hint="eastAsia"/>
          <w:rtl/>
        </w:rPr>
        <w:t>م</w:t>
      </w:r>
      <w:r w:rsidRPr="00E7766E">
        <w:rPr>
          <w:rFonts w:hint="cs"/>
          <w:rtl/>
        </w:rPr>
        <w:t>ی</w:t>
      </w:r>
      <w:r w:rsidRPr="00E7766E">
        <w:rPr>
          <w:rFonts w:hint="eastAsia"/>
          <w:rtl/>
        </w:rPr>
        <w:t>زان</w:t>
      </w:r>
      <w:r w:rsidRPr="00E7766E">
        <w:rPr>
          <w:rtl/>
        </w:rPr>
        <w:t xml:space="preserve"> </w:t>
      </w:r>
      <w:r w:rsidRPr="00E7766E">
        <w:rPr>
          <w:rFonts w:hint="eastAsia"/>
          <w:rtl/>
        </w:rPr>
        <w:t>تراکم</w:t>
      </w:r>
      <w:r w:rsidRPr="00E7766E">
        <w:rPr>
          <w:rtl/>
        </w:rPr>
        <w:t xml:space="preserve"> </w:t>
      </w:r>
      <w:r w:rsidRPr="00E7766E">
        <w:rPr>
          <w:rFonts w:hint="eastAsia"/>
          <w:rtl/>
        </w:rPr>
        <w:t>و</w:t>
      </w:r>
      <w:r w:rsidRPr="00E7766E">
        <w:rPr>
          <w:rtl/>
        </w:rPr>
        <w:t xml:space="preserve"> </w:t>
      </w:r>
      <w:r w:rsidRPr="00E7766E">
        <w:rPr>
          <w:rFonts w:hint="eastAsia"/>
          <w:rtl/>
        </w:rPr>
        <w:t>سفت</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w:t>
      </w:r>
      <w:r w:rsidRPr="00E7766E">
        <w:rPr>
          <w:rFonts w:hint="eastAsia"/>
          <w:rtl/>
        </w:rPr>
        <w:t>است</w:t>
      </w:r>
      <w:r w:rsidRPr="00E7766E">
        <w:rPr>
          <w:rtl/>
        </w:rPr>
        <w:t>. کل</w:t>
      </w:r>
      <w:r w:rsidRPr="00E7766E">
        <w:rPr>
          <w:rFonts w:hint="cs"/>
          <w:rtl/>
        </w:rPr>
        <w:t>ی</w:t>
      </w:r>
      <w:r w:rsidRPr="00E7766E">
        <w:rPr>
          <w:rFonts w:hint="eastAsia"/>
          <w:rtl/>
        </w:rPr>
        <w:t>ه</w:t>
      </w:r>
      <w:r w:rsidRPr="00E7766E">
        <w:rPr>
          <w:rtl/>
        </w:rPr>
        <w:t xml:space="preserve"> توص</w:t>
      </w:r>
      <w:r w:rsidRPr="00E7766E">
        <w:rPr>
          <w:rFonts w:hint="cs"/>
          <w:rtl/>
        </w:rPr>
        <w:t>ی</w:t>
      </w:r>
      <w:r w:rsidRPr="00E7766E">
        <w:rPr>
          <w:rFonts w:hint="eastAsia"/>
          <w:rtl/>
        </w:rPr>
        <w:t>ف</w:t>
      </w:r>
      <w:r w:rsidRPr="00E7766E">
        <w:rPr>
          <w:rtl/>
        </w:rPr>
        <w:softHyphen/>
      </w:r>
      <w:r w:rsidRPr="00E7766E">
        <w:rPr>
          <w:rFonts w:hint="eastAsia"/>
          <w:rtl/>
        </w:rPr>
        <w:t>ها</w:t>
      </w:r>
      <w:r w:rsidRPr="00E7766E">
        <w:rPr>
          <w:rFonts w:hint="cs"/>
          <w:rtl/>
        </w:rPr>
        <w:t>ی</w:t>
      </w:r>
      <w:r w:rsidRPr="00E7766E">
        <w:rPr>
          <w:rtl/>
        </w:rPr>
        <w:t xml:space="preserve"> ارائه شده در خصوص تراکم </w:t>
      </w:r>
      <w:r w:rsidRPr="00E7766E">
        <w:rPr>
          <w:rFonts w:hint="eastAsia"/>
          <w:rtl/>
        </w:rPr>
        <w:t>و</w:t>
      </w:r>
      <w:r w:rsidRPr="00E7766E">
        <w:rPr>
          <w:rtl/>
        </w:rPr>
        <w:t xml:space="preserve"> قوام </w:t>
      </w:r>
      <w:r w:rsidRPr="00E7766E">
        <w:rPr>
          <w:rFonts w:hint="eastAsia"/>
          <w:rtl/>
        </w:rPr>
        <w:t>خاک،</w:t>
      </w:r>
      <w:r w:rsidRPr="00E7766E">
        <w:rPr>
          <w:rtl/>
        </w:rPr>
        <w:t xml:space="preserve"> طبق اعداد </w:t>
      </w:r>
      <w:r w:rsidRPr="00E7766E">
        <w:t>SPT</w:t>
      </w:r>
      <w:r w:rsidRPr="00E7766E">
        <w:rPr>
          <w:rtl/>
        </w:rPr>
        <w:t xml:space="preserve"> اصلاح نشده م</w:t>
      </w:r>
      <w:r w:rsidRPr="00E7766E">
        <w:rPr>
          <w:rFonts w:hint="cs"/>
          <w:rtl/>
        </w:rPr>
        <w:t>ی</w:t>
      </w:r>
      <w:r w:rsidRPr="00E7766E">
        <w:rPr>
          <w:rtl/>
        </w:rPr>
        <w:softHyphen/>
      </w:r>
      <w:r w:rsidRPr="00E7766E">
        <w:rPr>
          <w:rFonts w:hint="eastAsia"/>
          <w:rtl/>
        </w:rPr>
        <w:t>باشند</w:t>
      </w:r>
      <w:r w:rsidRPr="00E7766E">
        <w:rPr>
          <w:rtl/>
        </w:rPr>
        <w:t xml:space="preserve">. </w:t>
      </w:r>
      <w:r w:rsidRPr="00E7766E">
        <w:rPr>
          <w:rFonts w:hint="eastAsia"/>
          <w:rtl/>
        </w:rPr>
        <w:t>لازم</w:t>
      </w:r>
      <w:r w:rsidRPr="00E7766E">
        <w:rPr>
          <w:rtl/>
        </w:rPr>
        <w:t xml:space="preserve"> </w:t>
      </w:r>
      <w:r w:rsidRPr="00E7766E">
        <w:rPr>
          <w:rFonts w:hint="eastAsia"/>
          <w:rtl/>
        </w:rPr>
        <w:t>به</w:t>
      </w:r>
      <w:r w:rsidRPr="00E7766E">
        <w:rPr>
          <w:rtl/>
        </w:rPr>
        <w:t xml:space="preserve"> </w:t>
      </w:r>
      <w:r w:rsidRPr="00E7766E">
        <w:rPr>
          <w:rFonts w:hint="eastAsia"/>
          <w:rtl/>
        </w:rPr>
        <w:t>ذکر</w:t>
      </w:r>
      <w:r w:rsidRPr="00E7766E">
        <w:rPr>
          <w:rtl/>
        </w:rPr>
        <w:t xml:space="preserve"> </w:t>
      </w:r>
      <w:r w:rsidRPr="00E7766E">
        <w:rPr>
          <w:rFonts w:hint="eastAsia"/>
          <w:rtl/>
        </w:rPr>
        <w:t>است</w:t>
      </w:r>
      <w:r w:rsidRPr="00E7766E">
        <w:rPr>
          <w:rtl/>
        </w:rPr>
        <w:t xml:space="preserve"> </w:t>
      </w:r>
      <w:r w:rsidRPr="00E7766E">
        <w:rPr>
          <w:rFonts w:hint="eastAsia"/>
          <w:rtl/>
        </w:rPr>
        <w:t>به</w:t>
      </w:r>
      <w:r w:rsidRPr="00E7766E">
        <w:rPr>
          <w:rtl/>
        </w:rPr>
        <w:t xml:space="preserve"> </w:t>
      </w:r>
      <w:r w:rsidRPr="00E7766E">
        <w:rPr>
          <w:rFonts w:hint="eastAsia"/>
          <w:rtl/>
        </w:rPr>
        <w:t>جهت</w:t>
      </w:r>
      <w:r w:rsidRPr="00E7766E">
        <w:rPr>
          <w:rtl/>
        </w:rPr>
        <w:t xml:space="preserve"> </w:t>
      </w:r>
      <w:r w:rsidRPr="00E7766E">
        <w:rPr>
          <w:rFonts w:hint="eastAsia"/>
          <w:rtl/>
        </w:rPr>
        <w:t>اختلاف</w:t>
      </w:r>
      <w:r w:rsidRPr="00E7766E">
        <w:rPr>
          <w:rtl/>
        </w:rPr>
        <w:t xml:space="preserve"> </w:t>
      </w:r>
      <w:r w:rsidRPr="00E7766E">
        <w:rPr>
          <w:rFonts w:hint="eastAsia"/>
          <w:rtl/>
        </w:rPr>
        <w:t>ارتفاع</w:t>
      </w:r>
      <w:r w:rsidRPr="00E7766E">
        <w:rPr>
          <w:rtl/>
        </w:rPr>
        <w:t xml:space="preserve"> </w:t>
      </w:r>
      <w:r w:rsidRPr="00E7766E">
        <w:rPr>
          <w:rFonts w:hint="eastAsia"/>
          <w:rtl/>
        </w:rPr>
        <w:t>ز</w:t>
      </w:r>
      <w:r w:rsidRPr="00E7766E">
        <w:rPr>
          <w:rFonts w:hint="cs"/>
          <w:rtl/>
        </w:rPr>
        <w:t>ی</w:t>
      </w:r>
      <w:r w:rsidRPr="00E7766E">
        <w:rPr>
          <w:rFonts w:hint="eastAsia"/>
          <w:rtl/>
        </w:rPr>
        <w:t>اد</w:t>
      </w:r>
      <w:r w:rsidRPr="00E7766E">
        <w:rPr>
          <w:rtl/>
        </w:rPr>
        <w:t xml:space="preserve"> </w:t>
      </w:r>
      <w:r w:rsidRPr="00E7766E">
        <w:rPr>
          <w:rFonts w:hint="eastAsia"/>
          <w:rtl/>
        </w:rPr>
        <w:t>ب</w:t>
      </w:r>
      <w:r w:rsidRPr="00E7766E">
        <w:rPr>
          <w:rFonts w:hint="cs"/>
          <w:rtl/>
        </w:rPr>
        <w:t>ی</w:t>
      </w:r>
      <w:r w:rsidRPr="00E7766E">
        <w:rPr>
          <w:rFonts w:hint="eastAsia"/>
          <w:rtl/>
        </w:rPr>
        <w:t>ن</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Fonts w:hint="eastAsia"/>
          <w:rtl/>
        </w:rPr>
        <w:t>،</w:t>
      </w:r>
      <w:r w:rsidRPr="00E7766E">
        <w:rPr>
          <w:rtl/>
        </w:rPr>
        <w:t xml:space="preserve"> </w:t>
      </w:r>
      <w:r w:rsidRPr="00E7766E">
        <w:rPr>
          <w:rFonts w:hint="eastAsia"/>
          <w:rtl/>
        </w:rPr>
        <w:t>اختلاف</w:t>
      </w:r>
      <w:r w:rsidRPr="00E7766E">
        <w:rPr>
          <w:rtl/>
        </w:rPr>
        <w:t xml:space="preserve"> </w:t>
      </w:r>
      <w:r w:rsidRPr="00E7766E">
        <w:rPr>
          <w:rFonts w:hint="eastAsia"/>
          <w:rtl/>
        </w:rPr>
        <w:t>تراز</w:t>
      </w:r>
      <w:r w:rsidRPr="00E7766E">
        <w:rPr>
          <w:rtl/>
        </w:rPr>
        <w:t xml:space="preserve"> </w:t>
      </w:r>
      <w:r w:rsidRPr="00E7766E">
        <w:rPr>
          <w:rFonts w:hint="eastAsia"/>
          <w:rtl/>
        </w:rPr>
        <w:t>آن</w:t>
      </w:r>
      <w:r w:rsidRPr="00E7766E">
        <w:rPr>
          <w:rFonts w:hint="eastAsia"/>
        </w:rPr>
        <w:t>‌</w:t>
      </w:r>
      <w:r w:rsidRPr="00E7766E">
        <w:rPr>
          <w:rFonts w:hint="eastAsia"/>
          <w:rtl/>
        </w:rPr>
        <w:t>ها</w:t>
      </w:r>
      <w:r w:rsidRPr="00E7766E">
        <w:rPr>
          <w:rtl/>
        </w:rPr>
        <w:t xml:space="preserve"> در نمودار 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t xml:space="preserve"> </w:t>
      </w:r>
      <w:r w:rsidRPr="00E7766E">
        <w:t>SPT</w:t>
      </w:r>
      <w:r w:rsidRPr="00E7766E">
        <w:rPr>
          <w:rtl/>
        </w:rPr>
        <w:t xml:space="preserve"> </w:t>
      </w:r>
      <w:r w:rsidRPr="00E7766E">
        <w:rPr>
          <w:rFonts w:hint="eastAsia"/>
          <w:rtl/>
        </w:rPr>
        <w:t>لحاظ</w:t>
      </w:r>
      <w:r w:rsidRPr="00E7766E">
        <w:rPr>
          <w:rtl/>
        </w:rPr>
        <w:t xml:space="preserve"> </w:t>
      </w:r>
      <w:r w:rsidRPr="00E7766E">
        <w:rPr>
          <w:rFonts w:hint="eastAsia"/>
          <w:rtl/>
        </w:rPr>
        <w:t>نشده</w:t>
      </w:r>
      <w:r w:rsidRPr="00E7766E">
        <w:rPr>
          <w:rtl/>
        </w:rPr>
        <w:t xml:space="preserve"> </w:t>
      </w:r>
      <w:r w:rsidRPr="00E7766E">
        <w:rPr>
          <w:rFonts w:hint="eastAsia"/>
          <w:rtl/>
        </w:rPr>
        <w:t>است</w:t>
      </w:r>
      <w:r w:rsidRPr="00E7766E">
        <w:rPr>
          <w:rtl/>
        </w:rPr>
        <w:t>.</w:t>
      </w:r>
    </w:p>
    <w:p w14:paraId="729C021E" w14:textId="7232D4DF" w:rsidR="003128BE" w:rsidRPr="00E7766E" w:rsidRDefault="003128BE" w:rsidP="00C971D9">
      <w:pPr>
        <w:pStyle w:val="BKP-TableCaption"/>
        <w:rPr>
          <w:rtl/>
        </w:rPr>
      </w:pPr>
      <w:bookmarkStart w:id="394" w:name="_Toc85464093"/>
      <w:bookmarkStart w:id="395" w:name="_Toc97130930"/>
      <w:bookmarkStart w:id="396" w:name="_Toc111450956"/>
      <w:r w:rsidRPr="00E7766E">
        <w:rPr>
          <w:rFonts w:hint="eastAsia"/>
          <w:rtl/>
        </w:rPr>
        <w:t>جدول</w:t>
      </w:r>
      <w:r w:rsidRPr="00E7766E">
        <w:rPr>
          <w:rtl/>
        </w:rPr>
        <w:t xml:space="preserve"> 3-</w:t>
      </w:r>
      <w:r w:rsidR="001024B1" w:rsidRPr="00E7766E">
        <w:rPr>
          <w:rtl/>
        </w:rPr>
        <w:t>3</w:t>
      </w:r>
      <w:r w:rsidRPr="00E7766E">
        <w:rPr>
          <w:rtl/>
        </w:rPr>
        <w:t xml:space="preserve">. </w:t>
      </w:r>
      <w:r w:rsidRPr="00E7766E">
        <w:rPr>
          <w:rFonts w:hint="eastAsia"/>
          <w:rtl/>
        </w:rPr>
        <w:t>رابطه</w:t>
      </w:r>
      <w:r w:rsidRPr="00E7766E">
        <w:rPr>
          <w:rtl/>
        </w:rPr>
        <w:t xml:space="preserve"> </w:t>
      </w:r>
      <w:r w:rsidRPr="00E7766E">
        <w:rPr>
          <w:rFonts w:hint="eastAsia"/>
          <w:rtl/>
        </w:rPr>
        <w:t>تراکم</w:t>
      </w:r>
      <w:r w:rsidRPr="00E7766E">
        <w:rPr>
          <w:rtl/>
        </w:rPr>
        <w:t xml:space="preserve"> خاک درشت دانه و عدد</w:t>
      </w:r>
      <w:r w:rsidR="005B16A7" w:rsidRPr="00E7766E">
        <w:rPr>
          <w:rtl/>
        </w:rPr>
        <w:t xml:space="preserve"> </w:t>
      </w:r>
      <w:r w:rsidR="005B16A7" w:rsidRPr="00E7766E">
        <w:t>N</w:t>
      </w:r>
      <w:r w:rsidR="005B16A7" w:rsidRPr="00E7766E">
        <w:rPr>
          <w:vertAlign w:val="subscript"/>
        </w:rPr>
        <w:t>SPT</w:t>
      </w:r>
      <w:r w:rsidRPr="00E7766E">
        <w:rPr>
          <w:rtl/>
        </w:rPr>
        <w:t xml:space="preserve"> (ترزاق</w:t>
      </w:r>
      <w:r w:rsidRPr="00E7766E">
        <w:rPr>
          <w:rFonts w:hint="cs"/>
          <w:rtl/>
        </w:rPr>
        <w:t>ی</w:t>
      </w:r>
      <w:r w:rsidRPr="00E7766E">
        <w:rPr>
          <w:rtl/>
        </w:rPr>
        <w:t xml:space="preserve"> و پ</w:t>
      </w:r>
      <w:r w:rsidRPr="00E7766E">
        <w:rPr>
          <w:rFonts w:hint="eastAsia"/>
          <w:rtl/>
        </w:rPr>
        <w:t>ِک</w:t>
      </w:r>
      <w:r w:rsidRPr="00E7766E">
        <w:rPr>
          <w:rtl/>
        </w:rPr>
        <w:t>1948)</w:t>
      </w:r>
      <w:bookmarkEnd w:id="394"/>
      <w:bookmarkEnd w:id="395"/>
      <w:bookmarkEnd w:id="396"/>
    </w:p>
    <w:tbl>
      <w:tblPr>
        <w:tblStyle w:val="TableGrid"/>
        <w:bidiVisual/>
        <w:tblW w:w="0" w:type="auto"/>
        <w:jc w:val="center"/>
        <w:tblLook w:val="04A0" w:firstRow="1" w:lastRow="0" w:firstColumn="1" w:lastColumn="0" w:noHBand="0" w:noVBand="1"/>
      </w:tblPr>
      <w:tblGrid>
        <w:gridCol w:w="2561"/>
        <w:gridCol w:w="2561"/>
      </w:tblGrid>
      <w:tr w:rsidR="00A42015" w:rsidRPr="00E7766E" w14:paraId="3B5E8E2C" w14:textId="77777777" w:rsidTr="004A3319">
        <w:trPr>
          <w:trHeight w:val="281"/>
          <w:jc w:val="center"/>
        </w:trPr>
        <w:tc>
          <w:tcPr>
            <w:tcW w:w="2561" w:type="dxa"/>
            <w:shd w:val="clear" w:color="auto" w:fill="BDD6EE" w:themeFill="accent1" w:themeFillTint="66"/>
            <w:vAlign w:val="center"/>
          </w:tcPr>
          <w:p w14:paraId="65EC3556" w14:textId="55FE6CD3" w:rsidR="00A42015" w:rsidRPr="00E7766E" w:rsidRDefault="00A42015" w:rsidP="004A3319">
            <w:pPr>
              <w:pStyle w:val="ART-Jadvalmatn"/>
            </w:pPr>
            <w:r w:rsidRPr="00E7766E">
              <w:t>Relative density</w:t>
            </w:r>
          </w:p>
        </w:tc>
        <w:tc>
          <w:tcPr>
            <w:tcW w:w="2561" w:type="dxa"/>
            <w:shd w:val="clear" w:color="auto" w:fill="BDD6EE" w:themeFill="accent1" w:themeFillTint="66"/>
            <w:vAlign w:val="center"/>
          </w:tcPr>
          <w:p w14:paraId="31C706D9" w14:textId="1CA1AECD" w:rsidR="00A42015" w:rsidRPr="00E7766E" w:rsidRDefault="00A42015" w:rsidP="004A3319">
            <w:pPr>
              <w:pStyle w:val="ART-Jadvalmatn"/>
            </w:pPr>
            <w:r w:rsidRPr="00E7766E">
              <w:t>SPT resistance value (N)</w:t>
            </w:r>
          </w:p>
        </w:tc>
      </w:tr>
      <w:tr w:rsidR="003128BE" w:rsidRPr="00E7766E" w14:paraId="7A5C9367" w14:textId="77777777" w:rsidTr="00830FC6">
        <w:trPr>
          <w:trHeight w:val="281"/>
          <w:jc w:val="center"/>
        </w:trPr>
        <w:tc>
          <w:tcPr>
            <w:tcW w:w="2561" w:type="dxa"/>
            <w:vAlign w:val="center"/>
          </w:tcPr>
          <w:p w14:paraId="0E74EC12" w14:textId="77777777" w:rsidR="003128BE" w:rsidRPr="00E7766E" w:rsidRDefault="003128BE" w:rsidP="004A3319">
            <w:pPr>
              <w:pStyle w:val="ART-Jadvalmatn"/>
              <w:rPr>
                <w:sz w:val="22"/>
                <w:szCs w:val="22"/>
                <w:rtl/>
              </w:rPr>
            </w:pPr>
            <w:r w:rsidRPr="00E7766E">
              <w:t>Very loose</w:t>
            </w:r>
          </w:p>
        </w:tc>
        <w:tc>
          <w:tcPr>
            <w:tcW w:w="2561" w:type="dxa"/>
            <w:vAlign w:val="center"/>
          </w:tcPr>
          <w:p w14:paraId="36912C48" w14:textId="77777777" w:rsidR="003128BE" w:rsidRPr="00E7766E" w:rsidRDefault="003128BE" w:rsidP="004A3319">
            <w:pPr>
              <w:pStyle w:val="ART-Jadvalmatn"/>
              <w:rPr>
                <w:sz w:val="22"/>
                <w:szCs w:val="22"/>
                <w:rtl/>
              </w:rPr>
            </w:pPr>
            <w:r w:rsidRPr="00E7766E">
              <w:t>0-4</w:t>
            </w:r>
          </w:p>
        </w:tc>
      </w:tr>
      <w:tr w:rsidR="003128BE" w:rsidRPr="00E7766E" w14:paraId="4019B142" w14:textId="77777777" w:rsidTr="00830FC6">
        <w:trPr>
          <w:trHeight w:val="296"/>
          <w:jc w:val="center"/>
        </w:trPr>
        <w:tc>
          <w:tcPr>
            <w:tcW w:w="2561" w:type="dxa"/>
            <w:vAlign w:val="center"/>
          </w:tcPr>
          <w:p w14:paraId="4C8FE109" w14:textId="77777777" w:rsidR="003128BE" w:rsidRPr="00E7766E" w:rsidRDefault="003128BE" w:rsidP="004A3319">
            <w:pPr>
              <w:pStyle w:val="ART-Jadvalmatn"/>
              <w:rPr>
                <w:sz w:val="22"/>
                <w:szCs w:val="22"/>
                <w:rtl/>
              </w:rPr>
            </w:pPr>
            <w:r w:rsidRPr="00E7766E">
              <w:t>Loose</w:t>
            </w:r>
          </w:p>
        </w:tc>
        <w:tc>
          <w:tcPr>
            <w:tcW w:w="2561" w:type="dxa"/>
            <w:vAlign w:val="center"/>
          </w:tcPr>
          <w:p w14:paraId="46B8F19B" w14:textId="77777777" w:rsidR="003128BE" w:rsidRPr="00E7766E" w:rsidRDefault="003128BE" w:rsidP="004A3319">
            <w:pPr>
              <w:pStyle w:val="ART-Jadvalmatn"/>
              <w:rPr>
                <w:sz w:val="22"/>
                <w:szCs w:val="22"/>
                <w:rtl/>
              </w:rPr>
            </w:pPr>
            <w:r w:rsidRPr="00E7766E">
              <w:t>4-10</w:t>
            </w:r>
          </w:p>
        </w:tc>
      </w:tr>
      <w:tr w:rsidR="003128BE" w:rsidRPr="00E7766E" w14:paraId="7BFC6CEF" w14:textId="77777777" w:rsidTr="00830FC6">
        <w:trPr>
          <w:trHeight w:val="281"/>
          <w:jc w:val="center"/>
        </w:trPr>
        <w:tc>
          <w:tcPr>
            <w:tcW w:w="2561" w:type="dxa"/>
            <w:vAlign w:val="center"/>
          </w:tcPr>
          <w:p w14:paraId="34B204AC" w14:textId="77777777" w:rsidR="003128BE" w:rsidRPr="00E7766E" w:rsidRDefault="003128BE" w:rsidP="004A3319">
            <w:pPr>
              <w:pStyle w:val="ART-Jadvalmatn"/>
              <w:rPr>
                <w:sz w:val="22"/>
                <w:szCs w:val="22"/>
                <w:rtl/>
              </w:rPr>
            </w:pPr>
            <w:r w:rsidRPr="00E7766E">
              <w:t>Medium dense</w:t>
            </w:r>
          </w:p>
        </w:tc>
        <w:tc>
          <w:tcPr>
            <w:tcW w:w="2561" w:type="dxa"/>
            <w:vAlign w:val="center"/>
          </w:tcPr>
          <w:p w14:paraId="2C6A1034" w14:textId="77777777" w:rsidR="003128BE" w:rsidRPr="00E7766E" w:rsidRDefault="003128BE" w:rsidP="004A3319">
            <w:pPr>
              <w:pStyle w:val="ART-Jadvalmatn"/>
              <w:rPr>
                <w:sz w:val="22"/>
                <w:szCs w:val="22"/>
                <w:rtl/>
              </w:rPr>
            </w:pPr>
            <w:r w:rsidRPr="00E7766E">
              <w:t>10-30</w:t>
            </w:r>
          </w:p>
        </w:tc>
      </w:tr>
      <w:tr w:rsidR="003128BE" w:rsidRPr="00E7766E" w14:paraId="2073C5E9" w14:textId="77777777" w:rsidTr="00830FC6">
        <w:trPr>
          <w:trHeight w:val="281"/>
          <w:jc w:val="center"/>
        </w:trPr>
        <w:tc>
          <w:tcPr>
            <w:tcW w:w="2561" w:type="dxa"/>
            <w:vAlign w:val="center"/>
          </w:tcPr>
          <w:p w14:paraId="1DEC090F" w14:textId="77777777" w:rsidR="003128BE" w:rsidRPr="00E7766E" w:rsidRDefault="003128BE" w:rsidP="004A3319">
            <w:pPr>
              <w:pStyle w:val="ART-Jadvalmatn"/>
              <w:rPr>
                <w:sz w:val="22"/>
                <w:szCs w:val="22"/>
                <w:rtl/>
              </w:rPr>
            </w:pPr>
            <w:r w:rsidRPr="00E7766E">
              <w:t>Dense</w:t>
            </w:r>
          </w:p>
        </w:tc>
        <w:tc>
          <w:tcPr>
            <w:tcW w:w="2561" w:type="dxa"/>
            <w:vAlign w:val="center"/>
          </w:tcPr>
          <w:p w14:paraId="03243E39" w14:textId="77777777" w:rsidR="003128BE" w:rsidRPr="00E7766E" w:rsidRDefault="003128BE" w:rsidP="004A3319">
            <w:pPr>
              <w:pStyle w:val="ART-Jadvalmatn"/>
              <w:rPr>
                <w:sz w:val="22"/>
                <w:szCs w:val="22"/>
                <w:rtl/>
              </w:rPr>
            </w:pPr>
            <w:r w:rsidRPr="00E7766E">
              <w:t>30-50</w:t>
            </w:r>
          </w:p>
        </w:tc>
      </w:tr>
      <w:tr w:rsidR="003128BE" w:rsidRPr="00E7766E" w14:paraId="1FBF757B" w14:textId="77777777" w:rsidTr="00830FC6">
        <w:trPr>
          <w:trHeight w:val="296"/>
          <w:jc w:val="center"/>
        </w:trPr>
        <w:tc>
          <w:tcPr>
            <w:tcW w:w="2561" w:type="dxa"/>
            <w:vAlign w:val="center"/>
          </w:tcPr>
          <w:p w14:paraId="147C2DC7" w14:textId="77777777" w:rsidR="003128BE" w:rsidRPr="00E7766E" w:rsidRDefault="003128BE" w:rsidP="004A3319">
            <w:pPr>
              <w:pStyle w:val="ART-Jadvalmatn"/>
              <w:rPr>
                <w:sz w:val="22"/>
                <w:szCs w:val="22"/>
                <w:rtl/>
              </w:rPr>
            </w:pPr>
            <w:r w:rsidRPr="00E7766E">
              <w:t>Very dense</w:t>
            </w:r>
          </w:p>
        </w:tc>
        <w:tc>
          <w:tcPr>
            <w:tcW w:w="2561" w:type="dxa"/>
            <w:vAlign w:val="center"/>
          </w:tcPr>
          <w:p w14:paraId="7AF4E343" w14:textId="77777777" w:rsidR="003128BE" w:rsidRPr="00E7766E" w:rsidRDefault="003128BE" w:rsidP="004A3319">
            <w:pPr>
              <w:pStyle w:val="ART-Jadvalmatn"/>
              <w:rPr>
                <w:sz w:val="22"/>
                <w:szCs w:val="22"/>
                <w:rtl/>
              </w:rPr>
            </w:pPr>
            <w:r w:rsidRPr="00E7766E">
              <w:t>Over 50</w:t>
            </w:r>
          </w:p>
        </w:tc>
      </w:tr>
    </w:tbl>
    <w:p w14:paraId="0F0AB824" w14:textId="4373C824" w:rsidR="003128BE" w:rsidRPr="00E7766E" w:rsidRDefault="003128BE" w:rsidP="00C971D9">
      <w:pPr>
        <w:pStyle w:val="BKP-TableCaption"/>
        <w:rPr>
          <w:rtl/>
        </w:rPr>
      </w:pPr>
      <w:bookmarkStart w:id="397" w:name="_Toc85464094"/>
      <w:bookmarkStart w:id="398" w:name="_Toc97130931"/>
      <w:bookmarkStart w:id="399" w:name="_Toc111450957"/>
      <w:r w:rsidRPr="00E7766E">
        <w:rPr>
          <w:rFonts w:hint="eastAsia"/>
          <w:rtl/>
        </w:rPr>
        <w:t>جدول</w:t>
      </w:r>
      <w:r w:rsidRPr="00E7766E">
        <w:rPr>
          <w:rtl/>
        </w:rPr>
        <w:t xml:space="preserve"> 3-</w:t>
      </w:r>
      <w:r w:rsidR="001024B1" w:rsidRPr="00E7766E">
        <w:rPr>
          <w:rtl/>
        </w:rPr>
        <w:t>4</w:t>
      </w:r>
      <w:r w:rsidRPr="00E7766E">
        <w:rPr>
          <w:rtl/>
        </w:rPr>
        <w:t xml:space="preserve">. </w:t>
      </w:r>
      <w:r w:rsidRPr="00E7766E">
        <w:rPr>
          <w:rFonts w:hint="eastAsia"/>
          <w:rtl/>
        </w:rPr>
        <w:t>رابطه</w:t>
      </w:r>
      <w:r w:rsidRPr="00E7766E">
        <w:rPr>
          <w:rtl/>
        </w:rPr>
        <w:t xml:space="preserve"> تراکم خاک ر</w:t>
      </w:r>
      <w:r w:rsidRPr="00E7766E">
        <w:rPr>
          <w:rFonts w:hint="cs"/>
          <w:rtl/>
        </w:rPr>
        <w:t>ی</w:t>
      </w:r>
      <w:r w:rsidRPr="00E7766E">
        <w:rPr>
          <w:rFonts w:hint="eastAsia"/>
          <w:rtl/>
        </w:rPr>
        <w:t>زدانه</w:t>
      </w:r>
      <w:r w:rsidRPr="00E7766E">
        <w:rPr>
          <w:rtl/>
        </w:rPr>
        <w:t xml:space="preserve"> و عدد </w:t>
      </w:r>
      <w:r w:rsidRPr="00E7766E">
        <w:t>N</w:t>
      </w:r>
      <w:r w:rsidRPr="00E7766E">
        <w:rPr>
          <w:vertAlign w:val="subscript"/>
        </w:rPr>
        <w:t>SPT</w:t>
      </w:r>
      <w:r w:rsidRPr="00E7766E">
        <w:rPr>
          <w:rtl/>
        </w:rPr>
        <w:t xml:space="preserve"> (ترزاق</w:t>
      </w:r>
      <w:r w:rsidRPr="00E7766E">
        <w:rPr>
          <w:rFonts w:hint="cs"/>
          <w:rtl/>
        </w:rPr>
        <w:t>ی</w:t>
      </w:r>
      <w:r w:rsidRPr="00E7766E">
        <w:rPr>
          <w:rtl/>
        </w:rPr>
        <w:t xml:space="preserve"> و پِک1967)</w:t>
      </w:r>
      <w:bookmarkEnd w:id="397"/>
      <w:bookmarkEnd w:id="398"/>
      <w:bookmarkEnd w:id="399"/>
    </w:p>
    <w:tbl>
      <w:tblPr>
        <w:tblStyle w:val="TableGrid"/>
        <w:bidiVisual/>
        <w:tblW w:w="0" w:type="auto"/>
        <w:jc w:val="center"/>
        <w:tblLook w:val="04A0" w:firstRow="1" w:lastRow="0" w:firstColumn="1" w:lastColumn="0" w:noHBand="0" w:noVBand="1"/>
      </w:tblPr>
      <w:tblGrid>
        <w:gridCol w:w="5474"/>
        <w:gridCol w:w="1598"/>
        <w:gridCol w:w="2025"/>
      </w:tblGrid>
      <w:tr w:rsidR="003128BE" w:rsidRPr="00E7766E" w14:paraId="4134917D" w14:textId="77777777" w:rsidTr="00830FC6">
        <w:trPr>
          <w:trHeight w:val="344"/>
          <w:jc w:val="center"/>
        </w:trPr>
        <w:tc>
          <w:tcPr>
            <w:tcW w:w="5474" w:type="dxa"/>
            <w:shd w:val="clear" w:color="auto" w:fill="BDD6EE" w:themeFill="accent1" w:themeFillTint="66"/>
            <w:vAlign w:val="center"/>
          </w:tcPr>
          <w:p w14:paraId="2947095B" w14:textId="77777777" w:rsidR="003128BE" w:rsidRPr="00E7766E" w:rsidRDefault="003128BE" w:rsidP="000010BD">
            <w:pPr>
              <w:pStyle w:val="BKP-TableBody"/>
              <w:rPr>
                <w:sz w:val="22"/>
                <w:szCs w:val="22"/>
              </w:rPr>
            </w:pPr>
            <w:r w:rsidRPr="00E7766E">
              <w:t>Remarks</w:t>
            </w:r>
          </w:p>
        </w:tc>
        <w:tc>
          <w:tcPr>
            <w:tcW w:w="1598" w:type="dxa"/>
            <w:shd w:val="clear" w:color="auto" w:fill="BDD6EE" w:themeFill="accent1" w:themeFillTint="66"/>
            <w:vAlign w:val="center"/>
          </w:tcPr>
          <w:p w14:paraId="253EBE74" w14:textId="77777777" w:rsidR="003128BE" w:rsidRPr="00E7766E" w:rsidRDefault="003128BE" w:rsidP="001C2A57">
            <w:pPr>
              <w:pStyle w:val="BKP-TableHeader"/>
              <w:rPr>
                <w:sz w:val="22"/>
                <w:szCs w:val="22"/>
              </w:rPr>
            </w:pPr>
            <w:r w:rsidRPr="00E7766E">
              <w:t>Type</w:t>
            </w:r>
          </w:p>
        </w:tc>
        <w:tc>
          <w:tcPr>
            <w:tcW w:w="2025" w:type="dxa"/>
            <w:shd w:val="clear" w:color="auto" w:fill="BDD6EE" w:themeFill="accent1" w:themeFillTint="66"/>
            <w:vAlign w:val="center"/>
          </w:tcPr>
          <w:p w14:paraId="731D2C2C" w14:textId="77777777" w:rsidR="003128BE" w:rsidRPr="00E7766E" w:rsidRDefault="003128BE" w:rsidP="001C2A57">
            <w:pPr>
              <w:pStyle w:val="BKP-TableHeader"/>
              <w:rPr>
                <w:sz w:val="22"/>
                <w:szCs w:val="22"/>
                <w:rtl/>
              </w:rPr>
            </w:pPr>
            <w:r w:rsidRPr="00E7766E">
              <w:t>SPT value (N)</w:t>
            </w:r>
          </w:p>
        </w:tc>
      </w:tr>
      <w:tr w:rsidR="003128BE" w:rsidRPr="00E7766E" w14:paraId="368EA0CE" w14:textId="77777777" w:rsidTr="00830FC6">
        <w:trPr>
          <w:trHeight w:val="290"/>
          <w:jc w:val="center"/>
        </w:trPr>
        <w:tc>
          <w:tcPr>
            <w:tcW w:w="5474" w:type="dxa"/>
            <w:vMerge w:val="restart"/>
            <w:vAlign w:val="center"/>
          </w:tcPr>
          <w:p w14:paraId="18BE4BD8" w14:textId="77777777" w:rsidR="003128BE" w:rsidRPr="00E7766E" w:rsidRDefault="003128BE" w:rsidP="000010BD">
            <w:pPr>
              <w:pStyle w:val="BKP-TableBody"/>
              <w:rPr>
                <w:sz w:val="22"/>
                <w:szCs w:val="22"/>
              </w:rPr>
            </w:pPr>
            <w:r w:rsidRPr="00E7766E">
              <w:t>Not suitable for civil structures, good for park.</w:t>
            </w:r>
          </w:p>
        </w:tc>
        <w:tc>
          <w:tcPr>
            <w:tcW w:w="1598" w:type="dxa"/>
            <w:vAlign w:val="center"/>
          </w:tcPr>
          <w:p w14:paraId="5770525E" w14:textId="77777777" w:rsidR="003128BE" w:rsidRPr="00E7766E" w:rsidRDefault="003128BE" w:rsidP="000010BD">
            <w:pPr>
              <w:pStyle w:val="BKP-TableBody"/>
              <w:rPr>
                <w:sz w:val="22"/>
                <w:szCs w:val="22"/>
                <w:rtl/>
              </w:rPr>
            </w:pPr>
            <w:r w:rsidRPr="00E7766E">
              <w:t>Very soft</w:t>
            </w:r>
          </w:p>
        </w:tc>
        <w:tc>
          <w:tcPr>
            <w:tcW w:w="2025" w:type="dxa"/>
            <w:vAlign w:val="center"/>
          </w:tcPr>
          <w:p w14:paraId="0B14C322" w14:textId="77777777" w:rsidR="003128BE" w:rsidRPr="00E7766E" w:rsidRDefault="003128BE" w:rsidP="000010BD">
            <w:pPr>
              <w:pStyle w:val="BKP-TableBody"/>
              <w:rPr>
                <w:sz w:val="22"/>
                <w:szCs w:val="22"/>
                <w:rtl/>
              </w:rPr>
            </w:pPr>
            <w:r w:rsidRPr="00E7766E">
              <w:t>0-2</w:t>
            </w:r>
          </w:p>
        </w:tc>
      </w:tr>
      <w:tr w:rsidR="003128BE" w:rsidRPr="00E7766E" w14:paraId="7FD3D2E2" w14:textId="77777777" w:rsidTr="00830FC6">
        <w:trPr>
          <w:trHeight w:val="246"/>
          <w:jc w:val="center"/>
        </w:trPr>
        <w:tc>
          <w:tcPr>
            <w:tcW w:w="5474" w:type="dxa"/>
            <w:vMerge/>
            <w:vAlign w:val="center"/>
          </w:tcPr>
          <w:p w14:paraId="18BBD42F" w14:textId="77777777" w:rsidR="003128BE" w:rsidRPr="00E7766E" w:rsidRDefault="003128BE" w:rsidP="000010BD">
            <w:pPr>
              <w:pStyle w:val="BKP-TableBody"/>
            </w:pPr>
          </w:p>
        </w:tc>
        <w:tc>
          <w:tcPr>
            <w:tcW w:w="1598" w:type="dxa"/>
            <w:vAlign w:val="center"/>
          </w:tcPr>
          <w:p w14:paraId="78C7BE47" w14:textId="77777777" w:rsidR="003128BE" w:rsidRPr="00E7766E" w:rsidRDefault="003128BE" w:rsidP="000010BD">
            <w:pPr>
              <w:pStyle w:val="BKP-TableBody"/>
              <w:rPr>
                <w:sz w:val="22"/>
                <w:szCs w:val="22"/>
                <w:rtl/>
              </w:rPr>
            </w:pPr>
            <w:r w:rsidRPr="00E7766E">
              <w:t>Soft</w:t>
            </w:r>
          </w:p>
        </w:tc>
        <w:tc>
          <w:tcPr>
            <w:tcW w:w="2025" w:type="dxa"/>
            <w:vAlign w:val="center"/>
          </w:tcPr>
          <w:p w14:paraId="21DB9445" w14:textId="77777777" w:rsidR="003128BE" w:rsidRPr="00E7766E" w:rsidRDefault="003128BE" w:rsidP="000010BD">
            <w:pPr>
              <w:pStyle w:val="BKP-TableBody"/>
              <w:rPr>
                <w:sz w:val="22"/>
                <w:szCs w:val="22"/>
                <w:rtl/>
              </w:rPr>
            </w:pPr>
            <w:r w:rsidRPr="00E7766E">
              <w:t>2-4</w:t>
            </w:r>
          </w:p>
        </w:tc>
      </w:tr>
      <w:tr w:rsidR="003128BE" w:rsidRPr="00E7766E" w14:paraId="53AD8673" w14:textId="77777777" w:rsidTr="00830FC6">
        <w:trPr>
          <w:trHeight w:val="335"/>
          <w:jc w:val="center"/>
        </w:trPr>
        <w:tc>
          <w:tcPr>
            <w:tcW w:w="5474" w:type="dxa"/>
            <w:vAlign w:val="center"/>
          </w:tcPr>
          <w:p w14:paraId="7C4E34AA" w14:textId="77777777" w:rsidR="003128BE" w:rsidRPr="00E7766E" w:rsidRDefault="003128BE" w:rsidP="000010BD">
            <w:pPr>
              <w:pStyle w:val="BKP-TableBody"/>
              <w:rPr>
                <w:sz w:val="22"/>
                <w:szCs w:val="22"/>
              </w:rPr>
            </w:pPr>
            <w:r w:rsidRPr="00E7766E">
              <w:t>Good for very light structure using proper methods.</w:t>
            </w:r>
          </w:p>
        </w:tc>
        <w:tc>
          <w:tcPr>
            <w:tcW w:w="1598" w:type="dxa"/>
            <w:vAlign w:val="center"/>
          </w:tcPr>
          <w:p w14:paraId="5F4754AB" w14:textId="347A30B6" w:rsidR="003128BE" w:rsidRPr="00E7766E" w:rsidRDefault="003128BE" w:rsidP="000010BD">
            <w:pPr>
              <w:pStyle w:val="BKP-TableBody"/>
              <w:rPr>
                <w:sz w:val="22"/>
                <w:szCs w:val="22"/>
                <w:rtl/>
              </w:rPr>
            </w:pPr>
            <w:r w:rsidRPr="00E7766E">
              <w:t>Medium</w:t>
            </w:r>
            <w:r w:rsidR="00721DFC" w:rsidRPr="00E7766E">
              <w:t xml:space="preserve"> Stiff</w:t>
            </w:r>
          </w:p>
        </w:tc>
        <w:tc>
          <w:tcPr>
            <w:tcW w:w="2025" w:type="dxa"/>
            <w:vAlign w:val="center"/>
          </w:tcPr>
          <w:p w14:paraId="4E880826" w14:textId="77777777" w:rsidR="003128BE" w:rsidRPr="00E7766E" w:rsidRDefault="003128BE" w:rsidP="000010BD">
            <w:pPr>
              <w:pStyle w:val="BKP-TableBody"/>
              <w:rPr>
                <w:sz w:val="22"/>
                <w:szCs w:val="22"/>
                <w:rtl/>
              </w:rPr>
            </w:pPr>
            <w:r w:rsidRPr="00E7766E">
              <w:t>4-8</w:t>
            </w:r>
          </w:p>
        </w:tc>
      </w:tr>
      <w:tr w:rsidR="003128BE" w:rsidRPr="00E7766E" w14:paraId="794A4505" w14:textId="77777777" w:rsidTr="00830FC6">
        <w:trPr>
          <w:trHeight w:val="344"/>
          <w:jc w:val="center"/>
        </w:trPr>
        <w:tc>
          <w:tcPr>
            <w:tcW w:w="5474" w:type="dxa"/>
            <w:vAlign w:val="center"/>
          </w:tcPr>
          <w:p w14:paraId="430BD227" w14:textId="77777777" w:rsidR="003128BE" w:rsidRPr="00E7766E" w:rsidRDefault="003128BE" w:rsidP="000010BD">
            <w:pPr>
              <w:pStyle w:val="BKP-TableBody"/>
              <w:rPr>
                <w:sz w:val="22"/>
                <w:szCs w:val="22"/>
              </w:rPr>
            </w:pPr>
            <w:r w:rsidRPr="00E7766E">
              <w:t>Good for low load bearing structures.</w:t>
            </w:r>
          </w:p>
        </w:tc>
        <w:tc>
          <w:tcPr>
            <w:tcW w:w="1598" w:type="dxa"/>
            <w:vAlign w:val="center"/>
          </w:tcPr>
          <w:p w14:paraId="3789FCFB" w14:textId="77777777" w:rsidR="003128BE" w:rsidRPr="00E7766E" w:rsidRDefault="003128BE" w:rsidP="000010BD">
            <w:pPr>
              <w:pStyle w:val="BKP-TableBody"/>
              <w:rPr>
                <w:sz w:val="22"/>
                <w:szCs w:val="22"/>
                <w:rtl/>
              </w:rPr>
            </w:pPr>
            <w:r w:rsidRPr="00E7766E">
              <w:t>Stiff</w:t>
            </w:r>
          </w:p>
        </w:tc>
        <w:tc>
          <w:tcPr>
            <w:tcW w:w="2025" w:type="dxa"/>
            <w:vAlign w:val="center"/>
          </w:tcPr>
          <w:p w14:paraId="43BB08B8" w14:textId="77777777" w:rsidR="003128BE" w:rsidRPr="00E7766E" w:rsidRDefault="003128BE" w:rsidP="000010BD">
            <w:pPr>
              <w:pStyle w:val="BKP-TableBody"/>
              <w:rPr>
                <w:sz w:val="22"/>
                <w:szCs w:val="22"/>
                <w:rtl/>
              </w:rPr>
            </w:pPr>
            <w:r w:rsidRPr="00E7766E">
              <w:t>8-15</w:t>
            </w:r>
          </w:p>
        </w:tc>
      </w:tr>
      <w:tr w:rsidR="003128BE" w:rsidRPr="00E7766E" w14:paraId="686C7056" w14:textId="77777777" w:rsidTr="00830FC6">
        <w:trPr>
          <w:trHeight w:val="344"/>
          <w:jc w:val="center"/>
        </w:trPr>
        <w:tc>
          <w:tcPr>
            <w:tcW w:w="5474" w:type="dxa"/>
            <w:vAlign w:val="center"/>
          </w:tcPr>
          <w:p w14:paraId="3146CA47" w14:textId="77777777" w:rsidR="003128BE" w:rsidRPr="00E7766E" w:rsidRDefault="003128BE" w:rsidP="000010BD">
            <w:pPr>
              <w:pStyle w:val="BKP-TableBody"/>
              <w:rPr>
                <w:sz w:val="22"/>
                <w:szCs w:val="22"/>
              </w:rPr>
            </w:pPr>
            <w:r w:rsidRPr="00E7766E">
              <w:t>Good for moderate load bearing structures.</w:t>
            </w:r>
          </w:p>
        </w:tc>
        <w:tc>
          <w:tcPr>
            <w:tcW w:w="1598" w:type="dxa"/>
            <w:vAlign w:val="center"/>
          </w:tcPr>
          <w:p w14:paraId="03CACA35" w14:textId="77777777" w:rsidR="003128BE" w:rsidRPr="00E7766E" w:rsidRDefault="003128BE" w:rsidP="000010BD">
            <w:pPr>
              <w:pStyle w:val="BKP-TableBody"/>
              <w:rPr>
                <w:sz w:val="22"/>
                <w:szCs w:val="22"/>
              </w:rPr>
            </w:pPr>
            <w:r w:rsidRPr="00E7766E">
              <w:t>Very Stiff</w:t>
            </w:r>
          </w:p>
        </w:tc>
        <w:tc>
          <w:tcPr>
            <w:tcW w:w="2025" w:type="dxa"/>
            <w:vAlign w:val="center"/>
          </w:tcPr>
          <w:p w14:paraId="15BC0083" w14:textId="77777777" w:rsidR="003128BE" w:rsidRPr="00E7766E" w:rsidRDefault="003128BE" w:rsidP="000010BD">
            <w:pPr>
              <w:pStyle w:val="BKP-TableBody"/>
              <w:rPr>
                <w:sz w:val="22"/>
                <w:szCs w:val="22"/>
              </w:rPr>
            </w:pPr>
            <w:r w:rsidRPr="00E7766E">
              <w:t>15-30</w:t>
            </w:r>
          </w:p>
        </w:tc>
      </w:tr>
      <w:tr w:rsidR="003128BE" w:rsidRPr="00E7766E" w14:paraId="2651D2E5" w14:textId="77777777" w:rsidTr="00830FC6">
        <w:trPr>
          <w:trHeight w:val="344"/>
          <w:jc w:val="center"/>
        </w:trPr>
        <w:tc>
          <w:tcPr>
            <w:tcW w:w="5474" w:type="dxa"/>
            <w:vAlign w:val="center"/>
          </w:tcPr>
          <w:p w14:paraId="231E8FC6" w14:textId="77777777" w:rsidR="003128BE" w:rsidRPr="00E7766E" w:rsidRDefault="003128BE" w:rsidP="000010BD">
            <w:pPr>
              <w:pStyle w:val="BKP-TableBody"/>
              <w:rPr>
                <w:sz w:val="22"/>
                <w:szCs w:val="22"/>
              </w:rPr>
            </w:pPr>
            <w:r w:rsidRPr="00E7766E">
              <w:t>Good for high load bearing structures.</w:t>
            </w:r>
          </w:p>
        </w:tc>
        <w:tc>
          <w:tcPr>
            <w:tcW w:w="1598" w:type="dxa"/>
            <w:vAlign w:val="center"/>
          </w:tcPr>
          <w:p w14:paraId="667E746C" w14:textId="77777777" w:rsidR="003128BE" w:rsidRPr="00E7766E" w:rsidRDefault="003128BE" w:rsidP="000010BD">
            <w:pPr>
              <w:pStyle w:val="BKP-TableBody"/>
              <w:rPr>
                <w:sz w:val="22"/>
                <w:szCs w:val="22"/>
                <w:rtl/>
              </w:rPr>
            </w:pPr>
            <w:r w:rsidRPr="00E7766E">
              <w:t>Hard</w:t>
            </w:r>
          </w:p>
        </w:tc>
        <w:tc>
          <w:tcPr>
            <w:tcW w:w="2025" w:type="dxa"/>
            <w:vAlign w:val="center"/>
          </w:tcPr>
          <w:p w14:paraId="1C4536BE" w14:textId="77777777" w:rsidR="003128BE" w:rsidRPr="00E7766E" w:rsidRDefault="003128BE" w:rsidP="000010BD">
            <w:pPr>
              <w:pStyle w:val="BKP-TableBody"/>
              <w:rPr>
                <w:sz w:val="22"/>
                <w:szCs w:val="22"/>
                <w:rtl/>
              </w:rPr>
            </w:pPr>
            <w:r w:rsidRPr="00E7766E">
              <w:t>Over 30</w:t>
            </w:r>
          </w:p>
        </w:tc>
      </w:tr>
    </w:tbl>
    <w:p w14:paraId="4C1D6C24" w14:textId="48A349CD" w:rsidR="00330ABC" w:rsidRPr="00E7766E" w:rsidRDefault="00604A90" w:rsidP="005B16A7">
      <w:pPr>
        <w:pStyle w:val="BKP-FigureStyle"/>
      </w:pPr>
      <w:r w:rsidRPr="00825DC7">
        <w:rPr>
          <w:noProof/>
          <w:lang w:bidi="ar-SA"/>
        </w:rPr>
        <w:lastRenderedPageBreak/>
        <w:drawing>
          <wp:inline distT="0" distB="0" distL="0" distR="0" wp14:anchorId="3EF75A4C" wp14:editId="0937CADE">
            <wp:extent cx="6189345" cy="3505835"/>
            <wp:effectExtent l="0" t="0" r="190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K-15-SPT.png"/>
                    <pic:cNvPicPr/>
                  </pic:nvPicPr>
                  <pic:blipFill>
                    <a:blip r:embed="rId19">
                      <a:extLst>
                        <a:ext uri="{28A0092B-C50C-407E-A947-70E740481C1C}">
                          <a14:useLocalDpi xmlns:a14="http://schemas.microsoft.com/office/drawing/2010/main" val="0"/>
                        </a:ext>
                      </a:extLst>
                    </a:blip>
                    <a:stretch>
                      <a:fillRect/>
                    </a:stretch>
                  </pic:blipFill>
                  <pic:spPr>
                    <a:xfrm>
                      <a:off x="0" y="0"/>
                      <a:ext cx="6189345" cy="3505835"/>
                    </a:xfrm>
                    <a:prstGeom prst="rect">
                      <a:avLst/>
                    </a:prstGeom>
                  </pic:spPr>
                </pic:pic>
              </a:graphicData>
            </a:graphic>
          </wp:inline>
        </w:drawing>
      </w:r>
    </w:p>
    <w:p w14:paraId="22DB5F21" w14:textId="3B53198F" w:rsidR="003128BE" w:rsidRPr="00E7766E" w:rsidRDefault="003128BE" w:rsidP="00B44F23">
      <w:pPr>
        <w:pStyle w:val="BKP-FigureCaption"/>
      </w:pPr>
      <w:bookmarkStart w:id="400" w:name="_Toc95115000"/>
      <w:bookmarkStart w:id="401" w:name="_Toc138516509"/>
      <w:r w:rsidRPr="00E7766E">
        <w:rPr>
          <w:rtl/>
        </w:rPr>
        <w:t>شکل 3-</w:t>
      </w:r>
      <w:r w:rsidR="00EB2AB3" w:rsidRPr="00E7766E">
        <w:rPr>
          <w:rtl/>
        </w:rPr>
        <w:t>4</w:t>
      </w:r>
      <w:r w:rsidR="00297D37" w:rsidRPr="00E7766E">
        <w:t>-</w:t>
      </w:r>
      <w:r w:rsidRPr="00E7766E">
        <w:rPr>
          <w:rFonts w:hint="eastAsia"/>
          <w:rtl/>
        </w:rPr>
        <w:t>تغ</w:t>
      </w:r>
      <w:r w:rsidRPr="00E7766E">
        <w:rPr>
          <w:rFonts w:hint="cs"/>
          <w:rtl/>
        </w:rPr>
        <w:t>یی</w:t>
      </w:r>
      <w:r w:rsidRPr="00E7766E">
        <w:rPr>
          <w:rFonts w:hint="eastAsia"/>
          <w:rtl/>
        </w:rPr>
        <w:t>رات</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ضربات</w:t>
      </w:r>
      <w:r w:rsidRPr="00E7766E">
        <w:rPr>
          <w:rtl/>
        </w:rPr>
        <w:t xml:space="preserve"> </w:t>
      </w:r>
      <w:r w:rsidRPr="00E7766E">
        <w:t>SPT</w:t>
      </w:r>
      <w:r w:rsidRPr="00E7766E">
        <w:rPr>
          <w:rtl/>
        </w:rPr>
        <w:t xml:space="preserve"> (</w:t>
      </w:r>
      <w:r w:rsidRPr="00E7766E">
        <w:rPr>
          <w:rFonts w:hint="eastAsia"/>
          <w:rtl/>
        </w:rPr>
        <w:t>اصلاح</w:t>
      </w:r>
      <w:r w:rsidRPr="00E7766E">
        <w:rPr>
          <w:rtl/>
        </w:rPr>
        <w:t xml:space="preserve"> نشده) </w:t>
      </w:r>
      <w:r w:rsidRPr="00E7766E">
        <w:rPr>
          <w:rFonts w:hint="eastAsia"/>
          <w:rtl/>
        </w:rPr>
        <w:t>و</w:t>
      </w:r>
      <w:r w:rsidRPr="00E7766E">
        <w:rPr>
          <w:rtl/>
        </w:rPr>
        <w:t xml:space="preserve"> م</w:t>
      </w:r>
      <w:r w:rsidRPr="00E7766E">
        <w:rPr>
          <w:rFonts w:hint="cs"/>
          <w:rtl/>
        </w:rPr>
        <w:t>ی</w:t>
      </w:r>
      <w:r w:rsidRPr="00E7766E">
        <w:rPr>
          <w:rFonts w:hint="eastAsia"/>
          <w:rtl/>
        </w:rPr>
        <w:t>زان</w:t>
      </w:r>
      <w:r w:rsidRPr="00E7766E">
        <w:rPr>
          <w:rtl/>
        </w:rPr>
        <w:t xml:space="preserve"> نفوذ </w:t>
      </w:r>
      <w:r w:rsidRPr="00E7766E">
        <w:rPr>
          <w:rFonts w:hint="eastAsia"/>
          <w:rtl/>
        </w:rPr>
        <w:t>متناظر</w:t>
      </w:r>
      <w:r w:rsidRPr="00E7766E">
        <w:rPr>
          <w:rtl/>
        </w:rPr>
        <w:t xml:space="preserve"> برحسب عمق </w:t>
      </w:r>
      <w:bookmarkEnd w:id="400"/>
      <w:r w:rsidR="003B5F8B" w:rsidRPr="00E7766E">
        <w:rPr>
          <w:rFonts w:hint="eastAsia"/>
          <w:rtl/>
        </w:rPr>
        <w:t>بسته</w:t>
      </w:r>
      <w:r w:rsidR="003B5F8B" w:rsidRPr="00E7766E">
        <w:rPr>
          <w:rFonts w:hint="eastAsia"/>
        </w:rPr>
        <w:t>‌</w:t>
      </w:r>
      <w:r w:rsidR="003B5F8B" w:rsidRPr="00E7766E">
        <w:rPr>
          <w:rFonts w:hint="cs"/>
          <w:rtl/>
        </w:rPr>
        <w:t>ی</w:t>
      </w:r>
      <w:r w:rsidR="003B5F8B" w:rsidRPr="00E7766E">
        <w:rPr>
          <w:rtl/>
        </w:rPr>
        <w:t xml:space="preserve"> </w:t>
      </w:r>
      <w:r w:rsidR="00A42015" w:rsidRPr="00E7766E">
        <w:t>BK-1</w:t>
      </w:r>
      <w:r w:rsidR="004C58C8" w:rsidRPr="00E7766E">
        <w:t>5</w:t>
      </w:r>
      <w:bookmarkEnd w:id="401"/>
    </w:p>
    <w:p w14:paraId="54DD46CF" w14:textId="77777777" w:rsidR="003128BE" w:rsidRPr="00E7766E" w:rsidRDefault="003128BE" w:rsidP="00B51E34">
      <w:pPr>
        <w:pStyle w:val="ART-Shekl1"/>
        <w:rPr>
          <w:rtl/>
        </w:rPr>
      </w:pPr>
    </w:p>
    <w:p w14:paraId="21C5D931" w14:textId="0BECC054" w:rsidR="003128BE" w:rsidRPr="00E7766E" w:rsidRDefault="003128BE" w:rsidP="00863D94">
      <w:pPr>
        <w:pStyle w:val="Heading3"/>
        <w:rPr>
          <w:rtl/>
        </w:rPr>
      </w:pPr>
      <w:bookmarkStart w:id="402" w:name="_Toc104799056"/>
      <w:bookmarkStart w:id="403" w:name="_Toc111381065"/>
      <w:r w:rsidRPr="00E7766E">
        <w:rPr>
          <w:rFonts w:hint="eastAsia"/>
          <w:rtl/>
        </w:rPr>
        <w:t>آزمايش</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مقاومت</w:t>
      </w:r>
      <w:r w:rsidRPr="00E7766E">
        <w:rPr>
          <w:rtl/>
        </w:rPr>
        <w:t xml:space="preserve"> </w:t>
      </w:r>
      <w:r w:rsidRPr="00E7766E">
        <w:rPr>
          <w:rFonts w:hint="eastAsia"/>
          <w:rtl/>
        </w:rPr>
        <w:t>الکتر</w:t>
      </w:r>
      <w:r w:rsidRPr="00E7766E">
        <w:rPr>
          <w:rFonts w:hint="cs"/>
          <w:rtl/>
        </w:rPr>
        <w:t>ی</w:t>
      </w:r>
      <w:r w:rsidRPr="00E7766E">
        <w:rPr>
          <w:rFonts w:hint="eastAsia"/>
          <w:rtl/>
        </w:rPr>
        <w:t>ک</w:t>
      </w:r>
      <w:r w:rsidRPr="00E7766E">
        <w:rPr>
          <w:rFonts w:hint="cs"/>
          <w:rtl/>
        </w:rPr>
        <w:t>ی</w:t>
      </w:r>
      <w:r w:rsidRPr="00E7766E">
        <w:rPr>
          <w:rtl/>
        </w:rPr>
        <w:t xml:space="preserve"> (</w:t>
      </w:r>
      <w:r w:rsidRPr="00E7766E">
        <w:t>Geoelectrical Resistivity Test</w:t>
      </w:r>
      <w:r w:rsidRPr="00E7766E">
        <w:rPr>
          <w:rtl/>
        </w:rPr>
        <w:t>)</w:t>
      </w:r>
      <w:bookmarkEnd w:id="402"/>
      <w:bookmarkEnd w:id="403"/>
    </w:p>
    <w:p w14:paraId="3E2A0298" w14:textId="77777777" w:rsidR="003128BE" w:rsidRPr="00E7766E" w:rsidRDefault="003128BE" w:rsidP="00503CA2">
      <w:pPr>
        <w:pStyle w:val="BKP-MatnNormal"/>
        <w:rPr>
          <w:rtl/>
        </w:rPr>
      </w:pP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تعيين</w:t>
      </w:r>
      <w:r w:rsidRPr="00E7766E">
        <w:rPr>
          <w:rtl/>
        </w:rPr>
        <w:t xml:space="preserve"> </w:t>
      </w:r>
      <w:r w:rsidRPr="00E7766E">
        <w:rPr>
          <w:rFonts w:hint="eastAsia"/>
          <w:rtl/>
        </w:rPr>
        <w:t>مقاومت</w:t>
      </w:r>
      <w:r w:rsidRPr="00E7766E">
        <w:rPr>
          <w:rtl/>
        </w:rPr>
        <w:t xml:space="preserve"> </w:t>
      </w:r>
      <w:r w:rsidRPr="00E7766E">
        <w:rPr>
          <w:rFonts w:hint="eastAsia"/>
          <w:rtl/>
        </w:rPr>
        <w:t>الكتريكي</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پروژه</w:t>
      </w:r>
      <w:r w:rsidRPr="00E7766E">
        <w:t xml:space="preserve"> </w:t>
      </w:r>
      <w:r w:rsidRPr="00E7766E">
        <w:rPr>
          <w:rFonts w:hint="eastAsia"/>
          <w:rtl/>
        </w:rPr>
        <w:t>به</w:t>
      </w:r>
      <w:r w:rsidRPr="00E7766E">
        <w:rPr>
          <w:rtl/>
        </w:rPr>
        <w:t xml:space="preserve"> منظور تعيين مقاومت الکتر</w:t>
      </w:r>
      <w:r w:rsidRPr="00E7766E">
        <w:rPr>
          <w:rFonts w:hint="cs"/>
          <w:rtl/>
        </w:rPr>
        <w:t>ی</w:t>
      </w:r>
      <w:r w:rsidRPr="00E7766E">
        <w:rPr>
          <w:rFonts w:hint="eastAsia"/>
          <w:rtl/>
        </w:rPr>
        <w:t>ک</w:t>
      </w:r>
      <w:r w:rsidRPr="00E7766E">
        <w:rPr>
          <w:rFonts w:hint="cs"/>
          <w:rtl/>
        </w:rPr>
        <w:t>ی</w:t>
      </w:r>
      <w:r w:rsidRPr="00E7766E">
        <w:rPr>
          <w:rtl/>
        </w:rPr>
        <w:t xml:space="preserve"> خاک و ميزان خورندگي خاك مطابق آ</w:t>
      </w:r>
      <w:r w:rsidRPr="00E7766E">
        <w:rPr>
          <w:rFonts w:hint="cs"/>
          <w:rtl/>
        </w:rPr>
        <w:t>یی</w:t>
      </w:r>
      <w:r w:rsidRPr="00E7766E">
        <w:rPr>
          <w:rFonts w:hint="eastAsia"/>
          <w:rtl/>
        </w:rPr>
        <w:t>ن</w:t>
      </w:r>
      <w:r w:rsidRPr="00E7766E">
        <w:rPr>
          <w:rtl/>
        </w:rPr>
        <w:t xml:space="preserve"> نامه </w:t>
      </w:r>
      <w:r w:rsidRPr="00E7766E">
        <w:t>ASTM G57</w:t>
      </w:r>
      <w:r w:rsidRPr="00E7766E">
        <w:rPr>
          <w:rtl/>
        </w:rPr>
        <w:t xml:space="preserve"> انجام شده است. </w:t>
      </w:r>
    </w:p>
    <w:p w14:paraId="6CB25A3B" w14:textId="77777777"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روش</w:t>
      </w:r>
      <w:r w:rsidRPr="00E7766E">
        <w:rPr>
          <w:rtl/>
        </w:rPr>
        <w:softHyphen/>
      </w:r>
      <w:r w:rsidRPr="00E7766E">
        <w:rPr>
          <w:rFonts w:hint="eastAsia"/>
          <w:rtl/>
        </w:rPr>
        <w:t>هاي</w:t>
      </w:r>
      <w:r w:rsidRPr="00E7766E">
        <w:rPr>
          <w:rtl/>
        </w:rPr>
        <w:t xml:space="preserve"> </w:t>
      </w:r>
      <w:r w:rsidRPr="00E7766E">
        <w:rPr>
          <w:rFonts w:hint="eastAsia"/>
          <w:rtl/>
        </w:rPr>
        <w:t>الكتريكي</w:t>
      </w:r>
      <w:r w:rsidRPr="00E7766E">
        <w:rPr>
          <w:rtl/>
        </w:rPr>
        <w:t xml:space="preserve"> </w:t>
      </w:r>
      <w:r w:rsidRPr="00E7766E">
        <w:rPr>
          <w:rFonts w:hint="eastAsia"/>
          <w:rtl/>
        </w:rPr>
        <w:t>كه</w:t>
      </w:r>
      <w:r w:rsidRPr="00E7766E">
        <w:rPr>
          <w:rtl/>
        </w:rPr>
        <w:t xml:space="preserve"> </w:t>
      </w:r>
      <w:r w:rsidRPr="00E7766E">
        <w:rPr>
          <w:rFonts w:hint="eastAsia"/>
          <w:rtl/>
        </w:rPr>
        <w:t>جريان</w:t>
      </w:r>
      <w:r w:rsidRPr="00E7766E">
        <w:rPr>
          <w:rtl/>
        </w:rPr>
        <w:t xml:space="preserve"> </w:t>
      </w:r>
      <w:r w:rsidRPr="00E7766E">
        <w:rPr>
          <w:rFonts w:hint="eastAsia"/>
          <w:rtl/>
        </w:rPr>
        <w:t>به</w:t>
      </w:r>
      <w:r w:rsidRPr="00E7766E">
        <w:rPr>
          <w:rtl/>
        </w:rPr>
        <w:t xml:space="preserve"> </w:t>
      </w:r>
      <w:r w:rsidRPr="00E7766E">
        <w:rPr>
          <w:rFonts w:hint="eastAsia"/>
          <w:rtl/>
        </w:rPr>
        <w:t>وسيله</w:t>
      </w:r>
      <w:r w:rsidRPr="00E7766E">
        <w:rPr>
          <w:rtl/>
        </w:rPr>
        <w:t xml:space="preserve"> </w:t>
      </w:r>
      <w:r w:rsidRPr="00E7766E">
        <w:rPr>
          <w:rFonts w:hint="eastAsia"/>
          <w:rtl/>
        </w:rPr>
        <w:t>الكترودها</w:t>
      </w:r>
      <w:r w:rsidRPr="00E7766E">
        <w:rPr>
          <w:rtl/>
        </w:rPr>
        <w:t xml:space="preserve"> </w:t>
      </w:r>
      <w:r w:rsidRPr="00E7766E">
        <w:rPr>
          <w:rFonts w:hint="eastAsia"/>
          <w:rtl/>
        </w:rPr>
        <w:t>به</w:t>
      </w:r>
      <w:r w:rsidRPr="00E7766E">
        <w:rPr>
          <w:rtl/>
        </w:rPr>
        <w:t xml:space="preserve"> </w:t>
      </w:r>
      <w:r w:rsidRPr="00E7766E">
        <w:rPr>
          <w:rFonts w:hint="eastAsia"/>
          <w:rtl/>
        </w:rPr>
        <w:t>زمين</w:t>
      </w:r>
      <w:r w:rsidRPr="00E7766E">
        <w:rPr>
          <w:rtl/>
        </w:rPr>
        <w:t xml:space="preserve"> </w:t>
      </w:r>
      <w:r w:rsidRPr="00E7766E">
        <w:rPr>
          <w:rFonts w:hint="eastAsia"/>
          <w:rtl/>
        </w:rPr>
        <w:t>انتقال</w:t>
      </w:r>
      <w:r w:rsidRPr="00E7766E">
        <w:rPr>
          <w:rtl/>
        </w:rPr>
        <w:t xml:space="preserve"> </w:t>
      </w:r>
      <w:r w:rsidRPr="00E7766E">
        <w:rPr>
          <w:rFonts w:hint="eastAsia"/>
          <w:rtl/>
        </w:rPr>
        <w:t>مي</w:t>
      </w:r>
      <w:r w:rsidRPr="00E7766E">
        <w:rPr>
          <w:rtl/>
        </w:rPr>
        <w:softHyphen/>
      </w:r>
      <w:r w:rsidRPr="00E7766E">
        <w:rPr>
          <w:rFonts w:hint="eastAsia"/>
          <w:rtl/>
        </w:rPr>
        <w:t>يابد</w:t>
      </w:r>
      <w:r w:rsidRPr="00E7766E">
        <w:rPr>
          <w:rtl/>
        </w:rPr>
        <w:t xml:space="preserve"> </w:t>
      </w:r>
      <w:r w:rsidRPr="00E7766E">
        <w:rPr>
          <w:rFonts w:hint="eastAsia"/>
          <w:rtl/>
        </w:rPr>
        <w:t>هرگونه</w:t>
      </w:r>
      <w:r w:rsidRPr="00E7766E">
        <w:rPr>
          <w:rtl/>
        </w:rPr>
        <w:t xml:space="preserve"> </w:t>
      </w:r>
      <w:r w:rsidRPr="00E7766E">
        <w:rPr>
          <w:rFonts w:hint="eastAsia"/>
          <w:rtl/>
        </w:rPr>
        <w:t>تغييرات</w:t>
      </w:r>
      <w:r w:rsidRPr="00E7766E">
        <w:rPr>
          <w:rtl/>
        </w:rPr>
        <w:t xml:space="preserve"> </w:t>
      </w:r>
      <w:r w:rsidRPr="00E7766E">
        <w:rPr>
          <w:rFonts w:hint="eastAsia"/>
          <w:rtl/>
        </w:rPr>
        <w:t>ز</w:t>
      </w:r>
      <w:r w:rsidRPr="00E7766E">
        <w:rPr>
          <w:rFonts w:hint="cs"/>
          <w:rtl/>
        </w:rPr>
        <w:t>ی</w:t>
      </w:r>
      <w:r w:rsidRPr="00E7766E">
        <w:rPr>
          <w:rFonts w:hint="eastAsia"/>
          <w:rtl/>
        </w:rPr>
        <w:t>رسطح</w:t>
      </w:r>
      <w:r w:rsidRPr="00E7766E">
        <w:rPr>
          <w:rFonts w:hint="cs"/>
          <w:rtl/>
        </w:rPr>
        <w:t>ی</w:t>
      </w:r>
      <w:r w:rsidRPr="00E7766E">
        <w:rPr>
          <w:rtl/>
        </w:rPr>
        <w:t xml:space="preserve"> </w:t>
      </w:r>
      <w:r w:rsidRPr="00E7766E">
        <w:rPr>
          <w:rFonts w:hint="eastAsia"/>
          <w:rtl/>
        </w:rPr>
        <w:t>لايه‌هاي</w:t>
      </w:r>
      <w:r w:rsidRPr="00E7766E">
        <w:rPr>
          <w:rtl/>
        </w:rPr>
        <w:t xml:space="preserve"> </w:t>
      </w:r>
      <w:r w:rsidRPr="00E7766E">
        <w:rPr>
          <w:rFonts w:hint="eastAsia"/>
          <w:rtl/>
        </w:rPr>
        <w:t>زمين</w:t>
      </w:r>
      <w:r w:rsidRPr="00E7766E">
        <w:rPr>
          <w:rtl/>
        </w:rPr>
        <w:t xml:space="preserve"> </w:t>
      </w:r>
      <w:r w:rsidRPr="00E7766E">
        <w:rPr>
          <w:rFonts w:hint="eastAsia"/>
          <w:rtl/>
        </w:rPr>
        <w:t>باعث</w:t>
      </w:r>
      <w:r w:rsidRPr="00E7766E">
        <w:rPr>
          <w:rtl/>
        </w:rPr>
        <w:t xml:space="preserve"> </w:t>
      </w:r>
      <w:r w:rsidRPr="00E7766E">
        <w:rPr>
          <w:rFonts w:hint="eastAsia"/>
          <w:rtl/>
        </w:rPr>
        <w:t>تغيير</w:t>
      </w:r>
      <w:r w:rsidRPr="00E7766E">
        <w:rPr>
          <w:rtl/>
        </w:rPr>
        <w:t xml:space="preserve"> </w:t>
      </w:r>
      <w:r w:rsidRPr="00E7766E">
        <w:rPr>
          <w:rFonts w:hint="eastAsia"/>
          <w:rtl/>
        </w:rPr>
        <w:t>در</w:t>
      </w:r>
      <w:r w:rsidRPr="00E7766E">
        <w:rPr>
          <w:rtl/>
        </w:rPr>
        <w:t xml:space="preserve"> </w:t>
      </w:r>
      <w:r w:rsidRPr="00E7766E">
        <w:rPr>
          <w:rFonts w:hint="eastAsia"/>
          <w:rtl/>
        </w:rPr>
        <w:t>نحوه</w:t>
      </w:r>
      <w:r w:rsidRPr="00E7766E">
        <w:rPr>
          <w:rtl/>
        </w:rPr>
        <w:t xml:space="preserve"> </w:t>
      </w:r>
      <w:r w:rsidRPr="00E7766E">
        <w:rPr>
          <w:rFonts w:hint="eastAsia"/>
          <w:rtl/>
        </w:rPr>
        <w:t>هدايت</w:t>
      </w:r>
      <w:r w:rsidRPr="00E7766E">
        <w:rPr>
          <w:rtl/>
        </w:rPr>
        <w:t xml:space="preserve"> </w:t>
      </w:r>
      <w:r w:rsidRPr="00E7766E">
        <w:rPr>
          <w:rFonts w:hint="eastAsia"/>
          <w:rtl/>
        </w:rPr>
        <w:t>جريان</w:t>
      </w:r>
      <w:r w:rsidRPr="00E7766E">
        <w:rPr>
          <w:rtl/>
        </w:rPr>
        <w:t xml:space="preserve"> </w:t>
      </w:r>
      <w:r w:rsidRPr="00E7766E">
        <w:rPr>
          <w:rFonts w:hint="eastAsia"/>
          <w:rtl/>
        </w:rPr>
        <w:t>الكتريكي</w:t>
      </w:r>
      <w:r w:rsidRPr="00E7766E">
        <w:rPr>
          <w:rtl/>
        </w:rPr>
        <w:t xml:space="preserve"> </w:t>
      </w:r>
      <w:r w:rsidRPr="00E7766E">
        <w:rPr>
          <w:rFonts w:hint="eastAsia"/>
          <w:rtl/>
        </w:rPr>
        <w:t>در</w:t>
      </w:r>
      <w:r w:rsidRPr="00E7766E">
        <w:rPr>
          <w:rtl/>
        </w:rPr>
        <w:t xml:space="preserve"> </w:t>
      </w:r>
      <w:r w:rsidRPr="00E7766E">
        <w:rPr>
          <w:rFonts w:hint="eastAsia"/>
          <w:rtl/>
        </w:rPr>
        <w:t>داخل</w:t>
      </w:r>
      <w:r w:rsidRPr="00E7766E">
        <w:rPr>
          <w:rtl/>
        </w:rPr>
        <w:t xml:space="preserve"> </w:t>
      </w:r>
      <w:r w:rsidRPr="00E7766E">
        <w:rPr>
          <w:rFonts w:hint="eastAsia"/>
          <w:rtl/>
        </w:rPr>
        <w:t>زمين</w:t>
      </w:r>
      <w:r w:rsidRPr="00E7766E">
        <w:rPr>
          <w:rtl/>
        </w:rPr>
        <w:t xml:space="preserve"> </w:t>
      </w:r>
      <w:r w:rsidRPr="00E7766E">
        <w:rPr>
          <w:rFonts w:hint="eastAsia"/>
          <w:rtl/>
        </w:rPr>
        <w:t>يا</w:t>
      </w:r>
      <w:r w:rsidRPr="00E7766E">
        <w:rPr>
          <w:rtl/>
        </w:rPr>
        <w:t xml:space="preserve"> </w:t>
      </w:r>
      <w:r w:rsidRPr="00E7766E">
        <w:rPr>
          <w:rFonts w:hint="eastAsia"/>
          <w:rtl/>
        </w:rPr>
        <w:t>تغيير</w:t>
      </w:r>
      <w:r w:rsidRPr="00E7766E">
        <w:rPr>
          <w:rtl/>
        </w:rPr>
        <w:t xml:space="preserve"> </w:t>
      </w:r>
      <w:r w:rsidRPr="00E7766E">
        <w:rPr>
          <w:rFonts w:hint="eastAsia"/>
          <w:rtl/>
        </w:rPr>
        <w:t>پتانسيل</w:t>
      </w:r>
      <w:r w:rsidRPr="00E7766E">
        <w:rPr>
          <w:rtl/>
        </w:rPr>
        <w:t xml:space="preserve"> </w:t>
      </w:r>
      <w:r w:rsidRPr="00E7766E">
        <w:rPr>
          <w:rFonts w:hint="eastAsia"/>
          <w:rtl/>
        </w:rPr>
        <w:t>الكتريكي</w:t>
      </w:r>
      <w:r w:rsidRPr="00E7766E">
        <w:rPr>
          <w:rtl/>
        </w:rPr>
        <w:t xml:space="preserve"> </w:t>
      </w:r>
      <w:r w:rsidRPr="00E7766E">
        <w:rPr>
          <w:rFonts w:hint="eastAsia"/>
          <w:rtl/>
        </w:rPr>
        <w:t>مي‏شود</w:t>
      </w:r>
      <w:r w:rsidRPr="00E7766E">
        <w:rPr>
          <w:rtl/>
        </w:rPr>
        <w:t xml:space="preserve">. </w:t>
      </w:r>
      <w:r w:rsidRPr="00E7766E">
        <w:rPr>
          <w:rFonts w:hint="eastAsia"/>
          <w:rtl/>
        </w:rPr>
        <w:t>ميزان</w:t>
      </w:r>
      <w:r w:rsidRPr="00E7766E">
        <w:rPr>
          <w:rtl/>
        </w:rPr>
        <w:t xml:space="preserve"> </w:t>
      </w:r>
      <w:r w:rsidRPr="00E7766E">
        <w:rPr>
          <w:rFonts w:hint="eastAsia"/>
          <w:rtl/>
        </w:rPr>
        <w:t>تاثير</w:t>
      </w:r>
      <w:r w:rsidRPr="00E7766E">
        <w:rPr>
          <w:rtl/>
        </w:rPr>
        <w:t xml:space="preserve"> </w:t>
      </w:r>
      <w:r w:rsidRPr="00E7766E">
        <w:rPr>
          <w:rFonts w:hint="eastAsia"/>
          <w:rtl/>
        </w:rPr>
        <w:t>عوامل</w:t>
      </w:r>
      <w:r w:rsidRPr="00E7766E">
        <w:rPr>
          <w:rtl/>
        </w:rPr>
        <w:t xml:space="preserve"> </w:t>
      </w:r>
      <w:r w:rsidRPr="00E7766E">
        <w:rPr>
          <w:rFonts w:hint="eastAsia"/>
          <w:rtl/>
        </w:rPr>
        <w:t>فوق</w:t>
      </w:r>
      <w:r w:rsidRPr="00E7766E">
        <w:rPr>
          <w:rtl/>
        </w:rPr>
        <w:t xml:space="preserve"> </w:t>
      </w:r>
      <w:r w:rsidRPr="00E7766E">
        <w:rPr>
          <w:rFonts w:hint="eastAsia"/>
          <w:rtl/>
        </w:rPr>
        <w:t>به</w:t>
      </w:r>
      <w:r w:rsidRPr="00E7766E">
        <w:rPr>
          <w:rtl/>
        </w:rPr>
        <w:t xml:space="preserve"> </w:t>
      </w:r>
      <w:r w:rsidRPr="00E7766E">
        <w:rPr>
          <w:rFonts w:hint="eastAsia"/>
          <w:rtl/>
        </w:rPr>
        <w:t>اندازه،</w:t>
      </w:r>
      <w:r w:rsidRPr="00E7766E">
        <w:rPr>
          <w:rtl/>
        </w:rPr>
        <w:t xml:space="preserve"> </w:t>
      </w:r>
      <w:r w:rsidRPr="00E7766E">
        <w:rPr>
          <w:rFonts w:hint="eastAsia"/>
          <w:rtl/>
        </w:rPr>
        <w:t>شكل،</w:t>
      </w:r>
      <w:r w:rsidRPr="00E7766E">
        <w:rPr>
          <w:rtl/>
        </w:rPr>
        <w:t xml:space="preserve"> </w:t>
      </w:r>
      <w:r w:rsidRPr="00E7766E">
        <w:rPr>
          <w:rFonts w:hint="eastAsia"/>
          <w:rtl/>
        </w:rPr>
        <w:t>موقعيت</w:t>
      </w:r>
      <w:r w:rsidRPr="00E7766E">
        <w:rPr>
          <w:rtl/>
        </w:rPr>
        <w:t xml:space="preserve"> </w:t>
      </w:r>
      <w:r w:rsidRPr="00E7766E">
        <w:rPr>
          <w:rFonts w:hint="eastAsia"/>
          <w:rtl/>
        </w:rPr>
        <w:t>و</w:t>
      </w:r>
      <w:r w:rsidRPr="00E7766E">
        <w:rPr>
          <w:rtl/>
        </w:rPr>
        <w:t xml:space="preserve"> </w:t>
      </w:r>
      <w:r w:rsidRPr="00E7766E">
        <w:rPr>
          <w:rFonts w:hint="eastAsia"/>
          <w:rtl/>
        </w:rPr>
        <w:t>مقاومت</w:t>
      </w:r>
      <w:r w:rsidRPr="00E7766E">
        <w:rPr>
          <w:rtl/>
        </w:rPr>
        <w:t xml:space="preserve"> </w:t>
      </w:r>
      <w:r w:rsidRPr="00E7766E">
        <w:rPr>
          <w:rFonts w:hint="eastAsia"/>
          <w:rtl/>
        </w:rPr>
        <w:t>الكتريكي</w:t>
      </w:r>
      <w:r w:rsidRPr="00E7766E">
        <w:rPr>
          <w:rtl/>
        </w:rPr>
        <w:t xml:space="preserve"> </w:t>
      </w:r>
      <w:r w:rsidRPr="00E7766E">
        <w:rPr>
          <w:rFonts w:hint="eastAsia"/>
          <w:rtl/>
        </w:rPr>
        <w:t>لايه‌هاي</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بستگي</w:t>
      </w:r>
      <w:r w:rsidRPr="00E7766E">
        <w:rPr>
          <w:rtl/>
        </w:rPr>
        <w:t xml:space="preserve"> </w:t>
      </w:r>
      <w:r w:rsidRPr="00E7766E">
        <w:rPr>
          <w:rFonts w:hint="eastAsia"/>
          <w:rtl/>
        </w:rPr>
        <w:t>دارد</w:t>
      </w:r>
      <w:r w:rsidRPr="00E7766E">
        <w:rPr>
          <w:rtl/>
        </w:rPr>
        <w:t xml:space="preserve">. </w:t>
      </w:r>
      <w:r w:rsidRPr="00E7766E">
        <w:rPr>
          <w:rFonts w:hint="eastAsia"/>
          <w:rtl/>
        </w:rPr>
        <w:t>لذا</w:t>
      </w:r>
      <w:r w:rsidRPr="00E7766E">
        <w:rPr>
          <w:rtl/>
        </w:rPr>
        <w:t xml:space="preserve"> </w:t>
      </w:r>
      <w:r w:rsidRPr="00E7766E">
        <w:rPr>
          <w:rFonts w:hint="eastAsia"/>
          <w:rtl/>
        </w:rPr>
        <w:t>به</w:t>
      </w:r>
      <w:r w:rsidRPr="00E7766E">
        <w:rPr>
          <w:rtl/>
        </w:rPr>
        <w:t xml:space="preserve"> </w:t>
      </w:r>
      <w:r w:rsidRPr="00E7766E">
        <w:rPr>
          <w:rFonts w:hint="eastAsia"/>
          <w:rtl/>
        </w:rPr>
        <w:t>دست</w:t>
      </w:r>
      <w:r w:rsidRPr="00E7766E">
        <w:rPr>
          <w:rtl/>
        </w:rPr>
        <w:t xml:space="preserve"> </w:t>
      </w:r>
      <w:r w:rsidRPr="00E7766E">
        <w:rPr>
          <w:rFonts w:hint="eastAsia"/>
          <w:rtl/>
        </w:rPr>
        <w:t>آوردن</w:t>
      </w:r>
      <w:r w:rsidRPr="00E7766E">
        <w:rPr>
          <w:rtl/>
        </w:rPr>
        <w:t xml:space="preserve"> </w:t>
      </w:r>
      <w:r w:rsidRPr="00E7766E">
        <w:rPr>
          <w:rFonts w:hint="eastAsia"/>
          <w:rtl/>
        </w:rPr>
        <w:t>اطلاعات</w:t>
      </w:r>
      <w:r w:rsidRPr="00E7766E">
        <w:rPr>
          <w:rtl/>
        </w:rPr>
        <w:t xml:space="preserve"> </w:t>
      </w:r>
      <w:r w:rsidRPr="00E7766E">
        <w:rPr>
          <w:rFonts w:hint="eastAsia"/>
          <w:rtl/>
        </w:rPr>
        <w:t>مربوط</w:t>
      </w:r>
      <w:r w:rsidRPr="00E7766E">
        <w:rPr>
          <w:rtl/>
        </w:rPr>
        <w:t xml:space="preserve"> </w:t>
      </w:r>
      <w:r w:rsidRPr="00E7766E">
        <w:rPr>
          <w:rFonts w:hint="eastAsia"/>
          <w:rtl/>
        </w:rPr>
        <w:t>به</w:t>
      </w:r>
      <w:r w:rsidRPr="00E7766E">
        <w:rPr>
          <w:rtl/>
        </w:rPr>
        <w:t xml:space="preserve"> </w:t>
      </w:r>
      <w:r w:rsidRPr="00E7766E">
        <w:rPr>
          <w:rFonts w:hint="eastAsia"/>
          <w:rtl/>
        </w:rPr>
        <w:t>لايه‌هاي</w:t>
      </w:r>
      <w:r w:rsidRPr="00E7766E">
        <w:rPr>
          <w:rtl/>
        </w:rPr>
        <w:t xml:space="preserve"> </w:t>
      </w:r>
      <w:r w:rsidRPr="00E7766E">
        <w:rPr>
          <w:rFonts w:hint="eastAsia"/>
          <w:rtl/>
        </w:rPr>
        <w:t>ز</w:t>
      </w:r>
      <w:r w:rsidRPr="00E7766E">
        <w:rPr>
          <w:rFonts w:hint="cs"/>
          <w:rtl/>
        </w:rPr>
        <w:t>ی</w:t>
      </w:r>
      <w:r w:rsidRPr="00E7766E">
        <w:rPr>
          <w:rFonts w:hint="eastAsia"/>
          <w:rtl/>
        </w:rPr>
        <w:t>رسطح</w:t>
      </w:r>
      <w:r w:rsidRPr="00E7766E">
        <w:rPr>
          <w:rFonts w:hint="cs"/>
          <w:rtl/>
        </w:rPr>
        <w:t>ی</w:t>
      </w:r>
      <w:r w:rsidRPr="00E7766E">
        <w:rPr>
          <w:rtl/>
        </w:rPr>
        <w:t xml:space="preserve"> </w:t>
      </w:r>
      <w:r w:rsidRPr="00E7766E">
        <w:rPr>
          <w:rFonts w:hint="eastAsia"/>
          <w:rtl/>
        </w:rPr>
        <w:t>يا</w:t>
      </w:r>
      <w:r w:rsidRPr="00E7766E">
        <w:rPr>
          <w:rtl/>
        </w:rPr>
        <w:t xml:space="preserve"> </w:t>
      </w:r>
      <w:r w:rsidRPr="00E7766E">
        <w:rPr>
          <w:rFonts w:hint="eastAsia"/>
          <w:rtl/>
        </w:rPr>
        <w:t>اندازه‌گيري</w:t>
      </w:r>
      <w:r w:rsidRPr="00E7766E">
        <w:rPr>
          <w:rtl/>
        </w:rPr>
        <w:t xml:space="preserve"> </w:t>
      </w:r>
      <w:r w:rsidRPr="00E7766E">
        <w:rPr>
          <w:rFonts w:hint="eastAsia"/>
          <w:rtl/>
        </w:rPr>
        <w:t>پتانسيل</w:t>
      </w:r>
      <w:r w:rsidRPr="00E7766E">
        <w:rPr>
          <w:rtl/>
        </w:rPr>
        <w:t xml:space="preserve"> </w:t>
      </w:r>
      <w:r w:rsidRPr="00E7766E">
        <w:rPr>
          <w:rFonts w:hint="eastAsia"/>
          <w:rtl/>
        </w:rPr>
        <w:t>الكتريكي</w:t>
      </w:r>
      <w:r w:rsidRPr="00E7766E">
        <w:rPr>
          <w:rtl/>
        </w:rPr>
        <w:t xml:space="preserve"> </w:t>
      </w:r>
      <w:r w:rsidRPr="00E7766E">
        <w:rPr>
          <w:rFonts w:hint="eastAsia"/>
          <w:rtl/>
        </w:rPr>
        <w:t>در</w:t>
      </w:r>
      <w:r w:rsidRPr="00E7766E">
        <w:rPr>
          <w:rtl/>
        </w:rPr>
        <w:t xml:space="preserve"> </w:t>
      </w:r>
      <w:r w:rsidRPr="00E7766E">
        <w:rPr>
          <w:rFonts w:hint="eastAsia"/>
          <w:rtl/>
        </w:rPr>
        <w:t>سطح</w:t>
      </w:r>
      <w:r w:rsidRPr="00E7766E">
        <w:rPr>
          <w:rtl/>
        </w:rPr>
        <w:t xml:space="preserve"> </w:t>
      </w:r>
      <w:r w:rsidRPr="00E7766E">
        <w:rPr>
          <w:rFonts w:hint="eastAsia"/>
          <w:rtl/>
        </w:rPr>
        <w:t>زمين</w:t>
      </w:r>
      <w:r w:rsidRPr="00E7766E">
        <w:rPr>
          <w:rtl/>
        </w:rPr>
        <w:t xml:space="preserve"> </w:t>
      </w:r>
      <w:r w:rsidRPr="00E7766E">
        <w:rPr>
          <w:rFonts w:hint="eastAsia"/>
          <w:rtl/>
        </w:rPr>
        <w:t>امكان</w:t>
      </w:r>
      <w:r w:rsidRPr="00E7766E">
        <w:rPr>
          <w:rtl/>
        </w:rPr>
        <w:t xml:space="preserve"> </w:t>
      </w:r>
      <w:r w:rsidRPr="00E7766E">
        <w:rPr>
          <w:rFonts w:hint="eastAsia"/>
          <w:rtl/>
        </w:rPr>
        <w:t>پذير</w:t>
      </w:r>
      <w:r w:rsidRPr="00E7766E">
        <w:rPr>
          <w:rtl/>
        </w:rPr>
        <w:t xml:space="preserve"> </w:t>
      </w:r>
      <w:r w:rsidRPr="00E7766E">
        <w:rPr>
          <w:rFonts w:hint="eastAsia"/>
          <w:rtl/>
        </w:rPr>
        <w:t>است</w:t>
      </w:r>
      <w:r w:rsidRPr="00E7766E">
        <w:rPr>
          <w:rtl/>
        </w:rPr>
        <w:t xml:space="preserve">. </w:t>
      </w:r>
      <w:r w:rsidRPr="00E7766E">
        <w:rPr>
          <w:rFonts w:hint="eastAsia"/>
          <w:rtl/>
        </w:rPr>
        <w:t>روش</w:t>
      </w:r>
      <w:r w:rsidRPr="00E7766E">
        <w:rPr>
          <w:rtl/>
        </w:rPr>
        <w:t xml:space="preserve"> </w:t>
      </w:r>
      <w:r w:rsidRPr="00E7766E">
        <w:rPr>
          <w:rFonts w:hint="eastAsia"/>
          <w:rtl/>
        </w:rPr>
        <w:t>متعارف</w:t>
      </w:r>
      <w:r w:rsidRPr="00E7766E">
        <w:rPr>
          <w:rtl/>
        </w:rPr>
        <w:t xml:space="preserve"> </w:t>
      </w:r>
      <w:r w:rsidRPr="00E7766E">
        <w:rPr>
          <w:rFonts w:hint="eastAsia"/>
          <w:rtl/>
        </w:rPr>
        <w:t>در</w:t>
      </w:r>
      <w:r w:rsidRPr="00E7766E">
        <w:rPr>
          <w:rtl/>
        </w:rPr>
        <w:t xml:space="preserve"> </w:t>
      </w:r>
      <w:r w:rsidRPr="00E7766E">
        <w:rPr>
          <w:rFonts w:hint="eastAsia"/>
          <w:rtl/>
        </w:rPr>
        <w:t>اين</w:t>
      </w:r>
      <w:r w:rsidRPr="00E7766E">
        <w:rPr>
          <w:rtl/>
        </w:rPr>
        <w:t xml:space="preserve"> </w:t>
      </w:r>
      <w:r w:rsidRPr="00E7766E">
        <w:rPr>
          <w:rFonts w:hint="eastAsia"/>
          <w:rtl/>
        </w:rPr>
        <w:t>كار</w:t>
      </w:r>
      <w:r w:rsidRPr="00E7766E">
        <w:rPr>
          <w:rtl/>
        </w:rPr>
        <w:t xml:space="preserve"> </w:t>
      </w:r>
      <w:r w:rsidRPr="00E7766E">
        <w:rPr>
          <w:rFonts w:hint="eastAsia"/>
          <w:rtl/>
        </w:rPr>
        <w:t>عبور</w:t>
      </w:r>
      <w:r w:rsidRPr="00E7766E">
        <w:rPr>
          <w:rtl/>
        </w:rPr>
        <w:t xml:space="preserve"> </w:t>
      </w:r>
      <w:r w:rsidRPr="00E7766E">
        <w:rPr>
          <w:rFonts w:hint="eastAsia"/>
          <w:rtl/>
        </w:rPr>
        <w:t>جريان</w:t>
      </w:r>
      <w:r w:rsidRPr="00E7766E">
        <w:rPr>
          <w:rtl/>
        </w:rPr>
        <w:t xml:space="preserve"> </w:t>
      </w:r>
      <w:r w:rsidRPr="00E7766E">
        <w:rPr>
          <w:rFonts w:hint="eastAsia"/>
          <w:rtl/>
        </w:rPr>
        <w:t>الكتريكي</w:t>
      </w:r>
      <w:r w:rsidRPr="00E7766E">
        <w:rPr>
          <w:rtl/>
        </w:rPr>
        <w:t xml:space="preserve"> </w:t>
      </w:r>
      <w:r w:rsidRPr="00E7766E">
        <w:rPr>
          <w:rFonts w:hint="eastAsia"/>
          <w:rtl/>
        </w:rPr>
        <w:t>از</w:t>
      </w:r>
      <w:r w:rsidRPr="00E7766E">
        <w:rPr>
          <w:rtl/>
        </w:rPr>
        <w:t xml:space="preserve"> </w:t>
      </w:r>
      <w:r w:rsidRPr="00E7766E">
        <w:rPr>
          <w:rFonts w:hint="eastAsia"/>
          <w:rtl/>
        </w:rPr>
        <w:t>داخل</w:t>
      </w:r>
      <w:r w:rsidRPr="00E7766E">
        <w:rPr>
          <w:rtl/>
        </w:rPr>
        <w:t xml:space="preserve"> </w:t>
      </w:r>
      <w:r w:rsidRPr="00E7766E">
        <w:rPr>
          <w:rFonts w:hint="eastAsia"/>
          <w:rtl/>
        </w:rPr>
        <w:t>زمين</w:t>
      </w:r>
      <w:r w:rsidRPr="00E7766E">
        <w:rPr>
          <w:rtl/>
        </w:rPr>
        <w:t xml:space="preserve"> </w:t>
      </w:r>
      <w:r w:rsidRPr="00E7766E">
        <w:rPr>
          <w:rFonts w:hint="eastAsia"/>
          <w:rtl/>
        </w:rPr>
        <w:t>به</w:t>
      </w:r>
      <w:r w:rsidRPr="00E7766E">
        <w:rPr>
          <w:rtl/>
        </w:rPr>
        <w:t xml:space="preserve"> </w:t>
      </w:r>
      <w:r w:rsidRPr="00E7766E">
        <w:rPr>
          <w:rFonts w:hint="eastAsia"/>
          <w:rtl/>
        </w:rPr>
        <w:t>وسيله</w:t>
      </w:r>
      <w:r w:rsidRPr="00E7766E">
        <w:rPr>
          <w:rtl/>
        </w:rPr>
        <w:t xml:space="preserve"> </w:t>
      </w:r>
      <w:r w:rsidRPr="00E7766E">
        <w:rPr>
          <w:rFonts w:hint="eastAsia"/>
          <w:rtl/>
        </w:rPr>
        <w:t>دو</w:t>
      </w:r>
      <w:r w:rsidRPr="00E7766E">
        <w:rPr>
          <w:rtl/>
        </w:rPr>
        <w:t xml:space="preserve"> </w:t>
      </w:r>
      <w:r w:rsidRPr="00E7766E">
        <w:rPr>
          <w:rFonts w:hint="eastAsia"/>
          <w:rtl/>
        </w:rPr>
        <w:t>عدد</w:t>
      </w:r>
      <w:r w:rsidRPr="00E7766E">
        <w:rPr>
          <w:rtl/>
        </w:rPr>
        <w:t xml:space="preserve"> </w:t>
      </w:r>
      <w:r w:rsidRPr="00E7766E">
        <w:rPr>
          <w:rFonts w:hint="eastAsia"/>
          <w:rtl/>
        </w:rPr>
        <w:t>الكترود</w:t>
      </w:r>
      <w:r w:rsidRPr="00E7766E">
        <w:rPr>
          <w:rtl/>
        </w:rPr>
        <w:t xml:space="preserve"> </w:t>
      </w:r>
      <w:r w:rsidRPr="00E7766E">
        <w:rPr>
          <w:rFonts w:hint="eastAsia"/>
          <w:rtl/>
        </w:rPr>
        <w:t>و</w:t>
      </w:r>
      <w:r w:rsidRPr="00E7766E">
        <w:rPr>
          <w:rtl/>
        </w:rPr>
        <w:t xml:space="preserve"> </w:t>
      </w:r>
      <w:r w:rsidRPr="00E7766E">
        <w:rPr>
          <w:rFonts w:hint="eastAsia"/>
          <w:rtl/>
        </w:rPr>
        <w:t>اندازه‏گيري</w:t>
      </w:r>
      <w:r w:rsidRPr="00E7766E">
        <w:rPr>
          <w:rtl/>
        </w:rPr>
        <w:t xml:space="preserve"> </w:t>
      </w:r>
      <w:r w:rsidRPr="00E7766E">
        <w:rPr>
          <w:rFonts w:hint="eastAsia"/>
          <w:rtl/>
        </w:rPr>
        <w:t>افت</w:t>
      </w:r>
      <w:r w:rsidRPr="00E7766E">
        <w:rPr>
          <w:rtl/>
        </w:rPr>
        <w:t xml:space="preserve"> </w:t>
      </w:r>
      <w:r w:rsidRPr="00E7766E">
        <w:rPr>
          <w:rFonts w:hint="eastAsia"/>
          <w:rtl/>
        </w:rPr>
        <w:t>پتانسيل</w:t>
      </w:r>
      <w:r w:rsidRPr="00E7766E">
        <w:rPr>
          <w:rtl/>
        </w:rPr>
        <w:t xml:space="preserve"> </w:t>
      </w:r>
      <w:r w:rsidRPr="00E7766E">
        <w:rPr>
          <w:rFonts w:hint="eastAsia"/>
          <w:rtl/>
        </w:rPr>
        <w:t>بين</w:t>
      </w:r>
      <w:r w:rsidRPr="00E7766E">
        <w:rPr>
          <w:rtl/>
        </w:rPr>
        <w:t xml:space="preserve"> </w:t>
      </w:r>
      <w:r w:rsidRPr="00E7766E">
        <w:rPr>
          <w:rFonts w:hint="eastAsia"/>
          <w:rtl/>
        </w:rPr>
        <w:t>دو</w:t>
      </w:r>
      <w:r w:rsidRPr="00E7766E">
        <w:rPr>
          <w:rtl/>
        </w:rPr>
        <w:t xml:space="preserve"> </w:t>
      </w:r>
      <w:r w:rsidRPr="00E7766E">
        <w:rPr>
          <w:rFonts w:hint="eastAsia"/>
          <w:rtl/>
        </w:rPr>
        <w:t>الكترود</w:t>
      </w:r>
      <w:r w:rsidRPr="00E7766E">
        <w:rPr>
          <w:rtl/>
        </w:rPr>
        <w:t xml:space="preserve"> </w:t>
      </w:r>
      <w:r w:rsidRPr="00E7766E">
        <w:rPr>
          <w:rFonts w:hint="eastAsia"/>
          <w:rtl/>
        </w:rPr>
        <w:t>ديگر</w:t>
      </w:r>
      <w:r w:rsidRPr="00E7766E">
        <w:rPr>
          <w:rtl/>
        </w:rPr>
        <w:t xml:space="preserve"> </w:t>
      </w:r>
      <w:r w:rsidRPr="00E7766E">
        <w:rPr>
          <w:rFonts w:hint="eastAsia"/>
          <w:rtl/>
        </w:rPr>
        <w:t>است</w:t>
      </w:r>
      <w:r w:rsidRPr="00E7766E">
        <w:rPr>
          <w:rtl/>
        </w:rPr>
        <w:t xml:space="preserve"> </w:t>
      </w:r>
      <w:r w:rsidRPr="00E7766E">
        <w:rPr>
          <w:rFonts w:hint="eastAsia"/>
          <w:rtl/>
        </w:rPr>
        <w:t>كه</w:t>
      </w:r>
      <w:r w:rsidRPr="00E7766E">
        <w:rPr>
          <w:rtl/>
        </w:rPr>
        <w:t xml:space="preserve"> </w:t>
      </w:r>
      <w:r w:rsidRPr="00E7766E">
        <w:rPr>
          <w:rFonts w:hint="eastAsia"/>
          <w:rtl/>
        </w:rPr>
        <w:t>در</w:t>
      </w:r>
      <w:r w:rsidRPr="00E7766E">
        <w:rPr>
          <w:rtl/>
        </w:rPr>
        <w:t xml:space="preserve"> </w:t>
      </w:r>
      <w:r w:rsidRPr="00E7766E">
        <w:rPr>
          <w:rFonts w:hint="eastAsia"/>
          <w:rtl/>
        </w:rPr>
        <w:t>امتداد</w:t>
      </w:r>
      <w:r w:rsidRPr="00E7766E">
        <w:rPr>
          <w:rtl/>
        </w:rPr>
        <w:t xml:space="preserve"> </w:t>
      </w:r>
      <w:r w:rsidRPr="00E7766E">
        <w:rPr>
          <w:rFonts w:hint="eastAsia"/>
          <w:rtl/>
        </w:rPr>
        <w:t>يك</w:t>
      </w:r>
      <w:r w:rsidRPr="00E7766E">
        <w:rPr>
          <w:rtl/>
        </w:rPr>
        <w:t xml:space="preserve"> </w:t>
      </w:r>
      <w:r w:rsidRPr="00E7766E">
        <w:rPr>
          <w:rFonts w:hint="eastAsia"/>
          <w:rtl/>
        </w:rPr>
        <w:t>خط</w:t>
      </w:r>
      <w:r w:rsidRPr="00E7766E">
        <w:rPr>
          <w:rtl/>
        </w:rPr>
        <w:t xml:space="preserve"> </w:t>
      </w:r>
      <w:r w:rsidRPr="00E7766E">
        <w:rPr>
          <w:rFonts w:hint="eastAsia"/>
          <w:rtl/>
        </w:rPr>
        <w:t>در</w:t>
      </w:r>
      <w:r w:rsidRPr="00E7766E">
        <w:rPr>
          <w:rtl/>
        </w:rPr>
        <w:t xml:space="preserve"> </w:t>
      </w:r>
      <w:r w:rsidRPr="00E7766E">
        <w:rPr>
          <w:rFonts w:hint="eastAsia"/>
          <w:rtl/>
        </w:rPr>
        <w:t>ميان</w:t>
      </w:r>
      <w:r w:rsidRPr="00E7766E">
        <w:rPr>
          <w:rtl/>
        </w:rPr>
        <w:t xml:space="preserve"> </w:t>
      </w:r>
      <w:r w:rsidRPr="00E7766E">
        <w:rPr>
          <w:rFonts w:hint="eastAsia"/>
          <w:rtl/>
        </w:rPr>
        <w:t>الكترودهاي</w:t>
      </w:r>
      <w:r w:rsidRPr="00E7766E">
        <w:rPr>
          <w:rtl/>
        </w:rPr>
        <w:t xml:space="preserve"> </w:t>
      </w:r>
      <w:r w:rsidRPr="00E7766E">
        <w:rPr>
          <w:rFonts w:hint="eastAsia"/>
          <w:rtl/>
        </w:rPr>
        <w:t>اوليه</w:t>
      </w:r>
      <w:r w:rsidRPr="00E7766E">
        <w:rPr>
          <w:rtl/>
        </w:rPr>
        <w:t xml:space="preserve"> </w:t>
      </w:r>
      <w:r w:rsidRPr="00E7766E">
        <w:rPr>
          <w:rFonts w:hint="eastAsia"/>
          <w:rtl/>
        </w:rPr>
        <w:t>قرار</w:t>
      </w:r>
      <w:r w:rsidRPr="00E7766E">
        <w:rPr>
          <w:rtl/>
        </w:rPr>
        <w:t xml:space="preserve"> </w:t>
      </w:r>
      <w:r w:rsidRPr="00E7766E">
        <w:rPr>
          <w:rFonts w:hint="eastAsia"/>
          <w:rtl/>
        </w:rPr>
        <w:t>داده</w:t>
      </w:r>
      <w:r w:rsidRPr="00E7766E">
        <w:rPr>
          <w:rtl/>
        </w:rPr>
        <w:t xml:space="preserve"> </w:t>
      </w:r>
      <w:r w:rsidRPr="00E7766E">
        <w:rPr>
          <w:rFonts w:hint="eastAsia"/>
          <w:rtl/>
        </w:rPr>
        <w:t>شده‌اند</w:t>
      </w:r>
      <w:r w:rsidRPr="00E7766E">
        <w:rPr>
          <w:rtl/>
        </w:rPr>
        <w:t>.</w:t>
      </w:r>
    </w:p>
    <w:p w14:paraId="113C818C" w14:textId="3D84E1E7" w:rsidR="003128BE" w:rsidRPr="00E7766E" w:rsidRDefault="003128BE" w:rsidP="00503CA2">
      <w:pPr>
        <w:pStyle w:val="BKP-MatnNormal"/>
        <w:rPr>
          <w:rtl/>
        </w:rPr>
      </w:pPr>
      <w:r w:rsidRPr="00E7766E">
        <w:rPr>
          <w:rFonts w:hint="eastAsia"/>
          <w:rtl/>
        </w:rPr>
        <w:t>مقاومت</w:t>
      </w:r>
      <w:r w:rsidRPr="00E7766E">
        <w:rPr>
          <w:rtl/>
        </w:rPr>
        <w:t xml:space="preserve"> </w:t>
      </w:r>
      <w:r w:rsidRPr="00E7766E">
        <w:rPr>
          <w:rFonts w:hint="eastAsia"/>
          <w:rtl/>
        </w:rPr>
        <w:t>لايه‏هاي</w:t>
      </w:r>
      <w:r w:rsidRPr="00E7766E">
        <w:rPr>
          <w:rtl/>
        </w:rPr>
        <w:t xml:space="preserve"> </w:t>
      </w:r>
      <w:r w:rsidRPr="00E7766E">
        <w:rPr>
          <w:rFonts w:hint="eastAsia"/>
          <w:rtl/>
        </w:rPr>
        <w:t>مختلف</w:t>
      </w:r>
      <w:r w:rsidRPr="00E7766E">
        <w:rPr>
          <w:rtl/>
        </w:rPr>
        <w:t xml:space="preserve"> </w:t>
      </w:r>
      <w:r w:rsidRPr="00E7766E">
        <w:rPr>
          <w:rFonts w:hint="eastAsia"/>
          <w:rtl/>
        </w:rPr>
        <w:t>خاك</w:t>
      </w:r>
      <w:r w:rsidRPr="00E7766E">
        <w:rPr>
          <w:rtl/>
        </w:rPr>
        <w:t xml:space="preserve"> </w:t>
      </w:r>
      <w:r w:rsidRPr="00E7766E">
        <w:rPr>
          <w:rFonts w:hint="eastAsia"/>
          <w:rtl/>
        </w:rPr>
        <w:t>يا</w:t>
      </w:r>
      <w:r w:rsidRPr="00E7766E">
        <w:rPr>
          <w:rtl/>
        </w:rPr>
        <w:t xml:space="preserve"> </w:t>
      </w:r>
      <w:r w:rsidRPr="00E7766E">
        <w:rPr>
          <w:rFonts w:hint="eastAsia"/>
          <w:rtl/>
        </w:rPr>
        <w:t>سنگ</w:t>
      </w:r>
      <w:r w:rsidRPr="00E7766E">
        <w:rPr>
          <w:rtl/>
        </w:rPr>
        <w:t xml:space="preserve"> </w:t>
      </w:r>
      <w:r w:rsidRPr="00E7766E">
        <w:rPr>
          <w:rFonts w:hint="eastAsia"/>
          <w:rtl/>
        </w:rPr>
        <w:t>در</w:t>
      </w:r>
      <w:r w:rsidRPr="00E7766E">
        <w:rPr>
          <w:rtl/>
        </w:rPr>
        <w:t xml:space="preserve"> </w:t>
      </w:r>
      <w:r w:rsidRPr="00E7766E">
        <w:rPr>
          <w:rFonts w:hint="eastAsia"/>
          <w:rtl/>
        </w:rPr>
        <w:t>اثر</w:t>
      </w:r>
      <w:r w:rsidRPr="00E7766E">
        <w:rPr>
          <w:rtl/>
        </w:rPr>
        <w:t xml:space="preserve"> </w:t>
      </w:r>
      <w:r w:rsidRPr="00E7766E">
        <w:rPr>
          <w:rFonts w:hint="eastAsia"/>
          <w:rtl/>
        </w:rPr>
        <w:t>شكستگي‏ها،‌</w:t>
      </w:r>
      <w:r w:rsidRPr="00E7766E">
        <w:t xml:space="preserve"> </w:t>
      </w:r>
      <w:r w:rsidRPr="00E7766E">
        <w:rPr>
          <w:rFonts w:hint="eastAsia"/>
          <w:rtl/>
        </w:rPr>
        <w:t>تخلخل،</w:t>
      </w:r>
      <w:r w:rsidRPr="00E7766E">
        <w:rPr>
          <w:rtl/>
        </w:rPr>
        <w:t xml:space="preserve"> </w:t>
      </w:r>
      <w:r w:rsidRPr="00E7766E">
        <w:rPr>
          <w:rFonts w:hint="eastAsia"/>
          <w:rtl/>
        </w:rPr>
        <w:t>‌هدايت</w:t>
      </w:r>
      <w:r w:rsidRPr="00E7766E">
        <w:rPr>
          <w:rtl/>
        </w:rPr>
        <w:t xml:space="preserve"> </w:t>
      </w:r>
      <w:r w:rsidRPr="00E7766E">
        <w:rPr>
          <w:rFonts w:hint="eastAsia"/>
          <w:rtl/>
        </w:rPr>
        <w:t>الكتريكي،</w:t>
      </w:r>
      <w:r w:rsidRPr="00E7766E">
        <w:rPr>
          <w:rtl/>
        </w:rPr>
        <w:t xml:space="preserve"> </w:t>
      </w:r>
      <w:r w:rsidRPr="00E7766E">
        <w:rPr>
          <w:rFonts w:hint="eastAsia"/>
          <w:rtl/>
        </w:rPr>
        <w:t>آب</w:t>
      </w:r>
      <w:r w:rsidRPr="00E7766E">
        <w:rPr>
          <w:rtl/>
        </w:rPr>
        <w:softHyphen/>
      </w:r>
      <w:r w:rsidRPr="00E7766E">
        <w:rPr>
          <w:rFonts w:hint="eastAsia"/>
          <w:rtl/>
        </w:rPr>
        <w:t>هاي</w:t>
      </w:r>
      <w:r w:rsidRPr="00E7766E">
        <w:rPr>
          <w:rtl/>
        </w:rPr>
        <w:t xml:space="preserve"> </w:t>
      </w:r>
      <w:r w:rsidRPr="00E7766E">
        <w:rPr>
          <w:rFonts w:hint="eastAsia"/>
          <w:rtl/>
        </w:rPr>
        <w:t>ز</w:t>
      </w:r>
      <w:r w:rsidRPr="00E7766E">
        <w:rPr>
          <w:rFonts w:hint="cs"/>
          <w:rtl/>
        </w:rPr>
        <w:t>ی</w:t>
      </w:r>
      <w:r w:rsidRPr="00E7766E">
        <w:rPr>
          <w:rFonts w:hint="eastAsia"/>
          <w:rtl/>
        </w:rPr>
        <w:t>رسطح</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درجه</w:t>
      </w:r>
      <w:r w:rsidRPr="00E7766E">
        <w:rPr>
          <w:rtl/>
        </w:rPr>
        <w:t xml:space="preserve"> </w:t>
      </w:r>
      <w:r w:rsidRPr="00E7766E">
        <w:rPr>
          <w:rFonts w:hint="eastAsia"/>
          <w:rtl/>
        </w:rPr>
        <w:t>اشباع</w:t>
      </w:r>
      <w:r w:rsidRPr="00E7766E">
        <w:rPr>
          <w:rtl/>
        </w:rPr>
        <w:t xml:space="preserve"> </w:t>
      </w:r>
      <w:r w:rsidRPr="00E7766E">
        <w:rPr>
          <w:rFonts w:hint="eastAsia"/>
          <w:rtl/>
        </w:rPr>
        <w:t>خاك</w:t>
      </w:r>
      <w:r w:rsidRPr="00E7766E">
        <w:rPr>
          <w:rtl/>
        </w:rPr>
        <w:t xml:space="preserve"> </w:t>
      </w:r>
      <w:r w:rsidRPr="00E7766E">
        <w:rPr>
          <w:rFonts w:hint="eastAsia"/>
          <w:rtl/>
        </w:rPr>
        <w:t>دستخوش</w:t>
      </w:r>
      <w:r w:rsidRPr="00E7766E">
        <w:rPr>
          <w:rtl/>
        </w:rPr>
        <w:t xml:space="preserve"> </w:t>
      </w:r>
      <w:r w:rsidRPr="00E7766E">
        <w:rPr>
          <w:rFonts w:hint="eastAsia"/>
          <w:rtl/>
        </w:rPr>
        <w:t>تغييرات</w:t>
      </w:r>
      <w:r w:rsidRPr="00E7766E">
        <w:t xml:space="preserve"> </w:t>
      </w:r>
      <w:r w:rsidRPr="00E7766E">
        <w:rPr>
          <w:rFonts w:hint="eastAsia"/>
          <w:rtl/>
        </w:rPr>
        <w:t>بسياري</w:t>
      </w:r>
      <w:r w:rsidRPr="00E7766E">
        <w:rPr>
          <w:rtl/>
        </w:rPr>
        <w:t xml:space="preserve"> </w:t>
      </w:r>
      <w:r w:rsidRPr="00E7766E">
        <w:rPr>
          <w:rFonts w:hint="eastAsia"/>
          <w:rtl/>
        </w:rPr>
        <w:t>مي‏شود</w:t>
      </w:r>
      <w:r w:rsidRPr="00E7766E">
        <w:rPr>
          <w:rtl/>
        </w:rPr>
        <w:t xml:space="preserve">. </w:t>
      </w:r>
      <w:r w:rsidRPr="00E7766E">
        <w:rPr>
          <w:rFonts w:hint="eastAsia"/>
          <w:rtl/>
        </w:rPr>
        <w:t>حدود</w:t>
      </w:r>
      <w:r w:rsidRPr="00E7766E">
        <w:rPr>
          <w:rtl/>
        </w:rPr>
        <w:t xml:space="preserve"> </w:t>
      </w:r>
      <w:r w:rsidRPr="00E7766E">
        <w:rPr>
          <w:rFonts w:hint="eastAsia"/>
          <w:rtl/>
        </w:rPr>
        <w:t>تقريبي</w:t>
      </w:r>
      <w:r w:rsidRPr="00E7766E">
        <w:rPr>
          <w:rtl/>
        </w:rPr>
        <w:t xml:space="preserve"> </w:t>
      </w:r>
      <w:r w:rsidRPr="00E7766E">
        <w:rPr>
          <w:rFonts w:hint="eastAsia"/>
          <w:rtl/>
        </w:rPr>
        <w:t>مقاومت</w:t>
      </w:r>
      <w:r w:rsidRPr="00E7766E">
        <w:rPr>
          <w:rtl/>
        </w:rPr>
        <w:t xml:space="preserve"> </w:t>
      </w:r>
      <w:r w:rsidRPr="00E7766E">
        <w:rPr>
          <w:rFonts w:hint="eastAsia"/>
          <w:rtl/>
        </w:rPr>
        <w:t>الكتريكي</w:t>
      </w:r>
      <w:r w:rsidRPr="00E7766E">
        <w:rPr>
          <w:rtl/>
        </w:rPr>
        <w:t xml:space="preserve"> </w:t>
      </w:r>
      <w:r w:rsidRPr="00E7766E">
        <w:rPr>
          <w:rFonts w:hint="eastAsia"/>
          <w:rtl/>
        </w:rPr>
        <w:t>براي</w:t>
      </w:r>
      <w:r w:rsidRPr="00E7766E">
        <w:rPr>
          <w:rtl/>
        </w:rPr>
        <w:t xml:space="preserve"> </w:t>
      </w:r>
      <w:r w:rsidRPr="00E7766E">
        <w:rPr>
          <w:rFonts w:hint="eastAsia"/>
          <w:rtl/>
        </w:rPr>
        <w:t>انواع</w:t>
      </w:r>
      <w:r w:rsidRPr="00E7766E">
        <w:rPr>
          <w:rtl/>
        </w:rPr>
        <w:t xml:space="preserve"> </w:t>
      </w:r>
      <w:r w:rsidRPr="00E7766E">
        <w:rPr>
          <w:rFonts w:hint="eastAsia"/>
          <w:rtl/>
        </w:rPr>
        <w:t>مختلف</w:t>
      </w:r>
      <w:r w:rsidRPr="00E7766E">
        <w:rPr>
          <w:rtl/>
        </w:rPr>
        <w:t xml:space="preserve"> </w:t>
      </w:r>
      <w:r w:rsidRPr="00E7766E">
        <w:rPr>
          <w:rFonts w:hint="eastAsia"/>
          <w:rtl/>
        </w:rPr>
        <w:t>خاك</w:t>
      </w:r>
      <w:r w:rsidRPr="00E7766E">
        <w:rPr>
          <w:rtl/>
        </w:rPr>
        <w:t xml:space="preserve"> </w:t>
      </w:r>
      <w:r w:rsidRPr="00E7766E">
        <w:rPr>
          <w:rFonts w:hint="eastAsia"/>
          <w:rtl/>
        </w:rPr>
        <w:t>و</w:t>
      </w:r>
      <w:r w:rsidRPr="00E7766E">
        <w:rPr>
          <w:rtl/>
        </w:rPr>
        <w:t xml:space="preserve"> </w:t>
      </w:r>
      <w:r w:rsidRPr="00E7766E">
        <w:rPr>
          <w:rFonts w:hint="eastAsia"/>
          <w:rtl/>
        </w:rPr>
        <w:t>سنگ</w:t>
      </w:r>
      <w:r w:rsidRPr="00E7766E">
        <w:rPr>
          <w:rtl/>
        </w:rPr>
        <w:t xml:space="preserve"> </w:t>
      </w:r>
      <w:r w:rsidRPr="00E7766E">
        <w:rPr>
          <w:rFonts w:hint="eastAsia"/>
          <w:rtl/>
        </w:rPr>
        <w:t>در</w:t>
      </w:r>
      <w:r w:rsidRPr="00E7766E">
        <w:rPr>
          <w:rtl/>
        </w:rPr>
        <w:t xml:space="preserve"> </w:t>
      </w:r>
      <w:r w:rsidRPr="00E7766E">
        <w:rPr>
          <w:rFonts w:hint="eastAsia"/>
          <w:rtl/>
        </w:rPr>
        <w:t>شکل</w:t>
      </w:r>
      <w:r w:rsidRPr="00E7766E">
        <w:rPr>
          <w:rtl/>
        </w:rPr>
        <w:t xml:space="preserve"> 3-</w:t>
      </w:r>
      <w:r w:rsidR="003B5F8B" w:rsidRPr="00E7766E">
        <w:rPr>
          <w:rtl/>
        </w:rPr>
        <w:t>5</w:t>
      </w:r>
      <w:r w:rsidR="003B5F8B" w:rsidRPr="00E7766E">
        <w:t xml:space="preserve"> </w:t>
      </w:r>
      <w:r w:rsidRPr="00E7766E">
        <w:rPr>
          <w:rFonts w:hint="eastAsia"/>
          <w:rtl/>
        </w:rPr>
        <w:t>نشان</w:t>
      </w:r>
      <w:r w:rsidRPr="00E7766E">
        <w:rPr>
          <w:rtl/>
        </w:rPr>
        <w:t xml:space="preserve"> </w:t>
      </w:r>
      <w:r w:rsidRPr="00E7766E">
        <w:rPr>
          <w:rFonts w:hint="eastAsia"/>
          <w:rtl/>
        </w:rPr>
        <w:t>داده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p>
    <w:p w14:paraId="594291ED" w14:textId="77777777" w:rsidR="003128BE" w:rsidRPr="00E7766E" w:rsidRDefault="003128BE" w:rsidP="008A1B7D">
      <w:pPr>
        <w:pStyle w:val="BKP-FigureStyle"/>
        <w:rPr>
          <w:rtl/>
        </w:rPr>
      </w:pPr>
      <w:r w:rsidRPr="00825DC7">
        <w:rPr>
          <w:noProof/>
          <w:lang w:bidi="ar-SA"/>
        </w:rPr>
        <w:lastRenderedPageBreak/>
        <w:drawing>
          <wp:inline distT="0" distB="0" distL="0" distR="0" wp14:anchorId="19CBEC6E" wp14:editId="61E3955B">
            <wp:extent cx="5172710" cy="3038475"/>
            <wp:effectExtent l="57150" t="57150" r="123190" b="123825"/>
            <wp:docPr id="82" name="Picture 3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20" cstate="print"/>
                    <a:srcRect/>
                    <a:stretch>
                      <a:fillRect/>
                    </a:stretch>
                  </pic:blipFill>
                  <pic:spPr bwMode="auto">
                    <a:xfrm>
                      <a:off x="0" y="0"/>
                      <a:ext cx="5201377" cy="3055314"/>
                    </a:xfrm>
                    <a:prstGeom prst="rect">
                      <a:avLst/>
                    </a:prstGeom>
                    <a:ln w="317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9E52888" w14:textId="7AD2499D" w:rsidR="003128BE" w:rsidRPr="00E7766E" w:rsidRDefault="003128BE" w:rsidP="00D36299">
      <w:pPr>
        <w:pStyle w:val="BKP-FigureCaption"/>
        <w:rPr>
          <w:rtl/>
        </w:rPr>
      </w:pPr>
      <w:bookmarkStart w:id="404" w:name="_Toc76546133"/>
      <w:bookmarkStart w:id="405" w:name="_Toc93489691"/>
      <w:bookmarkStart w:id="406" w:name="_Toc138516510"/>
      <w:r w:rsidRPr="00E7766E">
        <w:rPr>
          <w:rtl/>
        </w:rPr>
        <w:t>شکل 3-</w:t>
      </w:r>
      <w:r w:rsidR="003B5F8B" w:rsidRPr="00E7766E">
        <w:rPr>
          <w:rtl/>
        </w:rPr>
        <w:t>5</w:t>
      </w:r>
      <w:r w:rsidR="00297D37" w:rsidRPr="00E7766E">
        <w:t>-</w:t>
      </w:r>
      <w:r w:rsidR="00297D37" w:rsidRPr="00E7766E">
        <w:rPr>
          <w:rtl/>
        </w:rPr>
        <w:t xml:space="preserve"> </w:t>
      </w:r>
      <w:r w:rsidRPr="00E7766E">
        <w:rPr>
          <w:rFonts w:asciiTheme="minorHAnsi" w:hAnsiTheme="minorHAnsi"/>
          <w:rtl/>
        </w:rPr>
        <w:t>حدود</w:t>
      </w:r>
      <w:r w:rsidRPr="00E7766E">
        <w:rPr>
          <w:rtl/>
        </w:rPr>
        <w:t xml:space="preserve"> مقاومت الكتريكي براي خاك</w:t>
      </w:r>
      <w:r w:rsidRPr="00E7766E">
        <w:rPr>
          <w:rtl/>
        </w:rPr>
        <w:softHyphen/>
        <w:t>هاي مختلف</w:t>
      </w:r>
      <w:bookmarkEnd w:id="404"/>
      <w:bookmarkEnd w:id="405"/>
      <w:bookmarkEnd w:id="406"/>
    </w:p>
    <w:p w14:paraId="1372B620" w14:textId="7FDE6351" w:rsidR="003128BE" w:rsidRPr="00E7766E" w:rsidRDefault="004145FE" w:rsidP="00863D94">
      <w:pPr>
        <w:pStyle w:val="BKP-Heading4"/>
        <w:numPr>
          <w:ilvl w:val="0"/>
          <w:numId w:val="0"/>
        </w:numPr>
        <w:rPr>
          <w:rtl/>
        </w:rPr>
      </w:pPr>
      <w:r w:rsidRPr="00E7766E">
        <w:rPr>
          <w:rtl/>
        </w:rPr>
        <w:t xml:space="preserve">1-2-2-3- </w:t>
      </w:r>
      <w:r w:rsidR="00954C4B" w:rsidRPr="00E7766E">
        <w:rPr>
          <w:rtl/>
        </w:rPr>
        <w:t xml:space="preserve"> </w:t>
      </w:r>
      <w:r w:rsidR="003128BE" w:rsidRPr="00E7766E">
        <w:rPr>
          <w:rFonts w:hint="eastAsia"/>
          <w:rtl/>
        </w:rPr>
        <w:t>نحوه</w:t>
      </w:r>
      <w:r w:rsidR="003128BE" w:rsidRPr="00E7766E">
        <w:rPr>
          <w:rtl/>
        </w:rPr>
        <w:t xml:space="preserve"> </w:t>
      </w:r>
      <w:r w:rsidR="003128BE" w:rsidRPr="00E7766E">
        <w:rPr>
          <w:rFonts w:hint="eastAsia"/>
          <w:rtl/>
        </w:rPr>
        <w:t>انجام</w:t>
      </w:r>
      <w:r w:rsidR="003128BE" w:rsidRPr="00E7766E">
        <w:rPr>
          <w:rtl/>
        </w:rPr>
        <w:t xml:space="preserve"> </w:t>
      </w:r>
      <w:r w:rsidR="003128BE" w:rsidRPr="00E7766E">
        <w:rPr>
          <w:rFonts w:hint="eastAsia"/>
          <w:rtl/>
        </w:rPr>
        <w:t>آزما</w:t>
      </w:r>
      <w:r w:rsidR="003128BE" w:rsidRPr="00E7766E">
        <w:rPr>
          <w:rFonts w:hint="cs"/>
          <w:rtl/>
        </w:rPr>
        <w:t>ی</w:t>
      </w:r>
      <w:r w:rsidR="003128BE" w:rsidRPr="00E7766E">
        <w:rPr>
          <w:rFonts w:hint="eastAsia"/>
          <w:rtl/>
        </w:rPr>
        <w:t>ش</w:t>
      </w:r>
      <w:r w:rsidR="003128BE" w:rsidRPr="00E7766E">
        <w:rPr>
          <w:rtl/>
        </w:rPr>
        <w:t xml:space="preserve"> </w:t>
      </w:r>
      <w:r w:rsidR="003128BE" w:rsidRPr="00E7766E">
        <w:rPr>
          <w:rFonts w:hint="eastAsia"/>
          <w:rtl/>
        </w:rPr>
        <w:t>و</w:t>
      </w:r>
      <w:r w:rsidR="003128BE" w:rsidRPr="00E7766E">
        <w:rPr>
          <w:rtl/>
        </w:rPr>
        <w:t xml:space="preserve"> </w:t>
      </w:r>
      <w:r w:rsidR="003128BE" w:rsidRPr="00E7766E">
        <w:rPr>
          <w:rFonts w:hint="eastAsia"/>
          <w:rtl/>
        </w:rPr>
        <w:t>آرا</w:t>
      </w:r>
      <w:r w:rsidR="003128BE" w:rsidRPr="00E7766E">
        <w:rPr>
          <w:rFonts w:hint="cs"/>
          <w:rtl/>
        </w:rPr>
        <w:t>ی</w:t>
      </w:r>
      <w:r w:rsidR="003128BE" w:rsidRPr="00E7766E">
        <w:rPr>
          <w:rFonts w:hint="eastAsia"/>
          <w:rtl/>
        </w:rPr>
        <w:t>ش</w:t>
      </w:r>
      <w:r w:rsidR="003128BE" w:rsidRPr="00E7766E">
        <w:rPr>
          <w:rtl/>
        </w:rPr>
        <w:t xml:space="preserve"> </w:t>
      </w:r>
      <w:r w:rsidR="003128BE" w:rsidRPr="00E7766E">
        <w:rPr>
          <w:rFonts w:hint="eastAsia"/>
          <w:rtl/>
        </w:rPr>
        <w:t>الکترودها</w:t>
      </w:r>
    </w:p>
    <w:p w14:paraId="32C1B262" w14:textId="2669E208"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هنگام</w:t>
      </w:r>
      <w:r w:rsidRPr="00E7766E">
        <w:rPr>
          <w:rtl/>
        </w:rPr>
        <w:t xml:space="preserve"> </w:t>
      </w:r>
      <w:r w:rsidRPr="00E7766E">
        <w:rPr>
          <w:rFonts w:hint="eastAsia"/>
          <w:rtl/>
        </w:rPr>
        <w:t>آزمايش</w:t>
      </w:r>
      <w:r w:rsidRPr="00E7766E">
        <w:rPr>
          <w:rtl/>
        </w:rPr>
        <w:t xml:space="preserve"> </w:t>
      </w:r>
      <w:r w:rsidRPr="00E7766E">
        <w:rPr>
          <w:rFonts w:hint="eastAsia"/>
          <w:rtl/>
        </w:rPr>
        <w:t>آرايش‌هاي</w:t>
      </w:r>
      <w:r w:rsidRPr="00E7766E">
        <w:rPr>
          <w:rtl/>
        </w:rPr>
        <w:t xml:space="preserve"> </w:t>
      </w:r>
      <w:r w:rsidRPr="00E7766E">
        <w:rPr>
          <w:rFonts w:hint="eastAsia"/>
          <w:rtl/>
        </w:rPr>
        <w:t>متفاوتي</w:t>
      </w:r>
      <w:r w:rsidRPr="00E7766E">
        <w:rPr>
          <w:rtl/>
        </w:rPr>
        <w:t xml:space="preserve"> </w:t>
      </w:r>
      <w:r w:rsidRPr="00E7766E">
        <w:rPr>
          <w:rFonts w:hint="eastAsia"/>
          <w:rtl/>
        </w:rPr>
        <w:t>را</w:t>
      </w:r>
      <w:r w:rsidRPr="00E7766E">
        <w:rPr>
          <w:rtl/>
        </w:rPr>
        <w:t xml:space="preserve"> </w:t>
      </w:r>
      <w:r w:rsidRPr="00E7766E">
        <w:rPr>
          <w:rFonts w:hint="eastAsia"/>
          <w:rtl/>
        </w:rPr>
        <w:t>مي‏توان</w:t>
      </w:r>
      <w:r w:rsidRPr="00E7766E">
        <w:rPr>
          <w:rtl/>
        </w:rPr>
        <w:t xml:space="preserve"> </w:t>
      </w:r>
      <w:r w:rsidRPr="00E7766E">
        <w:rPr>
          <w:rFonts w:hint="eastAsia"/>
          <w:rtl/>
        </w:rPr>
        <w:t>براي</w:t>
      </w:r>
      <w:r w:rsidRPr="00E7766E">
        <w:rPr>
          <w:rtl/>
        </w:rPr>
        <w:t xml:space="preserve"> </w:t>
      </w:r>
      <w:r w:rsidRPr="00E7766E">
        <w:rPr>
          <w:rFonts w:hint="eastAsia"/>
          <w:rtl/>
        </w:rPr>
        <w:t>قرار</w:t>
      </w:r>
      <w:r w:rsidRPr="00E7766E">
        <w:rPr>
          <w:rtl/>
        </w:rPr>
        <w:t xml:space="preserve"> </w:t>
      </w:r>
      <w:r w:rsidRPr="00E7766E">
        <w:rPr>
          <w:rFonts w:hint="eastAsia"/>
          <w:rtl/>
        </w:rPr>
        <w:t>دادن</w:t>
      </w:r>
      <w:r w:rsidRPr="00E7766E">
        <w:rPr>
          <w:rtl/>
        </w:rPr>
        <w:t xml:space="preserve"> </w:t>
      </w:r>
      <w:r w:rsidRPr="00E7766E">
        <w:rPr>
          <w:rFonts w:hint="eastAsia"/>
          <w:rtl/>
        </w:rPr>
        <w:t>الكترودهاي</w:t>
      </w:r>
      <w:r w:rsidRPr="00E7766E">
        <w:rPr>
          <w:rtl/>
        </w:rPr>
        <w:t xml:space="preserve"> </w:t>
      </w:r>
      <w:r w:rsidRPr="00E7766E">
        <w:rPr>
          <w:rFonts w:hint="eastAsia"/>
          <w:rtl/>
        </w:rPr>
        <w:t>جريان</w:t>
      </w:r>
      <w:r w:rsidRPr="00E7766E">
        <w:rPr>
          <w:rtl/>
        </w:rPr>
        <w:t xml:space="preserve"> </w:t>
      </w:r>
      <w:r w:rsidRPr="00E7766E">
        <w:rPr>
          <w:rFonts w:hint="eastAsia"/>
          <w:rtl/>
        </w:rPr>
        <w:t>و</w:t>
      </w:r>
      <w:r w:rsidRPr="00E7766E">
        <w:rPr>
          <w:rtl/>
        </w:rPr>
        <w:t xml:space="preserve"> </w:t>
      </w:r>
      <w:r w:rsidRPr="00E7766E">
        <w:rPr>
          <w:rFonts w:hint="eastAsia"/>
          <w:rtl/>
        </w:rPr>
        <w:t>پتانسيل</w:t>
      </w:r>
      <w:r w:rsidRPr="00E7766E">
        <w:rPr>
          <w:rtl/>
        </w:rPr>
        <w:t xml:space="preserve"> </w:t>
      </w:r>
      <w:r w:rsidRPr="00E7766E">
        <w:rPr>
          <w:rFonts w:hint="eastAsia"/>
          <w:rtl/>
        </w:rPr>
        <w:t>در</w:t>
      </w:r>
      <w:r w:rsidRPr="00E7766E">
        <w:rPr>
          <w:rtl/>
        </w:rPr>
        <w:t xml:space="preserve"> </w:t>
      </w:r>
      <w:r w:rsidRPr="00E7766E">
        <w:rPr>
          <w:rFonts w:hint="eastAsia"/>
          <w:rtl/>
        </w:rPr>
        <w:t>سطح</w:t>
      </w:r>
      <w:r w:rsidRPr="00E7766E">
        <w:rPr>
          <w:rtl/>
        </w:rPr>
        <w:t xml:space="preserve"> </w:t>
      </w:r>
      <w:r w:rsidRPr="00E7766E">
        <w:rPr>
          <w:rFonts w:hint="eastAsia"/>
          <w:rtl/>
        </w:rPr>
        <w:t>زمين</w:t>
      </w:r>
      <w:r w:rsidRPr="00E7766E">
        <w:rPr>
          <w:rtl/>
        </w:rPr>
        <w:t xml:space="preserve"> </w:t>
      </w:r>
      <w:r w:rsidRPr="00E7766E">
        <w:rPr>
          <w:rFonts w:hint="eastAsia"/>
          <w:rtl/>
        </w:rPr>
        <w:t>مورد</w:t>
      </w:r>
      <w:r w:rsidRPr="00E7766E">
        <w:rPr>
          <w:rtl/>
        </w:rPr>
        <w:t xml:space="preserve"> </w:t>
      </w:r>
      <w:r w:rsidRPr="00E7766E">
        <w:rPr>
          <w:rFonts w:hint="eastAsia"/>
          <w:rtl/>
        </w:rPr>
        <w:t>استفاده</w:t>
      </w:r>
      <w:r w:rsidRPr="00E7766E">
        <w:rPr>
          <w:rtl/>
        </w:rPr>
        <w:t xml:space="preserve"> </w:t>
      </w:r>
      <w:r w:rsidRPr="00E7766E">
        <w:rPr>
          <w:rFonts w:hint="eastAsia"/>
          <w:rtl/>
        </w:rPr>
        <w:t>قرار</w:t>
      </w:r>
      <w:r w:rsidRPr="00E7766E">
        <w:rPr>
          <w:rtl/>
        </w:rPr>
        <w:t xml:space="preserve"> </w:t>
      </w:r>
      <w:r w:rsidRPr="00E7766E">
        <w:rPr>
          <w:rFonts w:hint="eastAsia"/>
          <w:rtl/>
        </w:rPr>
        <w:t>داد</w:t>
      </w:r>
      <w:r w:rsidRPr="00E7766E">
        <w:rPr>
          <w:rtl/>
        </w:rPr>
        <w:t xml:space="preserve">. </w:t>
      </w:r>
      <w:r w:rsidRPr="00E7766E">
        <w:rPr>
          <w:rFonts w:hint="eastAsia"/>
          <w:rtl/>
        </w:rPr>
        <w:t>در</w:t>
      </w:r>
      <w:r w:rsidRPr="00E7766E">
        <w:rPr>
          <w:rtl/>
        </w:rPr>
        <w:t xml:space="preserve"> </w:t>
      </w:r>
      <w:r w:rsidRPr="00E7766E">
        <w:rPr>
          <w:rFonts w:hint="eastAsia"/>
          <w:rtl/>
        </w:rPr>
        <w:t>اغلب</w:t>
      </w:r>
      <w:r w:rsidRPr="00E7766E">
        <w:rPr>
          <w:rtl/>
        </w:rPr>
        <w:t xml:space="preserve"> </w:t>
      </w:r>
      <w:r w:rsidRPr="00E7766E">
        <w:rPr>
          <w:rFonts w:hint="eastAsia"/>
          <w:rtl/>
        </w:rPr>
        <w:t>اين</w:t>
      </w:r>
      <w:r w:rsidRPr="00E7766E">
        <w:rPr>
          <w:rtl/>
        </w:rPr>
        <w:t xml:space="preserve"> </w:t>
      </w:r>
      <w:r w:rsidRPr="00E7766E">
        <w:rPr>
          <w:rFonts w:hint="eastAsia"/>
          <w:rtl/>
        </w:rPr>
        <w:t>آرايش‏ها</w:t>
      </w:r>
      <w:r w:rsidRPr="00E7766E">
        <w:rPr>
          <w:rtl/>
        </w:rPr>
        <w:t xml:space="preserve"> </w:t>
      </w:r>
      <w:r w:rsidRPr="00E7766E">
        <w:rPr>
          <w:rFonts w:hint="eastAsia"/>
          <w:rtl/>
        </w:rPr>
        <w:t>هر</w:t>
      </w:r>
      <w:r w:rsidRPr="00E7766E">
        <w:rPr>
          <w:rtl/>
        </w:rPr>
        <w:t xml:space="preserve"> </w:t>
      </w:r>
      <w:r w:rsidRPr="00E7766E">
        <w:rPr>
          <w:rFonts w:hint="eastAsia"/>
          <w:rtl/>
        </w:rPr>
        <w:t>دو</w:t>
      </w:r>
      <w:r w:rsidRPr="00E7766E">
        <w:rPr>
          <w:rtl/>
        </w:rPr>
        <w:t xml:space="preserve"> </w:t>
      </w:r>
      <w:r w:rsidRPr="00E7766E">
        <w:rPr>
          <w:rFonts w:hint="eastAsia"/>
          <w:rtl/>
        </w:rPr>
        <w:t>مجموعه</w:t>
      </w:r>
      <w:r w:rsidRPr="00E7766E">
        <w:rPr>
          <w:rtl/>
        </w:rPr>
        <w:t xml:space="preserve"> </w:t>
      </w:r>
      <w:r w:rsidRPr="00E7766E">
        <w:rPr>
          <w:rFonts w:hint="eastAsia"/>
          <w:rtl/>
        </w:rPr>
        <w:t>الكترودها</w:t>
      </w:r>
      <w:r w:rsidRPr="00E7766E">
        <w:rPr>
          <w:rtl/>
        </w:rPr>
        <w:t xml:space="preserve"> </w:t>
      </w:r>
      <w:r w:rsidRPr="00E7766E">
        <w:rPr>
          <w:rFonts w:hint="eastAsia"/>
          <w:rtl/>
        </w:rPr>
        <w:t>در</w:t>
      </w:r>
      <w:r w:rsidRPr="00E7766E">
        <w:rPr>
          <w:rtl/>
        </w:rPr>
        <w:t xml:space="preserve"> </w:t>
      </w:r>
      <w:r w:rsidRPr="00E7766E">
        <w:rPr>
          <w:rFonts w:hint="eastAsia"/>
          <w:rtl/>
        </w:rPr>
        <w:t>امتداد</w:t>
      </w:r>
      <w:r w:rsidRPr="00E7766E">
        <w:rPr>
          <w:rtl/>
        </w:rPr>
        <w:t xml:space="preserve"> </w:t>
      </w:r>
      <w:r w:rsidRPr="00E7766E">
        <w:rPr>
          <w:rFonts w:hint="eastAsia"/>
          <w:rtl/>
        </w:rPr>
        <w:t>يك</w:t>
      </w:r>
      <w:r w:rsidRPr="00E7766E">
        <w:rPr>
          <w:rtl/>
        </w:rPr>
        <w:t xml:space="preserve"> </w:t>
      </w:r>
      <w:r w:rsidRPr="00E7766E">
        <w:rPr>
          <w:rFonts w:hint="eastAsia"/>
          <w:rtl/>
        </w:rPr>
        <w:t>خط</w:t>
      </w:r>
      <w:r w:rsidRPr="00E7766E">
        <w:rPr>
          <w:rtl/>
        </w:rPr>
        <w:t xml:space="preserve"> </w:t>
      </w:r>
      <w:r w:rsidRPr="00E7766E">
        <w:rPr>
          <w:rFonts w:hint="eastAsia"/>
          <w:rtl/>
        </w:rPr>
        <w:t>قرار</w:t>
      </w:r>
      <w:r w:rsidRPr="00E7766E">
        <w:rPr>
          <w:rtl/>
        </w:rPr>
        <w:t xml:space="preserve"> </w:t>
      </w:r>
      <w:r w:rsidRPr="00E7766E">
        <w:rPr>
          <w:rFonts w:hint="eastAsia"/>
          <w:rtl/>
        </w:rPr>
        <w:t>داده</w:t>
      </w:r>
      <w:r w:rsidRPr="00E7766E">
        <w:rPr>
          <w:rtl/>
        </w:rPr>
        <w:t xml:space="preserve"> </w:t>
      </w:r>
      <w:r w:rsidRPr="00E7766E">
        <w:rPr>
          <w:rFonts w:hint="eastAsia"/>
          <w:rtl/>
        </w:rPr>
        <w:t>مي</w:t>
      </w:r>
      <w:r w:rsidRPr="00E7766E">
        <w:rPr>
          <w:rtl/>
        </w:rPr>
        <w:softHyphen/>
      </w:r>
      <w:r w:rsidRPr="00E7766E">
        <w:rPr>
          <w:rFonts w:hint="eastAsia"/>
          <w:rtl/>
        </w:rPr>
        <w:t>شوند</w:t>
      </w:r>
      <w:r w:rsidRPr="00E7766E">
        <w:rPr>
          <w:rtl/>
        </w:rPr>
        <w:t xml:space="preserve">. </w:t>
      </w:r>
      <w:r w:rsidRPr="00E7766E">
        <w:rPr>
          <w:rFonts w:hint="eastAsia"/>
          <w:rtl/>
        </w:rPr>
        <w:t>معمولاً</w:t>
      </w:r>
      <w:r w:rsidRPr="00E7766E">
        <w:rPr>
          <w:rtl/>
        </w:rPr>
        <w:t xml:space="preserve"> </w:t>
      </w:r>
      <w:r w:rsidRPr="00E7766E">
        <w:rPr>
          <w:rFonts w:hint="eastAsia"/>
          <w:rtl/>
        </w:rPr>
        <w:t>الكترودهاي</w:t>
      </w:r>
      <w:r w:rsidRPr="00E7766E">
        <w:rPr>
          <w:rtl/>
        </w:rPr>
        <w:t xml:space="preserve"> </w:t>
      </w:r>
      <w:r w:rsidRPr="00E7766E">
        <w:rPr>
          <w:rFonts w:hint="eastAsia"/>
          <w:rtl/>
        </w:rPr>
        <w:t>جريان</w:t>
      </w:r>
      <w:r w:rsidRPr="00E7766E">
        <w:rPr>
          <w:rtl/>
        </w:rPr>
        <w:t xml:space="preserve"> </w:t>
      </w:r>
      <w:r w:rsidRPr="00E7766E">
        <w:rPr>
          <w:rFonts w:hint="eastAsia"/>
          <w:rtl/>
        </w:rPr>
        <w:t>در</w:t>
      </w:r>
      <w:r w:rsidRPr="00E7766E">
        <w:rPr>
          <w:rtl/>
        </w:rPr>
        <w:t xml:space="preserve"> </w:t>
      </w:r>
      <w:r w:rsidRPr="00E7766E">
        <w:rPr>
          <w:rFonts w:hint="eastAsia"/>
          <w:rtl/>
        </w:rPr>
        <w:t>بيرون</w:t>
      </w:r>
      <w:r w:rsidRPr="00E7766E">
        <w:rPr>
          <w:rtl/>
        </w:rPr>
        <w:t xml:space="preserve"> </w:t>
      </w:r>
      <w:r w:rsidRPr="00E7766E">
        <w:rPr>
          <w:rFonts w:hint="eastAsia"/>
          <w:rtl/>
        </w:rPr>
        <w:t>الكترودهاي</w:t>
      </w:r>
      <w:r w:rsidRPr="00E7766E">
        <w:rPr>
          <w:rtl/>
        </w:rPr>
        <w:t xml:space="preserve"> </w:t>
      </w:r>
      <w:r w:rsidRPr="00E7766E">
        <w:rPr>
          <w:rFonts w:hint="eastAsia"/>
          <w:rtl/>
        </w:rPr>
        <w:t>پتانسيل</w:t>
      </w:r>
      <w:r w:rsidRPr="00E7766E">
        <w:rPr>
          <w:rtl/>
        </w:rPr>
        <w:t xml:space="preserve"> </w:t>
      </w:r>
      <w:r w:rsidRPr="00E7766E">
        <w:rPr>
          <w:rFonts w:hint="eastAsia"/>
          <w:rtl/>
        </w:rPr>
        <w:t>قرار</w:t>
      </w:r>
      <w:r w:rsidRPr="00E7766E">
        <w:rPr>
          <w:rtl/>
        </w:rPr>
        <w:t xml:space="preserve"> </w:t>
      </w:r>
      <w:r w:rsidRPr="00E7766E">
        <w:rPr>
          <w:rFonts w:hint="eastAsia"/>
          <w:rtl/>
        </w:rPr>
        <w:t>مي‏گيرند،</w:t>
      </w:r>
      <w:r w:rsidRPr="00E7766E">
        <w:rPr>
          <w:rtl/>
        </w:rPr>
        <w:t xml:space="preserve"> </w:t>
      </w:r>
      <w:r w:rsidRPr="00E7766E">
        <w:rPr>
          <w:rFonts w:hint="eastAsia"/>
          <w:rtl/>
        </w:rPr>
        <w:t>هر</w:t>
      </w:r>
      <w:r w:rsidRPr="00E7766E">
        <w:rPr>
          <w:rtl/>
        </w:rPr>
        <w:t xml:space="preserve"> </w:t>
      </w:r>
      <w:r w:rsidRPr="00E7766E">
        <w:rPr>
          <w:rFonts w:hint="eastAsia"/>
          <w:rtl/>
        </w:rPr>
        <w:t>چند</w:t>
      </w:r>
      <w:r w:rsidRPr="00E7766E">
        <w:rPr>
          <w:rtl/>
        </w:rPr>
        <w:t xml:space="preserve"> </w:t>
      </w:r>
      <w:r w:rsidRPr="00E7766E">
        <w:rPr>
          <w:rFonts w:hint="eastAsia"/>
          <w:rtl/>
        </w:rPr>
        <w:t>كه</w:t>
      </w:r>
      <w:r w:rsidRPr="00E7766E">
        <w:rPr>
          <w:rtl/>
        </w:rPr>
        <w:t xml:space="preserve"> </w:t>
      </w:r>
      <w:r w:rsidRPr="00E7766E">
        <w:rPr>
          <w:rFonts w:hint="eastAsia"/>
          <w:rtl/>
        </w:rPr>
        <w:t>معكوس</w:t>
      </w:r>
      <w:r w:rsidRPr="00E7766E">
        <w:rPr>
          <w:rtl/>
        </w:rPr>
        <w:t xml:space="preserve"> </w:t>
      </w:r>
      <w:r w:rsidRPr="00E7766E">
        <w:rPr>
          <w:rFonts w:hint="eastAsia"/>
          <w:rtl/>
        </w:rPr>
        <w:t>قرار</w:t>
      </w:r>
      <w:r w:rsidRPr="00E7766E">
        <w:rPr>
          <w:rtl/>
        </w:rPr>
        <w:t xml:space="preserve"> </w:t>
      </w:r>
      <w:r w:rsidRPr="00E7766E">
        <w:rPr>
          <w:rFonts w:hint="eastAsia"/>
          <w:rtl/>
        </w:rPr>
        <w:t>دادن</w:t>
      </w:r>
      <w:r w:rsidRPr="00E7766E">
        <w:rPr>
          <w:rtl/>
        </w:rPr>
        <w:t xml:space="preserve"> </w:t>
      </w:r>
      <w:r w:rsidRPr="00E7766E">
        <w:rPr>
          <w:rFonts w:hint="eastAsia"/>
          <w:rtl/>
        </w:rPr>
        <w:t>الكترودها</w:t>
      </w:r>
      <w:r w:rsidRPr="00E7766E">
        <w:rPr>
          <w:rtl/>
        </w:rPr>
        <w:t xml:space="preserve"> </w:t>
      </w:r>
      <w:r w:rsidRPr="00E7766E">
        <w:rPr>
          <w:rFonts w:hint="eastAsia"/>
          <w:rtl/>
        </w:rPr>
        <w:t>نيز</w:t>
      </w:r>
      <w:r w:rsidRPr="00E7766E">
        <w:rPr>
          <w:rtl/>
        </w:rPr>
        <w:t xml:space="preserve"> </w:t>
      </w:r>
      <w:r w:rsidRPr="00E7766E">
        <w:rPr>
          <w:rFonts w:hint="eastAsia"/>
          <w:rtl/>
        </w:rPr>
        <w:t>هيچ</w:t>
      </w:r>
      <w:r w:rsidRPr="00E7766E">
        <w:rPr>
          <w:rtl/>
        </w:rPr>
        <w:t xml:space="preserve"> </w:t>
      </w:r>
      <w:r w:rsidRPr="00E7766E">
        <w:rPr>
          <w:rFonts w:hint="eastAsia"/>
          <w:rtl/>
        </w:rPr>
        <w:t>تفاوتي</w:t>
      </w:r>
      <w:r w:rsidRPr="00E7766E">
        <w:rPr>
          <w:rtl/>
        </w:rPr>
        <w:t xml:space="preserve"> </w:t>
      </w:r>
      <w:r w:rsidRPr="00E7766E">
        <w:rPr>
          <w:rFonts w:hint="eastAsia"/>
          <w:rtl/>
        </w:rPr>
        <w:t>را</w:t>
      </w:r>
      <w:r w:rsidRPr="00E7766E">
        <w:rPr>
          <w:rtl/>
        </w:rPr>
        <w:t xml:space="preserve"> </w:t>
      </w:r>
      <w:r w:rsidRPr="00E7766E">
        <w:rPr>
          <w:rFonts w:hint="eastAsia"/>
          <w:rtl/>
        </w:rPr>
        <w:t>در</w:t>
      </w:r>
      <w:r w:rsidRPr="00E7766E">
        <w:rPr>
          <w:rtl/>
        </w:rPr>
        <w:t xml:space="preserve"> </w:t>
      </w:r>
      <w:r w:rsidRPr="00E7766E">
        <w:rPr>
          <w:rFonts w:hint="eastAsia"/>
          <w:rtl/>
        </w:rPr>
        <w:t>نتايج</w:t>
      </w:r>
      <w:r w:rsidRPr="00E7766E">
        <w:rPr>
          <w:rtl/>
        </w:rPr>
        <w:t xml:space="preserve"> </w:t>
      </w:r>
      <w:r w:rsidRPr="00E7766E">
        <w:rPr>
          <w:rFonts w:hint="eastAsia"/>
          <w:rtl/>
        </w:rPr>
        <w:t>حاصله</w:t>
      </w:r>
      <w:r w:rsidRPr="00E7766E">
        <w:rPr>
          <w:rtl/>
        </w:rPr>
        <w:t xml:space="preserve"> </w:t>
      </w:r>
      <w:r w:rsidRPr="00E7766E">
        <w:rPr>
          <w:rFonts w:hint="eastAsia"/>
          <w:rtl/>
        </w:rPr>
        <w:t>ايجاد</w:t>
      </w:r>
      <w:r w:rsidRPr="00E7766E">
        <w:rPr>
          <w:rtl/>
        </w:rPr>
        <w:t xml:space="preserve"> </w:t>
      </w:r>
      <w:r w:rsidRPr="00E7766E">
        <w:rPr>
          <w:rFonts w:hint="eastAsia"/>
          <w:rtl/>
        </w:rPr>
        <w:t>نخواهد</w:t>
      </w:r>
      <w:r w:rsidRPr="00E7766E">
        <w:rPr>
          <w:rtl/>
        </w:rPr>
        <w:t xml:space="preserve"> </w:t>
      </w:r>
      <w:r w:rsidRPr="00E7766E">
        <w:rPr>
          <w:rFonts w:hint="eastAsia"/>
          <w:rtl/>
        </w:rPr>
        <w:t>كرد</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تعيين</w:t>
      </w:r>
      <w:r w:rsidRPr="00E7766E">
        <w:rPr>
          <w:rtl/>
        </w:rPr>
        <w:t xml:space="preserve"> </w:t>
      </w:r>
      <w:r w:rsidRPr="00E7766E">
        <w:rPr>
          <w:rFonts w:hint="eastAsia"/>
          <w:rtl/>
        </w:rPr>
        <w:t>مقاومت</w:t>
      </w:r>
      <w:r w:rsidRPr="00E7766E">
        <w:rPr>
          <w:rtl/>
        </w:rPr>
        <w:t xml:space="preserve"> </w:t>
      </w:r>
      <w:r w:rsidRPr="00E7766E">
        <w:rPr>
          <w:rFonts w:hint="eastAsia"/>
          <w:rtl/>
        </w:rPr>
        <w:t>الكتريكي</w:t>
      </w:r>
      <w:r w:rsidRPr="00E7766E">
        <w:rPr>
          <w:rtl/>
        </w:rPr>
        <w:t xml:space="preserve"> در </w:t>
      </w:r>
      <w:r w:rsidR="00604A90" w:rsidRPr="00E7766E">
        <w:rPr>
          <w:rtl/>
        </w:rPr>
        <w:t>5</w:t>
      </w:r>
      <w:r w:rsidR="00246587" w:rsidRPr="00E7766E">
        <w:rPr>
          <w:rtl/>
        </w:rPr>
        <w:t xml:space="preserve"> </w:t>
      </w:r>
      <w:r w:rsidRPr="00E7766E">
        <w:rPr>
          <w:rFonts w:hint="eastAsia"/>
          <w:rtl/>
        </w:rPr>
        <w:t>محل</w:t>
      </w:r>
      <w:r w:rsidRPr="00E7766E">
        <w:rPr>
          <w:rtl/>
        </w:rPr>
        <w:t xml:space="preserve"> </w:t>
      </w:r>
      <w:r w:rsidRPr="00E7766E">
        <w:rPr>
          <w:szCs w:val="24"/>
          <w:rtl/>
        </w:rPr>
        <w:t>(</w:t>
      </w:r>
      <w:r w:rsidRPr="00E7766E">
        <w:rPr>
          <w:szCs w:val="24"/>
        </w:rPr>
        <w:t>Line</w:t>
      </w:r>
      <w:r w:rsidRPr="00E7766E">
        <w:rPr>
          <w:szCs w:val="24"/>
          <w:rtl/>
        </w:rPr>
        <w:t>)</w:t>
      </w:r>
      <w:r w:rsidRPr="00E7766E">
        <w:rPr>
          <w:rtl/>
        </w:rPr>
        <w:t xml:space="preserve"> در </w:t>
      </w:r>
      <w:r w:rsidR="003B5F8B" w:rsidRPr="00E7766E">
        <w:rPr>
          <w:rFonts w:hint="eastAsia"/>
          <w:rtl/>
        </w:rPr>
        <w:t>بسته</w:t>
      </w:r>
      <w:r w:rsidR="003B5F8B" w:rsidRPr="00E7766E">
        <w:rPr>
          <w:rFonts w:hint="eastAsia"/>
        </w:rPr>
        <w:t>‌</w:t>
      </w:r>
      <w:r w:rsidR="003B5F8B" w:rsidRPr="00E7766E">
        <w:rPr>
          <w:rFonts w:hint="cs"/>
          <w:rtl/>
        </w:rPr>
        <w:t>ی</w:t>
      </w:r>
      <w:r w:rsidR="003B5F8B" w:rsidRPr="00E7766E">
        <w:rPr>
          <w:rtl/>
        </w:rPr>
        <w:t xml:space="preserve"> </w:t>
      </w:r>
      <w:r w:rsidR="00246587" w:rsidRPr="00E7766E">
        <w:t>BK-1</w:t>
      </w:r>
      <w:r w:rsidR="00604A90" w:rsidRPr="00E7766E">
        <w:t>5</w:t>
      </w:r>
      <w:r w:rsidR="003B5F8B" w:rsidRPr="00E7766E">
        <w:rPr>
          <w:rtl/>
        </w:rPr>
        <w:t xml:space="preserve"> </w:t>
      </w:r>
      <w:r w:rsidRPr="00E7766E">
        <w:rPr>
          <w:rFonts w:hint="eastAsia"/>
          <w:rtl/>
        </w:rPr>
        <w:t>با</w:t>
      </w:r>
      <w:r w:rsidRPr="00E7766E">
        <w:rPr>
          <w:rtl/>
        </w:rPr>
        <w:t xml:space="preserve"> </w:t>
      </w:r>
      <w:r w:rsidRPr="00E7766E">
        <w:rPr>
          <w:rFonts w:hint="eastAsia"/>
          <w:rtl/>
        </w:rPr>
        <w:t>عناو</w:t>
      </w:r>
      <w:r w:rsidRPr="00E7766E">
        <w:rPr>
          <w:rFonts w:hint="cs"/>
          <w:rtl/>
        </w:rPr>
        <w:t>ی</w:t>
      </w:r>
      <w:r w:rsidR="00604A90" w:rsidRPr="00E7766E">
        <w:rPr>
          <w:rFonts w:hint="eastAsia"/>
          <w:rtl/>
        </w:rPr>
        <w:t>ن</w:t>
      </w:r>
      <w:r w:rsidR="00F25B65" w:rsidRPr="00E7766E">
        <w:rPr>
          <w:rtl/>
        </w:rPr>
        <w:t xml:space="preserve"> </w:t>
      </w:r>
      <w:r w:rsidR="00F25B65" w:rsidRPr="00E7766E">
        <w:t xml:space="preserve"> </w:t>
      </w:r>
      <w:r w:rsidR="00604A90" w:rsidRPr="00E7766E">
        <w:t>BH-WH-7</w:t>
      </w:r>
      <w:r w:rsidR="00604A90" w:rsidRPr="00E7766E">
        <w:rPr>
          <w:rtl/>
        </w:rPr>
        <w:t xml:space="preserve"> </w:t>
      </w:r>
      <w:r w:rsidR="00604A90" w:rsidRPr="00E7766E">
        <w:rPr>
          <w:rFonts w:hint="eastAsia"/>
          <w:rtl/>
        </w:rPr>
        <w:t>و</w:t>
      </w:r>
      <w:r w:rsidR="00604A90" w:rsidRPr="00E7766E">
        <w:rPr>
          <w:rtl/>
        </w:rPr>
        <w:t xml:space="preserve"> </w:t>
      </w:r>
      <w:r w:rsidR="00604A90" w:rsidRPr="00E7766E">
        <w:t>EL-15 ,EL-14 ,EL-13 ,EL-12</w:t>
      </w:r>
      <w:r w:rsidR="00604A90" w:rsidRPr="00E7766E">
        <w:rPr>
          <w:rtl/>
        </w:rPr>
        <w:t xml:space="preserve"> </w:t>
      </w:r>
      <w:r w:rsidRPr="00E7766E">
        <w:rPr>
          <w:rtl/>
        </w:rPr>
        <w:t xml:space="preserve">(در </w:t>
      </w:r>
      <w:r w:rsidRPr="00E7766E">
        <w:rPr>
          <w:rFonts w:hint="eastAsia"/>
          <w:rtl/>
        </w:rPr>
        <w:t>کنار</w:t>
      </w:r>
      <w:r w:rsidRPr="00E7766E">
        <w:rPr>
          <w:rtl/>
        </w:rPr>
        <w:t xml:space="preserve"> </w:t>
      </w:r>
      <w:r w:rsidRPr="00E7766E">
        <w:rPr>
          <w:rFonts w:hint="eastAsia"/>
          <w:rtl/>
        </w:rPr>
        <w:t>مختصات</w:t>
      </w:r>
      <w:r w:rsidRPr="00E7766E">
        <w:rPr>
          <w:rtl/>
        </w:rPr>
        <w:t xml:space="preserve"> </w:t>
      </w:r>
      <w:r w:rsidRPr="00E7766E">
        <w:rPr>
          <w:rFonts w:hint="eastAsia"/>
          <w:rtl/>
        </w:rPr>
        <w:t>هر</w:t>
      </w:r>
      <w:r w:rsidRPr="00E7766E">
        <w:rPr>
          <w:rtl/>
        </w:rPr>
        <w:t xml:space="preserve"> </w:t>
      </w:r>
      <w:r w:rsidRPr="00E7766E">
        <w:rPr>
          <w:rFonts w:hint="eastAsia"/>
          <w:rtl/>
        </w:rPr>
        <w:t>گمانه</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با</w:t>
      </w:r>
      <w:r w:rsidRPr="00E7766E">
        <w:rPr>
          <w:rtl/>
        </w:rPr>
        <w:t xml:space="preserve"> </w:t>
      </w:r>
      <w:r w:rsidRPr="00E7766E">
        <w:rPr>
          <w:rFonts w:hint="eastAsia"/>
          <w:rtl/>
        </w:rPr>
        <w:t>قرائت</w:t>
      </w:r>
      <w:r w:rsidRPr="00E7766E">
        <w:rPr>
          <w:rtl/>
        </w:rPr>
        <w:t xml:space="preserve"> </w:t>
      </w:r>
      <w:r w:rsidRPr="00E7766E">
        <w:rPr>
          <w:rFonts w:hint="eastAsia"/>
          <w:rtl/>
        </w:rPr>
        <w:t>در</w:t>
      </w:r>
      <w:r w:rsidRPr="00E7766E">
        <w:rPr>
          <w:rtl/>
        </w:rPr>
        <w:t xml:space="preserve"> </w:t>
      </w:r>
      <w:r w:rsidRPr="00E7766E">
        <w:rPr>
          <w:rFonts w:hint="eastAsia"/>
          <w:rtl/>
        </w:rPr>
        <w:t>اعماق</w:t>
      </w:r>
      <w:r w:rsidRPr="00E7766E">
        <w:rPr>
          <w:rtl/>
        </w:rPr>
        <w:t xml:space="preserve"> </w:t>
      </w:r>
      <w:r w:rsidRPr="00E7766E">
        <w:rPr>
          <w:rFonts w:hint="cs"/>
          <w:rtl/>
        </w:rPr>
        <w:t>ی</w:t>
      </w:r>
      <w:r w:rsidRPr="00E7766E">
        <w:rPr>
          <w:rFonts w:hint="eastAsia"/>
          <w:rtl/>
        </w:rPr>
        <w:t>ک</w:t>
      </w:r>
      <w:r w:rsidRPr="00E7766E">
        <w:rPr>
          <w:rtl/>
        </w:rPr>
        <w:t xml:space="preserve"> </w:t>
      </w:r>
      <w:r w:rsidRPr="00E7766E">
        <w:rPr>
          <w:rFonts w:hint="eastAsia"/>
          <w:rtl/>
        </w:rPr>
        <w:t>و</w:t>
      </w:r>
      <w:r w:rsidRPr="00E7766E">
        <w:rPr>
          <w:rtl/>
        </w:rPr>
        <w:t xml:space="preserve"> 3 </w:t>
      </w:r>
      <w:r w:rsidRPr="00E7766E">
        <w:rPr>
          <w:rFonts w:hint="eastAsia"/>
          <w:rtl/>
        </w:rPr>
        <w:t>متر</w:t>
      </w:r>
      <w:r w:rsidRPr="00E7766E">
        <w:rPr>
          <w:rFonts w:hint="cs"/>
          <w:rtl/>
        </w:rPr>
        <w:t>ی</w:t>
      </w:r>
      <w:r w:rsidRPr="00E7766E">
        <w:rPr>
          <w:rFonts w:hint="eastAsia"/>
          <w:rtl/>
        </w:rPr>
        <w:t>،</w:t>
      </w:r>
      <w:r w:rsidRPr="00E7766E">
        <w:rPr>
          <w:rtl/>
        </w:rPr>
        <w:t xml:space="preserve"> </w:t>
      </w:r>
      <w:r w:rsidRPr="00E7766E">
        <w:rPr>
          <w:rFonts w:hint="eastAsia"/>
          <w:rtl/>
        </w:rPr>
        <w:t>به</w:t>
      </w:r>
      <w:r w:rsidRPr="00E7766E">
        <w:rPr>
          <w:rtl/>
        </w:rPr>
        <w:t xml:space="preserve"> منظور تعيين مقاومت الکتر</w:t>
      </w:r>
      <w:r w:rsidRPr="00E7766E">
        <w:rPr>
          <w:rFonts w:hint="cs"/>
          <w:rtl/>
        </w:rPr>
        <w:t>ی</w:t>
      </w:r>
      <w:r w:rsidRPr="00E7766E">
        <w:rPr>
          <w:rFonts w:hint="eastAsia"/>
          <w:rtl/>
        </w:rPr>
        <w:t>ک</w:t>
      </w:r>
      <w:r w:rsidRPr="00E7766E">
        <w:rPr>
          <w:rFonts w:hint="cs"/>
          <w:rtl/>
        </w:rPr>
        <w:t>ی</w:t>
      </w:r>
      <w:r w:rsidRPr="00E7766E">
        <w:rPr>
          <w:rtl/>
        </w:rPr>
        <w:t xml:space="preserve"> خاک و ميزان خورندگي خاك مطابق آ</w:t>
      </w:r>
      <w:r w:rsidRPr="00E7766E">
        <w:rPr>
          <w:rFonts w:hint="cs"/>
          <w:rtl/>
        </w:rPr>
        <w:t>یی</w:t>
      </w:r>
      <w:r w:rsidRPr="00E7766E">
        <w:rPr>
          <w:rFonts w:hint="eastAsia"/>
          <w:rtl/>
        </w:rPr>
        <w:t>ن</w:t>
      </w:r>
      <w:r w:rsidRPr="00E7766E">
        <w:rPr>
          <w:rtl/>
        </w:rPr>
        <w:t xml:space="preserve"> نامه </w:t>
      </w:r>
      <w:r w:rsidRPr="00E7766E">
        <w:t>ASTM G57</w:t>
      </w:r>
      <w:r w:rsidRPr="00E7766E">
        <w:rPr>
          <w:rtl/>
        </w:rPr>
        <w:t xml:space="preserve"> انجام شد</w:t>
      </w:r>
      <w:r w:rsidRPr="00E7766E">
        <w:rPr>
          <w:rFonts w:hint="eastAsia"/>
          <w:rtl/>
        </w:rPr>
        <w:t>ه</w:t>
      </w:r>
      <w:r w:rsidRPr="00E7766E">
        <w:rPr>
          <w:rtl/>
        </w:rPr>
        <w:t xml:space="preserve"> </w:t>
      </w:r>
      <w:r w:rsidRPr="00E7766E">
        <w:rPr>
          <w:rFonts w:hint="eastAsia"/>
          <w:rtl/>
        </w:rPr>
        <w:t>است</w:t>
      </w:r>
      <w:r w:rsidRPr="00E7766E">
        <w:rPr>
          <w:rtl/>
        </w:rPr>
        <w:t>.</w:t>
      </w:r>
    </w:p>
    <w:p w14:paraId="4BE51B63" w14:textId="1BAB77CD" w:rsidR="003128BE" w:rsidRPr="00E7766E" w:rsidRDefault="003128BE" w:rsidP="00503CA2">
      <w:pPr>
        <w:pStyle w:val="BKP-MatnNormal"/>
        <w:rPr>
          <w:rtl/>
        </w:rPr>
      </w:pPr>
      <w:r w:rsidRPr="00E7766E">
        <w:rPr>
          <w:rFonts w:hint="eastAsia"/>
          <w:rtl/>
        </w:rPr>
        <w:t>جهت</w:t>
      </w:r>
      <w:r w:rsidRPr="00E7766E">
        <w:rPr>
          <w:rtl/>
        </w:rPr>
        <w:t xml:space="preserve"> تعيين ميزان مقاومت الكتريكي ظاهري </w:t>
      </w:r>
      <w:r w:rsidRPr="00E7766E">
        <w:t>(Apparent Resistivity)</w:t>
      </w:r>
      <w:r w:rsidRPr="00E7766E">
        <w:rPr>
          <w:rtl/>
        </w:rPr>
        <w:t xml:space="preserve"> با آرايش ونر از فرمول زير استفاده مي‏شود:                                                                                                            </w:t>
      </w:r>
    </w:p>
    <w:p w14:paraId="2F58913D" w14:textId="731BBAFE" w:rsidR="003128BE" w:rsidRPr="00E7766E" w:rsidRDefault="00455BDC" w:rsidP="00503CA2">
      <w:pPr>
        <w:pStyle w:val="BKP-MatnNormal"/>
        <w:rPr>
          <w:rtl/>
        </w:rPr>
      </w:pPr>
      <w:r w:rsidRPr="00825DC7">
        <w:rPr>
          <w:noProof/>
          <w:position w:val="-24"/>
          <w:lang w:bidi="ar-SA"/>
        </w:rPr>
        <w:drawing>
          <wp:anchor distT="0" distB="0" distL="114300" distR="114300" simplePos="0" relativeHeight="251640832" behindDoc="1" locked="0" layoutInCell="1" allowOverlap="1" wp14:anchorId="2F14F650" wp14:editId="72E5C0BD">
            <wp:simplePos x="0" y="0"/>
            <wp:positionH relativeFrom="margin">
              <wp:align>left</wp:align>
            </wp:positionH>
            <wp:positionV relativeFrom="paragraph">
              <wp:posOffset>212090</wp:posOffset>
            </wp:positionV>
            <wp:extent cx="871220" cy="384810"/>
            <wp:effectExtent l="0" t="0" r="5080" b="0"/>
            <wp:wrapTight wrapText="bothSides">
              <wp:wrapPolygon edited="0">
                <wp:start x="15586" y="0"/>
                <wp:lineTo x="0" y="8554"/>
                <wp:lineTo x="0" y="14970"/>
                <wp:lineTo x="16531" y="20317"/>
                <wp:lineTo x="18892" y="20317"/>
                <wp:lineTo x="21254" y="9624"/>
                <wp:lineTo x="21254" y="0"/>
                <wp:lineTo x="15586" y="0"/>
              </wp:wrapPolygon>
            </wp:wrapTight>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1220" cy="3848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28BE" w:rsidRPr="00E7766E">
        <w:t xml:space="preserve">= a </w:t>
      </w:r>
      <w:r w:rsidR="003128BE" w:rsidRPr="00E7766E">
        <w:rPr>
          <w:rFonts w:hint="eastAsia"/>
          <w:rtl/>
        </w:rPr>
        <w:t>فاصله</w:t>
      </w:r>
      <w:r w:rsidR="003128BE" w:rsidRPr="00E7766E">
        <w:rPr>
          <w:rtl/>
        </w:rPr>
        <w:t xml:space="preserve"> </w:t>
      </w:r>
      <w:r w:rsidR="003128BE" w:rsidRPr="00E7766E">
        <w:rPr>
          <w:rFonts w:hint="eastAsia"/>
          <w:rtl/>
        </w:rPr>
        <w:t>الكترودها</w:t>
      </w:r>
      <w:r w:rsidR="003128BE" w:rsidRPr="00E7766E">
        <w:rPr>
          <w:rtl/>
        </w:rPr>
        <w:t xml:space="preserve"> (متر)</w:t>
      </w:r>
    </w:p>
    <w:p w14:paraId="73C896B1" w14:textId="77777777" w:rsidR="003128BE" w:rsidRPr="00E7766E" w:rsidRDefault="003128BE" w:rsidP="00503CA2">
      <w:pPr>
        <w:pStyle w:val="BKP-MatnNormal"/>
        <w:rPr>
          <w:rtl/>
        </w:rPr>
      </w:pPr>
      <m:oMath>
        <m:r>
          <w:rPr>
            <w:rFonts w:ascii="Cambria Math" w:hAnsi="Cambria Math"/>
          </w:rPr>
          <m:t>=</m:t>
        </m:r>
        <m:f>
          <m:fPr>
            <m:ctrlPr>
              <w:rPr>
                <w:rFonts w:ascii="Cambria Math" w:hAnsi="Cambria Math"/>
              </w:rPr>
            </m:ctrlPr>
          </m:fPr>
          <m:num>
            <m:r>
              <w:rPr>
                <w:rFonts w:ascii="Cambria Math" w:hAnsi="Cambria Math"/>
              </w:rPr>
              <m:t>∆V</m:t>
            </m:r>
          </m:num>
          <m:den>
            <m:r>
              <w:rPr>
                <w:rFonts w:ascii="Cambria Math" w:hAnsi="Cambria Math"/>
              </w:rPr>
              <m:t>I</m:t>
            </m:r>
          </m:den>
        </m:f>
      </m:oMath>
      <w:r w:rsidRPr="00E7766E">
        <w:rPr>
          <w:rFonts w:hint="eastAsia"/>
          <w:rtl/>
        </w:rPr>
        <w:t>مقاومت</w:t>
      </w:r>
      <w:r w:rsidRPr="00E7766E">
        <w:rPr>
          <w:rtl/>
        </w:rPr>
        <w:t xml:space="preserve"> </w:t>
      </w:r>
      <w:r w:rsidRPr="00E7766E">
        <w:rPr>
          <w:rFonts w:hint="eastAsia"/>
          <w:rtl/>
        </w:rPr>
        <w:t>اندازه</w:t>
      </w:r>
      <w:r w:rsidRPr="00E7766E">
        <w:rPr>
          <w:rtl/>
        </w:rPr>
        <w:softHyphen/>
      </w:r>
      <w:r w:rsidRPr="00E7766E">
        <w:rPr>
          <w:rFonts w:hint="eastAsia"/>
          <w:rtl/>
        </w:rPr>
        <w:t>گيري</w:t>
      </w:r>
      <w:r w:rsidRPr="00E7766E">
        <w:rPr>
          <w:rtl/>
        </w:rPr>
        <w:t xml:space="preserve"> </w:t>
      </w:r>
      <w:r w:rsidRPr="00E7766E">
        <w:rPr>
          <w:rFonts w:hint="eastAsia"/>
          <w:rtl/>
        </w:rPr>
        <w:t>شده</w:t>
      </w:r>
      <w:r w:rsidRPr="00E7766E">
        <w:rPr>
          <w:rtl/>
        </w:rPr>
        <w:t xml:space="preserve"> </w:t>
      </w:r>
      <w:r w:rsidRPr="00E7766E">
        <w:rPr>
          <w:rFonts w:hint="eastAsia"/>
          <w:rtl/>
        </w:rPr>
        <w:t>توسط</w:t>
      </w:r>
      <w:r w:rsidRPr="00E7766E">
        <w:rPr>
          <w:rtl/>
        </w:rPr>
        <w:t xml:space="preserve"> </w:t>
      </w:r>
      <w:r w:rsidRPr="00E7766E">
        <w:rPr>
          <w:rFonts w:hint="eastAsia"/>
          <w:rtl/>
        </w:rPr>
        <w:t>دستگاه</w:t>
      </w:r>
      <w:r w:rsidRPr="00E7766E">
        <w:rPr>
          <w:rtl/>
        </w:rPr>
        <w:t xml:space="preserve"> (اهم)</w:t>
      </w:r>
    </w:p>
    <w:p w14:paraId="7149F3B7" w14:textId="473FD136" w:rsidR="003128BE" w:rsidRPr="00E7766E" w:rsidRDefault="003128BE" w:rsidP="00503CA2">
      <w:pPr>
        <w:pStyle w:val="BKP-MatnNormal"/>
        <w:rPr>
          <w:rtl/>
        </w:rPr>
      </w:pPr>
      <m:oMath>
        <m:r>
          <w:rPr>
            <w:rFonts w:ascii="Cambria Math" w:hAnsi="Cambria Math"/>
          </w:rPr>
          <m:t>=</m:t>
        </m:r>
        <m:sSub>
          <m:sSubPr>
            <m:ctrlPr>
              <w:rPr>
                <w:rFonts w:ascii="Cambria Math" w:hAnsi="Cambria Math"/>
              </w:rPr>
            </m:ctrlPr>
          </m:sSubPr>
          <m:e>
            <m:r>
              <w:rPr>
                <w:rFonts w:ascii="Cambria Math" w:hAnsi="Cambria Math"/>
              </w:rPr>
              <m:t>ρ</m:t>
            </m:r>
          </m:e>
          <m:sub>
            <m:r>
              <w:rPr>
                <w:rFonts w:ascii="Cambria Math" w:hAnsi="Cambria Math"/>
              </w:rPr>
              <m:t>a</m:t>
            </m:r>
          </m:sub>
        </m:sSub>
      </m:oMath>
      <w:r w:rsidRPr="00E7766E">
        <w:t xml:space="preserve"> </w:t>
      </w:r>
      <w:r w:rsidRPr="00E7766E">
        <w:rPr>
          <w:rFonts w:hint="eastAsia"/>
          <w:rtl/>
        </w:rPr>
        <w:t>مقاومت</w:t>
      </w:r>
      <w:r w:rsidRPr="00E7766E">
        <w:rPr>
          <w:rtl/>
        </w:rPr>
        <w:t xml:space="preserve"> </w:t>
      </w:r>
      <w:r w:rsidRPr="00E7766E">
        <w:rPr>
          <w:rFonts w:hint="eastAsia"/>
          <w:rtl/>
        </w:rPr>
        <w:t>الكتريكي</w:t>
      </w:r>
      <w:r w:rsidRPr="00E7766E">
        <w:rPr>
          <w:rtl/>
        </w:rPr>
        <w:t xml:space="preserve"> </w:t>
      </w:r>
      <w:r w:rsidRPr="00E7766E">
        <w:rPr>
          <w:rFonts w:hint="eastAsia"/>
          <w:rtl/>
        </w:rPr>
        <w:t>ظاهري</w:t>
      </w:r>
      <w:r w:rsidRPr="00E7766E">
        <w:rPr>
          <w:rtl/>
        </w:rPr>
        <w:t xml:space="preserve"> (اهم </w:t>
      </w:r>
      <w:r w:rsidRPr="00E7766E">
        <w:rPr>
          <w:rFonts w:hint="eastAsia"/>
          <w:rtl/>
        </w:rPr>
        <w:t>متر</w:t>
      </w:r>
      <w:r w:rsidRPr="00E7766E">
        <w:rPr>
          <w:rtl/>
        </w:rPr>
        <w:t>)</w:t>
      </w:r>
    </w:p>
    <w:p w14:paraId="51EA8B98" w14:textId="1D73EF89"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پروژه</w:t>
      </w:r>
      <w:r w:rsidRPr="00E7766E">
        <w:rPr>
          <w:rtl/>
        </w:rPr>
        <w:t xml:space="preserve"> </w:t>
      </w:r>
      <w:r w:rsidRPr="00E7766E">
        <w:rPr>
          <w:rFonts w:hint="eastAsia"/>
          <w:rtl/>
        </w:rPr>
        <w:t>حاضر،</w:t>
      </w:r>
      <w:r w:rsidRPr="00E7766E">
        <w:rPr>
          <w:rtl/>
        </w:rPr>
        <w:t xml:space="preserve"> </w:t>
      </w:r>
      <w:r w:rsidRPr="00E7766E">
        <w:rPr>
          <w:rFonts w:hint="eastAsia"/>
          <w:rtl/>
        </w:rPr>
        <w:t>آزمايش‌هاي</w:t>
      </w:r>
      <w:r w:rsidRPr="00E7766E">
        <w:rPr>
          <w:rtl/>
        </w:rPr>
        <w:t xml:space="preserve"> ژئوالكتريك در هر يك از نقاط با استفاده از روش سونداژ </w:t>
      </w:r>
      <w:r w:rsidRPr="00E7766E">
        <w:t>VES</w:t>
      </w:r>
      <w:r w:rsidRPr="00E7766E">
        <w:rPr>
          <w:rtl/>
        </w:rPr>
        <w:t xml:space="preserve"> و با استفاده از آرايه ونر‌</w:t>
      </w:r>
      <w:r w:rsidRPr="00E7766E">
        <w:t xml:space="preserve"> </w:t>
      </w:r>
      <w:r w:rsidRPr="00E7766E">
        <w:rPr>
          <w:rFonts w:hint="eastAsia"/>
          <w:rtl/>
        </w:rPr>
        <w:t>در</w:t>
      </w:r>
      <w:r w:rsidRPr="00E7766E">
        <w:rPr>
          <w:rtl/>
        </w:rPr>
        <w:t xml:space="preserve"> </w:t>
      </w:r>
      <w:r w:rsidRPr="00E7766E">
        <w:rPr>
          <w:rFonts w:hint="eastAsia"/>
          <w:rtl/>
        </w:rPr>
        <w:t>اعماق</w:t>
      </w:r>
      <w:r w:rsidRPr="00E7766E">
        <w:rPr>
          <w:rtl/>
        </w:rPr>
        <w:t xml:space="preserve"> 1 </w:t>
      </w:r>
      <w:r w:rsidRPr="00E7766E">
        <w:rPr>
          <w:rFonts w:hint="eastAsia"/>
          <w:rtl/>
        </w:rPr>
        <w:t>تا</w:t>
      </w:r>
      <w:r w:rsidRPr="00E7766E">
        <w:rPr>
          <w:rtl/>
        </w:rPr>
        <w:t xml:space="preserve"> 3 </w:t>
      </w:r>
      <w:r w:rsidRPr="00E7766E">
        <w:rPr>
          <w:rFonts w:hint="eastAsia"/>
          <w:rtl/>
        </w:rPr>
        <w:t>متري</w:t>
      </w:r>
      <w:r w:rsidRPr="00E7766E">
        <w:rPr>
          <w:rtl/>
        </w:rPr>
        <w:t xml:space="preserve"> </w:t>
      </w:r>
      <w:r w:rsidRPr="00E7766E">
        <w:rPr>
          <w:rFonts w:hint="eastAsia"/>
          <w:rtl/>
        </w:rPr>
        <w:t>انجام</w:t>
      </w:r>
      <w:r w:rsidRPr="00E7766E">
        <w:rPr>
          <w:rtl/>
        </w:rPr>
        <w:t xml:space="preserve"> </w:t>
      </w:r>
      <w:r w:rsidRPr="00E7766E">
        <w:rPr>
          <w:rFonts w:hint="eastAsia"/>
          <w:rtl/>
        </w:rPr>
        <w:t>پذيرفت</w:t>
      </w:r>
      <w:r w:rsidRPr="00E7766E">
        <w:rPr>
          <w:rtl/>
        </w:rPr>
        <w:t xml:space="preserve">. </w:t>
      </w:r>
      <w:r w:rsidRPr="00E7766E">
        <w:rPr>
          <w:rFonts w:hint="eastAsia"/>
          <w:rtl/>
        </w:rPr>
        <w:t>مشخصات</w:t>
      </w:r>
      <w:r w:rsidRPr="00E7766E">
        <w:rPr>
          <w:rtl/>
        </w:rPr>
        <w:t xml:space="preserve"> محل آزما</w:t>
      </w:r>
      <w:r w:rsidRPr="00E7766E">
        <w:rPr>
          <w:rFonts w:hint="cs"/>
          <w:rtl/>
        </w:rPr>
        <w:t>ی</w:t>
      </w:r>
      <w:r w:rsidRPr="00E7766E">
        <w:rPr>
          <w:rFonts w:hint="eastAsia"/>
          <w:rtl/>
        </w:rPr>
        <w:t>ش</w:t>
      </w:r>
      <w:r w:rsidRPr="00E7766E">
        <w:rPr>
          <w:rtl/>
        </w:rPr>
        <w:t xml:space="preserve"> و نتا</w:t>
      </w:r>
      <w:r w:rsidRPr="00E7766E">
        <w:rPr>
          <w:rFonts w:hint="cs"/>
          <w:rtl/>
        </w:rPr>
        <w:t>ی</w:t>
      </w:r>
      <w:r w:rsidRPr="00E7766E">
        <w:rPr>
          <w:rFonts w:hint="eastAsia"/>
          <w:rtl/>
        </w:rPr>
        <w:t>ج</w:t>
      </w:r>
      <w:r w:rsidRPr="00E7766E">
        <w:rPr>
          <w:rtl/>
        </w:rPr>
        <w:t xml:space="preserve"> حاصل از آن در </w:t>
      </w:r>
      <w:r w:rsidRPr="00E7766E">
        <w:rPr>
          <w:rFonts w:hint="eastAsia"/>
          <w:rtl/>
        </w:rPr>
        <w:t>جدول</w:t>
      </w:r>
      <w:r w:rsidRPr="00E7766E">
        <w:rPr>
          <w:rtl/>
        </w:rPr>
        <w:t xml:space="preserve"> 3-</w:t>
      </w:r>
      <w:r w:rsidR="001024B1" w:rsidRPr="00E7766E">
        <w:rPr>
          <w:rtl/>
        </w:rPr>
        <w:t>5</w:t>
      </w:r>
      <w:r w:rsidRPr="00E7766E">
        <w:rPr>
          <w:rFonts w:hint="eastAsia"/>
          <w:rtl/>
        </w:rPr>
        <w:t>،</w:t>
      </w:r>
      <w:r w:rsidRPr="00E7766E">
        <w:rPr>
          <w:rtl/>
        </w:rPr>
        <w:t xml:space="preserve"> شکل 3-</w:t>
      </w:r>
      <w:r w:rsidR="003B5F8B" w:rsidRPr="00E7766E">
        <w:rPr>
          <w:rtl/>
        </w:rPr>
        <w:t>6</w:t>
      </w:r>
      <w:r w:rsidR="00431494" w:rsidRPr="00E7766E">
        <w:rPr>
          <w:rtl/>
        </w:rPr>
        <w:t xml:space="preserve"> </w:t>
      </w:r>
      <w:r w:rsidRPr="00E7766E">
        <w:rPr>
          <w:rFonts w:hint="eastAsia"/>
          <w:rtl/>
        </w:rPr>
        <w:t>و</w:t>
      </w:r>
      <w:r w:rsidRPr="00E7766E">
        <w:rPr>
          <w:rtl/>
        </w:rPr>
        <w:t xml:space="preserve"> </w:t>
      </w:r>
      <w:r w:rsidRPr="00E7766E">
        <w:rPr>
          <w:rFonts w:hint="eastAsia"/>
          <w:rtl/>
        </w:rPr>
        <w:t>پ</w:t>
      </w:r>
      <w:r w:rsidRPr="00E7766E">
        <w:rPr>
          <w:rFonts w:hint="cs"/>
          <w:rtl/>
        </w:rPr>
        <w:t>ی</w:t>
      </w:r>
      <w:r w:rsidRPr="00E7766E">
        <w:rPr>
          <w:rFonts w:hint="eastAsia"/>
          <w:rtl/>
        </w:rPr>
        <w:t>وست</w:t>
      </w:r>
      <w:r w:rsidRPr="00E7766E">
        <w:rPr>
          <w:rtl/>
        </w:rPr>
        <w:t xml:space="preserve"> 3-</w:t>
      </w:r>
      <w:r w:rsidR="003B5F8B" w:rsidRPr="00E7766E">
        <w:rPr>
          <w:rtl/>
        </w:rPr>
        <w:t>1</w:t>
      </w:r>
      <w:r w:rsidR="00102B86" w:rsidRPr="00E7766E">
        <w:rPr>
          <w:rtl/>
        </w:rPr>
        <w:t xml:space="preserve"> </w:t>
      </w:r>
      <w:r w:rsidRPr="00E7766E">
        <w:rPr>
          <w:rtl/>
        </w:rPr>
        <w:t>ارائه شده است.</w:t>
      </w:r>
    </w:p>
    <w:p w14:paraId="2DFA3676" w14:textId="3D31DC14" w:rsidR="003128BE" w:rsidRPr="00E7766E" w:rsidRDefault="003128BE">
      <w:pPr>
        <w:pStyle w:val="BKP-TableCaption"/>
        <w:bidi w:val="0"/>
        <w:rPr>
          <w:rtl/>
        </w:rPr>
      </w:pPr>
      <w:bookmarkStart w:id="407" w:name="_Toc76546261"/>
      <w:bookmarkStart w:id="408" w:name="_Toc93489813"/>
      <w:bookmarkStart w:id="409" w:name="_Toc97130934"/>
      <w:bookmarkStart w:id="410" w:name="_Toc111450958"/>
      <w:r w:rsidRPr="00E7766E">
        <w:rPr>
          <w:rtl/>
        </w:rPr>
        <w:lastRenderedPageBreak/>
        <w:t>جدول 3-</w:t>
      </w:r>
      <w:r w:rsidR="001024B1" w:rsidRPr="00E7766E">
        <w:rPr>
          <w:rtl/>
        </w:rPr>
        <w:t>5</w:t>
      </w:r>
      <w:r w:rsidRPr="00E7766E">
        <w:rPr>
          <w:rtl/>
        </w:rPr>
        <w:t xml:space="preserve">. </w:t>
      </w:r>
      <w:r w:rsidRPr="00E7766E">
        <w:rPr>
          <w:rFonts w:hint="eastAsia"/>
          <w:rtl/>
        </w:rPr>
        <w:t>مقاومت</w:t>
      </w:r>
      <w:r w:rsidRPr="00E7766E">
        <w:rPr>
          <w:rtl/>
        </w:rPr>
        <w:t xml:space="preserve"> </w:t>
      </w:r>
      <w:r w:rsidRPr="00E7766E">
        <w:rPr>
          <w:rFonts w:hint="eastAsia"/>
          <w:rtl/>
        </w:rPr>
        <w:t>ويژه</w:t>
      </w:r>
      <w:r w:rsidRPr="00E7766E">
        <w:rPr>
          <w:rtl/>
        </w:rPr>
        <w:t xml:space="preserve"> </w:t>
      </w:r>
      <w:r w:rsidRPr="00E7766E">
        <w:rPr>
          <w:rFonts w:hint="eastAsia"/>
          <w:rtl/>
        </w:rPr>
        <w:t>م</w:t>
      </w:r>
      <w:r w:rsidRPr="00E7766E">
        <w:rPr>
          <w:rFonts w:hint="cs"/>
          <w:rtl/>
        </w:rPr>
        <w:t>ی</w:t>
      </w:r>
      <w:r w:rsidRPr="00E7766E">
        <w:rPr>
          <w:rFonts w:hint="eastAsia"/>
          <w:rtl/>
        </w:rPr>
        <w:t>انگ</w:t>
      </w:r>
      <w:r w:rsidRPr="00E7766E">
        <w:rPr>
          <w:rFonts w:hint="cs"/>
          <w:rtl/>
        </w:rPr>
        <w:t>ی</w:t>
      </w:r>
      <w:r w:rsidRPr="00E7766E">
        <w:rPr>
          <w:rFonts w:hint="eastAsia"/>
          <w:rtl/>
        </w:rPr>
        <w:t>ن</w:t>
      </w:r>
      <w:r w:rsidRPr="00E7766E">
        <w:rPr>
          <w:rtl/>
        </w:rPr>
        <w:t xml:space="preserve"> </w:t>
      </w:r>
      <w:r w:rsidRPr="00E7766E">
        <w:rPr>
          <w:rFonts w:hint="eastAsia"/>
          <w:rtl/>
        </w:rPr>
        <w:t>قرائت</w:t>
      </w:r>
      <w:r w:rsidRPr="00E7766E">
        <w:rPr>
          <w:rtl/>
        </w:rPr>
        <w:t xml:space="preserve"> </w:t>
      </w:r>
      <w:r w:rsidRPr="00E7766E">
        <w:rPr>
          <w:rFonts w:hint="eastAsia"/>
          <w:rtl/>
        </w:rPr>
        <w:t>شده</w:t>
      </w:r>
      <w:r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اعماق</w:t>
      </w:r>
      <w:r w:rsidRPr="00E7766E">
        <w:rPr>
          <w:rtl/>
        </w:rPr>
        <w:t xml:space="preserve"> </w:t>
      </w:r>
      <w:r w:rsidRPr="00E7766E">
        <w:rPr>
          <w:rFonts w:hint="eastAsia"/>
          <w:rtl/>
        </w:rPr>
        <w:t>مختلف</w:t>
      </w:r>
      <w:r w:rsidRPr="00E7766E">
        <w:rPr>
          <w:rtl/>
        </w:rPr>
        <w:t xml:space="preserve"> </w:t>
      </w:r>
      <w:r w:rsidRPr="00E7766E">
        <w:rPr>
          <w:rFonts w:hint="eastAsia"/>
          <w:rtl/>
        </w:rPr>
        <w:t>در</w:t>
      </w:r>
      <w:r w:rsidRPr="00E7766E">
        <w:rPr>
          <w:rtl/>
        </w:rPr>
        <w:t xml:space="preserve"> </w:t>
      </w:r>
      <w:r w:rsidRPr="00E7766E">
        <w:rPr>
          <w:rFonts w:hint="eastAsia"/>
          <w:rtl/>
        </w:rPr>
        <w:t>هر</w:t>
      </w:r>
      <w:r w:rsidRPr="00E7766E">
        <w:rPr>
          <w:rtl/>
        </w:rPr>
        <w:t xml:space="preserve"> </w:t>
      </w:r>
      <w:r w:rsidRPr="00E7766E">
        <w:rPr>
          <w:rFonts w:hint="eastAsia"/>
          <w:rtl/>
        </w:rPr>
        <w:t>محل</w:t>
      </w:r>
      <w:r w:rsidRPr="00E7766E">
        <w:rPr>
          <w:rtl/>
        </w:rPr>
        <w:t xml:space="preserve"> </w:t>
      </w:r>
      <w:r w:rsidRPr="00E7766E">
        <w:rPr>
          <w:rFonts w:hint="eastAsia"/>
          <w:rtl/>
        </w:rPr>
        <w:t>بر</w:t>
      </w:r>
      <w:r w:rsidRPr="00E7766E">
        <w:rPr>
          <w:rtl/>
        </w:rPr>
        <w:t xml:space="preserve"> </w:t>
      </w:r>
      <w:r w:rsidRPr="00E7766E">
        <w:rPr>
          <w:rFonts w:hint="eastAsia"/>
          <w:rtl/>
        </w:rPr>
        <w:t>حسب</w:t>
      </w:r>
      <w:r w:rsidRPr="00E7766E">
        <w:rPr>
          <w:rtl/>
        </w:rPr>
        <w:t xml:space="preserve"> </w:t>
      </w:r>
      <w:r w:rsidRPr="00E7766E">
        <w:rPr>
          <w:rFonts w:hint="eastAsia"/>
          <w:rtl/>
        </w:rPr>
        <w:t>اهم</w:t>
      </w:r>
      <w:r w:rsidRPr="00E7766E">
        <w:rPr>
          <w:rtl/>
        </w:rPr>
        <w:t xml:space="preserve"> </w:t>
      </w:r>
      <w:r w:rsidRPr="00E7766E">
        <w:rPr>
          <w:rFonts w:hint="eastAsia"/>
          <w:rtl/>
        </w:rPr>
        <w:t>متر</w:t>
      </w:r>
      <w:bookmarkEnd w:id="407"/>
      <w:bookmarkEnd w:id="408"/>
      <w:bookmarkEnd w:id="409"/>
      <w:bookmarkEnd w:id="410"/>
    </w:p>
    <w:tbl>
      <w:tblPr>
        <w:tblW w:w="8182" w:type="dxa"/>
        <w:jc w:val="center"/>
        <w:tblLook w:val="04A0" w:firstRow="1" w:lastRow="0" w:firstColumn="1" w:lastColumn="0" w:noHBand="0" w:noVBand="1"/>
      </w:tblPr>
      <w:tblGrid>
        <w:gridCol w:w="3756"/>
        <w:gridCol w:w="2346"/>
        <w:gridCol w:w="2080"/>
      </w:tblGrid>
      <w:tr w:rsidR="006D0F32" w:rsidRPr="00E7766E" w14:paraId="3B07B0DD" w14:textId="77777777" w:rsidTr="00BE6A45">
        <w:trPr>
          <w:trHeight w:val="293"/>
          <w:jc w:val="center"/>
        </w:trPr>
        <w:tc>
          <w:tcPr>
            <w:tcW w:w="3756" w:type="dxa"/>
            <w:vMerge w:val="restart"/>
            <w:tcBorders>
              <w:top w:val="single" w:sz="4" w:space="0" w:color="auto"/>
              <w:left w:val="single" w:sz="4" w:space="0" w:color="auto"/>
              <w:right w:val="single" w:sz="4" w:space="0" w:color="auto"/>
            </w:tcBorders>
            <w:shd w:val="clear" w:color="auto" w:fill="BDD6EE" w:themeFill="accent1" w:themeFillTint="66"/>
            <w:noWrap/>
            <w:vAlign w:val="center"/>
          </w:tcPr>
          <w:p w14:paraId="160417D1" w14:textId="1837C2CB" w:rsidR="006D0F32" w:rsidRPr="00E7766E" w:rsidRDefault="006D0F32" w:rsidP="001C2A57">
            <w:pPr>
              <w:pStyle w:val="BKP-TableHeader"/>
            </w:pPr>
            <w:r w:rsidRPr="00E7766E">
              <w:t>Station No.</w:t>
            </w:r>
          </w:p>
        </w:tc>
        <w:tc>
          <w:tcPr>
            <w:tcW w:w="4426" w:type="dxa"/>
            <w:gridSpan w:val="2"/>
            <w:tcBorders>
              <w:top w:val="single" w:sz="4" w:space="0" w:color="auto"/>
              <w:left w:val="nil"/>
              <w:bottom w:val="single" w:sz="4" w:space="0" w:color="auto"/>
              <w:right w:val="single" w:sz="4" w:space="0" w:color="auto"/>
            </w:tcBorders>
            <w:shd w:val="clear" w:color="auto" w:fill="BDD6EE" w:themeFill="accent1" w:themeFillTint="66"/>
            <w:noWrap/>
            <w:vAlign w:val="center"/>
          </w:tcPr>
          <w:p w14:paraId="7D016EE1" w14:textId="33B7C15E" w:rsidR="006D0F32" w:rsidRPr="00E7766E" w:rsidRDefault="006D0F32" w:rsidP="001C2A57">
            <w:pPr>
              <w:pStyle w:val="BKP-TableHeader"/>
            </w:pPr>
            <w:proofErr w:type="spellStart"/>
            <w:r w:rsidRPr="00E7766E">
              <w:t>ρ</w:t>
            </w:r>
            <w:r w:rsidRPr="00E7766E">
              <w:rPr>
                <w:vertAlign w:val="subscript"/>
              </w:rPr>
              <w:t>a</w:t>
            </w:r>
            <w:proofErr w:type="spellEnd"/>
            <w:r w:rsidRPr="00E7766E">
              <w:t xml:space="preserve"> (</w:t>
            </w:r>
            <w:proofErr w:type="spellStart"/>
            <w:r w:rsidRPr="00E7766E">
              <w:t>Ωm</w:t>
            </w:r>
            <w:proofErr w:type="spellEnd"/>
            <w:r w:rsidRPr="00E7766E">
              <w:t>)</w:t>
            </w:r>
          </w:p>
        </w:tc>
      </w:tr>
      <w:tr w:rsidR="006D0F32" w:rsidRPr="00E7766E" w14:paraId="7BAA0F45" w14:textId="77777777" w:rsidTr="00BE6A45">
        <w:trPr>
          <w:trHeight w:val="411"/>
          <w:jc w:val="center"/>
        </w:trPr>
        <w:tc>
          <w:tcPr>
            <w:tcW w:w="3756" w:type="dxa"/>
            <w:vMerge/>
            <w:tcBorders>
              <w:left w:val="single" w:sz="4" w:space="0" w:color="auto"/>
              <w:bottom w:val="single" w:sz="4" w:space="0" w:color="auto"/>
              <w:right w:val="single" w:sz="4" w:space="0" w:color="auto"/>
            </w:tcBorders>
            <w:shd w:val="clear" w:color="auto" w:fill="BDD6EE" w:themeFill="accent1" w:themeFillTint="66"/>
            <w:noWrap/>
            <w:vAlign w:val="center"/>
            <w:hideMark/>
          </w:tcPr>
          <w:p w14:paraId="73082A73" w14:textId="0A05B685" w:rsidR="006D0F32" w:rsidRPr="00E7766E" w:rsidRDefault="006D0F32" w:rsidP="001C2A57">
            <w:pPr>
              <w:pStyle w:val="BKP-TableHeader"/>
              <w:rPr>
                <w:rtl/>
              </w:rPr>
            </w:pPr>
          </w:p>
        </w:tc>
        <w:tc>
          <w:tcPr>
            <w:tcW w:w="2346" w:type="dxa"/>
            <w:tcBorders>
              <w:top w:val="single" w:sz="4" w:space="0" w:color="auto"/>
              <w:left w:val="nil"/>
              <w:bottom w:val="single" w:sz="4" w:space="0" w:color="auto"/>
              <w:right w:val="single" w:sz="4" w:space="0" w:color="auto"/>
            </w:tcBorders>
            <w:shd w:val="clear" w:color="auto" w:fill="BDD6EE" w:themeFill="accent1" w:themeFillTint="66"/>
            <w:noWrap/>
            <w:vAlign w:val="center"/>
            <w:hideMark/>
          </w:tcPr>
          <w:p w14:paraId="1B5178F6" w14:textId="77777777" w:rsidR="006D0F32" w:rsidRPr="00E7766E" w:rsidRDefault="006D0F32" w:rsidP="001C2A57">
            <w:pPr>
              <w:pStyle w:val="BKP-TableHeader"/>
            </w:pPr>
            <w:r w:rsidRPr="00E7766E">
              <w:t>a=1m</w:t>
            </w:r>
          </w:p>
        </w:tc>
        <w:tc>
          <w:tcPr>
            <w:tcW w:w="2080" w:type="dxa"/>
            <w:tcBorders>
              <w:top w:val="single" w:sz="4" w:space="0" w:color="auto"/>
              <w:left w:val="nil"/>
              <w:bottom w:val="single" w:sz="4" w:space="0" w:color="auto"/>
              <w:right w:val="single" w:sz="4" w:space="0" w:color="auto"/>
            </w:tcBorders>
            <w:shd w:val="clear" w:color="auto" w:fill="BDD6EE" w:themeFill="accent1" w:themeFillTint="66"/>
            <w:noWrap/>
            <w:vAlign w:val="center"/>
            <w:hideMark/>
          </w:tcPr>
          <w:p w14:paraId="1F9A4086" w14:textId="77777777" w:rsidR="006D0F32" w:rsidRPr="00E7766E" w:rsidRDefault="006D0F32" w:rsidP="001C2A57">
            <w:pPr>
              <w:pStyle w:val="BKP-TableHeader"/>
            </w:pPr>
            <w:r w:rsidRPr="00E7766E">
              <w:t>a=3m</w:t>
            </w:r>
          </w:p>
        </w:tc>
      </w:tr>
      <w:tr w:rsidR="003128BE" w:rsidRPr="00E7766E" w14:paraId="3C63654D" w14:textId="77777777" w:rsidTr="008A1B7D">
        <w:trPr>
          <w:trHeight w:val="270"/>
          <w:jc w:val="center"/>
        </w:trPr>
        <w:tc>
          <w:tcPr>
            <w:tcW w:w="3756" w:type="dxa"/>
            <w:tcBorders>
              <w:top w:val="nil"/>
              <w:left w:val="single" w:sz="4" w:space="0" w:color="auto"/>
              <w:bottom w:val="single" w:sz="4" w:space="0" w:color="auto"/>
              <w:right w:val="single" w:sz="4" w:space="0" w:color="auto"/>
            </w:tcBorders>
            <w:noWrap/>
            <w:vAlign w:val="center"/>
            <w:hideMark/>
          </w:tcPr>
          <w:p w14:paraId="4618CBEB" w14:textId="47111E94" w:rsidR="003128BE" w:rsidRPr="00E7766E" w:rsidRDefault="00455BDC" w:rsidP="000010BD">
            <w:pPr>
              <w:pStyle w:val="BKP-TableBody"/>
            </w:pPr>
            <w:r w:rsidRPr="00E7766E">
              <w:t>BH-</w:t>
            </w:r>
            <w:r w:rsidR="003B5F8B" w:rsidRPr="00E7766E">
              <w:t>WH-</w:t>
            </w:r>
            <w:r w:rsidR="00604A90" w:rsidRPr="00E7766E">
              <w:t>7</w:t>
            </w:r>
          </w:p>
        </w:tc>
        <w:tc>
          <w:tcPr>
            <w:tcW w:w="2346" w:type="dxa"/>
            <w:tcBorders>
              <w:top w:val="nil"/>
              <w:left w:val="nil"/>
              <w:bottom w:val="single" w:sz="4" w:space="0" w:color="auto"/>
              <w:right w:val="single" w:sz="4" w:space="0" w:color="auto"/>
            </w:tcBorders>
            <w:noWrap/>
            <w:vAlign w:val="center"/>
          </w:tcPr>
          <w:p w14:paraId="4053C7F8" w14:textId="61E08AD7" w:rsidR="003128BE" w:rsidRPr="00E7766E" w:rsidRDefault="007E1574" w:rsidP="000010BD">
            <w:pPr>
              <w:pStyle w:val="BKP-TableBody"/>
            </w:pPr>
            <w:r w:rsidRPr="00E7766E">
              <w:t>10.25</w:t>
            </w:r>
          </w:p>
        </w:tc>
        <w:tc>
          <w:tcPr>
            <w:tcW w:w="2080" w:type="dxa"/>
            <w:tcBorders>
              <w:top w:val="nil"/>
              <w:left w:val="nil"/>
              <w:bottom w:val="single" w:sz="4" w:space="0" w:color="auto"/>
              <w:right w:val="single" w:sz="4" w:space="0" w:color="auto"/>
            </w:tcBorders>
            <w:noWrap/>
            <w:vAlign w:val="center"/>
          </w:tcPr>
          <w:p w14:paraId="692B4783" w14:textId="0837F6D9" w:rsidR="003128BE" w:rsidRPr="00E7766E" w:rsidRDefault="007E1574" w:rsidP="000010BD">
            <w:pPr>
              <w:pStyle w:val="BKP-TableBody"/>
            </w:pPr>
            <w:r w:rsidRPr="00E7766E">
              <w:t>36.39</w:t>
            </w:r>
          </w:p>
        </w:tc>
      </w:tr>
      <w:tr w:rsidR="003128BE" w:rsidRPr="00E7766E" w14:paraId="5E51AC87" w14:textId="77777777" w:rsidTr="004A3319">
        <w:trPr>
          <w:trHeight w:val="356"/>
          <w:jc w:val="center"/>
        </w:trPr>
        <w:tc>
          <w:tcPr>
            <w:tcW w:w="3756" w:type="dxa"/>
            <w:tcBorders>
              <w:top w:val="nil"/>
              <w:left w:val="single" w:sz="4" w:space="0" w:color="auto"/>
              <w:bottom w:val="single" w:sz="4" w:space="0" w:color="auto"/>
              <w:right w:val="single" w:sz="4" w:space="0" w:color="auto"/>
            </w:tcBorders>
            <w:noWrap/>
            <w:vAlign w:val="center"/>
            <w:hideMark/>
          </w:tcPr>
          <w:p w14:paraId="4C32065A" w14:textId="76CEED27" w:rsidR="003128BE" w:rsidRPr="00E7766E" w:rsidRDefault="00526778" w:rsidP="000010BD">
            <w:pPr>
              <w:pStyle w:val="BKP-TableBody"/>
            </w:pPr>
            <w:r w:rsidRPr="00E7766E">
              <w:t>EL-</w:t>
            </w:r>
            <w:r w:rsidR="00604A90" w:rsidRPr="00E7766E">
              <w:t>12</w:t>
            </w:r>
          </w:p>
        </w:tc>
        <w:tc>
          <w:tcPr>
            <w:tcW w:w="2346" w:type="dxa"/>
            <w:tcBorders>
              <w:top w:val="nil"/>
              <w:left w:val="nil"/>
              <w:bottom w:val="single" w:sz="4" w:space="0" w:color="auto"/>
              <w:right w:val="single" w:sz="4" w:space="0" w:color="auto"/>
            </w:tcBorders>
            <w:noWrap/>
            <w:vAlign w:val="center"/>
          </w:tcPr>
          <w:p w14:paraId="362A7A32" w14:textId="1899A620" w:rsidR="003128BE" w:rsidRPr="00E7766E" w:rsidRDefault="00AD6F78" w:rsidP="000010BD">
            <w:pPr>
              <w:pStyle w:val="BKP-TableBody"/>
            </w:pPr>
            <w:r>
              <w:t>11.16</w:t>
            </w:r>
          </w:p>
        </w:tc>
        <w:tc>
          <w:tcPr>
            <w:tcW w:w="2080" w:type="dxa"/>
            <w:tcBorders>
              <w:top w:val="nil"/>
              <w:left w:val="nil"/>
              <w:bottom w:val="single" w:sz="4" w:space="0" w:color="auto"/>
              <w:right w:val="single" w:sz="4" w:space="0" w:color="auto"/>
            </w:tcBorders>
            <w:noWrap/>
            <w:vAlign w:val="center"/>
          </w:tcPr>
          <w:p w14:paraId="169E9F4B" w14:textId="035A56A4" w:rsidR="003128BE" w:rsidRPr="00E7766E" w:rsidRDefault="007E1574" w:rsidP="000010BD">
            <w:pPr>
              <w:pStyle w:val="BKP-TableBody"/>
            </w:pPr>
            <w:r w:rsidRPr="00E7766E">
              <w:t>24.37</w:t>
            </w:r>
          </w:p>
        </w:tc>
      </w:tr>
      <w:tr w:rsidR="00246587" w:rsidRPr="00E7766E" w14:paraId="2FA9942E" w14:textId="77777777" w:rsidTr="004A3319">
        <w:trPr>
          <w:trHeight w:val="356"/>
          <w:jc w:val="center"/>
        </w:trPr>
        <w:tc>
          <w:tcPr>
            <w:tcW w:w="3756" w:type="dxa"/>
            <w:tcBorders>
              <w:top w:val="single" w:sz="4" w:space="0" w:color="auto"/>
              <w:left w:val="single" w:sz="4" w:space="0" w:color="auto"/>
              <w:bottom w:val="single" w:sz="4" w:space="0" w:color="auto"/>
              <w:right w:val="single" w:sz="4" w:space="0" w:color="auto"/>
            </w:tcBorders>
            <w:noWrap/>
            <w:vAlign w:val="center"/>
            <w:hideMark/>
          </w:tcPr>
          <w:p w14:paraId="7E549E4A" w14:textId="7B6CE5C1" w:rsidR="00246587" w:rsidRPr="00E7766E" w:rsidRDefault="00526778" w:rsidP="000010BD">
            <w:pPr>
              <w:pStyle w:val="BKP-TableBody"/>
            </w:pPr>
            <w:r w:rsidRPr="00E7766E">
              <w:t>EL-1</w:t>
            </w:r>
            <w:r w:rsidR="00604A90" w:rsidRPr="00E7766E">
              <w:t>3</w:t>
            </w:r>
          </w:p>
        </w:tc>
        <w:tc>
          <w:tcPr>
            <w:tcW w:w="2346" w:type="dxa"/>
            <w:tcBorders>
              <w:top w:val="single" w:sz="4" w:space="0" w:color="auto"/>
              <w:left w:val="nil"/>
              <w:bottom w:val="single" w:sz="4" w:space="0" w:color="auto"/>
              <w:right w:val="single" w:sz="4" w:space="0" w:color="auto"/>
            </w:tcBorders>
            <w:noWrap/>
            <w:vAlign w:val="center"/>
          </w:tcPr>
          <w:p w14:paraId="0F4988A1" w14:textId="3BCC679A" w:rsidR="00246587" w:rsidRPr="00E7766E" w:rsidRDefault="007E1574" w:rsidP="000010BD">
            <w:pPr>
              <w:pStyle w:val="BKP-TableBody"/>
            </w:pPr>
            <w:r w:rsidRPr="00E7766E">
              <w:t>8.18</w:t>
            </w:r>
          </w:p>
        </w:tc>
        <w:tc>
          <w:tcPr>
            <w:tcW w:w="2080" w:type="dxa"/>
            <w:tcBorders>
              <w:top w:val="single" w:sz="4" w:space="0" w:color="auto"/>
              <w:left w:val="nil"/>
              <w:bottom w:val="single" w:sz="4" w:space="0" w:color="auto"/>
              <w:right w:val="single" w:sz="4" w:space="0" w:color="auto"/>
            </w:tcBorders>
            <w:noWrap/>
            <w:vAlign w:val="center"/>
          </w:tcPr>
          <w:p w14:paraId="130B32D3" w14:textId="01D45D06" w:rsidR="00246587" w:rsidRPr="00E7766E" w:rsidRDefault="007E1574" w:rsidP="000010BD">
            <w:pPr>
              <w:pStyle w:val="BKP-TableBody"/>
            </w:pPr>
            <w:r w:rsidRPr="00E7766E">
              <w:t>137.15</w:t>
            </w:r>
          </w:p>
        </w:tc>
      </w:tr>
      <w:tr w:rsidR="00246587" w:rsidRPr="00E7766E" w14:paraId="708C9B41" w14:textId="77777777" w:rsidTr="004A3319">
        <w:trPr>
          <w:trHeight w:val="356"/>
          <w:jc w:val="center"/>
        </w:trPr>
        <w:tc>
          <w:tcPr>
            <w:tcW w:w="3756" w:type="dxa"/>
            <w:tcBorders>
              <w:top w:val="single" w:sz="4" w:space="0" w:color="auto"/>
              <w:left w:val="single" w:sz="4" w:space="0" w:color="auto"/>
              <w:bottom w:val="single" w:sz="4" w:space="0" w:color="auto"/>
              <w:right w:val="single" w:sz="4" w:space="0" w:color="auto"/>
            </w:tcBorders>
            <w:noWrap/>
            <w:vAlign w:val="center"/>
          </w:tcPr>
          <w:p w14:paraId="7079EA87" w14:textId="1BB70F3B" w:rsidR="00246587" w:rsidRPr="00E7766E" w:rsidRDefault="00526778" w:rsidP="000010BD">
            <w:pPr>
              <w:pStyle w:val="BKP-TableBody"/>
            </w:pPr>
            <w:r w:rsidRPr="00E7766E">
              <w:t>EL-1</w:t>
            </w:r>
            <w:r w:rsidR="00604A90" w:rsidRPr="00E7766E">
              <w:t>4</w:t>
            </w:r>
          </w:p>
        </w:tc>
        <w:tc>
          <w:tcPr>
            <w:tcW w:w="2346" w:type="dxa"/>
            <w:tcBorders>
              <w:top w:val="single" w:sz="4" w:space="0" w:color="auto"/>
              <w:left w:val="nil"/>
              <w:bottom w:val="single" w:sz="4" w:space="0" w:color="auto"/>
              <w:right w:val="single" w:sz="4" w:space="0" w:color="auto"/>
            </w:tcBorders>
            <w:noWrap/>
            <w:vAlign w:val="center"/>
          </w:tcPr>
          <w:p w14:paraId="10271E61" w14:textId="58940A4E" w:rsidR="00246587" w:rsidRPr="00E7766E" w:rsidRDefault="007E1574" w:rsidP="000010BD">
            <w:pPr>
              <w:pStyle w:val="BKP-TableBody"/>
            </w:pPr>
            <w:r w:rsidRPr="00E7766E">
              <w:t>42.91</w:t>
            </w:r>
          </w:p>
        </w:tc>
        <w:tc>
          <w:tcPr>
            <w:tcW w:w="2080" w:type="dxa"/>
            <w:tcBorders>
              <w:top w:val="single" w:sz="4" w:space="0" w:color="auto"/>
              <w:left w:val="nil"/>
              <w:bottom w:val="single" w:sz="4" w:space="0" w:color="auto"/>
              <w:right w:val="single" w:sz="4" w:space="0" w:color="auto"/>
            </w:tcBorders>
            <w:noWrap/>
            <w:vAlign w:val="center"/>
          </w:tcPr>
          <w:p w14:paraId="47C520EA" w14:textId="3EC631D1" w:rsidR="00246587" w:rsidRPr="00E7766E" w:rsidRDefault="007E1574" w:rsidP="000010BD">
            <w:pPr>
              <w:pStyle w:val="BKP-TableBody"/>
            </w:pPr>
            <w:r w:rsidRPr="00E7766E">
              <w:t>71.43</w:t>
            </w:r>
          </w:p>
        </w:tc>
      </w:tr>
      <w:tr w:rsidR="00604A90" w:rsidRPr="00E7766E" w14:paraId="446EE656" w14:textId="77777777" w:rsidTr="004A3319">
        <w:trPr>
          <w:trHeight w:val="356"/>
          <w:jc w:val="center"/>
        </w:trPr>
        <w:tc>
          <w:tcPr>
            <w:tcW w:w="3756" w:type="dxa"/>
            <w:tcBorders>
              <w:top w:val="single" w:sz="4" w:space="0" w:color="auto"/>
              <w:left w:val="single" w:sz="4" w:space="0" w:color="auto"/>
              <w:bottom w:val="single" w:sz="4" w:space="0" w:color="auto"/>
              <w:right w:val="single" w:sz="4" w:space="0" w:color="auto"/>
            </w:tcBorders>
            <w:noWrap/>
            <w:vAlign w:val="center"/>
          </w:tcPr>
          <w:p w14:paraId="532CE5C5" w14:textId="1C79C337" w:rsidR="00604A90" w:rsidRPr="00E7766E" w:rsidRDefault="00604A90" w:rsidP="000010BD">
            <w:pPr>
              <w:pStyle w:val="BKP-TableBody"/>
            </w:pPr>
            <w:r w:rsidRPr="00E7766E">
              <w:t>EL-15</w:t>
            </w:r>
          </w:p>
        </w:tc>
        <w:tc>
          <w:tcPr>
            <w:tcW w:w="2346" w:type="dxa"/>
            <w:tcBorders>
              <w:top w:val="single" w:sz="4" w:space="0" w:color="auto"/>
              <w:left w:val="nil"/>
              <w:bottom w:val="single" w:sz="4" w:space="0" w:color="auto"/>
              <w:right w:val="single" w:sz="4" w:space="0" w:color="auto"/>
            </w:tcBorders>
            <w:noWrap/>
            <w:vAlign w:val="center"/>
          </w:tcPr>
          <w:p w14:paraId="7C7789BC" w14:textId="0FBF9304" w:rsidR="00604A90" w:rsidRPr="00E7766E" w:rsidRDefault="007E1574" w:rsidP="000010BD">
            <w:pPr>
              <w:pStyle w:val="BKP-TableBody"/>
            </w:pPr>
            <w:r w:rsidRPr="00E7766E">
              <w:t>92.43</w:t>
            </w:r>
          </w:p>
        </w:tc>
        <w:tc>
          <w:tcPr>
            <w:tcW w:w="2080" w:type="dxa"/>
            <w:tcBorders>
              <w:top w:val="single" w:sz="4" w:space="0" w:color="auto"/>
              <w:left w:val="nil"/>
              <w:bottom w:val="single" w:sz="4" w:space="0" w:color="auto"/>
              <w:right w:val="single" w:sz="4" w:space="0" w:color="auto"/>
            </w:tcBorders>
            <w:noWrap/>
            <w:vAlign w:val="center"/>
          </w:tcPr>
          <w:p w14:paraId="10EBE2F7" w14:textId="6F847A2A" w:rsidR="00604A90" w:rsidRPr="00E7766E" w:rsidRDefault="007E1574" w:rsidP="000010BD">
            <w:pPr>
              <w:pStyle w:val="BKP-TableBody"/>
            </w:pPr>
            <w:r w:rsidRPr="00E7766E">
              <w:t>76.85</w:t>
            </w:r>
          </w:p>
        </w:tc>
      </w:tr>
    </w:tbl>
    <w:p w14:paraId="10BD29AB" w14:textId="72F86D9D" w:rsidR="00027CF2" w:rsidRPr="00E7766E" w:rsidRDefault="00954C4B" w:rsidP="00830FC6">
      <w:pPr>
        <w:pStyle w:val="Heading4"/>
        <w:ind w:left="924" w:hanging="357"/>
        <w:rPr>
          <w:rtl/>
        </w:rPr>
      </w:pPr>
      <w:r w:rsidRPr="00E7766E">
        <w:rPr>
          <w:rtl/>
        </w:rPr>
        <w:t xml:space="preserve">2-2-2-3- </w:t>
      </w:r>
      <w:r w:rsidR="00027CF2" w:rsidRPr="00E7766E">
        <w:rPr>
          <w:rtl/>
        </w:rPr>
        <w:t>خورندگ</w:t>
      </w:r>
      <w:r w:rsidR="00027CF2" w:rsidRPr="00E7766E">
        <w:rPr>
          <w:rFonts w:hint="cs"/>
          <w:rtl/>
        </w:rPr>
        <w:t>ی</w:t>
      </w:r>
    </w:p>
    <w:p w14:paraId="43F44CFA" w14:textId="77777777" w:rsidR="00027CF2" w:rsidRPr="00E7766E" w:rsidRDefault="00027CF2" w:rsidP="00503CA2">
      <w:pPr>
        <w:pStyle w:val="BKP-MatnNormal"/>
        <w:rPr>
          <w:rtl/>
        </w:rPr>
      </w:pPr>
      <w:r w:rsidRPr="00E7766E">
        <w:rPr>
          <w:rFonts w:hint="eastAsia"/>
          <w:rtl/>
        </w:rPr>
        <w:t>عكس</w:t>
      </w:r>
      <w:r w:rsidRPr="00E7766E">
        <w:rPr>
          <w:rtl/>
        </w:rPr>
        <w:t xml:space="preserve"> </w:t>
      </w:r>
      <w:r w:rsidRPr="00E7766E">
        <w:rPr>
          <w:rFonts w:hint="eastAsia"/>
          <w:rtl/>
        </w:rPr>
        <w:t>العمل</w:t>
      </w:r>
      <w:r w:rsidRPr="00E7766E">
        <w:rPr>
          <w:rtl/>
        </w:rPr>
        <w:t xml:space="preserve"> </w:t>
      </w:r>
      <w:r w:rsidRPr="00E7766E">
        <w:rPr>
          <w:rFonts w:hint="eastAsia"/>
          <w:rtl/>
        </w:rPr>
        <w:t>شيميا</w:t>
      </w:r>
      <w:r w:rsidRPr="00E7766E">
        <w:rPr>
          <w:rFonts w:hint="cs"/>
          <w:rtl/>
        </w:rPr>
        <w:t>ی</w:t>
      </w:r>
      <w:r w:rsidRPr="00E7766E">
        <w:rPr>
          <w:rFonts w:hint="eastAsia"/>
          <w:rtl/>
        </w:rPr>
        <w:t>ي</w:t>
      </w:r>
      <w:r w:rsidRPr="00E7766E">
        <w:rPr>
          <w:rtl/>
        </w:rPr>
        <w:t xml:space="preserve"> </w:t>
      </w:r>
      <w:r w:rsidRPr="00E7766E">
        <w:rPr>
          <w:rFonts w:hint="eastAsia"/>
          <w:rtl/>
        </w:rPr>
        <w:t>يا</w:t>
      </w:r>
      <w:r w:rsidRPr="00E7766E">
        <w:rPr>
          <w:rtl/>
        </w:rPr>
        <w:t xml:space="preserve"> </w:t>
      </w:r>
      <w:r w:rsidRPr="00E7766E">
        <w:rPr>
          <w:rFonts w:hint="eastAsia"/>
          <w:rtl/>
        </w:rPr>
        <w:t>الكتروشيميايي</w:t>
      </w:r>
      <w:r w:rsidRPr="00E7766E">
        <w:rPr>
          <w:rtl/>
        </w:rPr>
        <w:t xml:space="preserve"> </w:t>
      </w:r>
      <w:r w:rsidRPr="00E7766E">
        <w:rPr>
          <w:rFonts w:hint="eastAsia"/>
          <w:rtl/>
        </w:rPr>
        <w:t>يك</w:t>
      </w:r>
      <w:r w:rsidRPr="00E7766E">
        <w:rPr>
          <w:rtl/>
        </w:rPr>
        <w:t xml:space="preserve"> </w:t>
      </w:r>
      <w:r w:rsidRPr="00E7766E">
        <w:rPr>
          <w:rFonts w:hint="eastAsia"/>
          <w:rtl/>
        </w:rPr>
        <w:t>فلز</w:t>
      </w:r>
      <w:r w:rsidRPr="00E7766E">
        <w:rPr>
          <w:rtl/>
        </w:rPr>
        <w:t xml:space="preserve"> </w:t>
      </w:r>
      <w:r w:rsidRPr="00E7766E">
        <w:rPr>
          <w:rFonts w:hint="eastAsia"/>
          <w:rtl/>
        </w:rPr>
        <w:t>با</w:t>
      </w:r>
      <w:r w:rsidRPr="00E7766E">
        <w:rPr>
          <w:rtl/>
        </w:rPr>
        <w:t xml:space="preserve"> </w:t>
      </w:r>
      <w:r w:rsidRPr="00E7766E">
        <w:rPr>
          <w:rFonts w:hint="eastAsia"/>
          <w:rtl/>
        </w:rPr>
        <w:t>محيط</w:t>
      </w:r>
      <w:r w:rsidRPr="00E7766E">
        <w:rPr>
          <w:rtl/>
        </w:rPr>
        <w:t xml:space="preserve"> </w:t>
      </w:r>
      <w:r w:rsidRPr="00E7766E">
        <w:rPr>
          <w:rFonts w:hint="eastAsia"/>
          <w:rtl/>
        </w:rPr>
        <w:t>اطراف</w:t>
      </w:r>
      <w:r w:rsidRPr="00E7766E">
        <w:rPr>
          <w:rtl/>
        </w:rPr>
        <w:t xml:space="preserve"> </w:t>
      </w:r>
      <w:r w:rsidRPr="00E7766E">
        <w:rPr>
          <w:rFonts w:hint="eastAsia"/>
          <w:rtl/>
        </w:rPr>
        <w:t>كه</w:t>
      </w:r>
      <w:r w:rsidRPr="00E7766E">
        <w:rPr>
          <w:rtl/>
        </w:rPr>
        <w:t xml:space="preserve"> </w:t>
      </w:r>
      <w:r w:rsidRPr="00E7766E">
        <w:rPr>
          <w:rFonts w:hint="eastAsia"/>
          <w:rtl/>
        </w:rPr>
        <w:t>منجر</w:t>
      </w:r>
      <w:r w:rsidRPr="00E7766E">
        <w:rPr>
          <w:rtl/>
        </w:rPr>
        <w:t xml:space="preserve"> </w:t>
      </w:r>
      <w:r w:rsidRPr="00E7766E">
        <w:rPr>
          <w:rFonts w:hint="eastAsia"/>
          <w:rtl/>
        </w:rPr>
        <w:t>به</w:t>
      </w:r>
      <w:r w:rsidRPr="00E7766E">
        <w:rPr>
          <w:rtl/>
        </w:rPr>
        <w:t xml:space="preserve"> </w:t>
      </w:r>
      <w:r w:rsidRPr="00E7766E">
        <w:rPr>
          <w:rFonts w:hint="eastAsia"/>
          <w:rtl/>
        </w:rPr>
        <w:t>اضمحلال</w:t>
      </w:r>
      <w:r w:rsidRPr="00E7766E">
        <w:rPr>
          <w:rtl/>
        </w:rPr>
        <w:t xml:space="preserve"> </w:t>
      </w:r>
      <w:r w:rsidRPr="00E7766E">
        <w:rPr>
          <w:rFonts w:hint="eastAsia"/>
          <w:rtl/>
        </w:rPr>
        <w:t>تدريجي</w:t>
      </w:r>
      <w:r w:rsidRPr="00E7766E">
        <w:rPr>
          <w:rtl/>
        </w:rPr>
        <w:t xml:space="preserve"> </w:t>
      </w:r>
      <w:r w:rsidRPr="00E7766E">
        <w:rPr>
          <w:rFonts w:hint="eastAsia"/>
          <w:rtl/>
        </w:rPr>
        <w:t>يا</w:t>
      </w:r>
      <w:r w:rsidRPr="00E7766E">
        <w:rPr>
          <w:rtl/>
        </w:rPr>
        <w:t xml:space="preserve"> </w:t>
      </w:r>
      <w:r w:rsidRPr="00E7766E">
        <w:rPr>
          <w:rFonts w:hint="eastAsia"/>
          <w:rtl/>
        </w:rPr>
        <w:t>نابود</w:t>
      </w:r>
      <w:r w:rsidRPr="00E7766E">
        <w:rPr>
          <w:rtl/>
        </w:rPr>
        <w:t xml:space="preserve"> </w:t>
      </w:r>
      <w:r w:rsidRPr="00E7766E">
        <w:rPr>
          <w:rFonts w:hint="eastAsia"/>
          <w:rtl/>
        </w:rPr>
        <w:t>شدن</w:t>
      </w:r>
      <w:r w:rsidRPr="00E7766E">
        <w:rPr>
          <w:rtl/>
        </w:rPr>
        <w:t xml:space="preserve"> </w:t>
      </w:r>
      <w:r w:rsidRPr="00E7766E">
        <w:rPr>
          <w:rFonts w:hint="eastAsia"/>
          <w:rtl/>
        </w:rPr>
        <w:t>فلز</w:t>
      </w:r>
      <w:r w:rsidRPr="00E7766E">
        <w:rPr>
          <w:rtl/>
        </w:rPr>
        <w:t xml:space="preserve"> </w:t>
      </w:r>
      <w:r w:rsidRPr="00E7766E">
        <w:rPr>
          <w:rFonts w:hint="eastAsia"/>
          <w:rtl/>
        </w:rPr>
        <w:t>گردد</w:t>
      </w:r>
      <w:r w:rsidRPr="00E7766E">
        <w:rPr>
          <w:rtl/>
        </w:rPr>
        <w:t xml:space="preserve"> </w:t>
      </w:r>
      <w:r w:rsidRPr="00E7766E">
        <w:rPr>
          <w:rFonts w:hint="eastAsia"/>
          <w:rtl/>
        </w:rPr>
        <w:t>را</w:t>
      </w:r>
      <w:r w:rsidRPr="00E7766E">
        <w:rPr>
          <w:rtl/>
        </w:rPr>
        <w:t xml:space="preserve"> </w:t>
      </w:r>
      <w:r w:rsidRPr="00E7766E">
        <w:rPr>
          <w:rFonts w:hint="eastAsia"/>
          <w:rtl/>
        </w:rPr>
        <w:t>خورندگي</w:t>
      </w:r>
      <w:r w:rsidRPr="00E7766E">
        <w:rPr>
          <w:rtl/>
        </w:rPr>
        <w:t xml:space="preserve"> </w:t>
      </w:r>
      <w:r w:rsidRPr="00E7766E">
        <w:rPr>
          <w:rFonts w:hint="eastAsia"/>
          <w:rtl/>
        </w:rPr>
        <w:t>مي‏نامند</w:t>
      </w:r>
      <w:r w:rsidRPr="00E7766E">
        <w:rPr>
          <w:rtl/>
        </w:rPr>
        <w:t xml:space="preserve">. </w:t>
      </w:r>
      <w:r w:rsidRPr="00E7766E">
        <w:rPr>
          <w:rFonts w:hint="eastAsia"/>
          <w:rtl/>
        </w:rPr>
        <w:t>خوردگي</w:t>
      </w:r>
      <w:r w:rsidRPr="00E7766E">
        <w:rPr>
          <w:rtl/>
        </w:rPr>
        <w:t xml:space="preserve"> </w:t>
      </w:r>
      <w:r w:rsidRPr="00E7766E">
        <w:rPr>
          <w:rFonts w:hint="eastAsia"/>
          <w:rtl/>
        </w:rPr>
        <w:t>به</w:t>
      </w:r>
      <w:r w:rsidRPr="00E7766E">
        <w:rPr>
          <w:rtl/>
        </w:rPr>
        <w:t xml:space="preserve"> </w:t>
      </w:r>
      <w:r w:rsidRPr="00E7766E">
        <w:rPr>
          <w:rFonts w:hint="eastAsia"/>
          <w:rtl/>
        </w:rPr>
        <w:t>وجود</w:t>
      </w:r>
      <w:r w:rsidRPr="00E7766E">
        <w:rPr>
          <w:rtl/>
        </w:rPr>
        <w:t xml:space="preserve"> </w:t>
      </w:r>
      <w:r w:rsidRPr="00E7766E">
        <w:rPr>
          <w:rFonts w:hint="eastAsia"/>
          <w:rtl/>
        </w:rPr>
        <w:t>مناطق</w:t>
      </w:r>
      <w:r w:rsidRPr="00E7766E">
        <w:rPr>
          <w:rtl/>
        </w:rPr>
        <w:t xml:space="preserve"> </w:t>
      </w:r>
      <w:r w:rsidRPr="00E7766E">
        <w:rPr>
          <w:rFonts w:hint="eastAsia"/>
          <w:rtl/>
        </w:rPr>
        <w:t>كاتديك</w:t>
      </w:r>
      <w:r w:rsidRPr="00E7766E">
        <w:rPr>
          <w:rtl/>
        </w:rPr>
        <w:t xml:space="preserve"> </w:t>
      </w:r>
      <w:r w:rsidRPr="00E7766E">
        <w:rPr>
          <w:rFonts w:hint="eastAsia"/>
          <w:rtl/>
        </w:rPr>
        <w:t>و</w:t>
      </w:r>
      <w:r w:rsidRPr="00E7766E">
        <w:rPr>
          <w:rtl/>
        </w:rPr>
        <w:t xml:space="preserve"> </w:t>
      </w:r>
      <w:r w:rsidRPr="00E7766E">
        <w:rPr>
          <w:rFonts w:hint="eastAsia"/>
          <w:rtl/>
        </w:rPr>
        <w:t>آنديك</w:t>
      </w:r>
      <w:r w:rsidRPr="00E7766E">
        <w:rPr>
          <w:rtl/>
        </w:rPr>
        <w:t xml:space="preserve"> </w:t>
      </w:r>
      <w:r w:rsidRPr="00E7766E">
        <w:rPr>
          <w:rFonts w:hint="eastAsia"/>
          <w:rtl/>
        </w:rPr>
        <w:t>در</w:t>
      </w:r>
      <w:r w:rsidRPr="00E7766E">
        <w:rPr>
          <w:rtl/>
        </w:rPr>
        <w:t xml:space="preserve"> </w:t>
      </w:r>
      <w:r w:rsidRPr="00E7766E">
        <w:rPr>
          <w:rFonts w:hint="eastAsia"/>
          <w:rtl/>
        </w:rPr>
        <w:t>فلز</w:t>
      </w:r>
      <w:r w:rsidRPr="00E7766E">
        <w:rPr>
          <w:rtl/>
        </w:rPr>
        <w:t xml:space="preserve"> </w:t>
      </w:r>
      <w:r w:rsidRPr="00E7766E">
        <w:rPr>
          <w:rFonts w:hint="eastAsia"/>
          <w:rtl/>
        </w:rPr>
        <w:t>اشاره</w:t>
      </w:r>
      <w:r w:rsidRPr="00E7766E">
        <w:rPr>
          <w:rtl/>
        </w:rPr>
        <w:t xml:space="preserve"> </w:t>
      </w:r>
      <w:r w:rsidRPr="00E7766E">
        <w:rPr>
          <w:rFonts w:hint="eastAsia"/>
          <w:rtl/>
        </w:rPr>
        <w:t>دارد</w:t>
      </w:r>
      <w:r w:rsidRPr="00E7766E">
        <w:rPr>
          <w:rtl/>
        </w:rPr>
        <w:t xml:space="preserve">. </w:t>
      </w:r>
      <w:r w:rsidRPr="00E7766E">
        <w:rPr>
          <w:rFonts w:hint="eastAsia"/>
          <w:rtl/>
        </w:rPr>
        <w:t>در</w:t>
      </w:r>
      <w:r w:rsidRPr="00E7766E">
        <w:rPr>
          <w:rtl/>
        </w:rPr>
        <w:t xml:space="preserve"> </w:t>
      </w:r>
      <w:r w:rsidRPr="00E7766E">
        <w:rPr>
          <w:rFonts w:hint="eastAsia"/>
          <w:rtl/>
        </w:rPr>
        <w:t>روش</w:t>
      </w:r>
      <w:r w:rsidRPr="00E7766E">
        <w:rPr>
          <w:rtl/>
        </w:rPr>
        <w:t xml:space="preserve"> </w:t>
      </w:r>
      <w:r w:rsidRPr="00E7766E">
        <w:rPr>
          <w:rFonts w:hint="eastAsia"/>
          <w:rtl/>
        </w:rPr>
        <w:t>حفاظت</w:t>
      </w:r>
      <w:r w:rsidRPr="00E7766E">
        <w:rPr>
          <w:rtl/>
        </w:rPr>
        <w:t xml:space="preserve"> </w:t>
      </w:r>
      <w:r w:rsidRPr="00E7766E">
        <w:rPr>
          <w:rFonts w:hint="eastAsia"/>
          <w:rtl/>
        </w:rPr>
        <w:t>كاتديك</w:t>
      </w:r>
      <w:r w:rsidRPr="00E7766E">
        <w:rPr>
          <w:rtl/>
        </w:rPr>
        <w:t xml:space="preserve"> (روش</w:t>
      </w:r>
      <w:r w:rsidRPr="00E7766E">
        <w:rPr>
          <w:rFonts w:hint="eastAsia"/>
        </w:rPr>
        <w:t>‌</w:t>
      </w:r>
      <w:r w:rsidRPr="00E7766E">
        <w:rPr>
          <w:rtl/>
        </w:rPr>
        <w:t xml:space="preserve">هاي </w:t>
      </w:r>
      <w:r w:rsidRPr="00E7766E">
        <w:rPr>
          <w:rFonts w:hint="eastAsia"/>
          <w:rtl/>
        </w:rPr>
        <w:t>ايمن</w:t>
      </w:r>
      <w:r w:rsidRPr="00E7766E">
        <w:rPr>
          <w:rtl/>
        </w:rPr>
        <w:t xml:space="preserve"> </w:t>
      </w:r>
      <w:r w:rsidRPr="00E7766E">
        <w:rPr>
          <w:rFonts w:hint="eastAsia"/>
          <w:rtl/>
        </w:rPr>
        <w:t>سازي</w:t>
      </w:r>
      <w:r w:rsidRPr="00E7766E">
        <w:rPr>
          <w:rtl/>
        </w:rPr>
        <w:t xml:space="preserve"> </w:t>
      </w:r>
      <w:r w:rsidRPr="00E7766E">
        <w:rPr>
          <w:rFonts w:hint="eastAsia"/>
          <w:rtl/>
        </w:rPr>
        <w:t>يك</w:t>
      </w:r>
      <w:r w:rsidRPr="00E7766E">
        <w:rPr>
          <w:rtl/>
        </w:rPr>
        <w:t xml:space="preserve"> </w:t>
      </w:r>
      <w:r w:rsidRPr="00E7766E">
        <w:rPr>
          <w:rFonts w:hint="eastAsia"/>
          <w:rtl/>
        </w:rPr>
        <w:t>فلز</w:t>
      </w:r>
      <w:r w:rsidRPr="00E7766E">
        <w:rPr>
          <w:rtl/>
        </w:rPr>
        <w:t xml:space="preserve"> </w:t>
      </w:r>
      <w:r w:rsidRPr="00E7766E">
        <w:rPr>
          <w:rFonts w:hint="eastAsia"/>
          <w:rtl/>
        </w:rPr>
        <w:t>از</w:t>
      </w:r>
      <w:r w:rsidRPr="00E7766E">
        <w:rPr>
          <w:rtl/>
        </w:rPr>
        <w:t xml:space="preserve"> </w:t>
      </w:r>
      <w:r w:rsidRPr="00E7766E">
        <w:rPr>
          <w:rFonts w:hint="eastAsia"/>
          <w:rtl/>
        </w:rPr>
        <w:t>حملات</w:t>
      </w:r>
      <w:r w:rsidRPr="00E7766E">
        <w:rPr>
          <w:rtl/>
        </w:rPr>
        <w:t xml:space="preserve"> </w:t>
      </w:r>
      <w:r w:rsidRPr="00E7766E">
        <w:rPr>
          <w:rFonts w:hint="eastAsia"/>
          <w:rtl/>
        </w:rPr>
        <w:t>خورنده</w:t>
      </w:r>
      <w:r w:rsidRPr="00E7766E">
        <w:rPr>
          <w:rtl/>
        </w:rPr>
        <w:t xml:space="preserve"> </w:t>
      </w:r>
      <w:r w:rsidRPr="00E7766E">
        <w:rPr>
          <w:rFonts w:hint="eastAsia"/>
          <w:rtl/>
        </w:rPr>
        <w:t>محيط</w:t>
      </w:r>
      <w:r w:rsidRPr="00E7766E">
        <w:rPr>
          <w:rtl/>
        </w:rPr>
        <w:t xml:space="preserve"> </w:t>
      </w:r>
      <w:r w:rsidRPr="00E7766E">
        <w:rPr>
          <w:rFonts w:hint="eastAsia"/>
          <w:rtl/>
        </w:rPr>
        <w:t>اطراف</w:t>
      </w:r>
      <w:r w:rsidRPr="00E7766E">
        <w:rPr>
          <w:rtl/>
        </w:rPr>
        <w:t xml:space="preserve"> </w:t>
      </w:r>
      <w:r w:rsidRPr="00E7766E">
        <w:rPr>
          <w:rFonts w:hint="eastAsia"/>
          <w:rtl/>
        </w:rPr>
        <w:t>به</w:t>
      </w:r>
      <w:r w:rsidRPr="00E7766E">
        <w:rPr>
          <w:rtl/>
        </w:rPr>
        <w:t xml:space="preserve"> </w:t>
      </w:r>
      <w:r w:rsidRPr="00E7766E">
        <w:rPr>
          <w:rFonts w:hint="eastAsia"/>
          <w:rtl/>
        </w:rPr>
        <w:t>وسيله</w:t>
      </w:r>
      <w:r w:rsidRPr="00E7766E">
        <w:rPr>
          <w:rtl/>
        </w:rPr>
        <w:t xml:space="preserve"> </w:t>
      </w:r>
      <w:r w:rsidRPr="00E7766E">
        <w:rPr>
          <w:rFonts w:hint="eastAsia"/>
          <w:rtl/>
        </w:rPr>
        <w:t>ايجاد</w:t>
      </w:r>
      <w:r w:rsidRPr="00E7766E">
        <w:rPr>
          <w:rtl/>
        </w:rPr>
        <w:t xml:space="preserve"> </w:t>
      </w:r>
      <w:r w:rsidRPr="00E7766E">
        <w:rPr>
          <w:rFonts w:hint="eastAsia"/>
          <w:rtl/>
        </w:rPr>
        <w:t>جريان</w:t>
      </w:r>
      <w:r w:rsidRPr="00E7766E">
        <w:rPr>
          <w:rtl/>
        </w:rPr>
        <w:t xml:space="preserve"> </w:t>
      </w:r>
      <w:r w:rsidRPr="00E7766E">
        <w:rPr>
          <w:rFonts w:hint="eastAsia"/>
          <w:rtl/>
        </w:rPr>
        <w:t>الكتريكي</w:t>
      </w:r>
      <w:r w:rsidRPr="00E7766E">
        <w:rPr>
          <w:rtl/>
        </w:rPr>
        <w:t xml:space="preserve"> </w:t>
      </w:r>
      <w:r w:rsidRPr="00E7766E">
        <w:rPr>
          <w:rFonts w:hint="eastAsia"/>
          <w:rtl/>
        </w:rPr>
        <w:t>مستقيم</w:t>
      </w:r>
      <w:r w:rsidRPr="00E7766E">
        <w:rPr>
          <w:rtl/>
        </w:rPr>
        <w:t xml:space="preserve"> </w:t>
      </w:r>
      <w:r w:rsidRPr="00E7766E">
        <w:rPr>
          <w:rFonts w:hint="eastAsia"/>
          <w:rtl/>
        </w:rPr>
        <w:t>از</w:t>
      </w:r>
      <w:r w:rsidRPr="00E7766E">
        <w:rPr>
          <w:rtl/>
        </w:rPr>
        <w:t xml:space="preserve"> </w:t>
      </w:r>
      <w:r w:rsidRPr="00E7766E">
        <w:rPr>
          <w:rFonts w:hint="eastAsia"/>
          <w:rtl/>
        </w:rPr>
        <w:t>محيط</w:t>
      </w:r>
      <w:r w:rsidRPr="00E7766E">
        <w:rPr>
          <w:rtl/>
        </w:rPr>
        <w:t xml:space="preserve"> </w:t>
      </w:r>
      <w:r w:rsidRPr="00E7766E">
        <w:rPr>
          <w:rFonts w:hint="eastAsia"/>
          <w:rtl/>
        </w:rPr>
        <w:t>الكتروليت</w:t>
      </w:r>
      <w:r w:rsidRPr="00E7766E">
        <w:rPr>
          <w:rtl/>
        </w:rPr>
        <w:t xml:space="preserve"> </w:t>
      </w:r>
      <w:r w:rsidRPr="00E7766E">
        <w:rPr>
          <w:rFonts w:hint="eastAsia"/>
          <w:rtl/>
        </w:rPr>
        <w:t>اطراف</w:t>
      </w:r>
      <w:r w:rsidRPr="00E7766E">
        <w:rPr>
          <w:rtl/>
        </w:rPr>
        <w:t xml:space="preserve"> </w:t>
      </w:r>
      <w:r w:rsidRPr="00E7766E">
        <w:rPr>
          <w:rFonts w:hint="eastAsia"/>
          <w:rtl/>
        </w:rPr>
        <w:t>به</w:t>
      </w:r>
      <w:r w:rsidRPr="00E7766E">
        <w:rPr>
          <w:rtl/>
        </w:rPr>
        <w:t xml:space="preserve"> </w:t>
      </w:r>
      <w:r w:rsidRPr="00E7766E">
        <w:rPr>
          <w:rFonts w:hint="eastAsia"/>
          <w:rtl/>
        </w:rPr>
        <w:t>فلز</w:t>
      </w:r>
      <w:r w:rsidRPr="00E7766E">
        <w:rPr>
          <w:rtl/>
        </w:rPr>
        <w:t xml:space="preserve">) </w:t>
      </w:r>
      <w:r w:rsidRPr="00E7766E">
        <w:rPr>
          <w:rFonts w:hint="eastAsia"/>
          <w:rtl/>
        </w:rPr>
        <w:t>يك</w:t>
      </w:r>
      <w:r w:rsidRPr="00E7766E">
        <w:rPr>
          <w:rtl/>
        </w:rPr>
        <w:t xml:space="preserve"> </w:t>
      </w:r>
      <w:r w:rsidRPr="00E7766E">
        <w:rPr>
          <w:rFonts w:hint="eastAsia"/>
          <w:rtl/>
        </w:rPr>
        <w:t>جريان</w:t>
      </w:r>
      <w:r w:rsidRPr="00E7766E">
        <w:rPr>
          <w:rtl/>
        </w:rPr>
        <w:t xml:space="preserve"> </w:t>
      </w:r>
      <w:r w:rsidRPr="00E7766E">
        <w:rPr>
          <w:rFonts w:hint="eastAsia"/>
          <w:rtl/>
        </w:rPr>
        <w:t>الكتريكي</w:t>
      </w:r>
      <w:r w:rsidRPr="00E7766E">
        <w:rPr>
          <w:rtl/>
        </w:rPr>
        <w:t xml:space="preserve"> </w:t>
      </w:r>
      <w:r w:rsidRPr="00E7766E">
        <w:rPr>
          <w:rFonts w:hint="eastAsia"/>
          <w:rtl/>
        </w:rPr>
        <w:t>در</w:t>
      </w:r>
      <w:r w:rsidRPr="00E7766E">
        <w:rPr>
          <w:rtl/>
        </w:rPr>
        <w:t xml:space="preserve"> </w:t>
      </w:r>
      <w:r w:rsidRPr="00E7766E">
        <w:rPr>
          <w:rFonts w:hint="eastAsia"/>
          <w:rtl/>
        </w:rPr>
        <w:t>جهت</w:t>
      </w:r>
      <w:r w:rsidRPr="00E7766E">
        <w:rPr>
          <w:rtl/>
        </w:rPr>
        <w:t xml:space="preserve"> </w:t>
      </w:r>
      <w:r w:rsidRPr="00E7766E">
        <w:rPr>
          <w:rFonts w:hint="eastAsia"/>
          <w:rtl/>
        </w:rPr>
        <w:t>خاصي</w:t>
      </w:r>
      <w:r w:rsidRPr="00E7766E">
        <w:rPr>
          <w:rtl/>
        </w:rPr>
        <w:t xml:space="preserve"> </w:t>
      </w:r>
      <w:r w:rsidRPr="00E7766E">
        <w:rPr>
          <w:rFonts w:hint="eastAsia"/>
          <w:rtl/>
        </w:rPr>
        <w:t>اعمال</w:t>
      </w:r>
      <w:r w:rsidRPr="00E7766E">
        <w:rPr>
          <w:rtl/>
        </w:rPr>
        <w:t xml:space="preserve"> </w:t>
      </w:r>
      <w:r w:rsidRPr="00E7766E">
        <w:rPr>
          <w:rFonts w:hint="eastAsia"/>
          <w:rtl/>
        </w:rPr>
        <w:t>مي</w:t>
      </w:r>
      <w:r w:rsidRPr="00E7766E">
        <w:rPr>
          <w:rtl/>
        </w:rPr>
        <w:softHyphen/>
      </w:r>
      <w:r w:rsidRPr="00E7766E">
        <w:rPr>
          <w:rFonts w:hint="eastAsia"/>
          <w:rtl/>
        </w:rPr>
        <w:t>شود</w:t>
      </w:r>
      <w:r w:rsidRPr="00E7766E">
        <w:rPr>
          <w:rtl/>
        </w:rPr>
        <w:t xml:space="preserve"> </w:t>
      </w:r>
      <w:r w:rsidRPr="00E7766E">
        <w:rPr>
          <w:rFonts w:hint="eastAsia"/>
          <w:rtl/>
        </w:rPr>
        <w:t>تا</w:t>
      </w:r>
      <w:r w:rsidRPr="00E7766E">
        <w:rPr>
          <w:rtl/>
        </w:rPr>
        <w:t xml:space="preserve"> </w:t>
      </w:r>
      <w:r w:rsidRPr="00E7766E">
        <w:rPr>
          <w:rFonts w:hint="eastAsia"/>
          <w:rtl/>
        </w:rPr>
        <w:t>سازه</w:t>
      </w:r>
      <w:r w:rsidRPr="00E7766E">
        <w:rPr>
          <w:rtl/>
        </w:rPr>
        <w:softHyphen/>
      </w:r>
      <w:r w:rsidRPr="00E7766E">
        <w:rPr>
          <w:rFonts w:hint="eastAsia"/>
          <w:rtl/>
        </w:rPr>
        <w:t>اي</w:t>
      </w:r>
      <w:r w:rsidRPr="00E7766E">
        <w:rPr>
          <w:rtl/>
        </w:rPr>
        <w:t xml:space="preserve"> كه بايد محافظت شود به عنوان يك كاتد عمل نمايد. اگر مقدار جريان به اندازه كافي نباشد هيچ قسمتي از سازه به عنوان آند عمل نخواهد نمود. </w:t>
      </w:r>
    </w:p>
    <w:p w14:paraId="4F7E1BF1" w14:textId="3268F68C" w:rsidR="00027CF2" w:rsidRDefault="00027CF2" w:rsidP="00027CF2">
      <w:pPr>
        <w:bidi/>
        <w:spacing w:before="120"/>
        <w:ind w:firstLine="576"/>
        <w:jc w:val="both"/>
        <w:rPr>
          <w:sz w:val="28"/>
          <w:szCs w:val="28"/>
          <w:lang w:bidi="fa-IR"/>
        </w:rPr>
      </w:pPr>
      <w:r w:rsidRPr="00E7766E">
        <w:rPr>
          <w:rFonts w:hint="eastAsia"/>
          <w:sz w:val="28"/>
          <w:szCs w:val="28"/>
          <w:rtl/>
          <w:lang w:bidi="fa-IR"/>
        </w:rPr>
        <w:t>پتانسيل</w:t>
      </w:r>
      <w:r w:rsidRPr="00E7766E">
        <w:rPr>
          <w:sz w:val="28"/>
          <w:szCs w:val="28"/>
          <w:rtl/>
          <w:lang w:bidi="fa-IR"/>
        </w:rPr>
        <w:t xml:space="preserve"> </w:t>
      </w:r>
      <w:r w:rsidRPr="00E7766E">
        <w:rPr>
          <w:rFonts w:hint="eastAsia"/>
          <w:sz w:val="28"/>
          <w:szCs w:val="28"/>
          <w:rtl/>
          <w:lang w:bidi="fa-IR"/>
        </w:rPr>
        <w:t>خورندگي</w:t>
      </w:r>
      <w:r w:rsidRPr="00E7766E">
        <w:rPr>
          <w:sz w:val="28"/>
          <w:szCs w:val="28"/>
          <w:rtl/>
          <w:lang w:bidi="fa-IR"/>
        </w:rPr>
        <w:t xml:space="preserve"> </w:t>
      </w:r>
      <w:r w:rsidRPr="00E7766E">
        <w:rPr>
          <w:rFonts w:hint="eastAsia"/>
          <w:sz w:val="28"/>
          <w:szCs w:val="28"/>
          <w:rtl/>
          <w:lang w:bidi="fa-IR"/>
        </w:rPr>
        <w:t>خاك‌ها</w:t>
      </w:r>
      <w:r w:rsidRPr="00E7766E">
        <w:rPr>
          <w:sz w:val="28"/>
          <w:szCs w:val="28"/>
          <w:rtl/>
          <w:lang w:bidi="fa-IR"/>
        </w:rPr>
        <w:t xml:space="preserve"> </w:t>
      </w:r>
      <w:r w:rsidRPr="00E7766E">
        <w:rPr>
          <w:rFonts w:hint="eastAsia"/>
          <w:sz w:val="28"/>
          <w:szCs w:val="28"/>
          <w:rtl/>
          <w:lang w:bidi="fa-IR"/>
        </w:rPr>
        <w:t>تابعي</w:t>
      </w:r>
      <w:r w:rsidRPr="00E7766E">
        <w:rPr>
          <w:sz w:val="28"/>
          <w:szCs w:val="28"/>
          <w:rtl/>
          <w:lang w:bidi="fa-IR"/>
        </w:rPr>
        <w:t xml:space="preserve"> </w:t>
      </w:r>
      <w:r w:rsidRPr="00E7766E">
        <w:rPr>
          <w:rFonts w:hint="eastAsia"/>
          <w:sz w:val="28"/>
          <w:szCs w:val="28"/>
          <w:rtl/>
          <w:lang w:bidi="fa-IR"/>
        </w:rPr>
        <w:t>از</w:t>
      </w:r>
      <w:r w:rsidRPr="00E7766E">
        <w:rPr>
          <w:sz w:val="28"/>
          <w:szCs w:val="28"/>
          <w:rtl/>
          <w:lang w:bidi="fa-IR"/>
        </w:rPr>
        <w:t xml:space="preserve"> </w:t>
      </w:r>
      <w:r w:rsidRPr="00E7766E">
        <w:rPr>
          <w:rFonts w:hint="eastAsia"/>
          <w:sz w:val="28"/>
          <w:szCs w:val="28"/>
          <w:rtl/>
          <w:lang w:bidi="fa-IR"/>
        </w:rPr>
        <w:t>افزايش</w:t>
      </w:r>
      <w:r w:rsidRPr="00E7766E">
        <w:rPr>
          <w:sz w:val="28"/>
          <w:szCs w:val="28"/>
          <w:rtl/>
          <w:lang w:bidi="fa-IR"/>
        </w:rPr>
        <w:t xml:space="preserve"> </w:t>
      </w:r>
      <w:r w:rsidRPr="00E7766E">
        <w:rPr>
          <w:rFonts w:hint="eastAsia"/>
          <w:sz w:val="28"/>
          <w:szCs w:val="28"/>
          <w:rtl/>
          <w:lang w:bidi="fa-IR"/>
        </w:rPr>
        <w:t>يا</w:t>
      </w:r>
      <w:r w:rsidRPr="00E7766E">
        <w:rPr>
          <w:sz w:val="28"/>
          <w:szCs w:val="28"/>
          <w:rtl/>
          <w:lang w:bidi="fa-IR"/>
        </w:rPr>
        <w:t xml:space="preserve"> </w:t>
      </w:r>
      <w:r w:rsidRPr="00E7766E">
        <w:rPr>
          <w:rFonts w:hint="eastAsia"/>
          <w:sz w:val="28"/>
          <w:szCs w:val="28"/>
          <w:rtl/>
          <w:lang w:bidi="fa-IR"/>
        </w:rPr>
        <w:t>كاهش</w:t>
      </w:r>
      <w:r w:rsidRPr="00E7766E">
        <w:rPr>
          <w:sz w:val="28"/>
          <w:szCs w:val="28"/>
          <w:rtl/>
          <w:lang w:bidi="fa-IR"/>
        </w:rPr>
        <w:t xml:space="preserve">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آن</w:t>
      </w:r>
      <w:r w:rsidRPr="00E7766E">
        <w:rPr>
          <w:sz w:val="28"/>
          <w:szCs w:val="28"/>
          <w:rtl/>
          <w:lang w:bidi="fa-IR"/>
        </w:rPr>
        <w:t xml:space="preserve"> </w:t>
      </w:r>
      <w:r w:rsidRPr="00E7766E">
        <w:rPr>
          <w:rFonts w:hint="eastAsia"/>
          <w:sz w:val="28"/>
          <w:szCs w:val="28"/>
          <w:rtl/>
          <w:lang w:bidi="fa-IR"/>
        </w:rPr>
        <w:t>بوده</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خاك</w:t>
      </w:r>
      <w:r w:rsidRPr="00E7766E">
        <w:rPr>
          <w:sz w:val="28"/>
          <w:szCs w:val="28"/>
          <w:rtl/>
          <w:lang w:bidi="fa-IR"/>
        </w:rPr>
        <w:t xml:space="preserve"> </w:t>
      </w:r>
      <w:r w:rsidRPr="00E7766E">
        <w:rPr>
          <w:rFonts w:hint="eastAsia"/>
          <w:sz w:val="28"/>
          <w:szCs w:val="28"/>
          <w:rtl/>
          <w:lang w:bidi="fa-IR"/>
        </w:rPr>
        <w:t>به</w:t>
      </w:r>
      <w:r w:rsidRPr="00E7766E">
        <w:rPr>
          <w:sz w:val="28"/>
          <w:szCs w:val="28"/>
          <w:rtl/>
          <w:lang w:bidi="fa-IR"/>
        </w:rPr>
        <w:t xml:space="preserve"> </w:t>
      </w:r>
      <w:r w:rsidRPr="00E7766E">
        <w:rPr>
          <w:rFonts w:hint="eastAsia"/>
          <w:sz w:val="28"/>
          <w:szCs w:val="28"/>
          <w:rtl/>
          <w:lang w:bidi="fa-IR"/>
        </w:rPr>
        <w:t>نوبه</w:t>
      </w:r>
      <w:r w:rsidRPr="00E7766E">
        <w:rPr>
          <w:sz w:val="28"/>
          <w:szCs w:val="28"/>
          <w:rtl/>
          <w:lang w:bidi="fa-IR"/>
        </w:rPr>
        <w:t xml:space="preserve"> </w:t>
      </w:r>
      <w:r w:rsidRPr="00E7766E">
        <w:rPr>
          <w:rFonts w:hint="eastAsia"/>
          <w:sz w:val="28"/>
          <w:szCs w:val="28"/>
          <w:rtl/>
          <w:lang w:bidi="fa-IR"/>
        </w:rPr>
        <w:t>خود</w:t>
      </w:r>
      <w:r w:rsidRPr="00E7766E">
        <w:rPr>
          <w:sz w:val="28"/>
          <w:szCs w:val="28"/>
          <w:rtl/>
          <w:lang w:bidi="fa-IR"/>
        </w:rPr>
        <w:t xml:space="preserve"> </w:t>
      </w:r>
      <w:r w:rsidRPr="00E7766E">
        <w:rPr>
          <w:rFonts w:hint="eastAsia"/>
          <w:sz w:val="28"/>
          <w:szCs w:val="28"/>
          <w:rtl/>
          <w:lang w:bidi="fa-IR"/>
        </w:rPr>
        <w:t>بستگي</w:t>
      </w:r>
      <w:r w:rsidRPr="00E7766E">
        <w:rPr>
          <w:sz w:val="28"/>
          <w:szCs w:val="28"/>
          <w:rtl/>
          <w:lang w:bidi="fa-IR"/>
        </w:rPr>
        <w:t xml:space="preserve"> </w:t>
      </w:r>
      <w:r w:rsidRPr="00E7766E">
        <w:rPr>
          <w:rFonts w:hint="eastAsia"/>
          <w:sz w:val="28"/>
          <w:szCs w:val="28"/>
          <w:rtl/>
          <w:lang w:bidi="fa-IR"/>
        </w:rPr>
        <w:t>به</w:t>
      </w:r>
      <w:r w:rsidRPr="00E7766E">
        <w:rPr>
          <w:sz w:val="28"/>
          <w:szCs w:val="28"/>
          <w:rtl/>
          <w:lang w:bidi="fa-IR"/>
        </w:rPr>
        <w:t xml:space="preserve"> </w:t>
      </w:r>
      <w:r w:rsidRPr="00E7766E">
        <w:rPr>
          <w:rFonts w:hint="eastAsia"/>
          <w:sz w:val="28"/>
          <w:szCs w:val="28"/>
          <w:rtl/>
          <w:lang w:bidi="fa-IR"/>
        </w:rPr>
        <w:t>تمركز</w:t>
      </w:r>
      <w:r w:rsidRPr="00E7766E">
        <w:rPr>
          <w:sz w:val="28"/>
          <w:szCs w:val="28"/>
          <w:rtl/>
          <w:lang w:bidi="fa-IR"/>
        </w:rPr>
        <w:t xml:space="preserve"> </w:t>
      </w:r>
      <w:r w:rsidRPr="00E7766E">
        <w:rPr>
          <w:rFonts w:hint="eastAsia"/>
          <w:sz w:val="28"/>
          <w:szCs w:val="28"/>
          <w:rtl/>
          <w:lang w:bidi="fa-IR"/>
        </w:rPr>
        <w:t>املاح</w:t>
      </w:r>
      <w:r w:rsidRPr="00E7766E">
        <w:rPr>
          <w:sz w:val="28"/>
          <w:szCs w:val="28"/>
          <w:rtl/>
          <w:lang w:bidi="fa-IR"/>
        </w:rPr>
        <w:t xml:space="preserve"> </w:t>
      </w:r>
      <w:r w:rsidRPr="00E7766E">
        <w:rPr>
          <w:rFonts w:hint="eastAsia"/>
          <w:sz w:val="28"/>
          <w:szCs w:val="28"/>
          <w:rtl/>
          <w:lang w:bidi="fa-IR"/>
        </w:rPr>
        <w:t>معدني</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آلي</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رطوبت</w:t>
      </w:r>
      <w:r w:rsidRPr="00E7766E">
        <w:rPr>
          <w:sz w:val="28"/>
          <w:szCs w:val="28"/>
          <w:rtl/>
          <w:lang w:bidi="fa-IR"/>
        </w:rPr>
        <w:t xml:space="preserve"> </w:t>
      </w:r>
      <w:r w:rsidRPr="00E7766E">
        <w:rPr>
          <w:rFonts w:hint="eastAsia"/>
          <w:sz w:val="28"/>
          <w:szCs w:val="28"/>
          <w:rtl/>
          <w:lang w:bidi="fa-IR"/>
        </w:rPr>
        <w:t>زمين</w:t>
      </w:r>
      <w:r w:rsidRPr="00E7766E">
        <w:rPr>
          <w:sz w:val="28"/>
          <w:szCs w:val="28"/>
          <w:rtl/>
          <w:lang w:bidi="fa-IR"/>
        </w:rPr>
        <w:t xml:space="preserve"> </w:t>
      </w:r>
      <w:r w:rsidRPr="00E7766E">
        <w:rPr>
          <w:rFonts w:hint="eastAsia"/>
          <w:sz w:val="28"/>
          <w:szCs w:val="28"/>
          <w:rtl/>
          <w:lang w:bidi="fa-IR"/>
        </w:rPr>
        <w:t>در</w:t>
      </w:r>
      <w:r w:rsidRPr="00E7766E">
        <w:rPr>
          <w:sz w:val="28"/>
          <w:szCs w:val="28"/>
          <w:rtl/>
          <w:lang w:bidi="fa-IR"/>
        </w:rPr>
        <w:t xml:space="preserve"> </w:t>
      </w:r>
      <w:r w:rsidRPr="00E7766E">
        <w:rPr>
          <w:rFonts w:hint="eastAsia"/>
          <w:sz w:val="28"/>
          <w:szCs w:val="28"/>
          <w:rtl/>
          <w:lang w:bidi="fa-IR"/>
        </w:rPr>
        <w:t>اعماق</w:t>
      </w:r>
      <w:r w:rsidRPr="00E7766E">
        <w:rPr>
          <w:sz w:val="28"/>
          <w:szCs w:val="28"/>
          <w:rtl/>
          <w:lang w:bidi="fa-IR"/>
        </w:rPr>
        <w:t xml:space="preserve"> </w:t>
      </w:r>
      <w:r w:rsidRPr="00E7766E">
        <w:rPr>
          <w:rFonts w:hint="eastAsia"/>
          <w:sz w:val="28"/>
          <w:szCs w:val="28"/>
          <w:rtl/>
          <w:lang w:bidi="fa-IR"/>
        </w:rPr>
        <w:t>مختلف</w:t>
      </w:r>
      <w:r w:rsidRPr="00E7766E">
        <w:rPr>
          <w:sz w:val="28"/>
          <w:szCs w:val="28"/>
          <w:rtl/>
          <w:lang w:bidi="fa-IR"/>
        </w:rPr>
        <w:t xml:space="preserve"> </w:t>
      </w:r>
      <w:r w:rsidRPr="00E7766E">
        <w:rPr>
          <w:rFonts w:hint="eastAsia"/>
          <w:sz w:val="28"/>
          <w:szCs w:val="28"/>
          <w:rtl/>
          <w:lang w:bidi="fa-IR"/>
        </w:rPr>
        <w:t>دارد</w:t>
      </w:r>
      <w:r w:rsidRPr="00E7766E">
        <w:rPr>
          <w:sz w:val="28"/>
          <w:szCs w:val="28"/>
          <w:rtl/>
          <w:lang w:bidi="fa-IR"/>
        </w:rPr>
        <w:t xml:space="preserve">. </w:t>
      </w:r>
      <w:r w:rsidRPr="00E7766E">
        <w:rPr>
          <w:rFonts w:hint="eastAsia"/>
          <w:sz w:val="28"/>
          <w:szCs w:val="28"/>
          <w:rtl/>
          <w:lang w:bidi="fa-IR"/>
        </w:rPr>
        <w:t>با</w:t>
      </w:r>
      <w:r w:rsidRPr="00E7766E">
        <w:rPr>
          <w:sz w:val="28"/>
          <w:szCs w:val="28"/>
          <w:rtl/>
          <w:lang w:bidi="fa-IR"/>
        </w:rPr>
        <w:t xml:space="preserve"> </w:t>
      </w:r>
      <w:r w:rsidRPr="00E7766E">
        <w:rPr>
          <w:rFonts w:hint="eastAsia"/>
          <w:sz w:val="28"/>
          <w:szCs w:val="28"/>
          <w:rtl/>
          <w:lang w:bidi="fa-IR"/>
        </w:rPr>
        <w:t>افزايش</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املاح</w:t>
      </w:r>
      <w:r w:rsidRPr="00E7766E">
        <w:rPr>
          <w:sz w:val="28"/>
          <w:szCs w:val="28"/>
          <w:rtl/>
          <w:lang w:bidi="fa-IR"/>
        </w:rPr>
        <w:t xml:space="preserve"> </w:t>
      </w:r>
      <w:r w:rsidRPr="00E7766E">
        <w:rPr>
          <w:rFonts w:hint="eastAsia"/>
          <w:sz w:val="28"/>
          <w:szCs w:val="28"/>
          <w:rtl/>
          <w:lang w:bidi="fa-IR"/>
        </w:rPr>
        <w:t>موجود</w:t>
      </w:r>
      <w:r w:rsidRPr="00E7766E">
        <w:rPr>
          <w:sz w:val="28"/>
          <w:szCs w:val="28"/>
          <w:rtl/>
          <w:lang w:bidi="fa-IR"/>
        </w:rPr>
        <w:t xml:space="preserve"> </w:t>
      </w:r>
      <w:r w:rsidRPr="00E7766E">
        <w:rPr>
          <w:rFonts w:hint="eastAsia"/>
          <w:sz w:val="28"/>
          <w:szCs w:val="28"/>
          <w:rtl/>
          <w:lang w:bidi="fa-IR"/>
        </w:rPr>
        <w:t>در</w:t>
      </w:r>
      <w:r w:rsidRPr="00E7766E">
        <w:rPr>
          <w:sz w:val="28"/>
          <w:szCs w:val="28"/>
          <w:rtl/>
          <w:lang w:bidi="fa-IR"/>
        </w:rPr>
        <w:t xml:space="preserve"> </w:t>
      </w:r>
      <w:r w:rsidRPr="00E7766E">
        <w:rPr>
          <w:rFonts w:hint="eastAsia"/>
          <w:sz w:val="28"/>
          <w:szCs w:val="28"/>
          <w:rtl/>
          <w:lang w:bidi="fa-IR"/>
        </w:rPr>
        <w:t>خاك</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بالا</w:t>
      </w:r>
      <w:r w:rsidRPr="00E7766E">
        <w:rPr>
          <w:sz w:val="28"/>
          <w:szCs w:val="28"/>
          <w:rtl/>
          <w:lang w:bidi="fa-IR"/>
        </w:rPr>
        <w:t xml:space="preserve"> </w:t>
      </w:r>
      <w:r w:rsidRPr="00E7766E">
        <w:rPr>
          <w:rFonts w:hint="eastAsia"/>
          <w:sz w:val="28"/>
          <w:szCs w:val="28"/>
          <w:rtl/>
          <w:lang w:bidi="fa-IR"/>
        </w:rPr>
        <w:t>آمدن</w:t>
      </w:r>
      <w:r w:rsidRPr="00E7766E">
        <w:rPr>
          <w:sz w:val="28"/>
          <w:szCs w:val="28"/>
          <w:rtl/>
          <w:lang w:bidi="fa-IR"/>
        </w:rPr>
        <w:t xml:space="preserve"> </w:t>
      </w:r>
      <w:r w:rsidRPr="00E7766E">
        <w:rPr>
          <w:rFonts w:hint="eastAsia"/>
          <w:sz w:val="28"/>
          <w:szCs w:val="28"/>
          <w:rtl/>
          <w:lang w:bidi="fa-IR"/>
        </w:rPr>
        <w:t>سطوح</w:t>
      </w:r>
      <w:r w:rsidRPr="00E7766E">
        <w:rPr>
          <w:sz w:val="28"/>
          <w:szCs w:val="28"/>
          <w:rtl/>
          <w:lang w:bidi="fa-IR"/>
        </w:rPr>
        <w:t xml:space="preserve"> </w:t>
      </w:r>
      <w:r w:rsidRPr="00E7766E">
        <w:rPr>
          <w:rFonts w:hint="eastAsia"/>
          <w:sz w:val="28"/>
          <w:szCs w:val="28"/>
          <w:rtl/>
          <w:lang w:bidi="fa-IR"/>
        </w:rPr>
        <w:t>آب</w:t>
      </w:r>
      <w:r w:rsidRPr="00E7766E">
        <w:rPr>
          <w:sz w:val="28"/>
          <w:szCs w:val="28"/>
          <w:rtl/>
          <w:lang w:bidi="fa-IR"/>
        </w:rPr>
        <w:t xml:space="preserve"> </w:t>
      </w:r>
      <w:r w:rsidRPr="00E7766E">
        <w:rPr>
          <w:rFonts w:hint="eastAsia"/>
          <w:sz w:val="28"/>
          <w:szCs w:val="28"/>
          <w:rtl/>
          <w:lang w:bidi="fa-IR"/>
        </w:rPr>
        <w:t>زيرزميني</w:t>
      </w:r>
      <w:r w:rsidRPr="00E7766E">
        <w:rPr>
          <w:sz w:val="28"/>
          <w:szCs w:val="28"/>
          <w:rtl/>
          <w:lang w:bidi="fa-IR"/>
        </w:rPr>
        <w:t xml:space="preserve"> </w:t>
      </w:r>
      <w:r w:rsidRPr="00E7766E">
        <w:rPr>
          <w:rFonts w:hint="eastAsia"/>
          <w:sz w:val="28"/>
          <w:szCs w:val="28"/>
          <w:rtl/>
          <w:lang w:bidi="fa-IR"/>
        </w:rPr>
        <w:t>بر</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قابليت</w:t>
      </w:r>
      <w:r w:rsidRPr="00E7766E">
        <w:rPr>
          <w:sz w:val="28"/>
          <w:szCs w:val="28"/>
          <w:rtl/>
          <w:lang w:bidi="fa-IR"/>
        </w:rPr>
        <w:t xml:space="preserve"> </w:t>
      </w:r>
      <w:r w:rsidRPr="00E7766E">
        <w:rPr>
          <w:rFonts w:hint="eastAsia"/>
          <w:sz w:val="28"/>
          <w:szCs w:val="28"/>
          <w:rtl/>
          <w:lang w:bidi="fa-IR"/>
        </w:rPr>
        <w:t>هدايت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(عكس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افزوده</w:t>
      </w:r>
      <w:r w:rsidRPr="00E7766E">
        <w:rPr>
          <w:sz w:val="28"/>
          <w:szCs w:val="28"/>
          <w:rtl/>
          <w:lang w:bidi="fa-IR"/>
        </w:rPr>
        <w:t xml:space="preserve"> </w:t>
      </w:r>
      <w:r w:rsidRPr="00E7766E">
        <w:rPr>
          <w:rFonts w:hint="eastAsia"/>
          <w:sz w:val="28"/>
          <w:szCs w:val="28"/>
          <w:rtl/>
          <w:lang w:bidi="fa-IR"/>
        </w:rPr>
        <w:t>مي‏شود</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در</w:t>
      </w:r>
      <w:r w:rsidRPr="00E7766E">
        <w:rPr>
          <w:sz w:val="28"/>
          <w:szCs w:val="28"/>
          <w:rtl/>
          <w:lang w:bidi="fa-IR"/>
        </w:rPr>
        <w:t xml:space="preserve"> </w:t>
      </w:r>
      <w:r w:rsidRPr="00E7766E">
        <w:rPr>
          <w:rFonts w:hint="eastAsia"/>
          <w:sz w:val="28"/>
          <w:szCs w:val="28"/>
          <w:rtl/>
          <w:lang w:bidi="fa-IR"/>
        </w:rPr>
        <w:t>نتيجه</w:t>
      </w:r>
      <w:r w:rsidRPr="00E7766E">
        <w:rPr>
          <w:sz w:val="28"/>
          <w:szCs w:val="28"/>
          <w:rtl/>
          <w:lang w:bidi="fa-IR"/>
        </w:rPr>
        <w:t xml:space="preserve"> </w:t>
      </w:r>
      <w:r w:rsidRPr="00E7766E">
        <w:rPr>
          <w:rFonts w:hint="eastAsia"/>
          <w:sz w:val="28"/>
          <w:szCs w:val="28"/>
          <w:rtl/>
          <w:lang w:bidi="fa-IR"/>
        </w:rPr>
        <w:t>موجب</w:t>
      </w:r>
      <w:r w:rsidRPr="00E7766E">
        <w:rPr>
          <w:sz w:val="28"/>
          <w:szCs w:val="28"/>
          <w:rtl/>
          <w:lang w:bidi="fa-IR"/>
        </w:rPr>
        <w:t xml:space="preserve"> </w:t>
      </w:r>
      <w:r w:rsidRPr="00E7766E">
        <w:rPr>
          <w:rFonts w:hint="eastAsia"/>
          <w:sz w:val="28"/>
          <w:szCs w:val="28"/>
          <w:rtl/>
          <w:lang w:bidi="fa-IR"/>
        </w:rPr>
        <w:t>كاهش</w:t>
      </w:r>
      <w:r w:rsidRPr="00E7766E">
        <w:rPr>
          <w:sz w:val="28"/>
          <w:szCs w:val="28"/>
          <w:rtl/>
          <w:lang w:bidi="fa-IR"/>
        </w:rPr>
        <w:t xml:space="preserve">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خواهد</w:t>
      </w:r>
      <w:r w:rsidRPr="00E7766E">
        <w:rPr>
          <w:sz w:val="28"/>
          <w:szCs w:val="28"/>
          <w:rtl/>
          <w:lang w:bidi="fa-IR"/>
        </w:rPr>
        <w:t xml:space="preserve"> </w:t>
      </w:r>
      <w:r w:rsidRPr="00E7766E">
        <w:rPr>
          <w:rFonts w:hint="eastAsia"/>
          <w:sz w:val="28"/>
          <w:szCs w:val="28"/>
          <w:rtl/>
          <w:lang w:bidi="fa-IR"/>
        </w:rPr>
        <w:t>شد</w:t>
      </w:r>
      <w:r w:rsidRPr="00E7766E">
        <w:rPr>
          <w:sz w:val="28"/>
          <w:szCs w:val="28"/>
          <w:rtl/>
          <w:lang w:bidi="fa-IR"/>
        </w:rPr>
        <w:t xml:space="preserve">. </w:t>
      </w:r>
      <w:r w:rsidRPr="00E7766E">
        <w:rPr>
          <w:rFonts w:hint="eastAsia"/>
          <w:sz w:val="28"/>
          <w:szCs w:val="28"/>
          <w:rtl/>
          <w:lang w:bidi="fa-IR"/>
        </w:rPr>
        <w:t>در</w:t>
      </w:r>
      <w:r w:rsidRPr="00E7766E">
        <w:rPr>
          <w:sz w:val="28"/>
          <w:szCs w:val="28"/>
          <w:rtl/>
          <w:lang w:bidi="fa-IR"/>
        </w:rPr>
        <w:t xml:space="preserve"> </w:t>
      </w:r>
      <w:r w:rsidRPr="00E7766E">
        <w:rPr>
          <w:rFonts w:hint="eastAsia"/>
          <w:sz w:val="28"/>
          <w:szCs w:val="28"/>
          <w:rtl/>
          <w:lang w:bidi="fa-IR"/>
        </w:rPr>
        <w:t>اين</w:t>
      </w:r>
      <w:r w:rsidRPr="00E7766E">
        <w:rPr>
          <w:sz w:val="28"/>
          <w:szCs w:val="28"/>
          <w:rtl/>
          <w:lang w:bidi="fa-IR"/>
        </w:rPr>
        <w:t xml:space="preserve"> </w:t>
      </w:r>
      <w:r w:rsidRPr="00E7766E">
        <w:rPr>
          <w:rFonts w:hint="eastAsia"/>
          <w:sz w:val="28"/>
          <w:szCs w:val="28"/>
          <w:rtl/>
          <w:lang w:bidi="fa-IR"/>
        </w:rPr>
        <w:t>مورد</w:t>
      </w:r>
      <w:r w:rsidRPr="00E7766E">
        <w:rPr>
          <w:sz w:val="28"/>
          <w:szCs w:val="28"/>
          <w:rtl/>
          <w:lang w:bidi="fa-IR"/>
        </w:rPr>
        <w:t xml:space="preserve"> </w:t>
      </w:r>
      <w:r w:rsidRPr="00E7766E">
        <w:rPr>
          <w:rFonts w:hint="eastAsia"/>
          <w:sz w:val="28"/>
          <w:szCs w:val="28"/>
          <w:rtl/>
          <w:lang w:bidi="fa-IR"/>
        </w:rPr>
        <w:t>مي‏توان</w:t>
      </w:r>
      <w:r w:rsidRPr="00E7766E">
        <w:rPr>
          <w:sz w:val="28"/>
          <w:szCs w:val="28"/>
          <w:rtl/>
          <w:lang w:bidi="fa-IR"/>
        </w:rPr>
        <w:t xml:space="preserve"> </w:t>
      </w:r>
      <w:r w:rsidRPr="00E7766E">
        <w:rPr>
          <w:rFonts w:hint="eastAsia"/>
          <w:sz w:val="28"/>
          <w:szCs w:val="28"/>
          <w:rtl/>
          <w:lang w:bidi="fa-IR"/>
        </w:rPr>
        <w:t>به</w:t>
      </w:r>
      <w:r w:rsidRPr="00E7766E">
        <w:rPr>
          <w:sz w:val="28"/>
          <w:szCs w:val="28"/>
          <w:rtl/>
          <w:lang w:bidi="fa-IR"/>
        </w:rPr>
        <w:t xml:space="preserve"> </w:t>
      </w:r>
      <w:r w:rsidRPr="00E7766E">
        <w:rPr>
          <w:rFonts w:hint="eastAsia"/>
          <w:sz w:val="28"/>
          <w:szCs w:val="28"/>
          <w:rtl/>
          <w:lang w:bidi="fa-IR"/>
        </w:rPr>
        <w:t>طور</w:t>
      </w:r>
      <w:r w:rsidRPr="00E7766E">
        <w:rPr>
          <w:sz w:val="28"/>
          <w:szCs w:val="28"/>
          <w:rtl/>
          <w:lang w:bidi="fa-IR"/>
        </w:rPr>
        <w:t xml:space="preserve"> </w:t>
      </w:r>
      <w:r w:rsidRPr="00E7766E">
        <w:rPr>
          <w:rFonts w:hint="eastAsia"/>
          <w:sz w:val="28"/>
          <w:szCs w:val="28"/>
          <w:rtl/>
          <w:lang w:bidi="fa-IR"/>
        </w:rPr>
        <w:t>تقريبي</w:t>
      </w:r>
      <w:r w:rsidRPr="00E7766E">
        <w:rPr>
          <w:sz w:val="28"/>
          <w:szCs w:val="28"/>
          <w:rtl/>
          <w:lang w:bidi="fa-IR"/>
        </w:rPr>
        <w:t xml:space="preserve"> </w:t>
      </w:r>
      <w:r w:rsidRPr="00E7766E">
        <w:rPr>
          <w:rFonts w:hint="eastAsia"/>
          <w:sz w:val="28"/>
          <w:szCs w:val="28"/>
          <w:rtl/>
          <w:lang w:bidi="fa-IR"/>
        </w:rPr>
        <w:t>ارتباط</w:t>
      </w:r>
      <w:r w:rsidRPr="00E7766E">
        <w:rPr>
          <w:sz w:val="28"/>
          <w:szCs w:val="28"/>
          <w:rtl/>
          <w:lang w:bidi="fa-IR"/>
        </w:rPr>
        <w:t xml:space="preserve"> </w:t>
      </w:r>
      <w:r w:rsidRPr="00E7766E">
        <w:rPr>
          <w:rFonts w:hint="eastAsia"/>
          <w:sz w:val="28"/>
          <w:szCs w:val="28"/>
          <w:rtl/>
          <w:lang w:bidi="fa-IR"/>
        </w:rPr>
        <w:t>بين</w:t>
      </w:r>
      <w:r w:rsidRPr="00E7766E">
        <w:rPr>
          <w:sz w:val="28"/>
          <w:szCs w:val="28"/>
          <w:rtl/>
          <w:lang w:bidi="fa-IR"/>
        </w:rPr>
        <w:t xml:space="preserve">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خورندگي</w:t>
      </w:r>
      <w:r w:rsidRPr="00E7766E">
        <w:rPr>
          <w:sz w:val="28"/>
          <w:szCs w:val="28"/>
          <w:rtl/>
          <w:lang w:bidi="fa-IR"/>
        </w:rPr>
        <w:t xml:space="preserve"> </w:t>
      </w:r>
      <w:r w:rsidRPr="00E7766E">
        <w:rPr>
          <w:rFonts w:hint="eastAsia"/>
          <w:sz w:val="28"/>
          <w:szCs w:val="28"/>
          <w:rtl/>
          <w:lang w:bidi="fa-IR"/>
        </w:rPr>
        <w:t>شيميا</w:t>
      </w:r>
      <w:r w:rsidRPr="00E7766E">
        <w:rPr>
          <w:rFonts w:hint="cs"/>
          <w:sz w:val="28"/>
          <w:szCs w:val="28"/>
          <w:rtl/>
          <w:lang w:bidi="fa-IR"/>
        </w:rPr>
        <w:t>ی</w:t>
      </w:r>
      <w:r w:rsidRPr="00E7766E">
        <w:rPr>
          <w:rFonts w:hint="eastAsia"/>
          <w:sz w:val="28"/>
          <w:szCs w:val="28"/>
          <w:rtl/>
          <w:lang w:bidi="fa-IR"/>
        </w:rPr>
        <w:t>ي</w:t>
      </w:r>
      <w:r w:rsidRPr="00E7766E">
        <w:rPr>
          <w:sz w:val="28"/>
          <w:szCs w:val="28"/>
          <w:rtl/>
          <w:lang w:bidi="fa-IR"/>
        </w:rPr>
        <w:t xml:space="preserve"> </w:t>
      </w:r>
      <w:r w:rsidRPr="00E7766E">
        <w:rPr>
          <w:rFonts w:hint="eastAsia"/>
          <w:sz w:val="28"/>
          <w:szCs w:val="28"/>
          <w:rtl/>
          <w:lang w:bidi="fa-IR"/>
        </w:rPr>
        <w:t>را</w:t>
      </w:r>
      <w:r w:rsidRPr="00E7766E">
        <w:rPr>
          <w:sz w:val="28"/>
          <w:szCs w:val="28"/>
          <w:rtl/>
          <w:lang w:bidi="fa-IR"/>
        </w:rPr>
        <w:t xml:space="preserve"> </w:t>
      </w:r>
      <w:r w:rsidRPr="00E7766E">
        <w:rPr>
          <w:rFonts w:hint="eastAsia"/>
          <w:sz w:val="28"/>
          <w:szCs w:val="28"/>
          <w:rtl/>
          <w:lang w:bidi="fa-IR"/>
        </w:rPr>
        <w:t>مطرح</w:t>
      </w:r>
      <w:r w:rsidRPr="00E7766E">
        <w:rPr>
          <w:sz w:val="28"/>
          <w:szCs w:val="28"/>
          <w:rtl/>
          <w:lang w:bidi="fa-IR"/>
        </w:rPr>
        <w:t xml:space="preserve"> </w:t>
      </w:r>
      <w:r w:rsidRPr="00E7766E">
        <w:rPr>
          <w:rFonts w:hint="eastAsia"/>
          <w:sz w:val="28"/>
          <w:szCs w:val="28"/>
          <w:rtl/>
          <w:lang w:bidi="fa-IR"/>
        </w:rPr>
        <w:t>نمود</w:t>
      </w:r>
      <w:r w:rsidRPr="00E7766E">
        <w:rPr>
          <w:sz w:val="28"/>
          <w:szCs w:val="28"/>
          <w:rtl/>
          <w:lang w:bidi="fa-IR"/>
        </w:rPr>
        <w:t xml:space="preserve">. </w:t>
      </w:r>
      <w:r w:rsidRPr="00E7766E">
        <w:rPr>
          <w:rFonts w:hint="eastAsia"/>
          <w:sz w:val="28"/>
          <w:szCs w:val="28"/>
          <w:rtl/>
          <w:lang w:bidi="fa-IR"/>
        </w:rPr>
        <w:t>علاوه</w:t>
      </w:r>
      <w:r w:rsidRPr="00E7766E">
        <w:rPr>
          <w:sz w:val="28"/>
          <w:szCs w:val="28"/>
          <w:rtl/>
          <w:lang w:bidi="fa-IR"/>
        </w:rPr>
        <w:t xml:space="preserve"> </w:t>
      </w:r>
      <w:r w:rsidRPr="00E7766E">
        <w:rPr>
          <w:rFonts w:hint="eastAsia"/>
          <w:sz w:val="28"/>
          <w:szCs w:val="28"/>
          <w:rtl/>
          <w:lang w:bidi="fa-IR"/>
        </w:rPr>
        <w:t>بر</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املاح</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رطوبت</w:t>
      </w:r>
      <w:r w:rsidRPr="00E7766E">
        <w:rPr>
          <w:sz w:val="28"/>
          <w:szCs w:val="28"/>
          <w:rtl/>
          <w:lang w:bidi="fa-IR"/>
        </w:rPr>
        <w:t xml:space="preserve"> </w:t>
      </w:r>
      <w:r w:rsidRPr="00E7766E">
        <w:rPr>
          <w:rFonts w:hint="eastAsia"/>
          <w:sz w:val="28"/>
          <w:szCs w:val="28"/>
          <w:rtl/>
          <w:lang w:bidi="fa-IR"/>
        </w:rPr>
        <w:t>طبيعي</w:t>
      </w:r>
      <w:r w:rsidRPr="00E7766E">
        <w:rPr>
          <w:sz w:val="28"/>
          <w:szCs w:val="28"/>
          <w:rtl/>
          <w:lang w:bidi="fa-IR"/>
        </w:rPr>
        <w:t xml:space="preserve"> </w:t>
      </w:r>
      <w:r w:rsidRPr="00E7766E">
        <w:rPr>
          <w:rFonts w:hint="eastAsia"/>
          <w:sz w:val="28"/>
          <w:szCs w:val="28"/>
          <w:rtl/>
          <w:lang w:bidi="fa-IR"/>
        </w:rPr>
        <w:t>زمين</w:t>
      </w:r>
      <w:r w:rsidRPr="00E7766E">
        <w:rPr>
          <w:sz w:val="28"/>
          <w:szCs w:val="28"/>
          <w:rtl/>
          <w:lang w:bidi="fa-IR"/>
        </w:rPr>
        <w:t xml:space="preserve"> </w:t>
      </w:r>
      <w:r w:rsidRPr="00E7766E">
        <w:rPr>
          <w:rFonts w:hint="eastAsia"/>
          <w:sz w:val="28"/>
          <w:szCs w:val="28"/>
          <w:rtl/>
          <w:lang w:bidi="fa-IR"/>
        </w:rPr>
        <w:t>عواملي</w:t>
      </w:r>
      <w:r w:rsidRPr="00E7766E">
        <w:rPr>
          <w:sz w:val="28"/>
          <w:szCs w:val="28"/>
          <w:rtl/>
          <w:lang w:bidi="fa-IR"/>
        </w:rPr>
        <w:t xml:space="preserve"> </w:t>
      </w:r>
      <w:r w:rsidRPr="00E7766E">
        <w:rPr>
          <w:rFonts w:hint="eastAsia"/>
          <w:sz w:val="28"/>
          <w:szCs w:val="28"/>
          <w:rtl/>
          <w:lang w:bidi="fa-IR"/>
        </w:rPr>
        <w:t>ديگر</w:t>
      </w:r>
      <w:r w:rsidRPr="00E7766E">
        <w:rPr>
          <w:sz w:val="28"/>
          <w:szCs w:val="28"/>
          <w:rtl/>
          <w:lang w:bidi="fa-IR"/>
        </w:rPr>
        <w:t xml:space="preserve"> </w:t>
      </w:r>
      <w:r w:rsidRPr="00E7766E">
        <w:rPr>
          <w:rFonts w:hint="eastAsia"/>
          <w:sz w:val="28"/>
          <w:szCs w:val="28"/>
          <w:rtl/>
          <w:lang w:bidi="fa-IR"/>
        </w:rPr>
        <w:t>از</w:t>
      </w:r>
      <w:r w:rsidRPr="00E7766E">
        <w:rPr>
          <w:sz w:val="28"/>
          <w:szCs w:val="28"/>
          <w:rtl/>
          <w:lang w:bidi="fa-IR"/>
        </w:rPr>
        <w:t xml:space="preserve"> </w:t>
      </w:r>
      <w:r w:rsidRPr="00E7766E">
        <w:rPr>
          <w:rFonts w:hint="eastAsia"/>
          <w:sz w:val="28"/>
          <w:szCs w:val="28"/>
          <w:rtl/>
          <w:lang w:bidi="fa-IR"/>
        </w:rPr>
        <w:t>قبيل</w:t>
      </w:r>
      <w:r w:rsidRPr="00E7766E">
        <w:rPr>
          <w:sz w:val="28"/>
          <w:szCs w:val="28"/>
          <w:rtl/>
          <w:lang w:bidi="fa-IR"/>
        </w:rPr>
        <w:t xml:space="preserve"> </w:t>
      </w:r>
      <w:r w:rsidRPr="00E7766E">
        <w:rPr>
          <w:rFonts w:hint="eastAsia"/>
          <w:sz w:val="28"/>
          <w:szCs w:val="28"/>
          <w:rtl/>
          <w:lang w:bidi="fa-IR"/>
        </w:rPr>
        <w:t>تراكم</w:t>
      </w:r>
      <w:r w:rsidRPr="00E7766E">
        <w:rPr>
          <w:sz w:val="28"/>
          <w:szCs w:val="28"/>
          <w:rtl/>
          <w:lang w:bidi="fa-IR"/>
        </w:rPr>
        <w:t xml:space="preserve"> </w:t>
      </w:r>
      <w:r w:rsidRPr="00E7766E">
        <w:rPr>
          <w:rFonts w:hint="eastAsia"/>
          <w:sz w:val="28"/>
          <w:szCs w:val="28"/>
          <w:rtl/>
          <w:lang w:bidi="fa-IR"/>
        </w:rPr>
        <w:t>و</w:t>
      </w:r>
      <w:r w:rsidRPr="00E7766E">
        <w:rPr>
          <w:sz w:val="28"/>
          <w:szCs w:val="28"/>
          <w:rtl/>
          <w:lang w:bidi="fa-IR"/>
        </w:rPr>
        <w:t xml:space="preserve"> </w:t>
      </w:r>
      <w:r w:rsidRPr="00E7766E">
        <w:rPr>
          <w:rFonts w:hint="eastAsia"/>
          <w:sz w:val="28"/>
          <w:szCs w:val="28"/>
          <w:rtl/>
          <w:lang w:bidi="fa-IR"/>
        </w:rPr>
        <w:t>نوع</w:t>
      </w:r>
      <w:r w:rsidRPr="00E7766E">
        <w:rPr>
          <w:sz w:val="28"/>
          <w:szCs w:val="28"/>
          <w:rtl/>
          <w:lang w:bidi="fa-IR"/>
        </w:rPr>
        <w:t xml:space="preserve"> </w:t>
      </w:r>
      <w:r w:rsidRPr="00E7766E">
        <w:rPr>
          <w:rFonts w:hint="eastAsia"/>
          <w:sz w:val="28"/>
          <w:szCs w:val="28"/>
          <w:rtl/>
          <w:lang w:bidi="fa-IR"/>
        </w:rPr>
        <w:t>دانه‌بندي</w:t>
      </w:r>
      <w:r w:rsidRPr="00E7766E">
        <w:rPr>
          <w:sz w:val="28"/>
          <w:szCs w:val="28"/>
          <w:rtl/>
          <w:lang w:bidi="fa-IR"/>
        </w:rPr>
        <w:t xml:space="preserve"> </w:t>
      </w:r>
      <w:r w:rsidRPr="00E7766E">
        <w:rPr>
          <w:rFonts w:hint="eastAsia"/>
          <w:sz w:val="28"/>
          <w:szCs w:val="28"/>
          <w:rtl/>
          <w:lang w:bidi="fa-IR"/>
        </w:rPr>
        <w:t>نيز</w:t>
      </w:r>
      <w:r w:rsidRPr="00E7766E">
        <w:rPr>
          <w:sz w:val="28"/>
          <w:szCs w:val="28"/>
          <w:rtl/>
          <w:lang w:bidi="fa-IR"/>
        </w:rPr>
        <w:t xml:space="preserve"> </w:t>
      </w:r>
      <w:r w:rsidRPr="00E7766E">
        <w:rPr>
          <w:rFonts w:hint="eastAsia"/>
          <w:sz w:val="28"/>
          <w:szCs w:val="28"/>
          <w:rtl/>
          <w:lang w:bidi="fa-IR"/>
        </w:rPr>
        <w:t>بر</w:t>
      </w:r>
      <w:r w:rsidRPr="00E7766E">
        <w:rPr>
          <w:sz w:val="28"/>
          <w:szCs w:val="28"/>
          <w:rtl/>
          <w:lang w:bidi="fa-IR"/>
        </w:rPr>
        <w:t xml:space="preserve"> </w:t>
      </w:r>
      <w:r w:rsidRPr="00E7766E">
        <w:rPr>
          <w:rFonts w:hint="eastAsia"/>
          <w:sz w:val="28"/>
          <w:szCs w:val="28"/>
          <w:rtl/>
          <w:lang w:bidi="fa-IR"/>
        </w:rPr>
        <w:t>ميزان</w:t>
      </w:r>
      <w:r w:rsidRPr="00E7766E">
        <w:rPr>
          <w:sz w:val="28"/>
          <w:szCs w:val="28"/>
          <w:rtl/>
          <w:lang w:bidi="fa-IR"/>
        </w:rPr>
        <w:t xml:space="preserve"> </w:t>
      </w:r>
      <w:r w:rsidRPr="00E7766E">
        <w:rPr>
          <w:rFonts w:hint="eastAsia"/>
          <w:sz w:val="28"/>
          <w:szCs w:val="28"/>
          <w:rtl/>
          <w:lang w:bidi="fa-IR"/>
        </w:rPr>
        <w:t>مقاومت</w:t>
      </w:r>
      <w:r w:rsidRPr="00E7766E">
        <w:rPr>
          <w:sz w:val="28"/>
          <w:szCs w:val="28"/>
          <w:rtl/>
          <w:lang w:bidi="fa-IR"/>
        </w:rPr>
        <w:t xml:space="preserve"> </w:t>
      </w:r>
      <w:r w:rsidRPr="00E7766E">
        <w:rPr>
          <w:rFonts w:hint="eastAsia"/>
          <w:sz w:val="28"/>
          <w:szCs w:val="28"/>
          <w:rtl/>
          <w:lang w:bidi="fa-IR"/>
        </w:rPr>
        <w:t>الكتريكي</w:t>
      </w:r>
      <w:r w:rsidRPr="00E7766E">
        <w:rPr>
          <w:sz w:val="28"/>
          <w:szCs w:val="28"/>
          <w:rtl/>
          <w:lang w:bidi="fa-IR"/>
        </w:rPr>
        <w:t xml:space="preserve"> </w:t>
      </w:r>
      <w:r w:rsidRPr="00E7766E">
        <w:rPr>
          <w:rFonts w:hint="eastAsia"/>
          <w:sz w:val="28"/>
          <w:szCs w:val="28"/>
          <w:rtl/>
          <w:lang w:bidi="fa-IR"/>
        </w:rPr>
        <w:t>اثر</w:t>
      </w:r>
      <w:r w:rsidRPr="00E7766E">
        <w:rPr>
          <w:sz w:val="28"/>
          <w:szCs w:val="28"/>
          <w:rtl/>
          <w:lang w:bidi="fa-IR"/>
        </w:rPr>
        <w:t xml:space="preserve"> </w:t>
      </w:r>
      <w:r w:rsidRPr="00E7766E">
        <w:rPr>
          <w:rFonts w:hint="eastAsia"/>
          <w:sz w:val="28"/>
          <w:szCs w:val="28"/>
          <w:rtl/>
          <w:lang w:bidi="fa-IR"/>
        </w:rPr>
        <w:t>دارند،</w:t>
      </w:r>
      <w:r w:rsidRPr="00E7766E">
        <w:rPr>
          <w:sz w:val="28"/>
          <w:szCs w:val="28"/>
          <w:rtl/>
          <w:lang w:bidi="fa-IR"/>
        </w:rPr>
        <w:t xml:space="preserve"> </w:t>
      </w:r>
      <w:r w:rsidRPr="00E7766E">
        <w:rPr>
          <w:rFonts w:hint="eastAsia"/>
          <w:sz w:val="28"/>
          <w:szCs w:val="28"/>
          <w:rtl/>
          <w:lang w:bidi="fa-IR"/>
        </w:rPr>
        <w:t>به</w:t>
      </w:r>
      <w:r w:rsidRPr="00E7766E">
        <w:rPr>
          <w:sz w:val="28"/>
          <w:szCs w:val="28"/>
          <w:rtl/>
          <w:lang w:bidi="fa-IR"/>
        </w:rPr>
        <w:t xml:space="preserve"> </w:t>
      </w:r>
      <w:r w:rsidRPr="00E7766E">
        <w:rPr>
          <w:rFonts w:hint="eastAsia"/>
          <w:sz w:val="28"/>
          <w:szCs w:val="28"/>
          <w:rtl/>
          <w:lang w:bidi="fa-IR"/>
        </w:rPr>
        <w:t>طوري</w:t>
      </w:r>
      <w:r w:rsidRPr="00E7766E">
        <w:rPr>
          <w:sz w:val="28"/>
          <w:szCs w:val="28"/>
          <w:rtl/>
          <w:lang w:bidi="fa-IR"/>
        </w:rPr>
        <w:t xml:space="preserve"> </w:t>
      </w:r>
      <w:r w:rsidRPr="00E7766E">
        <w:rPr>
          <w:rFonts w:hint="eastAsia"/>
          <w:sz w:val="28"/>
          <w:szCs w:val="28"/>
          <w:rtl/>
          <w:lang w:bidi="fa-IR"/>
        </w:rPr>
        <w:t>كه</w:t>
      </w:r>
      <w:r w:rsidRPr="00E7766E">
        <w:rPr>
          <w:sz w:val="28"/>
          <w:szCs w:val="28"/>
          <w:rtl/>
          <w:lang w:bidi="fa-IR"/>
        </w:rPr>
        <w:t xml:space="preserve"> </w:t>
      </w:r>
      <w:r w:rsidRPr="00E7766E">
        <w:rPr>
          <w:rFonts w:hint="eastAsia"/>
          <w:sz w:val="28"/>
          <w:szCs w:val="28"/>
          <w:rtl/>
          <w:lang w:bidi="fa-IR"/>
        </w:rPr>
        <w:t>خاك</w:t>
      </w:r>
      <w:r w:rsidRPr="00E7766E">
        <w:rPr>
          <w:sz w:val="28"/>
          <w:szCs w:val="28"/>
          <w:rtl/>
          <w:lang w:bidi="fa-IR"/>
        </w:rPr>
        <w:softHyphen/>
      </w:r>
      <w:r w:rsidRPr="00E7766E">
        <w:rPr>
          <w:rFonts w:hint="eastAsia"/>
          <w:sz w:val="28"/>
          <w:szCs w:val="28"/>
          <w:rtl/>
          <w:lang w:bidi="fa-IR"/>
        </w:rPr>
        <w:t>هاي</w:t>
      </w:r>
      <w:r w:rsidRPr="00E7766E">
        <w:rPr>
          <w:sz w:val="28"/>
          <w:szCs w:val="28"/>
          <w:rtl/>
          <w:lang w:bidi="fa-IR"/>
        </w:rPr>
        <w:t xml:space="preserve"> </w:t>
      </w:r>
      <w:r w:rsidRPr="00E7766E">
        <w:rPr>
          <w:rFonts w:hint="eastAsia"/>
          <w:sz w:val="28"/>
          <w:szCs w:val="28"/>
          <w:rtl/>
          <w:lang w:bidi="fa-IR"/>
        </w:rPr>
        <w:t>درشت</w:t>
      </w:r>
      <w:r w:rsidRPr="00E7766E">
        <w:rPr>
          <w:sz w:val="28"/>
          <w:szCs w:val="28"/>
          <w:rtl/>
          <w:lang w:bidi="fa-IR"/>
        </w:rPr>
        <w:softHyphen/>
      </w:r>
      <w:r w:rsidRPr="00E7766E">
        <w:rPr>
          <w:rFonts w:hint="eastAsia"/>
          <w:sz w:val="28"/>
          <w:szCs w:val="28"/>
          <w:rtl/>
          <w:lang w:bidi="fa-IR"/>
        </w:rPr>
        <w:t>دانه</w:t>
      </w:r>
      <w:r w:rsidRPr="00E7766E">
        <w:rPr>
          <w:sz w:val="28"/>
          <w:szCs w:val="28"/>
          <w:rtl/>
          <w:lang w:bidi="fa-IR"/>
        </w:rPr>
        <w:t xml:space="preserve"> </w:t>
      </w:r>
      <w:r w:rsidRPr="00E7766E">
        <w:rPr>
          <w:rFonts w:hint="eastAsia"/>
          <w:sz w:val="28"/>
          <w:szCs w:val="28"/>
          <w:rtl/>
          <w:lang w:bidi="fa-IR"/>
        </w:rPr>
        <w:t>فشرده</w:t>
      </w:r>
      <w:r w:rsidRPr="00E7766E">
        <w:rPr>
          <w:sz w:val="28"/>
          <w:szCs w:val="28"/>
          <w:rtl/>
          <w:lang w:bidi="fa-IR"/>
        </w:rPr>
        <w:t xml:space="preserve"> </w:t>
      </w:r>
      <w:r w:rsidRPr="00E7766E">
        <w:rPr>
          <w:rFonts w:hint="eastAsia"/>
          <w:sz w:val="28"/>
          <w:szCs w:val="28"/>
          <w:rtl/>
          <w:lang w:bidi="fa-IR"/>
        </w:rPr>
        <w:t>نسبت</w:t>
      </w:r>
      <w:r w:rsidRPr="00E7766E">
        <w:rPr>
          <w:sz w:val="28"/>
          <w:szCs w:val="28"/>
          <w:rtl/>
          <w:lang w:bidi="fa-IR"/>
        </w:rPr>
        <w:t xml:space="preserve"> </w:t>
      </w:r>
      <w:r w:rsidRPr="00E7766E">
        <w:rPr>
          <w:rFonts w:hint="eastAsia"/>
          <w:sz w:val="28"/>
          <w:szCs w:val="28"/>
          <w:rtl/>
          <w:lang w:bidi="fa-IR"/>
        </w:rPr>
        <w:t>به</w:t>
      </w:r>
      <w:r w:rsidRPr="00E7766E">
        <w:rPr>
          <w:sz w:val="28"/>
          <w:szCs w:val="28"/>
          <w:rtl/>
          <w:lang w:bidi="fa-IR"/>
        </w:rPr>
        <w:t xml:space="preserve"> </w:t>
      </w:r>
      <w:r w:rsidRPr="00E7766E">
        <w:rPr>
          <w:rFonts w:hint="eastAsia"/>
          <w:sz w:val="28"/>
          <w:szCs w:val="28"/>
          <w:rtl/>
          <w:lang w:bidi="fa-IR"/>
        </w:rPr>
        <w:t>خاك</w:t>
      </w:r>
      <w:r w:rsidRPr="00E7766E">
        <w:rPr>
          <w:sz w:val="28"/>
          <w:szCs w:val="28"/>
          <w:rtl/>
          <w:lang w:bidi="fa-IR"/>
        </w:rPr>
        <w:softHyphen/>
      </w:r>
      <w:r w:rsidRPr="00E7766E">
        <w:rPr>
          <w:rFonts w:hint="eastAsia"/>
          <w:sz w:val="28"/>
          <w:szCs w:val="28"/>
          <w:rtl/>
          <w:lang w:bidi="fa-IR"/>
        </w:rPr>
        <w:t>هاي</w:t>
      </w:r>
      <w:r w:rsidRPr="00E7766E">
        <w:rPr>
          <w:sz w:val="28"/>
          <w:szCs w:val="28"/>
          <w:rtl/>
          <w:lang w:bidi="fa-IR"/>
        </w:rPr>
        <w:t xml:space="preserve"> ريزدانه از مقاومت الكتريكي بيشتري برخوردار هستند.</w:t>
      </w:r>
    </w:p>
    <w:p w14:paraId="7FC73205" w14:textId="470F7FC1" w:rsidR="00AD6F78" w:rsidRPr="00E7766E" w:rsidRDefault="00AD6F78" w:rsidP="00BE0F09">
      <w:pPr>
        <w:bidi/>
        <w:spacing w:before="120"/>
        <w:ind w:firstLine="576"/>
        <w:jc w:val="center"/>
        <w:rPr>
          <w:sz w:val="28"/>
          <w:szCs w:val="28"/>
          <w:rtl/>
          <w:lang w:bidi="fa-IR"/>
        </w:rPr>
      </w:pPr>
      <w:r>
        <w:rPr>
          <w:noProof/>
        </w:rPr>
        <w:lastRenderedPageBreak/>
        <w:drawing>
          <wp:inline distT="0" distB="0" distL="0" distR="0" wp14:anchorId="38A4F697" wp14:editId="32F79336">
            <wp:extent cx="5261610" cy="6633713"/>
            <wp:effectExtent l="0" t="0" r="15240" b="15240"/>
            <wp:docPr id="4" name="Chart 4">
              <a:extLst xmlns:a="http://schemas.openxmlformats.org/drawingml/2006/main">
                <a:ext uri="{FF2B5EF4-FFF2-40B4-BE49-F238E27FC236}">
                  <a16:creationId xmlns:a16="http://schemas.microsoft.com/office/drawing/2014/main" id="{00000000-0008-0000-0700-000008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085BDF2B" w14:textId="395961C4" w:rsidR="003128BE" w:rsidRPr="00E7766E" w:rsidRDefault="004945D9" w:rsidP="00BE0F09">
      <w:pPr>
        <w:pStyle w:val="BKP-FigureCaption"/>
        <w:rPr>
          <w:rtl/>
        </w:rPr>
      </w:pPr>
      <w:r w:rsidRPr="00E7766E">
        <w:rPr>
          <w:noProof/>
        </w:rPr>
        <w:t xml:space="preserve"> </w:t>
      </w:r>
      <w:r w:rsidR="00223A18" w:rsidRPr="00E7766E">
        <w:rPr>
          <w:noProof/>
        </w:rPr>
        <w:t xml:space="preserve"> </w:t>
      </w:r>
      <w:bookmarkStart w:id="411" w:name="_Toc138516511"/>
      <w:r w:rsidR="003128BE" w:rsidRPr="00E7766E">
        <w:rPr>
          <w:rtl/>
        </w:rPr>
        <w:t>شکل 3-</w:t>
      </w:r>
      <w:r w:rsidR="003B5F8B" w:rsidRPr="00E7766E">
        <w:rPr>
          <w:rtl/>
        </w:rPr>
        <w:t>6</w:t>
      </w:r>
      <w:r w:rsidR="00297D37" w:rsidRPr="00E7766E">
        <w:t>-</w:t>
      </w:r>
      <w:r w:rsidR="003128BE" w:rsidRPr="00E7766E">
        <w:rPr>
          <w:rFonts w:hint="eastAsia"/>
          <w:rtl/>
        </w:rPr>
        <w:t>تغ</w:t>
      </w:r>
      <w:r w:rsidR="003128BE" w:rsidRPr="00E7766E">
        <w:rPr>
          <w:rFonts w:hint="cs"/>
          <w:rtl/>
        </w:rPr>
        <w:t>یی</w:t>
      </w:r>
      <w:r w:rsidR="003128BE" w:rsidRPr="00E7766E">
        <w:rPr>
          <w:rFonts w:hint="eastAsia"/>
          <w:rtl/>
        </w:rPr>
        <w:t>رات</w:t>
      </w:r>
      <w:r w:rsidR="003128BE" w:rsidRPr="00E7766E">
        <w:rPr>
          <w:rtl/>
        </w:rPr>
        <w:t xml:space="preserve"> مقاومت الکتر</w:t>
      </w:r>
      <w:r w:rsidR="003128BE" w:rsidRPr="00E7766E">
        <w:rPr>
          <w:rFonts w:hint="cs"/>
          <w:rtl/>
        </w:rPr>
        <w:t>ی</w:t>
      </w:r>
      <w:r w:rsidR="003128BE" w:rsidRPr="00E7766E">
        <w:rPr>
          <w:rFonts w:hint="eastAsia"/>
          <w:rtl/>
        </w:rPr>
        <w:t>ک</w:t>
      </w:r>
      <w:r w:rsidR="003128BE" w:rsidRPr="00E7766E">
        <w:rPr>
          <w:rFonts w:hint="cs"/>
          <w:rtl/>
        </w:rPr>
        <w:t>ی</w:t>
      </w:r>
      <w:r w:rsidR="003128BE" w:rsidRPr="00E7766E">
        <w:rPr>
          <w:rtl/>
        </w:rPr>
        <w:t xml:space="preserve"> بر حسب عمق در </w:t>
      </w:r>
      <w:r w:rsidR="003B5F8B" w:rsidRPr="00E7766E">
        <w:rPr>
          <w:rFonts w:hint="eastAsia"/>
          <w:rtl/>
        </w:rPr>
        <w:t>بسته</w:t>
      </w:r>
      <w:r w:rsidR="003B5F8B" w:rsidRPr="00E7766E">
        <w:rPr>
          <w:rFonts w:hint="eastAsia"/>
        </w:rPr>
        <w:t>‌</w:t>
      </w:r>
      <w:r w:rsidR="003B5F8B" w:rsidRPr="00E7766E">
        <w:rPr>
          <w:rFonts w:hint="cs"/>
          <w:rtl/>
        </w:rPr>
        <w:t>ی</w:t>
      </w:r>
      <w:r w:rsidR="003B5F8B" w:rsidRPr="00E7766E">
        <w:rPr>
          <w:rtl/>
        </w:rPr>
        <w:t xml:space="preserve"> </w:t>
      </w:r>
      <w:r w:rsidR="00856595" w:rsidRPr="00E7766E">
        <w:t>BK-</w:t>
      </w:r>
      <w:r w:rsidR="00563525" w:rsidRPr="00E7766E">
        <w:t>15</w:t>
      </w:r>
      <w:bookmarkEnd w:id="411"/>
    </w:p>
    <w:p w14:paraId="01088053" w14:textId="15AC9B87" w:rsidR="00246587" w:rsidRPr="00E7766E" w:rsidRDefault="003128BE" w:rsidP="002D5992">
      <w:pPr>
        <w:pStyle w:val="BKP-MatnNormal"/>
        <w:rPr>
          <w:rtl/>
        </w:rPr>
      </w:pPr>
      <w:r w:rsidRPr="00E7766E">
        <w:rPr>
          <w:rFonts w:hint="eastAsia"/>
          <w:rtl/>
        </w:rPr>
        <w:t>در</w:t>
      </w:r>
      <w:r w:rsidRPr="00E7766E">
        <w:rPr>
          <w:rtl/>
        </w:rPr>
        <w:t xml:space="preserve"> </w:t>
      </w:r>
      <w:r w:rsidRPr="00E7766E">
        <w:rPr>
          <w:rFonts w:hint="eastAsia"/>
          <w:rtl/>
        </w:rPr>
        <w:t>جدول</w:t>
      </w:r>
      <w:r w:rsidRPr="00E7766E">
        <w:rPr>
          <w:rtl/>
        </w:rPr>
        <w:t xml:space="preserve"> 3-</w:t>
      </w:r>
      <w:r w:rsidR="001024B1" w:rsidRPr="00E7766E">
        <w:rPr>
          <w:rtl/>
        </w:rPr>
        <w:t>6</w:t>
      </w:r>
      <w:r w:rsidR="00455BDC" w:rsidRPr="00E7766E">
        <w:rPr>
          <w:rtl/>
        </w:rPr>
        <w:t xml:space="preserve"> </w:t>
      </w:r>
      <w:r w:rsidRPr="00E7766E">
        <w:rPr>
          <w:rFonts w:hint="eastAsia"/>
          <w:rtl/>
        </w:rPr>
        <w:t>محدوده</w:t>
      </w:r>
      <w:r w:rsidRPr="00E7766E">
        <w:rPr>
          <w:rtl/>
        </w:rPr>
        <w:t xml:space="preserve"> پتانس</w:t>
      </w:r>
      <w:r w:rsidRPr="00E7766E">
        <w:rPr>
          <w:rFonts w:hint="eastAsia"/>
          <w:rtl/>
        </w:rPr>
        <w:t>ـ</w:t>
      </w:r>
      <w:r w:rsidRPr="00E7766E">
        <w:rPr>
          <w:rFonts w:hint="cs"/>
          <w:rtl/>
        </w:rPr>
        <w:t>ی</w:t>
      </w:r>
      <w:r w:rsidRPr="00E7766E">
        <w:rPr>
          <w:rFonts w:hint="eastAsia"/>
          <w:rtl/>
        </w:rPr>
        <w:t>ل</w:t>
      </w:r>
      <w:r w:rsidRPr="00E7766E">
        <w:rPr>
          <w:rtl/>
        </w:rPr>
        <w:t xml:space="preserve"> خورندگ</w:t>
      </w:r>
      <w:r w:rsidRPr="00E7766E">
        <w:rPr>
          <w:rFonts w:hint="cs"/>
          <w:rtl/>
        </w:rPr>
        <w:t>ی</w:t>
      </w:r>
      <w:r w:rsidRPr="00E7766E">
        <w:rPr>
          <w:rtl/>
        </w:rPr>
        <w:t xml:space="preserve"> خاک‌ها ارائه گرد</w:t>
      </w:r>
      <w:r w:rsidRPr="00E7766E">
        <w:rPr>
          <w:rFonts w:hint="cs"/>
          <w:rtl/>
        </w:rPr>
        <w:t>ی</w:t>
      </w:r>
      <w:r w:rsidRPr="00E7766E">
        <w:rPr>
          <w:rFonts w:hint="eastAsia"/>
          <w:rtl/>
        </w:rPr>
        <w:t>ده</w:t>
      </w:r>
      <w:r w:rsidRPr="00E7766E">
        <w:rPr>
          <w:rtl/>
        </w:rPr>
        <w:t xml:space="preserve"> است که م</w:t>
      </w:r>
      <w:r w:rsidRPr="00E7766E">
        <w:rPr>
          <w:rFonts w:hint="cs"/>
          <w:rtl/>
        </w:rPr>
        <w:t>ی</w:t>
      </w:r>
      <w:r w:rsidRPr="00E7766E">
        <w:rPr>
          <w:rtl/>
        </w:rPr>
        <w:softHyphen/>
        <w:t>تواند در تفس</w:t>
      </w:r>
      <w:r w:rsidRPr="00E7766E">
        <w:rPr>
          <w:rFonts w:hint="eastAsia"/>
          <w:rtl/>
        </w:rPr>
        <w:t>ــ</w:t>
      </w:r>
      <w:r w:rsidRPr="00E7766E">
        <w:rPr>
          <w:rtl/>
        </w:rPr>
        <w:t>ير نتايج اندازه‌گيري‌هاي انجام ش</w:t>
      </w:r>
      <w:r w:rsidRPr="00E7766E">
        <w:rPr>
          <w:rFonts w:hint="eastAsia"/>
          <w:rtl/>
        </w:rPr>
        <w:t>ـ</w:t>
      </w:r>
      <w:r w:rsidRPr="00E7766E">
        <w:rPr>
          <w:rtl/>
        </w:rPr>
        <w:t>ده در محل پروژه مورد اس</w:t>
      </w:r>
      <w:r w:rsidRPr="00E7766E">
        <w:rPr>
          <w:rFonts w:hint="eastAsia"/>
          <w:rtl/>
        </w:rPr>
        <w:t>ــ</w:t>
      </w:r>
      <w:r w:rsidRPr="00E7766E">
        <w:rPr>
          <w:rtl/>
        </w:rPr>
        <w:t>تفاده قرار گيرد. بررس</w:t>
      </w:r>
      <w:r w:rsidRPr="00E7766E">
        <w:rPr>
          <w:rFonts w:hint="eastAsia"/>
          <w:rtl/>
        </w:rPr>
        <w:t>ـ</w:t>
      </w:r>
      <w:r w:rsidRPr="00E7766E">
        <w:rPr>
          <w:rtl/>
        </w:rPr>
        <w:t>ي‏هاي به عمل آمده نش</w:t>
      </w:r>
      <w:r w:rsidRPr="00E7766E">
        <w:rPr>
          <w:rFonts w:hint="eastAsia"/>
          <w:rtl/>
        </w:rPr>
        <w:t>ـ</w:t>
      </w:r>
      <w:r w:rsidRPr="00E7766E">
        <w:rPr>
          <w:rtl/>
        </w:rPr>
        <w:t xml:space="preserve">ان مي‏دهد كه مقادير مقاومت‌هاي </w:t>
      </w:r>
      <w:r w:rsidRPr="00E7766E">
        <w:rPr>
          <w:rtl/>
        </w:rPr>
        <w:lastRenderedPageBreak/>
        <w:t xml:space="preserve">ظاهري الكتريكي </w:t>
      </w:r>
      <w:r w:rsidRPr="00E7766E">
        <w:rPr>
          <w:rFonts w:hint="eastAsia"/>
          <w:rtl/>
        </w:rPr>
        <w:t>به</w:t>
      </w:r>
      <w:r w:rsidRPr="00E7766E">
        <w:rPr>
          <w:rtl/>
        </w:rPr>
        <w:t xml:space="preserve"> </w:t>
      </w:r>
      <w:r w:rsidRPr="00E7766E">
        <w:rPr>
          <w:rFonts w:hint="eastAsia"/>
          <w:rtl/>
        </w:rPr>
        <w:t>صورت</w:t>
      </w:r>
      <w:r w:rsidRPr="00E7766E">
        <w:rPr>
          <w:rtl/>
        </w:rPr>
        <w:t xml:space="preserve"> </w:t>
      </w:r>
      <w:r w:rsidRPr="00E7766E">
        <w:rPr>
          <w:rFonts w:hint="eastAsia"/>
          <w:rtl/>
        </w:rPr>
        <w:t>متـغ</w:t>
      </w:r>
      <w:r w:rsidRPr="00E7766E">
        <w:rPr>
          <w:rFonts w:hint="cs"/>
          <w:rtl/>
        </w:rPr>
        <w:t>ی</w:t>
      </w:r>
      <w:r w:rsidRPr="00E7766E">
        <w:rPr>
          <w:rFonts w:hint="eastAsia"/>
          <w:rtl/>
        </w:rPr>
        <w:t>ر</w:t>
      </w:r>
      <w:r w:rsidRPr="00E7766E">
        <w:rPr>
          <w:rtl/>
        </w:rPr>
        <w:t xml:space="preserve"> </w:t>
      </w:r>
      <w:r w:rsidRPr="00E7766E">
        <w:rPr>
          <w:rFonts w:hint="eastAsia"/>
          <w:rtl/>
        </w:rPr>
        <w:t>در</w:t>
      </w:r>
      <w:r w:rsidRPr="00E7766E">
        <w:rPr>
          <w:rtl/>
        </w:rPr>
        <w:t xml:space="preserve"> </w:t>
      </w:r>
      <w:r w:rsidR="003B5F8B" w:rsidRPr="00E7766E">
        <w:rPr>
          <w:rFonts w:hint="eastAsia"/>
          <w:rtl/>
        </w:rPr>
        <w:t>بس</w:t>
      </w:r>
      <w:r w:rsidR="001C659D" w:rsidRPr="00E7766E">
        <w:rPr>
          <w:rFonts w:hint="eastAsia"/>
          <w:rtl/>
        </w:rPr>
        <w:t>ـ</w:t>
      </w:r>
      <w:r w:rsidR="003B5F8B" w:rsidRPr="00E7766E">
        <w:rPr>
          <w:rFonts w:hint="eastAsia"/>
          <w:rtl/>
        </w:rPr>
        <w:t>ته</w:t>
      </w:r>
      <w:r w:rsidR="003B5F8B" w:rsidRPr="00E7766E">
        <w:rPr>
          <w:rFonts w:hint="eastAsia"/>
        </w:rPr>
        <w:t>‌</w:t>
      </w:r>
      <w:r w:rsidR="003B5F8B" w:rsidRPr="00E7766E">
        <w:rPr>
          <w:rFonts w:hint="cs"/>
          <w:rtl/>
        </w:rPr>
        <w:t>ی</w:t>
      </w:r>
      <w:r w:rsidR="003B5F8B" w:rsidRPr="00E7766E">
        <w:rPr>
          <w:rtl/>
        </w:rPr>
        <w:t xml:space="preserve"> </w:t>
      </w:r>
      <w:r w:rsidR="00246587" w:rsidRPr="00E7766E">
        <w:t>BK-</w:t>
      </w:r>
      <w:r w:rsidR="00842586" w:rsidRPr="00E7766E">
        <w:t>1</w:t>
      </w:r>
      <w:r w:rsidR="00563525" w:rsidRPr="00E7766E">
        <w:t>5</w:t>
      </w:r>
      <w:r w:rsidR="00246587" w:rsidRPr="00E7766E">
        <w:rPr>
          <w:rtl/>
        </w:rPr>
        <w:t xml:space="preserve"> </w:t>
      </w:r>
      <w:r w:rsidR="002E1F48" w:rsidRPr="00E7766E">
        <w:rPr>
          <w:rFonts w:hint="eastAsia"/>
          <w:rtl/>
        </w:rPr>
        <w:t>در</w:t>
      </w:r>
      <w:r w:rsidR="002E1F48" w:rsidRPr="00E7766E">
        <w:rPr>
          <w:rtl/>
        </w:rPr>
        <w:t xml:space="preserve"> </w:t>
      </w:r>
      <w:r w:rsidR="00643BEC" w:rsidRPr="00E7766E">
        <w:rPr>
          <w:rFonts w:hint="eastAsia"/>
          <w:rtl/>
        </w:rPr>
        <w:t>اعماق</w:t>
      </w:r>
      <w:r w:rsidR="00643BEC" w:rsidRPr="00E7766E">
        <w:rPr>
          <w:rtl/>
        </w:rPr>
        <w:t xml:space="preserve"> س</w:t>
      </w:r>
      <w:r w:rsidR="001C659D" w:rsidRPr="00E7766E">
        <w:rPr>
          <w:rFonts w:hint="eastAsia"/>
          <w:rtl/>
        </w:rPr>
        <w:t>ـ</w:t>
      </w:r>
      <w:r w:rsidR="00643BEC" w:rsidRPr="00E7766E">
        <w:rPr>
          <w:rtl/>
        </w:rPr>
        <w:t>طح</w:t>
      </w:r>
      <w:r w:rsidR="00643BEC" w:rsidRPr="00E7766E">
        <w:rPr>
          <w:rFonts w:hint="cs"/>
          <w:rtl/>
        </w:rPr>
        <w:t>ی</w:t>
      </w:r>
      <w:r w:rsidR="00643BEC" w:rsidRPr="00E7766E">
        <w:rPr>
          <w:rtl/>
        </w:rPr>
        <w:t xml:space="preserve"> </w:t>
      </w:r>
      <w:r w:rsidR="006D2036" w:rsidRPr="00E7766E">
        <w:rPr>
          <w:rFonts w:hint="eastAsia"/>
          <w:rtl/>
        </w:rPr>
        <w:t>گمانه</w:t>
      </w:r>
      <w:r w:rsidR="001C659D" w:rsidRPr="00E7766E">
        <w:rPr>
          <w:rtl/>
        </w:rPr>
        <w:t xml:space="preserve"> ماشـ</w:t>
      </w:r>
      <w:r w:rsidR="001C659D" w:rsidRPr="00E7766E">
        <w:rPr>
          <w:rFonts w:hint="cs"/>
          <w:rtl/>
        </w:rPr>
        <w:t>ی</w:t>
      </w:r>
      <w:r w:rsidR="001C659D" w:rsidRPr="00E7766E">
        <w:rPr>
          <w:rFonts w:hint="eastAsia"/>
          <w:rtl/>
        </w:rPr>
        <w:t>ن</w:t>
      </w:r>
      <w:r w:rsidR="001C659D" w:rsidRPr="00E7766E">
        <w:rPr>
          <w:rFonts w:hint="cs"/>
          <w:rtl/>
        </w:rPr>
        <w:t>ی</w:t>
      </w:r>
      <w:r w:rsidR="006D2036" w:rsidRPr="00E7766E">
        <w:rPr>
          <w:rFonts w:hint="eastAsia"/>
        </w:rPr>
        <w:t>‌</w:t>
      </w:r>
      <w:r w:rsidR="006D2036" w:rsidRPr="00E7766E">
        <w:rPr>
          <w:rtl/>
        </w:rPr>
        <w:t xml:space="preserve"> </w:t>
      </w:r>
      <w:r w:rsidR="001C659D" w:rsidRPr="00E7766E">
        <w:t>,</w:t>
      </w:r>
      <w:r w:rsidR="006D2036" w:rsidRPr="00E7766E">
        <w:rPr>
          <w:szCs w:val="24"/>
        </w:rPr>
        <w:t>BH-</w:t>
      </w:r>
      <w:r w:rsidR="004945D9" w:rsidRPr="00E7766E">
        <w:rPr>
          <w:szCs w:val="24"/>
        </w:rPr>
        <w:t>WH-</w:t>
      </w:r>
      <w:r w:rsidR="001C659D" w:rsidRPr="00E7766E">
        <w:rPr>
          <w:szCs w:val="24"/>
        </w:rPr>
        <w:t>7</w:t>
      </w:r>
      <w:r w:rsidR="00643BEC" w:rsidRPr="00E7766E">
        <w:rPr>
          <w:szCs w:val="24"/>
          <w:rtl/>
        </w:rPr>
        <w:t xml:space="preserve"> </w:t>
      </w:r>
      <w:r w:rsidR="00526778" w:rsidRPr="00E7766E">
        <w:rPr>
          <w:rStyle w:val="ART-MatnChar"/>
        </w:rPr>
        <w:t>EL-</w:t>
      </w:r>
      <w:r w:rsidR="001C659D" w:rsidRPr="00E7766E">
        <w:rPr>
          <w:rStyle w:val="ART-MatnChar"/>
          <w:lang w:val="en-US"/>
        </w:rPr>
        <w:t>12</w:t>
      </w:r>
      <w:r w:rsidR="001C659D" w:rsidRPr="00E7766E">
        <w:rPr>
          <w:rStyle w:val="ART-MatnChar"/>
          <w:rtl/>
          <w:lang w:val="en-US"/>
        </w:rPr>
        <w:t xml:space="preserve"> و </w:t>
      </w:r>
      <w:r w:rsidR="001C659D" w:rsidRPr="00E7766E">
        <w:rPr>
          <w:rStyle w:val="ART-MatnChar"/>
          <w:lang w:val="en-US"/>
        </w:rPr>
        <w:t xml:space="preserve"> EL-13</w:t>
      </w:r>
      <w:r w:rsidR="00643BEC" w:rsidRPr="00E7766E">
        <w:rPr>
          <w:rStyle w:val="ART-MatnChar"/>
          <w:rtl/>
        </w:rPr>
        <w:t xml:space="preserve"> </w:t>
      </w:r>
      <w:r w:rsidR="001C659D" w:rsidRPr="00E7766E">
        <w:rPr>
          <w:rFonts w:hint="eastAsia"/>
          <w:rtl/>
        </w:rPr>
        <w:t>کمتر</w:t>
      </w:r>
      <w:r w:rsidR="00643BEC" w:rsidRPr="00E7766E">
        <w:rPr>
          <w:rtl/>
        </w:rPr>
        <w:t xml:space="preserve"> از </w:t>
      </w:r>
      <w:r w:rsidR="001C659D" w:rsidRPr="00E7766E">
        <w:rPr>
          <w:rtl/>
        </w:rPr>
        <w:t xml:space="preserve">10 </w:t>
      </w:r>
      <w:r w:rsidR="00643BEC" w:rsidRPr="00E7766E">
        <w:rPr>
          <w:rtl/>
        </w:rPr>
        <w:t xml:space="preserve">اهم-متر </w:t>
      </w:r>
      <w:r w:rsidR="00643BEC" w:rsidRPr="00E7766E">
        <w:rPr>
          <w:rFonts w:hint="eastAsia"/>
          <w:rtl/>
        </w:rPr>
        <w:t>در</w:t>
      </w:r>
      <w:r w:rsidR="00643BEC" w:rsidRPr="00E7766E">
        <w:rPr>
          <w:rtl/>
        </w:rPr>
        <w:t xml:space="preserve"> محدوده خورند</w:t>
      </w:r>
      <w:r w:rsidR="00B33B77" w:rsidRPr="00E7766E">
        <w:rPr>
          <w:rFonts w:hint="eastAsia"/>
          <w:rtl/>
        </w:rPr>
        <w:t>ه</w:t>
      </w:r>
      <w:r w:rsidR="001C659D" w:rsidRPr="00E7766E">
        <w:rPr>
          <w:rtl/>
        </w:rPr>
        <w:t xml:space="preserve"> </w:t>
      </w:r>
      <w:r w:rsidRPr="00E7766E">
        <w:rPr>
          <w:rtl/>
        </w:rPr>
        <w:t xml:space="preserve">و </w:t>
      </w:r>
      <w:r w:rsidR="00CA4A6A" w:rsidRPr="00E7766E">
        <w:rPr>
          <w:rFonts w:hint="eastAsia"/>
          <w:rtl/>
        </w:rPr>
        <w:t>د</w:t>
      </w:r>
      <w:r w:rsidR="00643BEC" w:rsidRPr="00E7766E">
        <w:rPr>
          <w:rFonts w:hint="eastAsia"/>
          <w:rtl/>
        </w:rPr>
        <w:t>ر</w:t>
      </w:r>
      <w:r w:rsidR="00643BEC" w:rsidRPr="00E7766E">
        <w:rPr>
          <w:rtl/>
        </w:rPr>
        <w:t xml:space="preserve"> </w:t>
      </w:r>
      <w:r w:rsidR="00643BEC" w:rsidRPr="00E7766E">
        <w:rPr>
          <w:rFonts w:hint="eastAsia"/>
          <w:rtl/>
        </w:rPr>
        <w:t>گمانه</w:t>
      </w:r>
      <w:r w:rsidR="00BF10DA" w:rsidRPr="00E7766E">
        <w:rPr>
          <w:rFonts w:hint="eastAsia"/>
        </w:rPr>
        <w:t>‌</w:t>
      </w:r>
      <w:r w:rsidR="00BF10DA" w:rsidRPr="00E7766E">
        <w:rPr>
          <w:rFonts w:hint="eastAsia"/>
          <w:rtl/>
        </w:rPr>
        <w:t>ها</w:t>
      </w:r>
      <w:r w:rsidR="00BF10DA" w:rsidRPr="00E7766E">
        <w:rPr>
          <w:rFonts w:hint="cs"/>
          <w:rtl/>
        </w:rPr>
        <w:t>ی</w:t>
      </w:r>
      <w:r w:rsidR="00643BEC" w:rsidRPr="00E7766E">
        <w:rPr>
          <w:rtl/>
        </w:rPr>
        <w:t xml:space="preserve"> ماش</w:t>
      </w:r>
      <w:r w:rsidR="00643BEC" w:rsidRPr="00E7766E">
        <w:rPr>
          <w:rFonts w:hint="cs"/>
          <w:rtl/>
        </w:rPr>
        <w:t>ی</w:t>
      </w:r>
      <w:r w:rsidR="00643BEC" w:rsidRPr="00E7766E">
        <w:rPr>
          <w:rFonts w:hint="eastAsia"/>
          <w:rtl/>
        </w:rPr>
        <w:t>ن</w:t>
      </w:r>
      <w:r w:rsidR="00643BEC" w:rsidRPr="00E7766E">
        <w:rPr>
          <w:rFonts w:hint="cs"/>
          <w:rtl/>
        </w:rPr>
        <w:t>ی</w:t>
      </w:r>
      <w:r w:rsidR="00643BEC" w:rsidRPr="00E7766E">
        <w:rPr>
          <w:rtl/>
        </w:rPr>
        <w:t xml:space="preserve"> </w:t>
      </w:r>
      <w:r w:rsidR="00526778" w:rsidRPr="00E7766E">
        <w:t>EL-1</w:t>
      </w:r>
      <w:r w:rsidR="001C659D" w:rsidRPr="00E7766E">
        <w:t>4</w:t>
      </w:r>
      <w:r w:rsidR="00643BEC" w:rsidRPr="00E7766E">
        <w:rPr>
          <w:rtl/>
        </w:rPr>
        <w:t xml:space="preserve"> و </w:t>
      </w:r>
      <w:r w:rsidR="00526778" w:rsidRPr="00E7766E">
        <w:t>EL-1</w:t>
      </w:r>
      <w:r w:rsidR="001C659D" w:rsidRPr="00E7766E">
        <w:t>5</w:t>
      </w:r>
      <w:r w:rsidR="00643BEC" w:rsidRPr="00E7766E">
        <w:rPr>
          <w:rtl/>
        </w:rPr>
        <w:t xml:space="preserve"> در محدوده خورندگ</w:t>
      </w:r>
      <w:r w:rsidR="00643BEC" w:rsidRPr="00E7766E">
        <w:rPr>
          <w:rFonts w:hint="cs"/>
          <w:rtl/>
        </w:rPr>
        <w:t>ی</w:t>
      </w:r>
      <w:r w:rsidR="00643BEC" w:rsidRPr="00E7766E">
        <w:rPr>
          <w:rtl/>
        </w:rPr>
        <w:t xml:space="preserve"> متوسط </w:t>
      </w:r>
      <w:r w:rsidRPr="00E7766E">
        <w:rPr>
          <w:rFonts w:hint="eastAsia"/>
          <w:rtl/>
        </w:rPr>
        <w:t>قرار</w:t>
      </w:r>
      <w:r w:rsidRPr="00E7766E">
        <w:rPr>
          <w:rtl/>
        </w:rPr>
        <w:t xml:space="preserve"> </w:t>
      </w:r>
      <w:r w:rsidRPr="00E7766E">
        <w:rPr>
          <w:rFonts w:hint="eastAsia"/>
          <w:rtl/>
        </w:rPr>
        <w:t>دارد</w:t>
      </w:r>
      <w:r w:rsidR="00643BEC" w:rsidRPr="00E7766E">
        <w:rPr>
          <w:rtl/>
        </w:rPr>
        <w:t>. در عمق</w:t>
      </w:r>
      <w:r w:rsidR="00BF10DA" w:rsidRPr="00E7766E">
        <w:rPr>
          <w:rtl/>
        </w:rPr>
        <w:t xml:space="preserve"> 3متر</w:t>
      </w:r>
      <w:r w:rsidR="00BF10DA" w:rsidRPr="00E7766E">
        <w:rPr>
          <w:rFonts w:hint="cs"/>
          <w:rtl/>
        </w:rPr>
        <w:t>ی</w:t>
      </w:r>
      <w:r w:rsidR="00BF10DA" w:rsidRPr="00E7766E">
        <w:rPr>
          <w:rtl/>
        </w:rPr>
        <w:t xml:space="preserve"> گمانه</w:t>
      </w:r>
      <w:r w:rsidR="00BF10DA" w:rsidRPr="00E7766E">
        <w:rPr>
          <w:rFonts w:hint="eastAsia"/>
        </w:rPr>
        <w:t>‌</w:t>
      </w:r>
      <w:r w:rsidR="00BF10DA" w:rsidRPr="00E7766E">
        <w:rPr>
          <w:rFonts w:hint="eastAsia"/>
          <w:rtl/>
        </w:rPr>
        <w:t>ها</w:t>
      </w:r>
      <w:r w:rsidR="00BF10DA" w:rsidRPr="00E7766E">
        <w:rPr>
          <w:rFonts w:hint="cs"/>
          <w:rtl/>
        </w:rPr>
        <w:t>ی</w:t>
      </w:r>
      <w:r w:rsidR="00BF10DA" w:rsidRPr="00E7766E">
        <w:rPr>
          <w:rtl/>
        </w:rPr>
        <w:t xml:space="preserve"> ماش</w:t>
      </w:r>
      <w:r w:rsidR="00BF10DA" w:rsidRPr="00E7766E">
        <w:rPr>
          <w:rFonts w:hint="cs"/>
          <w:rtl/>
        </w:rPr>
        <w:t>ی</w:t>
      </w:r>
      <w:r w:rsidR="00BF10DA" w:rsidRPr="00E7766E">
        <w:rPr>
          <w:rFonts w:hint="eastAsia"/>
          <w:rtl/>
        </w:rPr>
        <w:t>ن</w:t>
      </w:r>
      <w:r w:rsidR="00BF10DA" w:rsidRPr="00E7766E">
        <w:rPr>
          <w:rFonts w:hint="cs"/>
          <w:rtl/>
        </w:rPr>
        <w:t>ی</w:t>
      </w:r>
      <w:r w:rsidR="00BF10DA" w:rsidRPr="00E7766E">
        <w:rPr>
          <w:rtl/>
        </w:rPr>
        <w:t xml:space="preserve"> </w:t>
      </w:r>
      <w:r w:rsidR="00B33B77" w:rsidRPr="00E7766E">
        <w:t>EL-12</w:t>
      </w:r>
      <w:r w:rsidR="00B33B77" w:rsidRPr="00E7766E">
        <w:rPr>
          <w:rFonts w:hint="eastAsia"/>
          <w:rtl/>
        </w:rPr>
        <w:t>،</w:t>
      </w:r>
      <w:r w:rsidR="00B33B77" w:rsidRPr="00E7766E">
        <w:rPr>
          <w:rtl/>
        </w:rPr>
        <w:t xml:space="preserve"> </w:t>
      </w:r>
      <w:r w:rsidR="00B33B77" w:rsidRPr="00E7766E">
        <w:t>EL-14</w:t>
      </w:r>
      <w:r w:rsidR="00B33B77" w:rsidRPr="00E7766E">
        <w:rPr>
          <w:rFonts w:hint="eastAsia"/>
          <w:rtl/>
        </w:rPr>
        <w:t>،</w:t>
      </w:r>
      <w:r w:rsidR="00B33B77" w:rsidRPr="00E7766E">
        <w:rPr>
          <w:rtl/>
        </w:rPr>
        <w:t xml:space="preserve"> </w:t>
      </w:r>
      <w:r w:rsidR="00BF10DA" w:rsidRPr="00E7766E">
        <w:t>EL-1</w:t>
      </w:r>
      <w:r w:rsidR="00B33B77" w:rsidRPr="00E7766E">
        <w:t>5</w:t>
      </w:r>
      <w:r w:rsidR="00BF10DA" w:rsidRPr="00E7766E">
        <w:rPr>
          <w:rtl/>
        </w:rPr>
        <w:t xml:space="preserve"> و </w:t>
      </w:r>
      <w:r w:rsidR="001C659D" w:rsidRPr="00E7766E">
        <w:t>BH-WH-7</w:t>
      </w:r>
      <w:r w:rsidR="00BF10DA" w:rsidRPr="00E7766E">
        <w:rPr>
          <w:rtl/>
        </w:rPr>
        <w:t xml:space="preserve"> </w:t>
      </w:r>
      <w:r w:rsidR="00BF10DA" w:rsidRPr="00E7766E">
        <w:rPr>
          <w:rFonts w:hint="eastAsia"/>
          <w:rtl/>
        </w:rPr>
        <w:t>ب</w:t>
      </w:r>
      <w:r w:rsidR="00BF10DA" w:rsidRPr="00E7766E">
        <w:rPr>
          <w:rFonts w:hint="cs"/>
          <w:rtl/>
        </w:rPr>
        <w:t>ی</w:t>
      </w:r>
      <w:r w:rsidR="00BF10DA" w:rsidRPr="00E7766E">
        <w:rPr>
          <w:rFonts w:hint="eastAsia"/>
          <w:rtl/>
        </w:rPr>
        <w:t>ش</w:t>
      </w:r>
      <w:r w:rsidR="00BF10DA" w:rsidRPr="00E7766E">
        <w:rPr>
          <w:rtl/>
        </w:rPr>
        <w:t xml:space="preserve"> </w:t>
      </w:r>
      <w:r w:rsidR="00BF10DA" w:rsidRPr="00E7766E">
        <w:rPr>
          <w:rFonts w:hint="eastAsia"/>
          <w:rtl/>
        </w:rPr>
        <w:t>از</w:t>
      </w:r>
      <w:r w:rsidR="00BF10DA" w:rsidRPr="00E7766E">
        <w:rPr>
          <w:rtl/>
        </w:rPr>
        <w:t xml:space="preserve"> </w:t>
      </w:r>
      <w:r w:rsidR="001C659D" w:rsidRPr="00E7766E">
        <w:rPr>
          <w:rtl/>
        </w:rPr>
        <w:t xml:space="preserve">20 </w:t>
      </w:r>
      <w:r w:rsidR="00BF10DA" w:rsidRPr="00E7766E">
        <w:rPr>
          <w:rFonts w:hint="eastAsia"/>
          <w:rtl/>
        </w:rPr>
        <w:t>اهم</w:t>
      </w:r>
      <w:r w:rsidR="00BF10DA" w:rsidRPr="00E7766E">
        <w:rPr>
          <w:rtl/>
        </w:rPr>
        <w:t xml:space="preserve">-متر در محدوده </w:t>
      </w:r>
      <w:r w:rsidR="001C659D" w:rsidRPr="00E7766E">
        <w:rPr>
          <w:rFonts w:hint="eastAsia"/>
          <w:rtl/>
        </w:rPr>
        <w:t>خورندگ</w:t>
      </w:r>
      <w:r w:rsidR="001C659D" w:rsidRPr="00E7766E">
        <w:rPr>
          <w:rFonts w:hint="cs"/>
          <w:rtl/>
        </w:rPr>
        <w:t>ی</w:t>
      </w:r>
      <w:r w:rsidR="001C659D" w:rsidRPr="00E7766E">
        <w:rPr>
          <w:rtl/>
        </w:rPr>
        <w:t xml:space="preserve"> </w:t>
      </w:r>
      <w:r w:rsidR="001C659D" w:rsidRPr="00E7766E">
        <w:rPr>
          <w:rFonts w:hint="eastAsia"/>
          <w:rtl/>
        </w:rPr>
        <w:t>متوسط</w:t>
      </w:r>
      <w:r w:rsidR="00C93F2F" w:rsidRPr="00E7766E">
        <w:rPr>
          <w:rtl/>
        </w:rPr>
        <w:t xml:space="preserve"> و گمانه</w:t>
      </w:r>
      <w:r w:rsidR="00C93F2F" w:rsidRPr="00E7766E">
        <w:rPr>
          <w:rFonts w:hint="eastAsia"/>
        </w:rPr>
        <w:t>‌</w:t>
      </w:r>
      <w:r w:rsidR="00C93F2F" w:rsidRPr="00E7766E">
        <w:rPr>
          <w:rtl/>
        </w:rPr>
        <w:t xml:space="preserve"> ماش</w:t>
      </w:r>
      <w:r w:rsidR="00C93F2F" w:rsidRPr="00E7766E">
        <w:rPr>
          <w:rFonts w:hint="eastAsia"/>
          <w:rtl/>
        </w:rPr>
        <w:t>ـ</w:t>
      </w:r>
      <w:r w:rsidR="00C93F2F" w:rsidRPr="00E7766E">
        <w:rPr>
          <w:rFonts w:hint="cs"/>
          <w:rtl/>
        </w:rPr>
        <w:t>ی</w:t>
      </w:r>
      <w:r w:rsidR="00C93F2F" w:rsidRPr="00E7766E">
        <w:rPr>
          <w:rFonts w:hint="eastAsia"/>
          <w:rtl/>
        </w:rPr>
        <w:t>ن</w:t>
      </w:r>
      <w:r w:rsidR="00C93F2F" w:rsidRPr="00E7766E">
        <w:rPr>
          <w:rFonts w:hint="cs"/>
          <w:rtl/>
        </w:rPr>
        <w:t>ی</w:t>
      </w:r>
      <w:r w:rsidR="00C93F2F" w:rsidRPr="00E7766E">
        <w:rPr>
          <w:rtl/>
        </w:rPr>
        <w:t xml:space="preserve"> </w:t>
      </w:r>
      <w:r w:rsidR="00C93F2F" w:rsidRPr="00E7766E">
        <w:t>EL-13</w:t>
      </w:r>
      <w:r w:rsidR="00C93F2F" w:rsidRPr="00E7766E">
        <w:rPr>
          <w:rtl/>
        </w:rPr>
        <w:t xml:space="preserve"> </w:t>
      </w:r>
      <w:r w:rsidR="00C93F2F" w:rsidRPr="00E7766E">
        <w:rPr>
          <w:rFonts w:hint="eastAsia"/>
          <w:rtl/>
        </w:rPr>
        <w:t>ب</w:t>
      </w:r>
      <w:r w:rsidR="00C93F2F" w:rsidRPr="00E7766E">
        <w:rPr>
          <w:rFonts w:hint="cs"/>
          <w:rtl/>
        </w:rPr>
        <w:t>ی</w:t>
      </w:r>
      <w:r w:rsidR="00C93F2F" w:rsidRPr="00E7766E">
        <w:rPr>
          <w:rFonts w:hint="eastAsia"/>
          <w:rtl/>
        </w:rPr>
        <w:t>ش</w:t>
      </w:r>
      <w:r w:rsidR="00C93F2F" w:rsidRPr="00E7766E">
        <w:rPr>
          <w:rtl/>
        </w:rPr>
        <w:t xml:space="preserve"> از 100 اهم-متر </w:t>
      </w:r>
      <w:r w:rsidR="00C93F2F" w:rsidRPr="00E7766E">
        <w:rPr>
          <w:rFonts w:hint="eastAsia"/>
          <w:rtl/>
        </w:rPr>
        <w:t>در</w:t>
      </w:r>
      <w:r w:rsidR="00C93F2F" w:rsidRPr="00E7766E">
        <w:rPr>
          <w:rtl/>
        </w:rPr>
        <w:t xml:space="preserve"> </w:t>
      </w:r>
      <w:r w:rsidR="00C93F2F" w:rsidRPr="00E7766E">
        <w:rPr>
          <w:rFonts w:hint="eastAsia"/>
          <w:rtl/>
        </w:rPr>
        <w:t>محدوده</w:t>
      </w:r>
      <w:r w:rsidR="00C93F2F" w:rsidRPr="00E7766E">
        <w:rPr>
          <w:rtl/>
        </w:rPr>
        <w:t xml:space="preserve"> </w:t>
      </w:r>
      <w:r w:rsidR="00C93F2F" w:rsidRPr="00E7766E">
        <w:rPr>
          <w:rFonts w:hint="eastAsia"/>
          <w:rtl/>
        </w:rPr>
        <w:t>غ</w:t>
      </w:r>
      <w:r w:rsidR="00C93F2F" w:rsidRPr="00E7766E">
        <w:rPr>
          <w:rFonts w:hint="cs"/>
          <w:rtl/>
        </w:rPr>
        <w:t>ی</w:t>
      </w:r>
      <w:r w:rsidR="00C93F2F" w:rsidRPr="00E7766E">
        <w:rPr>
          <w:rFonts w:hint="eastAsia"/>
          <w:rtl/>
        </w:rPr>
        <w:t>رخورنده</w:t>
      </w:r>
      <w:r w:rsidR="00C93F2F" w:rsidRPr="00E7766E">
        <w:rPr>
          <w:rtl/>
        </w:rPr>
        <w:t xml:space="preserve"> </w:t>
      </w:r>
      <w:r w:rsidR="00BF10DA" w:rsidRPr="00E7766E">
        <w:rPr>
          <w:rFonts w:hint="eastAsia"/>
          <w:rtl/>
        </w:rPr>
        <w:t>قرار</w:t>
      </w:r>
      <w:r w:rsidR="00BF10DA" w:rsidRPr="00E7766E">
        <w:rPr>
          <w:rtl/>
        </w:rPr>
        <w:t xml:space="preserve"> </w:t>
      </w:r>
      <w:r w:rsidR="00BF10DA" w:rsidRPr="00E7766E">
        <w:rPr>
          <w:rFonts w:hint="eastAsia"/>
          <w:rtl/>
        </w:rPr>
        <w:t>دارد</w:t>
      </w:r>
      <w:r w:rsidRPr="00E7766E">
        <w:rPr>
          <w:rtl/>
        </w:rPr>
        <w:t>. پ</w:t>
      </w:r>
      <w:r w:rsidRPr="00E7766E">
        <w:rPr>
          <w:rFonts w:hint="cs"/>
          <w:rtl/>
        </w:rPr>
        <w:t>ی</w:t>
      </w:r>
      <w:r w:rsidRPr="00E7766E">
        <w:rPr>
          <w:rFonts w:hint="eastAsia"/>
          <w:rtl/>
        </w:rPr>
        <w:t>شنهاد</w:t>
      </w:r>
      <w:r w:rsidRPr="00E7766E">
        <w:rPr>
          <w:rtl/>
        </w:rPr>
        <w:t xml:space="preserve"> م</w:t>
      </w:r>
      <w:r w:rsidRPr="00E7766E">
        <w:rPr>
          <w:rFonts w:hint="cs"/>
          <w:rtl/>
        </w:rPr>
        <w:t>ی</w:t>
      </w:r>
      <w:r w:rsidRPr="00E7766E">
        <w:rPr>
          <w:rtl/>
        </w:rPr>
        <w:softHyphen/>
      </w:r>
      <w:r w:rsidRPr="00E7766E">
        <w:rPr>
          <w:rFonts w:hint="eastAsia"/>
          <w:rtl/>
        </w:rPr>
        <w:t>شود</w:t>
      </w:r>
      <w:r w:rsidRPr="00E7766E">
        <w:rPr>
          <w:rtl/>
        </w:rPr>
        <w:t xml:space="preserve"> </w:t>
      </w:r>
      <w:r w:rsidRPr="00E7766E">
        <w:rPr>
          <w:rFonts w:hint="eastAsia"/>
          <w:rtl/>
        </w:rPr>
        <w:t>در</w:t>
      </w:r>
      <w:r w:rsidRPr="00E7766E">
        <w:rPr>
          <w:rtl/>
        </w:rPr>
        <w:t xml:space="preserve"> </w:t>
      </w:r>
      <w:r w:rsidRPr="00E7766E">
        <w:rPr>
          <w:rFonts w:hint="eastAsia"/>
          <w:rtl/>
        </w:rPr>
        <w:t>نقاط</w:t>
      </w:r>
      <w:r w:rsidRPr="00E7766E">
        <w:rPr>
          <w:rFonts w:hint="cs"/>
          <w:rtl/>
        </w:rPr>
        <w:t>ی</w:t>
      </w:r>
      <w:r w:rsidRPr="00E7766E">
        <w:rPr>
          <w:rtl/>
        </w:rPr>
        <w:t xml:space="preserve"> </w:t>
      </w:r>
      <w:r w:rsidRPr="00E7766E">
        <w:rPr>
          <w:rFonts w:hint="eastAsia"/>
          <w:rtl/>
        </w:rPr>
        <w:t>که</w:t>
      </w:r>
      <w:r w:rsidRPr="00E7766E">
        <w:rPr>
          <w:rtl/>
        </w:rPr>
        <w:t xml:space="preserve"> </w:t>
      </w:r>
      <w:r w:rsidRPr="00E7766E">
        <w:rPr>
          <w:rFonts w:hint="eastAsia"/>
          <w:rtl/>
        </w:rPr>
        <w:t>خورندگ</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تواند</w:t>
      </w:r>
      <w:r w:rsidRPr="00E7766E">
        <w:rPr>
          <w:rtl/>
        </w:rPr>
        <w:t xml:space="preserve"> </w:t>
      </w:r>
      <w:r w:rsidRPr="00E7766E">
        <w:rPr>
          <w:rFonts w:hint="eastAsia"/>
          <w:rtl/>
        </w:rPr>
        <w:t>به</w:t>
      </w:r>
      <w:r w:rsidRPr="00E7766E">
        <w:rPr>
          <w:rtl/>
        </w:rPr>
        <w:t xml:space="preserve"> </w:t>
      </w:r>
      <w:r w:rsidRPr="00E7766E">
        <w:rPr>
          <w:rFonts w:hint="eastAsia"/>
          <w:rtl/>
        </w:rPr>
        <w:t>سازه</w:t>
      </w:r>
      <w:r w:rsidRPr="00E7766E">
        <w:rPr>
          <w:rtl/>
        </w:rPr>
        <w:softHyphen/>
      </w:r>
      <w:r w:rsidRPr="00E7766E">
        <w:rPr>
          <w:rFonts w:hint="eastAsia"/>
          <w:rtl/>
        </w:rPr>
        <w:t>ها</w:t>
      </w:r>
      <w:r w:rsidRPr="00E7766E">
        <w:rPr>
          <w:rtl/>
        </w:rPr>
        <w:t xml:space="preserve"> </w:t>
      </w:r>
      <w:r w:rsidRPr="00E7766E">
        <w:rPr>
          <w:rFonts w:hint="cs"/>
          <w:rtl/>
        </w:rPr>
        <w:t>ی</w:t>
      </w:r>
      <w:r w:rsidRPr="00E7766E">
        <w:rPr>
          <w:rFonts w:hint="eastAsia"/>
          <w:rtl/>
        </w:rPr>
        <w:t>ا</w:t>
      </w:r>
      <w:r w:rsidRPr="00E7766E">
        <w:rPr>
          <w:rtl/>
        </w:rPr>
        <w:t xml:space="preserve"> </w:t>
      </w:r>
      <w:r w:rsidRPr="00E7766E">
        <w:rPr>
          <w:rFonts w:hint="eastAsia"/>
          <w:rtl/>
        </w:rPr>
        <w:t>تاًس</w:t>
      </w:r>
      <w:r w:rsidRPr="00E7766E">
        <w:rPr>
          <w:rFonts w:hint="cs"/>
          <w:rtl/>
        </w:rPr>
        <w:t>ی</w:t>
      </w:r>
      <w:r w:rsidRPr="00E7766E">
        <w:rPr>
          <w:rFonts w:hint="eastAsia"/>
          <w:rtl/>
        </w:rPr>
        <w:t>سات</w:t>
      </w:r>
      <w:r w:rsidRPr="00E7766E">
        <w:rPr>
          <w:rtl/>
        </w:rPr>
        <w:t xml:space="preserve"> </w:t>
      </w:r>
      <w:r w:rsidRPr="00E7766E">
        <w:rPr>
          <w:rFonts w:hint="eastAsia"/>
          <w:rtl/>
        </w:rPr>
        <w:t>مرتبط،</w:t>
      </w:r>
      <w:r w:rsidRPr="00E7766E">
        <w:rPr>
          <w:rtl/>
        </w:rPr>
        <w:t xml:space="preserve"> </w:t>
      </w:r>
      <w:r w:rsidRPr="00E7766E">
        <w:rPr>
          <w:rFonts w:hint="eastAsia"/>
          <w:rtl/>
        </w:rPr>
        <w:t>آس</w:t>
      </w:r>
      <w:r w:rsidRPr="00E7766E">
        <w:rPr>
          <w:rFonts w:hint="cs"/>
          <w:rtl/>
        </w:rPr>
        <w:t>ی</w:t>
      </w:r>
      <w:r w:rsidRPr="00E7766E">
        <w:rPr>
          <w:rFonts w:hint="eastAsia"/>
          <w:rtl/>
        </w:rPr>
        <w:t>ب</w:t>
      </w:r>
      <w:r w:rsidRPr="00E7766E">
        <w:rPr>
          <w:rtl/>
        </w:rPr>
        <w:t xml:space="preserve"> </w:t>
      </w:r>
      <w:r w:rsidRPr="00E7766E">
        <w:rPr>
          <w:rFonts w:hint="eastAsia"/>
          <w:rtl/>
        </w:rPr>
        <w:t>رسان</w:t>
      </w:r>
      <w:r w:rsidRPr="00E7766E">
        <w:rPr>
          <w:rtl/>
        </w:rPr>
        <w:t xml:space="preserve"> </w:t>
      </w:r>
      <w:r w:rsidRPr="00E7766E">
        <w:rPr>
          <w:rFonts w:hint="eastAsia"/>
          <w:rtl/>
        </w:rPr>
        <w:t>باشد،</w:t>
      </w:r>
      <w:r w:rsidRPr="00E7766E">
        <w:rPr>
          <w:rtl/>
        </w:rPr>
        <w:t xml:space="preserve"> </w:t>
      </w:r>
      <w:r w:rsidRPr="00E7766E">
        <w:rPr>
          <w:rFonts w:hint="eastAsia"/>
          <w:rtl/>
        </w:rPr>
        <w:t>با</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روش</w:t>
      </w:r>
      <w:r w:rsidRPr="00E7766E">
        <w:rPr>
          <w:rtl/>
        </w:rPr>
        <w:softHyphen/>
      </w:r>
      <w:r w:rsidRPr="00E7766E">
        <w:rPr>
          <w:rFonts w:hint="eastAsia"/>
          <w:rtl/>
        </w:rPr>
        <w:t>ها</w:t>
      </w:r>
      <w:r w:rsidRPr="00E7766E">
        <w:rPr>
          <w:rFonts w:hint="cs"/>
          <w:rtl/>
        </w:rPr>
        <w:t>ی</w:t>
      </w:r>
      <w:r w:rsidRPr="00E7766E">
        <w:rPr>
          <w:rtl/>
        </w:rPr>
        <w:t xml:space="preserve"> </w:t>
      </w:r>
      <w:r w:rsidR="00573C56">
        <w:rPr>
          <w:rFonts w:hint="cs"/>
          <w:rtl/>
        </w:rPr>
        <w:t>مناسب</w:t>
      </w:r>
      <w:r w:rsidRPr="00E7766E">
        <w:rPr>
          <w:rtl/>
        </w:rPr>
        <w:t xml:space="preserve"> نسبت به محافظت </w:t>
      </w:r>
      <w:r w:rsidRPr="00E7766E">
        <w:t>(Coating)</w:t>
      </w:r>
      <w:r w:rsidRPr="00E7766E">
        <w:rPr>
          <w:rtl/>
        </w:rPr>
        <w:t xml:space="preserve"> </w:t>
      </w:r>
      <w:r w:rsidRPr="00E7766E">
        <w:rPr>
          <w:rFonts w:hint="eastAsia"/>
          <w:rtl/>
        </w:rPr>
        <w:t>اقدام</w:t>
      </w:r>
      <w:r w:rsidRPr="00E7766E">
        <w:rPr>
          <w:rtl/>
        </w:rPr>
        <w:t xml:space="preserve"> </w:t>
      </w:r>
      <w:r w:rsidRPr="00E7766E">
        <w:rPr>
          <w:rFonts w:hint="eastAsia"/>
          <w:rtl/>
        </w:rPr>
        <w:t>شود</w:t>
      </w:r>
      <w:r w:rsidRPr="00E7766E">
        <w:rPr>
          <w:rtl/>
        </w:rPr>
        <w:t xml:space="preserve">. </w:t>
      </w:r>
    </w:p>
    <w:p w14:paraId="4964DF14" w14:textId="4EACFE50" w:rsidR="003128BE" w:rsidRPr="00E7766E" w:rsidRDefault="003128BE" w:rsidP="00C971D9">
      <w:pPr>
        <w:pStyle w:val="BKP-TableCaption"/>
        <w:rPr>
          <w:rtl/>
        </w:rPr>
      </w:pPr>
      <w:bookmarkStart w:id="412" w:name="_Toc93489814"/>
      <w:bookmarkStart w:id="413" w:name="_Toc97130935"/>
      <w:bookmarkStart w:id="414" w:name="_Toc111450959"/>
      <w:r w:rsidRPr="00E7766E">
        <w:rPr>
          <w:rtl/>
        </w:rPr>
        <w:t>جدول 3-</w:t>
      </w:r>
      <w:r w:rsidR="001024B1" w:rsidRPr="00E7766E">
        <w:rPr>
          <w:rtl/>
        </w:rPr>
        <w:t>6</w:t>
      </w:r>
      <w:r w:rsidRPr="00E7766E">
        <w:rPr>
          <w:rtl/>
        </w:rPr>
        <w:t xml:space="preserve">. </w:t>
      </w:r>
      <w:r w:rsidRPr="00E7766E">
        <w:rPr>
          <w:rFonts w:hint="eastAsia"/>
          <w:rtl/>
        </w:rPr>
        <w:t>خورندگ</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طبق</w:t>
      </w:r>
      <w:r w:rsidRPr="00E7766E">
        <w:rPr>
          <w:rtl/>
        </w:rPr>
        <w:t xml:space="preserve"> </w:t>
      </w:r>
      <w:r w:rsidRPr="00E7766E">
        <w:rPr>
          <w:rFonts w:hint="eastAsia"/>
          <w:rtl/>
        </w:rPr>
        <w:t>مقاومت</w:t>
      </w:r>
      <w:r w:rsidRPr="00E7766E">
        <w:rPr>
          <w:rtl/>
        </w:rPr>
        <w:t xml:space="preserve"> </w:t>
      </w:r>
      <w:r w:rsidRPr="00E7766E">
        <w:rPr>
          <w:rFonts w:hint="eastAsia"/>
          <w:rtl/>
        </w:rPr>
        <w:t>الکتر</w:t>
      </w:r>
      <w:r w:rsidRPr="00E7766E">
        <w:rPr>
          <w:rFonts w:hint="cs"/>
          <w:rtl/>
        </w:rPr>
        <w:t>ی</w:t>
      </w:r>
      <w:r w:rsidRPr="00E7766E">
        <w:rPr>
          <w:rFonts w:hint="eastAsia"/>
          <w:rtl/>
        </w:rPr>
        <w:t>ک</w:t>
      </w:r>
      <w:r w:rsidRPr="00E7766E">
        <w:rPr>
          <w:rFonts w:hint="cs"/>
          <w:rtl/>
        </w:rPr>
        <w:t>ی</w:t>
      </w:r>
      <w:r w:rsidRPr="00E7766E">
        <w:rPr>
          <w:rtl/>
        </w:rPr>
        <w:t xml:space="preserve"> </w:t>
      </w:r>
      <w:r w:rsidRPr="00E7766E">
        <w:t>(British Standard BS-1377)</w:t>
      </w:r>
      <w:bookmarkEnd w:id="412"/>
      <w:bookmarkEnd w:id="413"/>
      <w:bookmarkEnd w:id="414"/>
    </w:p>
    <w:tbl>
      <w:tblPr>
        <w:tblW w:w="5638" w:type="dxa"/>
        <w:jc w:val="center"/>
        <w:tblLook w:val="04A0" w:firstRow="1" w:lastRow="0" w:firstColumn="1" w:lastColumn="0" w:noHBand="0" w:noVBand="1"/>
      </w:tblPr>
      <w:tblGrid>
        <w:gridCol w:w="2921"/>
        <w:gridCol w:w="2717"/>
      </w:tblGrid>
      <w:tr w:rsidR="003128BE" w:rsidRPr="00E7766E" w14:paraId="27EEAC89" w14:textId="77777777" w:rsidTr="005E4051">
        <w:trPr>
          <w:trHeight w:val="352"/>
          <w:jc w:val="center"/>
        </w:trPr>
        <w:tc>
          <w:tcPr>
            <w:tcW w:w="2921" w:type="dxa"/>
            <w:tcBorders>
              <w:top w:val="single" w:sz="8" w:space="0" w:color="auto"/>
              <w:left w:val="single" w:sz="8" w:space="0" w:color="auto"/>
              <w:bottom w:val="single" w:sz="8" w:space="0" w:color="auto"/>
              <w:right w:val="single" w:sz="8" w:space="0" w:color="auto"/>
            </w:tcBorders>
            <w:shd w:val="clear" w:color="auto" w:fill="BDD6EE" w:themeFill="accent1" w:themeFillTint="66"/>
            <w:noWrap/>
            <w:vAlign w:val="center"/>
            <w:hideMark/>
          </w:tcPr>
          <w:p w14:paraId="3DCECEC5" w14:textId="1D2866DE" w:rsidR="003128BE" w:rsidRPr="00E7766E" w:rsidRDefault="003128BE" w:rsidP="001C2A57">
            <w:pPr>
              <w:pStyle w:val="BKP-TableHeader"/>
              <w:rPr>
                <w:rtl/>
              </w:rPr>
            </w:pPr>
            <w:r w:rsidRPr="00E7766E">
              <w:t>Soil resistivity(</w:t>
            </w:r>
            <w:proofErr w:type="spellStart"/>
            <w:r w:rsidRPr="00E7766E">
              <w:t>Ω.m</w:t>
            </w:r>
            <w:proofErr w:type="spellEnd"/>
            <w:r w:rsidRPr="00E7766E">
              <w:t>)</w:t>
            </w:r>
          </w:p>
        </w:tc>
        <w:tc>
          <w:tcPr>
            <w:tcW w:w="2717" w:type="dxa"/>
            <w:tcBorders>
              <w:top w:val="single" w:sz="8" w:space="0" w:color="auto"/>
              <w:left w:val="nil"/>
              <w:bottom w:val="single" w:sz="8" w:space="0" w:color="auto"/>
              <w:right w:val="single" w:sz="8" w:space="0" w:color="auto"/>
            </w:tcBorders>
            <w:shd w:val="clear" w:color="auto" w:fill="BDD6EE" w:themeFill="accent1" w:themeFillTint="66"/>
            <w:noWrap/>
            <w:vAlign w:val="center"/>
            <w:hideMark/>
          </w:tcPr>
          <w:p w14:paraId="41DF2080" w14:textId="77777777" w:rsidR="003128BE" w:rsidRPr="00E7766E" w:rsidRDefault="003128BE" w:rsidP="001C2A57">
            <w:pPr>
              <w:pStyle w:val="BKP-TableHeader"/>
            </w:pPr>
            <w:r w:rsidRPr="00E7766E">
              <w:t>Corrosivity</w:t>
            </w:r>
          </w:p>
        </w:tc>
      </w:tr>
      <w:tr w:rsidR="003128BE" w:rsidRPr="00E7766E" w14:paraId="1DC108A8" w14:textId="77777777" w:rsidTr="005E4051">
        <w:trPr>
          <w:trHeight w:val="308"/>
          <w:jc w:val="center"/>
        </w:trPr>
        <w:tc>
          <w:tcPr>
            <w:tcW w:w="2921" w:type="dxa"/>
            <w:tcBorders>
              <w:top w:val="nil"/>
              <w:left w:val="single" w:sz="8" w:space="0" w:color="auto"/>
              <w:bottom w:val="single" w:sz="8" w:space="0" w:color="auto"/>
              <w:right w:val="single" w:sz="8" w:space="0" w:color="auto"/>
            </w:tcBorders>
            <w:noWrap/>
            <w:vAlign w:val="center"/>
            <w:hideMark/>
          </w:tcPr>
          <w:p w14:paraId="0A5DDC0A" w14:textId="77777777" w:rsidR="003128BE" w:rsidRPr="00E7766E" w:rsidRDefault="003128BE" w:rsidP="000010BD">
            <w:pPr>
              <w:pStyle w:val="BKP-TableBody"/>
            </w:pPr>
            <w:r w:rsidRPr="00E7766E">
              <w:t>0-5</w:t>
            </w:r>
          </w:p>
        </w:tc>
        <w:tc>
          <w:tcPr>
            <w:tcW w:w="2717" w:type="dxa"/>
            <w:tcBorders>
              <w:top w:val="nil"/>
              <w:left w:val="nil"/>
              <w:bottom w:val="single" w:sz="8" w:space="0" w:color="auto"/>
              <w:right w:val="single" w:sz="8" w:space="0" w:color="auto"/>
            </w:tcBorders>
            <w:noWrap/>
            <w:vAlign w:val="center"/>
            <w:hideMark/>
          </w:tcPr>
          <w:p w14:paraId="4DCF1E0F" w14:textId="77777777" w:rsidR="003128BE" w:rsidRPr="00E7766E" w:rsidRDefault="003128BE" w:rsidP="000010BD">
            <w:pPr>
              <w:pStyle w:val="BKP-TableBody"/>
            </w:pPr>
            <w:r w:rsidRPr="00E7766E">
              <w:t>Very corrosive</w:t>
            </w:r>
          </w:p>
        </w:tc>
      </w:tr>
      <w:tr w:rsidR="003128BE" w:rsidRPr="00E7766E" w14:paraId="30A53164" w14:textId="77777777" w:rsidTr="005E4051">
        <w:trPr>
          <w:trHeight w:val="308"/>
          <w:jc w:val="center"/>
        </w:trPr>
        <w:tc>
          <w:tcPr>
            <w:tcW w:w="2921" w:type="dxa"/>
            <w:tcBorders>
              <w:top w:val="nil"/>
              <w:left w:val="single" w:sz="8" w:space="0" w:color="auto"/>
              <w:bottom w:val="single" w:sz="8" w:space="0" w:color="auto"/>
              <w:right w:val="single" w:sz="8" w:space="0" w:color="auto"/>
            </w:tcBorders>
            <w:noWrap/>
            <w:vAlign w:val="center"/>
            <w:hideMark/>
          </w:tcPr>
          <w:p w14:paraId="1175DB64" w14:textId="77777777" w:rsidR="003128BE" w:rsidRPr="00E7766E" w:rsidRDefault="003128BE" w:rsidP="000010BD">
            <w:pPr>
              <w:pStyle w:val="BKP-TableBody"/>
            </w:pPr>
            <w:r w:rsidRPr="00E7766E">
              <w:t>5-10</w:t>
            </w:r>
          </w:p>
        </w:tc>
        <w:tc>
          <w:tcPr>
            <w:tcW w:w="2717" w:type="dxa"/>
            <w:tcBorders>
              <w:top w:val="nil"/>
              <w:left w:val="nil"/>
              <w:bottom w:val="single" w:sz="8" w:space="0" w:color="auto"/>
              <w:right w:val="single" w:sz="8" w:space="0" w:color="auto"/>
            </w:tcBorders>
            <w:noWrap/>
            <w:vAlign w:val="center"/>
            <w:hideMark/>
          </w:tcPr>
          <w:p w14:paraId="716E544E" w14:textId="77777777" w:rsidR="003128BE" w:rsidRPr="00E7766E" w:rsidRDefault="003128BE" w:rsidP="000010BD">
            <w:pPr>
              <w:pStyle w:val="BKP-TableBody"/>
            </w:pPr>
            <w:r w:rsidRPr="00E7766E">
              <w:t>Corrosive</w:t>
            </w:r>
          </w:p>
        </w:tc>
      </w:tr>
      <w:tr w:rsidR="003128BE" w:rsidRPr="00E7766E" w14:paraId="03F253AD" w14:textId="77777777" w:rsidTr="005E4051">
        <w:trPr>
          <w:trHeight w:val="308"/>
          <w:jc w:val="center"/>
        </w:trPr>
        <w:tc>
          <w:tcPr>
            <w:tcW w:w="2921" w:type="dxa"/>
            <w:tcBorders>
              <w:top w:val="nil"/>
              <w:left w:val="single" w:sz="8" w:space="0" w:color="auto"/>
              <w:bottom w:val="single" w:sz="8" w:space="0" w:color="auto"/>
              <w:right w:val="single" w:sz="8" w:space="0" w:color="auto"/>
            </w:tcBorders>
            <w:noWrap/>
            <w:vAlign w:val="center"/>
            <w:hideMark/>
          </w:tcPr>
          <w:p w14:paraId="4C64A950" w14:textId="77777777" w:rsidR="003128BE" w:rsidRPr="00E7766E" w:rsidRDefault="003128BE" w:rsidP="000010BD">
            <w:pPr>
              <w:pStyle w:val="BKP-TableBody"/>
            </w:pPr>
            <w:r w:rsidRPr="00E7766E">
              <w:t>10-20</w:t>
            </w:r>
          </w:p>
        </w:tc>
        <w:tc>
          <w:tcPr>
            <w:tcW w:w="2717" w:type="dxa"/>
            <w:tcBorders>
              <w:top w:val="nil"/>
              <w:left w:val="nil"/>
              <w:bottom w:val="single" w:sz="8" w:space="0" w:color="auto"/>
              <w:right w:val="single" w:sz="8" w:space="0" w:color="auto"/>
            </w:tcBorders>
            <w:noWrap/>
            <w:vAlign w:val="center"/>
            <w:hideMark/>
          </w:tcPr>
          <w:p w14:paraId="4CC02FB0" w14:textId="77777777" w:rsidR="003128BE" w:rsidRPr="00E7766E" w:rsidRDefault="003128BE" w:rsidP="000010BD">
            <w:pPr>
              <w:pStyle w:val="BKP-TableBody"/>
            </w:pPr>
            <w:r w:rsidRPr="00E7766E">
              <w:t>Moderately corrosive</w:t>
            </w:r>
          </w:p>
        </w:tc>
      </w:tr>
      <w:tr w:rsidR="003128BE" w:rsidRPr="00E7766E" w14:paraId="01560626" w14:textId="77777777" w:rsidTr="005E4051">
        <w:trPr>
          <w:trHeight w:val="308"/>
          <w:jc w:val="center"/>
        </w:trPr>
        <w:tc>
          <w:tcPr>
            <w:tcW w:w="2921" w:type="dxa"/>
            <w:tcBorders>
              <w:top w:val="nil"/>
              <w:left w:val="single" w:sz="8" w:space="0" w:color="auto"/>
              <w:bottom w:val="single" w:sz="8" w:space="0" w:color="auto"/>
              <w:right w:val="single" w:sz="8" w:space="0" w:color="auto"/>
            </w:tcBorders>
            <w:noWrap/>
            <w:vAlign w:val="center"/>
            <w:hideMark/>
          </w:tcPr>
          <w:p w14:paraId="0280B412" w14:textId="77777777" w:rsidR="003128BE" w:rsidRPr="00E7766E" w:rsidRDefault="003128BE" w:rsidP="000010BD">
            <w:pPr>
              <w:pStyle w:val="BKP-TableBody"/>
            </w:pPr>
            <w:r w:rsidRPr="00E7766E">
              <w:t>20-100</w:t>
            </w:r>
          </w:p>
        </w:tc>
        <w:tc>
          <w:tcPr>
            <w:tcW w:w="2717" w:type="dxa"/>
            <w:tcBorders>
              <w:top w:val="nil"/>
              <w:left w:val="nil"/>
              <w:bottom w:val="single" w:sz="8" w:space="0" w:color="auto"/>
              <w:right w:val="single" w:sz="8" w:space="0" w:color="auto"/>
            </w:tcBorders>
            <w:noWrap/>
            <w:vAlign w:val="center"/>
            <w:hideMark/>
          </w:tcPr>
          <w:p w14:paraId="1E88CE10" w14:textId="77777777" w:rsidR="003128BE" w:rsidRPr="00E7766E" w:rsidRDefault="003128BE" w:rsidP="000010BD">
            <w:pPr>
              <w:pStyle w:val="BKP-TableBody"/>
            </w:pPr>
            <w:r w:rsidRPr="00E7766E">
              <w:t>Mildly corrosive</w:t>
            </w:r>
          </w:p>
        </w:tc>
      </w:tr>
      <w:tr w:rsidR="003128BE" w:rsidRPr="00E7766E" w14:paraId="5E274DC9" w14:textId="77777777" w:rsidTr="005E4051">
        <w:trPr>
          <w:trHeight w:val="308"/>
          <w:jc w:val="center"/>
        </w:trPr>
        <w:tc>
          <w:tcPr>
            <w:tcW w:w="2921" w:type="dxa"/>
            <w:tcBorders>
              <w:top w:val="nil"/>
              <w:left w:val="single" w:sz="8" w:space="0" w:color="auto"/>
              <w:bottom w:val="single" w:sz="8" w:space="0" w:color="auto"/>
              <w:right w:val="single" w:sz="8" w:space="0" w:color="auto"/>
            </w:tcBorders>
            <w:noWrap/>
            <w:vAlign w:val="center"/>
            <w:hideMark/>
          </w:tcPr>
          <w:p w14:paraId="5C368B1D" w14:textId="77777777" w:rsidR="003128BE" w:rsidRPr="00E7766E" w:rsidRDefault="003128BE" w:rsidP="000010BD">
            <w:pPr>
              <w:pStyle w:val="BKP-TableBody"/>
            </w:pPr>
            <w:r w:rsidRPr="00E7766E">
              <w:t>&gt;100</w:t>
            </w:r>
          </w:p>
        </w:tc>
        <w:tc>
          <w:tcPr>
            <w:tcW w:w="2717" w:type="dxa"/>
            <w:tcBorders>
              <w:top w:val="nil"/>
              <w:left w:val="nil"/>
              <w:bottom w:val="single" w:sz="8" w:space="0" w:color="auto"/>
              <w:right w:val="single" w:sz="8" w:space="0" w:color="auto"/>
            </w:tcBorders>
            <w:noWrap/>
            <w:vAlign w:val="center"/>
            <w:hideMark/>
          </w:tcPr>
          <w:p w14:paraId="3383B0ED" w14:textId="77777777" w:rsidR="003128BE" w:rsidRPr="00E7766E" w:rsidRDefault="003128BE" w:rsidP="000010BD">
            <w:pPr>
              <w:pStyle w:val="BKP-TableBody"/>
              <w:rPr>
                <w:rtl/>
              </w:rPr>
            </w:pPr>
            <w:r w:rsidRPr="00E7766E">
              <w:t>Negligible corrosive</w:t>
            </w:r>
          </w:p>
        </w:tc>
      </w:tr>
    </w:tbl>
    <w:p w14:paraId="4C692F85" w14:textId="4D2C9888" w:rsidR="00027CF2" w:rsidRPr="00E7766E" w:rsidRDefault="00027CF2" w:rsidP="00863D94">
      <w:pPr>
        <w:pStyle w:val="Heading3"/>
      </w:pPr>
      <w:bookmarkStart w:id="415" w:name="_Toc104799057"/>
      <w:bookmarkStart w:id="416" w:name="_Toc111381066"/>
      <w:bookmarkStart w:id="417" w:name="_Toc40523419"/>
      <w:bookmarkStart w:id="418" w:name="_Toc76545738"/>
      <w:bookmarkStart w:id="419" w:name="_Toc93489465"/>
      <w:bookmarkStart w:id="420" w:name="_Toc95047033"/>
      <w:bookmarkStart w:id="421" w:name="_Toc95114822"/>
      <w:bookmarkStart w:id="422" w:name="_Toc96953889"/>
      <w:bookmarkStart w:id="423" w:name="_Toc96957203"/>
      <w:bookmarkStart w:id="424" w:name="_Toc96958825"/>
      <w:bookmarkStart w:id="425" w:name="_Toc96959108"/>
      <w:bookmarkStart w:id="426" w:name="_Toc97118384"/>
      <w:bookmarkStart w:id="427" w:name="_Toc97130936"/>
      <w:r w:rsidRPr="00E7766E">
        <w:rPr>
          <w:rtl/>
        </w:rPr>
        <w:t>آزما</w:t>
      </w:r>
      <w:r w:rsidRPr="00E7766E">
        <w:rPr>
          <w:rFonts w:hint="cs"/>
          <w:rtl/>
        </w:rPr>
        <w:t>ی</w:t>
      </w:r>
      <w:r w:rsidRPr="00E7766E">
        <w:rPr>
          <w:rFonts w:hint="eastAsia"/>
          <w:rtl/>
        </w:rPr>
        <w:t>ش</w:t>
      </w:r>
      <w:r w:rsidRPr="00E7766E">
        <w:rPr>
          <w:rtl/>
        </w:rPr>
        <w:t xml:space="preserve"> بارگذا</w:t>
      </w:r>
      <w:r w:rsidRPr="00E7766E">
        <w:rPr>
          <w:rFonts w:hint="cs"/>
          <w:rtl/>
        </w:rPr>
        <w:t>ی</w:t>
      </w:r>
      <w:r w:rsidRPr="00E7766E">
        <w:rPr>
          <w:rtl/>
        </w:rPr>
        <w:t xml:space="preserve"> صفحه </w:t>
      </w:r>
      <w:r w:rsidRPr="00E7766E">
        <w:rPr>
          <w:szCs w:val="36"/>
        </w:rPr>
        <w:t>(Plate Load Test)</w:t>
      </w:r>
      <w:bookmarkEnd w:id="415"/>
      <w:bookmarkEnd w:id="416"/>
    </w:p>
    <w:p w14:paraId="38DA472A" w14:textId="7A044A4A" w:rsidR="001024B1" w:rsidRPr="00E7766E" w:rsidRDefault="00027CF2" w:rsidP="003D6C88">
      <w:pPr>
        <w:pStyle w:val="BKP-MatnNormal"/>
      </w:pPr>
      <w:r w:rsidRPr="00E7766E">
        <w:rPr>
          <w:rFonts w:hint="eastAsia"/>
          <w:rtl/>
        </w:rPr>
        <w:t>به</w:t>
      </w:r>
      <w:r w:rsidRPr="00E7766E">
        <w:rPr>
          <w:rtl/>
        </w:rPr>
        <w:t xml:space="preserve"> </w:t>
      </w:r>
      <w:r w:rsidRPr="00E7766E">
        <w:rPr>
          <w:rFonts w:hint="eastAsia"/>
          <w:rtl/>
        </w:rPr>
        <w:t>منظور</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ضر</w:t>
      </w:r>
      <w:r w:rsidRPr="00E7766E">
        <w:rPr>
          <w:rFonts w:hint="cs"/>
          <w:rtl/>
        </w:rPr>
        <w:t>ی</w:t>
      </w:r>
      <w:r w:rsidRPr="00E7766E">
        <w:rPr>
          <w:rFonts w:hint="eastAsia"/>
          <w:rtl/>
        </w:rPr>
        <w:t>ب</w:t>
      </w:r>
      <w:r w:rsidRPr="00E7766E">
        <w:rPr>
          <w:rtl/>
        </w:rPr>
        <w:t xml:space="preserve"> </w:t>
      </w:r>
      <w:r w:rsidRPr="00E7766E">
        <w:rPr>
          <w:rFonts w:hint="eastAsia"/>
          <w:rtl/>
        </w:rPr>
        <w:t>ارتجاع</w:t>
      </w:r>
      <w:r w:rsidRPr="00E7766E">
        <w:rPr>
          <w:rFonts w:hint="cs"/>
          <w:rtl/>
        </w:rPr>
        <w:t>ی</w:t>
      </w:r>
      <w:r w:rsidRPr="00E7766E">
        <w:rPr>
          <w:rtl/>
        </w:rPr>
        <w:t xml:space="preserve"> </w:t>
      </w:r>
      <w:r w:rsidRPr="00E7766E">
        <w:rPr>
          <w:szCs w:val="24"/>
          <w:rtl/>
        </w:rPr>
        <w:t>(</w:t>
      </w:r>
      <w:r w:rsidRPr="00E7766E">
        <w:rPr>
          <w:szCs w:val="24"/>
        </w:rPr>
        <w:t>Elastic Soil Modulus</w:t>
      </w:r>
      <w:r w:rsidRPr="00E7766E">
        <w:rPr>
          <w:szCs w:val="24"/>
          <w:rtl/>
        </w:rPr>
        <w:t>)</w:t>
      </w:r>
      <w:r w:rsidRPr="00E7766E">
        <w:rPr>
          <w:rtl/>
        </w:rPr>
        <w:t xml:space="preserve"> و دست</w:t>
      </w:r>
      <w:r w:rsidRPr="00E7766E">
        <w:rPr>
          <w:rFonts w:hint="cs"/>
          <w:rtl/>
        </w:rPr>
        <w:t>ی</w:t>
      </w:r>
      <w:r w:rsidRPr="00E7766E">
        <w:rPr>
          <w:rFonts w:hint="eastAsia"/>
          <w:rtl/>
        </w:rPr>
        <w:t>اب</w:t>
      </w:r>
      <w:r w:rsidRPr="00E7766E">
        <w:rPr>
          <w:rFonts w:hint="cs"/>
          <w:rtl/>
        </w:rPr>
        <w:t>ی</w:t>
      </w:r>
      <w:r w:rsidRPr="00E7766E">
        <w:rPr>
          <w:rtl/>
        </w:rPr>
        <w:t xml:space="preserve"> به پارامترها</w:t>
      </w:r>
      <w:r w:rsidRPr="00E7766E">
        <w:rPr>
          <w:rFonts w:hint="cs"/>
          <w:rtl/>
        </w:rPr>
        <w:t>ی</w:t>
      </w:r>
      <w:r w:rsidRPr="00E7766E">
        <w:rPr>
          <w:rtl/>
        </w:rPr>
        <w:t xml:space="preserve"> نشست‌پذ</w:t>
      </w:r>
      <w:r w:rsidRPr="00E7766E">
        <w:rPr>
          <w:rFonts w:hint="cs"/>
          <w:rtl/>
        </w:rPr>
        <w:t>ی</w:t>
      </w:r>
      <w:r w:rsidRPr="00E7766E">
        <w:rPr>
          <w:rFonts w:hint="eastAsia"/>
          <w:rtl/>
        </w:rPr>
        <w:t>ر</w:t>
      </w:r>
      <w:r w:rsidRPr="00E7766E">
        <w:rPr>
          <w:rFonts w:hint="cs"/>
          <w:rtl/>
        </w:rPr>
        <w:t>ی</w:t>
      </w:r>
      <w:r w:rsidRPr="00E7766E">
        <w:rPr>
          <w:rtl/>
        </w:rPr>
        <w:t xml:space="preserve"> لا</w:t>
      </w:r>
      <w:r w:rsidRPr="00E7766E">
        <w:rPr>
          <w:rFonts w:hint="cs"/>
          <w:rtl/>
        </w:rPr>
        <w:t>ی</w:t>
      </w:r>
      <w:r w:rsidRPr="00E7766E">
        <w:rPr>
          <w:rFonts w:hint="eastAsia"/>
          <w:rtl/>
        </w:rPr>
        <w:t>ه‌ها</w:t>
      </w:r>
      <w:r w:rsidRPr="00E7766E">
        <w:rPr>
          <w:rFonts w:hint="cs"/>
          <w:rtl/>
        </w:rPr>
        <w:t>ی</w:t>
      </w:r>
      <w:r w:rsidRPr="00E7766E">
        <w:rPr>
          <w:rtl/>
        </w:rPr>
        <w:t xml:space="preserve"> خاک، </w:t>
      </w:r>
      <w:r w:rsidRPr="00E7766E">
        <w:rPr>
          <w:rFonts w:hint="eastAsia"/>
          <w:rtl/>
        </w:rPr>
        <w:t>مطابق</w:t>
      </w:r>
      <w:r w:rsidRPr="00E7766E">
        <w:rPr>
          <w:rtl/>
        </w:rPr>
        <w:t xml:space="preserve"> با درخواست </w:t>
      </w:r>
      <w:r w:rsidR="00836F6F" w:rsidRPr="00E7766E">
        <w:rPr>
          <w:rtl/>
        </w:rPr>
        <w:t>شرکت ه</w:t>
      </w:r>
      <w:r w:rsidR="00836F6F" w:rsidRPr="00E7766E">
        <w:rPr>
          <w:rFonts w:hint="cs"/>
          <w:rtl/>
        </w:rPr>
        <w:t>ی</w:t>
      </w:r>
      <w:r w:rsidR="00836F6F" w:rsidRPr="00E7766E">
        <w:rPr>
          <w:rFonts w:hint="eastAsia"/>
          <w:rtl/>
        </w:rPr>
        <w:t>رگان</w:t>
      </w:r>
      <w:r w:rsidR="00836F6F" w:rsidRPr="00E7766E">
        <w:rPr>
          <w:rtl/>
        </w:rPr>
        <w:t xml:space="preserve"> </w:t>
      </w:r>
      <w:r w:rsidR="00836F6F" w:rsidRPr="00E7766E">
        <w:rPr>
          <w:rFonts w:hint="eastAsia"/>
          <w:rtl/>
        </w:rPr>
        <w:t>انرژ</w:t>
      </w:r>
      <w:r w:rsidR="00836F6F" w:rsidRPr="00E7766E">
        <w:rPr>
          <w:rFonts w:hint="cs"/>
          <w:rtl/>
        </w:rPr>
        <w:t>ی</w:t>
      </w:r>
      <w:r w:rsidRPr="00E7766E">
        <w:rPr>
          <w:rtl/>
        </w:rPr>
        <w:t xml:space="preserve"> </w:t>
      </w:r>
      <w:r w:rsidRPr="00E7766E">
        <w:rPr>
          <w:rFonts w:hint="eastAsia"/>
          <w:rtl/>
        </w:rPr>
        <w:t>مقرر</w:t>
      </w:r>
      <w:r w:rsidRPr="00E7766E">
        <w:rPr>
          <w:rtl/>
        </w:rPr>
        <w:t xml:space="preserve"> </w:t>
      </w:r>
      <w:r w:rsidRPr="00E7766E">
        <w:rPr>
          <w:rFonts w:hint="eastAsia"/>
          <w:rtl/>
        </w:rPr>
        <w:t>گرد</w:t>
      </w:r>
      <w:r w:rsidRPr="00E7766E">
        <w:rPr>
          <w:rFonts w:hint="cs"/>
          <w:rtl/>
        </w:rPr>
        <w:t>ی</w:t>
      </w:r>
      <w:r w:rsidRPr="00E7766E">
        <w:rPr>
          <w:rFonts w:hint="eastAsia"/>
          <w:rtl/>
        </w:rPr>
        <w:t>د</w:t>
      </w:r>
      <w:r w:rsidRPr="00E7766E">
        <w:rPr>
          <w:rtl/>
        </w:rPr>
        <w:t xml:space="preserve"> </w:t>
      </w:r>
      <w:r w:rsidR="00B95FE3" w:rsidRPr="00E7766E">
        <w:rPr>
          <w:rFonts w:hint="cs"/>
          <w:rtl/>
        </w:rPr>
        <w:t>ی</w:t>
      </w:r>
      <w:r w:rsidR="00B95FE3" w:rsidRPr="00E7766E">
        <w:rPr>
          <w:rFonts w:hint="eastAsia"/>
          <w:rtl/>
        </w:rPr>
        <w:t>ک</w:t>
      </w:r>
      <w:r w:rsidR="00B95FE3"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بارگذار</w:t>
      </w:r>
      <w:r w:rsidRPr="00E7766E">
        <w:rPr>
          <w:rFonts w:hint="cs"/>
          <w:rtl/>
        </w:rPr>
        <w:t>ی</w:t>
      </w:r>
      <w:r w:rsidRPr="00E7766E">
        <w:rPr>
          <w:rtl/>
        </w:rPr>
        <w:t xml:space="preserve"> صفحه در </w:t>
      </w:r>
      <w:r w:rsidRPr="00E7766E">
        <w:rPr>
          <w:rFonts w:hint="eastAsia"/>
          <w:rtl/>
        </w:rPr>
        <w:t>محل</w:t>
      </w:r>
      <w:r w:rsidRPr="00E7766E">
        <w:t xml:space="preserve"> </w:t>
      </w:r>
      <w:r w:rsidRPr="00E7766E">
        <w:rPr>
          <w:rtl/>
        </w:rPr>
        <w:t xml:space="preserve"> </w:t>
      </w:r>
      <w:r w:rsidR="00B95FE3" w:rsidRPr="00E7766E">
        <w:rPr>
          <w:rFonts w:hint="eastAsia"/>
          <w:rtl/>
        </w:rPr>
        <w:t>تاس</w:t>
      </w:r>
      <w:r w:rsidR="00B95FE3" w:rsidRPr="00E7766E">
        <w:rPr>
          <w:rFonts w:hint="cs"/>
          <w:rtl/>
        </w:rPr>
        <w:t>ی</w:t>
      </w:r>
      <w:r w:rsidR="00B95FE3" w:rsidRPr="00E7766E">
        <w:rPr>
          <w:rFonts w:hint="eastAsia"/>
          <w:rtl/>
        </w:rPr>
        <w:t>سات</w:t>
      </w:r>
      <w:r w:rsidR="00B95FE3" w:rsidRPr="00E7766E">
        <w:rPr>
          <w:rtl/>
        </w:rPr>
        <w:t xml:space="preserve"> </w:t>
      </w:r>
      <w:r w:rsidR="00B95FE3" w:rsidRPr="00E7766E">
        <w:rPr>
          <w:rFonts w:hint="eastAsia"/>
          <w:rtl/>
        </w:rPr>
        <w:t>سرچاه</w:t>
      </w:r>
      <w:r w:rsidR="00B95FE3" w:rsidRPr="00E7766E">
        <w:rPr>
          <w:rFonts w:hint="cs"/>
          <w:rtl/>
        </w:rPr>
        <w:t>ی</w:t>
      </w:r>
      <w:r w:rsidR="00B95FE3" w:rsidRPr="00E7766E">
        <w:rPr>
          <w:rtl/>
        </w:rPr>
        <w:t xml:space="preserve"> </w:t>
      </w:r>
      <w:r w:rsidR="00B95FE3" w:rsidRPr="00E7766E">
        <w:rPr>
          <w:rFonts w:hint="eastAsia"/>
          <w:rtl/>
        </w:rPr>
        <w:t>بسته</w:t>
      </w:r>
      <w:r w:rsidR="00B95FE3" w:rsidRPr="00E7766E">
        <w:rPr>
          <w:rFonts w:hint="eastAsia"/>
        </w:rPr>
        <w:t>‌</w:t>
      </w:r>
      <w:r w:rsidR="00B95FE3" w:rsidRPr="00E7766E">
        <w:rPr>
          <w:rFonts w:hint="cs"/>
          <w:rtl/>
        </w:rPr>
        <w:t>ی</w:t>
      </w:r>
      <w:r w:rsidR="00246587" w:rsidRPr="00E7766E">
        <w:t xml:space="preserve"> BK-1</w:t>
      </w:r>
      <w:r w:rsidR="00563525" w:rsidRPr="00E7766E">
        <w:t>5</w:t>
      </w:r>
      <w:r w:rsidR="00246587" w:rsidRPr="00E7766E">
        <w:rPr>
          <w:rtl/>
        </w:rPr>
        <w:t xml:space="preserve"> </w:t>
      </w:r>
      <w:r w:rsidRPr="00E7766E">
        <w:rPr>
          <w:rFonts w:hint="eastAsia"/>
          <w:rtl/>
        </w:rPr>
        <w:t>انجام</w:t>
      </w:r>
      <w:r w:rsidRPr="00E7766E">
        <w:rPr>
          <w:rtl/>
        </w:rPr>
        <w:t xml:space="preserve"> </w:t>
      </w:r>
      <w:r w:rsidRPr="00E7766E">
        <w:rPr>
          <w:rFonts w:hint="eastAsia"/>
          <w:rtl/>
        </w:rPr>
        <w:t>شود</w:t>
      </w:r>
      <w:r w:rsidR="00847AF9" w:rsidRPr="00E7766E">
        <w:rPr>
          <w:rFonts w:hint="eastAsia"/>
          <w:rtl/>
        </w:rPr>
        <w:t>،</w:t>
      </w:r>
      <w:r w:rsidR="00847AF9" w:rsidRPr="00E7766E">
        <w:rPr>
          <w:rtl/>
        </w:rPr>
        <w:t xml:space="preserve"> </w:t>
      </w:r>
      <w:r w:rsidR="00847AF9" w:rsidRPr="00E7766E">
        <w:rPr>
          <w:rFonts w:hint="eastAsia"/>
          <w:rtl/>
        </w:rPr>
        <w:t>لذا</w:t>
      </w:r>
      <w:r w:rsidR="00847AF9" w:rsidRPr="00E7766E">
        <w:rPr>
          <w:rtl/>
        </w:rPr>
        <w:t xml:space="preserve"> </w:t>
      </w:r>
      <w:r w:rsidR="00847AF9" w:rsidRPr="00E7766E">
        <w:rPr>
          <w:rFonts w:hint="eastAsia"/>
          <w:rtl/>
        </w:rPr>
        <w:t>ا</w:t>
      </w:r>
      <w:r w:rsidR="00847AF9" w:rsidRPr="00E7766E">
        <w:rPr>
          <w:rFonts w:hint="cs"/>
          <w:rtl/>
        </w:rPr>
        <w:t>ی</w:t>
      </w:r>
      <w:r w:rsidR="00847AF9" w:rsidRPr="00E7766E">
        <w:rPr>
          <w:rFonts w:hint="eastAsia"/>
          <w:rtl/>
        </w:rPr>
        <w:t>ن</w:t>
      </w:r>
      <w:r w:rsidR="00847AF9" w:rsidRPr="00E7766E">
        <w:rPr>
          <w:rtl/>
        </w:rPr>
        <w:t xml:space="preserve"> </w:t>
      </w:r>
      <w:r w:rsidR="00847AF9" w:rsidRPr="00E7766E">
        <w:rPr>
          <w:rFonts w:hint="eastAsia"/>
          <w:rtl/>
        </w:rPr>
        <w:t>آزما</w:t>
      </w:r>
      <w:r w:rsidR="00847AF9" w:rsidRPr="00E7766E">
        <w:rPr>
          <w:rFonts w:hint="cs"/>
          <w:rtl/>
        </w:rPr>
        <w:t>ی</w:t>
      </w:r>
      <w:r w:rsidR="00847AF9" w:rsidRPr="00E7766E">
        <w:rPr>
          <w:rFonts w:hint="eastAsia"/>
          <w:rtl/>
        </w:rPr>
        <w:t>ش</w:t>
      </w:r>
      <w:r w:rsidR="00847AF9" w:rsidRPr="00E7766E">
        <w:rPr>
          <w:rtl/>
        </w:rPr>
        <w:t xml:space="preserve"> </w:t>
      </w:r>
      <w:r w:rsidR="00847AF9" w:rsidRPr="00E7766E">
        <w:rPr>
          <w:rFonts w:hint="eastAsia"/>
          <w:rtl/>
        </w:rPr>
        <w:t>بارگذار</w:t>
      </w:r>
      <w:r w:rsidR="00847AF9" w:rsidRPr="00E7766E">
        <w:rPr>
          <w:rFonts w:hint="cs"/>
          <w:rtl/>
        </w:rPr>
        <w:t>ی</w:t>
      </w:r>
      <w:r w:rsidR="00847AF9" w:rsidRPr="00E7766E">
        <w:rPr>
          <w:rtl/>
        </w:rPr>
        <w:t xml:space="preserve"> </w:t>
      </w:r>
      <w:r w:rsidR="00847AF9" w:rsidRPr="00E7766E">
        <w:rPr>
          <w:rFonts w:hint="eastAsia"/>
          <w:rtl/>
        </w:rPr>
        <w:t>صفحه</w:t>
      </w:r>
      <w:r w:rsidR="00847AF9" w:rsidRPr="00E7766E">
        <w:rPr>
          <w:rtl/>
        </w:rPr>
        <w:t xml:space="preserve"> </w:t>
      </w:r>
      <w:r w:rsidR="00847AF9" w:rsidRPr="00E7766E">
        <w:rPr>
          <w:rFonts w:hint="eastAsia"/>
          <w:rtl/>
        </w:rPr>
        <w:t>در</w:t>
      </w:r>
      <w:r w:rsidR="00847AF9" w:rsidRPr="00E7766E">
        <w:rPr>
          <w:rtl/>
        </w:rPr>
        <w:t xml:space="preserve"> </w:t>
      </w:r>
      <w:r w:rsidR="00847AF9" w:rsidRPr="00E7766E">
        <w:rPr>
          <w:rFonts w:hint="eastAsia"/>
          <w:rtl/>
        </w:rPr>
        <w:t>محل</w:t>
      </w:r>
      <w:r w:rsidR="00847AF9" w:rsidRPr="00E7766E">
        <w:rPr>
          <w:rtl/>
        </w:rPr>
        <w:t xml:space="preserve"> </w:t>
      </w:r>
      <w:r w:rsidR="00847AF9" w:rsidRPr="00E7766E">
        <w:rPr>
          <w:rFonts w:hint="eastAsia"/>
          <w:rtl/>
        </w:rPr>
        <w:t>گمانه</w:t>
      </w:r>
      <w:r w:rsidR="00847AF9" w:rsidRPr="00E7766E">
        <w:rPr>
          <w:rFonts w:hint="eastAsia"/>
        </w:rPr>
        <w:t>‌</w:t>
      </w:r>
      <w:r w:rsidR="00847AF9" w:rsidRPr="00E7766E">
        <w:rPr>
          <w:rFonts w:hint="cs"/>
          <w:rtl/>
        </w:rPr>
        <w:t>ی</w:t>
      </w:r>
      <w:r w:rsidR="00847AF9" w:rsidRPr="00E7766E">
        <w:rPr>
          <w:rtl/>
        </w:rPr>
        <w:t xml:space="preserve"> ماش</w:t>
      </w:r>
      <w:r w:rsidR="00847AF9" w:rsidRPr="00E7766E">
        <w:rPr>
          <w:rFonts w:hint="cs"/>
          <w:rtl/>
        </w:rPr>
        <w:t>ی</w:t>
      </w:r>
      <w:r w:rsidR="00847AF9" w:rsidRPr="00E7766E">
        <w:rPr>
          <w:rFonts w:hint="eastAsia"/>
          <w:rtl/>
        </w:rPr>
        <w:t>ن</w:t>
      </w:r>
      <w:r w:rsidR="00847AF9" w:rsidRPr="00E7766E">
        <w:rPr>
          <w:rFonts w:hint="cs"/>
          <w:rtl/>
        </w:rPr>
        <w:t>ی</w:t>
      </w:r>
      <w:r w:rsidR="00B95FE3" w:rsidRPr="00E7766E">
        <w:rPr>
          <w:rtl/>
        </w:rPr>
        <w:t xml:space="preserve"> </w:t>
      </w:r>
      <w:r w:rsidR="00847AF9" w:rsidRPr="00E7766E">
        <w:t>BH-</w:t>
      </w:r>
      <w:r w:rsidR="00B95FE3" w:rsidRPr="00E7766E">
        <w:t>WH-</w:t>
      </w:r>
      <w:r w:rsidR="003F339C" w:rsidRPr="00E7766E">
        <w:t>7</w:t>
      </w:r>
      <w:r w:rsidRPr="00E7766E">
        <w:rPr>
          <w:rtl/>
        </w:rPr>
        <w:t xml:space="preserve">. </w:t>
      </w:r>
      <w:r w:rsidR="00847AF9" w:rsidRPr="00E7766E">
        <w:rPr>
          <w:rFonts w:hint="eastAsia"/>
          <w:rtl/>
        </w:rPr>
        <w:t>انجام</w:t>
      </w:r>
      <w:r w:rsidR="00847AF9" w:rsidRPr="00E7766E">
        <w:rPr>
          <w:rtl/>
        </w:rPr>
        <w:t xml:space="preserve"> </w:t>
      </w:r>
      <w:r w:rsidR="00847AF9" w:rsidRPr="00E7766E">
        <w:rPr>
          <w:rFonts w:hint="eastAsia"/>
          <w:rtl/>
        </w:rPr>
        <w:t>و</w:t>
      </w:r>
      <w:r w:rsidR="00847AF9" w:rsidRPr="00E7766E">
        <w:rPr>
          <w:rtl/>
        </w:rPr>
        <w:t xml:space="preserve"> </w:t>
      </w:r>
      <w:r w:rsidR="00847AF9" w:rsidRPr="00E7766E">
        <w:rPr>
          <w:rFonts w:hint="eastAsia"/>
          <w:rtl/>
        </w:rPr>
        <w:t>نتا</w:t>
      </w:r>
      <w:r w:rsidR="00847AF9" w:rsidRPr="00E7766E">
        <w:rPr>
          <w:rFonts w:hint="cs"/>
          <w:rtl/>
        </w:rPr>
        <w:t>ی</w:t>
      </w:r>
      <w:r w:rsidR="00847AF9" w:rsidRPr="00E7766E">
        <w:rPr>
          <w:rFonts w:hint="eastAsia"/>
          <w:rtl/>
        </w:rPr>
        <w:t>ج</w:t>
      </w:r>
      <w:r w:rsidR="00847AF9" w:rsidRPr="00E7766E">
        <w:rPr>
          <w:rtl/>
        </w:rPr>
        <w:t xml:space="preserve"> </w:t>
      </w:r>
      <w:r w:rsidR="00847AF9" w:rsidRPr="00E7766E">
        <w:rPr>
          <w:rFonts w:hint="eastAsia"/>
          <w:rtl/>
        </w:rPr>
        <w:t>آن</w:t>
      </w:r>
      <w:r w:rsidRPr="00E7766E">
        <w:rPr>
          <w:rtl/>
        </w:rPr>
        <w:t xml:space="preserve"> در گزارش حاضر ارائه شده است. ا</w:t>
      </w:r>
      <w:r w:rsidRPr="00E7766E">
        <w:rPr>
          <w:rFonts w:hint="cs"/>
          <w:rtl/>
        </w:rPr>
        <w:t>ی</w:t>
      </w:r>
      <w:r w:rsidRPr="00E7766E">
        <w:rPr>
          <w:rFonts w:hint="eastAsia"/>
          <w:rtl/>
        </w:rPr>
        <w:t>ن</w:t>
      </w:r>
      <w:r w:rsidRPr="00E7766E">
        <w:rPr>
          <w:rtl/>
        </w:rPr>
        <w:t xml:space="preserve"> آزما</w:t>
      </w:r>
      <w:r w:rsidRPr="00E7766E">
        <w:rPr>
          <w:rFonts w:hint="cs"/>
          <w:rtl/>
        </w:rPr>
        <w:t>ی</w:t>
      </w:r>
      <w:r w:rsidRPr="00E7766E">
        <w:rPr>
          <w:rFonts w:hint="eastAsia"/>
          <w:rtl/>
        </w:rPr>
        <w:t>ش</w:t>
      </w:r>
      <w:r w:rsidRPr="00E7766E">
        <w:rPr>
          <w:rtl/>
        </w:rPr>
        <w:t xml:space="preserve"> مطابق با استاندارد </w:t>
      </w:r>
      <w:r w:rsidRPr="00E7766E">
        <w:rPr>
          <w:szCs w:val="24"/>
        </w:rPr>
        <w:t>ASTM D1194-72</w:t>
      </w:r>
      <w:r w:rsidRPr="00E7766E">
        <w:rPr>
          <w:rtl/>
        </w:rPr>
        <w:t xml:space="preserve"> بر رو</w:t>
      </w:r>
      <w:r w:rsidRPr="00E7766E">
        <w:rPr>
          <w:rFonts w:hint="cs"/>
          <w:rtl/>
        </w:rPr>
        <w:t>ی</w:t>
      </w:r>
      <w:r w:rsidRPr="00E7766E">
        <w:rPr>
          <w:rtl/>
        </w:rPr>
        <w:t xml:space="preserve"> صفحه </w:t>
      </w:r>
      <w:r w:rsidRPr="00E7766E">
        <w:rPr>
          <w:rFonts w:hint="eastAsia"/>
          <w:rtl/>
        </w:rPr>
        <w:t>دا</w:t>
      </w:r>
      <w:r w:rsidRPr="00E7766E">
        <w:rPr>
          <w:rFonts w:hint="cs"/>
          <w:rtl/>
        </w:rPr>
        <w:t>ی</w:t>
      </w:r>
      <w:r w:rsidRPr="00E7766E">
        <w:rPr>
          <w:rFonts w:hint="eastAsia"/>
          <w:rtl/>
        </w:rPr>
        <w:t>ره‌ا</w:t>
      </w:r>
      <w:r w:rsidRPr="00E7766E">
        <w:rPr>
          <w:rFonts w:hint="cs"/>
          <w:rtl/>
        </w:rPr>
        <w:t>ی</w:t>
      </w:r>
      <w:r w:rsidRPr="00E7766E">
        <w:rPr>
          <w:rtl/>
        </w:rPr>
        <w:t xml:space="preserve"> شکل به </w:t>
      </w:r>
      <w:r w:rsidRPr="00E7766E">
        <w:rPr>
          <w:rFonts w:hint="eastAsia"/>
          <w:rtl/>
        </w:rPr>
        <w:t>قطر</w:t>
      </w:r>
      <w:r w:rsidRPr="00E7766E">
        <w:rPr>
          <w:rtl/>
        </w:rPr>
        <w:t xml:space="preserve"> 30 سانت</w:t>
      </w:r>
      <w:r w:rsidRPr="00E7766E">
        <w:rPr>
          <w:rFonts w:hint="cs"/>
          <w:rtl/>
        </w:rPr>
        <w:t>ی</w:t>
      </w:r>
      <w:r w:rsidRPr="00E7766E">
        <w:rPr>
          <w:rFonts w:hint="eastAsia"/>
          <w:rtl/>
        </w:rPr>
        <w:t>متر</w:t>
      </w:r>
      <w:r w:rsidRPr="00E7766E">
        <w:rPr>
          <w:rtl/>
        </w:rPr>
        <w:t xml:space="preserve"> به عمل آمده است. صفحه بارگذار</w:t>
      </w:r>
      <w:r w:rsidRPr="00E7766E">
        <w:rPr>
          <w:rFonts w:hint="cs"/>
          <w:rtl/>
        </w:rPr>
        <w:t>ی</w:t>
      </w:r>
      <w:r w:rsidRPr="00E7766E">
        <w:rPr>
          <w:rtl/>
        </w:rPr>
        <w:t xml:space="preserve"> توسط صفحات کوچکتر</w:t>
      </w:r>
      <w:r w:rsidRPr="00E7766E">
        <w:rPr>
          <w:rFonts w:hint="cs"/>
          <w:rtl/>
        </w:rPr>
        <w:t>ی</w:t>
      </w:r>
      <w:r w:rsidRPr="00E7766E">
        <w:rPr>
          <w:rtl/>
        </w:rPr>
        <w:t xml:space="preserve"> تقو</w:t>
      </w:r>
      <w:r w:rsidRPr="00E7766E">
        <w:rPr>
          <w:rFonts w:hint="cs"/>
          <w:rtl/>
        </w:rPr>
        <w:t>ی</w:t>
      </w:r>
      <w:r w:rsidRPr="00E7766E">
        <w:rPr>
          <w:rFonts w:hint="eastAsia"/>
          <w:rtl/>
        </w:rPr>
        <w:t>ت</w:t>
      </w:r>
      <w:r w:rsidRPr="00E7766E">
        <w:rPr>
          <w:rtl/>
        </w:rPr>
        <w:t xml:space="preserve"> شده است و در اطراف آن سه نشانگر </w:t>
      </w:r>
      <w:r w:rsidRPr="00E7766E">
        <w:rPr>
          <w:szCs w:val="24"/>
          <w:rtl/>
        </w:rPr>
        <w:t>(</w:t>
      </w:r>
      <w:r w:rsidRPr="00E7766E">
        <w:rPr>
          <w:szCs w:val="24"/>
        </w:rPr>
        <w:t>Gauge</w:t>
      </w:r>
      <w:r w:rsidRPr="00E7766E">
        <w:rPr>
          <w:szCs w:val="24"/>
          <w:rtl/>
        </w:rPr>
        <w:t>)</w:t>
      </w:r>
      <w:r w:rsidRPr="00E7766E">
        <w:rPr>
          <w:rtl/>
        </w:rPr>
        <w:t xml:space="preserve"> با دقت 01/0 م</w:t>
      </w:r>
      <w:r w:rsidRPr="00E7766E">
        <w:rPr>
          <w:rFonts w:hint="cs"/>
          <w:rtl/>
        </w:rPr>
        <w:t>ی</w:t>
      </w:r>
      <w:r w:rsidRPr="00E7766E">
        <w:rPr>
          <w:rFonts w:hint="eastAsia"/>
          <w:rtl/>
        </w:rPr>
        <w:t>ل</w:t>
      </w:r>
      <w:r w:rsidRPr="00E7766E">
        <w:rPr>
          <w:rFonts w:hint="cs"/>
          <w:rtl/>
        </w:rPr>
        <w:t>ی</w:t>
      </w:r>
      <w:r w:rsidRPr="00E7766E">
        <w:rPr>
          <w:rFonts w:hint="eastAsia"/>
          <w:rtl/>
        </w:rPr>
        <w:t>متر</w:t>
      </w:r>
      <w:r w:rsidRPr="00E7766E">
        <w:rPr>
          <w:rtl/>
        </w:rPr>
        <w:t xml:space="preserve"> نصب گرد</w:t>
      </w:r>
      <w:r w:rsidRPr="00E7766E">
        <w:rPr>
          <w:rFonts w:hint="cs"/>
          <w:rtl/>
        </w:rPr>
        <w:t>ی</w:t>
      </w:r>
      <w:r w:rsidRPr="00E7766E">
        <w:rPr>
          <w:rFonts w:hint="eastAsia"/>
          <w:rtl/>
        </w:rPr>
        <w:t>ده‌اند</w:t>
      </w:r>
      <w:r w:rsidRPr="00E7766E">
        <w:rPr>
          <w:rtl/>
        </w:rPr>
        <w:t xml:space="preserve"> که م</w:t>
      </w:r>
      <w:r w:rsidRPr="00E7766E">
        <w:rPr>
          <w:rFonts w:hint="cs"/>
          <w:rtl/>
        </w:rPr>
        <w:t>ی</w:t>
      </w:r>
      <w:r w:rsidRPr="00E7766E">
        <w:rPr>
          <w:rFonts w:hint="eastAsia"/>
          <w:rtl/>
        </w:rPr>
        <w:t>زان</w:t>
      </w:r>
      <w:r w:rsidRPr="00E7766E">
        <w:rPr>
          <w:rtl/>
        </w:rPr>
        <w:t xml:space="preserve"> نشست را مشخص م</w:t>
      </w:r>
      <w:r w:rsidRPr="00E7766E">
        <w:rPr>
          <w:rFonts w:hint="cs"/>
          <w:rtl/>
        </w:rPr>
        <w:t>ی‌</w:t>
      </w:r>
      <w:r w:rsidRPr="00E7766E">
        <w:rPr>
          <w:rFonts w:hint="eastAsia"/>
          <w:rtl/>
        </w:rPr>
        <w:t>نما</w:t>
      </w:r>
      <w:r w:rsidRPr="00E7766E">
        <w:rPr>
          <w:rFonts w:hint="cs"/>
          <w:rtl/>
        </w:rPr>
        <w:t>ی</w:t>
      </w:r>
      <w:r w:rsidRPr="00E7766E">
        <w:rPr>
          <w:rFonts w:hint="eastAsia"/>
          <w:rtl/>
        </w:rPr>
        <w:t>ند</w:t>
      </w:r>
      <w:r w:rsidRPr="00E7766E">
        <w:rPr>
          <w:rtl/>
        </w:rPr>
        <w:t>. مدول الاست</w:t>
      </w:r>
      <w:r w:rsidRPr="00E7766E">
        <w:rPr>
          <w:rFonts w:hint="cs"/>
          <w:rtl/>
        </w:rPr>
        <w:t>ی</w:t>
      </w:r>
      <w:r w:rsidRPr="00E7766E">
        <w:rPr>
          <w:rFonts w:hint="eastAsia"/>
          <w:rtl/>
        </w:rPr>
        <w:t>س</w:t>
      </w:r>
      <w:r w:rsidRPr="00E7766E">
        <w:rPr>
          <w:rFonts w:hint="cs"/>
          <w:rtl/>
        </w:rPr>
        <w:t>ی</w:t>
      </w:r>
      <w:r w:rsidRPr="00E7766E">
        <w:rPr>
          <w:rFonts w:hint="eastAsia"/>
          <w:rtl/>
        </w:rPr>
        <w:t>ته</w:t>
      </w:r>
      <w:r w:rsidRPr="00E7766E">
        <w:rPr>
          <w:rtl/>
        </w:rPr>
        <w:t xml:space="preserve"> خاک با برازش بهتر</w:t>
      </w:r>
      <w:r w:rsidRPr="00E7766E">
        <w:rPr>
          <w:rFonts w:hint="cs"/>
          <w:rtl/>
        </w:rPr>
        <w:t>ی</w:t>
      </w:r>
      <w:r w:rsidRPr="00E7766E">
        <w:rPr>
          <w:rFonts w:hint="eastAsia"/>
          <w:rtl/>
        </w:rPr>
        <w:t>ن</w:t>
      </w:r>
      <w:r w:rsidRPr="00E7766E">
        <w:rPr>
          <w:rtl/>
        </w:rPr>
        <w:t xml:space="preserve"> خط عبور</w:t>
      </w:r>
      <w:r w:rsidRPr="00E7766E">
        <w:rPr>
          <w:rFonts w:hint="cs"/>
          <w:rtl/>
        </w:rPr>
        <w:t>ی</w:t>
      </w:r>
      <w:r w:rsidRPr="00E7766E">
        <w:rPr>
          <w:rtl/>
        </w:rPr>
        <w:t xml:space="preserve"> از نقاط متناظر تنش-نشست به دست م</w:t>
      </w:r>
      <w:r w:rsidRPr="00E7766E">
        <w:rPr>
          <w:rFonts w:hint="cs"/>
          <w:rtl/>
        </w:rPr>
        <w:t>ی‌</w:t>
      </w:r>
      <w:r w:rsidRPr="00E7766E">
        <w:rPr>
          <w:rtl/>
        </w:rPr>
        <w:t>آ</w:t>
      </w:r>
      <w:r w:rsidRPr="00E7766E">
        <w:rPr>
          <w:rFonts w:hint="cs"/>
          <w:rtl/>
        </w:rPr>
        <w:t>ی</w:t>
      </w:r>
      <w:r w:rsidRPr="00E7766E">
        <w:rPr>
          <w:rFonts w:hint="eastAsia"/>
          <w:rtl/>
        </w:rPr>
        <w:t>د</w:t>
      </w:r>
      <w:r w:rsidRPr="00E7766E">
        <w:rPr>
          <w:rtl/>
        </w:rPr>
        <w:t xml:space="preserve">. در </w:t>
      </w:r>
      <w:r w:rsidRPr="00E7766E">
        <w:rPr>
          <w:rFonts w:hint="eastAsia"/>
          <w:rtl/>
        </w:rPr>
        <w:t>جدول</w:t>
      </w:r>
      <w:r w:rsidRPr="00E7766E">
        <w:rPr>
          <w:rtl/>
        </w:rPr>
        <w:t xml:space="preserve"> 3-</w:t>
      </w:r>
      <w:r w:rsidR="001024B1" w:rsidRPr="00E7766E">
        <w:rPr>
          <w:rtl/>
        </w:rPr>
        <w:t>7</w:t>
      </w:r>
      <w:r w:rsidR="00B95FE3" w:rsidRPr="00E7766E">
        <w:rPr>
          <w:rtl/>
        </w:rPr>
        <w:t xml:space="preserve"> </w:t>
      </w:r>
      <w:r w:rsidRPr="00E7766E">
        <w:rPr>
          <w:rFonts w:hint="eastAsia"/>
          <w:rtl/>
        </w:rPr>
        <w:t>خلاصه</w:t>
      </w:r>
      <w:r w:rsidRPr="00E7766E">
        <w:rPr>
          <w:rtl/>
        </w:rPr>
        <w:t xml:space="preserve"> نتا</w:t>
      </w:r>
      <w:r w:rsidRPr="00E7766E">
        <w:rPr>
          <w:rFonts w:hint="cs"/>
          <w:rtl/>
        </w:rPr>
        <w:t>ی</w:t>
      </w:r>
      <w:r w:rsidRPr="00E7766E">
        <w:rPr>
          <w:rFonts w:hint="eastAsia"/>
          <w:rtl/>
        </w:rPr>
        <w:t>ج</w:t>
      </w:r>
      <w:r w:rsidRPr="00E7766E">
        <w:rPr>
          <w:rtl/>
        </w:rPr>
        <w:t xml:space="preserve"> حاصل از آزما</w:t>
      </w:r>
      <w:r w:rsidRPr="00E7766E">
        <w:rPr>
          <w:rFonts w:hint="cs"/>
          <w:rtl/>
        </w:rPr>
        <w:t>ی</w:t>
      </w:r>
      <w:r w:rsidRPr="00E7766E">
        <w:rPr>
          <w:rFonts w:hint="eastAsia"/>
          <w:rtl/>
        </w:rPr>
        <w:t>ش</w:t>
      </w:r>
      <w:r w:rsidRPr="00E7766E">
        <w:rPr>
          <w:rtl/>
        </w:rPr>
        <w:t xml:space="preserve"> و در </w:t>
      </w:r>
      <w:r w:rsidRPr="00E7766E">
        <w:rPr>
          <w:rFonts w:hint="eastAsia"/>
          <w:rtl/>
        </w:rPr>
        <w:t>پ</w:t>
      </w:r>
      <w:r w:rsidRPr="00E7766E">
        <w:rPr>
          <w:rFonts w:hint="cs"/>
          <w:rtl/>
        </w:rPr>
        <w:t>ی</w:t>
      </w:r>
      <w:r w:rsidRPr="00E7766E">
        <w:rPr>
          <w:rFonts w:hint="eastAsia"/>
          <w:rtl/>
        </w:rPr>
        <w:t>وست</w:t>
      </w:r>
      <w:r w:rsidR="00847AF9" w:rsidRPr="00E7766E">
        <w:rPr>
          <w:rtl/>
        </w:rPr>
        <w:t xml:space="preserve"> 3-</w:t>
      </w:r>
      <w:r w:rsidR="00B95FE3" w:rsidRPr="00E7766E">
        <w:rPr>
          <w:rtl/>
        </w:rPr>
        <w:t>2</w:t>
      </w:r>
      <w:r w:rsidRPr="00E7766E">
        <w:rPr>
          <w:rtl/>
        </w:rPr>
        <w:t xml:space="preserve"> ن</w:t>
      </w:r>
      <w:r w:rsidRPr="00E7766E">
        <w:rPr>
          <w:rFonts w:hint="cs"/>
          <w:rtl/>
        </w:rPr>
        <w:t>ی</w:t>
      </w:r>
      <w:r w:rsidRPr="00E7766E">
        <w:rPr>
          <w:rFonts w:hint="eastAsia"/>
          <w:rtl/>
        </w:rPr>
        <w:t>ز</w:t>
      </w:r>
      <w:r w:rsidRPr="00E7766E">
        <w:rPr>
          <w:rtl/>
        </w:rPr>
        <w:t xml:space="preserve"> نتا</w:t>
      </w:r>
      <w:r w:rsidRPr="00E7766E">
        <w:rPr>
          <w:rFonts w:hint="cs"/>
          <w:rtl/>
        </w:rPr>
        <w:t>ی</w:t>
      </w:r>
      <w:r w:rsidRPr="00E7766E">
        <w:rPr>
          <w:rFonts w:hint="eastAsia"/>
          <w:rtl/>
        </w:rPr>
        <w:t>ج</w:t>
      </w:r>
      <w:r w:rsidRPr="00E7766E">
        <w:rPr>
          <w:rtl/>
        </w:rPr>
        <w:t xml:space="preserve"> و نمودارها</w:t>
      </w:r>
      <w:r w:rsidRPr="00E7766E">
        <w:rPr>
          <w:rFonts w:hint="cs"/>
          <w:rtl/>
        </w:rPr>
        <w:t>ی</w:t>
      </w:r>
      <w:r w:rsidRPr="00E7766E">
        <w:rPr>
          <w:rtl/>
        </w:rPr>
        <w:t xml:space="preserve"> حاصل از آن ارائه شده است.</w:t>
      </w:r>
    </w:p>
    <w:p w14:paraId="4C3EDF7F" w14:textId="77777777" w:rsidR="00D10013" w:rsidRPr="00E7766E" w:rsidRDefault="00D10013" w:rsidP="00503CA2">
      <w:pPr>
        <w:pStyle w:val="BKP-MatnNormal"/>
      </w:pPr>
    </w:p>
    <w:p w14:paraId="42C02369" w14:textId="3115DF28" w:rsidR="00D10013" w:rsidRPr="00E7766E" w:rsidRDefault="00D10013" w:rsidP="00C971D9">
      <w:pPr>
        <w:pStyle w:val="BKP-TableCaption"/>
        <w:rPr>
          <w:rtl/>
        </w:rPr>
      </w:pPr>
      <w:bookmarkStart w:id="428" w:name="_Toc111450960"/>
      <w:r w:rsidRPr="00E7766E">
        <w:rPr>
          <w:rtl/>
        </w:rPr>
        <w:t xml:space="preserve">جدول 3-7. </w:t>
      </w:r>
      <w:r w:rsidRPr="00E7766E">
        <w:rPr>
          <w:rFonts w:hint="eastAsia"/>
          <w:rtl/>
        </w:rPr>
        <w:t>مشخصات</w:t>
      </w:r>
      <w:r w:rsidRPr="00E7766E">
        <w:rPr>
          <w:rtl/>
        </w:rPr>
        <w:t xml:space="preserve"> </w:t>
      </w:r>
      <w:r w:rsidRPr="00E7766E">
        <w:rPr>
          <w:rFonts w:hint="eastAsia"/>
          <w:rtl/>
        </w:rPr>
        <w:t>و</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t xml:space="preserve"> بارگذار</w:t>
      </w:r>
      <w:r w:rsidRPr="00E7766E">
        <w:rPr>
          <w:rFonts w:hint="cs"/>
          <w:rtl/>
        </w:rPr>
        <w:t>ی</w:t>
      </w:r>
      <w:r w:rsidRPr="00E7766E">
        <w:rPr>
          <w:rtl/>
        </w:rPr>
        <w:t xml:space="preserve"> صفحه</w:t>
      </w:r>
      <w:bookmarkEnd w:id="428"/>
    </w:p>
    <w:tbl>
      <w:tblPr>
        <w:tblStyle w:val="TableGrid"/>
        <w:bidiVisual/>
        <w:tblW w:w="8776" w:type="dxa"/>
        <w:jc w:val="center"/>
        <w:tblLayout w:type="fixed"/>
        <w:tblLook w:val="04A0" w:firstRow="1" w:lastRow="0" w:firstColumn="1" w:lastColumn="0" w:noHBand="0" w:noVBand="1"/>
      </w:tblPr>
      <w:tblGrid>
        <w:gridCol w:w="2120"/>
        <w:gridCol w:w="2410"/>
        <w:gridCol w:w="1559"/>
        <w:gridCol w:w="2687"/>
      </w:tblGrid>
      <w:tr w:rsidR="001024B1" w:rsidRPr="00E7766E" w14:paraId="1AB8720F" w14:textId="77777777" w:rsidTr="00B51E34">
        <w:trPr>
          <w:trHeight w:val="515"/>
          <w:jc w:val="center"/>
        </w:trPr>
        <w:tc>
          <w:tcPr>
            <w:tcW w:w="212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7ADEEAC5" w14:textId="41386BB0" w:rsidR="001024B1" w:rsidRPr="00E7766E" w:rsidRDefault="001024B1" w:rsidP="000010BD">
            <w:pPr>
              <w:pStyle w:val="BKP-TableHeader"/>
              <w:rPr>
                <w:rtl/>
              </w:rPr>
            </w:pPr>
            <w:r w:rsidRPr="00E7766E">
              <w:t>E</w:t>
            </w:r>
            <w:r w:rsidRPr="00E7766E">
              <w:rPr>
                <w:vertAlign w:val="subscript"/>
              </w:rPr>
              <w:t>50</w:t>
            </w:r>
            <w:r w:rsidRPr="00E7766E">
              <w:t xml:space="preserve">  (kg/cm</w:t>
            </w:r>
            <w:r w:rsidRPr="00E7766E">
              <w:rPr>
                <w:vertAlign w:val="superscript"/>
              </w:rPr>
              <w:t>2</w:t>
            </w:r>
            <w:r w:rsidRPr="00E7766E">
              <w:t>)</w:t>
            </w:r>
          </w:p>
        </w:tc>
        <w:tc>
          <w:tcPr>
            <w:tcW w:w="241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54E186DE" w14:textId="77777777" w:rsidR="001024B1" w:rsidRPr="00E7766E" w:rsidRDefault="001024B1" w:rsidP="000010BD">
            <w:pPr>
              <w:pStyle w:val="BKP-TableHeader"/>
              <w:rPr>
                <w:rtl/>
              </w:rPr>
            </w:pPr>
            <w:r w:rsidRPr="00E7766E">
              <w:t>Plate Diameter (cm)</w:t>
            </w:r>
          </w:p>
        </w:tc>
        <w:tc>
          <w:tcPr>
            <w:tcW w:w="155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6AFFE3DD" w14:textId="77777777" w:rsidR="001024B1" w:rsidRPr="00E7766E" w:rsidRDefault="001024B1" w:rsidP="000010BD">
            <w:pPr>
              <w:pStyle w:val="BKP-TableHeader"/>
              <w:rPr>
                <w:rtl/>
              </w:rPr>
            </w:pPr>
            <w:r w:rsidRPr="00E7766E">
              <w:rPr>
                <w:rtl/>
              </w:rPr>
              <w:t>(</w:t>
            </w:r>
            <w:r w:rsidRPr="00E7766E">
              <w:t>m</w:t>
            </w:r>
            <w:r w:rsidRPr="00E7766E">
              <w:rPr>
                <w:rtl/>
              </w:rPr>
              <w:t>)</w:t>
            </w:r>
            <w:r w:rsidRPr="00E7766E">
              <w:t>Depth</w:t>
            </w:r>
          </w:p>
        </w:tc>
        <w:tc>
          <w:tcPr>
            <w:tcW w:w="268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75D580BB" w14:textId="77777777" w:rsidR="001024B1" w:rsidRPr="00E7766E" w:rsidRDefault="001024B1" w:rsidP="000010BD">
            <w:pPr>
              <w:pStyle w:val="BKP-TableHeader"/>
              <w:rPr>
                <w:rtl/>
              </w:rPr>
            </w:pPr>
            <w:r w:rsidRPr="00E7766E">
              <w:t>Test No.</w:t>
            </w:r>
          </w:p>
        </w:tc>
      </w:tr>
      <w:tr w:rsidR="001024B1" w:rsidRPr="00E7766E" w14:paraId="670EA3D9" w14:textId="77777777" w:rsidTr="00B51E34">
        <w:trPr>
          <w:trHeight w:val="301"/>
          <w:jc w:val="center"/>
        </w:trPr>
        <w:tc>
          <w:tcPr>
            <w:tcW w:w="2120" w:type="dxa"/>
            <w:tcBorders>
              <w:top w:val="single" w:sz="4" w:space="0" w:color="auto"/>
              <w:left w:val="single" w:sz="4" w:space="0" w:color="auto"/>
              <w:bottom w:val="single" w:sz="4" w:space="0" w:color="auto"/>
              <w:right w:val="single" w:sz="4" w:space="0" w:color="auto"/>
            </w:tcBorders>
            <w:vAlign w:val="center"/>
          </w:tcPr>
          <w:p w14:paraId="30FC611F" w14:textId="11A2F44B" w:rsidR="001024B1" w:rsidRPr="00E7766E" w:rsidRDefault="003F339C" w:rsidP="000010BD">
            <w:pPr>
              <w:pStyle w:val="BKP-TableBody"/>
              <w:rPr>
                <w:rtl/>
              </w:rPr>
            </w:pPr>
            <w:r w:rsidRPr="00E7766E">
              <w:t>255</w:t>
            </w:r>
          </w:p>
        </w:tc>
        <w:tc>
          <w:tcPr>
            <w:tcW w:w="2410" w:type="dxa"/>
            <w:tcBorders>
              <w:top w:val="single" w:sz="4" w:space="0" w:color="auto"/>
              <w:left w:val="single" w:sz="4" w:space="0" w:color="auto"/>
              <w:bottom w:val="single" w:sz="4" w:space="0" w:color="auto"/>
              <w:right w:val="single" w:sz="4" w:space="0" w:color="auto"/>
            </w:tcBorders>
            <w:vAlign w:val="center"/>
          </w:tcPr>
          <w:p w14:paraId="5D26BA87" w14:textId="77777777" w:rsidR="001024B1" w:rsidRPr="00E7766E" w:rsidRDefault="001024B1" w:rsidP="000010BD">
            <w:pPr>
              <w:pStyle w:val="BKP-TableBody"/>
              <w:rPr>
                <w:rtl/>
              </w:rPr>
            </w:pPr>
            <w:r w:rsidRPr="00E7766E">
              <w:t>30</w:t>
            </w:r>
          </w:p>
        </w:tc>
        <w:tc>
          <w:tcPr>
            <w:tcW w:w="1559" w:type="dxa"/>
            <w:tcBorders>
              <w:top w:val="single" w:sz="4" w:space="0" w:color="auto"/>
              <w:left w:val="single" w:sz="4" w:space="0" w:color="auto"/>
              <w:bottom w:val="single" w:sz="4" w:space="0" w:color="auto"/>
              <w:right w:val="single" w:sz="4" w:space="0" w:color="auto"/>
            </w:tcBorders>
            <w:vAlign w:val="center"/>
            <w:hideMark/>
          </w:tcPr>
          <w:p w14:paraId="31CEA5D6" w14:textId="77777777" w:rsidR="001024B1" w:rsidRPr="00E7766E" w:rsidRDefault="001024B1" w:rsidP="000010BD">
            <w:pPr>
              <w:pStyle w:val="BKP-TableBody"/>
            </w:pPr>
            <w:r w:rsidRPr="00E7766E">
              <w:t>1.0</w:t>
            </w:r>
          </w:p>
        </w:tc>
        <w:tc>
          <w:tcPr>
            <w:tcW w:w="2687" w:type="dxa"/>
            <w:tcBorders>
              <w:top w:val="single" w:sz="4" w:space="0" w:color="auto"/>
              <w:left w:val="single" w:sz="4" w:space="0" w:color="auto"/>
              <w:bottom w:val="single" w:sz="4" w:space="0" w:color="auto"/>
              <w:right w:val="single" w:sz="4" w:space="0" w:color="auto"/>
            </w:tcBorders>
            <w:vAlign w:val="center"/>
            <w:hideMark/>
          </w:tcPr>
          <w:p w14:paraId="5FBCBF95" w14:textId="58FF49F3" w:rsidR="001024B1" w:rsidRPr="00E7766E" w:rsidRDefault="001024B1" w:rsidP="000010BD">
            <w:pPr>
              <w:pStyle w:val="BKP-TableBody"/>
            </w:pPr>
            <w:r w:rsidRPr="00E7766E">
              <w:t>PLT-</w:t>
            </w:r>
            <w:r w:rsidR="00246587" w:rsidRPr="00E7766E">
              <w:t>BK-</w:t>
            </w:r>
            <w:r w:rsidR="00563525" w:rsidRPr="00E7766E">
              <w:t>15</w:t>
            </w:r>
            <w:r w:rsidRPr="00E7766E">
              <w:t>(BH-WH-</w:t>
            </w:r>
            <w:r w:rsidR="00563525" w:rsidRPr="00E7766E">
              <w:t>7</w:t>
            </w:r>
            <w:r w:rsidRPr="00E7766E">
              <w:t>)</w:t>
            </w:r>
          </w:p>
        </w:tc>
      </w:tr>
    </w:tbl>
    <w:p w14:paraId="41C87038" w14:textId="27C3B7BC" w:rsidR="00737385" w:rsidRPr="00E7766E" w:rsidRDefault="00737385" w:rsidP="00863D94">
      <w:pPr>
        <w:pStyle w:val="Heading3"/>
      </w:pPr>
      <w:bookmarkStart w:id="429" w:name="_Toc104799068"/>
      <w:bookmarkStart w:id="430" w:name="_Toc104799069"/>
      <w:bookmarkStart w:id="431" w:name="_Toc98319879"/>
      <w:bookmarkStart w:id="432" w:name="_Toc104189258"/>
      <w:bookmarkStart w:id="433" w:name="_Toc104799070"/>
      <w:bookmarkStart w:id="434" w:name="_Toc111381067"/>
      <w:bookmarkEnd w:id="429"/>
      <w:bookmarkEnd w:id="430"/>
      <w:r w:rsidRPr="00E7766E">
        <w:rPr>
          <w:rtl/>
        </w:rPr>
        <w:t>آزما</w:t>
      </w:r>
      <w:r w:rsidRPr="00E7766E">
        <w:rPr>
          <w:rFonts w:hint="cs"/>
          <w:rtl/>
        </w:rPr>
        <w:t>ی</w:t>
      </w:r>
      <w:r w:rsidRPr="00E7766E">
        <w:rPr>
          <w:rFonts w:hint="eastAsia"/>
          <w:rtl/>
        </w:rPr>
        <w:t>ش</w:t>
      </w:r>
      <w:r w:rsidRPr="00E7766E">
        <w:rPr>
          <w:rtl/>
        </w:rPr>
        <w:t xml:space="preserve"> </w:t>
      </w:r>
      <w:r w:rsidRPr="00E7766E">
        <w:t>CBR</w:t>
      </w:r>
      <w:r w:rsidRPr="00E7766E">
        <w:rPr>
          <w:rtl/>
        </w:rPr>
        <w:t xml:space="preserve"> </w:t>
      </w:r>
      <w:r w:rsidRPr="00E7766E">
        <w:t>(California Bearing Ratio)</w:t>
      </w:r>
      <w:bookmarkEnd w:id="431"/>
      <w:bookmarkEnd w:id="432"/>
      <w:bookmarkEnd w:id="433"/>
      <w:bookmarkEnd w:id="434"/>
    </w:p>
    <w:p w14:paraId="4185DC33" w14:textId="54C4DB19" w:rsidR="00737385" w:rsidRPr="00E7766E" w:rsidRDefault="00737385" w:rsidP="00503CA2">
      <w:pPr>
        <w:pStyle w:val="BKP-MatnNormal"/>
      </w:pP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szCs w:val="24"/>
        </w:rPr>
        <w:t>CBR</w:t>
      </w:r>
      <w:r w:rsidRPr="00E7766E">
        <w:rPr>
          <w:rtl/>
        </w:rPr>
        <w:t xml:space="preserve"> </w:t>
      </w:r>
      <w:r w:rsidRPr="00E7766E">
        <w:rPr>
          <w:rFonts w:hint="eastAsia"/>
          <w:rtl/>
        </w:rPr>
        <w:t>به</w:t>
      </w:r>
      <w:r w:rsidRPr="00E7766E">
        <w:rPr>
          <w:rtl/>
        </w:rPr>
        <w:t xml:space="preserve"> </w:t>
      </w:r>
      <w:r w:rsidRPr="00E7766E">
        <w:rPr>
          <w:rFonts w:hint="eastAsia"/>
          <w:rtl/>
        </w:rPr>
        <w:t>منظور</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مقاومت</w:t>
      </w:r>
      <w:r w:rsidRPr="00E7766E">
        <w:rPr>
          <w:rtl/>
        </w:rPr>
        <w:t xml:space="preserve"> </w:t>
      </w:r>
      <w:r w:rsidRPr="00E7766E">
        <w:rPr>
          <w:rFonts w:hint="eastAsia"/>
          <w:rtl/>
        </w:rPr>
        <w:t>نسب</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رو</w:t>
      </w:r>
      <w:r w:rsidRPr="00E7766E">
        <w:rPr>
          <w:rFonts w:hint="cs"/>
          <w:rtl/>
        </w:rPr>
        <w:t>ی</w:t>
      </w:r>
      <w:r w:rsidRPr="00E7766E">
        <w:rPr>
          <w:rFonts w:hint="eastAsia"/>
          <w:rtl/>
        </w:rPr>
        <w:t>ه</w:t>
      </w:r>
      <w:r w:rsidRPr="00E7766E">
        <w:rPr>
          <w:rtl/>
        </w:rPr>
        <w:t xml:space="preserve"> </w:t>
      </w:r>
      <w:r w:rsidRPr="00E7766E">
        <w:rPr>
          <w:rFonts w:hint="eastAsia"/>
          <w:rtl/>
        </w:rPr>
        <w:t>و</w:t>
      </w:r>
      <w:r w:rsidRPr="00E7766E">
        <w:rPr>
          <w:rtl/>
        </w:rPr>
        <w:t xml:space="preserve"> </w:t>
      </w:r>
      <w:r w:rsidRPr="00E7766E">
        <w:rPr>
          <w:rFonts w:hint="eastAsia"/>
          <w:rtl/>
        </w:rPr>
        <w:t>اساس</w:t>
      </w:r>
      <w:r w:rsidRPr="00E7766E">
        <w:rPr>
          <w:rtl/>
        </w:rPr>
        <w:t xml:space="preserve"> </w:t>
      </w:r>
      <w:r w:rsidRPr="00E7766E">
        <w:rPr>
          <w:rFonts w:hint="eastAsia"/>
          <w:rtl/>
        </w:rPr>
        <w:t>و</w:t>
      </w:r>
      <w:r w:rsidRPr="00E7766E">
        <w:rPr>
          <w:rtl/>
        </w:rPr>
        <w:t xml:space="preserve"> </w:t>
      </w:r>
      <w:r w:rsidRPr="00E7766E">
        <w:rPr>
          <w:rFonts w:hint="eastAsia"/>
          <w:rtl/>
        </w:rPr>
        <w:t>خصوص</w:t>
      </w:r>
      <w:r w:rsidRPr="00E7766E">
        <w:rPr>
          <w:rFonts w:hint="cs"/>
          <w:rtl/>
        </w:rPr>
        <w:t>ی</w:t>
      </w:r>
      <w:r w:rsidRPr="00E7766E">
        <w:rPr>
          <w:rFonts w:hint="eastAsia"/>
          <w:rtl/>
        </w:rPr>
        <w:t>ات</w:t>
      </w:r>
      <w:r w:rsidRPr="00E7766E">
        <w:rPr>
          <w:rtl/>
        </w:rPr>
        <w:t xml:space="preserve"> </w:t>
      </w:r>
      <w:r w:rsidRPr="00E7766E">
        <w:rPr>
          <w:rFonts w:hint="eastAsia"/>
          <w:rtl/>
        </w:rPr>
        <w:t>تراکم</w:t>
      </w:r>
      <w:r w:rsidRPr="00E7766E">
        <w:rPr>
          <w:rtl/>
        </w:rPr>
        <w:t xml:space="preserve"> </w:t>
      </w:r>
      <w:r w:rsidRPr="00E7766E">
        <w:rPr>
          <w:rFonts w:hint="eastAsia"/>
          <w:rtl/>
        </w:rPr>
        <w:t>پذ</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مطابق</w:t>
      </w:r>
      <w:r w:rsidRPr="00E7766E">
        <w:rPr>
          <w:rtl/>
        </w:rPr>
        <w:t xml:space="preserve"> با </w:t>
      </w:r>
      <w:r w:rsidRPr="00E7766E">
        <w:rPr>
          <w:rFonts w:hint="eastAsia"/>
          <w:rtl/>
        </w:rPr>
        <w:t>استاندارد</w:t>
      </w:r>
      <w:r w:rsidRPr="00E7766E">
        <w:rPr>
          <w:rtl/>
        </w:rPr>
        <w:t xml:space="preserve"> </w:t>
      </w:r>
      <w:r w:rsidRPr="00E7766E">
        <w:rPr>
          <w:szCs w:val="24"/>
        </w:rPr>
        <w:t>ASTM D4429</w:t>
      </w:r>
      <w:r w:rsidRPr="00E7766E">
        <w:rPr>
          <w:rtl/>
        </w:rPr>
        <w:t xml:space="preserve"> </w:t>
      </w:r>
      <w:r w:rsidRPr="00E7766E">
        <w:rPr>
          <w:rFonts w:hint="eastAsia"/>
          <w:rtl/>
        </w:rPr>
        <w:t>انجام</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شود</w:t>
      </w:r>
      <w:r w:rsidRPr="00E7766E">
        <w:rPr>
          <w:rtl/>
        </w:rPr>
        <w:t>. در ا</w:t>
      </w:r>
      <w:r w:rsidRPr="00E7766E">
        <w:rPr>
          <w:rFonts w:hint="cs"/>
          <w:rtl/>
        </w:rPr>
        <w:t>ی</w:t>
      </w:r>
      <w:r w:rsidRPr="00E7766E">
        <w:rPr>
          <w:rFonts w:hint="eastAsia"/>
          <w:rtl/>
        </w:rPr>
        <w:t>ن</w:t>
      </w:r>
      <w:r w:rsidRPr="00E7766E">
        <w:rPr>
          <w:rtl/>
        </w:rPr>
        <w:t xml:space="preserve"> راستا مجموعا </w:t>
      </w:r>
      <w:r w:rsidR="00A84D26" w:rsidRPr="00E7766E">
        <w:rPr>
          <w:rFonts w:hint="cs"/>
          <w:rtl/>
        </w:rPr>
        <w:t>ی</w:t>
      </w:r>
      <w:r w:rsidR="00A84D26" w:rsidRPr="00E7766E">
        <w:rPr>
          <w:rFonts w:hint="eastAsia"/>
          <w:rtl/>
        </w:rPr>
        <w:t>ک</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مذکور</w:t>
      </w:r>
      <w:r w:rsidRPr="00E7766E">
        <w:rPr>
          <w:rtl/>
        </w:rPr>
        <w:t xml:space="preserve"> </w:t>
      </w:r>
      <w:r w:rsidRPr="00E7766E">
        <w:rPr>
          <w:rFonts w:hint="eastAsia"/>
          <w:rtl/>
        </w:rPr>
        <w:t>در</w:t>
      </w:r>
      <w:r w:rsidRPr="00E7766E">
        <w:rPr>
          <w:rtl/>
        </w:rPr>
        <w:t xml:space="preserve"> </w:t>
      </w:r>
      <w:r w:rsidRPr="00E7766E">
        <w:rPr>
          <w:rFonts w:hint="eastAsia"/>
          <w:rtl/>
        </w:rPr>
        <w:t>مس</w:t>
      </w:r>
      <w:r w:rsidRPr="00E7766E">
        <w:rPr>
          <w:rFonts w:hint="cs"/>
          <w:rtl/>
        </w:rPr>
        <w:t>ی</w:t>
      </w:r>
      <w:r w:rsidRPr="00E7766E">
        <w:rPr>
          <w:rFonts w:hint="eastAsia"/>
          <w:rtl/>
        </w:rPr>
        <w:t>ر</w:t>
      </w:r>
      <w:r w:rsidRPr="00E7766E">
        <w:rPr>
          <w:rtl/>
        </w:rPr>
        <w:t xml:space="preserve"> </w:t>
      </w:r>
      <w:r w:rsidRPr="00E7766E">
        <w:rPr>
          <w:rFonts w:hint="eastAsia"/>
          <w:rtl/>
        </w:rPr>
        <w:t>دسترس</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تاس</w:t>
      </w:r>
      <w:r w:rsidRPr="00E7766E">
        <w:rPr>
          <w:rFonts w:hint="cs"/>
          <w:rtl/>
        </w:rPr>
        <w:t>ی</w:t>
      </w:r>
      <w:r w:rsidRPr="00E7766E">
        <w:rPr>
          <w:rFonts w:hint="eastAsia"/>
          <w:rtl/>
        </w:rPr>
        <w:t>سات</w:t>
      </w:r>
      <w:r w:rsidRPr="00E7766E">
        <w:rPr>
          <w:rtl/>
        </w:rPr>
        <w:t xml:space="preserve"> </w:t>
      </w:r>
      <w:r w:rsidRPr="00E7766E">
        <w:rPr>
          <w:rFonts w:hint="eastAsia"/>
          <w:rtl/>
        </w:rPr>
        <w:lastRenderedPageBreak/>
        <w:t>سرچاه</w:t>
      </w:r>
      <w:r w:rsidRPr="00E7766E">
        <w:rPr>
          <w:rFonts w:hint="cs"/>
          <w:rtl/>
        </w:rPr>
        <w:t>ی</w:t>
      </w:r>
      <w:r w:rsidRPr="00E7766E">
        <w:rPr>
          <w:rtl/>
        </w:rPr>
        <w:t xml:space="preserve"> </w:t>
      </w:r>
      <w:r w:rsidRPr="00E7766E">
        <w:rPr>
          <w:rFonts w:hint="eastAsia"/>
          <w:rtl/>
        </w:rPr>
        <w:t>بسته</w:t>
      </w:r>
      <w:r w:rsidRPr="00E7766E">
        <w:rPr>
          <w:rtl/>
        </w:rPr>
        <w:t xml:space="preserve"> </w:t>
      </w:r>
      <w:r w:rsidR="00246587" w:rsidRPr="00E7766E">
        <w:rPr>
          <w:szCs w:val="24"/>
        </w:rPr>
        <w:t>BK-1</w:t>
      </w:r>
      <w:r w:rsidR="00563525" w:rsidRPr="00E7766E">
        <w:rPr>
          <w:szCs w:val="24"/>
        </w:rPr>
        <w:t>5</w:t>
      </w:r>
      <w:r w:rsidRPr="00E7766E">
        <w:rPr>
          <w:rtl/>
        </w:rPr>
        <w:t xml:space="preserve"> </w:t>
      </w:r>
      <w:r w:rsidRPr="00E7766E">
        <w:rPr>
          <w:rFonts w:hint="eastAsia"/>
          <w:rtl/>
        </w:rPr>
        <w:t>انجام</w:t>
      </w:r>
      <w:r w:rsidRPr="00E7766E">
        <w:rPr>
          <w:rtl/>
        </w:rPr>
        <w:t xml:space="preserve"> شده است. </w:t>
      </w:r>
      <w:r w:rsidRPr="00E7766E">
        <w:rPr>
          <w:rFonts w:hint="eastAsia"/>
          <w:rtl/>
        </w:rPr>
        <w:t>خلاصه</w:t>
      </w:r>
      <w:r w:rsidRPr="00E7766E">
        <w:rPr>
          <w:rtl/>
        </w:rPr>
        <w:t xml:space="preserve"> نتا</w:t>
      </w:r>
      <w:r w:rsidRPr="00E7766E">
        <w:rPr>
          <w:rFonts w:hint="cs"/>
          <w:rtl/>
        </w:rPr>
        <w:t>ی</w:t>
      </w:r>
      <w:r w:rsidRPr="00E7766E">
        <w:rPr>
          <w:rFonts w:hint="eastAsia"/>
          <w:rtl/>
        </w:rPr>
        <w:t>ج</w:t>
      </w:r>
      <w:r w:rsidRPr="00E7766E">
        <w:rPr>
          <w:rtl/>
        </w:rPr>
        <w:t xml:space="preserve"> حاصل از آزما</w:t>
      </w:r>
      <w:r w:rsidRPr="00E7766E">
        <w:rPr>
          <w:rFonts w:hint="cs"/>
          <w:rtl/>
        </w:rPr>
        <w:t>ی</w:t>
      </w:r>
      <w:r w:rsidRPr="00E7766E">
        <w:rPr>
          <w:rFonts w:hint="eastAsia"/>
          <w:rtl/>
        </w:rPr>
        <w:t>ش</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موقع</w:t>
      </w:r>
      <w:r w:rsidRPr="00E7766E">
        <w:rPr>
          <w:rFonts w:hint="cs"/>
          <w:rtl/>
        </w:rPr>
        <w:t>ی</w:t>
      </w:r>
      <w:r w:rsidRPr="00E7766E">
        <w:rPr>
          <w:rFonts w:hint="eastAsia"/>
          <w:rtl/>
        </w:rPr>
        <w:t>ت</w:t>
      </w:r>
      <w:r w:rsidRPr="00E7766E">
        <w:rPr>
          <w:rtl/>
        </w:rPr>
        <w:t xml:space="preserve"> </w:t>
      </w:r>
      <w:r w:rsidRPr="00E7766E">
        <w:rPr>
          <w:rFonts w:hint="eastAsia"/>
          <w:rtl/>
        </w:rPr>
        <w:t>مذکور</w:t>
      </w:r>
      <w:r w:rsidRPr="00E7766E">
        <w:rPr>
          <w:rtl/>
        </w:rPr>
        <w:t xml:space="preserve"> در </w:t>
      </w:r>
      <w:r w:rsidRPr="00E7766E">
        <w:rPr>
          <w:rFonts w:hint="eastAsia"/>
          <w:rtl/>
        </w:rPr>
        <w:t>جدول</w:t>
      </w:r>
      <w:r w:rsidRPr="00E7766E">
        <w:rPr>
          <w:rtl/>
        </w:rPr>
        <w:t xml:space="preserve"> 3-</w:t>
      </w:r>
      <w:r w:rsidR="001024B1" w:rsidRPr="00E7766E">
        <w:rPr>
          <w:rtl/>
        </w:rPr>
        <w:t>8</w:t>
      </w:r>
      <w:r w:rsidRPr="00E7766E">
        <w:rPr>
          <w:rtl/>
        </w:rPr>
        <w:t xml:space="preserve"> و در </w:t>
      </w:r>
      <w:r w:rsidRPr="00E7766E">
        <w:rPr>
          <w:rFonts w:hint="eastAsia"/>
          <w:rtl/>
        </w:rPr>
        <w:t>پ</w:t>
      </w:r>
      <w:r w:rsidRPr="00E7766E">
        <w:rPr>
          <w:rFonts w:hint="cs"/>
          <w:rtl/>
        </w:rPr>
        <w:t>ی</w:t>
      </w:r>
      <w:r w:rsidRPr="00E7766E">
        <w:rPr>
          <w:rFonts w:hint="eastAsia"/>
          <w:rtl/>
        </w:rPr>
        <w:t>وست</w:t>
      </w:r>
      <w:r w:rsidRPr="00E7766E">
        <w:rPr>
          <w:rtl/>
        </w:rPr>
        <w:t xml:space="preserve"> 3-3 نتا</w:t>
      </w:r>
      <w:r w:rsidRPr="00E7766E">
        <w:rPr>
          <w:rFonts w:hint="cs"/>
          <w:rtl/>
        </w:rPr>
        <w:t>ی</w:t>
      </w:r>
      <w:r w:rsidRPr="00E7766E">
        <w:rPr>
          <w:rFonts w:hint="eastAsia"/>
          <w:rtl/>
        </w:rPr>
        <w:t>ج</w:t>
      </w:r>
      <w:r w:rsidRPr="00E7766E">
        <w:rPr>
          <w:rtl/>
        </w:rPr>
        <w:t xml:space="preserve"> و نمودارها</w:t>
      </w:r>
      <w:r w:rsidRPr="00E7766E">
        <w:rPr>
          <w:rFonts w:hint="cs"/>
          <w:rtl/>
        </w:rPr>
        <w:t>ی</w:t>
      </w:r>
      <w:r w:rsidRPr="00E7766E">
        <w:rPr>
          <w:rtl/>
        </w:rPr>
        <w:t xml:space="preserve"> حاصل از آن ارائه شده است. </w:t>
      </w:r>
    </w:p>
    <w:p w14:paraId="475D71C9" w14:textId="73654609" w:rsidR="00737385" w:rsidRPr="00E7766E" w:rsidRDefault="00737385" w:rsidP="00C971D9">
      <w:pPr>
        <w:pStyle w:val="BKP-TableCaption"/>
      </w:pPr>
      <w:bookmarkStart w:id="435" w:name="_Toc98321765"/>
      <w:bookmarkStart w:id="436" w:name="_Toc111450961"/>
      <w:r w:rsidRPr="00E7766E">
        <w:rPr>
          <w:rtl/>
        </w:rPr>
        <w:t>جدول 3-</w:t>
      </w:r>
      <w:r w:rsidR="001024B1" w:rsidRPr="00E7766E">
        <w:rPr>
          <w:rtl/>
        </w:rPr>
        <w:t>8</w:t>
      </w:r>
      <w:r w:rsidRPr="00E7766E">
        <w:rPr>
          <w:rtl/>
        </w:rPr>
        <w:t xml:space="preserve">. </w:t>
      </w:r>
      <w:r w:rsidRPr="00E7766E">
        <w:rPr>
          <w:rFonts w:hint="eastAsia"/>
          <w:rtl/>
        </w:rPr>
        <w:t>مشخصات</w:t>
      </w:r>
      <w:r w:rsidRPr="00E7766E">
        <w:rPr>
          <w:rtl/>
        </w:rPr>
        <w:t xml:space="preserve"> </w:t>
      </w:r>
      <w:r w:rsidRPr="00E7766E">
        <w:rPr>
          <w:rFonts w:hint="eastAsia"/>
          <w:rtl/>
        </w:rPr>
        <w:t>و</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t xml:space="preserve"> </w:t>
      </w:r>
      <w:r w:rsidRPr="00E7766E">
        <w:rPr>
          <w:sz w:val="20"/>
          <w:szCs w:val="20"/>
        </w:rPr>
        <w:t>CBR</w:t>
      </w:r>
      <w:bookmarkEnd w:id="435"/>
      <w:bookmarkEnd w:id="436"/>
    </w:p>
    <w:tbl>
      <w:tblPr>
        <w:tblStyle w:val="TableGrid"/>
        <w:bidiVisual/>
        <w:tblW w:w="6180" w:type="dxa"/>
        <w:jc w:val="center"/>
        <w:tblLayout w:type="fixed"/>
        <w:tblLook w:val="04A0" w:firstRow="1" w:lastRow="0" w:firstColumn="1" w:lastColumn="0" w:noHBand="0" w:noVBand="1"/>
      </w:tblPr>
      <w:tblGrid>
        <w:gridCol w:w="1545"/>
        <w:gridCol w:w="1545"/>
        <w:gridCol w:w="1545"/>
        <w:gridCol w:w="1545"/>
      </w:tblGrid>
      <w:tr w:rsidR="00737385" w:rsidRPr="00E7766E" w14:paraId="545740F8" w14:textId="77777777" w:rsidTr="004A3319">
        <w:trPr>
          <w:trHeight w:val="284"/>
          <w:jc w:val="center"/>
        </w:trPr>
        <w:tc>
          <w:tcPr>
            <w:tcW w:w="3090" w:type="dxa"/>
            <w:gridSpan w:val="2"/>
            <w:tcBorders>
              <w:top w:val="single" w:sz="4" w:space="0" w:color="auto"/>
              <w:left w:val="single" w:sz="4" w:space="0" w:color="auto"/>
              <w:right w:val="single" w:sz="4" w:space="0" w:color="auto"/>
            </w:tcBorders>
            <w:shd w:val="clear" w:color="auto" w:fill="BDD6EE" w:themeFill="accent1" w:themeFillTint="66"/>
            <w:vAlign w:val="center"/>
          </w:tcPr>
          <w:p w14:paraId="66E2FD04" w14:textId="77777777" w:rsidR="00737385" w:rsidRPr="00E7766E" w:rsidRDefault="00737385" w:rsidP="001C2A57">
            <w:pPr>
              <w:pStyle w:val="BKP-TableHeader"/>
              <w:rPr>
                <w:rtl/>
              </w:rPr>
            </w:pPr>
            <w:r w:rsidRPr="00E7766E">
              <w:t>Penetration</w:t>
            </w:r>
          </w:p>
        </w:tc>
        <w:tc>
          <w:tcPr>
            <w:tcW w:w="1545" w:type="dxa"/>
            <w:vMerge w:val="restart"/>
            <w:tcBorders>
              <w:top w:val="single" w:sz="4" w:space="0" w:color="auto"/>
              <w:left w:val="single" w:sz="4" w:space="0" w:color="auto"/>
              <w:right w:val="single" w:sz="4" w:space="0" w:color="auto"/>
            </w:tcBorders>
            <w:shd w:val="clear" w:color="auto" w:fill="BDD6EE" w:themeFill="accent1" w:themeFillTint="66"/>
            <w:vAlign w:val="center"/>
            <w:hideMark/>
          </w:tcPr>
          <w:p w14:paraId="2D1169DB" w14:textId="77777777" w:rsidR="00737385" w:rsidRPr="00E7766E" w:rsidRDefault="00737385" w:rsidP="001C2A57">
            <w:pPr>
              <w:pStyle w:val="BKP-TableHeader"/>
              <w:rPr>
                <w:rtl/>
              </w:rPr>
            </w:pPr>
            <w:r w:rsidRPr="00E7766E">
              <w:rPr>
                <w:rtl/>
              </w:rPr>
              <w:t>(</w:t>
            </w:r>
            <w:r w:rsidRPr="00E7766E">
              <w:t>m</w:t>
            </w:r>
            <w:r w:rsidRPr="00E7766E">
              <w:rPr>
                <w:rtl/>
              </w:rPr>
              <w:t>)</w:t>
            </w:r>
            <w:r w:rsidRPr="00E7766E">
              <w:t>Depth</w:t>
            </w:r>
          </w:p>
        </w:tc>
        <w:tc>
          <w:tcPr>
            <w:tcW w:w="1545" w:type="dxa"/>
            <w:vMerge w:val="restart"/>
            <w:tcBorders>
              <w:top w:val="single" w:sz="4" w:space="0" w:color="auto"/>
              <w:left w:val="single" w:sz="4" w:space="0" w:color="auto"/>
              <w:right w:val="single" w:sz="4" w:space="0" w:color="auto"/>
            </w:tcBorders>
            <w:shd w:val="clear" w:color="auto" w:fill="BDD6EE" w:themeFill="accent1" w:themeFillTint="66"/>
            <w:vAlign w:val="center"/>
            <w:hideMark/>
          </w:tcPr>
          <w:p w14:paraId="1016C383" w14:textId="77777777" w:rsidR="00737385" w:rsidRPr="00E7766E" w:rsidRDefault="00737385" w:rsidP="001C2A57">
            <w:pPr>
              <w:pStyle w:val="BKP-TableHeader"/>
              <w:rPr>
                <w:rtl/>
              </w:rPr>
            </w:pPr>
            <w:r w:rsidRPr="00E7766E">
              <w:t>Test No.</w:t>
            </w:r>
          </w:p>
        </w:tc>
      </w:tr>
      <w:tr w:rsidR="00737385" w:rsidRPr="00E7766E" w14:paraId="226D27A4" w14:textId="77777777" w:rsidTr="004A3319">
        <w:trPr>
          <w:trHeight w:val="284"/>
          <w:jc w:val="center"/>
        </w:trPr>
        <w:tc>
          <w:tcPr>
            <w:tcW w:w="1545" w:type="dxa"/>
            <w:tcBorders>
              <w:left w:val="single" w:sz="4" w:space="0" w:color="auto"/>
              <w:right w:val="single" w:sz="4" w:space="0" w:color="auto"/>
            </w:tcBorders>
            <w:shd w:val="clear" w:color="auto" w:fill="BDD6EE" w:themeFill="accent1" w:themeFillTint="66"/>
            <w:vAlign w:val="center"/>
          </w:tcPr>
          <w:p w14:paraId="326455C4" w14:textId="77777777" w:rsidR="00737385" w:rsidRPr="00E7766E" w:rsidRDefault="00737385" w:rsidP="001C2A57">
            <w:pPr>
              <w:pStyle w:val="BKP-TableHeader"/>
              <w:rPr>
                <w:rtl/>
              </w:rPr>
            </w:pPr>
            <w:r w:rsidRPr="00E7766E">
              <w:t>5.08(mm)</w:t>
            </w:r>
          </w:p>
        </w:tc>
        <w:tc>
          <w:tcPr>
            <w:tcW w:w="1545" w:type="dxa"/>
            <w:tcBorders>
              <w:left w:val="single" w:sz="4" w:space="0" w:color="auto"/>
              <w:right w:val="single" w:sz="4" w:space="0" w:color="auto"/>
            </w:tcBorders>
            <w:shd w:val="clear" w:color="auto" w:fill="BDD6EE" w:themeFill="accent1" w:themeFillTint="66"/>
            <w:vAlign w:val="center"/>
          </w:tcPr>
          <w:p w14:paraId="4E3B1AB7" w14:textId="77777777" w:rsidR="00737385" w:rsidRPr="00E7766E" w:rsidRDefault="00737385" w:rsidP="001C2A57">
            <w:pPr>
              <w:pStyle w:val="BKP-TableHeader"/>
              <w:rPr>
                <w:rtl/>
              </w:rPr>
            </w:pPr>
            <w:r w:rsidRPr="00E7766E">
              <w:t>2.54(mm)</w:t>
            </w:r>
          </w:p>
        </w:tc>
        <w:tc>
          <w:tcPr>
            <w:tcW w:w="1545" w:type="dxa"/>
            <w:vMerge/>
            <w:tcBorders>
              <w:left w:val="single" w:sz="4" w:space="0" w:color="auto"/>
              <w:bottom w:val="single" w:sz="4" w:space="0" w:color="auto"/>
              <w:right w:val="single" w:sz="4" w:space="0" w:color="auto"/>
            </w:tcBorders>
            <w:shd w:val="clear" w:color="auto" w:fill="BDD6EE" w:themeFill="accent1" w:themeFillTint="66"/>
            <w:vAlign w:val="center"/>
          </w:tcPr>
          <w:p w14:paraId="4C7CC881" w14:textId="77777777" w:rsidR="00737385" w:rsidRPr="00E7766E" w:rsidRDefault="00737385" w:rsidP="001C2A57">
            <w:pPr>
              <w:pStyle w:val="BKP-TableHeader"/>
              <w:rPr>
                <w:rtl/>
              </w:rPr>
            </w:pPr>
          </w:p>
        </w:tc>
        <w:tc>
          <w:tcPr>
            <w:tcW w:w="1545" w:type="dxa"/>
            <w:vMerge/>
            <w:tcBorders>
              <w:left w:val="single" w:sz="4" w:space="0" w:color="auto"/>
              <w:bottom w:val="single" w:sz="4" w:space="0" w:color="auto"/>
              <w:right w:val="single" w:sz="4" w:space="0" w:color="auto"/>
            </w:tcBorders>
            <w:shd w:val="clear" w:color="auto" w:fill="BDD6EE" w:themeFill="accent1" w:themeFillTint="66"/>
            <w:vAlign w:val="center"/>
          </w:tcPr>
          <w:p w14:paraId="6A24D786" w14:textId="77777777" w:rsidR="00737385" w:rsidRPr="00E7766E" w:rsidRDefault="00737385" w:rsidP="001C2A57">
            <w:pPr>
              <w:pStyle w:val="BKP-TableHeader"/>
            </w:pPr>
          </w:p>
        </w:tc>
      </w:tr>
      <w:tr w:rsidR="00DD6FBD" w:rsidRPr="00E7766E" w14:paraId="799426FB" w14:textId="77777777" w:rsidTr="004A3319">
        <w:trPr>
          <w:trHeight w:val="284"/>
          <w:jc w:val="center"/>
        </w:trPr>
        <w:tc>
          <w:tcPr>
            <w:tcW w:w="1545" w:type="dxa"/>
            <w:tcBorders>
              <w:left w:val="single" w:sz="4" w:space="0" w:color="auto"/>
              <w:bottom w:val="single" w:sz="4" w:space="0" w:color="auto"/>
              <w:right w:val="single" w:sz="4" w:space="0" w:color="auto"/>
            </w:tcBorders>
            <w:shd w:val="clear" w:color="auto" w:fill="auto"/>
            <w:vAlign w:val="center"/>
          </w:tcPr>
          <w:p w14:paraId="1B08A329" w14:textId="7149A5F1" w:rsidR="00DD6FBD" w:rsidRPr="00E7766E" w:rsidRDefault="00246F99" w:rsidP="003D6C88">
            <w:pPr>
              <w:pStyle w:val="ART-Jadvalmatn"/>
            </w:pPr>
            <w:r w:rsidRPr="00E7766E">
              <w:rPr>
                <w:lang w:val="en-US"/>
              </w:rPr>
              <w:t>23.0</w:t>
            </w:r>
            <w:r w:rsidR="00DD6FBD" w:rsidRPr="00E7766E">
              <w:t>%</w:t>
            </w:r>
          </w:p>
        </w:tc>
        <w:tc>
          <w:tcPr>
            <w:tcW w:w="1545" w:type="dxa"/>
            <w:tcBorders>
              <w:left w:val="single" w:sz="4" w:space="0" w:color="auto"/>
              <w:bottom w:val="single" w:sz="4" w:space="0" w:color="auto"/>
              <w:right w:val="single" w:sz="4" w:space="0" w:color="auto"/>
            </w:tcBorders>
            <w:shd w:val="clear" w:color="auto" w:fill="auto"/>
            <w:vAlign w:val="center"/>
          </w:tcPr>
          <w:p w14:paraId="35681A93" w14:textId="316FFC3F" w:rsidR="00DD6FBD" w:rsidRPr="00E7766E" w:rsidRDefault="00246F99" w:rsidP="003D6C88">
            <w:pPr>
              <w:pStyle w:val="ART-Jadvalmatn"/>
            </w:pPr>
            <w:r w:rsidRPr="00E7766E">
              <w:rPr>
                <w:lang w:val="en-US"/>
              </w:rPr>
              <w:t>21.1</w:t>
            </w:r>
            <w:r w:rsidR="00DD6FBD" w:rsidRPr="00E7766E">
              <w:t>%</w:t>
            </w:r>
          </w:p>
        </w:tc>
        <w:tc>
          <w:tcPr>
            <w:tcW w:w="1545" w:type="dxa"/>
            <w:tcBorders>
              <w:left w:val="single" w:sz="4" w:space="0" w:color="auto"/>
              <w:bottom w:val="single" w:sz="4" w:space="0" w:color="auto"/>
              <w:right w:val="single" w:sz="4" w:space="0" w:color="auto"/>
            </w:tcBorders>
            <w:shd w:val="clear" w:color="auto" w:fill="auto"/>
            <w:vAlign w:val="center"/>
          </w:tcPr>
          <w:p w14:paraId="75D03DD9" w14:textId="5EF53167" w:rsidR="00DD6FBD" w:rsidRPr="00E7766E" w:rsidRDefault="00DD6FBD" w:rsidP="004A3319">
            <w:pPr>
              <w:pStyle w:val="ART-Jadvalmatn"/>
              <w:rPr>
                <w:rtl/>
              </w:rPr>
            </w:pPr>
            <w:r w:rsidRPr="00E7766E">
              <w:t>Ground Level</w:t>
            </w:r>
          </w:p>
        </w:tc>
        <w:tc>
          <w:tcPr>
            <w:tcW w:w="1545" w:type="dxa"/>
            <w:tcBorders>
              <w:left w:val="single" w:sz="4" w:space="0" w:color="auto"/>
              <w:bottom w:val="single" w:sz="4" w:space="0" w:color="auto"/>
              <w:right w:val="single" w:sz="4" w:space="0" w:color="auto"/>
            </w:tcBorders>
            <w:shd w:val="clear" w:color="auto" w:fill="auto"/>
            <w:vAlign w:val="center"/>
          </w:tcPr>
          <w:p w14:paraId="50E19814" w14:textId="7F75211E" w:rsidR="00DD6FBD" w:rsidRPr="00E7766E" w:rsidRDefault="00DD6FBD" w:rsidP="004A3319">
            <w:pPr>
              <w:pStyle w:val="ART-Jadvalmatn"/>
            </w:pPr>
            <w:r w:rsidRPr="00E7766E">
              <w:t>CBR-1</w:t>
            </w:r>
          </w:p>
        </w:tc>
      </w:tr>
    </w:tbl>
    <w:p w14:paraId="743CF72C" w14:textId="77777777" w:rsidR="00737385" w:rsidRPr="00E7766E" w:rsidRDefault="00737385" w:rsidP="00737385">
      <w:pPr>
        <w:pStyle w:val="C0PlainText"/>
        <w:ind w:firstLine="540"/>
        <w:rPr>
          <w:sz w:val="4"/>
          <w:szCs w:val="6"/>
          <w:rtl/>
        </w:rPr>
      </w:pPr>
    </w:p>
    <w:p w14:paraId="61E3567B" w14:textId="517FFE7B" w:rsidR="00737385" w:rsidRPr="0041710D" w:rsidRDefault="00737385" w:rsidP="00503CA2">
      <w:pPr>
        <w:pStyle w:val="BKP-MatnNormal"/>
      </w:pPr>
      <w:r w:rsidRPr="00E7766E">
        <w:rPr>
          <w:rFonts w:hint="eastAsia"/>
          <w:rtl/>
        </w:rPr>
        <w:t>سطح</w:t>
      </w:r>
      <w:r w:rsidRPr="00E7766E">
        <w:rPr>
          <w:rtl/>
        </w:rPr>
        <w:t xml:space="preserve"> </w:t>
      </w:r>
      <w:r w:rsidRPr="00E7766E">
        <w:rPr>
          <w:rFonts w:hint="eastAsia"/>
          <w:rtl/>
        </w:rPr>
        <w:t>مورد</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با</w:t>
      </w:r>
      <w:r w:rsidRPr="00E7766E">
        <w:rPr>
          <w:rtl/>
        </w:rPr>
        <w:t xml:space="preserve"> </w:t>
      </w:r>
      <w:r w:rsidRPr="00E7766E">
        <w:rPr>
          <w:rFonts w:hint="eastAsia"/>
          <w:rtl/>
        </w:rPr>
        <w:t>برداشتن</w:t>
      </w:r>
      <w:r w:rsidRPr="00E7766E">
        <w:rPr>
          <w:rtl/>
        </w:rPr>
        <w:t xml:space="preserve"> </w:t>
      </w:r>
      <w:r w:rsidRPr="00E7766E">
        <w:rPr>
          <w:rFonts w:hint="eastAsia"/>
          <w:rtl/>
        </w:rPr>
        <w:t>خاک</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نامناسب</w:t>
      </w:r>
      <w:r w:rsidRPr="00E7766E">
        <w:rPr>
          <w:rtl/>
        </w:rPr>
        <w:t xml:space="preserve"> </w:t>
      </w:r>
      <w:r w:rsidRPr="00E7766E">
        <w:rPr>
          <w:rFonts w:hint="eastAsia"/>
          <w:rtl/>
        </w:rPr>
        <w:t>آماده</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حد</w:t>
      </w:r>
      <w:r w:rsidRPr="00E7766E">
        <w:rPr>
          <w:rtl/>
        </w:rPr>
        <w:t xml:space="preserve"> </w:t>
      </w:r>
      <w:r w:rsidRPr="00E7766E">
        <w:rPr>
          <w:rFonts w:hint="eastAsia"/>
          <w:rtl/>
        </w:rPr>
        <w:t>امکان</w:t>
      </w:r>
      <w:r w:rsidRPr="00E7766E">
        <w:rPr>
          <w:rtl/>
        </w:rPr>
        <w:t xml:space="preserve"> </w:t>
      </w:r>
      <w:r w:rsidRPr="00E7766E">
        <w:rPr>
          <w:rFonts w:hint="eastAsia"/>
          <w:rtl/>
        </w:rPr>
        <w:t>هموار</w:t>
      </w:r>
      <w:r w:rsidRPr="00E7766E">
        <w:rPr>
          <w:rtl/>
        </w:rPr>
        <w:t xml:space="preserve"> </w:t>
      </w:r>
      <w:r w:rsidRPr="00E7766E">
        <w:rPr>
          <w:rFonts w:hint="eastAsia"/>
          <w:rtl/>
        </w:rPr>
        <w:t>و</w:t>
      </w:r>
      <w:r w:rsidRPr="00E7766E">
        <w:rPr>
          <w:rtl/>
        </w:rPr>
        <w:t xml:space="preserve"> </w:t>
      </w:r>
      <w:r w:rsidRPr="00E7766E">
        <w:rPr>
          <w:rFonts w:hint="eastAsia"/>
          <w:rtl/>
        </w:rPr>
        <w:t>تراز</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 xml:space="preserve">. </w:t>
      </w:r>
      <w:r w:rsidRPr="00E7766E">
        <w:rPr>
          <w:rFonts w:hint="eastAsia"/>
          <w:rtl/>
        </w:rPr>
        <w:t>نقاط</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نفوذ</w:t>
      </w:r>
      <w:r w:rsidRPr="00E7766E">
        <w:rPr>
          <w:rtl/>
        </w:rPr>
        <w:t xml:space="preserve"> </w:t>
      </w:r>
      <w:r w:rsidRPr="00E7766E">
        <w:rPr>
          <w:rFonts w:hint="eastAsia"/>
          <w:rtl/>
        </w:rPr>
        <w:t>با</w:t>
      </w:r>
      <w:r w:rsidRPr="00E7766E">
        <w:rPr>
          <w:rFonts w:hint="cs"/>
          <w:rtl/>
        </w:rPr>
        <w:t>ی</w:t>
      </w:r>
      <w:r w:rsidRPr="00E7766E">
        <w:rPr>
          <w:rFonts w:hint="eastAsia"/>
          <w:rtl/>
        </w:rPr>
        <w:t>د</w:t>
      </w:r>
      <w:r w:rsidRPr="00E7766E">
        <w:rPr>
          <w:rtl/>
        </w:rPr>
        <w:t xml:space="preserve"> </w:t>
      </w:r>
      <w:r w:rsidRPr="00E7766E">
        <w:rPr>
          <w:rFonts w:hint="eastAsia"/>
          <w:rtl/>
        </w:rPr>
        <w:t>با</w:t>
      </w:r>
      <w:r w:rsidRPr="00E7766E">
        <w:rPr>
          <w:rtl/>
        </w:rPr>
        <w:t xml:space="preserve"> </w:t>
      </w:r>
      <w:r w:rsidRPr="00E7766E">
        <w:rPr>
          <w:rFonts w:hint="eastAsia"/>
          <w:rtl/>
        </w:rPr>
        <w:t>فواصل</w:t>
      </w:r>
      <w:r w:rsidRPr="00E7766E">
        <w:rPr>
          <w:rtl/>
        </w:rPr>
        <w:t xml:space="preserve"> </w:t>
      </w:r>
      <w:r w:rsidRPr="00E7766E">
        <w:rPr>
          <w:rFonts w:hint="eastAsia"/>
          <w:rtl/>
        </w:rPr>
        <w:t>مناسب</w:t>
      </w:r>
      <w:r w:rsidRPr="00E7766E">
        <w:rPr>
          <w:rtl/>
        </w:rPr>
        <w:t xml:space="preserve"> </w:t>
      </w:r>
      <w:r w:rsidRPr="00E7766E">
        <w:rPr>
          <w:rFonts w:hint="eastAsia"/>
          <w:rtl/>
        </w:rPr>
        <w:t>از</w:t>
      </w:r>
      <w:r w:rsidRPr="00E7766E">
        <w:rPr>
          <w:rtl/>
        </w:rPr>
        <w:t xml:space="preserve"> </w:t>
      </w:r>
      <w:r w:rsidRPr="00E7766E">
        <w:rPr>
          <w:rFonts w:hint="cs"/>
          <w:rtl/>
        </w:rPr>
        <w:t>ی</w:t>
      </w:r>
      <w:r w:rsidRPr="00E7766E">
        <w:rPr>
          <w:rFonts w:hint="eastAsia"/>
          <w:rtl/>
        </w:rPr>
        <w:t>کد</w:t>
      </w:r>
      <w:r w:rsidRPr="00E7766E">
        <w:rPr>
          <w:rFonts w:hint="cs"/>
          <w:rtl/>
        </w:rPr>
        <w:t>ی</w:t>
      </w:r>
      <w:r w:rsidRPr="00E7766E">
        <w:rPr>
          <w:rFonts w:hint="eastAsia"/>
          <w:rtl/>
        </w:rPr>
        <w:t>گر</w:t>
      </w:r>
      <w:r w:rsidRPr="00E7766E">
        <w:rPr>
          <w:rtl/>
        </w:rPr>
        <w:t xml:space="preserve"> </w:t>
      </w:r>
      <w:r w:rsidRPr="00E7766E">
        <w:rPr>
          <w:rFonts w:hint="eastAsia"/>
          <w:rtl/>
        </w:rPr>
        <w:t>انتخاب</w:t>
      </w:r>
      <w:r w:rsidRPr="00E7766E">
        <w:rPr>
          <w:rtl/>
        </w:rPr>
        <w:t xml:space="preserve"> </w:t>
      </w:r>
      <w:r w:rsidRPr="00E7766E">
        <w:rPr>
          <w:rFonts w:hint="eastAsia"/>
          <w:rtl/>
        </w:rPr>
        <w:t>شوند</w:t>
      </w:r>
      <w:r w:rsidRPr="00E7766E">
        <w:rPr>
          <w:rtl/>
        </w:rPr>
        <w:t xml:space="preserve">. </w:t>
      </w:r>
      <w:r w:rsidRPr="00E7766E">
        <w:rPr>
          <w:rFonts w:hint="eastAsia"/>
          <w:rtl/>
        </w:rPr>
        <w:t>پس</w:t>
      </w:r>
      <w:r w:rsidRPr="00E7766E">
        <w:rPr>
          <w:rtl/>
        </w:rPr>
        <w:t xml:space="preserve"> </w:t>
      </w:r>
      <w:r w:rsidRPr="00E7766E">
        <w:rPr>
          <w:rFonts w:hint="eastAsia"/>
          <w:rtl/>
        </w:rPr>
        <w:t>از</w:t>
      </w:r>
      <w:r w:rsidRPr="00E7766E">
        <w:rPr>
          <w:rtl/>
        </w:rPr>
        <w:t xml:space="preserve"> </w:t>
      </w:r>
      <w:r w:rsidRPr="00E7766E">
        <w:rPr>
          <w:rFonts w:hint="eastAsia"/>
          <w:rtl/>
        </w:rPr>
        <w:t>استقرار</w:t>
      </w:r>
      <w:r w:rsidRPr="00E7766E">
        <w:rPr>
          <w:rtl/>
        </w:rPr>
        <w:t xml:space="preserve"> </w:t>
      </w:r>
      <w:r w:rsidRPr="00E7766E">
        <w:rPr>
          <w:rFonts w:hint="eastAsia"/>
          <w:rtl/>
        </w:rPr>
        <w:t>دستگاه،</w:t>
      </w:r>
      <w:r w:rsidRPr="00E7766E">
        <w:rPr>
          <w:rtl/>
        </w:rPr>
        <w:t xml:space="preserve"> </w:t>
      </w:r>
      <w:r w:rsidRPr="00E7766E">
        <w:rPr>
          <w:rFonts w:hint="eastAsia"/>
          <w:rtl/>
        </w:rPr>
        <w:t>ته</w:t>
      </w:r>
      <w:r w:rsidRPr="00E7766E">
        <w:rPr>
          <w:rFonts w:hint="cs"/>
          <w:rtl/>
        </w:rPr>
        <w:t>ی</w:t>
      </w:r>
      <w:r w:rsidRPr="00E7766E">
        <w:rPr>
          <w:rFonts w:hint="eastAsia"/>
          <w:rtl/>
        </w:rPr>
        <w:t>ه</w:t>
      </w:r>
      <w:r w:rsidRPr="00E7766E">
        <w:rPr>
          <w:rtl/>
        </w:rPr>
        <w:t xml:space="preserve"> </w:t>
      </w:r>
      <w:r w:rsidRPr="00E7766E">
        <w:rPr>
          <w:rFonts w:hint="eastAsia"/>
          <w:rtl/>
        </w:rPr>
        <w:t>سربار</w:t>
      </w:r>
      <w:r w:rsidRPr="00E7766E">
        <w:rPr>
          <w:rtl/>
        </w:rPr>
        <w:t xml:space="preserve"> </w:t>
      </w:r>
      <w:r w:rsidRPr="00E7766E">
        <w:rPr>
          <w:rFonts w:hint="eastAsia"/>
          <w:rtl/>
        </w:rPr>
        <w:t>مناسب</w:t>
      </w:r>
      <w:r w:rsidRPr="00E7766E">
        <w:rPr>
          <w:rtl/>
        </w:rPr>
        <w:t xml:space="preserve"> </w:t>
      </w:r>
      <w:r w:rsidRPr="00E7766E">
        <w:rPr>
          <w:rFonts w:hint="eastAsia"/>
          <w:rtl/>
        </w:rPr>
        <w:t>و</w:t>
      </w:r>
      <w:r w:rsidRPr="00E7766E">
        <w:rPr>
          <w:rtl/>
        </w:rPr>
        <w:t xml:space="preserve"> </w:t>
      </w:r>
      <w:r w:rsidRPr="00E7766E">
        <w:rPr>
          <w:rFonts w:hint="eastAsia"/>
          <w:rtl/>
        </w:rPr>
        <w:t>جک</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مورد</w:t>
      </w:r>
      <w:r w:rsidRPr="00E7766E">
        <w:rPr>
          <w:rtl/>
        </w:rPr>
        <w:t xml:space="preserve"> </w:t>
      </w:r>
      <w:r w:rsidRPr="00E7766E">
        <w:rPr>
          <w:rFonts w:hint="eastAsia"/>
          <w:rtl/>
        </w:rPr>
        <w:t>نظر،</w:t>
      </w:r>
      <w:r w:rsidRPr="00E7766E">
        <w:rPr>
          <w:rtl/>
        </w:rPr>
        <w:t xml:space="preserve"> </w:t>
      </w:r>
      <w:r w:rsidRPr="00E7766E">
        <w:rPr>
          <w:rFonts w:hint="eastAsia"/>
          <w:rtl/>
        </w:rPr>
        <w:t>صفحه</w:t>
      </w:r>
      <w:r w:rsidRPr="00E7766E">
        <w:rPr>
          <w:rtl/>
        </w:rPr>
        <w:t xml:space="preserve"> </w:t>
      </w:r>
      <w:r w:rsidRPr="00E7766E">
        <w:rPr>
          <w:rFonts w:hint="eastAsia"/>
          <w:rtl/>
        </w:rPr>
        <w:t>سربار</w:t>
      </w:r>
      <w:r w:rsidRPr="00E7766E">
        <w:rPr>
          <w:rtl/>
        </w:rPr>
        <w:t xml:space="preserve"> </w:t>
      </w:r>
      <w:r w:rsidRPr="00E7766E">
        <w:rPr>
          <w:rFonts w:hint="eastAsia"/>
          <w:rtl/>
        </w:rPr>
        <w:t>ده</w:t>
      </w:r>
      <w:r w:rsidRPr="00E7766E">
        <w:rPr>
          <w:rtl/>
        </w:rPr>
        <w:t xml:space="preserve"> </w:t>
      </w:r>
      <w:r w:rsidRPr="00E7766E">
        <w:rPr>
          <w:rFonts w:hint="eastAsia"/>
          <w:rtl/>
        </w:rPr>
        <w:t>پوند</w:t>
      </w:r>
      <w:r w:rsidRPr="00E7766E">
        <w:rPr>
          <w:rFonts w:hint="cs"/>
          <w:rtl/>
        </w:rPr>
        <w:t>ی</w:t>
      </w:r>
      <w:r w:rsidRPr="00E7766E">
        <w:rPr>
          <w:rtl/>
        </w:rPr>
        <w:t xml:space="preserve"> (5/4 </w:t>
      </w:r>
      <w:r w:rsidRPr="00E7766E">
        <w:rPr>
          <w:rFonts w:hint="eastAsia"/>
          <w:rtl/>
        </w:rPr>
        <w:t>ک</w:t>
      </w:r>
      <w:r w:rsidRPr="00E7766E">
        <w:rPr>
          <w:rFonts w:hint="cs"/>
          <w:rtl/>
        </w:rPr>
        <w:t>ی</w:t>
      </w:r>
      <w:r w:rsidRPr="00E7766E">
        <w:rPr>
          <w:rFonts w:hint="eastAsia"/>
          <w:rtl/>
        </w:rPr>
        <w:t>لوگرم</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41710D">
        <w:rPr>
          <w:rFonts w:hint="eastAsia"/>
          <w:rtl/>
        </w:rPr>
        <w:t>پ</w:t>
      </w:r>
      <w:r w:rsidRPr="0041710D">
        <w:rPr>
          <w:rFonts w:hint="cs"/>
          <w:rtl/>
        </w:rPr>
        <w:t>ی</w:t>
      </w:r>
      <w:r w:rsidRPr="0041710D">
        <w:rPr>
          <w:rFonts w:hint="eastAsia"/>
          <w:rtl/>
        </w:rPr>
        <w:t>ستون</w:t>
      </w:r>
      <w:r w:rsidRPr="0041710D">
        <w:rPr>
          <w:rtl/>
        </w:rPr>
        <w:t xml:space="preserve"> </w:t>
      </w:r>
      <w:r w:rsidRPr="0041710D">
        <w:rPr>
          <w:rFonts w:hint="eastAsia"/>
          <w:rtl/>
        </w:rPr>
        <w:t>نفوذ</w:t>
      </w:r>
      <w:r w:rsidRPr="0041710D">
        <w:rPr>
          <w:rFonts w:hint="cs"/>
          <w:rtl/>
        </w:rPr>
        <w:t>ی</w:t>
      </w:r>
      <w:r w:rsidRPr="0041710D">
        <w:rPr>
          <w:rtl/>
        </w:rPr>
        <w:t xml:space="preserve"> </w:t>
      </w:r>
      <w:r w:rsidRPr="0041710D">
        <w:rPr>
          <w:rFonts w:hint="eastAsia"/>
          <w:rtl/>
        </w:rPr>
        <w:t>قرار</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گ</w:t>
      </w:r>
      <w:r w:rsidRPr="0041710D">
        <w:rPr>
          <w:rFonts w:hint="cs"/>
          <w:rtl/>
        </w:rPr>
        <w:t>ی</w:t>
      </w:r>
      <w:r w:rsidRPr="0041710D">
        <w:rPr>
          <w:rFonts w:hint="eastAsia"/>
          <w:rtl/>
        </w:rPr>
        <w:t>رد</w:t>
      </w:r>
      <w:r w:rsidRPr="0041710D">
        <w:rPr>
          <w:rtl/>
        </w:rPr>
        <w:t xml:space="preserve"> </w:t>
      </w:r>
      <w:r w:rsidRPr="0041710D">
        <w:rPr>
          <w:rFonts w:hint="eastAsia"/>
          <w:rtl/>
        </w:rPr>
        <w:t>و</w:t>
      </w:r>
      <w:r w:rsidRPr="0041710D">
        <w:rPr>
          <w:rtl/>
        </w:rPr>
        <w:t xml:space="preserve"> </w:t>
      </w:r>
      <w:r w:rsidRPr="0041710D">
        <w:rPr>
          <w:rFonts w:hint="eastAsia"/>
          <w:rtl/>
        </w:rPr>
        <w:t>نفوذ</w:t>
      </w:r>
      <w:r w:rsidRPr="0041710D">
        <w:rPr>
          <w:rtl/>
        </w:rPr>
        <w:t xml:space="preserve"> </w:t>
      </w:r>
      <w:r w:rsidRPr="0041710D">
        <w:rPr>
          <w:rFonts w:hint="eastAsia"/>
          <w:rtl/>
        </w:rPr>
        <w:t>انجام</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شود</w:t>
      </w:r>
      <w:r w:rsidRPr="0041710D">
        <w:rPr>
          <w:rtl/>
        </w:rPr>
        <w:t xml:space="preserve">. </w:t>
      </w:r>
      <w:r w:rsidRPr="0041710D">
        <w:rPr>
          <w:rFonts w:hint="eastAsia"/>
          <w:rtl/>
        </w:rPr>
        <w:t>منحن</w:t>
      </w:r>
      <w:r w:rsidRPr="0041710D">
        <w:rPr>
          <w:rFonts w:hint="cs"/>
          <w:rtl/>
        </w:rPr>
        <w:t>ی</w:t>
      </w:r>
      <w:r w:rsidRPr="0041710D">
        <w:rPr>
          <w:rtl/>
        </w:rPr>
        <w:t xml:space="preserve"> </w:t>
      </w:r>
      <w:r w:rsidRPr="0041710D">
        <w:rPr>
          <w:rFonts w:hint="eastAsia"/>
          <w:rtl/>
        </w:rPr>
        <w:t>تنش</w:t>
      </w:r>
      <w:r w:rsidRPr="0041710D">
        <w:rPr>
          <w:rtl/>
        </w:rPr>
        <w:t xml:space="preserve"> </w:t>
      </w:r>
      <w:r w:rsidRPr="0041710D">
        <w:rPr>
          <w:rFonts w:hint="eastAsia"/>
          <w:rtl/>
        </w:rPr>
        <w:t>نفوذ</w:t>
      </w:r>
      <w:r w:rsidRPr="0041710D">
        <w:rPr>
          <w:rFonts w:hint="cs"/>
          <w:rtl/>
        </w:rPr>
        <w:t>ی</w:t>
      </w:r>
      <w:r w:rsidRPr="0041710D">
        <w:rPr>
          <w:rtl/>
        </w:rPr>
        <w:t xml:space="preserve"> </w:t>
      </w:r>
      <w:r w:rsidRPr="0041710D">
        <w:rPr>
          <w:rFonts w:hint="eastAsia"/>
          <w:rtl/>
        </w:rPr>
        <w:t>با</w:t>
      </w:r>
      <w:r w:rsidRPr="0041710D">
        <w:rPr>
          <w:rtl/>
        </w:rPr>
        <w:t xml:space="preserve"> </w:t>
      </w:r>
      <w:r w:rsidRPr="0041710D">
        <w:rPr>
          <w:rFonts w:hint="eastAsia"/>
          <w:rtl/>
        </w:rPr>
        <w:t>تقس</w:t>
      </w:r>
      <w:r w:rsidRPr="0041710D">
        <w:rPr>
          <w:rFonts w:hint="cs"/>
          <w:rtl/>
        </w:rPr>
        <w:t>ی</w:t>
      </w:r>
      <w:r w:rsidRPr="0041710D">
        <w:rPr>
          <w:rFonts w:hint="eastAsia"/>
          <w:rtl/>
        </w:rPr>
        <w:t>م</w:t>
      </w:r>
      <w:r w:rsidRPr="0041710D">
        <w:rPr>
          <w:rtl/>
        </w:rPr>
        <w:t xml:space="preserve"> </w:t>
      </w:r>
      <w:r w:rsidRPr="0041710D">
        <w:rPr>
          <w:rFonts w:hint="eastAsia"/>
          <w:rtl/>
        </w:rPr>
        <w:t>ن</w:t>
      </w:r>
      <w:r w:rsidRPr="0041710D">
        <w:rPr>
          <w:rFonts w:hint="cs"/>
          <w:rtl/>
        </w:rPr>
        <w:t>ی</w:t>
      </w:r>
      <w:r w:rsidRPr="0041710D">
        <w:rPr>
          <w:rFonts w:hint="eastAsia"/>
          <w:rtl/>
        </w:rPr>
        <w:t>رو</w:t>
      </w:r>
      <w:r w:rsidRPr="0041710D">
        <w:rPr>
          <w:rFonts w:hint="cs"/>
          <w:rtl/>
        </w:rPr>
        <w:t>ی</w:t>
      </w:r>
      <w:r w:rsidRPr="0041710D">
        <w:rPr>
          <w:rtl/>
        </w:rPr>
        <w:t xml:space="preserve"> </w:t>
      </w:r>
      <w:r w:rsidRPr="0041710D">
        <w:rPr>
          <w:rFonts w:hint="eastAsia"/>
          <w:rtl/>
        </w:rPr>
        <w:t>اعمال</w:t>
      </w:r>
      <w:r w:rsidRPr="0041710D">
        <w:rPr>
          <w:rtl/>
        </w:rPr>
        <w:t xml:space="preserve"> </w:t>
      </w:r>
      <w:r w:rsidRPr="0041710D">
        <w:rPr>
          <w:rFonts w:hint="eastAsia"/>
          <w:rtl/>
        </w:rPr>
        <w:t>شده</w:t>
      </w:r>
      <w:r w:rsidRPr="0041710D">
        <w:rPr>
          <w:rtl/>
        </w:rPr>
        <w:t xml:space="preserve"> </w:t>
      </w:r>
      <w:r w:rsidRPr="0041710D">
        <w:rPr>
          <w:rFonts w:hint="eastAsia"/>
          <w:rtl/>
        </w:rPr>
        <w:t>بر</w:t>
      </w:r>
      <w:r w:rsidRPr="0041710D">
        <w:rPr>
          <w:rtl/>
        </w:rPr>
        <w:t xml:space="preserve"> </w:t>
      </w:r>
      <w:r w:rsidRPr="0041710D">
        <w:rPr>
          <w:rFonts w:hint="eastAsia"/>
          <w:rtl/>
        </w:rPr>
        <w:t>سطح</w:t>
      </w:r>
      <w:r w:rsidRPr="0041710D">
        <w:rPr>
          <w:rtl/>
        </w:rPr>
        <w:t xml:space="preserve"> </w:t>
      </w:r>
      <w:r w:rsidRPr="0041710D">
        <w:rPr>
          <w:rFonts w:hint="eastAsia"/>
          <w:rtl/>
        </w:rPr>
        <w:t>پ</w:t>
      </w:r>
      <w:r w:rsidRPr="0041710D">
        <w:rPr>
          <w:rFonts w:hint="cs"/>
          <w:rtl/>
        </w:rPr>
        <w:t>ی</w:t>
      </w:r>
      <w:r w:rsidRPr="0041710D">
        <w:rPr>
          <w:rFonts w:hint="eastAsia"/>
          <w:rtl/>
        </w:rPr>
        <w:t>ستون</w:t>
      </w:r>
      <w:r w:rsidRPr="0041710D">
        <w:rPr>
          <w:rtl/>
        </w:rPr>
        <w:t xml:space="preserve"> </w:t>
      </w:r>
      <w:r w:rsidRPr="0041710D">
        <w:rPr>
          <w:rFonts w:hint="eastAsia"/>
          <w:rtl/>
        </w:rPr>
        <w:t>برا</w:t>
      </w:r>
      <w:r w:rsidRPr="0041710D">
        <w:rPr>
          <w:rFonts w:hint="cs"/>
          <w:rtl/>
        </w:rPr>
        <w:t>ی</w:t>
      </w:r>
      <w:r w:rsidRPr="0041710D">
        <w:rPr>
          <w:rtl/>
        </w:rPr>
        <w:t xml:space="preserve"> </w:t>
      </w:r>
      <w:r w:rsidRPr="0041710D">
        <w:rPr>
          <w:rFonts w:hint="eastAsia"/>
          <w:rtl/>
        </w:rPr>
        <w:t>هر</w:t>
      </w:r>
      <w:r w:rsidRPr="0041710D">
        <w:rPr>
          <w:rtl/>
        </w:rPr>
        <w:t xml:space="preserve"> </w:t>
      </w:r>
      <w:r w:rsidRPr="0041710D">
        <w:rPr>
          <w:rFonts w:hint="eastAsia"/>
          <w:rtl/>
        </w:rPr>
        <w:t>افزا</w:t>
      </w:r>
      <w:r w:rsidRPr="0041710D">
        <w:rPr>
          <w:rFonts w:hint="cs"/>
          <w:rtl/>
        </w:rPr>
        <w:t>ی</w:t>
      </w:r>
      <w:r w:rsidRPr="0041710D">
        <w:rPr>
          <w:rFonts w:hint="eastAsia"/>
          <w:rtl/>
        </w:rPr>
        <w:t>ش</w:t>
      </w:r>
      <w:r w:rsidRPr="0041710D">
        <w:rPr>
          <w:rtl/>
        </w:rPr>
        <w:t xml:space="preserve"> </w:t>
      </w:r>
      <w:r w:rsidRPr="0041710D">
        <w:rPr>
          <w:rFonts w:hint="eastAsia"/>
          <w:rtl/>
        </w:rPr>
        <w:t>نفوذ</w:t>
      </w:r>
      <w:r w:rsidRPr="0041710D">
        <w:rPr>
          <w:rtl/>
        </w:rPr>
        <w:t xml:space="preserve"> </w:t>
      </w:r>
      <w:r w:rsidRPr="0041710D">
        <w:rPr>
          <w:rFonts w:hint="eastAsia"/>
          <w:rtl/>
        </w:rPr>
        <w:t>محاسبه</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شود</w:t>
      </w:r>
      <w:r w:rsidRPr="0041710D">
        <w:rPr>
          <w:rtl/>
        </w:rPr>
        <w:t xml:space="preserve">. </w:t>
      </w:r>
    </w:p>
    <w:p w14:paraId="65BF5910" w14:textId="77777777" w:rsidR="005D25EE" w:rsidRPr="0041710D" w:rsidRDefault="005D25EE" w:rsidP="00503CA2">
      <w:pPr>
        <w:pStyle w:val="BKP-MatnNormal"/>
      </w:pPr>
    </w:p>
    <w:p w14:paraId="06B5FE18" w14:textId="3E431508" w:rsidR="005D25EE" w:rsidRPr="00461603" w:rsidRDefault="005D25EE" w:rsidP="005D25EE">
      <w:pPr>
        <w:pStyle w:val="BKP-MatnNormal"/>
      </w:pPr>
      <w:r w:rsidRPr="0041710D">
        <w:rPr>
          <w:rFonts w:hint="eastAsia"/>
          <w:rtl/>
        </w:rPr>
        <w:t>بر</w:t>
      </w:r>
      <w:r w:rsidRPr="0041710D">
        <w:rPr>
          <w:rtl/>
        </w:rPr>
        <w:t xml:space="preserve"> </w:t>
      </w:r>
      <w:r w:rsidRPr="0041710D">
        <w:rPr>
          <w:rFonts w:hint="eastAsia"/>
          <w:rtl/>
        </w:rPr>
        <w:t>اساس</w:t>
      </w:r>
      <w:r w:rsidRPr="0041710D">
        <w:rPr>
          <w:rtl/>
        </w:rPr>
        <w:t xml:space="preserve"> </w:t>
      </w:r>
      <w:r w:rsidRPr="0041710D">
        <w:rPr>
          <w:rFonts w:hint="eastAsia"/>
          <w:rtl/>
        </w:rPr>
        <w:t>نت</w:t>
      </w:r>
      <w:r w:rsidRPr="0041710D">
        <w:rPr>
          <w:rFonts w:hint="cs"/>
          <w:rtl/>
        </w:rPr>
        <w:t>ی</w:t>
      </w:r>
      <w:r w:rsidRPr="0041710D">
        <w:rPr>
          <w:rFonts w:hint="eastAsia"/>
          <w:rtl/>
        </w:rPr>
        <w:t>جه</w:t>
      </w:r>
      <w:r w:rsidRPr="0041710D">
        <w:rPr>
          <w:rtl/>
        </w:rPr>
        <w:t xml:space="preserve"> </w:t>
      </w:r>
      <w:r w:rsidRPr="0041710D">
        <w:rPr>
          <w:rFonts w:hint="eastAsia"/>
          <w:rtl/>
        </w:rPr>
        <w:t>به</w:t>
      </w:r>
      <w:r w:rsidRPr="0041710D">
        <w:rPr>
          <w:rtl/>
        </w:rPr>
        <w:t xml:space="preserve"> </w:t>
      </w:r>
      <w:r w:rsidRPr="0041710D">
        <w:rPr>
          <w:rFonts w:hint="eastAsia"/>
          <w:rtl/>
        </w:rPr>
        <w:t>دست</w:t>
      </w:r>
      <w:r w:rsidRPr="0041710D">
        <w:rPr>
          <w:rtl/>
        </w:rPr>
        <w:t xml:space="preserve"> </w:t>
      </w:r>
      <w:r w:rsidRPr="0041710D">
        <w:rPr>
          <w:rFonts w:hint="eastAsia"/>
          <w:rtl/>
        </w:rPr>
        <w:t>آمده</w:t>
      </w:r>
      <w:r w:rsidRPr="0041710D">
        <w:rPr>
          <w:rtl/>
        </w:rPr>
        <w:t xml:space="preserve"> </w:t>
      </w:r>
      <w:r w:rsidRPr="0041710D">
        <w:rPr>
          <w:rFonts w:hint="eastAsia"/>
          <w:rtl/>
        </w:rPr>
        <w:t>از</w:t>
      </w:r>
      <w:r w:rsidRPr="0041710D">
        <w:rPr>
          <w:rtl/>
        </w:rPr>
        <w:t xml:space="preserve"> </w:t>
      </w:r>
      <w:r w:rsidRPr="0041710D">
        <w:rPr>
          <w:rFonts w:hint="eastAsia"/>
          <w:rtl/>
        </w:rPr>
        <w:t>آزما</w:t>
      </w:r>
      <w:r w:rsidRPr="0041710D">
        <w:rPr>
          <w:rFonts w:hint="cs"/>
          <w:rtl/>
        </w:rPr>
        <w:t>ی</w:t>
      </w:r>
      <w:r w:rsidRPr="0041710D">
        <w:rPr>
          <w:rFonts w:hint="eastAsia"/>
          <w:rtl/>
        </w:rPr>
        <w:t>ش</w:t>
      </w:r>
      <w:r w:rsidRPr="0041710D">
        <w:rPr>
          <w:rFonts w:hint="cs"/>
          <w:rtl/>
        </w:rPr>
        <w:t xml:space="preserve"> </w:t>
      </w:r>
      <w:r w:rsidRPr="0041710D">
        <w:t>CBR</w:t>
      </w:r>
      <w:r w:rsidRPr="0041710D">
        <w:rPr>
          <w:rFonts w:hint="eastAsia"/>
          <w:rtl/>
        </w:rPr>
        <w:t>،</w:t>
      </w:r>
      <w:r w:rsidRPr="0041710D">
        <w:rPr>
          <w:rtl/>
        </w:rPr>
        <w:t xml:space="preserve"> </w:t>
      </w:r>
      <w:r w:rsidRPr="0041710D">
        <w:rPr>
          <w:rFonts w:hint="eastAsia"/>
          <w:rtl/>
        </w:rPr>
        <w:t>سطح</w:t>
      </w:r>
      <w:r w:rsidRPr="0041710D">
        <w:rPr>
          <w:rtl/>
        </w:rPr>
        <w:t xml:space="preserve"> </w:t>
      </w:r>
      <w:r w:rsidRPr="0041710D">
        <w:rPr>
          <w:rFonts w:hint="eastAsia"/>
          <w:rtl/>
        </w:rPr>
        <w:t>ک</w:t>
      </w:r>
      <w:r w:rsidRPr="0041710D">
        <w:rPr>
          <w:rFonts w:hint="cs"/>
          <w:rtl/>
        </w:rPr>
        <w:t>ی</w:t>
      </w:r>
      <w:r w:rsidRPr="0041710D">
        <w:rPr>
          <w:rFonts w:hint="eastAsia"/>
          <w:rtl/>
        </w:rPr>
        <w:t>ف</w:t>
      </w:r>
      <w:r w:rsidRPr="0041710D">
        <w:rPr>
          <w:rFonts w:hint="cs"/>
          <w:rtl/>
        </w:rPr>
        <w:t>ی</w:t>
      </w:r>
      <w:r w:rsidRPr="0041710D">
        <w:rPr>
          <w:rtl/>
        </w:rPr>
        <w:t xml:space="preserve"> </w:t>
      </w:r>
      <w:r w:rsidRPr="0041710D">
        <w:rPr>
          <w:rFonts w:hint="eastAsia"/>
          <w:rtl/>
        </w:rPr>
        <w:t>مصالح</w:t>
      </w:r>
      <w:r w:rsidRPr="0041710D">
        <w:rPr>
          <w:rtl/>
        </w:rPr>
        <w:t xml:space="preserve"> </w:t>
      </w:r>
      <w:r w:rsidRPr="0041710D">
        <w:rPr>
          <w:rFonts w:hint="eastAsia"/>
          <w:rtl/>
        </w:rPr>
        <w:t>خاک</w:t>
      </w:r>
      <w:r w:rsidRPr="0041710D">
        <w:rPr>
          <w:rFonts w:hint="cs"/>
          <w:rtl/>
        </w:rPr>
        <w:t xml:space="preserve">ی </w:t>
      </w:r>
      <w:r w:rsidRPr="0041710D">
        <w:rPr>
          <w:rFonts w:hint="eastAsia"/>
          <w:rtl/>
        </w:rPr>
        <w:t>خوب</w:t>
      </w:r>
      <w:r w:rsidRPr="0041710D">
        <w:rPr>
          <w:rFonts w:hint="cs"/>
          <w:rtl/>
        </w:rPr>
        <w:t xml:space="preserve"> </w:t>
      </w:r>
      <w:r w:rsidRPr="0041710D">
        <w:rPr>
          <w:rFonts w:hint="eastAsia"/>
          <w:rtl/>
        </w:rPr>
        <w:t>ارز</w:t>
      </w:r>
      <w:r w:rsidRPr="0041710D">
        <w:rPr>
          <w:rFonts w:hint="cs"/>
          <w:rtl/>
        </w:rPr>
        <w:t>ی</w:t>
      </w:r>
      <w:r w:rsidRPr="0041710D">
        <w:rPr>
          <w:rFonts w:hint="eastAsia"/>
          <w:rtl/>
        </w:rPr>
        <w:t>اب</w:t>
      </w:r>
      <w:r w:rsidRPr="0041710D">
        <w:rPr>
          <w:rFonts w:hint="cs"/>
          <w:rtl/>
        </w:rPr>
        <w:t>ی</w:t>
      </w:r>
      <w:r w:rsidRPr="0041710D">
        <w:rPr>
          <w:rtl/>
        </w:rPr>
        <w:t xml:space="preserve"> </w:t>
      </w:r>
      <w:r w:rsidRPr="0041710D">
        <w:rPr>
          <w:rFonts w:hint="eastAsia"/>
          <w:rtl/>
        </w:rPr>
        <w:t>شده</w:t>
      </w:r>
      <w:r w:rsidRPr="0041710D">
        <w:rPr>
          <w:rtl/>
        </w:rPr>
        <w:t xml:space="preserve"> </w:t>
      </w:r>
      <w:r w:rsidRPr="0041710D">
        <w:rPr>
          <w:rFonts w:hint="eastAsia"/>
          <w:rtl/>
        </w:rPr>
        <w:t>و</w:t>
      </w:r>
      <w:r w:rsidRPr="0041710D">
        <w:rPr>
          <w:rtl/>
        </w:rPr>
        <w:t xml:space="preserve"> </w:t>
      </w:r>
      <w:r w:rsidRPr="0041710D">
        <w:rPr>
          <w:rFonts w:hint="eastAsia"/>
          <w:rtl/>
        </w:rPr>
        <w:t>برا</w:t>
      </w:r>
      <w:r w:rsidRPr="0041710D">
        <w:rPr>
          <w:rFonts w:hint="cs"/>
          <w:rtl/>
        </w:rPr>
        <w:t>ی</w:t>
      </w:r>
      <w:r w:rsidRPr="0041710D">
        <w:rPr>
          <w:rtl/>
        </w:rPr>
        <w:t xml:space="preserve"> </w:t>
      </w:r>
      <w:r w:rsidRPr="0041710D">
        <w:rPr>
          <w:rFonts w:hint="eastAsia"/>
          <w:rtl/>
        </w:rPr>
        <w:t>استفاده</w:t>
      </w:r>
      <w:r w:rsidRPr="0041710D">
        <w:rPr>
          <w:rtl/>
        </w:rPr>
        <w:t xml:space="preserve"> </w:t>
      </w:r>
      <w:r w:rsidRPr="0041710D">
        <w:rPr>
          <w:rFonts w:hint="eastAsia"/>
          <w:rtl/>
        </w:rPr>
        <w:t>در</w:t>
      </w:r>
      <w:r w:rsidRPr="0041710D">
        <w:rPr>
          <w:rFonts w:hint="cs"/>
          <w:rtl/>
        </w:rPr>
        <w:t xml:space="preserve"> اساس و </w:t>
      </w:r>
      <w:r w:rsidRPr="0041710D">
        <w:rPr>
          <w:rFonts w:hint="eastAsia"/>
          <w:rtl/>
        </w:rPr>
        <w:t>ز</w:t>
      </w:r>
      <w:r w:rsidRPr="0041710D">
        <w:rPr>
          <w:rFonts w:hint="cs"/>
          <w:rtl/>
        </w:rPr>
        <w:t>ی</w:t>
      </w:r>
      <w:r w:rsidRPr="0041710D">
        <w:rPr>
          <w:rFonts w:hint="eastAsia"/>
          <w:rtl/>
        </w:rPr>
        <w:t>ر</w:t>
      </w:r>
      <w:r w:rsidRPr="0041710D">
        <w:rPr>
          <w:rtl/>
        </w:rPr>
        <w:t xml:space="preserve"> </w:t>
      </w:r>
      <w:r w:rsidRPr="0041710D">
        <w:rPr>
          <w:rFonts w:hint="eastAsia"/>
          <w:rtl/>
        </w:rPr>
        <w:t>اساس</w:t>
      </w:r>
      <w:r w:rsidRPr="0041710D">
        <w:rPr>
          <w:rtl/>
        </w:rPr>
        <w:t xml:space="preserve"> </w:t>
      </w:r>
      <w:r w:rsidRPr="0041710D">
        <w:rPr>
          <w:rFonts w:hint="eastAsia"/>
          <w:rtl/>
        </w:rPr>
        <w:t>م</w:t>
      </w:r>
      <w:r w:rsidRPr="0041710D">
        <w:rPr>
          <w:rFonts w:hint="cs"/>
          <w:rtl/>
        </w:rPr>
        <w:t>ی</w:t>
      </w:r>
      <w:r w:rsidRPr="0041710D">
        <w:rPr>
          <w:rtl/>
        </w:rPr>
        <w:softHyphen/>
      </w:r>
      <w:r w:rsidRPr="0041710D">
        <w:rPr>
          <w:rFonts w:hint="eastAsia"/>
          <w:rtl/>
        </w:rPr>
        <w:t>تواند</w:t>
      </w:r>
      <w:r w:rsidRPr="0041710D">
        <w:rPr>
          <w:rtl/>
        </w:rPr>
        <w:t xml:space="preserve"> </w:t>
      </w:r>
      <w:r w:rsidRPr="0041710D">
        <w:rPr>
          <w:rFonts w:hint="eastAsia"/>
          <w:rtl/>
        </w:rPr>
        <w:t>مناسب</w:t>
      </w:r>
      <w:r w:rsidRPr="0041710D">
        <w:rPr>
          <w:rtl/>
        </w:rPr>
        <w:t xml:space="preserve"> </w:t>
      </w:r>
      <w:r w:rsidRPr="0041710D">
        <w:rPr>
          <w:rFonts w:hint="eastAsia"/>
          <w:rtl/>
        </w:rPr>
        <w:t>باشد</w:t>
      </w:r>
      <w:r w:rsidRPr="0041710D">
        <w:rPr>
          <w:rFonts w:hint="cs"/>
          <w:rtl/>
        </w:rPr>
        <w:t xml:space="preserve"> (</w:t>
      </w:r>
      <w:proofErr w:type="spellStart"/>
      <w:r w:rsidRPr="0041710D">
        <w:t>Bolwles</w:t>
      </w:r>
      <w:proofErr w:type="spellEnd"/>
      <w:r w:rsidRPr="0041710D">
        <w:t>, 1995</w:t>
      </w:r>
      <w:r w:rsidRPr="0041710D">
        <w:rPr>
          <w:rFonts w:hint="cs"/>
          <w:rtl/>
        </w:rPr>
        <w:t>)</w:t>
      </w:r>
      <w:r w:rsidRPr="0041710D">
        <w:rPr>
          <w:rtl/>
        </w:rPr>
        <w:t>.</w:t>
      </w:r>
    </w:p>
    <w:p w14:paraId="44440216" w14:textId="77777777" w:rsidR="005D25EE" w:rsidRPr="00E7766E" w:rsidRDefault="005D25EE" w:rsidP="00503CA2">
      <w:pPr>
        <w:pStyle w:val="BKP-MatnNormal"/>
      </w:pPr>
    </w:p>
    <w:p w14:paraId="6979A47E" w14:textId="77777777" w:rsidR="00737385" w:rsidRPr="00E7766E" w:rsidRDefault="00737385" w:rsidP="00863D94">
      <w:pPr>
        <w:pStyle w:val="Heading3"/>
        <w:rPr>
          <w:rtl/>
        </w:rPr>
      </w:pPr>
      <w:bookmarkStart w:id="437" w:name="_Toc98319880"/>
      <w:bookmarkStart w:id="438" w:name="_Toc104189259"/>
      <w:bookmarkStart w:id="439" w:name="_Toc104799071"/>
      <w:bookmarkStart w:id="440" w:name="_Toc111381068"/>
      <w:r w:rsidRPr="00E7766E">
        <w:rPr>
          <w:rFonts w:hint="eastAsia"/>
          <w:rtl/>
        </w:rPr>
        <w:t>اندازه</w:t>
      </w:r>
      <w:r w:rsidRPr="00E7766E">
        <w:rPr>
          <w:rtl/>
        </w:rPr>
        <w:t xml:space="preserve"> </w:t>
      </w:r>
      <w:r w:rsidRPr="00E7766E">
        <w:rPr>
          <w:rFonts w:hint="eastAsia"/>
          <w:rtl/>
        </w:rPr>
        <w:t>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دما</w:t>
      </w:r>
      <w:r w:rsidRPr="00E7766E">
        <w:rPr>
          <w:rFonts w:hint="cs"/>
          <w:rtl/>
        </w:rPr>
        <w:t>ی</w:t>
      </w:r>
      <w:r w:rsidRPr="00E7766E">
        <w:rPr>
          <w:rtl/>
        </w:rPr>
        <w:t xml:space="preserve"> </w:t>
      </w:r>
      <w:r w:rsidRPr="00E7766E">
        <w:rPr>
          <w:rFonts w:hint="eastAsia"/>
          <w:rtl/>
        </w:rPr>
        <w:t>خاک</w:t>
      </w:r>
      <w:bookmarkEnd w:id="437"/>
      <w:bookmarkEnd w:id="438"/>
      <w:bookmarkEnd w:id="439"/>
      <w:bookmarkEnd w:id="440"/>
    </w:p>
    <w:p w14:paraId="7AA8609E" w14:textId="7E30351E" w:rsidR="00737385" w:rsidRPr="00E7766E" w:rsidRDefault="00737385" w:rsidP="003D6C88">
      <w:pPr>
        <w:pStyle w:val="BKP-MatnNormal"/>
      </w:pPr>
      <w:r w:rsidRPr="00E7766E">
        <w:rPr>
          <w:rFonts w:hint="eastAsia"/>
          <w:rtl/>
        </w:rPr>
        <w:t>اندازه</w:t>
      </w:r>
      <w:r w:rsidRPr="00E7766E">
        <w:rPr>
          <w:rtl/>
        </w:rPr>
        <w:softHyphen/>
      </w:r>
      <w:r w:rsidRPr="00E7766E">
        <w:rPr>
          <w:rFonts w:hint="eastAsia"/>
          <w:rtl/>
        </w:rPr>
        <w:t>گـ</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دمــا</w:t>
      </w:r>
      <w:r w:rsidRPr="00E7766E">
        <w:rPr>
          <w:rFonts w:hint="cs"/>
          <w:rtl/>
        </w:rPr>
        <w:t>ی</w:t>
      </w:r>
      <w:r w:rsidRPr="00E7766E">
        <w:rPr>
          <w:rtl/>
        </w:rPr>
        <w:t xml:space="preserve"> </w:t>
      </w:r>
      <w:r w:rsidRPr="00E7766E">
        <w:rPr>
          <w:rFonts w:hint="eastAsia"/>
          <w:rtl/>
        </w:rPr>
        <w:t>خاک</w:t>
      </w:r>
      <w:r w:rsidRPr="00E7766E">
        <w:rPr>
          <w:rtl/>
        </w:rPr>
        <w:t xml:space="preserve"> در </w:t>
      </w:r>
      <w:r w:rsidR="00563525" w:rsidRPr="00E7766E">
        <w:rPr>
          <w:rtl/>
        </w:rPr>
        <w:t xml:space="preserve">5 </w:t>
      </w:r>
      <w:r w:rsidRPr="00E7766E">
        <w:rPr>
          <w:rtl/>
        </w:rPr>
        <w:t>گمانه ماش</w:t>
      </w:r>
      <w:r w:rsidRPr="00E7766E">
        <w:rPr>
          <w:rFonts w:hint="eastAsia"/>
          <w:rtl/>
        </w:rPr>
        <w:t>ـــ</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szCs w:val="24"/>
        </w:rPr>
        <w:t>BH-WH-</w:t>
      </w:r>
      <w:r w:rsidR="00563525" w:rsidRPr="00E7766E">
        <w:rPr>
          <w:szCs w:val="24"/>
        </w:rPr>
        <w:t>7</w:t>
      </w:r>
      <w:r w:rsidR="00563525" w:rsidRPr="00E7766E">
        <w:t xml:space="preserve"> </w:t>
      </w:r>
      <w:r w:rsidR="00A26BA9" w:rsidRPr="00E7766E">
        <w:rPr>
          <w:rFonts w:hint="eastAsia"/>
          <w:rtl/>
        </w:rPr>
        <w:t>،</w:t>
      </w:r>
      <w:r w:rsidR="00563525" w:rsidRPr="00E7766E">
        <w:rPr>
          <w:rtl/>
        </w:rPr>
        <w:t xml:space="preserve"> </w:t>
      </w:r>
      <w:r w:rsidR="00526778" w:rsidRPr="00E7766E">
        <w:t>EL-</w:t>
      </w:r>
      <w:r w:rsidR="00563525" w:rsidRPr="00E7766E">
        <w:t>14</w:t>
      </w:r>
      <w:r w:rsidR="00A26BA9" w:rsidRPr="00E7766E">
        <w:rPr>
          <w:rFonts w:hint="eastAsia"/>
          <w:rtl/>
        </w:rPr>
        <w:t>،</w:t>
      </w:r>
      <w:r w:rsidR="00DD6FBD" w:rsidRPr="00E7766E">
        <w:t xml:space="preserve"> </w:t>
      </w:r>
      <w:r w:rsidR="00526778" w:rsidRPr="00E7766E">
        <w:t>EL-</w:t>
      </w:r>
      <w:r w:rsidR="00563525" w:rsidRPr="00E7766E">
        <w:t>13</w:t>
      </w:r>
      <w:r w:rsidR="00DD6FBD" w:rsidRPr="00E7766E">
        <w:t xml:space="preserve"> </w:t>
      </w:r>
      <w:r w:rsidR="00A26BA9" w:rsidRPr="00E7766E">
        <w:rPr>
          <w:rFonts w:hint="eastAsia"/>
          <w:rtl/>
        </w:rPr>
        <w:t>،</w:t>
      </w:r>
      <w:r w:rsidR="00A26BA9" w:rsidRPr="00E7766E">
        <w:rPr>
          <w:rtl/>
        </w:rPr>
        <w:t xml:space="preserve"> </w:t>
      </w:r>
      <w:r w:rsidR="00526778" w:rsidRPr="00E7766E">
        <w:t>EL-1</w:t>
      </w:r>
      <w:r w:rsidR="00563525" w:rsidRPr="00E7766E">
        <w:t>2</w:t>
      </w:r>
      <w:r w:rsidRPr="00E7766E">
        <w:rPr>
          <w:szCs w:val="24"/>
          <w:rtl/>
        </w:rPr>
        <w:t xml:space="preserve"> </w:t>
      </w:r>
      <w:r w:rsidR="00563525" w:rsidRPr="00E7766E">
        <w:rPr>
          <w:rFonts w:hint="eastAsia"/>
          <w:rtl/>
        </w:rPr>
        <w:t>و</w:t>
      </w:r>
      <w:r w:rsidR="00563525" w:rsidRPr="00E7766E">
        <w:rPr>
          <w:szCs w:val="24"/>
          <w:rtl/>
        </w:rPr>
        <w:t xml:space="preserve"> </w:t>
      </w:r>
      <w:r w:rsidR="00563525" w:rsidRPr="00E7766E">
        <w:rPr>
          <w:szCs w:val="24"/>
        </w:rPr>
        <w:t>EL-15</w:t>
      </w:r>
      <w:r w:rsidR="00563525" w:rsidRPr="00E7766E">
        <w:rPr>
          <w:szCs w:val="24"/>
          <w:rtl/>
        </w:rPr>
        <w:t xml:space="preserve"> </w:t>
      </w:r>
      <w:r w:rsidRPr="00E7766E">
        <w:rPr>
          <w:rFonts w:hint="eastAsia"/>
          <w:rtl/>
        </w:rPr>
        <w:t>در</w:t>
      </w:r>
      <w:r w:rsidRPr="00E7766E">
        <w:rPr>
          <w:rtl/>
        </w:rPr>
        <w:t xml:space="preserve"> </w:t>
      </w:r>
      <w:r w:rsidRPr="00E7766E">
        <w:rPr>
          <w:rFonts w:hint="eastAsia"/>
          <w:rtl/>
        </w:rPr>
        <w:t>بس</w:t>
      </w:r>
      <w:r w:rsidR="00563525" w:rsidRPr="00E7766E">
        <w:rPr>
          <w:rFonts w:hint="eastAsia"/>
          <w:rtl/>
        </w:rPr>
        <w:t>ــ</w:t>
      </w:r>
      <w:r w:rsidRPr="00E7766E">
        <w:rPr>
          <w:rFonts w:hint="eastAsia"/>
          <w:rtl/>
        </w:rPr>
        <w:t>ته</w:t>
      </w:r>
      <w:r w:rsidRPr="00E7766E">
        <w:rPr>
          <w:rtl/>
        </w:rPr>
        <w:t xml:space="preserve"> </w:t>
      </w:r>
      <w:r w:rsidR="00D2453D" w:rsidRPr="00E7766E">
        <w:rPr>
          <w:rFonts w:eastAsia="Times New Roman"/>
          <w:szCs w:val="24"/>
        </w:rPr>
        <w:t>BK-1</w:t>
      </w:r>
      <w:r w:rsidR="00563525" w:rsidRPr="00E7766E">
        <w:rPr>
          <w:rFonts w:eastAsia="Times New Roman"/>
          <w:szCs w:val="24"/>
        </w:rPr>
        <w:t>5</w:t>
      </w:r>
      <w:r w:rsidRPr="00E7766E">
        <w:rPr>
          <w:rtl/>
        </w:rPr>
        <w:t xml:space="preserve"> </w:t>
      </w:r>
      <w:r w:rsidRPr="00E7766E">
        <w:rPr>
          <w:rFonts w:hint="eastAsia"/>
          <w:rtl/>
        </w:rPr>
        <w:t>در</w:t>
      </w:r>
      <w:r w:rsidRPr="00E7766E">
        <w:rPr>
          <w:rtl/>
        </w:rPr>
        <w:t xml:space="preserve"> عمق </w:t>
      </w:r>
      <w:r w:rsidRPr="00E7766E">
        <w:rPr>
          <w:rFonts w:hint="cs"/>
          <w:rtl/>
        </w:rPr>
        <w:t>ی</w:t>
      </w:r>
      <w:r w:rsidRPr="00E7766E">
        <w:rPr>
          <w:rFonts w:hint="eastAsia"/>
          <w:rtl/>
        </w:rPr>
        <w:t>ک</w:t>
      </w:r>
      <w:r w:rsidRPr="00E7766E">
        <w:rPr>
          <w:rtl/>
        </w:rPr>
        <w:t xml:space="preserve"> متر</w:t>
      </w:r>
      <w:r w:rsidRPr="00E7766E">
        <w:rPr>
          <w:rFonts w:hint="cs"/>
          <w:rtl/>
        </w:rPr>
        <w:t>ی</w:t>
      </w:r>
      <w:r w:rsidRPr="00E7766E">
        <w:rPr>
          <w:rtl/>
        </w:rPr>
        <w:t xml:space="preserve"> </w:t>
      </w:r>
      <w:r w:rsidRPr="00E7766E">
        <w:rPr>
          <w:rFonts w:hint="eastAsia"/>
          <w:rtl/>
        </w:rPr>
        <w:t>در</w:t>
      </w:r>
      <w:r w:rsidRPr="00E7766E">
        <w:rPr>
          <w:rtl/>
        </w:rPr>
        <w:t xml:space="preserve"> سه زمان مختلف (صبح، ظهر، عصر) </w:t>
      </w:r>
      <w:r w:rsidRPr="00E7766E">
        <w:rPr>
          <w:rFonts w:hint="eastAsia"/>
          <w:rtl/>
        </w:rPr>
        <w:t>در</w:t>
      </w:r>
      <w:r w:rsidRPr="00E7766E">
        <w:rPr>
          <w:rtl/>
        </w:rPr>
        <w:t xml:space="preserve"> بازه زمان</w:t>
      </w:r>
      <w:r w:rsidRPr="00E7766E">
        <w:rPr>
          <w:rFonts w:hint="cs"/>
          <w:rtl/>
        </w:rPr>
        <w:t>ی</w:t>
      </w:r>
      <w:r w:rsidRPr="00E7766E">
        <w:rPr>
          <w:rtl/>
        </w:rPr>
        <w:t xml:space="preserve"> </w:t>
      </w:r>
      <w:r w:rsidR="00563525" w:rsidRPr="00E7766E">
        <w:rPr>
          <w:rtl/>
        </w:rPr>
        <w:t>12بهمن</w:t>
      </w:r>
      <w:r w:rsidR="00D2453D" w:rsidRPr="00E7766E">
        <w:rPr>
          <w:rtl/>
        </w:rPr>
        <w:t xml:space="preserve"> </w:t>
      </w:r>
      <w:r w:rsidRPr="00E7766E">
        <w:rPr>
          <w:rtl/>
        </w:rPr>
        <w:t>ال</w:t>
      </w:r>
      <w:r w:rsidRPr="00E7766E">
        <w:rPr>
          <w:rFonts w:hint="cs"/>
          <w:rtl/>
        </w:rPr>
        <w:t>ی</w:t>
      </w:r>
      <w:r w:rsidRPr="00E7766E">
        <w:rPr>
          <w:rtl/>
        </w:rPr>
        <w:t xml:space="preserve"> </w:t>
      </w:r>
      <w:r w:rsidR="00563525" w:rsidRPr="00E7766E">
        <w:rPr>
          <w:rtl/>
        </w:rPr>
        <w:t xml:space="preserve">20 </w:t>
      </w:r>
      <w:r w:rsidRPr="00E7766E">
        <w:rPr>
          <w:rFonts w:hint="eastAsia"/>
          <w:rtl/>
        </w:rPr>
        <w:t>بهمن</w:t>
      </w:r>
      <w:r w:rsidRPr="00E7766E">
        <w:rPr>
          <w:rtl/>
        </w:rPr>
        <w:t xml:space="preserve"> </w:t>
      </w:r>
      <w:r w:rsidRPr="00E7766E">
        <w:rPr>
          <w:rFonts w:hint="eastAsia"/>
          <w:rtl/>
        </w:rPr>
        <w:t>ماه</w:t>
      </w:r>
      <w:r w:rsidRPr="00E7766E">
        <w:rPr>
          <w:rtl/>
        </w:rPr>
        <w:t xml:space="preserve"> </w:t>
      </w:r>
      <w:r w:rsidR="005A4B02" w:rsidRPr="00E7766E">
        <w:rPr>
          <w:rtl/>
        </w:rPr>
        <w:t>1400</w:t>
      </w:r>
      <w:r w:rsidRPr="00E7766E">
        <w:rPr>
          <w:rtl/>
        </w:rPr>
        <w:t xml:space="preserve"> </w:t>
      </w:r>
      <w:r w:rsidRPr="00E7766E">
        <w:rPr>
          <w:rFonts w:hint="eastAsia"/>
          <w:rtl/>
        </w:rPr>
        <w:t>انجام</w:t>
      </w:r>
      <w:r w:rsidRPr="00E7766E">
        <w:rPr>
          <w:rtl/>
        </w:rPr>
        <w:t xml:space="preserve"> و نتا</w:t>
      </w:r>
      <w:r w:rsidRPr="00E7766E">
        <w:rPr>
          <w:rFonts w:hint="cs"/>
          <w:rtl/>
        </w:rPr>
        <w:t>ی</w:t>
      </w:r>
      <w:r w:rsidRPr="00E7766E">
        <w:rPr>
          <w:rFonts w:hint="eastAsia"/>
          <w:rtl/>
        </w:rPr>
        <w:t>ج</w:t>
      </w:r>
      <w:r w:rsidRPr="00E7766E">
        <w:rPr>
          <w:rtl/>
        </w:rPr>
        <w:t xml:space="preserve"> حاصل از </w:t>
      </w:r>
      <w:r w:rsidRPr="00E7766E">
        <w:rPr>
          <w:rFonts w:hint="eastAsia"/>
          <w:rtl/>
        </w:rPr>
        <w:t>اندازه</w:t>
      </w:r>
      <w:r w:rsidRPr="00E7766E">
        <w:rPr>
          <w:rFonts w:hint="eastAsia"/>
        </w:rPr>
        <w:t>‌</w:t>
      </w:r>
      <w:r w:rsidRPr="00E7766E">
        <w:rPr>
          <w:rFonts w:hint="eastAsia"/>
          <w:rtl/>
        </w:rPr>
        <w:t>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دما</w:t>
      </w:r>
      <w:r w:rsidRPr="00E7766E">
        <w:rPr>
          <w:rFonts w:hint="cs"/>
          <w:rtl/>
        </w:rPr>
        <w:t>ی</w:t>
      </w:r>
      <w:r w:rsidRPr="00E7766E">
        <w:rPr>
          <w:rtl/>
        </w:rPr>
        <w:t xml:space="preserve"> </w:t>
      </w:r>
      <w:r w:rsidRPr="00E7766E">
        <w:rPr>
          <w:rFonts w:hint="eastAsia"/>
          <w:rtl/>
        </w:rPr>
        <w:t>خاک</w:t>
      </w:r>
      <w:r w:rsidRPr="00E7766E">
        <w:rPr>
          <w:rtl/>
        </w:rPr>
        <w:t xml:space="preserve"> در پ</w:t>
      </w:r>
      <w:r w:rsidRPr="00E7766E">
        <w:rPr>
          <w:rFonts w:hint="cs"/>
          <w:rtl/>
        </w:rPr>
        <w:t>ی</w:t>
      </w:r>
      <w:r w:rsidRPr="00E7766E">
        <w:rPr>
          <w:rFonts w:hint="eastAsia"/>
          <w:rtl/>
        </w:rPr>
        <w:t>وست</w:t>
      </w:r>
      <w:r w:rsidRPr="00E7766E">
        <w:rPr>
          <w:rtl/>
        </w:rPr>
        <w:t xml:space="preserve"> 3-4 </w:t>
      </w:r>
      <w:r w:rsidRPr="00E7766E">
        <w:rPr>
          <w:rFonts w:hint="eastAsia"/>
          <w:rtl/>
        </w:rPr>
        <w:t>ارائه</w:t>
      </w:r>
      <w:r w:rsidRPr="00E7766E">
        <w:rPr>
          <w:rtl/>
        </w:rPr>
        <w:t xml:space="preserve"> شده است.</w:t>
      </w:r>
    </w:p>
    <w:p w14:paraId="580CA0E2" w14:textId="58260527" w:rsidR="003128BE" w:rsidRPr="00E7766E" w:rsidRDefault="003128BE" w:rsidP="00863D94">
      <w:pPr>
        <w:pStyle w:val="Heading2"/>
      </w:pPr>
      <w:bookmarkStart w:id="441" w:name="_Toc104799072"/>
      <w:bookmarkStart w:id="442" w:name="_Toc111381069"/>
      <w:r w:rsidRPr="00E7766E">
        <w:rPr>
          <w:rFonts w:hint="eastAsia"/>
          <w:rtl/>
        </w:rPr>
        <w:t>وضع</w:t>
      </w:r>
      <w:r w:rsidRPr="00E7766E">
        <w:rPr>
          <w:rFonts w:hint="cs"/>
          <w:rtl/>
        </w:rPr>
        <w:t>ی</w:t>
      </w:r>
      <w:r w:rsidRPr="00E7766E">
        <w:rPr>
          <w:rFonts w:hint="eastAsia"/>
          <w:rtl/>
        </w:rPr>
        <w:t>ت</w:t>
      </w:r>
      <w:r w:rsidRPr="00E7766E">
        <w:rPr>
          <w:rtl/>
        </w:rPr>
        <w:t xml:space="preserve"> </w:t>
      </w:r>
      <w:r w:rsidRPr="00E7766E">
        <w:rPr>
          <w:rFonts w:hint="eastAsia"/>
          <w:rtl/>
        </w:rPr>
        <w:t>تراز</w:t>
      </w:r>
      <w:r w:rsidRPr="00E7766E">
        <w:rPr>
          <w:rtl/>
        </w:rPr>
        <w:t xml:space="preserve"> </w:t>
      </w:r>
      <w:r w:rsidRPr="00E7766E">
        <w:rPr>
          <w:rFonts w:hint="eastAsia"/>
          <w:rtl/>
        </w:rPr>
        <w:t>سطح</w:t>
      </w:r>
      <w:r w:rsidRPr="00E7766E">
        <w:rPr>
          <w:rtl/>
        </w:rPr>
        <w:t xml:space="preserve"> آب</w:t>
      </w:r>
      <w:bookmarkEnd w:id="417"/>
      <w:bookmarkEnd w:id="418"/>
      <w:bookmarkEnd w:id="419"/>
      <w:bookmarkEnd w:id="420"/>
      <w:bookmarkEnd w:id="421"/>
      <w:bookmarkEnd w:id="422"/>
      <w:bookmarkEnd w:id="423"/>
      <w:bookmarkEnd w:id="424"/>
      <w:bookmarkEnd w:id="425"/>
      <w:bookmarkEnd w:id="426"/>
      <w:bookmarkEnd w:id="427"/>
      <w:bookmarkEnd w:id="441"/>
      <w:bookmarkEnd w:id="442"/>
    </w:p>
    <w:p w14:paraId="30456D96" w14:textId="1F55025E" w:rsidR="001F7D45" w:rsidRPr="00E7766E" w:rsidRDefault="003128BE" w:rsidP="00503CA2">
      <w:pPr>
        <w:pStyle w:val="BKP-MatnNormal"/>
        <w:rPr>
          <w:rtl/>
        </w:rPr>
      </w:pP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حفر</w:t>
      </w:r>
      <w:r w:rsidRPr="00E7766E">
        <w:rPr>
          <w:rtl/>
        </w:rPr>
        <w:t xml:space="preserve"> </w:t>
      </w:r>
      <w:r w:rsidR="00563525" w:rsidRPr="00E7766E">
        <w:rPr>
          <w:rtl/>
        </w:rPr>
        <w:t>5</w:t>
      </w:r>
      <w:r w:rsidR="00F007F0" w:rsidRPr="00E7766E">
        <w:rPr>
          <w:rtl/>
        </w:rPr>
        <w:t xml:space="preserve"> </w:t>
      </w:r>
      <w:r w:rsidRPr="00E7766E">
        <w:rPr>
          <w:rFonts w:hint="eastAsia"/>
          <w:rtl/>
        </w:rPr>
        <w:t>گمانه</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Fonts w:hint="eastAsia"/>
          <w:rtl/>
        </w:rPr>
        <w:t>،</w:t>
      </w:r>
      <w:r w:rsidRPr="00E7766E">
        <w:rPr>
          <w:rtl/>
        </w:rPr>
        <w:t xml:space="preserve"> </w:t>
      </w:r>
      <w:r w:rsidRPr="00E7766E">
        <w:rPr>
          <w:rFonts w:hint="eastAsia"/>
          <w:rtl/>
        </w:rPr>
        <w:t>سطح</w:t>
      </w:r>
      <w:r w:rsidRPr="00E7766E">
        <w:rPr>
          <w:rtl/>
        </w:rPr>
        <w:t xml:space="preserve"> </w:t>
      </w:r>
      <w:r w:rsidRPr="00E7766E">
        <w:rPr>
          <w:rFonts w:hint="eastAsia"/>
          <w:rtl/>
        </w:rPr>
        <w:t>آب</w:t>
      </w:r>
      <w:r w:rsidRPr="00E7766E">
        <w:rPr>
          <w:rtl/>
        </w:rPr>
        <w:t xml:space="preserve"> </w:t>
      </w:r>
      <w:r w:rsidRPr="00E7766E">
        <w:rPr>
          <w:rFonts w:hint="eastAsia"/>
          <w:rtl/>
        </w:rPr>
        <w:t>در</w:t>
      </w:r>
      <w:r w:rsidRPr="00E7766E">
        <w:rPr>
          <w:rtl/>
        </w:rPr>
        <w:t xml:space="preserve"> </w:t>
      </w:r>
      <w:r w:rsidRPr="00E7766E">
        <w:rPr>
          <w:rFonts w:hint="eastAsia"/>
          <w:rtl/>
        </w:rPr>
        <w:t>زمان</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اجرا</w:t>
      </w:r>
      <w:r w:rsidRPr="00E7766E">
        <w:rPr>
          <w:rFonts w:hint="cs"/>
          <w:rtl/>
        </w:rPr>
        <w:t>یی</w:t>
      </w:r>
      <w:r w:rsidRPr="00E7766E">
        <w:rPr>
          <w:rtl/>
        </w:rPr>
        <w:t xml:space="preserve"> </w:t>
      </w:r>
      <w:r w:rsidRPr="00E7766E">
        <w:rPr>
          <w:rFonts w:hint="eastAsia"/>
          <w:rtl/>
        </w:rPr>
        <w:t>در</w:t>
      </w:r>
      <w:r w:rsidRPr="00E7766E">
        <w:rPr>
          <w:rtl/>
        </w:rPr>
        <w:t xml:space="preserve"> </w:t>
      </w:r>
      <w:r w:rsidRPr="00E7766E">
        <w:rPr>
          <w:rFonts w:hint="eastAsia"/>
          <w:rtl/>
        </w:rPr>
        <w:t>محل</w:t>
      </w:r>
      <w:r w:rsidRPr="00E7766E">
        <w:rPr>
          <w:rtl/>
        </w:rPr>
        <w:t xml:space="preserve"> </w:t>
      </w:r>
      <w:r w:rsidRPr="00E7766E">
        <w:rPr>
          <w:rFonts w:hint="eastAsia"/>
          <w:rtl/>
        </w:rPr>
        <w:t>حفر</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00DD3C61" w:rsidRPr="00E7766E">
        <w:rPr>
          <w:rtl/>
        </w:rPr>
        <w:t xml:space="preserve">  </w:t>
      </w:r>
      <w:r w:rsidR="0014241C" w:rsidRPr="00E7766E">
        <w:t>BH-</w:t>
      </w:r>
      <w:r w:rsidR="002D5C37" w:rsidRPr="00E7766E">
        <w:t>WH-</w:t>
      </w:r>
      <w:r w:rsidR="00563525" w:rsidRPr="00E7766E">
        <w:t>7</w:t>
      </w:r>
      <w:r w:rsidR="00563525" w:rsidRPr="00E7766E">
        <w:rPr>
          <w:rtl/>
        </w:rPr>
        <w:t xml:space="preserve"> و </w:t>
      </w:r>
      <w:r w:rsidR="00563525" w:rsidRPr="00E7766E">
        <w:t>EL-14, EL-13, EL-12</w:t>
      </w:r>
      <w:r w:rsidR="00563525" w:rsidRPr="00E7766E">
        <w:rPr>
          <w:szCs w:val="24"/>
          <w:rtl/>
        </w:rPr>
        <w:t xml:space="preserve"> </w:t>
      </w:r>
      <w:r w:rsidR="00563525" w:rsidRPr="00E7766E">
        <w:rPr>
          <w:rFonts w:hint="eastAsia"/>
          <w:rtl/>
        </w:rPr>
        <w:t>و</w:t>
      </w:r>
      <w:r w:rsidR="00563525" w:rsidRPr="00E7766E">
        <w:rPr>
          <w:szCs w:val="24"/>
          <w:rtl/>
        </w:rPr>
        <w:t xml:space="preserve"> </w:t>
      </w:r>
      <w:r w:rsidR="00563525" w:rsidRPr="00E7766E">
        <w:rPr>
          <w:szCs w:val="24"/>
        </w:rPr>
        <w:t>EL-15</w:t>
      </w:r>
      <w:r w:rsidR="00F007F0" w:rsidRPr="00E7766E">
        <w:rPr>
          <w:rtl/>
        </w:rPr>
        <w:t xml:space="preserve"> </w:t>
      </w:r>
      <w:r w:rsidRPr="00E7766E">
        <w:rPr>
          <w:rFonts w:hint="eastAsia"/>
          <w:rtl/>
        </w:rPr>
        <w:t>تا</w:t>
      </w:r>
      <w:r w:rsidR="002E3258" w:rsidRPr="00E7766E">
        <w:rPr>
          <w:rtl/>
        </w:rPr>
        <w:t xml:space="preserve"> عمق</w:t>
      </w:r>
      <w:r w:rsidRPr="00E7766E">
        <w:rPr>
          <w:rtl/>
        </w:rPr>
        <w:t xml:space="preserve"> </w:t>
      </w:r>
      <w:r w:rsidR="002E3258" w:rsidRPr="00E7766E">
        <w:rPr>
          <w:rFonts w:hint="eastAsia"/>
          <w:rtl/>
        </w:rPr>
        <w:t>حداکثر</w:t>
      </w:r>
      <w:r w:rsidR="002E3258" w:rsidRPr="00E7766E">
        <w:rPr>
          <w:rtl/>
        </w:rPr>
        <w:t xml:space="preserve"> </w:t>
      </w:r>
      <w:r w:rsidR="002D5C37" w:rsidRPr="00E7766E">
        <w:rPr>
          <w:rtl/>
        </w:rPr>
        <w:t xml:space="preserve">15 </w:t>
      </w:r>
      <w:r w:rsidRPr="00E7766E">
        <w:rPr>
          <w:rtl/>
        </w:rPr>
        <w:t>متر</w:t>
      </w:r>
      <w:r w:rsidR="00455BDC" w:rsidRPr="00E7766E">
        <w:rPr>
          <w:rFonts w:hint="eastAsia"/>
          <w:rtl/>
        </w:rPr>
        <w:t>،</w:t>
      </w:r>
      <w:r w:rsidR="00455BDC" w:rsidRPr="00E7766E">
        <w:rPr>
          <w:rtl/>
        </w:rPr>
        <w:t xml:space="preserve"> </w:t>
      </w:r>
      <w:r w:rsidR="00455BDC" w:rsidRPr="00E7766E">
        <w:rPr>
          <w:rFonts w:hint="eastAsia"/>
          <w:rtl/>
        </w:rPr>
        <w:t>تراز</w:t>
      </w:r>
      <w:r w:rsidR="00455BDC" w:rsidRPr="00E7766E">
        <w:rPr>
          <w:rtl/>
        </w:rPr>
        <w:t xml:space="preserve"> </w:t>
      </w:r>
      <w:r w:rsidR="00455BDC" w:rsidRPr="00E7766E">
        <w:rPr>
          <w:rFonts w:hint="eastAsia"/>
          <w:rtl/>
        </w:rPr>
        <w:t>آب</w:t>
      </w:r>
      <w:r w:rsidR="00455BDC" w:rsidRPr="00E7766E">
        <w:rPr>
          <w:rtl/>
        </w:rPr>
        <w:t xml:space="preserve"> </w:t>
      </w:r>
      <w:r w:rsidR="00455BDC" w:rsidRPr="00E7766E">
        <w:rPr>
          <w:rFonts w:hint="eastAsia"/>
          <w:rtl/>
        </w:rPr>
        <w:t>ز</w:t>
      </w:r>
      <w:r w:rsidR="00455BDC" w:rsidRPr="00E7766E">
        <w:rPr>
          <w:rFonts w:hint="cs"/>
          <w:rtl/>
        </w:rPr>
        <w:t>ی</w:t>
      </w:r>
      <w:r w:rsidR="00455BDC" w:rsidRPr="00E7766E">
        <w:rPr>
          <w:rFonts w:hint="eastAsia"/>
          <w:rtl/>
        </w:rPr>
        <w:t>ر</w:t>
      </w:r>
      <w:r w:rsidR="00455BDC" w:rsidRPr="00E7766E">
        <w:rPr>
          <w:rtl/>
        </w:rPr>
        <w:t xml:space="preserve"> </w:t>
      </w:r>
      <w:r w:rsidR="00455BDC" w:rsidRPr="00E7766E">
        <w:rPr>
          <w:rFonts w:hint="eastAsia"/>
          <w:rtl/>
        </w:rPr>
        <w:t>سطح</w:t>
      </w:r>
      <w:r w:rsidR="00455BDC" w:rsidRPr="00E7766E">
        <w:rPr>
          <w:rFonts w:hint="cs"/>
          <w:rtl/>
        </w:rPr>
        <w:t>ی</w:t>
      </w:r>
      <w:r w:rsidR="00455BDC" w:rsidRPr="00E7766E">
        <w:rPr>
          <w:rtl/>
        </w:rPr>
        <w:t xml:space="preserve"> </w:t>
      </w:r>
      <w:r w:rsidRPr="00E7766E">
        <w:rPr>
          <w:rFonts w:hint="eastAsia"/>
          <w:rtl/>
        </w:rPr>
        <w:t>مشاهده</w:t>
      </w:r>
      <w:r w:rsidRPr="00E7766E">
        <w:rPr>
          <w:rtl/>
        </w:rPr>
        <w:t xml:space="preserve"> </w:t>
      </w:r>
      <w:r w:rsidR="00DF1636" w:rsidRPr="00E7766E">
        <w:rPr>
          <w:rFonts w:hint="eastAsia"/>
          <w:rtl/>
        </w:rPr>
        <w:t>ن</w:t>
      </w:r>
      <w:r w:rsidR="00455BDC" w:rsidRPr="00E7766E">
        <w:rPr>
          <w:rFonts w:hint="eastAsia"/>
          <w:rtl/>
        </w:rPr>
        <w:t>شده</w:t>
      </w:r>
      <w:r w:rsidR="00455BDC" w:rsidRPr="00E7766E">
        <w:rPr>
          <w:rtl/>
        </w:rPr>
        <w:t xml:space="preserve"> است. </w:t>
      </w:r>
      <w:r w:rsidR="0014241C" w:rsidRPr="00E7766E">
        <w:rPr>
          <w:rFonts w:hint="eastAsia"/>
          <w:rtl/>
        </w:rPr>
        <w:t>نظر</w:t>
      </w:r>
      <w:r w:rsidR="0014241C" w:rsidRPr="00E7766E">
        <w:rPr>
          <w:rtl/>
        </w:rPr>
        <w:t xml:space="preserve"> </w:t>
      </w:r>
      <w:r w:rsidR="0014241C" w:rsidRPr="00E7766E">
        <w:rPr>
          <w:rFonts w:hint="eastAsia"/>
          <w:rtl/>
        </w:rPr>
        <w:t>به</w:t>
      </w:r>
      <w:r w:rsidR="0014241C" w:rsidRPr="00E7766E">
        <w:rPr>
          <w:rtl/>
        </w:rPr>
        <w:t xml:space="preserve"> </w:t>
      </w:r>
      <w:r w:rsidR="0014241C" w:rsidRPr="00E7766E">
        <w:rPr>
          <w:rFonts w:hint="eastAsia"/>
          <w:rtl/>
        </w:rPr>
        <w:t>ا</w:t>
      </w:r>
      <w:r w:rsidR="0014241C" w:rsidRPr="00E7766E">
        <w:rPr>
          <w:rFonts w:hint="cs"/>
          <w:rtl/>
        </w:rPr>
        <w:t>ی</w:t>
      </w:r>
      <w:r w:rsidR="0014241C" w:rsidRPr="00E7766E">
        <w:rPr>
          <w:rFonts w:hint="eastAsia"/>
          <w:rtl/>
        </w:rPr>
        <w:t>ن</w:t>
      </w:r>
      <w:r w:rsidR="0014241C" w:rsidRPr="00E7766E">
        <w:rPr>
          <w:rtl/>
        </w:rPr>
        <w:t xml:space="preserve"> </w:t>
      </w:r>
      <w:r w:rsidR="0014241C" w:rsidRPr="00E7766E">
        <w:rPr>
          <w:rFonts w:hint="eastAsia"/>
          <w:rtl/>
        </w:rPr>
        <w:t>که</w:t>
      </w:r>
      <w:r w:rsidR="0014241C" w:rsidRPr="00E7766E">
        <w:rPr>
          <w:rtl/>
        </w:rPr>
        <w:t xml:space="preserve"> </w:t>
      </w:r>
      <w:r w:rsidR="0014241C" w:rsidRPr="00E7766E">
        <w:rPr>
          <w:rFonts w:hint="eastAsia"/>
          <w:rtl/>
        </w:rPr>
        <w:t>گذر</w:t>
      </w:r>
      <w:r w:rsidR="0014241C" w:rsidRPr="00E7766E">
        <w:rPr>
          <w:rtl/>
        </w:rPr>
        <w:t xml:space="preserve"> </w:t>
      </w:r>
      <w:r w:rsidR="0014241C" w:rsidRPr="00E7766E">
        <w:rPr>
          <w:rFonts w:hint="eastAsia"/>
          <w:rtl/>
        </w:rPr>
        <w:t>زمان</w:t>
      </w:r>
      <w:r w:rsidR="0014241C" w:rsidRPr="00E7766E">
        <w:rPr>
          <w:rtl/>
        </w:rPr>
        <w:t xml:space="preserve"> و تغ</w:t>
      </w:r>
      <w:r w:rsidR="0014241C" w:rsidRPr="00E7766E">
        <w:rPr>
          <w:rFonts w:hint="cs"/>
          <w:rtl/>
        </w:rPr>
        <w:t>یی</w:t>
      </w:r>
      <w:r w:rsidR="0014241C" w:rsidRPr="00E7766E">
        <w:rPr>
          <w:rFonts w:hint="eastAsia"/>
          <w:rtl/>
        </w:rPr>
        <w:t>رات</w:t>
      </w:r>
      <w:r w:rsidR="0014241C" w:rsidRPr="00E7766E">
        <w:rPr>
          <w:rtl/>
        </w:rPr>
        <w:t xml:space="preserve"> شرا</w:t>
      </w:r>
      <w:r w:rsidR="0014241C" w:rsidRPr="00E7766E">
        <w:rPr>
          <w:rFonts w:hint="cs"/>
          <w:rtl/>
        </w:rPr>
        <w:t>ی</w:t>
      </w:r>
      <w:r w:rsidR="0014241C" w:rsidRPr="00E7766E">
        <w:rPr>
          <w:rFonts w:hint="eastAsia"/>
          <w:rtl/>
        </w:rPr>
        <w:t>ط</w:t>
      </w:r>
      <w:r w:rsidR="0014241C" w:rsidRPr="00E7766E">
        <w:rPr>
          <w:rtl/>
        </w:rPr>
        <w:t xml:space="preserve"> جو</w:t>
      </w:r>
      <w:r w:rsidR="0014241C" w:rsidRPr="00E7766E">
        <w:rPr>
          <w:rFonts w:hint="cs"/>
          <w:rtl/>
        </w:rPr>
        <w:t>ی</w:t>
      </w:r>
      <w:r w:rsidR="0014241C" w:rsidRPr="00E7766E">
        <w:rPr>
          <w:rtl/>
        </w:rPr>
        <w:t xml:space="preserve"> در فصول مختلف سال م</w:t>
      </w:r>
      <w:r w:rsidR="0014241C" w:rsidRPr="00E7766E">
        <w:rPr>
          <w:rFonts w:hint="cs"/>
          <w:rtl/>
        </w:rPr>
        <w:t>ی‏</w:t>
      </w:r>
      <w:r w:rsidR="0014241C" w:rsidRPr="00E7766E">
        <w:rPr>
          <w:rFonts w:hint="eastAsia"/>
          <w:rtl/>
        </w:rPr>
        <w:t>تواند</w:t>
      </w:r>
      <w:r w:rsidR="0014241C" w:rsidRPr="00E7766E">
        <w:rPr>
          <w:rtl/>
        </w:rPr>
        <w:t xml:space="preserve"> منجر به تغ</w:t>
      </w:r>
      <w:r w:rsidR="0014241C" w:rsidRPr="00E7766E">
        <w:rPr>
          <w:rFonts w:hint="cs"/>
          <w:rtl/>
        </w:rPr>
        <w:t>یی</w:t>
      </w:r>
      <w:r w:rsidR="0014241C" w:rsidRPr="00E7766E">
        <w:rPr>
          <w:rFonts w:hint="eastAsia"/>
          <w:rtl/>
        </w:rPr>
        <w:t>ر</w:t>
      </w:r>
      <w:r w:rsidR="0014241C" w:rsidRPr="00E7766E">
        <w:rPr>
          <w:rtl/>
        </w:rPr>
        <w:t xml:space="preserve"> در سطح آب ا</w:t>
      </w:r>
      <w:r w:rsidR="0014241C" w:rsidRPr="00E7766E">
        <w:rPr>
          <w:rFonts w:hint="cs"/>
          <w:rtl/>
        </w:rPr>
        <w:t>ی</w:t>
      </w:r>
      <w:r w:rsidR="0014241C" w:rsidRPr="00E7766E">
        <w:rPr>
          <w:rFonts w:hint="eastAsia"/>
          <w:rtl/>
        </w:rPr>
        <w:t>ستاب</w:t>
      </w:r>
      <w:r w:rsidR="0014241C" w:rsidRPr="00E7766E">
        <w:rPr>
          <w:rFonts w:hint="cs"/>
          <w:rtl/>
        </w:rPr>
        <w:t>ی</w:t>
      </w:r>
      <w:r w:rsidR="0014241C" w:rsidRPr="00E7766E">
        <w:rPr>
          <w:rtl/>
        </w:rPr>
        <w:t xml:space="preserve"> در محدوده پروژه </w:t>
      </w:r>
      <w:r w:rsidR="0014241C" w:rsidRPr="00E7766E">
        <w:rPr>
          <w:rFonts w:hint="eastAsia"/>
          <w:rtl/>
        </w:rPr>
        <w:t>شود،</w:t>
      </w:r>
      <w:r w:rsidR="0014241C" w:rsidRPr="00E7766E">
        <w:rPr>
          <w:rtl/>
        </w:rPr>
        <w:t xml:space="preserve"> ضرور</w:t>
      </w:r>
      <w:r w:rsidR="0014241C" w:rsidRPr="00E7766E">
        <w:rPr>
          <w:rFonts w:hint="cs"/>
          <w:rtl/>
        </w:rPr>
        <w:t>ی</w:t>
      </w:r>
      <w:r w:rsidR="0014241C" w:rsidRPr="00E7766E">
        <w:rPr>
          <w:rtl/>
        </w:rPr>
        <w:t xml:space="preserve"> است </w:t>
      </w:r>
      <w:r w:rsidR="0014241C" w:rsidRPr="00E7766E">
        <w:rPr>
          <w:rFonts w:hint="eastAsia"/>
          <w:rtl/>
        </w:rPr>
        <w:t>تراز</w:t>
      </w:r>
      <w:r w:rsidR="0014241C" w:rsidRPr="00E7766E">
        <w:rPr>
          <w:rtl/>
        </w:rPr>
        <w:t xml:space="preserve"> </w:t>
      </w:r>
      <w:r w:rsidR="0014241C" w:rsidRPr="00E7766E">
        <w:rPr>
          <w:rFonts w:hint="eastAsia"/>
          <w:rtl/>
        </w:rPr>
        <w:t>آب</w:t>
      </w:r>
      <w:r w:rsidR="0014241C" w:rsidRPr="00E7766E">
        <w:rPr>
          <w:rtl/>
        </w:rPr>
        <w:t xml:space="preserve"> </w:t>
      </w:r>
      <w:r w:rsidR="0014241C" w:rsidRPr="00E7766E">
        <w:rPr>
          <w:rFonts w:hint="eastAsia"/>
          <w:rtl/>
        </w:rPr>
        <w:t>ز</w:t>
      </w:r>
      <w:r w:rsidR="0014241C" w:rsidRPr="00E7766E">
        <w:rPr>
          <w:rFonts w:hint="cs"/>
          <w:rtl/>
        </w:rPr>
        <w:t>ی</w:t>
      </w:r>
      <w:r w:rsidR="0014241C" w:rsidRPr="00E7766E">
        <w:rPr>
          <w:rFonts w:hint="eastAsia"/>
          <w:rtl/>
        </w:rPr>
        <w:t>رزم</w:t>
      </w:r>
      <w:r w:rsidR="0014241C" w:rsidRPr="00E7766E">
        <w:rPr>
          <w:rFonts w:hint="cs"/>
          <w:rtl/>
        </w:rPr>
        <w:t>ی</w:t>
      </w:r>
      <w:r w:rsidR="0014241C" w:rsidRPr="00E7766E">
        <w:rPr>
          <w:rFonts w:hint="eastAsia"/>
          <w:rtl/>
        </w:rPr>
        <w:t>ن</w:t>
      </w:r>
      <w:r w:rsidR="0014241C" w:rsidRPr="00E7766E">
        <w:rPr>
          <w:rFonts w:hint="cs"/>
          <w:rtl/>
        </w:rPr>
        <w:t>ی</w:t>
      </w:r>
      <w:r w:rsidR="0014241C" w:rsidRPr="00E7766E">
        <w:rPr>
          <w:rtl/>
        </w:rPr>
        <w:t xml:space="preserve"> </w:t>
      </w:r>
      <w:r w:rsidR="0014241C" w:rsidRPr="00E7766E">
        <w:rPr>
          <w:rFonts w:hint="eastAsia"/>
          <w:rtl/>
        </w:rPr>
        <w:t>پ</w:t>
      </w:r>
      <w:r w:rsidR="0014241C" w:rsidRPr="00E7766E">
        <w:rPr>
          <w:rFonts w:hint="cs"/>
          <w:rtl/>
        </w:rPr>
        <w:t>ی</w:t>
      </w:r>
      <w:r w:rsidR="0014241C" w:rsidRPr="00E7766E">
        <w:rPr>
          <w:rFonts w:hint="eastAsia"/>
          <w:rtl/>
        </w:rPr>
        <w:t>ش</w:t>
      </w:r>
      <w:r w:rsidR="0014241C" w:rsidRPr="00E7766E">
        <w:rPr>
          <w:rtl/>
        </w:rPr>
        <w:t xml:space="preserve"> </w:t>
      </w:r>
      <w:r w:rsidR="0014241C" w:rsidRPr="00E7766E">
        <w:rPr>
          <w:rFonts w:hint="eastAsia"/>
          <w:rtl/>
        </w:rPr>
        <w:t>از</w:t>
      </w:r>
      <w:r w:rsidR="0014241C" w:rsidRPr="00E7766E">
        <w:rPr>
          <w:rtl/>
        </w:rPr>
        <w:t xml:space="preserve"> </w:t>
      </w:r>
      <w:r w:rsidR="0014241C" w:rsidRPr="00E7766E">
        <w:rPr>
          <w:rFonts w:hint="eastAsia"/>
          <w:rtl/>
        </w:rPr>
        <w:t>شروع</w:t>
      </w:r>
      <w:r w:rsidR="0014241C" w:rsidRPr="00E7766E">
        <w:rPr>
          <w:rtl/>
        </w:rPr>
        <w:t xml:space="preserve"> </w:t>
      </w:r>
      <w:r w:rsidR="0014241C" w:rsidRPr="00E7766E">
        <w:rPr>
          <w:rFonts w:hint="eastAsia"/>
          <w:rtl/>
        </w:rPr>
        <w:t>عمل</w:t>
      </w:r>
      <w:r w:rsidR="0014241C" w:rsidRPr="00E7766E">
        <w:rPr>
          <w:rFonts w:hint="cs"/>
          <w:rtl/>
        </w:rPr>
        <w:t>ی</w:t>
      </w:r>
      <w:r w:rsidR="0014241C" w:rsidRPr="00E7766E">
        <w:rPr>
          <w:rFonts w:hint="eastAsia"/>
          <w:rtl/>
        </w:rPr>
        <w:t>ات</w:t>
      </w:r>
      <w:r w:rsidR="0014241C" w:rsidRPr="00E7766E">
        <w:rPr>
          <w:rtl/>
        </w:rPr>
        <w:t xml:space="preserve"> </w:t>
      </w:r>
      <w:r w:rsidR="0014241C" w:rsidRPr="00E7766E">
        <w:rPr>
          <w:rFonts w:hint="eastAsia"/>
          <w:rtl/>
        </w:rPr>
        <w:t>عمران</w:t>
      </w:r>
      <w:r w:rsidR="0014241C" w:rsidRPr="00E7766E">
        <w:rPr>
          <w:rFonts w:hint="cs"/>
          <w:rtl/>
        </w:rPr>
        <w:t>ی</w:t>
      </w:r>
      <w:r w:rsidR="0014241C" w:rsidRPr="00E7766E">
        <w:rPr>
          <w:rtl/>
        </w:rPr>
        <w:t xml:space="preserve"> </w:t>
      </w:r>
      <w:r w:rsidR="0014241C" w:rsidRPr="00E7766E">
        <w:rPr>
          <w:rFonts w:hint="eastAsia"/>
          <w:rtl/>
        </w:rPr>
        <w:t>و</w:t>
      </w:r>
      <w:r w:rsidR="0014241C" w:rsidRPr="00E7766E">
        <w:rPr>
          <w:rtl/>
        </w:rPr>
        <w:t xml:space="preserve"> </w:t>
      </w:r>
      <w:r w:rsidR="0014241C" w:rsidRPr="00E7766E">
        <w:rPr>
          <w:rFonts w:hint="eastAsia"/>
          <w:rtl/>
        </w:rPr>
        <w:t>در</w:t>
      </w:r>
      <w:r w:rsidR="0014241C" w:rsidRPr="00E7766E">
        <w:rPr>
          <w:rtl/>
        </w:rPr>
        <w:t xml:space="preserve"> </w:t>
      </w:r>
      <w:r w:rsidR="0014241C" w:rsidRPr="00E7766E">
        <w:rPr>
          <w:rFonts w:hint="eastAsia"/>
          <w:rtl/>
        </w:rPr>
        <w:t>ح</w:t>
      </w:r>
      <w:r w:rsidR="0014241C" w:rsidRPr="00E7766E">
        <w:rPr>
          <w:rFonts w:hint="cs"/>
          <w:rtl/>
        </w:rPr>
        <w:t>ی</w:t>
      </w:r>
      <w:r w:rsidR="0014241C" w:rsidRPr="00E7766E">
        <w:rPr>
          <w:rFonts w:hint="eastAsia"/>
          <w:rtl/>
        </w:rPr>
        <w:t>ن</w:t>
      </w:r>
      <w:r w:rsidR="0014241C" w:rsidRPr="00E7766E">
        <w:rPr>
          <w:rtl/>
        </w:rPr>
        <w:t xml:space="preserve"> </w:t>
      </w:r>
      <w:r w:rsidR="0014241C" w:rsidRPr="00E7766E">
        <w:rPr>
          <w:rFonts w:hint="eastAsia"/>
          <w:rtl/>
        </w:rPr>
        <w:t>آن</w:t>
      </w:r>
      <w:r w:rsidR="0014241C" w:rsidRPr="00E7766E">
        <w:rPr>
          <w:rtl/>
        </w:rPr>
        <w:t xml:space="preserve"> </w:t>
      </w:r>
      <w:r w:rsidR="0014241C" w:rsidRPr="00E7766E">
        <w:rPr>
          <w:rFonts w:hint="eastAsia"/>
          <w:rtl/>
        </w:rPr>
        <w:t>به</w:t>
      </w:r>
      <w:r w:rsidR="0014241C" w:rsidRPr="00E7766E">
        <w:rPr>
          <w:rtl/>
        </w:rPr>
        <w:t xml:space="preserve"> </w:t>
      </w:r>
      <w:r w:rsidR="0014241C" w:rsidRPr="00E7766E">
        <w:rPr>
          <w:rFonts w:hint="eastAsia"/>
          <w:rtl/>
        </w:rPr>
        <w:t>طور</w:t>
      </w:r>
      <w:r w:rsidR="0014241C" w:rsidRPr="00E7766E">
        <w:rPr>
          <w:rtl/>
        </w:rPr>
        <w:t xml:space="preserve"> </w:t>
      </w:r>
      <w:r w:rsidR="0014241C" w:rsidRPr="00E7766E">
        <w:rPr>
          <w:rFonts w:hint="eastAsia"/>
          <w:rtl/>
        </w:rPr>
        <w:t>دق</w:t>
      </w:r>
      <w:r w:rsidR="0014241C" w:rsidRPr="00E7766E">
        <w:rPr>
          <w:rFonts w:hint="cs"/>
          <w:rtl/>
        </w:rPr>
        <w:t>ی</w:t>
      </w:r>
      <w:r w:rsidR="0014241C" w:rsidRPr="00E7766E">
        <w:rPr>
          <w:rFonts w:hint="eastAsia"/>
          <w:rtl/>
        </w:rPr>
        <w:t>ق</w:t>
      </w:r>
      <w:r w:rsidR="0014241C" w:rsidRPr="00E7766E">
        <w:rPr>
          <w:rtl/>
        </w:rPr>
        <w:t xml:space="preserve"> </w:t>
      </w:r>
      <w:r w:rsidR="0014241C" w:rsidRPr="00E7766E">
        <w:rPr>
          <w:rFonts w:hint="eastAsia"/>
          <w:rtl/>
        </w:rPr>
        <w:t>بررس</w:t>
      </w:r>
      <w:r w:rsidR="0014241C" w:rsidRPr="00E7766E">
        <w:rPr>
          <w:rFonts w:hint="cs"/>
          <w:rtl/>
        </w:rPr>
        <w:t>ی</w:t>
      </w:r>
      <w:r w:rsidR="0014241C" w:rsidRPr="00E7766E">
        <w:rPr>
          <w:rtl/>
        </w:rPr>
        <w:t xml:space="preserve"> </w:t>
      </w:r>
      <w:r w:rsidR="0014241C" w:rsidRPr="00E7766E">
        <w:rPr>
          <w:rFonts w:hint="eastAsia"/>
          <w:rtl/>
        </w:rPr>
        <w:t>شود</w:t>
      </w:r>
      <w:r w:rsidR="0014241C" w:rsidRPr="00E7766E">
        <w:rPr>
          <w:rtl/>
        </w:rPr>
        <w:t>.</w:t>
      </w:r>
      <w:bookmarkStart w:id="443" w:name="_Toc17804370"/>
      <w:bookmarkStart w:id="444" w:name="_Toc18225419"/>
      <w:bookmarkStart w:id="445" w:name="_Toc17804371"/>
      <w:bookmarkStart w:id="446" w:name="_Toc18225420"/>
      <w:bookmarkStart w:id="447" w:name="_Toc3554768"/>
      <w:bookmarkStart w:id="448" w:name="_Toc3738787"/>
      <w:bookmarkStart w:id="449" w:name="_Toc3554769"/>
      <w:bookmarkStart w:id="450" w:name="_Toc3738788"/>
      <w:bookmarkStart w:id="451" w:name="_Toc9234434"/>
      <w:bookmarkStart w:id="452" w:name="_Toc9234435"/>
      <w:bookmarkStart w:id="453" w:name="_Toc9234436"/>
      <w:bookmarkStart w:id="454" w:name="_Toc9234437"/>
      <w:bookmarkStart w:id="455" w:name="_Toc9234503"/>
      <w:bookmarkStart w:id="456" w:name="_Toc8566665"/>
      <w:bookmarkStart w:id="457" w:name="_Toc32055026"/>
      <w:bookmarkStart w:id="458" w:name="_Toc32055027"/>
      <w:bookmarkStart w:id="459" w:name="_Toc32055028"/>
      <w:bookmarkStart w:id="460" w:name="_Toc32055029"/>
      <w:bookmarkStart w:id="461" w:name="_Toc32055030"/>
      <w:bookmarkStart w:id="462" w:name="_Toc32055031"/>
      <w:bookmarkStart w:id="463" w:name="_Toc32055032"/>
      <w:bookmarkStart w:id="464" w:name="_Toc32055033"/>
      <w:bookmarkStart w:id="465" w:name="_Toc32055063"/>
      <w:bookmarkStart w:id="466" w:name="_Toc32055064"/>
      <w:bookmarkStart w:id="467" w:name="_Toc9353463"/>
      <w:bookmarkStart w:id="468" w:name="_Toc9353464"/>
      <w:bookmarkStart w:id="469" w:name="_Toc9446694"/>
      <w:bookmarkStart w:id="470" w:name="_Toc9353465"/>
      <w:bookmarkStart w:id="471" w:name="_Toc9446695"/>
      <w:bookmarkStart w:id="472" w:name="_Toc9353466"/>
      <w:bookmarkStart w:id="473" w:name="_Toc9446696"/>
      <w:bookmarkStart w:id="474" w:name="_Toc9353467"/>
      <w:bookmarkStart w:id="475" w:name="_Toc9446697"/>
      <w:bookmarkStart w:id="476" w:name="_Toc9353468"/>
      <w:bookmarkStart w:id="477" w:name="_Toc9446698"/>
      <w:bookmarkStart w:id="478" w:name="_Toc9353469"/>
      <w:bookmarkStart w:id="479" w:name="_Toc9446699"/>
      <w:bookmarkStart w:id="480" w:name="_Toc9353470"/>
      <w:bookmarkStart w:id="481" w:name="_Toc9446700"/>
      <w:bookmarkStart w:id="482" w:name="_Toc9353471"/>
      <w:bookmarkStart w:id="483" w:name="_Toc9446701"/>
      <w:bookmarkStart w:id="484" w:name="_Toc9353472"/>
      <w:bookmarkStart w:id="485" w:name="_Toc9446702"/>
      <w:bookmarkStart w:id="486" w:name="_Toc9353473"/>
      <w:bookmarkStart w:id="487" w:name="_Toc9446703"/>
      <w:bookmarkStart w:id="488" w:name="_Toc9353474"/>
      <w:bookmarkStart w:id="489" w:name="_Toc9446704"/>
      <w:bookmarkStart w:id="490" w:name="_Toc9353475"/>
      <w:bookmarkStart w:id="491" w:name="_Toc9446705"/>
      <w:bookmarkStart w:id="492" w:name="_Toc9353476"/>
      <w:bookmarkStart w:id="493" w:name="_Toc9446706"/>
      <w:bookmarkStart w:id="494" w:name="_Toc9353477"/>
      <w:bookmarkStart w:id="495" w:name="_Toc9446707"/>
      <w:bookmarkStart w:id="496" w:name="_Toc9353478"/>
      <w:bookmarkStart w:id="497" w:name="_Toc9446708"/>
      <w:bookmarkStart w:id="498" w:name="_Toc488668204"/>
      <w:bookmarkStart w:id="499" w:name="_Toc488668205"/>
      <w:bookmarkStart w:id="500" w:name="_Toc488668206"/>
      <w:bookmarkStart w:id="501" w:name="_Toc488668207"/>
      <w:bookmarkStart w:id="502" w:name="_Toc488668208"/>
      <w:bookmarkStart w:id="503" w:name="_Toc488668209"/>
      <w:bookmarkStart w:id="504" w:name="_Toc488668210"/>
      <w:bookmarkStart w:id="505" w:name="_Toc488668211"/>
      <w:bookmarkStart w:id="506" w:name="_Toc488668212"/>
      <w:bookmarkStart w:id="507" w:name="_Toc488668213"/>
      <w:bookmarkStart w:id="508" w:name="_Toc488668214"/>
      <w:bookmarkStart w:id="509" w:name="_Toc488668215"/>
      <w:bookmarkStart w:id="510" w:name="_Toc488668216"/>
      <w:bookmarkStart w:id="511" w:name="_Toc488668217"/>
      <w:bookmarkStart w:id="512" w:name="_Toc488668218"/>
      <w:bookmarkStart w:id="513" w:name="_Toc488668219"/>
      <w:bookmarkStart w:id="514" w:name="_Toc488668220"/>
      <w:bookmarkStart w:id="515" w:name="_Toc488668221"/>
      <w:bookmarkStart w:id="516" w:name="_Toc488668222"/>
      <w:bookmarkStart w:id="517" w:name="_Toc488668223"/>
      <w:bookmarkStart w:id="518" w:name="_Toc488668224"/>
      <w:bookmarkStart w:id="519" w:name="_Toc488668225"/>
      <w:bookmarkStart w:id="520" w:name="_Toc488668226"/>
      <w:bookmarkStart w:id="521" w:name="_Toc488668227"/>
      <w:bookmarkStart w:id="522" w:name="_Toc488668228"/>
      <w:bookmarkStart w:id="523" w:name="_Toc488668229"/>
      <w:bookmarkStart w:id="524" w:name="_Toc488668230"/>
      <w:bookmarkStart w:id="525" w:name="_Toc488668231"/>
      <w:bookmarkStart w:id="526" w:name="_Toc488668232"/>
      <w:bookmarkStart w:id="527" w:name="_Toc20671935"/>
      <w:bookmarkStart w:id="528" w:name="_Toc20906922"/>
      <w:bookmarkStart w:id="529" w:name="_Toc32055065"/>
      <w:bookmarkStart w:id="530" w:name="_Toc9234512"/>
      <w:bookmarkStart w:id="531" w:name="_Toc9234513"/>
      <w:bookmarkStart w:id="532" w:name="_Toc7540240"/>
      <w:bookmarkStart w:id="533" w:name="_Toc8566673"/>
      <w:bookmarkStart w:id="534" w:name="_Toc7540241"/>
      <w:bookmarkStart w:id="535" w:name="_Toc8566674"/>
      <w:bookmarkStart w:id="536" w:name="_Toc7540242"/>
      <w:bookmarkStart w:id="537" w:name="_Toc8566675"/>
      <w:bookmarkStart w:id="538" w:name="_Toc7540243"/>
      <w:bookmarkStart w:id="539" w:name="_Toc8566676"/>
      <w:bookmarkStart w:id="540" w:name="_Toc7540244"/>
      <w:bookmarkStart w:id="541" w:name="_Toc8566677"/>
      <w:bookmarkStart w:id="542" w:name="_Toc7540245"/>
      <w:bookmarkStart w:id="543" w:name="_Toc8566678"/>
      <w:bookmarkStart w:id="544" w:name="_Toc7540247"/>
      <w:bookmarkStart w:id="545" w:name="_Toc8566680"/>
      <w:bookmarkStart w:id="546" w:name="_Toc15981471"/>
      <w:bookmarkStart w:id="547" w:name="_Toc15983311"/>
      <w:bookmarkStart w:id="548" w:name="_Toc15983612"/>
      <w:bookmarkStart w:id="549" w:name="_Toc15994176"/>
      <w:bookmarkStart w:id="550" w:name="_Toc15981472"/>
      <w:bookmarkStart w:id="551" w:name="_Toc15983312"/>
      <w:bookmarkStart w:id="552" w:name="_Toc15983613"/>
      <w:bookmarkStart w:id="553" w:name="_Toc15994177"/>
      <w:bookmarkStart w:id="554" w:name="_Toc9259337"/>
      <w:bookmarkStart w:id="555" w:name="_Toc9339071"/>
      <w:bookmarkStart w:id="556" w:name="_Toc9339125"/>
      <w:bookmarkStart w:id="557" w:name="_Toc9424796"/>
      <w:bookmarkStart w:id="558" w:name="_Toc9259338"/>
      <w:bookmarkStart w:id="559" w:name="_Toc9339072"/>
      <w:bookmarkStart w:id="560" w:name="_Toc9339126"/>
      <w:bookmarkStart w:id="561" w:name="_Toc9424797"/>
      <w:bookmarkStart w:id="562" w:name="_Toc9259339"/>
      <w:bookmarkStart w:id="563" w:name="_Toc9339073"/>
      <w:bookmarkStart w:id="564" w:name="_Toc9339127"/>
      <w:bookmarkStart w:id="565" w:name="_Toc9424798"/>
      <w:bookmarkStart w:id="566" w:name="_Toc9259340"/>
      <w:bookmarkStart w:id="567" w:name="_Toc9339074"/>
      <w:bookmarkStart w:id="568" w:name="_Toc9339128"/>
      <w:bookmarkStart w:id="569" w:name="_Toc9424799"/>
      <w:bookmarkStart w:id="570" w:name="_Toc9259341"/>
      <w:bookmarkStart w:id="571" w:name="_Toc9339075"/>
      <w:bookmarkStart w:id="572" w:name="_Toc9339129"/>
      <w:bookmarkStart w:id="573" w:name="_Toc9424800"/>
      <w:bookmarkStart w:id="574" w:name="_Toc9259342"/>
      <w:bookmarkStart w:id="575" w:name="_Toc9339076"/>
      <w:bookmarkStart w:id="576" w:name="_Toc9339130"/>
      <w:bookmarkStart w:id="577" w:name="_Toc9424801"/>
      <w:bookmarkStart w:id="578" w:name="_Toc9259343"/>
      <w:bookmarkStart w:id="579" w:name="_Toc9339077"/>
      <w:bookmarkStart w:id="580" w:name="_Toc9339131"/>
      <w:bookmarkStart w:id="581" w:name="_Toc9424802"/>
      <w:bookmarkStart w:id="582" w:name="_Toc9259344"/>
      <w:bookmarkStart w:id="583" w:name="_Toc9339078"/>
      <w:bookmarkStart w:id="584" w:name="_Toc9339132"/>
      <w:bookmarkStart w:id="585" w:name="_Toc9424803"/>
      <w:bookmarkStart w:id="586" w:name="_Toc9259345"/>
      <w:bookmarkStart w:id="587" w:name="_Toc9339079"/>
      <w:bookmarkStart w:id="588" w:name="_Toc9339133"/>
      <w:bookmarkStart w:id="589" w:name="_Toc9424804"/>
      <w:bookmarkStart w:id="590" w:name="_Toc9259346"/>
      <w:bookmarkStart w:id="591" w:name="_Toc9339080"/>
      <w:bookmarkStart w:id="592" w:name="_Toc9339134"/>
      <w:bookmarkStart w:id="593" w:name="_Toc9424805"/>
      <w:bookmarkStart w:id="594" w:name="_Toc9259347"/>
      <w:bookmarkStart w:id="595" w:name="_Toc9339081"/>
      <w:bookmarkStart w:id="596" w:name="_Toc9339135"/>
      <w:bookmarkStart w:id="597" w:name="_Toc9424806"/>
      <w:bookmarkStart w:id="598" w:name="_Toc15981473"/>
      <w:bookmarkStart w:id="599" w:name="_Toc15983313"/>
      <w:bookmarkStart w:id="600" w:name="_Toc15983614"/>
      <w:bookmarkStart w:id="601" w:name="_Toc15994178"/>
      <w:bookmarkStart w:id="602" w:name="_Toc15981474"/>
      <w:bookmarkStart w:id="603" w:name="_Toc15983314"/>
      <w:bookmarkStart w:id="604" w:name="_Toc15983615"/>
      <w:bookmarkStart w:id="605" w:name="_Toc15994179"/>
      <w:bookmarkStart w:id="606" w:name="_Toc15981475"/>
      <w:bookmarkStart w:id="607" w:name="_Toc15983315"/>
      <w:bookmarkStart w:id="608" w:name="_Toc15983616"/>
      <w:bookmarkStart w:id="609" w:name="_Toc15994180"/>
      <w:bookmarkStart w:id="610" w:name="_Toc15981476"/>
      <w:bookmarkStart w:id="611" w:name="_Toc15983316"/>
      <w:bookmarkStart w:id="612" w:name="_Toc15983617"/>
      <w:bookmarkStart w:id="613" w:name="_Toc15994181"/>
      <w:bookmarkStart w:id="614" w:name="_Toc15981477"/>
      <w:bookmarkStart w:id="615" w:name="_Toc15983317"/>
      <w:bookmarkStart w:id="616" w:name="_Toc15983618"/>
      <w:bookmarkStart w:id="617" w:name="_Toc15994182"/>
      <w:bookmarkStart w:id="618" w:name="_Toc15981478"/>
      <w:bookmarkStart w:id="619" w:name="_Toc15983318"/>
      <w:bookmarkStart w:id="620" w:name="_Toc15983619"/>
      <w:bookmarkStart w:id="621" w:name="_Toc15994183"/>
      <w:bookmarkStart w:id="622" w:name="_Toc15981495"/>
      <w:bookmarkStart w:id="623" w:name="_Toc15983335"/>
      <w:bookmarkStart w:id="624" w:name="_Toc15983636"/>
      <w:bookmarkStart w:id="625" w:name="_Toc15994200"/>
      <w:bookmarkStart w:id="626" w:name="_Toc15981496"/>
      <w:bookmarkStart w:id="627" w:name="_Toc15983336"/>
      <w:bookmarkStart w:id="628" w:name="_Toc15983637"/>
      <w:bookmarkStart w:id="629" w:name="_Toc15994201"/>
      <w:bookmarkStart w:id="630" w:name="_Toc15981617"/>
      <w:bookmarkStart w:id="631" w:name="_Toc15983457"/>
      <w:bookmarkStart w:id="632" w:name="_Toc15983758"/>
      <w:bookmarkStart w:id="633" w:name="_Toc15994322"/>
      <w:bookmarkStart w:id="634" w:name="_Toc15981618"/>
      <w:bookmarkStart w:id="635" w:name="_Toc15983458"/>
      <w:bookmarkStart w:id="636" w:name="_Toc15983759"/>
      <w:bookmarkStart w:id="637" w:name="_Toc15994323"/>
      <w:bookmarkStart w:id="638" w:name="_Toc15981619"/>
      <w:bookmarkStart w:id="639" w:name="_Toc15983459"/>
      <w:bookmarkStart w:id="640" w:name="_Toc15983760"/>
      <w:bookmarkStart w:id="641" w:name="_Toc15994324"/>
      <w:bookmarkStart w:id="642" w:name="_Toc15981620"/>
      <w:bookmarkStart w:id="643" w:name="_Toc15983460"/>
      <w:bookmarkStart w:id="644" w:name="_Toc15983761"/>
      <w:bookmarkStart w:id="645" w:name="_Toc15994325"/>
      <w:bookmarkStart w:id="646" w:name="_Toc15981621"/>
      <w:bookmarkStart w:id="647" w:name="_Toc15983461"/>
      <w:bookmarkStart w:id="648" w:name="_Toc15983762"/>
      <w:bookmarkStart w:id="649" w:name="_Toc15994326"/>
      <w:bookmarkStart w:id="650" w:name="_Toc15981622"/>
      <w:bookmarkStart w:id="651" w:name="_Toc15983462"/>
      <w:bookmarkStart w:id="652" w:name="_Toc15983763"/>
      <w:bookmarkStart w:id="653" w:name="_Toc15994327"/>
      <w:bookmarkStart w:id="654" w:name="_Toc15981623"/>
      <w:bookmarkStart w:id="655" w:name="_Toc15983463"/>
      <w:bookmarkStart w:id="656" w:name="_Toc15983764"/>
      <w:bookmarkStart w:id="657" w:name="_Toc15994328"/>
      <w:bookmarkStart w:id="658" w:name="_Toc15981624"/>
      <w:bookmarkStart w:id="659" w:name="_Toc15983464"/>
      <w:bookmarkStart w:id="660" w:name="_Toc15983765"/>
      <w:bookmarkStart w:id="661" w:name="_Toc15994329"/>
      <w:bookmarkStart w:id="662" w:name="_Toc15981625"/>
      <w:bookmarkStart w:id="663" w:name="_Toc15983465"/>
      <w:bookmarkStart w:id="664" w:name="_Toc15983766"/>
      <w:bookmarkStart w:id="665" w:name="_Toc15994330"/>
      <w:bookmarkStart w:id="666" w:name="_Toc15981626"/>
      <w:bookmarkStart w:id="667" w:name="_Toc15983466"/>
      <w:bookmarkStart w:id="668" w:name="_Toc15983767"/>
      <w:bookmarkStart w:id="669" w:name="_Toc15994331"/>
      <w:bookmarkStart w:id="670" w:name="_Toc15981627"/>
      <w:bookmarkStart w:id="671" w:name="_Toc15983467"/>
      <w:bookmarkStart w:id="672" w:name="_Toc15983768"/>
      <w:bookmarkStart w:id="673" w:name="_Toc15994332"/>
      <w:bookmarkStart w:id="674" w:name="_Toc15981628"/>
      <w:bookmarkStart w:id="675" w:name="_Toc15983468"/>
      <w:bookmarkStart w:id="676" w:name="_Toc15983769"/>
      <w:bookmarkStart w:id="677" w:name="_Toc15994333"/>
      <w:bookmarkStart w:id="678" w:name="_Toc15981629"/>
      <w:bookmarkStart w:id="679" w:name="_Toc15983469"/>
      <w:bookmarkStart w:id="680" w:name="_Toc15983770"/>
      <w:bookmarkStart w:id="681" w:name="_Toc15994334"/>
      <w:bookmarkStart w:id="682" w:name="_Toc15981630"/>
      <w:bookmarkStart w:id="683" w:name="_Toc15983470"/>
      <w:bookmarkStart w:id="684" w:name="_Toc15983771"/>
      <w:bookmarkStart w:id="685" w:name="_Toc15994335"/>
      <w:bookmarkStart w:id="686" w:name="_Toc15981631"/>
      <w:bookmarkStart w:id="687" w:name="_Toc15983471"/>
      <w:bookmarkStart w:id="688" w:name="_Toc15983772"/>
      <w:bookmarkStart w:id="689" w:name="_Toc15994336"/>
      <w:bookmarkStart w:id="690" w:name="_Toc15981632"/>
      <w:bookmarkStart w:id="691" w:name="_Toc15983472"/>
      <w:bookmarkStart w:id="692" w:name="_Toc15983773"/>
      <w:bookmarkStart w:id="693" w:name="_Toc15994337"/>
      <w:bookmarkStart w:id="694" w:name="_Toc15981633"/>
      <w:bookmarkStart w:id="695" w:name="_Toc15983473"/>
      <w:bookmarkStart w:id="696" w:name="_Toc15983774"/>
      <w:bookmarkStart w:id="697" w:name="_Toc15994338"/>
      <w:bookmarkStart w:id="698" w:name="_Toc15981634"/>
      <w:bookmarkStart w:id="699" w:name="_Toc15983474"/>
      <w:bookmarkStart w:id="700" w:name="_Toc15983775"/>
      <w:bookmarkStart w:id="701" w:name="_Toc15994339"/>
      <w:bookmarkStart w:id="702" w:name="_Toc15981635"/>
      <w:bookmarkStart w:id="703" w:name="_Toc15983475"/>
      <w:bookmarkStart w:id="704" w:name="_Toc15983776"/>
      <w:bookmarkStart w:id="705" w:name="_Toc15994340"/>
      <w:bookmarkStart w:id="706" w:name="_Toc15981636"/>
      <w:bookmarkStart w:id="707" w:name="_Toc15983476"/>
      <w:bookmarkStart w:id="708" w:name="_Toc15983777"/>
      <w:bookmarkStart w:id="709" w:name="_Toc15994341"/>
      <w:bookmarkStart w:id="710" w:name="_Toc533436012"/>
      <w:bookmarkStart w:id="711" w:name="_Toc533948706"/>
      <w:bookmarkStart w:id="712" w:name="_Toc533436013"/>
      <w:bookmarkStart w:id="713" w:name="_Toc533948707"/>
      <w:bookmarkStart w:id="714" w:name="_Toc15971883"/>
      <w:bookmarkStart w:id="715" w:name="_Toc15981637"/>
      <w:bookmarkStart w:id="716" w:name="_Toc15983477"/>
      <w:bookmarkStart w:id="717" w:name="_Toc15983778"/>
      <w:bookmarkStart w:id="718" w:name="_Toc15994342"/>
      <w:bookmarkStart w:id="719" w:name="_Toc15971884"/>
      <w:bookmarkStart w:id="720" w:name="_Toc15981638"/>
      <w:bookmarkStart w:id="721" w:name="_Toc15983478"/>
      <w:bookmarkStart w:id="722" w:name="_Toc15983779"/>
      <w:bookmarkStart w:id="723" w:name="_Toc15994343"/>
      <w:bookmarkStart w:id="724" w:name="_Toc15971885"/>
      <w:bookmarkStart w:id="725" w:name="_Toc15981639"/>
      <w:bookmarkStart w:id="726" w:name="_Toc15983479"/>
      <w:bookmarkStart w:id="727" w:name="_Toc15983780"/>
      <w:bookmarkStart w:id="728" w:name="_Toc15994344"/>
      <w:bookmarkStart w:id="729" w:name="_Toc15971886"/>
      <w:bookmarkStart w:id="730" w:name="_Toc15981640"/>
      <w:bookmarkStart w:id="731" w:name="_Toc15983480"/>
      <w:bookmarkStart w:id="732" w:name="_Toc15983781"/>
      <w:bookmarkStart w:id="733" w:name="_Toc15994345"/>
      <w:bookmarkStart w:id="734" w:name="_Toc15971887"/>
      <w:bookmarkStart w:id="735" w:name="_Toc15981641"/>
      <w:bookmarkStart w:id="736" w:name="_Toc15983481"/>
      <w:bookmarkStart w:id="737" w:name="_Toc15983782"/>
      <w:bookmarkStart w:id="738" w:name="_Toc15994346"/>
      <w:bookmarkStart w:id="739" w:name="_Toc15971888"/>
      <w:bookmarkStart w:id="740" w:name="_Toc15981642"/>
      <w:bookmarkStart w:id="741" w:name="_Toc15983482"/>
      <w:bookmarkStart w:id="742" w:name="_Toc15983783"/>
      <w:bookmarkStart w:id="743" w:name="_Toc15994347"/>
      <w:bookmarkStart w:id="744" w:name="_Toc15971889"/>
      <w:bookmarkStart w:id="745" w:name="_Toc15981643"/>
      <w:bookmarkStart w:id="746" w:name="_Toc15983483"/>
      <w:bookmarkStart w:id="747" w:name="_Toc15983784"/>
      <w:bookmarkStart w:id="748" w:name="_Toc15994348"/>
      <w:bookmarkStart w:id="749" w:name="_Toc15971890"/>
      <w:bookmarkStart w:id="750" w:name="_Toc15981644"/>
      <w:bookmarkStart w:id="751" w:name="_Toc15983484"/>
      <w:bookmarkStart w:id="752" w:name="_Toc15983785"/>
      <w:bookmarkStart w:id="753" w:name="_Toc15994349"/>
      <w:bookmarkStart w:id="754" w:name="_Toc502385431"/>
      <w:bookmarkStart w:id="755" w:name="_Toc502569404"/>
      <w:bookmarkStart w:id="756" w:name="_Toc502569828"/>
      <w:bookmarkStart w:id="757" w:name="_Toc532718963"/>
      <w:bookmarkStart w:id="758" w:name="_Toc15971891"/>
      <w:bookmarkStart w:id="759" w:name="_Toc15981645"/>
      <w:bookmarkStart w:id="760" w:name="_Toc15983485"/>
      <w:bookmarkStart w:id="761" w:name="_Toc15983786"/>
      <w:bookmarkStart w:id="762" w:name="_Toc15994350"/>
      <w:bookmarkStart w:id="763" w:name="_Toc15971892"/>
      <w:bookmarkStart w:id="764" w:name="_Toc15981646"/>
      <w:bookmarkStart w:id="765" w:name="_Toc15983486"/>
      <w:bookmarkStart w:id="766" w:name="_Toc15983787"/>
      <w:bookmarkStart w:id="767" w:name="_Toc15994351"/>
      <w:bookmarkStart w:id="768" w:name="_Toc15971893"/>
      <w:bookmarkStart w:id="769" w:name="_Toc15981647"/>
      <w:bookmarkStart w:id="770" w:name="_Toc15983487"/>
      <w:bookmarkStart w:id="771" w:name="_Toc15983788"/>
      <w:bookmarkStart w:id="772" w:name="_Toc15994352"/>
      <w:bookmarkStart w:id="773" w:name="_Toc15971894"/>
      <w:bookmarkStart w:id="774" w:name="_Toc15981648"/>
      <w:bookmarkStart w:id="775" w:name="_Toc15983488"/>
      <w:bookmarkStart w:id="776" w:name="_Toc15983789"/>
      <w:bookmarkStart w:id="777" w:name="_Toc15994353"/>
      <w:bookmarkStart w:id="778" w:name="_Toc15971895"/>
      <w:bookmarkStart w:id="779" w:name="_Toc15981649"/>
      <w:bookmarkStart w:id="780" w:name="_Toc15983489"/>
      <w:bookmarkStart w:id="781" w:name="_Toc15983790"/>
      <w:bookmarkStart w:id="782" w:name="_Toc15994354"/>
      <w:bookmarkStart w:id="783" w:name="_Toc15971896"/>
      <w:bookmarkStart w:id="784" w:name="_Toc15981650"/>
      <w:bookmarkStart w:id="785" w:name="_Toc15983490"/>
      <w:bookmarkStart w:id="786" w:name="_Toc15983791"/>
      <w:bookmarkStart w:id="787" w:name="_Toc15994355"/>
      <w:bookmarkStart w:id="788" w:name="_Toc15971897"/>
      <w:bookmarkStart w:id="789" w:name="_Toc15981651"/>
      <w:bookmarkStart w:id="790" w:name="_Toc15983491"/>
      <w:bookmarkStart w:id="791" w:name="_Toc15983792"/>
      <w:bookmarkStart w:id="792" w:name="_Toc15994356"/>
      <w:bookmarkStart w:id="793" w:name="_Toc15971898"/>
      <w:bookmarkStart w:id="794" w:name="_Toc15981652"/>
      <w:bookmarkStart w:id="795" w:name="_Toc15983492"/>
      <w:bookmarkStart w:id="796" w:name="_Toc15983793"/>
      <w:bookmarkStart w:id="797" w:name="_Toc15994357"/>
      <w:bookmarkStart w:id="798" w:name="_Toc15971899"/>
      <w:bookmarkStart w:id="799" w:name="_Toc15981653"/>
      <w:bookmarkStart w:id="800" w:name="_Toc15983493"/>
      <w:bookmarkStart w:id="801" w:name="_Toc15983794"/>
      <w:bookmarkStart w:id="802" w:name="_Toc15994358"/>
      <w:bookmarkStart w:id="803" w:name="_Toc15971900"/>
      <w:bookmarkStart w:id="804" w:name="_Toc15981654"/>
      <w:bookmarkStart w:id="805" w:name="_Toc15983494"/>
      <w:bookmarkStart w:id="806" w:name="_Toc15983795"/>
      <w:bookmarkStart w:id="807" w:name="_Toc15994359"/>
      <w:bookmarkStart w:id="808" w:name="_Toc15971901"/>
      <w:bookmarkStart w:id="809" w:name="_Toc15981655"/>
      <w:bookmarkStart w:id="810" w:name="_Toc15983495"/>
      <w:bookmarkStart w:id="811" w:name="_Toc15983796"/>
      <w:bookmarkStart w:id="812" w:name="_Toc15994360"/>
      <w:bookmarkStart w:id="813" w:name="_Toc15971902"/>
      <w:bookmarkStart w:id="814" w:name="_Toc15981656"/>
      <w:bookmarkStart w:id="815" w:name="_Toc15983496"/>
      <w:bookmarkStart w:id="816" w:name="_Toc15983797"/>
      <w:bookmarkStart w:id="817" w:name="_Toc15994361"/>
      <w:bookmarkStart w:id="818" w:name="_Toc15971903"/>
      <w:bookmarkStart w:id="819" w:name="_Toc15981657"/>
      <w:bookmarkStart w:id="820" w:name="_Toc15983497"/>
      <w:bookmarkStart w:id="821" w:name="_Toc15983798"/>
      <w:bookmarkStart w:id="822" w:name="_Toc15994362"/>
      <w:bookmarkStart w:id="823" w:name="_Toc15971904"/>
      <w:bookmarkStart w:id="824" w:name="_Toc15981658"/>
      <w:bookmarkStart w:id="825" w:name="_Toc15983498"/>
      <w:bookmarkStart w:id="826" w:name="_Toc15983799"/>
      <w:bookmarkStart w:id="827" w:name="_Toc15994363"/>
      <w:bookmarkStart w:id="828" w:name="_Toc15971905"/>
      <w:bookmarkStart w:id="829" w:name="_Toc15981659"/>
      <w:bookmarkStart w:id="830" w:name="_Toc15983499"/>
      <w:bookmarkStart w:id="831" w:name="_Toc15983800"/>
      <w:bookmarkStart w:id="832" w:name="_Toc15994364"/>
      <w:bookmarkStart w:id="833" w:name="_Toc15971906"/>
      <w:bookmarkStart w:id="834" w:name="_Toc15981660"/>
      <w:bookmarkStart w:id="835" w:name="_Toc15983500"/>
      <w:bookmarkStart w:id="836" w:name="_Toc15983801"/>
      <w:bookmarkStart w:id="837" w:name="_Toc15994365"/>
      <w:bookmarkStart w:id="838" w:name="_Toc15971907"/>
      <w:bookmarkStart w:id="839" w:name="_Toc15981661"/>
      <w:bookmarkStart w:id="840" w:name="_Toc15983501"/>
      <w:bookmarkStart w:id="841" w:name="_Toc15983802"/>
      <w:bookmarkStart w:id="842" w:name="_Toc15994366"/>
      <w:bookmarkStart w:id="843" w:name="_Toc15971908"/>
      <w:bookmarkStart w:id="844" w:name="_Toc15981662"/>
      <w:bookmarkStart w:id="845" w:name="_Toc15983502"/>
      <w:bookmarkStart w:id="846" w:name="_Toc15983803"/>
      <w:bookmarkStart w:id="847" w:name="_Toc15994367"/>
      <w:bookmarkStart w:id="848" w:name="_Toc15971909"/>
      <w:bookmarkStart w:id="849" w:name="_Toc15981663"/>
      <w:bookmarkStart w:id="850" w:name="_Toc15983503"/>
      <w:bookmarkStart w:id="851" w:name="_Toc15983804"/>
      <w:bookmarkStart w:id="852" w:name="_Toc15994368"/>
      <w:bookmarkStart w:id="853" w:name="_Toc15971910"/>
      <w:bookmarkStart w:id="854" w:name="_Toc15981664"/>
      <w:bookmarkStart w:id="855" w:name="_Toc15983504"/>
      <w:bookmarkStart w:id="856" w:name="_Toc15983805"/>
      <w:bookmarkStart w:id="857" w:name="_Toc15994369"/>
      <w:bookmarkStart w:id="858" w:name="_Toc15971911"/>
      <w:bookmarkStart w:id="859" w:name="_Toc15981665"/>
      <w:bookmarkStart w:id="860" w:name="_Toc15983505"/>
      <w:bookmarkStart w:id="861" w:name="_Toc15983806"/>
      <w:bookmarkStart w:id="862" w:name="_Toc15994370"/>
      <w:bookmarkStart w:id="863" w:name="_Toc15971912"/>
      <w:bookmarkStart w:id="864" w:name="_Toc15981666"/>
      <w:bookmarkStart w:id="865" w:name="_Toc15983506"/>
      <w:bookmarkStart w:id="866" w:name="_Toc15983807"/>
      <w:bookmarkStart w:id="867" w:name="_Toc15994371"/>
      <w:bookmarkStart w:id="868" w:name="_Toc15971913"/>
      <w:bookmarkStart w:id="869" w:name="_Toc15981667"/>
      <w:bookmarkStart w:id="870" w:name="_Toc15983507"/>
      <w:bookmarkStart w:id="871" w:name="_Toc15983808"/>
      <w:bookmarkStart w:id="872" w:name="_Toc15994372"/>
      <w:bookmarkStart w:id="873" w:name="_Toc15971914"/>
      <w:bookmarkStart w:id="874" w:name="_Toc15981668"/>
      <w:bookmarkStart w:id="875" w:name="_Toc15983508"/>
      <w:bookmarkStart w:id="876" w:name="_Toc15983809"/>
      <w:bookmarkStart w:id="877" w:name="_Toc15994373"/>
      <w:bookmarkStart w:id="878" w:name="_Toc15971915"/>
      <w:bookmarkStart w:id="879" w:name="_Toc15981669"/>
      <w:bookmarkStart w:id="880" w:name="_Toc15983509"/>
      <w:bookmarkStart w:id="881" w:name="_Toc15983810"/>
      <w:bookmarkStart w:id="882" w:name="_Toc15994374"/>
      <w:bookmarkStart w:id="883" w:name="_Toc15971916"/>
      <w:bookmarkStart w:id="884" w:name="_Toc15981670"/>
      <w:bookmarkStart w:id="885" w:name="_Toc15983510"/>
      <w:bookmarkStart w:id="886" w:name="_Toc15983811"/>
      <w:bookmarkStart w:id="887" w:name="_Toc15994375"/>
      <w:bookmarkStart w:id="888" w:name="_Toc15971917"/>
      <w:bookmarkStart w:id="889" w:name="_Toc15981671"/>
      <w:bookmarkStart w:id="890" w:name="_Toc15983511"/>
      <w:bookmarkStart w:id="891" w:name="_Toc15983812"/>
      <w:bookmarkStart w:id="892" w:name="_Toc15994376"/>
      <w:bookmarkStart w:id="893" w:name="_Toc15971918"/>
      <w:bookmarkStart w:id="894" w:name="_Toc15981672"/>
      <w:bookmarkStart w:id="895" w:name="_Toc15983512"/>
      <w:bookmarkStart w:id="896" w:name="_Toc15983813"/>
      <w:bookmarkStart w:id="897" w:name="_Toc15994377"/>
      <w:bookmarkStart w:id="898" w:name="_Toc15971919"/>
      <w:bookmarkStart w:id="899" w:name="_Toc15981673"/>
      <w:bookmarkStart w:id="900" w:name="_Toc15983513"/>
      <w:bookmarkStart w:id="901" w:name="_Toc15983814"/>
      <w:bookmarkStart w:id="902" w:name="_Toc15994378"/>
      <w:bookmarkStart w:id="903" w:name="_Toc15971920"/>
      <w:bookmarkStart w:id="904" w:name="_Toc15981674"/>
      <w:bookmarkStart w:id="905" w:name="_Toc15983514"/>
      <w:bookmarkStart w:id="906" w:name="_Toc15983815"/>
      <w:bookmarkStart w:id="907" w:name="_Toc15994379"/>
      <w:bookmarkStart w:id="908" w:name="_Toc15971921"/>
      <w:bookmarkStart w:id="909" w:name="_Toc15981675"/>
      <w:bookmarkStart w:id="910" w:name="_Toc15983515"/>
      <w:bookmarkStart w:id="911" w:name="_Toc15983816"/>
      <w:bookmarkStart w:id="912" w:name="_Toc15994380"/>
      <w:bookmarkStart w:id="913" w:name="_Toc15971922"/>
      <w:bookmarkStart w:id="914" w:name="_Toc15981676"/>
      <w:bookmarkStart w:id="915" w:name="_Toc15983516"/>
      <w:bookmarkStart w:id="916" w:name="_Toc15983817"/>
      <w:bookmarkStart w:id="917" w:name="_Toc15994381"/>
      <w:bookmarkStart w:id="918" w:name="_Toc15971923"/>
      <w:bookmarkStart w:id="919" w:name="_Toc15981677"/>
      <w:bookmarkStart w:id="920" w:name="_Toc15983517"/>
      <w:bookmarkStart w:id="921" w:name="_Toc15983818"/>
      <w:bookmarkStart w:id="922" w:name="_Toc15994382"/>
      <w:bookmarkStart w:id="923" w:name="_Toc15971924"/>
      <w:bookmarkStart w:id="924" w:name="_Toc15981678"/>
      <w:bookmarkStart w:id="925" w:name="_Toc15983518"/>
      <w:bookmarkStart w:id="926" w:name="_Toc15983819"/>
      <w:bookmarkStart w:id="927" w:name="_Toc15994383"/>
      <w:bookmarkStart w:id="928" w:name="_Toc15971925"/>
      <w:bookmarkStart w:id="929" w:name="_Toc15981679"/>
      <w:bookmarkStart w:id="930" w:name="_Toc15983519"/>
      <w:bookmarkStart w:id="931" w:name="_Toc15983820"/>
      <w:bookmarkStart w:id="932" w:name="_Toc15994384"/>
      <w:bookmarkStart w:id="933" w:name="_Toc15971926"/>
      <w:bookmarkStart w:id="934" w:name="_Toc15981680"/>
      <w:bookmarkStart w:id="935" w:name="_Toc15983520"/>
      <w:bookmarkStart w:id="936" w:name="_Toc15983821"/>
      <w:bookmarkStart w:id="937" w:name="_Toc15994385"/>
      <w:bookmarkStart w:id="938" w:name="_Toc15971927"/>
      <w:bookmarkStart w:id="939" w:name="_Toc15981681"/>
      <w:bookmarkStart w:id="940" w:name="_Toc15983521"/>
      <w:bookmarkStart w:id="941" w:name="_Toc15983822"/>
      <w:bookmarkStart w:id="942" w:name="_Toc15994386"/>
      <w:bookmarkStart w:id="943" w:name="_Toc15971928"/>
      <w:bookmarkStart w:id="944" w:name="_Toc15981682"/>
      <w:bookmarkStart w:id="945" w:name="_Toc15983522"/>
      <w:bookmarkStart w:id="946" w:name="_Toc15983823"/>
      <w:bookmarkStart w:id="947" w:name="_Toc15994387"/>
      <w:bookmarkStart w:id="948" w:name="_Toc15971929"/>
      <w:bookmarkStart w:id="949" w:name="_Toc15981683"/>
      <w:bookmarkStart w:id="950" w:name="_Toc15983523"/>
      <w:bookmarkStart w:id="951" w:name="_Toc15983824"/>
      <w:bookmarkStart w:id="952" w:name="_Toc15994388"/>
      <w:bookmarkStart w:id="953" w:name="_Toc15971930"/>
      <w:bookmarkStart w:id="954" w:name="_Toc15981684"/>
      <w:bookmarkStart w:id="955" w:name="_Toc15983524"/>
      <w:bookmarkStart w:id="956" w:name="_Toc15983825"/>
      <w:bookmarkStart w:id="957" w:name="_Toc15994389"/>
      <w:bookmarkStart w:id="958" w:name="_Toc502569415"/>
      <w:bookmarkStart w:id="959" w:name="_Toc502569839"/>
      <w:bookmarkStart w:id="960" w:name="_Toc532718974"/>
      <w:bookmarkStart w:id="961" w:name="_Toc533436024"/>
      <w:bookmarkStart w:id="962" w:name="_Toc536444184"/>
      <w:bookmarkStart w:id="963" w:name="_Toc536528455"/>
      <w:bookmarkStart w:id="964" w:name="_Toc15971971"/>
      <w:bookmarkStart w:id="965" w:name="_Toc15981725"/>
      <w:bookmarkStart w:id="966" w:name="_Toc15983565"/>
      <w:bookmarkStart w:id="967" w:name="_Toc15983866"/>
      <w:bookmarkStart w:id="968" w:name="_Toc15994430"/>
      <w:bookmarkStart w:id="969" w:name="_Toc15971972"/>
      <w:bookmarkStart w:id="970" w:name="_Toc15981726"/>
      <w:bookmarkStart w:id="971" w:name="_Toc15983566"/>
      <w:bookmarkStart w:id="972" w:name="_Toc15983867"/>
      <w:bookmarkStart w:id="973" w:name="_Toc15994431"/>
      <w:bookmarkStart w:id="974" w:name="_Toc15971973"/>
      <w:bookmarkStart w:id="975" w:name="_Toc15981727"/>
      <w:bookmarkStart w:id="976" w:name="_Toc15983567"/>
      <w:bookmarkStart w:id="977" w:name="_Toc15983868"/>
      <w:bookmarkStart w:id="978" w:name="_Toc15994432"/>
      <w:bookmarkStart w:id="979" w:name="_Toc15971974"/>
      <w:bookmarkStart w:id="980" w:name="_Toc15981728"/>
      <w:bookmarkStart w:id="981" w:name="_Toc15983568"/>
      <w:bookmarkStart w:id="982" w:name="_Toc15983869"/>
      <w:bookmarkStart w:id="983" w:name="_Toc15994433"/>
      <w:bookmarkStart w:id="984" w:name="_Toc15971975"/>
      <w:bookmarkStart w:id="985" w:name="_Toc15981729"/>
      <w:bookmarkStart w:id="986" w:name="_Toc15983569"/>
      <w:bookmarkStart w:id="987" w:name="_Toc15983870"/>
      <w:bookmarkStart w:id="988" w:name="_Toc15994434"/>
      <w:bookmarkStart w:id="989" w:name="_Toc15971976"/>
      <w:bookmarkStart w:id="990" w:name="_Toc15981730"/>
      <w:bookmarkStart w:id="991" w:name="_Toc15983570"/>
      <w:bookmarkStart w:id="992" w:name="_Toc15983871"/>
      <w:bookmarkStart w:id="993" w:name="_Toc15994435"/>
      <w:bookmarkStart w:id="994" w:name="_Toc15971977"/>
      <w:bookmarkStart w:id="995" w:name="_Toc15981731"/>
      <w:bookmarkStart w:id="996" w:name="_Toc15983571"/>
      <w:bookmarkStart w:id="997" w:name="_Toc15983872"/>
      <w:bookmarkStart w:id="998" w:name="_Toc15994436"/>
      <w:bookmarkStart w:id="999" w:name="_Toc15971978"/>
      <w:bookmarkStart w:id="1000" w:name="_Toc15981732"/>
      <w:bookmarkStart w:id="1001" w:name="_Toc15983572"/>
      <w:bookmarkStart w:id="1002" w:name="_Toc15983873"/>
      <w:bookmarkStart w:id="1003" w:name="_Toc15994437"/>
      <w:bookmarkStart w:id="1004" w:name="_Toc15971979"/>
      <w:bookmarkStart w:id="1005" w:name="_Toc15981733"/>
      <w:bookmarkStart w:id="1006" w:name="_Toc15983573"/>
      <w:bookmarkStart w:id="1007" w:name="_Toc15983874"/>
      <w:bookmarkStart w:id="1008" w:name="_Toc15994438"/>
      <w:bookmarkStart w:id="1009" w:name="_Toc15971980"/>
      <w:bookmarkStart w:id="1010" w:name="_Toc15981734"/>
      <w:bookmarkStart w:id="1011" w:name="_Toc15983574"/>
      <w:bookmarkStart w:id="1012" w:name="_Toc15983875"/>
      <w:bookmarkStart w:id="1013" w:name="_Toc15994439"/>
      <w:bookmarkStart w:id="1014" w:name="_Toc15971981"/>
      <w:bookmarkStart w:id="1015" w:name="_Toc15981735"/>
      <w:bookmarkStart w:id="1016" w:name="_Toc15983575"/>
      <w:bookmarkStart w:id="1017" w:name="_Toc15983876"/>
      <w:bookmarkStart w:id="1018" w:name="_Toc15994440"/>
      <w:bookmarkStart w:id="1019" w:name="_Toc15971982"/>
      <w:bookmarkStart w:id="1020" w:name="_Toc15981736"/>
      <w:bookmarkStart w:id="1021" w:name="_Toc15983576"/>
      <w:bookmarkStart w:id="1022" w:name="_Toc15983877"/>
      <w:bookmarkStart w:id="1023" w:name="_Toc15994441"/>
      <w:bookmarkStart w:id="1024" w:name="_Toc15971983"/>
      <w:bookmarkStart w:id="1025" w:name="_Toc15981737"/>
      <w:bookmarkStart w:id="1026" w:name="_Toc15983577"/>
      <w:bookmarkStart w:id="1027" w:name="_Toc15983878"/>
      <w:bookmarkStart w:id="1028" w:name="_Toc15994442"/>
      <w:bookmarkStart w:id="1029" w:name="_Toc15971984"/>
      <w:bookmarkStart w:id="1030" w:name="_Toc15981738"/>
      <w:bookmarkStart w:id="1031" w:name="_Toc15983578"/>
      <w:bookmarkStart w:id="1032" w:name="_Toc15983879"/>
      <w:bookmarkStart w:id="1033" w:name="_Toc15994443"/>
      <w:bookmarkStart w:id="1034" w:name="_Toc15971985"/>
      <w:bookmarkStart w:id="1035" w:name="_Toc15981739"/>
      <w:bookmarkStart w:id="1036" w:name="_Toc15983579"/>
      <w:bookmarkStart w:id="1037" w:name="_Toc15983880"/>
      <w:bookmarkStart w:id="1038" w:name="_Toc15994444"/>
      <w:bookmarkStart w:id="1039" w:name="_Toc15971986"/>
      <w:bookmarkStart w:id="1040" w:name="_Toc15981740"/>
      <w:bookmarkStart w:id="1041" w:name="_Toc15983580"/>
      <w:bookmarkStart w:id="1042" w:name="_Toc15983881"/>
      <w:bookmarkStart w:id="1043" w:name="_Toc15994445"/>
      <w:bookmarkStart w:id="1044" w:name="_Toc15971987"/>
      <w:bookmarkStart w:id="1045" w:name="_Toc15981741"/>
      <w:bookmarkStart w:id="1046" w:name="_Toc15983581"/>
      <w:bookmarkStart w:id="1047" w:name="_Toc15983882"/>
      <w:bookmarkStart w:id="1048" w:name="_Toc15994446"/>
      <w:bookmarkStart w:id="1049" w:name="_Toc15971988"/>
      <w:bookmarkStart w:id="1050" w:name="_Toc15981742"/>
      <w:bookmarkStart w:id="1051" w:name="_Toc15983582"/>
      <w:bookmarkStart w:id="1052" w:name="_Toc15983883"/>
      <w:bookmarkStart w:id="1053" w:name="_Toc15994447"/>
      <w:bookmarkStart w:id="1054" w:name="_Toc15971989"/>
      <w:bookmarkStart w:id="1055" w:name="_Toc15981743"/>
      <w:bookmarkStart w:id="1056" w:name="_Toc15983583"/>
      <w:bookmarkStart w:id="1057" w:name="_Toc15983884"/>
      <w:bookmarkStart w:id="1058" w:name="_Toc15994448"/>
      <w:bookmarkStart w:id="1059" w:name="_Toc15971990"/>
      <w:bookmarkStart w:id="1060" w:name="_Toc15981744"/>
      <w:bookmarkStart w:id="1061" w:name="_Toc15983584"/>
      <w:bookmarkStart w:id="1062" w:name="_Toc15983885"/>
      <w:bookmarkStart w:id="1063" w:name="_Toc15994449"/>
      <w:bookmarkStart w:id="1064" w:name="_Toc15971991"/>
      <w:bookmarkStart w:id="1065" w:name="_Toc15981745"/>
      <w:bookmarkStart w:id="1066" w:name="_Toc15983585"/>
      <w:bookmarkStart w:id="1067" w:name="_Toc15983886"/>
      <w:bookmarkStart w:id="1068" w:name="_Toc15994450"/>
      <w:bookmarkStart w:id="1069" w:name="_Toc15971992"/>
      <w:bookmarkStart w:id="1070" w:name="_Toc15981746"/>
      <w:bookmarkStart w:id="1071" w:name="_Toc15983586"/>
      <w:bookmarkStart w:id="1072" w:name="_Toc15983887"/>
      <w:bookmarkStart w:id="1073" w:name="_Toc15994451"/>
      <w:bookmarkStart w:id="1074" w:name="_Toc15971993"/>
      <w:bookmarkStart w:id="1075" w:name="_Toc15981747"/>
      <w:bookmarkStart w:id="1076" w:name="_Toc15983587"/>
      <w:bookmarkStart w:id="1077" w:name="_Toc15983888"/>
      <w:bookmarkStart w:id="1078" w:name="_Toc15994452"/>
      <w:bookmarkStart w:id="1079" w:name="_Toc15971994"/>
      <w:bookmarkStart w:id="1080" w:name="_Toc15981748"/>
      <w:bookmarkStart w:id="1081" w:name="_Toc15983588"/>
      <w:bookmarkStart w:id="1082" w:name="_Toc15983889"/>
      <w:bookmarkStart w:id="1083" w:name="_Toc15994453"/>
      <w:bookmarkStart w:id="1084" w:name="_Toc15971995"/>
      <w:bookmarkStart w:id="1085" w:name="_Toc15981749"/>
      <w:bookmarkStart w:id="1086" w:name="_Toc15983589"/>
      <w:bookmarkStart w:id="1087" w:name="_Toc15983890"/>
      <w:bookmarkStart w:id="1088" w:name="_Toc15994454"/>
      <w:bookmarkStart w:id="1089" w:name="_Toc15971996"/>
      <w:bookmarkStart w:id="1090" w:name="_Toc15981750"/>
      <w:bookmarkStart w:id="1091" w:name="_Toc15983590"/>
      <w:bookmarkStart w:id="1092" w:name="_Toc15983891"/>
      <w:bookmarkStart w:id="1093" w:name="_Toc15994455"/>
      <w:bookmarkStart w:id="1094" w:name="_Toc15971997"/>
      <w:bookmarkStart w:id="1095" w:name="_Toc15981751"/>
      <w:bookmarkStart w:id="1096" w:name="_Toc15983591"/>
      <w:bookmarkStart w:id="1097" w:name="_Toc15983892"/>
      <w:bookmarkStart w:id="1098" w:name="_Toc15994456"/>
      <w:bookmarkStart w:id="1099" w:name="_Toc466810748"/>
      <w:bookmarkStart w:id="1100" w:name="_Toc466810749"/>
      <w:bookmarkStart w:id="1101" w:name="_Toc466810750"/>
      <w:bookmarkStart w:id="1102" w:name="_Toc499747377"/>
      <w:bookmarkStart w:id="1103" w:name="_Toc499747378"/>
      <w:bookmarkStart w:id="1104" w:name="_Toc499747379"/>
      <w:bookmarkStart w:id="1105" w:name="_Toc499747380"/>
      <w:bookmarkStart w:id="1106" w:name="_Toc499747381"/>
      <w:bookmarkStart w:id="1107" w:name="_Toc499747382"/>
      <w:bookmarkStart w:id="1108" w:name="_Toc499747383"/>
      <w:bookmarkStart w:id="1109" w:name="_Toc499747384"/>
      <w:bookmarkStart w:id="1110" w:name="_Toc499747385"/>
      <w:bookmarkStart w:id="1111" w:name="_Toc499747386"/>
      <w:bookmarkStart w:id="1112" w:name="_Toc499747387"/>
      <w:bookmarkStart w:id="1113" w:name="_Toc499747388"/>
      <w:bookmarkStart w:id="1114" w:name="_Toc499747396"/>
      <w:bookmarkStart w:id="1115" w:name="_Toc499747397"/>
      <w:bookmarkStart w:id="1116" w:name="_Toc499747398"/>
      <w:bookmarkStart w:id="1117" w:name="_Toc499747399"/>
      <w:bookmarkStart w:id="1118" w:name="_Toc499747400"/>
      <w:bookmarkStart w:id="1119" w:name="_Toc499747401"/>
      <w:bookmarkStart w:id="1120" w:name="_Toc499747402"/>
      <w:bookmarkStart w:id="1121" w:name="_Toc499747403"/>
      <w:bookmarkStart w:id="1122" w:name="_Toc499747404"/>
      <w:bookmarkStart w:id="1123" w:name="_Toc499747405"/>
      <w:bookmarkStart w:id="1124" w:name="_Toc499452373"/>
      <w:bookmarkStart w:id="1125" w:name="_Toc499452723"/>
      <w:bookmarkStart w:id="1126" w:name="_Toc499453072"/>
      <w:bookmarkStart w:id="1127" w:name="_Toc499453420"/>
      <w:bookmarkStart w:id="1128" w:name="_Toc499453766"/>
      <w:bookmarkStart w:id="1129" w:name="_Toc499454113"/>
      <w:bookmarkStart w:id="1130" w:name="_Toc499747408"/>
      <w:bookmarkStart w:id="1131" w:name="_Toc499452374"/>
      <w:bookmarkStart w:id="1132" w:name="_Toc499452724"/>
      <w:bookmarkStart w:id="1133" w:name="_Toc499453073"/>
      <w:bookmarkStart w:id="1134" w:name="_Toc499453421"/>
      <w:bookmarkStart w:id="1135" w:name="_Toc499453767"/>
      <w:bookmarkStart w:id="1136" w:name="_Toc499454114"/>
      <w:bookmarkStart w:id="1137" w:name="_Toc499747409"/>
      <w:bookmarkStart w:id="1138" w:name="_Toc499452375"/>
      <w:bookmarkStart w:id="1139" w:name="_Toc499452725"/>
      <w:bookmarkStart w:id="1140" w:name="_Toc499453074"/>
      <w:bookmarkStart w:id="1141" w:name="_Toc499453422"/>
      <w:bookmarkStart w:id="1142" w:name="_Toc499453768"/>
      <w:bookmarkStart w:id="1143" w:name="_Toc499454115"/>
      <w:bookmarkStart w:id="1144" w:name="_Toc499747410"/>
      <w:bookmarkStart w:id="1145" w:name="_Toc499452376"/>
      <w:bookmarkStart w:id="1146" w:name="_Toc499452726"/>
      <w:bookmarkStart w:id="1147" w:name="_Toc499453075"/>
      <w:bookmarkStart w:id="1148" w:name="_Toc499453423"/>
      <w:bookmarkStart w:id="1149" w:name="_Toc499453769"/>
      <w:bookmarkStart w:id="1150" w:name="_Toc499454116"/>
      <w:bookmarkStart w:id="1151" w:name="_Toc499747411"/>
      <w:bookmarkStart w:id="1152" w:name="_Toc499452377"/>
      <w:bookmarkStart w:id="1153" w:name="_Toc499452727"/>
      <w:bookmarkStart w:id="1154" w:name="_Toc499453076"/>
      <w:bookmarkStart w:id="1155" w:name="_Toc499453424"/>
      <w:bookmarkStart w:id="1156" w:name="_Toc499453770"/>
      <w:bookmarkStart w:id="1157" w:name="_Toc499454117"/>
      <w:bookmarkStart w:id="1158" w:name="_Toc499747412"/>
      <w:bookmarkStart w:id="1159" w:name="_Toc499452378"/>
      <w:bookmarkStart w:id="1160" w:name="_Toc499452728"/>
      <w:bookmarkStart w:id="1161" w:name="_Toc499453077"/>
      <w:bookmarkStart w:id="1162" w:name="_Toc499453425"/>
      <w:bookmarkStart w:id="1163" w:name="_Toc499453771"/>
      <w:bookmarkStart w:id="1164" w:name="_Toc499454118"/>
      <w:bookmarkStart w:id="1165" w:name="_Toc499747413"/>
      <w:bookmarkStart w:id="1166" w:name="_Toc499452379"/>
      <w:bookmarkStart w:id="1167" w:name="_Toc499452729"/>
      <w:bookmarkStart w:id="1168" w:name="_Toc499453078"/>
      <w:bookmarkStart w:id="1169" w:name="_Toc499453426"/>
      <w:bookmarkStart w:id="1170" w:name="_Toc499453772"/>
      <w:bookmarkStart w:id="1171" w:name="_Toc499454119"/>
      <w:bookmarkStart w:id="1172" w:name="_Toc499747414"/>
      <w:bookmarkStart w:id="1173" w:name="_Toc499452380"/>
      <w:bookmarkStart w:id="1174" w:name="_Toc499452730"/>
      <w:bookmarkStart w:id="1175" w:name="_Toc499453079"/>
      <w:bookmarkStart w:id="1176" w:name="_Toc499453427"/>
      <w:bookmarkStart w:id="1177" w:name="_Toc499453773"/>
      <w:bookmarkStart w:id="1178" w:name="_Toc499454120"/>
      <w:bookmarkStart w:id="1179" w:name="_Toc499747415"/>
      <w:bookmarkStart w:id="1180" w:name="_Toc499452381"/>
      <w:bookmarkStart w:id="1181" w:name="_Toc499452731"/>
      <w:bookmarkStart w:id="1182" w:name="_Toc499453080"/>
      <w:bookmarkStart w:id="1183" w:name="_Toc499453428"/>
      <w:bookmarkStart w:id="1184" w:name="_Toc499453774"/>
      <w:bookmarkStart w:id="1185" w:name="_Toc499454121"/>
      <w:bookmarkStart w:id="1186" w:name="_Toc499747416"/>
      <w:bookmarkStart w:id="1187" w:name="_Toc15971998"/>
      <w:bookmarkStart w:id="1188" w:name="_Toc15981752"/>
      <w:bookmarkStart w:id="1189" w:name="_Toc15983592"/>
      <w:bookmarkStart w:id="1190" w:name="_Toc15983893"/>
      <w:bookmarkStart w:id="1191" w:name="_Toc15994457"/>
      <w:bookmarkStart w:id="1192" w:name="_Toc15971999"/>
      <w:bookmarkStart w:id="1193" w:name="_Toc15981753"/>
      <w:bookmarkStart w:id="1194" w:name="_Toc15983593"/>
      <w:bookmarkStart w:id="1195" w:name="_Toc15983894"/>
      <w:bookmarkStart w:id="1196" w:name="_Toc15994458"/>
      <w:bookmarkStart w:id="1197" w:name="_Toc24463484"/>
      <w:bookmarkStart w:id="1198" w:name="_Toc24463485"/>
      <w:bookmarkStart w:id="1199" w:name="_Toc18225448"/>
      <w:bookmarkStart w:id="1200" w:name="_Toc17804398"/>
      <w:bookmarkStart w:id="1201" w:name="_Toc18225449"/>
      <w:bookmarkStart w:id="1202" w:name="_Toc8566679"/>
      <w:bookmarkStart w:id="1203" w:name="_Toc95114823"/>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p>
    <w:p w14:paraId="38823C55" w14:textId="50FEF1E9" w:rsidR="003128BE" w:rsidRPr="00E7766E" w:rsidRDefault="003128BE" w:rsidP="00863D94">
      <w:pPr>
        <w:pStyle w:val="Heading1"/>
      </w:pPr>
      <w:bookmarkStart w:id="1204" w:name="_Toc96953890"/>
      <w:bookmarkStart w:id="1205" w:name="_Toc96957204"/>
      <w:bookmarkStart w:id="1206" w:name="_Toc96958826"/>
      <w:bookmarkStart w:id="1207" w:name="_Toc96959109"/>
      <w:bookmarkStart w:id="1208" w:name="_Toc97118385"/>
      <w:bookmarkStart w:id="1209" w:name="_Toc97130937"/>
      <w:bookmarkStart w:id="1210" w:name="_Toc111381070"/>
      <w:r w:rsidRPr="00E7766E">
        <w:rPr>
          <w:rFonts w:hint="eastAsia"/>
          <w:rtl/>
        </w:rPr>
        <w:lastRenderedPageBreak/>
        <w:t>آزما</w:t>
      </w:r>
      <w:r w:rsidRPr="00E7766E">
        <w:rPr>
          <w:rFonts w:hint="cs"/>
          <w:rtl/>
        </w:rPr>
        <w:t>ی</w:t>
      </w:r>
      <w:r w:rsidRPr="00E7766E">
        <w:rPr>
          <w:rFonts w:hint="eastAsia"/>
          <w:rtl/>
        </w:rPr>
        <w:t>ش</w:t>
      </w:r>
      <w:r w:rsidRPr="00E7766E">
        <w:rPr>
          <w:rtl/>
        </w:rPr>
        <w:softHyphen/>
      </w:r>
      <w:r w:rsidRPr="00E7766E">
        <w:rPr>
          <w:rFonts w:hint="eastAsia"/>
          <w:rtl/>
        </w:rPr>
        <w:t>ها</w:t>
      </w:r>
      <w:r w:rsidRPr="00E7766E">
        <w:rPr>
          <w:rFonts w:hint="cs"/>
          <w:rtl/>
        </w:rPr>
        <w:t>ی</w:t>
      </w:r>
      <w:r w:rsidRPr="00E7766E">
        <w:rPr>
          <w:rtl/>
        </w:rPr>
        <w:t xml:space="preserve"> آزما</w:t>
      </w:r>
      <w:r w:rsidRPr="00E7766E">
        <w:rPr>
          <w:rFonts w:hint="cs"/>
          <w:rtl/>
        </w:rPr>
        <w:t>ی</w:t>
      </w:r>
      <w:r w:rsidRPr="00E7766E">
        <w:rPr>
          <w:rFonts w:hint="eastAsia"/>
          <w:rtl/>
        </w:rPr>
        <w:t>شگاه</w:t>
      </w:r>
      <w:r w:rsidRPr="00E7766E">
        <w:rPr>
          <w:rFonts w:hint="cs"/>
          <w:rtl/>
        </w:rPr>
        <w:t>ی</w:t>
      </w:r>
      <w:bookmarkEnd w:id="1202"/>
      <w:bookmarkEnd w:id="1203"/>
      <w:bookmarkEnd w:id="1204"/>
      <w:bookmarkEnd w:id="1205"/>
      <w:bookmarkEnd w:id="1206"/>
      <w:bookmarkEnd w:id="1207"/>
      <w:bookmarkEnd w:id="1208"/>
      <w:bookmarkEnd w:id="1209"/>
      <w:bookmarkEnd w:id="1210"/>
    </w:p>
    <w:p w14:paraId="14832461" w14:textId="77777777" w:rsidR="003128BE" w:rsidRPr="00E7766E" w:rsidRDefault="003128BE" w:rsidP="00503CA2">
      <w:pPr>
        <w:pStyle w:val="BKP-MatnNormal"/>
        <w:rPr>
          <w:rtl/>
        </w:rPr>
      </w:pPr>
      <w:r w:rsidRPr="00E7766E">
        <w:rPr>
          <w:rFonts w:hint="eastAsia"/>
          <w:rtl/>
        </w:rPr>
        <w:t>پس</w:t>
      </w:r>
      <w:r w:rsidRPr="00E7766E">
        <w:rPr>
          <w:rtl/>
        </w:rPr>
        <w:t xml:space="preserve"> از اتمام عمل</w:t>
      </w:r>
      <w:r w:rsidRPr="00E7766E">
        <w:rPr>
          <w:rFonts w:hint="cs"/>
          <w:rtl/>
        </w:rPr>
        <w:t>ی</w:t>
      </w:r>
      <w:r w:rsidRPr="00E7766E">
        <w:rPr>
          <w:rFonts w:hint="eastAsia"/>
          <w:rtl/>
        </w:rPr>
        <w:t>ات</w:t>
      </w:r>
      <w:r w:rsidRPr="00E7766E">
        <w:rPr>
          <w:rtl/>
        </w:rPr>
        <w:t xml:space="preserve"> حفار</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Fonts w:hint="eastAsia"/>
          <w:rtl/>
        </w:rPr>
        <w:t>،</w:t>
      </w:r>
      <w:r w:rsidRPr="00E7766E">
        <w:rPr>
          <w:rtl/>
        </w:rPr>
        <w:t xml:space="preserve"> </w:t>
      </w:r>
      <w:r w:rsidRPr="00E7766E">
        <w:rPr>
          <w:rFonts w:hint="eastAsia"/>
          <w:rtl/>
        </w:rPr>
        <w:t>به</w:t>
      </w:r>
      <w:r w:rsidRPr="00E7766E">
        <w:rPr>
          <w:rtl/>
        </w:rPr>
        <w:softHyphen/>
        <w:t>منظور تع</w:t>
      </w:r>
      <w:r w:rsidRPr="00E7766E">
        <w:rPr>
          <w:rFonts w:hint="cs"/>
          <w:rtl/>
        </w:rPr>
        <w:t>ی</w:t>
      </w:r>
      <w:r w:rsidRPr="00E7766E">
        <w:rPr>
          <w:rFonts w:hint="eastAsia"/>
          <w:rtl/>
        </w:rPr>
        <w:t>ين</w:t>
      </w:r>
      <w:r w:rsidRPr="00E7766E">
        <w:rPr>
          <w:rtl/>
        </w:rPr>
        <w:t xml:space="preserve"> خصوصيات فيزيكي</w:t>
      </w:r>
      <w:r w:rsidRPr="00E7766E">
        <w:rPr>
          <w:rFonts w:hint="eastAsia"/>
          <w:rtl/>
        </w:rPr>
        <w:t>،</w:t>
      </w:r>
      <w:r w:rsidRPr="00E7766E">
        <w:rPr>
          <w:rtl/>
        </w:rPr>
        <w:t xml:space="preserve"> </w:t>
      </w:r>
      <w:r w:rsidRPr="00E7766E">
        <w:rPr>
          <w:rFonts w:hint="eastAsia"/>
          <w:rtl/>
        </w:rPr>
        <w:t>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tl/>
        </w:rPr>
        <w:t xml:space="preserve"> </w:t>
      </w:r>
      <w:r w:rsidRPr="00E7766E">
        <w:rPr>
          <w:rFonts w:hint="eastAsia"/>
          <w:rtl/>
        </w:rPr>
        <w:t>و</w:t>
      </w:r>
      <w:r w:rsidRPr="00E7766E">
        <w:rPr>
          <w:rtl/>
        </w:rPr>
        <w:t xml:space="preserve"> مكانيكي خاك، آزماي</w:t>
      </w:r>
      <w:r w:rsidRPr="00E7766E">
        <w:rPr>
          <w:rFonts w:hint="eastAsia"/>
          <w:rtl/>
        </w:rPr>
        <w:t>ش</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Fonts w:hint="eastAsia"/>
          <w:rtl/>
        </w:rPr>
        <w:t>،</w:t>
      </w:r>
      <w:r w:rsidRPr="00E7766E">
        <w:rPr>
          <w:rtl/>
        </w:rPr>
        <w:t xml:space="preserve"> </w:t>
      </w:r>
      <w:r w:rsidRPr="00E7766E">
        <w:rPr>
          <w:rFonts w:hint="eastAsia"/>
          <w:rtl/>
        </w:rPr>
        <w:t>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tl/>
        </w:rPr>
        <w:t xml:space="preserve"> و مقاومت</w:t>
      </w:r>
      <w:r w:rsidRPr="00E7766E">
        <w:rPr>
          <w:rFonts w:hint="cs"/>
          <w:rtl/>
        </w:rPr>
        <w:t>ی</w:t>
      </w:r>
      <w:r w:rsidRPr="00E7766E">
        <w:rPr>
          <w:rtl/>
        </w:rPr>
        <w:t xml:space="preserve"> بر رو</w:t>
      </w:r>
      <w:r w:rsidRPr="00E7766E">
        <w:rPr>
          <w:rFonts w:hint="cs"/>
          <w:rtl/>
        </w:rPr>
        <w:t>ی</w:t>
      </w:r>
      <w:r w:rsidRPr="00E7766E">
        <w:rPr>
          <w:rtl/>
        </w:rPr>
        <w:t xml:space="preserve"> نمونه‌ها</w:t>
      </w:r>
      <w:r w:rsidRPr="00E7766E">
        <w:rPr>
          <w:rFonts w:hint="cs"/>
          <w:rtl/>
        </w:rPr>
        <w:t>ی</w:t>
      </w:r>
      <w:r w:rsidRPr="00E7766E">
        <w:rPr>
          <w:rtl/>
        </w:rPr>
        <w:t xml:space="preserve"> معرف و مطابق با جنس 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در آزما</w:t>
      </w:r>
      <w:r w:rsidRPr="00E7766E">
        <w:rPr>
          <w:rFonts w:hint="cs"/>
          <w:rtl/>
        </w:rPr>
        <w:t>ی</w:t>
      </w:r>
      <w:r w:rsidRPr="00E7766E">
        <w:rPr>
          <w:rFonts w:hint="eastAsia"/>
          <w:rtl/>
        </w:rPr>
        <w:t>شگاه</w:t>
      </w:r>
      <w:r w:rsidRPr="00E7766E">
        <w:rPr>
          <w:rtl/>
        </w:rPr>
        <w:t xml:space="preserve"> ا</w:t>
      </w:r>
      <w:r w:rsidRPr="00E7766E">
        <w:rPr>
          <w:rFonts w:hint="cs"/>
          <w:rtl/>
        </w:rPr>
        <w:t>ی</w:t>
      </w:r>
      <w:r w:rsidRPr="00E7766E">
        <w:rPr>
          <w:rFonts w:hint="eastAsia"/>
          <w:rtl/>
        </w:rPr>
        <w:t>ن</w:t>
      </w:r>
      <w:r w:rsidRPr="00E7766E">
        <w:rPr>
          <w:rtl/>
        </w:rPr>
        <w:t xml:space="preserve"> مهندس</w:t>
      </w:r>
      <w:r w:rsidRPr="00E7766E">
        <w:rPr>
          <w:rFonts w:hint="cs"/>
          <w:rtl/>
        </w:rPr>
        <w:t>ی</w:t>
      </w:r>
      <w:r w:rsidRPr="00E7766E">
        <w:rPr>
          <w:rFonts w:hint="eastAsia"/>
          <w:rtl/>
        </w:rPr>
        <w:t>ن</w:t>
      </w:r>
      <w:r w:rsidRPr="00E7766E">
        <w:rPr>
          <w:rtl/>
        </w:rPr>
        <w:t xml:space="preserve"> مشاور </w:t>
      </w:r>
      <w:r w:rsidRPr="00E7766E">
        <w:rPr>
          <w:rFonts w:hint="eastAsia"/>
          <w:rtl/>
        </w:rPr>
        <w:t>به</w:t>
      </w:r>
      <w:r w:rsidRPr="00E7766E">
        <w:rPr>
          <w:rtl/>
        </w:rPr>
        <w:t xml:space="preserve"> </w:t>
      </w:r>
      <w:r w:rsidRPr="00E7766E">
        <w:rPr>
          <w:rFonts w:hint="eastAsia"/>
          <w:rtl/>
        </w:rPr>
        <w:t>انجام</w:t>
      </w:r>
      <w:r w:rsidRPr="00E7766E">
        <w:rPr>
          <w:rtl/>
        </w:rPr>
        <w:t xml:space="preserve"> </w:t>
      </w:r>
      <w:r w:rsidRPr="00E7766E">
        <w:rPr>
          <w:rFonts w:hint="eastAsia"/>
          <w:rtl/>
        </w:rPr>
        <w:t>رس</w:t>
      </w:r>
      <w:r w:rsidRPr="00E7766E">
        <w:rPr>
          <w:rFonts w:hint="cs"/>
          <w:rtl/>
        </w:rPr>
        <w:t>ی</w:t>
      </w:r>
      <w:r w:rsidRPr="00E7766E">
        <w:rPr>
          <w:rFonts w:hint="eastAsia"/>
          <w:rtl/>
        </w:rPr>
        <w:t>د</w:t>
      </w:r>
      <w:r w:rsidRPr="00E7766E">
        <w:rPr>
          <w:rtl/>
        </w:rPr>
        <w:t>. در جدول 4-1 آزما</w:t>
      </w:r>
      <w:r w:rsidRPr="00E7766E">
        <w:rPr>
          <w:rFonts w:hint="cs"/>
          <w:rtl/>
        </w:rPr>
        <w:t>ی</w:t>
      </w:r>
      <w:r w:rsidRPr="00E7766E">
        <w:rPr>
          <w:rFonts w:hint="eastAsia"/>
          <w:rtl/>
        </w:rPr>
        <w:t>ش‌ها</w:t>
      </w:r>
      <w:r w:rsidRPr="00E7766E">
        <w:rPr>
          <w:rFonts w:hint="cs"/>
          <w:rtl/>
        </w:rPr>
        <w:t>ی</w:t>
      </w:r>
      <w:r w:rsidRPr="00E7766E">
        <w:rPr>
          <w:rtl/>
        </w:rPr>
        <w:t xml:space="preserve"> آزما</w:t>
      </w:r>
      <w:r w:rsidRPr="00E7766E">
        <w:rPr>
          <w:rFonts w:hint="cs"/>
          <w:rtl/>
        </w:rPr>
        <w:t>ی</w:t>
      </w:r>
      <w:r w:rsidRPr="00E7766E">
        <w:rPr>
          <w:rFonts w:hint="eastAsia"/>
          <w:rtl/>
        </w:rPr>
        <w:t>شگاه</w:t>
      </w:r>
      <w:r w:rsidRPr="00E7766E">
        <w:rPr>
          <w:rFonts w:hint="cs"/>
          <w:rtl/>
        </w:rPr>
        <w:t>ی</w:t>
      </w:r>
      <w:r w:rsidRPr="00E7766E">
        <w:rPr>
          <w:rtl/>
        </w:rPr>
        <w:t xml:space="preserve"> </w:t>
      </w:r>
      <w:r w:rsidRPr="00E7766E">
        <w:rPr>
          <w:rFonts w:hint="eastAsia"/>
          <w:rtl/>
        </w:rPr>
        <w:t>مدنظر</w:t>
      </w:r>
      <w:r w:rsidRPr="00E7766E">
        <w:rPr>
          <w:rtl/>
        </w:rPr>
        <w:t xml:space="preserve"> به </w:t>
      </w:r>
      <w:r w:rsidRPr="00E7766E">
        <w:rPr>
          <w:rtl/>
        </w:rPr>
        <w:softHyphen/>
        <w:t xml:space="preserve">همراه شماره استاندارد مربوطه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p>
    <w:p w14:paraId="06174840" w14:textId="408D88E4" w:rsidR="003128BE" w:rsidRPr="00E7766E" w:rsidRDefault="003128BE" w:rsidP="00C971D9">
      <w:pPr>
        <w:pStyle w:val="BKP-TableCaption"/>
        <w:rPr>
          <w:rtl/>
        </w:rPr>
      </w:pPr>
      <w:bookmarkStart w:id="1211" w:name="_Toc95115052"/>
      <w:bookmarkStart w:id="1212" w:name="_Toc97130938"/>
      <w:bookmarkStart w:id="1213" w:name="_Toc111450962"/>
      <w:r w:rsidRPr="00E7766E">
        <w:rPr>
          <w:rtl/>
        </w:rPr>
        <w:t>جدول4</w:t>
      </w:r>
      <w:r w:rsidRPr="00E7766E">
        <w:rPr>
          <w:rtl/>
        </w:rPr>
        <w:noBreakHyphen/>
        <w:t>1</w:t>
      </w:r>
      <w:r w:rsidR="00297D37" w:rsidRPr="00E7766E">
        <w:t>.</w:t>
      </w:r>
      <w:r w:rsidR="00297D37" w:rsidRPr="00E7766E">
        <w:rPr>
          <w:rtl/>
        </w:rPr>
        <w:t xml:space="preserve"> </w:t>
      </w:r>
      <w:r w:rsidRPr="00E7766E">
        <w:rPr>
          <w:rFonts w:hint="eastAsia"/>
          <w:rtl/>
        </w:rPr>
        <w:t>مشخصات</w:t>
      </w:r>
      <w:r w:rsidRPr="00E7766E">
        <w:rPr>
          <w:rtl/>
        </w:rPr>
        <w:t xml:space="preserve"> </w:t>
      </w:r>
      <w:r w:rsidRPr="00E7766E">
        <w:rPr>
          <w:rFonts w:hint="eastAsia"/>
          <w:rtl/>
        </w:rPr>
        <w:t>آزما</w:t>
      </w:r>
      <w:r w:rsidRPr="00E7766E">
        <w:rPr>
          <w:rFonts w:hint="cs"/>
          <w:rtl/>
        </w:rPr>
        <w:t>ی</w:t>
      </w:r>
      <w:r w:rsidRPr="00E7766E">
        <w:rPr>
          <w:rFonts w:hint="eastAsia"/>
          <w:rtl/>
        </w:rPr>
        <w:t>ش‌ها</w:t>
      </w:r>
      <w:r w:rsidRPr="00E7766E">
        <w:rPr>
          <w:rFonts w:hint="cs"/>
          <w:rtl/>
        </w:rPr>
        <w:t>ی</w:t>
      </w:r>
      <w:r w:rsidRPr="00E7766E">
        <w:rPr>
          <w:rtl/>
        </w:rPr>
        <w:t xml:space="preserve"> </w:t>
      </w:r>
      <w:r w:rsidRPr="00E7766E">
        <w:rPr>
          <w:rFonts w:hint="eastAsia"/>
          <w:rtl/>
        </w:rPr>
        <w:t>آزما</w:t>
      </w:r>
      <w:r w:rsidRPr="00E7766E">
        <w:rPr>
          <w:rFonts w:hint="cs"/>
          <w:rtl/>
        </w:rPr>
        <w:t>ی</w:t>
      </w:r>
      <w:r w:rsidRPr="00E7766E">
        <w:rPr>
          <w:rFonts w:hint="eastAsia"/>
          <w:rtl/>
        </w:rPr>
        <w:t>شگاه</w:t>
      </w:r>
      <w:r w:rsidRPr="00E7766E">
        <w:rPr>
          <w:rFonts w:hint="cs"/>
          <w:rtl/>
        </w:rPr>
        <w:t>ی</w:t>
      </w:r>
      <w:bookmarkEnd w:id="1211"/>
      <w:bookmarkEnd w:id="1212"/>
      <w:bookmarkEnd w:id="1213"/>
    </w:p>
    <w:tbl>
      <w:tblPr>
        <w:bidiVisu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7"/>
        <w:gridCol w:w="2552"/>
        <w:gridCol w:w="3959"/>
      </w:tblGrid>
      <w:tr w:rsidR="003128BE" w:rsidRPr="00E7766E" w14:paraId="2837C47B" w14:textId="77777777" w:rsidTr="008A1B7D">
        <w:trPr>
          <w:trHeight w:val="215"/>
          <w:tblHeader/>
          <w:jc w:val="center"/>
        </w:trPr>
        <w:tc>
          <w:tcPr>
            <w:tcW w:w="2397" w:type="dxa"/>
            <w:shd w:val="clear" w:color="auto" w:fill="C5D9F1"/>
            <w:vAlign w:val="center"/>
          </w:tcPr>
          <w:p w14:paraId="463B7CC4" w14:textId="77777777" w:rsidR="003128BE" w:rsidRPr="00E7766E" w:rsidRDefault="003128BE" w:rsidP="001C2A57">
            <w:pPr>
              <w:pStyle w:val="BKP-TableHeader"/>
              <w:rPr>
                <w:rtl/>
              </w:rPr>
            </w:pPr>
            <w:r w:rsidRPr="00E7766E">
              <w:rPr>
                <w:rFonts w:hint="eastAsia"/>
                <w:rtl/>
              </w:rPr>
              <w:t>نام</w:t>
            </w:r>
            <w:r w:rsidRPr="00E7766E">
              <w:rPr>
                <w:rtl/>
              </w:rPr>
              <w:t xml:space="preserve"> </w:t>
            </w:r>
            <w:r w:rsidRPr="00E7766E">
              <w:rPr>
                <w:rFonts w:hint="eastAsia"/>
                <w:rtl/>
              </w:rPr>
              <w:t>آزما</w:t>
            </w:r>
            <w:r w:rsidRPr="00E7766E">
              <w:rPr>
                <w:rFonts w:hint="cs"/>
                <w:rtl/>
              </w:rPr>
              <w:t>ی</w:t>
            </w:r>
            <w:r w:rsidRPr="00E7766E">
              <w:rPr>
                <w:rFonts w:hint="eastAsia"/>
                <w:rtl/>
              </w:rPr>
              <w:t>ش</w:t>
            </w:r>
          </w:p>
        </w:tc>
        <w:tc>
          <w:tcPr>
            <w:tcW w:w="2552" w:type="dxa"/>
            <w:shd w:val="clear" w:color="auto" w:fill="C5D9F1"/>
            <w:vAlign w:val="center"/>
          </w:tcPr>
          <w:p w14:paraId="732E49E9" w14:textId="77777777" w:rsidR="003128BE" w:rsidRPr="00E7766E" w:rsidRDefault="003128BE" w:rsidP="001C2A57">
            <w:pPr>
              <w:pStyle w:val="BKP-TableHeader"/>
              <w:rPr>
                <w:rtl/>
              </w:rPr>
            </w:pPr>
            <w:r w:rsidRPr="00E7766E">
              <w:rPr>
                <w:rFonts w:hint="eastAsia"/>
                <w:rtl/>
              </w:rPr>
              <w:t>شماره</w:t>
            </w:r>
            <w:r w:rsidRPr="00E7766E">
              <w:rPr>
                <w:rtl/>
              </w:rPr>
              <w:t xml:space="preserve"> </w:t>
            </w:r>
            <w:r w:rsidRPr="00E7766E">
              <w:rPr>
                <w:rFonts w:hint="eastAsia"/>
                <w:rtl/>
              </w:rPr>
              <w:t>استاندارد</w:t>
            </w:r>
          </w:p>
        </w:tc>
        <w:tc>
          <w:tcPr>
            <w:tcW w:w="3959" w:type="dxa"/>
            <w:shd w:val="clear" w:color="auto" w:fill="C5D9F1"/>
            <w:vAlign w:val="center"/>
          </w:tcPr>
          <w:p w14:paraId="51D66043" w14:textId="77777777" w:rsidR="003128BE" w:rsidRPr="00E7766E" w:rsidRDefault="003128BE" w:rsidP="001C2A57">
            <w:pPr>
              <w:pStyle w:val="BKP-TableHeader"/>
              <w:rPr>
                <w:rtl/>
              </w:rPr>
            </w:pPr>
            <w:r w:rsidRPr="00E7766E">
              <w:rPr>
                <w:rFonts w:hint="eastAsia"/>
                <w:rtl/>
              </w:rPr>
              <w:t>توض</w:t>
            </w:r>
            <w:r w:rsidRPr="00E7766E">
              <w:rPr>
                <w:rFonts w:hint="cs"/>
                <w:rtl/>
              </w:rPr>
              <w:t>ی</w:t>
            </w:r>
            <w:r w:rsidRPr="00E7766E">
              <w:rPr>
                <w:rFonts w:hint="eastAsia"/>
                <w:rtl/>
              </w:rPr>
              <w:t>حات</w:t>
            </w:r>
          </w:p>
        </w:tc>
      </w:tr>
      <w:tr w:rsidR="003128BE" w:rsidRPr="00E7766E" w14:paraId="6D103799" w14:textId="77777777" w:rsidTr="008A1B7D">
        <w:trPr>
          <w:trHeight w:val="20"/>
          <w:jc w:val="center"/>
        </w:trPr>
        <w:tc>
          <w:tcPr>
            <w:tcW w:w="2397" w:type="dxa"/>
            <w:shd w:val="clear" w:color="auto" w:fill="auto"/>
            <w:vAlign w:val="center"/>
          </w:tcPr>
          <w:p w14:paraId="7E7969DD" w14:textId="77777777" w:rsidR="003128BE" w:rsidRPr="00E7766E" w:rsidRDefault="003128BE" w:rsidP="000010BD">
            <w:pPr>
              <w:pStyle w:val="BKP-TableBody"/>
              <w:rPr>
                <w:rtl/>
              </w:rPr>
            </w:pPr>
            <w:r w:rsidRPr="00E7766E">
              <w:rPr>
                <w:rFonts w:hint="eastAsia"/>
                <w:rtl/>
              </w:rPr>
              <w:t>طبقه</w:t>
            </w:r>
            <w:r w:rsidRPr="00E7766E">
              <w:rPr>
                <w:rtl/>
              </w:rPr>
              <w:t xml:space="preserve"> </w:t>
            </w:r>
            <w:r w:rsidRPr="00E7766E">
              <w:rPr>
                <w:rFonts w:hint="eastAsia"/>
                <w:rtl/>
              </w:rPr>
              <w:t>بند</w:t>
            </w:r>
            <w:r w:rsidRPr="00E7766E">
              <w:rPr>
                <w:rFonts w:hint="cs"/>
                <w:rtl/>
              </w:rPr>
              <w:t>ی</w:t>
            </w:r>
            <w:r w:rsidRPr="00E7766E">
              <w:rPr>
                <w:rtl/>
              </w:rPr>
              <w:t xml:space="preserve"> </w:t>
            </w:r>
            <w:r w:rsidRPr="00E7766E">
              <w:rPr>
                <w:rFonts w:hint="eastAsia"/>
                <w:rtl/>
              </w:rPr>
              <w:t>خاک</w:t>
            </w:r>
          </w:p>
        </w:tc>
        <w:tc>
          <w:tcPr>
            <w:tcW w:w="2552" w:type="dxa"/>
            <w:shd w:val="clear" w:color="auto" w:fill="auto"/>
            <w:vAlign w:val="center"/>
          </w:tcPr>
          <w:p w14:paraId="12DF328F" w14:textId="77777777" w:rsidR="003128BE" w:rsidRPr="00E7766E" w:rsidRDefault="003128BE" w:rsidP="000010BD">
            <w:pPr>
              <w:pStyle w:val="BKP-TableBody"/>
            </w:pPr>
            <w:r w:rsidRPr="00E7766E">
              <w:t>ASTM D2488</w:t>
            </w:r>
          </w:p>
        </w:tc>
        <w:tc>
          <w:tcPr>
            <w:tcW w:w="3959" w:type="dxa"/>
            <w:shd w:val="clear" w:color="auto" w:fill="auto"/>
            <w:vAlign w:val="center"/>
          </w:tcPr>
          <w:p w14:paraId="17A34163" w14:textId="77777777" w:rsidR="003128BE" w:rsidRPr="00E7766E" w:rsidRDefault="003128BE" w:rsidP="000010BD">
            <w:pPr>
              <w:pStyle w:val="BKP-TableBody"/>
              <w:rPr>
                <w:rtl/>
              </w:rPr>
            </w:pPr>
          </w:p>
        </w:tc>
      </w:tr>
      <w:tr w:rsidR="003128BE" w:rsidRPr="00E7766E" w14:paraId="24C2397F" w14:textId="77777777" w:rsidTr="008A1B7D">
        <w:trPr>
          <w:trHeight w:val="20"/>
          <w:jc w:val="center"/>
        </w:trPr>
        <w:tc>
          <w:tcPr>
            <w:tcW w:w="2397" w:type="dxa"/>
            <w:shd w:val="clear" w:color="auto" w:fill="auto"/>
            <w:vAlign w:val="center"/>
          </w:tcPr>
          <w:p w14:paraId="2231D11C" w14:textId="77777777" w:rsidR="003128BE" w:rsidRPr="00E7766E" w:rsidRDefault="003128BE" w:rsidP="000010BD">
            <w:pPr>
              <w:pStyle w:val="BKP-TableBody"/>
              <w:rPr>
                <w:rtl/>
              </w:rPr>
            </w:pPr>
            <w:r w:rsidRPr="00E7766E">
              <w:rPr>
                <w:rtl/>
              </w:rPr>
              <w:t>حدود اتربرگ</w:t>
            </w:r>
          </w:p>
        </w:tc>
        <w:tc>
          <w:tcPr>
            <w:tcW w:w="2552" w:type="dxa"/>
            <w:shd w:val="clear" w:color="auto" w:fill="auto"/>
            <w:vAlign w:val="center"/>
          </w:tcPr>
          <w:p w14:paraId="6C2FE1A2" w14:textId="77777777" w:rsidR="003128BE" w:rsidRPr="00E7766E" w:rsidRDefault="003128BE" w:rsidP="000010BD">
            <w:pPr>
              <w:pStyle w:val="BKP-TableBody"/>
            </w:pPr>
            <w:r w:rsidRPr="00E7766E">
              <w:t>ASTM D4318</w:t>
            </w:r>
          </w:p>
        </w:tc>
        <w:tc>
          <w:tcPr>
            <w:tcW w:w="3959" w:type="dxa"/>
            <w:shd w:val="clear" w:color="auto" w:fill="auto"/>
            <w:vAlign w:val="center"/>
          </w:tcPr>
          <w:p w14:paraId="03EFE21E" w14:textId="77777777" w:rsidR="003128BE" w:rsidRPr="00E7766E" w:rsidRDefault="003128BE" w:rsidP="000010BD">
            <w:pPr>
              <w:pStyle w:val="BKP-TableBody"/>
              <w:rPr>
                <w:rtl/>
              </w:rPr>
            </w:pPr>
          </w:p>
        </w:tc>
      </w:tr>
      <w:tr w:rsidR="003128BE" w:rsidRPr="00E7766E" w14:paraId="055B4817" w14:textId="77777777" w:rsidTr="008A1B7D">
        <w:trPr>
          <w:trHeight w:val="20"/>
          <w:jc w:val="center"/>
        </w:trPr>
        <w:tc>
          <w:tcPr>
            <w:tcW w:w="2397" w:type="dxa"/>
            <w:shd w:val="clear" w:color="auto" w:fill="auto"/>
            <w:vAlign w:val="center"/>
          </w:tcPr>
          <w:p w14:paraId="4A247123" w14:textId="77777777" w:rsidR="003128BE" w:rsidRPr="00E7766E" w:rsidRDefault="003128BE" w:rsidP="000010BD">
            <w:pPr>
              <w:pStyle w:val="BKP-TableBody"/>
              <w:rPr>
                <w:rtl/>
              </w:rPr>
            </w:pPr>
            <w:r w:rsidRPr="00E7766E">
              <w:rPr>
                <w:rtl/>
              </w:rPr>
              <w:t>دانه بندي</w:t>
            </w:r>
          </w:p>
        </w:tc>
        <w:tc>
          <w:tcPr>
            <w:tcW w:w="2552" w:type="dxa"/>
            <w:shd w:val="clear" w:color="auto" w:fill="auto"/>
            <w:vAlign w:val="center"/>
          </w:tcPr>
          <w:p w14:paraId="731527CD" w14:textId="77777777" w:rsidR="003128BE" w:rsidRPr="00E7766E" w:rsidRDefault="003128BE" w:rsidP="000010BD">
            <w:pPr>
              <w:pStyle w:val="BKP-TableBody"/>
            </w:pPr>
            <w:r w:rsidRPr="00E7766E">
              <w:t>ASTM D421-422</w:t>
            </w:r>
          </w:p>
        </w:tc>
        <w:tc>
          <w:tcPr>
            <w:tcW w:w="3959" w:type="dxa"/>
            <w:shd w:val="clear" w:color="auto" w:fill="auto"/>
            <w:vAlign w:val="center"/>
          </w:tcPr>
          <w:p w14:paraId="0DA4C662" w14:textId="77777777" w:rsidR="003128BE" w:rsidRPr="00E7766E" w:rsidRDefault="003128BE" w:rsidP="000010BD">
            <w:pPr>
              <w:pStyle w:val="BKP-TableBody"/>
              <w:rPr>
                <w:rtl/>
              </w:rPr>
            </w:pPr>
            <w:r w:rsidRPr="00E7766E">
              <w:rPr>
                <w:rtl/>
              </w:rPr>
              <w:t>براي ذرات كوچكتر از 075/0 ميليمتر متمايز ساختن دانه</w:t>
            </w:r>
            <w:r w:rsidRPr="00E7766E">
              <w:rPr>
                <w:rtl/>
              </w:rPr>
              <w:softHyphen/>
              <w:t>ها بوسيله هيدرومتري است.</w:t>
            </w:r>
          </w:p>
        </w:tc>
      </w:tr>
      <w:tr w:rsidR="003128BE" w:rsidRPr="00E7766E" w14:paraId="2E9B97BF" w14:textId="77777777" w:rsidTr="008A1B7D">
        <w:trPr>
          <w:trHeight w:val="20"/>
          <w:jc w:val="center"/>
        </w:trPr>
        <w:tc>
          <w:tcPr>
            <w:tcW w:w="2397" w:type="dxa"/>
            <w:shd w:val="clear" w:color="auto" w:fill="auto"/>
            <w:vAlign w:val="center"/>
          </w:tcPr>
          <w:p w14:paraId="19E94D76" w14:textId="77777777" w:rsidR="003128BE" w:rsidRPr="00E7766E" w:rsidRDefault="003128BE" w:rsidP="000010BD">
            <w:pPr>
              <w:pStyle w:val="BKP-TableBody"/>
              <w:rPr>
                <w:rtl/>
              </w:rPr>
            </w:pPr>
            <w:r w:rsidRPr="00E7766E">
              <w:rPr>
                <w:rFonts w:hint="eastAsia"/>
                <w:rtl/>
              </w:rPr>
              <w:t>ه</w:t>
            </w:r>
            <w:r w:rsidRPr="00E7766E">
              <w:rPr>
                <w:rFonts w:hint="cs"/>
                <w:rtl/>
              </w:rPr>
              <w:t>ی</w:t>
            </w:r>
            <w:r w:rsidRPr="00E7766E">
              <w:rPr>
                <w:rFonts w:hint="eastAsia"/>
                <w:rtl/>
              </w:rPr>
              <w:t>درومتر</w:t>
            </w:r>
            <w:r w:rsidRPr="00E7766E">
              <w:rPr>
                <w:rFonts w:hint="cs"/>
                <w:rtl/>
              </w:rPr>
              <w:t>ی</w:t>
            </w:r>
          </w:p>
        </w:tc>
        <w:tc>
          <w:tcPr>
            <w:tcW w:w="2552" w:type="dxa"/>
            <w:shd w:val="clear" w:color="auto" w:fill="auto"/>
            <w:vAlign w:val="center"/>
          </w:tcPr>
          <w:p w14:paraId="264D56B3" w14:textId="77777777" w:rsidR="003128BE" w:rsidRPr="00E7766E" w:rsidRDefault="003128BE" w:rsidP="000010BD">
            <w:pPr>
              <w:pStyle w:val="BKP-TableBody"/>
            </w:pPr>
            <w:r w:rsidRPr="00E7766E">
              <w:t>ASTM D7928</w:t>
            </w:r>
          </w:p>
        </w:tc>
        <w:tc>
          <w:tcPr>
            <w:tcW w:w="3959" w:type="dxa"/>
            <w:shd w:val="clear" w:color="auto" w:fill="auto"/>
            <w:vAlign w:val="center"/>
          </w:tcPr>
          <w:p w14:paraId="0003D8AA" w14:textId="77777777" w:rsidR="003128BE" w:rsidRPr="00E7766E" w:rsidRDefault="003128BE" w:rsidP="000010BD">
            <w:pPr>
              <w:pStyle w:val="BKP-TableBody"/>
              <w:rPr>
                <w:rtl/>
              </w:rPr>
            </w:pPr>
          </w:p>
        </w:tc>
      </w:tr>
      <w:tr w:rsidR="003128BE" w:rsidRPr="00E7766E" w14:paraId="03093B22" w14:textId="77777777" w:rsidTr="008A1B7D">
        <w:trPr>
          <w:trHeight w:val="20"/>
          <w:jc w:val="center"/>
        </w:trPr>
        <w:tc>
          <w:tcPr>
            <w:tcW w:w="2397" w:type="dxa"/>
            <w:shd w:val="clear" w:color="auto" w:fill="auto"/>
            <w:vAlign w:val="center"/>
          </w:tcPr>
          <w:p w14:paraId="221957C0" w14:textId="77777777" w:rsidR="003128BE" w:rsidRPr="00E7766E" w:rsidRDefault="003128BE" w:rsidP="000010BD">
            <w:pPr>
              <w:pStyle w:val="BKP-TableBody"/>
              <w:rPr>
                <w:rtl/>
              </w:rPr>
            </w:pPr>
            <w:r w:rsidRPr="00E7766E">
              <w:rPr>
                <w:rFonts w:hint="eastAsia"/>
                <w:rtl/>
              </w:rPr>
              <w:t>دانس</w:t>
            </w:r>
            <w:r w:rsidRPr="00E7766E">
              <w:rPr>
                <w:rFonts w:hint="cs"/>
                <w:rtl/>
              </w:rPr>
              <w:t>ی</w:t>
            </w:r>
            <w:r w:rsidRPr="00E7766E">
              <w:rPr>
                <w:rFonts w:hint="eastAsia"/>
                <w:rtl/>
              </w:rPr>
              <w:t>ته</w:t>
            </w:r>
            <w:r w:rsidRPr="00E7766E">
              <w:rPr>
                <w:rtl/>
              </w:rPr>
              <w:t xml:space="preserve"> و </w:t>
            </w:r>
            <w:r w:rsidRPr="00E7766E">
              <w:rPr>
                <w:rFonts w:hint="eastAsia"/>
                <w:rtl/>
              </w:rPr>
              <w:t>درصد</w:t>
            </w:r>
            <w:r w:rsidRPr="00E7766E">
              <w:rPr>
                <w:rtl/>
              </w:rPr>
              <w:t xml:space="preserve"> </w:t>
            </w:r>
            <w:r w:rsidRPr="00E7766E">
              <w:rPr>
                <w:rFonts w:hint="eastAsia"/>
                <w:rtl/>
              </w:rPr>
              <w:t>رطوبت</w:t>
            </w:r>
          </w:p>
        </w:tc>
        <w:tc>
          <w:tcPr>
            <w:tcW w:w="2552" w:type="dxa"/>
            <w:shd w:val="clear" w:color="auto" w:fill="auto"/>
            <w:vAlign w:val="center"/>
          </w:tcPr>
          <w:p w14:paraId="41482E7D" w14:textId="77777777" w:rsidR="003128BE" w:rsidRPr="00E7766E" w:rsidRDefault="003128BE" w:rsidP="000010BD">
            <w:pPr>
              <w:pStyle w:val="BKP-TableBody"/>
            </w:pPr>
            <w:r w:rsidRPr="00E7766E">
              <w:t>ASTM D2216</w:t>
            </w:r>
          </w:p>
        </w:tc>
        <w:tc>
          <w:tcPr>
            <w:tcW w:w="3959" w:type="dxa"/>
            <w:shd w:val="clear" w:color="auto" w:fill="auto"/>
            <w:vAlign w:val="center"/>
          </w:tcPr>
          <w:p w14:paraId="092C496B" w14:textId="77777777" w:rsidR="003128BE" w:rsidRPr="00E7766E" w:rsidRDefault="003128BE" w:rsidP="000010BD">
            <w:pPr>
              <w:pStyle w:val="BKP-TableBody"/>
              <w:rPr>
                <w:rtl/>
              </w:rPr>
            </w:pPr>
          </w:p>
        </w:tc>
      </w:tr>
      <w:tr w:rsidR="003128BE" w:rsidRPr="00E7766E" w14:paraId="1174B075"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B21B99" w14:textId="77777777" w:rsidR="003128BE" w:rsidRPr="00E7766E" w:rsidRDefault="003128BE" w:rsidP="000010BD">
            <w:pPr>
              <w:pStyle w:val="BKP-TableBody"/>
              <w:rPr>
                <w:rtl/>
              </w:rPr>
            </w:pPr>
            <w:r w:rsidRPr="00E7766E">
              <w:rPr>
                <w:rFonts w:hint="eastAsia"/>
                <w:rtl/>
              </w:rPr>
              <w:t>تک</w:t>
            </w:r>
            <w:r w:rsidRPr="00E7766E">
              <w:rPr>
                <w:rtl/>
              </w:rPr>
              <w:t xml:space="preserve"> </w:t>
            </w:r>
            <w:r w:rsidRPr="00E7766E">
              <w:rPr>
                <w:rFonts w:hint="eastAsia"/>
                <w:rtl/>
              </w:rPr>
              <w:t>محور</w:t>
            </w:r>
            <w:r w:rsidRPr="00E7766E">
              <w:rPr>
                <w:rFonts w:hint="cs"/>
                <w:rtl/>
              </w:rPr>
              <w:t>ی</w:t>
            </w:r>
            <w:r w:rsidRPr="00E7766E">
              <w:rPr>
                <w:rtl/>
              </w:rPr>
              <w:t xml:space="preserve"> </w:t>
            </w:r>
            <w:r w:rsidRPr="00E7766E">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D99B5D" w14:textId="61C070ED" w:rsidR="003128BE" w:rsidRPr="00E7766E" w:rsidRDefault="00F5620B" w:rsidP="000010BD">
            <w:pPr>
              <w:pStyle w:val="BKP-TableBody"/>
            </w:pPr>
            <w:r w:rsidRPr="00E7766E">
              <w:t>Publication No.737</w:t>
            </w:r>
            <w:r w:rsidR="00E22982" w:rsidRPr="00E7766E">
              <w:t>*</w:t>
            </w:r>
          </w:p>
        </w:tc>
        <w:tc>
          <w:tcPr>
            <w:tcW w:w="3959" w:type="dxa"/>
            <w:shd w:val="clear" w:color="auto" w:fill="auto"/>
            <w:vAlign w:val="center"/>
          </w:tcPr>
          <w:p w14:paraId="7F2A365E" w14:textId="77777777" w:rsidR="003128BE" w:rsidRPr="00E7766E" w:rsidRDefault="003128BE" w:rsidP="000010BD">
            <w:pPr>
              <w:pStyle w:val="BKP-TableBody"/>
              <w:rPr>
                <w:rtl/>
              </w:rPr>
            </w:pPr>
          </w:p>
        </w:tc>
      </w:tr>
      <w:tr w:rsidR="003128BE" w:rsidRPr="00E7766E" w14:paraId="280C5331"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A2392B" w14:textId="77777777" w:rsidR="003128BE" w:rsidRPr="00E7766E" w:rsidRDefault="003128BE" w:rsidP="000010BD">
            <w:pPr>
              <w:pStyle w:val="BKP-TableBody"/>
              <w:rPr>
                <w:rtl/>
              </w:rPr>
            </w:pPr>
            <w:r w:rsidRPr="00E7766E">
              <w:rPr>
                <w:rFonts w:hint="eastAsia"/>
                <w:rtl/>
              </w:rPr>
              <w:t>بار</w:t>
            </w:r>
            <w:r w:rsidRPr="00E7766E">
              <w:rPr>
                <w:rtl/>
              </w:rPr>
              <w:t xml:space="preserve"> </w:t>
            </w:r>
            <w:r w:rsidRPr="00E7766E">
              <w:rPr>
                <w:rFonts w:hint="eastAsia"/>
                <w:rtl/>
              </w:rPr>
              <w:t>نقطه‌ا</w:t>
            </w:r>
            <w:r w:rsidRPr="00E7766E">
              <w:rPr>
                <w:rFonts w:hint="cs"/>
                <w:rtl/>
              </w:rPr>
              <w:t>ی</w:t>
            </w:r>
            <w:r w:rsidRPr="00E7766E">
              <w:rPr>
                <w:rtl/>
              </w:rPr>
              <w:t xml:space="preserve"> </w:t>
            </w:r>
            <w:r w:rsidRPr="00E7766E">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7F719" w14:textId="77777777" w:rsidR="003128BE" w:rsidRPr="00E7766E" w:rsidRDefault="003128BE" w:rsidP="000010BD">
            <w:pPr>
              <w:pStyle w:val="BKP-TableBody"/>
            </w:pPr>
            <w:r w:rsidRPr="00E7766E">
              <w:t>ASTM D5731</w:t>
            </w:r>
          </w:p>
        </w:tc>
        <w:tc>
          <w:tcPr>
            <w:tcW w:w="3959" w:type="dxa"/>
            <w:shd w:val="clear" w:color="auto" w:fill="auto"/>
            <w:vAlign w:val="center"/>
          </w:tcPr>
          <w:p w14:paraId="7B4F30B4" w14:textId="77777777" w:rsidR="003128BE" w:rsidRPr="00E7766E" w:rsidRDefault="003128BE" w:rsidP="000010BD">
            <w:pPr>
              <w:pStyle w:val="BKP-TableBody"/>
              <w:rPr>
                <w:rtl/>
              </w:rPr>
            </w:pPr>
          </w:p>
        </w:tc>
      </w:tr>
      <w:tr w:rsidR="00FE1C35" w:rsidRPr="00E7766E" w14:paraId="27A9DED9"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3E5254" w14:textId="413D7C4F" w:rsidR="00FE1C35" w:rsidRPr="00E7766E" w:rsidRDefault="00DF1636" w:rsidP="000010BD">
            <w:pPr>
              <w:pStyle w:val="BKP-TableBody"/>
              <w:rPr>
                <w:rtl/>
              </w:rPr>
            </w:pPr>
            <w:r w:rsidRPr="00E7766E">
              <w:rPr>
                <w:rFonts w:hint="eastAsia"/>
                <w:rtl/>
              </w:rPr>
              <w:t>برش</w:t>
            </w:r>
            <w:r w:rsidRPr="00E7766E">
              <w:rPr>
                <w:rtl/>
              </w:rPr>
              <w:t xml:space="preserve"> </w:t>
            </w:r>
            <w:r w:rsidRPr="00E7766E">
              <w:rPr>
                <w:rFonts w:hint="eastAsia"/>
                <w:rtl/>
              </w:rPr>
              <w:t>مستق</w:t>
            </w:r>
            <w:r w:rsidRPr="00E7766E">
              <w:rPr>
                <w:rFonts w:hint="cs"/>
                <w:rtl/>
              </w:rPr>
              <w:t>ی</w:t>
            </w:r>
            <w:r w:rsidRPr="00E7766E">
              <w:rPr>
                <w:rFonts w:hint="eastAsia"/>
                <w:rtl/>
              </w:rPr>
              <w:t>م</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E92620" w14:textId="6ED6B6FE" w:rsidR="00FE1C35" w:rsidRPr="00E7766E" w:rsidRDefault="004568B3" w:rsidP="000010BD">
            <w:pPr>
              <w:pStyle w:val="BKP-TableBody"/>
            </w:pPr>
            <w:r w:rsidRPr="00E7766E">
              <w:t xml:space="preserve">ASTM </w:t>
            </w:r>
            <w:r w:rsidR="004D55DA" w:rsidRPr="00E7766E">
              <w:t>D3</w:t>
            </w:r>
            <w:r w:rsidR="00E22982" w:rsidRPr="00E7766E">
              <w:t>080</w:t>
            </w:r>
          </w:p>
        </w:tc>
        <w:tc>
          <w:tcPr>
            <w:tcW w:w="3959" w:type="dxa"/>
            <w:shd w:val="clear" w:color="auto" w:fill="auto"/>
            <w:vAlign w:val="center"/>
          </w:tcPr>
          <w:p w14:paraId="136869A7" w14:textId="77777777" w:rsidR="00FE1C35" w:rsidRPr="00E7766E" w:rsidRDefault="00FE1C35" w:rsidP="000010BD">
            <w:pPr>
              <w:pStyle w:val="BKP-TableBody"/>
              <w:rPr>
                <w:rtl/>
              </w:rPr>
            </w:pPr>
          </w:p>
        </w:tc>
      </w:tr>
      <w:tr w:rsidR="00284A6F" w:rsidRPr="00E7766E" w14:paraId="748DC8AF" w14:textId="77777777" w:rsidTr="008A1B7D">
        <w:trPr>
          <w:trHeight w:val="20"/>
          <w:jc w:val="center"/>
        </w:trPr>
        <w:tc>
          <w:tcPr>
            <w:tcW w:w="239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47293" w14:textId="1D4062BD" w:rsidR="00284A6F" w:rsidRPr="00E7766E" w:rsidRDefault="00284A6F" w:rsidP="000010BD">
            <w:pPr>
              <w:pStyle w:val="BKP-TableBody"/>
              <w:rPr>
                <w:rtl/>
              </w:rPr>
            </w:pPr>
            <w:r w:rsidRPr="00E7766E">
              <w:rPr>
                <w:rFonts w:hint="eastAsia"/>
                <w:rtl/>
              </w:rPr>
              <w:t>مقاومت</w:t>
            </w:r>
            <w:r w:rsidRPr="00E7766E">
              <w:rPr>
                <w:rtl/>
              </w:rPr>
              <w:t xml:space="preserve"> </w:t>
            </w:r>
            <w:r w:rsidRPr="00E7766E">
              <w:rPr>
                <w:rFonts w:hint="eastAsia"/>
                <w:rtl/>
              </w:rPr>
              <w:t>کشش</w:t>
            </w:r>
            <w:r w:rsidRPr="00E7766E">
              <w:rPr>
                <w:rFonts w:hint="cs"/>
                <w:rtl/>
              </w:rPr>
              <w:t>ی</w:t>
            </w:r>
            <w:r w:rsidRPr="00E7766E">
              <w:rPr>
                <w:rtl/>
              </w:rPr>
              <w:t xml:space="preserve"> </w:t>
            </w:r>
            <w:r w:rsidRPr="00E7766E">
              <w:rPr>
                <w:rFonts w:hint="eastAsia"/>
                <w:rtl/>
              </w:rPr>
              <w:t>برز</w:t>
            </w:r>
            <w:r w:rsidRPr="00E7766E">
              <w:rPr>
                <w:rFonts w:hint="cs"/>
                <w:rtl/>
              </w:rPr>
              <w:t>ی</w:t>
            </w:r>
            <w:r w:rsidRPr="00E7766E">
              <w:rPr>
                <w:rFonts w:hint="eastAsia"/>
                <w:rtl/>
              </w:rPr>
              <w:t>ل</w:t>
            </w:r>
            <w:r w:rsidRPr="00E7766E">
              <w:rPr>
                <w:rFonts w:hint="cs"/>
                <w:rtl/>
              </w:rPr>
              <w:t>ی</w:t>
            </w:r>
            <w:r w:rsidRPr="00E7766E">
              <w:rPr>
                <w:rtl/>
              </w:rPr>
              <w:t xml:space="preserve"> </w:t>
            </w:r>
            <w:r w:rsidRPr="00E7766E">
              <w:rPr>
                <w:rFonts w:hint="eastAsia"/>
                <w:rtl/>
              </w:rPr>
              <w:t>سنگ</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FC5FA0" w14:textId="4A18AA7A" w:rsidR="00284A6F" w:rsidRPr="00E7766E" w:rsidRDefault="00284A6F" w:rsidP="000010BD">
            <w:pPr>
              <w:pStyle w:val="BKP-TableBody"/>
            </w:pPr>
            <w:r w:rsidRPr="00E7766E">
              <w:t>ASTM D3967</w:t>
            </w:r>
          </w:p>
        </w:tc>
        <w:tc>
          <w:tcPr>
            <w:tcW w:w="3959" w:type="dxa"/>
            <w:shd w:val="clear" w:color="auto" w:fill="auto"/>
            <w:vAlign w:val="center"/>
          </w:tcPr>
          <w:p w14:paraId="31ED3818" w14:textId="77777777" w:rsidR="00284A6F" w:rsidRPr="00E7766E" w:rsidRDefault="00284A6F" w:rsidP="000010BD">
            <w:pPr>
              <w:pStyle w:val="BKP-TableBody"/>
              <w:rPr>
                <w:rtl/>
              </w:rPr>
            </w:pPr>
          </w:p>
        </w:tc>
      </w:tr>
      <w:tr w:rsidR="00284A6F" w:rsidRPr="00E7766E" w14:paraId="521CE034" w14:textId="77777777" w:rsidTr="008A1B7D">
        <w:trPr>
          <w:trHeight w:val="20"/>
          <w:jc w:val="center"/>
        </w:trPr>
        <w:tc>
          <w:tcPr>
            <w:tcW w:w="2397" w:type="dxa"/>
            <w:shd w:val="clear" w:color="auto" w:fill="auto"/>
            <w:vAlign w:val="center"/>
          </w:tcPr>
          <w:p w14:paraId="7BE0448E" w14:textId="77777777" w:rsidR="00284A6F" w:rsidRPr="00E7766E" w:rsidRDefault="00284A6F" w:rsidP="000010BD">
            <w:pPr>
              <w:pStyle w:val="BKP-TableBody"/>
              <w:rPr>
                <w:rtl/>
              </w:rPr>
            </w:pPr>
            <w:r w:rsidRPr="00E7766E">
              <w:rPr>
                <w:rFonts w:hint="eastAsia"/>
                <w:rtl/>
              </w:rPr>
              <w:t>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tl/>
              </w:rPr>
              <w:t xml:space="preserve"> </w:t>
            </w:r>
            <w:r w:rsidRPr="00E7766E">
              <w:rPr>
                <w:rFonts w:hint="eastAsia"/>
                <w:rtl/>
              </w:rPr>
              <w:t>خاک</w:t>
            </w:r>
          </w:p>
        </w:tc>
        <w:tc>
          <w:tcPr>
            <w:tcW w:w="2552" w:type="dxa"/>
            <w:shd w:val="clear" w:color="auto" w:fill="auto"/>
            <w:vAlign w:val="center"/>
          </w:tcPr>
          <w:p w14:paraId="65B2FFE8" w14:textId="77777777" w:rsidR="00284A6F" w:rsidRPr="00E7766E" w:rsidRDefault="00284A6F" w:rsidP="000010BD">
            <w:pPr>
              <w:pStyle w:val="BKP-TableBody"/>
            </w:pPr>
            <w:r w:rsidRPr="00E7766E">
              <w:t>BS-1377</w:t>
            </w:r>
          </w:p>
        </w:tc>
        <w:tc>
          <w:tcPr>
            <w:tcW w:w="3959" w:type="dxa"/>
            <w:shd w:val="clear" w:color="auto" w:fill="auto"/>
            <w:vAlign w:val="center"/>
          </w:tcPr>
          <w:p w14:paraId="1F105F18" w14:textId="77777777" w:rsidR="00284A6F" w:rsidRPr="00E7766E" w:rsidRDefault="00284A6F" w:rsidP="000010BD">
            <w:pPr>
              <w:pStyle w:val="BKP-TableBody"/>
              <w:rPr>
                <w:rtl/>
              </w:rPr>
            </w:pPr>
          </w:p>
        </w:tc>
      </w:tr>
    </w:tbl>
    <w:p w14:paraId="38D2057B" w14:textId="756C339B" w:rsidR="003128BE" w:rsidRPr="00E7766E" w:rsidRDefault="003128BE" w:rsidP="00C971D9">
      <w:pPr>
        <w:pStyle w:val="BKP-TableCaption"/>
        <w:rPr>
          <w:rtl/>
        </w:rPr>
      </w:pPr>
      <w:bookmarkStart w:id="1214" w:name="_Toc104799230"/>
      <w:bookmarkStart w:id="1215" w:name="_Toc111381190"/>
      <w:bookmarkStart w:id="1216" w:name="_Toc111450963"/>
      <w:r w:rsidRPr="00E7766E">
        <w:rPr>
          <w:rtl/>
        </w:rPr>
        <w:t>*نشر</w:t>
      </w:r>
      <w:r w:rsidRPr="00E7766E">
        <w:rPr>
          <w:rFonts w:hint="cs"/>
          <w:rtl/>
        </w:rPr>
        <w:t>ی</w:t>
      </w:r>
      <w:r w:rsidRPr="00E7766E">
        <w:rPr>
          <w:rFonts w:hint="eastAsia"/>
          <w:rtl/>
        </w:rPr>
        <w:t>ه</w:t>
      </w:r>
      <w:r w:rsidRPr="00E7766E">
        <w:rPr>
          <w:rtl/>
        </w:rPr>
        <w:t xml:space="preserve"> </w:t>
      </w:r>
      <w:r w:rsidR="00CA4A6A" w:rsidRPr="00E7766E">
        <w:rPr>
          <w:rtl/>
        </w:rPr>
        <w:t xml:space="preserve">737 </w:t>
      </w:r>
      <w:r w:rsidRPr="00E7766E">
        <w:rPr>
          <w:rFonts w:hint="eastAsia"/>
          <w:rtl/>
        </w:rPr>
        <w:t>سازمان</w:t>
      </w:r>
      <w:r w:rsidRPr="00E7766E">
        <w:rPr>
          <w:rtl/>
        </w:rPr>
        <w:t xml:space="preserve"> برنامه و بودجه ا</w:t>
      </w:r>
      <w:r w:rsidRPr="00E7766E">
        <w:rPr>
          <w:rFonts w:hint="cs"/>
          <w:rtl/>
        </w:rPr>
        <w:t>ی</w:t>
      </w:r>
      <w:r w:rsidRPr="00E7766E">
        <w:rPr>
          <w:rFonts w:hint="eastAsia"/>
          <w:rtl/>
        </w:rPr>
        <w:t>ران</w:t>
      </w:r>
      <w:r w:rsidRPr="00E7766E">
        <w:rPr>
          <w:rtl/>
        </w:rPr>
        <w:t xml:space="preserve"> ن</w:t>
      </w:r>
      <w:r w:rsidRPr="00E7766E">
        <w:rPr>
          <w:rFonts w:hint="cs"/>
          <w:rtl/>
        </w:rPr>
        <w:t>ی</w:t>
      </w:r>
      <w:r w:rsidRPr="00E7766E">
        <w:rPr>
          <w:rFonts w:hint="eastAsia"/>
          <w:rtl/>
        </w:rPr>
        <w:t>ز</w:t>
      </w:r>
      <w:r w:rsidRPr="00E7766E">
        <w:rPr>
          <w:rtl/>
        </w:rPr>
        <w:t xml:space="preserve"> در نظر گرفته شده است.</w:t>
      </w:r>
      <w:bookmarkEnd w:id="1214"/>
      <w:bookmarkEnd w:id="1215"/>
      <w:bookmarkEnd w:id="1216"/>
      <w:r w:rsidRPr="00E7766E">
        <w:rPr>
          <w:rtl/>
        </w:rPr>
        <w:t xml:space="preserve"> </w:t>
      </w:r>
    </w:p>
    <w:p w14:paraId="5304BEE3" w14:textId="77777777" w:rsidR="00CE4A2D" w:rsidRPr="00E7766E" w:rsidRDefault="00CE4A2D" w:rsidP="00BE0F09">
      <w:pPr>
        <w:pStyle w:val="BKP-TableCaption"/>
      </w:pPr>
    </w:p>
    <w:p w14:paraId="6C290A4F" w14:textId="3F1FD6EA" w:rsidR="003128BE" w:rsidRPr="00E7766E" w:rsidRDefault="003128BE" w:rsidP="00863D94">
      <w:pPr>
        <w:pStyle w:val="Heading2"/>
      </w:pPr>
      <w:bookmarkStart w:id="1217" w:name="_Toc96953891"/>
      <w:bookmarkStart w:id="1218" w:name="_Toc96957205"/>
      <w:bookmarkStart w:id="1219" w:name="_Toc96958828"/>
      <w:bookmarkStart w:id="1220" w:name="_Toc96959111"/>
      <w:bookmarkStart w:id="1221" w:name="_Toc97118387"/>
      <w:bookmarkStart w:id="1222" w:name="_Toc97130939"/>
      <w:bookmarkStart w:id="1223" w:name="_Toc104799073"/>
      <w:bookmarkStart w:id="1224" w:name="_Toc111381071"/>
      <w:r w:rsidRPr="00E7766E">
        <w:rPr>
          <w:rFonts w:hint="eastAsia"/>
          <w:rtl/>
        </w:rPr>
        <w:t>توص</w:t>
      </w:r>
      <w:r w:rsidRPr="00E7766E">
        <w:rPr>
          <w:rFonts w:hint="cs"/>
          <w:rtl/>
        </w:rPr>
        <w:t>ی</w:t>
      </w:r>
      <w:r w:rsidRPr="00E7766E">
        <w:rPr>
          <w:rFonts w:hint="eastAsia"/>
          <w:rtl/>
        </w:rPr>
        <w:t>ف</w:t>
      </w:r>
      <w:r w:rsidRPr="00E7766E">
        <w:rPr>
          <w:rtl/>
        </w:rPr>
        <w:t xml:space="preserve"> و طبقه بند</w:t>
      </w:r>
      <w:r w:rsidRPr="00E7766E">
        <w:rPr>
          <w:rFonts w:hint="cs"/>
          <w:rtl/>
        </w:rPr>
        <w:t>ی</w:t>
      </w:r>
      <w:r w:rsidRPr="00E7766E">
        <w:rPr>
          <w:rtl/>
        </w:rPr>
        <w:t xml:space="preserve"> لا</w:t>
      </w:r>
      <w:r w:rsidRPr="00E7766E">
        <w:rPr>
          <w:rFonts w:hint="cs"/>
          <w:rtl/>
        </w:rPr>
        <w:t>ی</w:t>
      </w:r>
      <w:r w:rsidRPr="00E7766E">
        <w:rPr>
          <w:rFonts w:hint="eastAsia"/>
          <w:rtl/>
        </w:rPr>
        <w:t>ه</w:t>
      </w:r>
      <w:r w:rsidRPr="00E7766E">
        <w:rPr>
          <w:rtl/>
        </w:rPr>
        <w:softHyphen/>
        <w:t>ها</w:t>
      </w:r>
      <w:r w:rsidRPr="00E7766E">
        <w:rPr>
          <w:rFonts w:hint="cs"/>
          <w:rtl/>
        </w:rPr>
        <w:t>ی</w:t>
      </w:r>
      <w:r w:rsidRPr="00E7766E">
        <w:rPr>
          <w:rtl/>
        </w:rPr>
        <w:t xml:space="preserve"> خاک</w:t>
      </w:r>
      <w:bookmarkEnd w:id="1217"/>
      <w:bookmarkEnd w:id="1218"/>
      <w:bookmarkEnd w:id="1219"/>
      <w:bookmarkEnd w:id="1220"/>
      <w:bookmarkEnd w:id="1221"/>
      <w:bookmarkEnd w:id="1222"/>
      <w:bookmarkEnd w:id="1223"/>
      <w:bookmarkEnd w:id="1224"/>
    </w:p>
    <w:p w14:paraId="50BDC1A4" w14:textId="67AE8A16" w:rsidR="00AC2782" w:rsidRPr="00E7766E" w:rsidRDefault="003128BE" w:rsidP="000B68B4">
      <w:pPr>
        <w:pStyle w:val="BKP-MatnNormal"/>
        <w:rPr>
          <w:rtl/>
        </w:rPr>
      </w:pPr>
      <w:r w:rsidRPr="00E7766E">
        <w:rPr>
          <w:rFonts w:hint="eastAsia"/>
          <w:rtl/>
        </w:rPr>
        <w:t>بر</w:t>
      </w:r>
      <w:r w:rsidRPr="00E7766E">
        <w:rPr>
          <w:rtl/>
        </w:rPr>
        <w:t xml:space="preserve"> اساس تجزيه و تحليل</w:t>
      </w:r>
      <w:r w:rsidRPr="00E7766E">
        <w:rPr>
          <w:rFonts w:ascii="Cambria" w:hAnsi="Cambria" w:hint="eastAsia"/>
        </w:rPr>
        <w:t>‌</w:t>
      </w:r>
      <w:r w:rsidRPr="00E7766E">
        <w:rPr>
          <w:rFonts w:hint="eastAsia"/>
          <w:rtl/>
        </w:rPr>
        <w:t>هاي</w:t>
      </w:r>
      <w:r w:rsidRPr="00E7766E">
        <w:rPr>
          <w:rtl/>
        </w:rPr>
        <w:t xml:space="preserve"> </w:t>
      </w:r>
      <w:r w:rsidRPr="00E7766E">
        <w:rPr>
          <w:rFonts w:hint="eastAsia"/>
          <w:rtl/>
        </w:rPr>
        <w:t>انجام</w:t>
      </w:r>
      <w:r w:rsidRPr="00E7766E">
        <w:rPr>
          <w:rtl/>
        </w:rPr>
        <w:t xml:space="preserve"> </w:t>
      </w:r>
      <w:r w:rsidRPr="00E7766E">
        <w:rPr>
          <w:rFonts w:hint="eastAsia"/>
          <w:rtl/>
        </w:rPr>
        <w:t>شـده</w:t>
      </w:r>
      <w:r w:rsidRPr="00E7766E">
        <w:rPr>
          <w:rtl/>
        </w:rPr>
        <w:t xml:space="preserve"> </w:t>
      </w:r>
      <w:r w:rsidRPr="00E7766E">
        <w:rPr>
          <w:rFonts w:hint="eastAsia"/>
          <w:rtl/>
        </w:rPr>
        <w:t>بر</w:t>
      </w:r>
      <w:r w:rsidRPr="00E7766E">
        <w:rPr>
          <w:rtl/>
        </w:rPr>
        <w:t xml:space="preserve"> </w:t>
      </w:r>
      <w:r w:rsidRPr="00E7766E">
        <w:rPr>
          <w:rFonts w:hint="eastAsia"/>
          <w:rtl/>
        </w:rPr>
        <w:t>روي</w:t>
      </w:r>
      <w:r w:rsidRPr="00E7766E">
        <w:rPr>
          <w:rtl/>
        </w:rPr>
        <w:t xml:space="preserve"> </w:t>
      </w:r>
      <w:r w:rsidRPr="00E7766E">
        <w:rPr>
          <w:rFonts w:hint="eastAsia"/>
          <w:rtl/>
        </w:rPr>
        <w:t>نمونه</w:t>
      </w:r>
      <w:r w:rsidRPr="00E7766E">
        <w:rPr>
          <w:rFonts w:ascii="Cambria" w:hAnsi="Cambria" w:hint="eastAsia"/>
        </w:rPr>
        <w:t>‌</w:t>
      </w:r>
      <w:r w:rsidRPr="00E7766E">
        <w:rPr>
          <w:rFonts w:hint="eastAsia"/>
          <w:rtl/>
        </w:rPr>
        <w:t>هاي</w:t>
      </w:r>
      <w:r w:rsidRPr="00E7766E">
        <w:rPr>
          <w:rtl/>
        </w:rPr>
        <w:t xml:space="preserve"> </w:t>
      </w:r>
      <w:r w:rsidRPr="00E7766E">
        <w:rPr>
          <w:rFonts w:hint="eastAsia"/>
          <w:rtl/>
        </w:rPr>
        <w:t>اخــذ</w:t>
      </w:r>
      <w:r w:rsidRPr="00E7766E">
        <w:rPr>
          <w:rtl/>
        </w:rPr>
        <w:t xml:space="preserve"> </w:t>
      </w:r>
      <w:r w:rsidRPr="00E7766E">
        <w:rPr>
          <w:rFonts w:hint="eastAsia"/>
          <w:rtl/>
        </w:rPr>
        <w:t>شده</w:t>
      </w:r>
      <w:r w:rsidRPr="00E7766E">
        <w:rPr>
          <w:rtl/>
        </w:rPr>
        <w:t xml:space="preserve"> </w:t>
      </w:r>
      <w:r w:rsidRPr="00E7766E">
        <w:rPr>
          <w:rFonts w:hint="eastAsia"/>
          <w:rtl/>
        </w:rPr>
        <w:t>از</w:t>
      </w:r>
      <w:r w:rsidRPr="00E7766E">
        <w:rPr>
          <w:rtl/>
        </w:rPr>
        <w:t xml:space="preserve"> </w:t>
      </w:r>
      <w:r w:rsidRPr="00E7766E">
        <w:rPr>
          <w:rFonts w:hint="eastAsia"/>
          <w:rtl/>
        </w:rPr>
        <w:t>اعماق</w:t>
      </w:r>
      <w:r w:rsidRPr="00E7766E">
        <w:rPr>
          <w:rtl/>
        </w:rPr>
        <w:t xml:space="preserve"> </w:t>
      </w:r>
      <w:r w:rsidRPr="00E7766E">
        <w:rPr>
          <w:rFonts w:hint="eastAsia"/>
          <w:rtl/>
        </w:rPr>
        <w:t>مختلف</w:t>
      </w:r>
      <w:r w:rsidRPr="00E7766E">
        <w:rPr>
          <w:rtl/>
        </w:rPr>
        <w:t xml:space="preserve"> </w:t>
      </w:r>
      <w:r w:rsidRPr="00E7766E">
        <w:rPr>
          <w:rFonts w:hint="eastAsia"/>
          <w:rtl/>
        </w:rPr>
        <w:t>گمـانه</w:t>
      </w:r>
      <w:r w:rsidRPr="00E7766E">
        <w:rPr>
          <w:rFonts w:hint="eastAsia"/>
        </w:rPr>
        <w:t>‌</w:t>
      </w:r>
      <w:r w:rsidRPr="00E7766E">
        <w:rPr>
          <w:rFonts w:hint="eastAsia"/>
          <w:rtl/>
        </w:rPr>
        <w:t>ها</w:t>
      </w:r>
      <w:r w:rsidRPr="00E7766E">
        <w:rPr>
          <w:rFonts w:hint="cs"/>
          <w:rtl/>
        </w:rPr>
        <w:t>ی</w:t>
      </w:r>
      <w:r w:rsidRPr="00E7766E">
        <w:rPr>
          <w:rtl/>
        </w:rPr>
        <w:t xml:space="preserve"> ماشــ</w:t>
      </w:r>
      <w:r w:rsidRPr="00E7766E">
        <w:rPr>
          <w:rFonts w:hint="cs"/>
          <w:rtl/>
        </w:rPr>
        <w:t>ی</w:t>
      </w:r>
      <w:r w:rsidRPr="00E7766E">
        <w:rPr>
          <w:rFonts w:hint="eastAsia"/>
          <w:rtl/>
        </w:rPr>
        <w:t>ن</w:t>
      </w:r>
      <w:r w:rsidRPr="00E7766E">
        <w:rPr>
          <w:rFonts w:hint="cs"/>
          <w:rtl/>
        </w:rPr>
        <w:t>ی</w:t>
      </w:r>
      <w:r w:rsidRPr="00E7766E">
        <w:rPr>
          <w:rtl/>
        </w:rPr>
        <w:t xml:space="preserve"> </w:t>
      </w:r>
      <w:r w:rsidR="00E22982" w:rsidRPr="00E7766E">
        <w:rPr>
          <w:rFonts w:hint="eastAsia"/>
          <w:rtl/>
        </w:rPr>
        <w:t>بسته</w:t>
      </w:r>
      <w:r w:rsidR="00E22982" w:rsidRPr="00E7766E">
        <w:rPr>
          <w:rFonts w:hint="eastAsia"/>
        </w:rPr>
        <w:t>‌</w:t>
      </w:r>
      <w:r w:rsidR="00E22982" w:rsidRPr="00E7766E">
        <w:rPr>
          <w:rFonts w:hint="cs"/>
          <w:rtl/>
        </w:rPr>
        <w:t>ی</w:t>
      </w:r>
      <w:r w:rsidR="00E22982" w:rsidRPr="00E7766E">
        <w:rPr>
          <w:rtl/>
        </w:rPr>
        <w:t xml:space="preserve"> </w:t>
      </w:r>
      <w:r w:rsidR="001D6AF9" w:rsidRPr="00E7766E">
        <w:t>BK-1</w:t>
      </w:r>
      <w:r w:rsidR="006D6C24" w:rsidRPr="00E7766E">
        <w:t>5</w:t>
      </w:r>
      <w:r w:rsidRPr="00E7766E">
        <w:rPr>
          <w:rtl/>
        </w:rPr>
        <w:t xml:space="preserve"> با در نظرگ</w:t>
      </w:r>
      <w:r w:rsidRPr="00E7766E">
        <w:rPr>
          <w:rFonts w:hint="cs"/>
          <w:rtl/>
        </w:rPr>
        <w:t>ی</w:t>
      </w:r>
      <w:r w:rsidRPr="00E7766E">
        <w:rPr>
          <w:rFonts w:hint="eastAsia"/>
          <w:rtl/>
        </w:rPr>
        <w:t>ر</w:t>
      </w:r>
      <w:r w:rsidRPr="00E7766E">
        <w:rPr>
          <w:rFonts w:hint="cs"/>
          <w:rtl/>
        </w:rPr>
        <w:t>ی</w:t>
      </w:r>
      <w:r w:rsidRPr="00E7766E">
        <w:rPr>
          <w:rtl/>
        </w:rPr>
        <w:t xml:space="preserve"> 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آزما</w:t>
      </w:r>
      <w:r w:rsidRPr="00E7766E">
        <w:rPr>
          <w:rFonts w:hint="cs"/>
          <w:rtl/>
        </w:rPr>
        <w:t>ی</w:t>
      </w:r>
      <w:r w:rsidRPr="00E7766E">
        <w:rPr>
          <w:rFonts w:hint="eastAsia"/>
          <w:rtl/>
        </w:rPr>
        <w:t>شگاه</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فاصله</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cs"/>
          <w:rtl/>
        </w:rPr>
        <w:t>ی</w:t>
      </w:r>
      <w:r w:rsidRPr="00E7766E">
        <w:rPr>
          <w:rFonts w:hint="eastAsia"/>
          <w:rtl/>
        </w:rPr>
        <w:t>کد</w:t>
      </w:r>
      <w:r w:rsidRPr="00E7766E">
        <w:rPr>
          <w:rFonts w:hint="cs"/>
          <w:rtl/>
        </w:rPr>
        <w:t>ی</w:t>
      </w:r>
      <w:r w:rsidRPr="00E7766E">
        <w:rPr>
          <w:rFonts w:hint="eastAsia"/>
          <w:rtl/>
        </w:rPr>
        <w:t>گر،</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موجود</w:t>
      </w:r>
      <w:r w:rsidRPr="00E7766E">
        <w:rPr>
          <w:rtl/>
        </w:rPr>
        <w:t xml:space="preserve"> </w:t>
      </w:r>
      <w:r w:rsidRPr="00E7766E">
        <w:rPr>
          <w:rFonts w:hint="eastAsia"/>
          <w:rtl/>
        </w:rPr>
        <w:t>در</w:t>
      </w:r>
      <w:r w:rsidRPr="00E7766E">
        <w:rPr>
          <w:rtl/>
        </w:rPr>
        <w:t xml:space="preserve"> </w:t>
      </w:r>
      <w:r w:rsidRPr="00E7766E">
        <w:rPr>
          <w:rFonts w:hint="eastAsia"/>
          <w:rtl/>
        </w:rPr>
        <w:t>محدوده</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بسته</w:t>
      </w:r>
      <w:r w:rsidRPr="00E7766E">
        <w:rPr>
          <w:rtl/>
        </w:rPr>
        <w:t xml:space="preserve"> </w:t>
      </w:r>
      <w:r w:rsidRPr="00E7766E">
        <w:rPr>
          <w:rFonts w:hint="eastAsia"/>
          <w:rtl/>
        </w:rPr>
        <w:t>را</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w:t>
      </w:r>
      <w:r w:rsidRPr="00E7766E">
        <w:rPr>
          <w:rtl/>
        </w:rPr>
        <w:t xml:space="preserve"> </w:t>
      </w:r>
      <w:r w:rsidR="00AC2782" w:rsidRPr="00E7766E">
        <w:rPr>
          <w:rFonts w:hint="eastAsia"/>
          <w:rtl/>
        </w:rPr>
        <w:t>مطابق</w:t>
      </w:r>
      <w:r w:rsidR="00AC2782" w:rsidRPr="00E7766E">
        <w:rPr>
          <w:rtl/>
        </w:rPr>
        <w:t xml:space="preserve"> </w:t>
      </w:r>
      <w:r w:rsidR="00AC2782" w:rsidRPr="00E7766E">
        <w:rPr>
          <w:rFonts w:hint="eastAsia"/>
          <w:rtl/>
        </w:rPr>
        <w:t>شرح</w:t>
      </w:r>
      <w:r w:rsidR="00AC2782" w:rsidRPr="00E7766E">
        <w:rPr>
          <w:rtl/>
        </w:rPr>
        <w:t xml:space="preserve"> </w:t>
      </w:r>
      <w:r w:rsidR="00AC2782" w:rsidRPr="00E7766E">
        <w:rPr>
          <w:rFonts w:hint="eastAsia"/>
          <w:rtl/>
        </w:rPr>
        <w:t>ارائه</w:t>
      </w:r>
      <w:r w:rsidR="00AC2782" w:rsidRPr="00E7766E">
        <w:rPr>
          <w:rtl/>
        </w:rPr>
        <w:t xml:space="preserve"> </w:t>
      </w:r>
      <w:r w:rsidR="00AC2782" w:rsidRPr="00E7766E">
        <w:rPr>
          <w:rFonts w:hint="eastAsia"/>
          <w:rtl/>
        </w:rPr>
        <w:t>شده</w:t>
      </w:r>
      <w:r w:rsidR="00AC2782" w:rsidRPr="00E7766E">
        <w:rPr>
          <w:rtl/>
        </w:rPr>
        <w:t xml:space="preserve"> </w:t>
      </w:r>
      <w:r w:rsidR="00AC2782" w:rsidRPr="00E7766E">
        <w:rPr>
          <w:rFonts w:hint="eastAsia"/>
          <w:rtl/>
        </w:rPr>
        <w:t>در</w:t>
      </w:r>
      <w:r w:rsidR="00AC2782" w:rsidRPr="00E7766E">
        <w:rPr>
          <w:rtl/>
        </w:rPr>
        <w:t xml:space="preserve"> </w:t>
      </w:r>
      <w:r w:rsidR="00AC2782" w:rsidRPr="00E7766E">
        <w:rPr>
          <w:rFonts w:hint="eastAsia"/>
          <w:rtl/>
        </w:rPr>
        <w:t>ذ</w:t>
      </w:r>
      <w:r w:rsidR="00AC2782" w:rsidRPr="00E7766E">
        <w:rPr>
          <w:rFonts w:hint="cs"/>
          <w:rtl/>
        </w:rPr>
        <w:t>ی</w:t>
      </w:r>
      <w:r w:rsidR="00AC2782" w:rsidRPr="00E7766E">
        <w:rPr>
          <w:rFonts w:hint="eastAsia"/>
          <w:rtl/>
        </w:rPr>
        <w:t>ل،</w:t>
      </w:r>
      <w:r w:rsidRPr="00E7766E">
        <w:rPr>
          <w:rtl/>
        </w:rPr>
        <w:t xml:space="preserve"> </w:t>
      </w:r>
      <w:r w:rsidRPr="00E7766E">
        <w:rPr>
          <w:rFonts w:hint="eastAsia"/>
          <w:rtl/>
        </w:rPr>
        <w:t>طبقه</w:t>
      </w:r>
      <w:r w:rsidRPr="00E7766E">
        <w:rPr>
          <w:rtl/>
        </w:rPr>
        <w:softHyphen/>
      </w:r>
      <w:r w:rsidRPr="00E7766E">
        <w:rPr>
          <w:rFonts w:hint="eastAsia"/>
          <w:rtl/>
        </w:rPr>
        <w:t>بند</w:t>
      </w:r>
      <w:r w:rsidRPr="00E7766E">
        <w:rPr>
          <w:rFonts w:hint="cs"/>
          <w:rtl/>
        </w:rPr>
        <w:t>ی</w:t>
      </w:r>
      <w:r w:rsidRPr="00E7766E">
        <w:rPr>
          <w:rtl/>
        </w:rPr>
        <w:t xml:space="preserve"> نمود. </w:t>
      </w:r>
      <w:r w:rsidRPr="00E7766E">
        <w:rPr>
          <w:rFonts w:hint="eastAsia"/>
          <w:color w:val="000000"/>
          <w:sz w:val="28"/>
          <w:rtl/>
        </w:rPr>
        <w:t>جهت</w:t>
      </w:r>
      <w:r w:rsidRPr="00E7766E">
        <w:rPr>
          <w:color w:val="000000"/>
          <w:sz w:val="28"/>
          <w:rtl/>
        </w:rPr>
        <w:t xml:space="preserve"> سهولت بررس</w:t>
      </w:r>
      <w:r w:rsidRPr="00E7766E">
        <w:rPr>
          <w:rFonts w:hint="cs"/>
          <w:color w:val="000000"/>
          <w:sz w:val="28"/>
          <w:rtl/>
        </w:rPr>
        <w:t>ی</w:t>
      </w:r>
      <w:r w:rsidRPr="00E7766E">
        <w:rPr>
          <w:color w:val="000000"/>
          <w:sz w:val="28"/>
          <w:rtl/>
        </w:rPr>
        <w:t xml:space="preserve"> و مقا</w:t>
      </w:r>
      <w:r w:rsidRPr="00E7766E">
        <w:rPr>
          <w:rFonts w:hint="cs"/>
          <w:color w:val="000000"/>
          <w:sz w:val="28"/>
          <w:rtl/>
        </w:rPr>
        <w:t>ی</w:t>
      </w:r>
      <w:r w:rsidRPr="00E7766E">
        <w:rPr>
          <w:rFonts w:hint="eastAsia"/>
          <w:color w:val="000000"/>
          <w:sz w:val="28"/>
          <w:rtl/>
        </w:rPr>
        <w:t>سه،</w:t>
      </w:r>
      <w:r w:rsidRPr="00E7766E">
        <w:rPr>
          <w:color w:val="000000"/>
          <w:sz w:val="28"/>
          <w:rtl/>
        </w:rPr>
        <w:t xml:space="preserve"> در </w:t>
      </w:r>
      <w:r w:rsidRPr="00E7766E">
        <w:rPr>
          <w:rFonts w:hint="eastAsia"/>
          <w:color w:val="000000"/>
          <w:sz w:val="28"/>
          <w:rtl/>
        </w:rPr>
        <w:t>شکل</w:t>
      </w:r>
      <w:r w:rsidRPr="00E7766E">
        <w:rPr>
          <w:color w:val="000000"/>
          <w:sz w:val="28"/>
          <w:rtl/>
        </w:rPr>
        <w:t xml:space="preserve"> </w:t>
      </w:r>
      <w:r w:rsidR="00E22982" w:rsidRPr="00E7766E">
        <w:rPr>
          <w:color w:val="000000"/>
          <w:sz w:val="28"/>
          <w:rtl/>
        </w:rPr>
        <w:t>4</w:t>
      </w:r>
      <w:r w:rsidRPr="00E7766E">
        <w:rPr>
          <w:color w:val="000000"/>
          <w:sz w:val="28"/>
          <w:rtl/>
        </w:rPr>
        <w:t>-</w:t>
      </w:r>
      <w:r w:rsidR="00E22982" w:rsidRPr="00E7766E">
        <w:rPr>
          <w:color w:val="000000"/>
          <w:sz w:val="28"/>
          <w:rtl/>
        </w:rPr>
        <w:t>1</w:t>
      </w:r>
      <w:r w:rsidR="002D406D" w:rsidRPr="00E7766E">
        <w:rPr>
          <w:rFonts w:hint="eastAsia"/>
          <w:color w:val="000000"/>
          <w:sz w:val="28"/>
          <w:rtl/>
        </w:rPr>
        <w:t>محدوده</w:t>
      </w:r>
      <w:r w:rsidR="002D406D" w:rsidRPr="00E7766E">
        <w:rPr>
          <w:color w:val="000000"/>
          <w:sz w:val="28"/>
          <w:rtl/>
        </w:rPr>
        <w:softHyphen/>
        <w:t xml:space="preserve"> </w:t>
      </w:r>
      <w:r w:rsidRPr="00E7766E">
        <w:rPr>
          <w:color w:val="000000"/>
          <w:sz w:val="28"/>
          <w:rtl/>
        </w:rPr>
        <w:t>مذکور ارائه و</w:t>
      </w:r>
      <w:r w:rsidR="002C6A0C" w:rsidRPr="00E7766E">
        <w:rPr>
          <w:color w:val="000000"/>
          <w:sz w:val="28"/>
          <w:rtl/>
        </w:rPr>
        <w:t xml:space="preserve"> </w:t>
      </w:r>
      <w:r w:rsidRPr="00E7766E">
        <w:rPr>
          <w:rFonts w:hint="eastAsia"/>
          <w:color w:val="000000"/>
          <w:sz w:val="28"/>
          <w:rtl/>
        </w:rPr>
        <w:t>گمانه</w:t>
      </w:r>
      <w:r w:rsidRPr="00E7766E">
        <w:rPr>
          <w:rFonts w:hint="eastAsia"/>
          <w:color w:val="000000"/>
          <w:sz w:val="28"/>
        </w:rPr>
        <w:t>‌</w:t>
      </w:r>
      <w:r w:rsidRPr="00E7766E">
        <w:rPr>
          <w:rFonts w:hint="eastAsia"/>
          <w:color w:val="000000"/>
          <w:sz w:val="28"/>
          <w:rtl/>
        </w:rPr>
        <w:t>ها</w:t>
      </w:r>
      <w:r w:rsidRPr="00E7766E">
        <w:rPr>
          <w:rFonts w:hint="cs"/>
          <w:color w:val="000000"/>
          <w:sz w:val="28"/>
          <w:rtl/>
        </w:rPr>
        <w:t>ی</w:t>
      </w:r>
      <w:r w:rsidRPr="00E7766E">
        <w:rPr>
          <w:color w:val="000000"/>
          <w:sz w:val="28"/>
          <w:rtl/>
        </w:rPr>
        <w:t xml:space="preserve"> </w:t>
      </w:r>
      <w:r w:rsidRPr="00E7766E">
        <w:rPr>
          <w:rFonts w:hint="eastAsia"/>
          <w:color w:val="000000"/>
          <w:sz w:val="28"/>
          <w:rtl/>
        </w:rPr>
        <w:t>ماش</w:t>
      </w:r>
      <w:r w:rsidRPr="00E7766E">
        <w:rPr>
          <w:rFonts w:hint="cs"/>
          <w:color w:val="000000"/>
          <w:sz w:val="28"/>
          <w:rtl/>
        </w:rPr>
        <w:t>ی</w:t>
      </w:r>
      <w:r w:rsidRPr="00E7766E">
        <w:rPr>
          <w:rFonts w:hint="eastAsia"/>
          <w:color w:val="000000"/>
          <w:sz w:val="28"/>
          <w:rtl/>
        </w:rPr>
        <w:t>ن</w:t>
      </w:r>
      <w:r w:rsidRPr="00E7766E">
        <w:rPr>
          <w:rFonts w:hint="cs"/>
          <w:color w:val="000000"/>
          <w:sz w:val="28"/>
          <w:rtl/>
        </w:rPr>
        <w:t>ی</w:t>
      </w:r>
      <w:r w:rsidRPr="00E7766E">
        <w:rPr>
          <w:color w:val="000000"/>
          <w:sz w:val="28"/>
          <w:rtl/>
        </w:rPr>
        <w:t xml:space="preserve"> </w:t>
      </w:r>
      <w:r w:rsidRPr="00E7766E">
        <w:rPr>
          <w:rFonts w:hint="eastAsia"/>
          <w:color w:val="000000"/>
          <w:sz w:val="28"/>
          <w:rtl/>
        </w:rPr>
        <w:t>موجود</w:t>
      </w:r>
      <w:r w:rsidRPr="00E7766E">
        <w:rPr>
          <w:color w:val="000000"/>
          <w:sz w:val="28"/>
          <w:rtl/>
        </w:rPr>
        <w:t xml:space="preserve"> </w:t>
      </w:r>
      <w:r w:rsidRPr="00E7766E">
        <w:rPr>
          <w:rFonts w:hint="eastAsia"/>
          <w:color w:val="000000"/>
          <w:sz w:val="28"/>
          <w:rtl/>
        </w:rPr>
        <w:t>در</w:t>
      </w:r>
      <w:r w:rsidR="002D406D" w:rsidRPr="00E7766E">
        <w:rPr>
          <w:color w:val="000000"/>
          <w:sz w:val="28"/>
          <w:rtl/>
        </w:rPr>
        <w:t xml:space="preserve"> ا</w:t>
      </w:r>
      <w:r w:rsidR="002D406D" w:rsidRPr="00E7766E">
        <w:rPr>
          <w:rFonts w:hint="cs"/>
          <w:color w:val="000000"/>
          <w:sz w:val="28"/>
          <w:rtl/>
        </w:rPr>
        <w:t>ی</w:t>
      </w:r>
      <w:r w:rsidR="002D406D" w:rsidRPr="00E7766E">
        <w:rPr>
          <w:rFonts w:hint="eastAsia"/>
          <w:color w:val="000000"/>
          <w:sz w:val="28"/>
          <w:rtl/>
        </w:rPr>
        <w:t>ن</w:t>
      </w:r>
      <w:r w:rsidRPr="00E7766E">
        <w:rPr>
          <w:color w:val="000000"/>
          <w:sz w:val="28"/>
          <w:rtl/>
        </w:rPr>
        <w:t xml:space="preserve"> </w:t>
      </w:r>
      <w:r w:rsidRPr="00E7766E">
        <w:rPr>
          <w:rFonts w:hint="eastAsia"/>
          <w:color w:val="000000"/>
          <w:sz w:val="28"/>
          <w:rtl/>
        </w:rPr>
        <w:t>محدوده</w:t>
      </w:r>
      <w:r w:rsidRPr="00E7766E">
        <w:rPr>
          <w:color w:val="000000"/>
          <w:sz w:val="28"/>
          <w:rtl/>
        </w:rPr>
        <w:t xml:space="preserve"> </w:t>
      </w:r>
      <w:r w:rsidRPr="00E7766E">
        <w:rPr>
          <w:rFonts w:hint="eastAsia"/>
          <w:color w:val="000000"/>
          <w:sz w:val="28"/>
          <w:rtl/>
        </w:rPr>
        <w:t>معرف</w:t>
      </w:r>
      <w:r w:rsidRPr="00E7766E">
        <w:rPr>
          <w:rFonts w:hint="cs"/>
          <w:color w:val="000000"/>
          <w:sz w:val="28"/>
          <w:rtl/>
        </w:rPr>
        <w:t>ی</w:t>
      </w:r>
      <w:r w:rsidRPr="00E7766E">
        <w:rPr>
          <w:color w:val="000000"/>
          <w:sz w:val="28"/>
          <w:rtl/>
        </w:rPr>
        <w:t xml:space="preserve"> </w:t>
      </w:r>
      <w:r w:rsidRPr="00E7766E">
        <w:rPr>
          <w:rFonts w:hint="eastAsia"/>
          <w:color w:val="000000"/>
          <w:sz w:val="28"/>
          <w:rtl/>
        </w:rPr>
        <w:t>شده</w:t>
      </w:r>
      <w:r w:rsidRPr="00E7766E">
        <w:rPr>
          <w:color w:val="000000"/>
          <w:sz w:val="28"/>
          <w:rtl/>
        </w:rPr>
        <w:t xml:space="preserve"> </w:t>
      </w:r>
      <w:r w:rsidRPr="00E7766E">
        <w:rPr>
          <w:rFonts w:hint="eastAsia"/>
          <w:color w:val="000000"/>
          <w:sz w:val="28"/>
          <w:rtl/>
        </w:rPr>
        <w:t>است</w:t>
      </w:r>
      <w:r w:rsidRPr="00E7766E">
        <w:rPr>
          <w:color w:val="000000"/>
          <w:sz w:val="28"/>
          <w:rtl/>
        </w:rPr>
        <w:t>.</w:t>
      </w:r>
      <w:r w:rsidRPr="00E7766E">
        <w:rPr>
          <w:rtl/>
        </w:rPr>
        <w:t xml:space="preserve"> </w:t>
      </w:r>
      <w:bookmarkStart w:id="1225" w:name="_Hlk94610986"/>
      <w:r w:rsidRPr="00E7766E">
        <w:rPr>
          <w:rtl/>
        </w:rPr>
        <w:t xml:space="preserve">لازم به ذکر تا زمان ارائه گزارش </w:t>
      </w:r>
      <w:r w:rsidR="00E22982" w:rsidRPr="00E7766E">
        <w:rPr>
          <w:rFonts w:hint="eastAsia"/>
          <w:rtl/>
        </w:rPr>
        <w:t>بسته</w:t>
      </w:r>
      <w:r w:rsidR="00E22982" w:rsidRPr="00E7766E">
        <w:rPr>
          <w:rFonts w:hint="eastAsia"/>
        </w:rPr>
        <w:t>‌</w:t>
      </w:r>
      <w:r w:rsidR="00E22982" w:rsidRPr="00E7766E">
        <w:rPr>
          <w:rFonts w:hint="cs"/>
          <w:rtl/>
        </w:rPr>
        <w:t>ی</w:t>
      </w:r>
      <w:r w:rsidR="001D6AF9" w:rsidRPr="00E7766E">
        <w:t>BK-</w:t>
      </w:r>
      <w:r w:rsidR="00284A6F" w:rsidRPr="00E7766E">
        <w:t>15</w:t>
      </w:r>
      <w:r w:rsidR="00284A6F" w:rsidRPr="00E7766E">
        <w:rPr>
          <w:rtl/>
        </w:rPr>
        <w:t xml:space="preserve"> </w:t>
      </w:r>
      <w:r w:rsidR="007C3D21" w:rsidRPr="00E7766E">
        <w:rPr>
          <w:rFonts w:hint="eastAsia"/>
          <w:rtl/>
        </w:rPr>
        <w:t>نقشه</w:t>
      </w:r>
      <w:r w:rsidR="007C3D21" w:rsidRPr="00E7766E">
        <w:rPr>
          <w:rtl/>
        </w:rPr>
        <w:t xml:space="preserve"> </w:t>
      </w:r>
      <w:r w:rsidR="007C3D21" w:rsidRPr="00E7766E">
        <w:rPr>
          <w:rFonts w:hint="eastAsia"/>
          <w:rtl/>
        </w:rPr>
        <w:t>توپوگراف</w:t>
      </w:r>
      <w:r w:rsidR="007C3D21" w:rsidRPr="00E7766E">
        <w:rPr>
          <w:rFonts w:hint="cs"/>
          <w:rtl/>
        </w:rPr>
        <w:t>ی</w:t>
      </w:r>
      <w:r w:rsidR="007C3D21" w:rsidRPr="00E7766E">
        <w:rPr>
          <w:rtl/>
        </w:rPr>
        <w:t xml:space="preserve"> </w:t>
      </w:r>
      <w:r w:rsidR="007C3D21" w:rsidRPr="00E7766E">
        <w:rPr>
          <w:rFonts w:hint="eastAsia"/>
          <w:rtl/>
        </w:rPr>
        <w:t>منطقه</w:t>
      </w:r>
      <w:r w:rsidR="007C3D21" w:rsidRPr="00E7766E">
        <w:rPr>
          <w:rtl/>
        </w:rPr>
        <w:t xml:space="preserve"> </w:t>
      </w:r>
      <w:r w:rsidR="007C3D21" w:rsidRPr="00E7766E">
        <w:rPr>
          <w:rFonts w:hint="eastAsia"/>
          <w:rtl/>
        </w:rPr>
        <w:t>مورد</w:t>
      </w:r>
      <w:r w:rsidR="007C3D21" w:rsidRPr="00E7766E">
        <w:rPr>
          <w:rtl/>
        </w:rPr>
        <w:t xml:space="preserve"> </w:t>
      </w:r>
      <w:r w:rsidR="007C3D21" w:rsidRPr="00E7766E">
        <w:rPr>
          <w:rFonts w:hint="eastAsia"/>
          <w:rtl/>
        </w:rPr>
        <w:t>مطالعه</w:t>
      </w:r>
      <w:r w:rsidR="007C3D21" w:rsidRPr="00E7766E">
        <w:rPr>
          <w:rtl/>
        </w:rPr>
        <w:t xml:space="preserve"> </w:t>
      </w:r>
      <w:r w:rsidR="007C3D21" w:rsidRPr="00E7766E">
        <w:rPr>
          <w:rFonts w:hint="eastAsia"/>
          <w:rtl/>
        </w:rPr>
        <w:t>از</w:t>
      </w:r>
      <w:r w:rsidR="007C3D21" w:rsidRPr="00E7766E">
        <w:rPr>
          <w:rtl/>
        </w:rPr>
        <w:t xml:space="preserve"> </w:t>
      </w:r>
      <w:r w:rsidR="007C3D21" w:rsidRPr="00E7766E">
        <w:rPr>
          <w:rFonts w:hint="eastAsia"/>
          <w:rtl/>
        </w:rPr>
        <w:t>سو</w:t>
      </w:r>
      <w:r w:rsidR="007C3D21" w:rsidRPr="00E7766E">
        <w:rPr>
          <w:rFonts w:hint="cs"/>
          <w:rtl/>
        </w:rPr>
        <w:t>ی</w:t>
      </w:r>
      <w:r w:rsidR="007C3D21" w:rsidRPr="00E7766E">
        <w:rPr>
          <w:rtl/>
        </w:rPr>
        <w:t xml:space="preserve"> </w:t>
      </w:r>
      <w:r w:rsidR="00F4543A" w:rsidRPr="00E7766E">
        <w:rPr>
          <w:rFonts w:hint="eastAsia"/>
          <w:rtl/>
        </w:rPr>
        <w:t>شرکت</w:t>
      </w:r>
      <w:r w:rsidR="00F4543A" w:rsidRPr="00E7766E">
        <w:rPr>
          <w:rtl/>
        </w:rPr>
        <w:t xml:space="preserve"> </w:t>
      </w:r>
      <w:r w:rsidR="00F4543A" w:rsidRPr="00E7766E">
        <w:rPr>
          <w:rFonts w:hint="eastAsia"/>
          <w:rtl/>
        </w:rPr>
        <w:t>محترم</w:t>
      </w:r>
      <w:r w:rsidR="00F4543A" w:rsidRPr="00E7766E">
        <w:rPr>
          <w:rtl/>
        </w:rPr>
        <w:t xml:space="preserve"> </w:t>
      </w:r>
      <w:r w:rsidR="00F4543A" w:rsidRPr="00E7766E">
        <w:rPr>
          <w:rFonts w:hint="eastAsia"/>
          <w:rtl/>
        </w:rPr>
        <w:t>ه</w:t>
      </w:r>
      <w:r w:rsidR="00F4543A" w:rsidRPr="00E7766E">
        <w:rPr>
          <w:rFonts w:hint="cs"/>
          <w:rtl/>
        </w:rPr>
        <w:t>ی</w:t>
      </w:r>
      <w:r w:rsidR="00F4543A" w:rsidRPr="00E7766E">
        <w:rPr>
          <w:rFonts w:hint="eastAsia"/>
          <w:rtl/>
        </w:rPr>
        <w:t>رگان</w:t>
      </w:r>
      <w:r w:rsidR="00F4543A" w:rsidRPr="00E7766E">
        <w:rPr>
          <w:rtl/>
        </w:rPr>
        <w:t xml:space="preserve"> </w:t>
      </w:r>
      <w:r w:rsidR="00F4543A" w:rsidRPr="00E7766E">
        <w:rPr>
          <w:rFonts w:hint="eastAsia"/>
          <w:rtl/>
        </w:rPr>
        <w:t>انرژ</w:t>
      </w:r>
      <w:r w:rsidR="00F4543A" w:rsidRPr="00E7766E">
        <w:rPr>
          <w:rFonts w:hint="cs"/>
          <w:rtl/>
        </w:rPr>
        <w:t>ی</w:t>
      </w:r>
      <w:r w:rsidR="00F4543A" w:rsidRPr="00E7766E">
        <w:rPr>
          <w:rtl/>
        </w:rPr>
        <w:t xml:space="preserve"> </w:t>
      </w:r>
      <w:r w:rsidR="007C3D21" w:rsidRPr="00E7766E">
        <w:rPr>
          <w:rFonts w:hint="eastAsia"/>
          <w:rtl/>
        </w:rPr>
        <w:t>ارائه</w:t>
      </w:r>
      <w:r w:rsidR="007C3D21" w:rsidRPr="00E7766E">
        <w:rPr>
          <w:rtl/>
        </w:rPr>
        <w:t xml:space="preserve"> </w:t>
      </w:r>
      <w:r w:rsidR="007C3D21" w:rsidRPr="00E7766E">
        <w:rPr>
          <w:rFonts w:hint="eastAsia"/>
          <w:rtl/>
        </w:rPr>
        <w:t>نشده</w:t>
      </w:r>
      <w:r w:rsidR="007C3D21" w:rsidRPr="00E7766E">
        <w:rPr>
          <w:rtl/>
        </w:rPr>
        <w:t xml:space="preserve"> </w:t>
      </w:r>
      <w:r w:rsidR="007C3D21" w:rsidRPr="00E7766E">
        <w:rPr>
          <w:rFonts w:hint="eastAsia"/>
          <w:rtl/>
        </w:rPr>
        <w:t>است</w:t>
      </w:r>
      <w:r w:rsidR="007C3D21" w:rsidRPr="00E7766E">
        <w:rPr>
          <w:rtl/>
        </w:rPr>
        <w:t>.</w:t>
      </w:r>
      <w:r w:rsidR="00AC2782" w:rsidRPr="00E7766E">
        <w:rPr>
          <w:rtl/>
        </w:rPr>
        <w:t xml:space="preserve"> </w:t>
      </w:r>
    </w:p>
    <w:p w14:paraId="716D6DD7" w14:textId="1D1A47AA" w:rsidR="00AC2782" w:rsidRPr="00E7766E" w:rsidRDefault="00AC2782" w:rsidP="00C971D9">
      <w:pPr>
        <w:pStyle w:val="BKP-MatnNormal"/>
        <w:rPr>
          <w:rtl/>
        </w:rPr>
      </w:pPr>
      <w:r w:rsidRPr="00E7766E">
        <w:rPr>
          <w:rFonts w:hint="eastAsia"/>
          <w:rtl/>
        </w:rPr>
        <w:t>براس</w:t>
      </w:r>
      <w:r w:rsidR="00E22982" w:rsidRPr="00E7766E">
        <w:rPr>
          <w:rFonts w:hint="eastAsia"/>
          <w:rtl/>
        </w:rPr>
        <w:t>ـ</w:t>
      </w:r>
      <w:r w:rsidRPr="00E7766E">
        <w:rPr>
          <w:rFonts w:hint="eastAsia"/>
          <w:rtl/>
        </w:rPr>
        <w:t>اس</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حف</w:t>
      </w:r>
      <w:r w:rsidR="00E22982" w:rsidRPr="00E7766E">
        <w:rPr>
          <w:rFonts w:hint="eastAsia"/>
          <w:rtl/>
        </w:rPr>
        <w:t>ـ</w:t>
      </w:r>
      <w:r w:rsidR="0070293B" w:rsidRPr="00E7766E">
        <w:rPr>
          <w:rFonts w:hint="eastAsia"/>
          <w:rtl/>
        </w:rPr>
        <w:t>ـ</w:t>
      </w:r>
      <w:r w:rsidRPr="00E7766E">
        <w:rPr>
          <w:rFonts w:hint="eastAsia"/>
          <w:rtl/>
        </w:rPr>
        <w:t>ار</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صورت</w:t>
      </w:r>
      <w:r w:rsidRPr="00E7766E">
        <w:rPr>
          <w:rtl/>
        </w:rPr>
        <w:t xml:space="preserve"> </w:t>
      </w:r>
      <w:r w:rsidRPr="00E7766E">
        <w:rPr>
          <w:rFonts w:hint="eastAsia"/>
          <w:rtl/>
        </w:rPr>
        <w:t>گرفته</w:t>
      </w:r>
      <w:r w:rsidRPr="00E7766E">
        <w:rPr>
          <w:rtl/>
        </w:rPr>
        <w:t xml:space="preserve"> </w:t>
      </w:r>
      <w:r w:rsidRPr="00E7766E">
        <w:rPr>
          <w:rFonts w:hint="eastAsia"/>
          <w:rtl/>
        </w:rPr>
        <w:t>و</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آزما</w:t>
      </w:r>
      <w:r w:rsidRPr="00E7766E">
        <w:rPr>
          <w:rFonts w:hint="cs"/>
          <w:rtl/>
        </w:rPr>
        <w:t>ی</w:t>
      </w:r>
      <w:r w:rsidRPr="00E7766E">
        <w:rPr>
          <w:rFonts w:hint="eastAsia"/>
          <w:rtl/>
        </w:rPr>
        <w:t>ش</w:t>
      </w:r>
      <w:r w:rsidR="00E22982" w:rsidRPr="00E7766E">
        <w:rPr>
          <w:rFonts w:hint="eastAsia"/>
          <w:rtl/>
        </w:rPr>
        <w:t>ــ</w:t>
      </w:r>
      <w:r w:rsidRPr="00E7766E">
        <w:rPr>
          <w:rFonts w:hint="eastAsia"/>
          <w:rtl/>
        </w:rPr>
        <w:t>ات</w:t>
      </w:r>
      <w:r w:rsidRPr="00E7766E">
        <w:rPr>
          <w:rtl/>
        </w:rPr>
        <w:t xml:space="preserve"> </w:t>
      </w:r>
      <w:r w:rsidRPr="00E7766E">
        <w:rPr>
          <w:rFonts w:hint="eastAsia"/>
          <w:rtl/>
        </w:rPr>
        <w:t>آزما</w:t>
      </w:r>
      <w:r w:rsidRPr="00E7766E">
        <w:rPr>
          <w:rFonts w:hint="cs"/>
          <w:rtl/>
        </w:rPr>
        <w:t>ی</w:t>
      </w:r>
      <w:r w:rsidRPr="00E7766E">
        <w:rPr>
          <w:rFonts w:hint="eastAsia"/>
          <w:rtl/>
        </w:rPr>
        <w:t>ش</w:t>
      </w:r>
      <w:r w:rsidR="0070293B" w:rsidRPr="00E7766E">
        <w:rPr>
          <w:rFonts w:hint="eastAsia"/>
          <w:rtl/>
        </w:rPr>
        <w:t>ـ</w:t>
      </w:r>
      <w:r w:rsidR="00E22982" w:rsidRPr="00E7766E">
        <w:rPr>
          <w:rFonts w:hint="eastAsia"/>
          <w:rtl/>
        </w:rPr>
        <w:t>ـ</w:t>
      </w:r>
      <w:r w:rsidRPr="00E7766E">
        <w:rPr>
          <w:rFonts w:hint="eastAsia"/>
          <w:rtl/>
        </w:rPr>
        <w:t>گاه</w:t>
      </w:r>
      <w:r w:rsidRPr="00E7766E">
        <w:rPr>
          <w:rFonts w:hint="cs"/>
          <w:rtl/>
        </w:rPr>
        <w:t>ی</w:t>
      </w:r>
      <w:r w:rsidRPr="00E7766E">
        <w:rPr>
          <w:rFonts w:hint="eastAsia"/>
          <w:rtl/>
        </w:rPr>
        <w:t>،</w:t>
      </w:r>
      <w:r w:rsidRPr="00E7766E">
        <w:rPr>
          <w:rtl/>
        </w:rPr>
        <w:t xml:space="preserve"> </w:t>
      </w:r>
      <w:r w:rsidR="00E22982" w:rsidRPr="00E7766E">
        <w:rPr>
          <w:rFonts w:hint="eastAsia"/>
          <w:rtl/>
        </w:rPr>
        <w:t>در</w:t>
      </w:r>
      <w:r w:rsidR="00E22982" w:rsidRPr="00E7766E">
        <w:rPr>
          <w:rtl/>
        </w:rPr>
        <w:t xml:space="preserve"> </w:t>
      </w:r>
      <w:r w:rsidR="00E22982" w:rsidRPr="00E7766E">
        <w:rPr>
          <w:rFonts w:hint="eastAsia"/>
          <w:rtl/>
        </w:rPr>
        <w:t>گمـ</w:t>
      </w:r>
      <w:r w:rsidR="0070293B" w:rsidRPr="00E7766E">
        <w:rPr>
          <w:rFonts w:hint="eastAsia"/>
          <w:rtl/>
        </w:rPr>
        <w:t>ـ</w:t>
      </w:r>
      <w:r w:rsidR="00E22982" w:rsidRPr="00E7766E">
        <w:rPr>
          <w:rFonts w:hint="eastAsia"/>
          <w:rtl/>
        </w:rPr>
        <w:t>انه</w:t>
      </w:r>
      <w:r w:rsidR="00E22982" w:rsidRPr="00E7766E">
        <w:rPr>
          <w:rFonts w:hint="eastAsia"/>
        </w:rPr>
        <w:t>‌</w:t>
      </w:r>
      <w:r w:rsidR="00E22982" w:rsidRPr="00E7766E">
        <w:rPr>
          <w:rtl/>
        </w:rPr>
        <w:t xml:space="preserve"> ماش</w:t>
      </w:r>
      <w:r w:rsidR="0070293B" w:rsidRPr="00E7766E">
        <w:rPr>
          <w:rFonts w:hint="eastAsia"/>
          <w:rtl/>
        </w:rPr>
        <w:t>ــ</w:t>
      </w:r>
      <w:r w:rsidR="00E22982" w:rsidRPr="00E7766E">
        <w:rPr>
          <w:rtl/>
        </w:rPr>
        <w:t>ـ</w:t>
      </w:r>
      <w:r w:rsidR="00E22982" w:rsidRPr="00E7766E">
        <w:rPr>
          <w:rFonts w:hint="cs"/>
          <w:rtl/>
        </w:rPr>
        <w:t>ی</w:t>
      </w:r>
      <w:r w:rsidR="00E22982" w:rsidRPr="00E7766E">
        <w:rPr>
          <w:rFonts w:hint="eastAsia"/>
          <w:rtl/>
        </w:rPr>
        <w:t>ن</w:t>
      </w:r>
      <w:r w:rsidR="00E22982" w:rsidRPr="00E7766E">
        <w:rPr>
          <w:rFonts w:hint="cs"/>
          <w:rtl/>
        </w:rPr>
        <w:t>ی</w:t>
      </w:r>
      <w:r w:rsidR="00E22982" w:rsidRPr="00E7766E">
        <w:rPr>
          <w:rtl/>
        </w:rPr>
        <w:t xml:space="preserve"> </w:t>
      </w:r>
      <w:r w:rsidR="00E22982" w:rsidRPr="00E7766E">
        <w:t>BH-WH-</w:t>
      </w:r>
      <w:r w:rsidR="00284A6F" w:rsidRPr="00E7766E">
        <w:t>7</w:t>
      </w:r>
      <w:r w:rsidR="00284A6F" w:rsidRPr="00E7766E">
        <w:rPr>
          <w:rtl/>
        </w:rPr>
        <w:t xml:space="preserve"> </w:t>
      </w:r>
      <w:r w:rsidR="0070293B" w:rsidRPr="00E7766E">
        <w:rPr>
          <w:rFonts w:hint="eastAsia"/>
          <w:rtl/>
        </w:rPr>
        <w:t>تا</w:t>
      </w:r>
      <w:r w:rsidR="0070293B" w:rsidRPr="00E7766E">
        <w:rPr>
          <w:rtl/>
        </w:rPr>
        <w:t xml:space="preserve"> </w:t>
      </w:r>
      <w:r w:rsidR="0070293B" w:rsidRPr="00E7766E">
        <w:rPr>
          <w:rFonts w:hint="eastAsia"/>
          <w:rtl/>
        </w:rPr>
        <w:t>عمق</w:t>
      </w:r>
      <w:r w:rsidR="0070293B" w:rsidRPr="00E7766E">
        <w:rPr>
          <w:rtl/>
        </w:rPr>
        <w:t xml:space="preserve"> 3 </w:t>
      </w:r>
      <w:r w:rsidR="0070293B" w:rsidRPr="00E7766E">
        <w:rPr>
          <w:rFonts w:hint="eastAsia"/>
          <w:rtl/>
        </w:rPr>
        <w:t>متر</w:t>
      </w:r>
      <w:r w:rsidR="0070293B" w:rsidRPr="00E7766E">
        <w:rPr>
          <w:rFonts w:hint="cs"/>
          <w:rtl/>
        </w:rPr>
        <w:t>ی</w:t>
      </w:r>
      <w:r w:rsidR="0070293B" w:rsidRPr="00E7766E">
        <w:rPr>
          <w:rtl/>
        </w:rPr>
        <w:t xml:space="preserve"> </w:t>
      </w:r>
      <w:r w:rsidR="0070293B" w:rsidRPr="00E7766E">
        <w:rPr>
          <w:rFonts w:hint="eastAsia"/>
          <w:rtl/>
        </w:rPr>
        <w:t>خاک</w:t>
      </w:r>
      <w:r w:rsidR="0070293B" w:rsidRPr="00E7766E">
        <w:rPr>
          <w:rtl/>
        </w:rPr>
        <w:t xml:space="preserve"> </w:t>
      </w:r>
      <w:r w:rsidR="0070293B" w:rsidRPr="00E7766E">
        <w:rPr>
          <w:rFonts w:hint="eastAsia"/>
          <w:rtl/>
        </w:rPr>
        <w:t>ر</w:t>
      </w:r>
      <w:r w:rsidR="0070293B" w:rsidRPr="00E7766E">
        <w:rPr>
          <w:rFonts w:hint="cs"/>
          <w:rtl/>
        </w:rPr>
        <w:t>ی</w:t>
      </w:r>
      <w:r w:rsidR="0070293B" w:rsidRPr="00E7766E">
        <w:rPr>
          <w:rFonts w:hint="eastAsia"/>
          <w:rtl/>
        </w:rPr>
        <w:t>ز</w:t>
      </w:r>
      <w:r w:rsidR="0070293B" w:rsidRPr="00E7766E">
        <w:rPr>
          <w:rtl/>
        </w:rPr>
        <w:t xml:space="preserve"> </w:t>
      </w:r>
      <w:r w:rsidR="0070293B" w:rsidRPr="00E7766E">
        <w:rPr>
          <w:rFonts w:hint="eastAsia"/>
          <w:rtl/>
        </w:rPr>
        <w:t>دانه</w:t>
      </w:r>
      <w:r w:rsidR="0070293B" w:rsidRPr="00E7766E">
        <w:rPr>
          <w:rtl/>
        </w:rPr>
        <w:t xml:space="preserve"> </w:t>
      </w:r>
      <w:r w:rsidR="0070293B" w:rsidRPr="00E7766E">
        <w:rPr>
          <w:rFonts w:hint="eastAsia"/>
          <w:rtl/>
        </w:rPr>
        <w:t>رس</w:t>
      </w:r>
      <w:r w:rsidR="00825DC7">
        <w:rPr>
          <w:rFonts w:hint="cs"/>
          <w:rtl/>
        </w:rPr>
        <w:t xml:space="preserve"> با پلاستیسیته کم</w:t>
      </w:r>
      <w:r w:rsidR="0070293B" w:rsidRPr="00E7766E">
        <w:rPr>
          <w:rtl/>
        </w:rPr>
        <w:t xml:space="preserve"> </w:t>
      </w:r>
      <w:r w:rsidR="0070293B" w:rsidRPr="00E7766E">
        <w:rPr>
          <w:rFonts w:hint="eastAsia"/>
          <w:rtl/>
        </w:rPr>
        <w:t>و</w:t>
      </w:r>
      <w:r w:rsidR="0070293B" w:rsidRPr="00E7766E">
        <w:rPr>
          <w:rtl/>
        </w:rPr>
        <w:t xml:space="preserve"> </w:t>
      </w:r>
      <w:r w:rsidR="0070293B" w:rsidRPr="00E7766E">
        <w:rPr>
          <w:rFonts w:hint="eastAsia"/>
          <w:rtl/>
        </w:rPr>
        <w:t>در</w:t>
      </w:r>
      <w:r w:rsidR="0070293B" w:rsidRPr="00E7766E">
        <w:rPr>
          <w:rtl/>
        </w:rPr>
        <w:t xml:space="preserve"> </w:t>
      </w:r>
      <w:r w:rsidR="0070293B" w:rsidRPr="00E7766E">
        <w:rPr>
          <w:rFonts w:hint="eastAsia"/>
          <w:rtl/>
        </w:rPr>
        <w:t>ادامه</w:t>
      </w:r>
      <w:r w:rsidR="0070293B" w:rsidRPr="00E7766E">
        <w:rPr>
          <w:rtl/>
        </w:rPr>
        <w:t xml:space="preserve"> </w:t>
      </w:r>
      <w:r w:rsidR="0070293B" w:rsidRPr="00E7766E">
        <w:rPr>
          <w:rFonts w:hint="eastAsia"/>
          <w:rtl/>
        </w:rPr>
        <w:t>تا</w:t>
      </w:r>
      <w:r w:rsidR="0070293B" w:rsidRPr="00E7766E">
        <w:rPr>
          <w:rtl/>
        </w:rPr>
        <w:t xml:space="preserve"> </w:t>
      </w:r>
      <w:r w:rsidR="0070293B" w:rsidRPr="00E7766E">
        <w:rPr>
          <w:rFonts w:hint="eastAsia"/>
          <w:rtl/>
        </w:rPr>
        <w:t>انتها</w:t>
      </w:r>
      <w:r w:rsidR="0070293B" w:rsidRPr="00E7766E">
        <w:rPr>
          <w:rFonts w:hint="cs"/>
          <w:rtl/>
        </w:rPr>
        <w:t>ی</w:t>
      </w:r>
      <w:r w:rsidR="0070293B" w:rsidRPr="00E7766E">
        <w:rPr>
          <w:rtl/>
        </w:rPr>
        <w:t xml:space="preserve"> </w:t>
      </w:r>
      <w:r w:rsidR="0070293B" w:rsidRPr="00E7766E">
        <w:rPr>
          <w:rFonts w:hint="eastAsia"/>
          <w:rtl/>
        </w:rPr>
        <w:t>گمانه</w:t>
      </w:r>
      <w:r w:rsidR="0070293B" w:rsidRPr="00E7766E">
        <w:rPr>
          <w:rtl/>
        </w:rPr>
        <w:t xml:space="preserve"> </w:t>
      </w:r>
      <w:r w:rsidR="0070293B" w:rsidRPr="00E7766E">
        <w:rPr>
          <w:rFonts w:hint="eastAsia"/>
          <w:rtl/>
        </w:rPr>
        <w:t>ماش</w:t>
      </w:r>
      <w:r w:rsidR="0070293B" w:rsidRPr="00E7766E">
        <w:rPr>
          <w:rFonts w:hint="cs"/>
          <w:rtl/>
        </w:rPr>
        <w:t>ی</w:t>
      </w:r>
      <w:r w:rsidR="0070293B" w:rsidRPr="00E7766E">
        <w:rPr>
          <w:rFonts w:hint="eastAsia"/>
          <w:rtl/>
        </w:rPr>
        <w:t>ن</w:t>
      </w:r>
      <w:r w:rsidR="0070293B" w:rsidRPr="00E7766E">
        <w:rPr>
          <w:rFonts w:hint="cs"/>
          <w:rtl/>
        </w:rPr>
        <w:t>ی</w:t>
      </w:r>
      <w:r w:rsidR="0070293B" w:rsidRPr="00E7766E">
        <w:rPr>
          <w:rtl/>
        </w:rPr>
        <w:t xml:space="preserve"> </w:t>
      </w:r>
      <w:r w:rsidR="0070293B" w:rsidRPr="00E7766E">
        <w:rPr>
          <w:rFonts w:hint="eastAsia"/>
          <w:rtl/>
        </w:rPr>
        <w:t>لا</w:t>
      </w:r>
      <w:r w:rsidR="0070293B" w:rsidRPr="00E7766E">
        <w:rPr>
          <w:rFonts w:hint="cs"/>
          <w:rtl/>
        </w:rPr>
        <w:t>ی</w:t>
      </w:r>
      <w:r w:rsidR="0070293B" w:rsidRPr="00E7766E">
        <w:rPr>
          <w:rFonts w:hint="eastAsia"/>
          <w:rtl/>
        </w:rPr>
        <w:t>ه</w:t>
      </w:r>
      <w:r w:rsidR="0070293B" w:rsidRPr="00E7766E">
        <w:rPr>
          <w:rFonts w:hint="eastAsia"/>
        </w:rPr>
        <w:t>‌</w:t>
      </w:r>
      <w:r w:rsidR="0070293B" w:rsidRPr="00E7766E">
        <w:rPr>
          <w:rFonts w:hint="eastAsia"/>
          <w:rtl/>
        </w:rPr>
        <w:t>ها</w:t>
      </w:r>
      <w:r w:rsidR="0070293B" w:rsidRPr="00E7766E">
        <w:rPr>
          <w:rFonts w:hint="cs"/>
          <w:rtl/>
        </w:rPr>
        <w:t>ی</w:t>
      </w:r>
      <w:r w:rsidR="0070293B" w:rsidRPr="00E7766E">
        <w:rPr>
          <w:rtl/>
        </w:rPr>
        <w:t xml:space="preserve"> </w:t>
      </w:r>
      <w:r w:rsidR="0070293B" w:rsidRPr="00E7766E">
        <w:rPr>
          <w:rFonts w:hint="eastAsia"/>
          <w:rtl/>
        </w:rPr>
        <w:t>سنگ</w:t>
      </w:r>
      <w:r w:rsidR="003644FB">
        <w:rPr>
          <w:rFonts w:hint="cs"/>
          <w:rtl/>
        </w:rPr>
        <w:t xml:space="preserve"> رس</w:t>
      </w:r>
      <w:r w:rsidR="0070293B" w:rsidRPr="00E7766E">
        <w:rPr>
          <w:rtl/>
        </w:rPr>
        <w:t>(</w:t>
      </w:r>
      <w:proofErr w:type="spellStart"/>
      <w:r w:rsidR="0070293B" w:rsidRPr="00E7766E">
        <w:t>ClayStone</w:t>
      </w:r>
      <w:proofErr w:type="spellEnd"/>
      <w:r w:rsidR="0070293B" w:rsidRPr="00E7766E">
        <w:rPr>
          <w:rtl/>
        </w:rPr>
        <w:t xml:space="preserve">) و </w:t>
      </w:r>
      <w:r w:rsidR="0070293B" w:rsidRPr="00E7766E">
        <w:rPr>
          <w:rFonts w:hint="eastAsia"/>
          <w:rtl/>
        </w:rPr>
        <w:t>در</w:t>
      </w:r>
      <w:r w:rsidR="0070293B" w:rsidRPr="00E7766E">
        <w:rPr>
          <w:rtl/>
        </w:rPr>
        <w:t xml:space="preserve"> عمق 10 ال</w:t>
      </w:r>
      <w:r w:rsidR="0070293B" w:rsidRPr="00E7766E">
        <w:rPr>
          <w:rFonts w:hint="cs"/>
          <w:rtl/>
        </w:rPr>
        <w:t>ی</w:t>
      </w:r>
      <w:r w:rsidR="0070293B" w:rsidRPr="00E7766E">
        <w:rPr>
          <w:rtl/>
        </w:rPr>
        <w:t xml:space="preserve"> 12 متر</w:t>
      </w:r>
      <w:r w:rsidR="0070293B" w:rsidRPr="00E7766E">
        <w:rPr>
          <w:rFonts w:hint="cs"/>
          <w:rtl/>
        </w:rPr>
        <w:t>ی</w:t>
      </w:r>
      <w:r w:rsidR="0070293B" w:rsidRPr="00E7766E">
        <w:rPr>
          <w:rtl/>
        </w:rPr>
        <w:t xml:space="preserve"> </w:t>
      </w:r>
      <w:r w:rsidR="0070293B" w:rsidRPr="00E7766E">
        <w:rPr>
          <w:rFonts w:hint="eastAsia"/>
          <w:rtl/>
        </w:rPr>
        <w:t>سنگ</w:t>
      </w:r>
      <w:r w:rsidR="0070293B" w:rsidRPr="00E7766E">
        <w:rPr>
          <w:rtl/>
        </w:rPr>
        <w:t xml:space="preserve"> </w:t>
      </w:r>
      <w:r w:rsidR="0070293B" w:rsidRPr="00E7766E">
        <w:rPr>
          <w:rFonts w:hint="eastAsia"/>
          <w:rtl/>
        </w:rPr>
        <w:t>س</w:t>
      </w:r>
      <w:r w:rsidR="0070293B" w:rsidRPr="00E7766E">
        <w:rPr>
          <w:rFonts w:hint="cs"/>
          <w:rtl/>
        </w:rPr>
        <w:t>ی</w:t>
      </w:r>
      <w:r w:rsidR="0070293B" w:rsidRPr="00E7766E">
        <w:rPr>
          <w:rFonts w:hint="eastAsia"/>
          <w:rtl/>
        </w:rPr>
        <w:t>لت</w:t>
      </w:r>
      <w:r w:rsidR="0070293B" w:rsidRPr="00E7766E">
        <w:rPr>
          <w:rFonts w:hint="cs"/>
          <w:rtl/>
        </w:rPr>
        <w:t>ی</w:t>
      </w:r>
      <w:r w:rsidR="0070293B" w:rsidRPr="00E7766E">
        <w:rPr>
          <w:rtl/>
        </w:rPr>
        <w:t xml:space="preserve"> (</w:t>
      </w:r>
      <w:proofErr w:type="spellStart"/>
      <w:r w:rsidR="0070293B" w:rsidRPr="00E7766E">
        <w:t>SiltStone</w:t>
      </w:r>
      <w:proofErr w:type="spellEnd"/>
      <w:r w:rsidR="0070293B" w:rsidRPr="00E7766E">
        <w:rPr>
          <w:rtl/>
        </w:rPr>
        <w:t>)</w:t>
      </w:r>
      <w:r w:rsidR="00E22982" w:rsidRPr="00E7766E">
        <w:rPr>
          <w:rtl/>
        </w:rPr>
        <w:t xml:space="preserve"> </w:t>
      </w:r>
      <w:r w:rsidRPr="00E7766E">
        <w:rPr>
          <w:rtl/>
        </w:rPr>
        <w:t>مشاهده شده</w:t>
      </w:r>
      <w:r w:rsidR="008850D4" w:rsidRPr="00E7766E">
        <w:rPr>
          <w:rtl/>
        </w:rPr>
        <w:t xml:space="preserve"> </w:t>
      </w:r>
      <w:r w:rsidR="008850D4" w:rsidRPr="00E7766E">
        <w:rPr>
          <w:rFonts w:hint="eastAsia"/>
          <w:rtl/>
        </w:rPr>
        <w:t>است</w:t>
      </w:r>
      <w:r w:rsidR="00E802CB" w:rsidRPr="00E7766E">
        <w:rPr>
          <w:rtl/>
        </w:rPr>
        <w:t xml:space="preserve">. </w:t>
      </w:r>
      <w:r w:rsidR="00E802CB" w:rsidRPr="00E7766E">
        <w:rPr>
          <w:rFonts w:hint="eastAsia"/>
          <w:rtl/>
        </w:rPr>
        <w:t>ش</w:t>
      </w:r>
      <w:r w:rsidR="003644FB">
        <w:rPr>
          <w:rFonts w:hint="cs"/>
          <w:rtl/>
        </w:rPr>
        <w:t>ـ</w:t>
      </w:r>
      <w:r w:rsidR="00E802CB" w:rsidRPr="00E7766E">
        <w:rPr>
          <w:rFonts w:hint="eastAsia"/>
          <w:rtl/>
        </w:rPr>
        <w:t>ا</w:t>
      </w:r>
      <w:r w:rsidR="00E802CB" w:rsidRPr="00E7766E">
        <w:rPr>
          <w:rFonts w:hint="cs"/>
          <w:rtl/>
        </w:rPr>
        <w:t>ی</w:t>
      </w:r>
      <w:r w:rsidR="00E802CB" w:rsidRPr="00E7766E">
        <w:rPr>
          <w:rFonts w:hint="eastAsia"/>
          <w:rtl/>
        </w:rPr>
        <w:t>ان</w:t>
      </w:r>
      <w:r w:rsidR="00E802CB" w:rsidRPr="00E7766E">
        <w:rPr>
          <w:rtl/>
        </w:rPr>
        <w:t xml:space="preserve"> </w:t>
      </w:r>
      <w:r w:rsidR="00E802CB" w:rsidRPr="00E7766E">
        <w:rPr>
          <w:rFonts w:hint="eastAsia"/>
          <w:rtl/>
        </w:rPr>
        <w:t>ذکر</w:t>
      </w:r>
      <w:r w:rsidR="00E802CB" w:rsidRPr="00E7766E">
        <w:rPr>
          <w:rtl/>
        </w:rPr>
        <w:t xml:space="preserve"> </w:t>
      </w:r>
      <w:r w:rsidR="00E802CB" w:rsidRPr="00E7766E">
        <w:rPr>
          <w:rFonts w:hint="eastAsia"/>
          <w:rtl/>
        </w:rPr>
        <w:t>است</w:t>
      </w:r>
      <w:r w:rsidR="00E802CB" w:rsidRPr="00E7766E">
        <w:rPr>
          <w:rtl/>
        </w:rPr>
        <w:t xml:space="preserve"> </w:t>
      </w:r>
      <w:r w:rsidR="00E802CB" w:rsidRPr="00E7766E">
        <w:rPr>
          <w:rFonts w:hint="eastAsia"/>
          <w:rtl/>
        </w:rPr>
        <w:t>در</w:t>
      </w:r>
      <w:r w:rsidR="00E802CB" w:rsidRPr="00E7766E">
        <w:rPr>
          <w:rtl/>
        </w:rPr>
        <w:t xml:space="preserve"> </w:t>
      </w:r>
      <w:r w:rsidR="00E802CB" w:rsidRPr="00E7766E">
        <w:rPr>
          <w:rFonts w:hint="eastAsia"/>
          <w:rtl/>
        </w:rPr>
        <w:t>لا</w:t>
      </w:r>
      <w:r w:rsidR="00E802CB" w:rsidRPr="00E7766E">
        <w:rPr>
          <w:rFonts w:hint="cs"/>
          <w:rtl/>
        </w:rPr>
        <w:t>ی</w:t>
      </w:r>
      <w:r w:rsidR="00E802CB" w:rsidRPr="00E7766E">
        <w:rPr>
          <w:rFonts w:hint="eastAsia"/>
          <w:rtl/>
        </w:rPr>
        <w:t>ه</w:t>
      </w:r>
      <w:r w:rsidR="00E802CB" w:rsidRPr="00E7766E">
        <w:rPr>
          <w:rFonts w:hint="eastAsia"/>
        </w:rPr>
        <w:t>‌</w:t>
      </w:r>
      <w:r w:rsidR="00E802CB" w:rsidRPr="00E7766E">
        <w:rPr>
          <w:rFonts w:hint="cs"/>
          <w:rtl/>
        </w:rPr>
        <w:t>ی</w:t>
      </w:r>
      <w:r w:rsidR="00E802CB" w:rsidRPr="00E7766E">
        <w:rPr>
          <w:rtl/>
        </w:rPr>
        <w:t xml:space="preserve"> 3 تا 6 متر</w:t>
      </w:r>
      <w:r w:rsidR="00E802CB" w:rsidRPr="00E7766E">
        <w:rPr>
          <w:rFonts w:hint="cs"/>
          <w:rtl/>
        </w:rPr>
        <w:t>ی</w:t>
      </w:r>
      <w:r w:rsidR="00E802CB" w:rsidRPr="00E7766E">
        <w:rPr>
          <w:rtl/>
        </w:rPr>
        <w:t xml:space="preserve"> </w:t>
      </w:r>
      <w:r w:rsidR="00021B02" w:rsidRPr="00E7766E">
        <w:rPr>
          <w:rFonts w:hint="eastAsia"/>
          <w:rtl/>
        </w:rPr>
        <w:t>سنگ</w:t>
      </w:r>
      <w:r w:rsidR="00021B02" w:rsidRPr="00E7766E">
        <w:rPr>
          <w:rtl/>
        </w:rPr>
        <w:t xml:space="preserve"> </w:t>
      </w:r>
      <w:r w:rsidR="00021B02" w:rsidRPr="00E7766E">
        <w:rPr>
          <w:rFonts w:hint="eastAsia"/>
          <w:rtl/>
        </w:rPr>
        <w:t>رس</w:t>
      </w:r>
      <w:r w:rsidR="00021B02" w:rsidRPr="00E7766E">
        <w:rPr>
          <w:rFonts w:hint="cs"/>
          <w:rtl/>
        </w:rPr>
        <w:t>ی</w:t>
      </w:r>
      <w:r w:rsidR="00E802CB" w:rsidRPr="00E7766E">
        <w:rPr>
          <w:rtl/>
        </w:rPr>
        <w:t xml:space="preserve"> </w:t>
      </w:r>
      <w:r w:rsidR="00E802CB" w:rsidRPr="00E7766E">
        <w:rPr>
          <w:rFonts w:hint="eastAsia"/>
          <w:rtl/>
        </w:rPr>
        <w:t>همراه</w:t>
      </w:r>
      <w:r w:rsidR="00E802CB" w:rsidRPr="00E7766E">
        <w:rPr>
          <w:rtl/>
        </w:rPr>
        <w:t xml:space="preserve"> </w:t>
      </w:r>
      <w:r w:rsidR="00E802CB" w:rsidRPr="00E7766E">
        <w:rPr>
          <w:rFonts w:hint="eastAsia"/>
          <w:rtl/>
        </w:rPr>
        <w:t>با</w:t>
      </w:r>
      <w:r w:rsidR="00E802CB" w:rsidRPr="00E7766E">
        <w:rPr>
          <w:rtl/>
        </w:rPr>
        <w:t xml:space="preserve"> </w:t>
      </w:r>
      <w:r w:rsidR="00E802CB" w:rsidRPr="00E7766E">
        <w:rPr>
          <w:rFonts w:hint="eastAsia"/>
          <w:rtl/>
        </w:rPr>
        <w:t>اندک</w:t>
      </w:r>
      <w:r w:rsidR="00E802CB" w:rsidRPr="00E7766E">
        <w:rPr>
          <w:rFonts w:hint="cs"/>
          <w:rtl/>
        </w:rPr>
        <w:t>ی</w:t>
      </w:r>
      <w:r w:rsidR="00E802CB" w:rsidRPr="00E7766E">
        <w:rPr>
          <w:rtl/>
        </w:rPr>
        <w:t xml:space="preserve"> </w:t>
      </w:r>
      <w:r w:rsidR="00E802CB" w:rsidRPr="00E7766E">
        <w:rPr>
          <w:rFonts w:hint="eastAsia"/>
          <w:rtl/>
        </w:rPr>
        <w:t>گچ</w:t>
      </w:r>
      <w:r w:rsidR="00E802CB" w:rsidRPr="00E7766E">
        <w:rPr>
          <w:rtl/>
        </w:rPr>
        <w:t xml:space="preserve"> </w:t>
      </w:r>
      <w:r w:rsidR="00E802CB" w:rsidRPr="00E7766E">
        <w:rPr>
          <w:rFonts w:hint="eastAsia"/>
          <w:rtl/>
        </w:rPr>
        <w:t>مشاهده</w:t>
      </w:r>
      <w:r w:rsidR="00E802CB" w:rsidRPr="00E7766E">
        <w:rPr>
          <w:rtl/>
        </w:rPr>
        <w:t xml:space="preserve"> </w:t>
      </w:r>
      <w:r w:rsidR="00E802CB" w:rsidRPr="00E7766E">
        <w:rPr>
          <w:rFonts w:hint="eastAsia"/>
          <w:rtl/>
        </w:rPr>
        <w:t>شده</w:t>
      </w:r>
      <w:r w:rsidR="00E802CB" w:rsidRPr="00E7766E">
        <w:rPr>
          <w:rtl/>
        </w:rPr>
        <w:t xml:space="preserve"> </w:t>
      </w:r>
      <w:r w:rsidR="00E802CB" w:rsidRPr="00E7766E">
        <w:rPr>
          <w:rFonts w:hint="eastAsia"/>
          <w:rtl/>
        </w:rPr>
        <w:t>است</w:t>
      </w:r>
      <w:r w:rsidR="008850D4" w:rsidRPr="00E7766E">
        <w:rPr>
          <w:rtl/>
        </w:rPr>
        <w:t>.</w:t>
      </w:r>
      <w:r w:rsidRPr="00E7766E">
        <w:rPr>
          <w:rtl/>
        </w:rPr>
        <w:t xml:space="preserve"> </w:t>
      </w:r>
      <w:r w:rsidR="0070293B" w:rsidRPr="00E7766E">
        <w:rPr>
          <w:rFonts w:hint="eastAsia"/>
          <w:rtl/>
        </w:rPr>
        <w:t>در</w:t>
      </w:r>
      <w:r w:rsidR="0070293B" w:rsidRPr="00E7766E">
        <w:rPr>
          <w:rtl/>
        </w:rPr>
        <w:t xml:space="preserve"> گمانه ماش</w:t>
      </w:r>
      <w:r w:rsidR="0070293B" w:rsidRPr="00E7766E">
        <w:rPr>
          <w:rFonts w:hint="cs"/>
          <w:rtl/>
        </w:rPr>
        <w:t>ی</w:t>
      </w:r>
      <w:r w:rsidR="0070293B" w:rsidRPr="00E7766E">
        <w:rPr>
          <w:rFonts w:hint="eastAsia"/>
          <w:rtl/>
        </w:rPr>
        <w:t>ن</w:t>
      </w:r>
      <w:r w:rsidR="0070293B" w:rsidRPr="00E7766E">
        <w:rPr>
          <w:rFonts w:hint="cs"/>
          <w:rtl/>
        </w:rPr>
        <w:t>ی</w:t>
      </w:r>
      <w:r w:rsidR="0070293B" w:rsidRPr="00E7766E">
        <w:rPr>
          <w:rtl/>
        </w:rPr>
        <w:t xml:space="preserve"> </w:t>
      </w:r>
      <w:r w:rsidR="0070293B" w:rsidRPr="00E7766E">
        <w:t>EL-12</w:t>
      </w:r>
      <w:r w:rsidR="0070293B" w:rsidRPr="00E7766E">
        <w:rPr>
          <w:rtl/>
        </w:rPr>
        <w:t xml:space="preserve"> بعد از عبور از خاک </w:t>
      </w:r>
      <w:r w:rsidR="0070293B" w:rsidRPr="00E7766E">
        <w:rPr>
          <w:rtl/>
        </w:rPr>
        <w:lastRenderedPageBreak/>
        <w:t>سطح</w:t>
      </w:r>
      <w:r w:rsidR="0070293B" w:rsidRPr="00E7766E">
        <w:rPr>
          <w:rFonts w:hint="cs"/>
          <w:rtl/>
        </w:rPr>
        <w:t>ی</w:t>
      </w:r>
      <w:r w:rsidR="0070293B" w:rsidRPr="00E7766E">
        <w:rPr>
          <w:rtl/>
        </w:rPr>
        <w:t xml:space="preserve"> به ضخامت تقر</w:t>
      </w:r>
      <w:r w:rsidR="0070293B" w:rsidRPr="00E7766E">
        <w:rPr>
          <w:rFonts w:hint="cs"/>
          <w:rtl/>
        </w:rPr>
        <w:t>ی</w:t>
      </w:r>
      <w:r w:rsidR="0070293B" w:rsidRPr="00E7766E">
        <w:rPr>
          <w:rFonts w:hint="eastAsia"/>
          <w:rtl/>
        </w:rPr>
        <w:t>ب</w:t>
      </w:r>
      <w:r w:rsidR="0070293B" w:rsidRPr="00E7766E">
        <w:rPr>
          <w:rFonts w:hint="cs"/>
          <w:rtl/>
        </w:rPr>
        <w:t>ی</w:t>
      </w:r>
      <w:r w:rsidR="0070293B" w:rsidRPr="00E7766E">
        <w:rPr>
          <w:rtl/>
        </w:rPr>
        <w:t xml:space="preserve"> 50 سانت</w:t>
      </w:r>
      <w:r w:rsidR="0070293B" w:rsidRPr="00E7766E">
        <w:rPr>
          <w:rFonts w:hint="cs"/>
          <w:rtl/>
        </w:rPr>
        <w:t>ی</w:t>
      </w:r>
      <w:r w:rsidR="0070293B" w:rsidRPr="00E7766E">
        <w:rPr>
          <w:rFonts w:hint="eastAsia"/>
        </w:rPr>
        <w:t>‌</w:t>
      </w:r>
      <w:r w:rsidR="0070293B" w:rsidRPr="00E7766E">
        <w:rPr>
          <w:rFonts w:hint="eastAsia"/>
          <w:rtl/>
        </w:rPr>
        <w:t>متر</w:t>
      </w:r>
      <w:r w:rsidR="0070293B" w:rsidRPr="00E7766E">
        <w:rPr>
          <w:rtl/>
        </w:rPr>
        <w:t xml:space="preserve"> تا عمق 2 متر</w:t>
      </w:r>
      <w:r w:rsidR="0070293B" w:rsidRPr="00E7766E">
        <w:rPr>
          <w:rFonts w:hint="cs"/>
          <w:rtl/>
        </w:rPr>
        <w:t>ی</w:t>
      </w:r>
      <w:r w:rsidR="0070293B" w:rsidRPr="00E7766E">
        <w:rPr>
          <w:rtl/>
        </w:rPr>
        <w:t xml:space="preserve"> </w:t>
      </w:r>
      <w:r w:rsidR="0070293B" w:rsidRPr="00E7766E">
        <w:rPr>
          <w:rFonts w:hint="eastAsia"/>
          <w:rtl/>
        </w:rPr>
        <w:t>لا</w:t>
      </w:r>
      <w:r w:rsidR="0070293B" w:rsidRPr="00E7766E">
        <w:rPr>
          <w:rFonts w:hint="cs"/>
          <w:rtl/>
        </w:rPr>
        <w:t>ی</w:t>
      </w:r>
      <w:r w:rsidR="0070293B" w:rsidRPr="00E7766E">
        <w:rPr>
          <w:rFonts w:hint="eastAsia"/>
          <w:rtl/>
        </w:rPr>
        <w:t>ه</w:t>
      </w:r>
      <w:r w:rsidR="0070293B" w:rsidRPr="00E7766E">
        <w:rPr>
          <w:rFonts w:hint="eastAsia"/>
        </w:rPr>
        <w:t>‌</w:t>
      </w:r>
      <w:r w:rsidR="0070293B" w:rsidRPr="00E7766E">
        <w:rPr>
          <w:rFonts w:hint="eastAsia"/>
          <w:rtl/>
        </w:rPr>
        <w:t>ها</w:t>
      </w:r>
      <w:r w:rsidR="0070293B" w:rsidRPr="00E7766E">
        <w:rPr>
          <w:rFonts w:hint="cs"/>
          <w:rtl/>
        </w:rPr>
        <w:t>ی</w:t>
      </w:r>
      <w:r w:rsidR="0070293B" w:rsidRPr="00E7766E">
        <w:rPr>
          <w:rtl/>
        </w:rPr>
        <w:t xml:space="preserve"> </w:t>
      </w:r>
      <w:r w:rsidR="0070293B" w:rsidRPr="00E7766E">
        <w:rPr>
          <w:rFonts w:hint="eastAsia"/>
          <w:rtl/>
        </w:rPr>
        <w:t>سنگ</w:t>
      </w:r>
      <w:r w:rsidR="0070293B" w:rsidRPr="00E7766E">
        <w:rPr>
          <w:rtl/>
        </w:rPr>
        <w:t xml:space="preserve"> رس (</w:t>
      </w:r>
      <w:proofErr w:type="spellStart"/>
      <w:r w:rsidR="0070293B" w:rsidRPr="00E7766E">
        <w:t>ClayStone</w:t>
      </w:r>
      <w:proofErr w:type="spellEnd"/>
      <w:r w:rsidR="0070293B" w:rsidRPr="00E7766E">
        <w:rPr>
          <w:rtl/>
        </w:rPr>
        <w:t>) و تا عمق 3 متر</w:t>
      </w:r>
      <w:r w:rsidR="0070293B" w:rsidRPr="00E7766E">
        <w:rPr>
          <w:rFonts w:hint="cs"/>
          <w:rtl/>
        </w:rPr>
        <w:t>ی</w:t>
      </w:r>
      <w:r w:rsidR="0070293B" w:rsidRPr="00E7766E">
        <w:rPr>
          <w:rtl/>
        </w:rPr>
        <w:t xml:space="preserve"> لا</w:t>
      </w:r>
      <w:r w:rsidR="0070293B" w:rsidRPr="00E7766E">
        <w:rPr>
          <w:rFonts w:hint="cs"/>
          <w:rtl/>
        </w:rPr>
        <w:t>ی</w:t>
      </w:r>
      <w:r w:rsidR="0070293B" w:rsidRPr="00E7766E">
        <w:rPr>
          <w:rFonts w:hint="eastAsia"/>
          <w:rtl/>
        </w:rPr>
        <w:t>ه</w:t>
      </w:r>
      <w:r w:rsidR="0070293B" w:rsidRPr="00E7766E">
        <w:rPr>
          <w:rtl/>
        </w:rPr>
        <w:t xml:space="preserve"> مارن مشاهده شده است. </w:t>
      </w:r>
      <w:r w:rsidR="0070293B" w:rsidRPr="00E7766E">
        <w:rPr>
          <w:rFonts w:hint="eastAsia"/>
          <w:rtl/>
        </w:rPr>
        <w:t>در</w:t>
      </w:r>
      <w:r w:rsidR="0070293B" w:rsidRPr="00E7766E">
        <w:rPr>
          <w:rtl/>
        </w:rPr>
        <w:t xml:space="preserve"> گمانه ماش</w:t>
      </w:r>
      <w:r w:rsidR="0070293B" w:rsidRPr="00E7766E">
        <w:rPr>
          <w:rFonts w:hint="cs"/>
          <w:rtl/>
        </w:rPr>
        <w:t>ی</w:t>
      </w:r>
      <w:r w:rsidR="0070293B" w:rsidRPr="00E7766E">
        <w:rPr>
          <w:rFonts w:hint="eastAsia"/>
          <w:rtl/>
        </w:rPr>
        <w:t>ن</w:t>
      </w:r>
      <w:r w:rsidR="0070293B" w:rsidRPr="00E7766E">
        <w:rPr>
          <w:rFonts w:hint="cs"/>
          <w:rtl/>
        </w:rPr>
        <w:t>ی</w:t>
      </w:r>
      <w:r w:rsidR="0070293B" w:rsidRPr="00E7766E">
        <w:rPr>
          <w:rtl/>
        </w:rPr>
        <w:t xml:space="preserve"> </w:t>
      </w:r>
      <w:r w:rsidR="0070293B" w:rsidRPr="00E7766E">
        <w:t>EL-13</w:t>
      </w:r>
      <w:r w:rsidR="0070293B" w:rsidRPr="00E7766E">
        <w:rPr>
          <w:rtl/>
        </w:rPr>
        <w:t xml:space="preserve"> بعد از لا</w:t>
      </w:r>
      <w:r w:rsidR="0070293B" w:rsidRPr="00E7766E">
        <w:rPr>
          <w:rFonts w:hint="cs"/>
          <w:rtl/>
        </w:rPr>
        <w:t>ی</w:t>
      </w:r>
      <w:r w:rsidR="0070293B" w:rsidRPr="00E7766E">
        <w:rPr>
          <w:rFonts w:hint="eastAsia"/>
          <w:rtl/>
        </w:rPr>
        <w:t>ه</w:t>
      </w:r>
      <w:r w:rsidR="0070293B" w:rsidRPr="00E7766E">
        <w:rPr>
          <w:rtl/>
        </w:rPr>
        <w:t xml:space="preserve"> </w:t>
      </w:r>
      <w:r w:rsidR="0070293B" w:rsidRPr="00E7766E">
        <w:rPr>
          <w:rFonts w:hint="eastAsia"/>
          <w:rtl/>
        </w:rPr>
        <w:t>خ</w:t>
      </w:r>
      <w:r w:rsidR="00552F8B" w:rsidRPr="00E7766E">
        <w:rPr>
          <w:rtl/>
        </w:rPr>
        <w:t>اک سطح</w:t>
      </w:r>
      <w:r w:rsidR="00552F8B" w:rsidRPr="00E7766E">
        <w:rPr>
          <w:rFonts w:hint="cs"/>
          <w:rtl/>
        </w:rPr>
        <w:t>ی</w:t>
      </w:r>
      <w:r w:rsidR="00552F8B" w:rsidRPr="00E7766E">
        <w:rPr>
          <w:rtl/>
        </w:rPr>
        <w:t xml:space="preserve"> </w:t>
      </w:r>
      <w:r w:rsidR="0070293B" w:rsidRPr="00E7766E">
        <w:rPr>
          <w:rFonts w:hint="eastAsia"/>
          <w:rtl/>
        </w:rPr>
        <w:t>به</w:t>
      </w:r>
      <w:r w:rsidR="0070293B" w:rsidRPr="00E7766E">
        <w:rPr>
          <w:rtl/>
        </w:rPr>
        <w:t xml:space="preserve"> </w:t>
      </w:r>
      <w:r w:rsidR="0070293B" w:rsidRPr="00E7766E">
        <w:rPr>
          <w:rFonts w:hint="eastAsia"/>
          <w:rtl/>
        </w:rPr>
        <w:t>ضخامت</w:t>
      </w:r>
      <w:r w:rsidR="00552F8B" w:rsidRPr="00E7766E">
        <w:rPr>
          <w:rtl/>
        </w:rPr>
        <w:t xml:space="preserve"> </w:t>
      </w:r>
      <w:r w:rsidR="0070293B" w:rsidRPr="00E7766E">
        <w:rPr>
          <w:rtl/>
        </w:rPr>
        <w:t>10سانت</w:t>
      </w:r>
      <w:r w:rsidR="0070293B" w:rsidRPr="00E7766E">
        <w:rPr>
          <w:rFonts w:hint="cs"/>
          <w:rtl/>
        </w:rPr>
        <w:t>ی</w:t>
      </w:r>
      <w:r w:rsidR="0070293B" w:rsidRPr="00E7766E">
        <w:rPr>
          <w:rFonts w:hint="eastAsia"/>
        </w:rPr>
        <w:t>‌</w:t>
      </w:r>
      <w:r w:rsidR="00552F8B" w:rsidRPr="00E7766E">
        <w:rPr>
          <w:rtl/>
        </w:rPr>
        <w:t>متر</w:t>
      </w:r>
      <w:r w:rsidR="0070293B" w:rsidRPr="00E7766E">
        <w:rPr>
          <w:rtl/>
        </w:rPr>
        <w:t xml:space="preserve"> تا عمق 2/1 متر</w:t>
      </w:r>
      <w:r w:rsidR="0070293B" w:rsidRPr="00E7766E">
        <w:rPr>
          <w:rFonts w:hint="cs"/>
          <w:rtl/>
        </w:rPr>
        <w:t>ی</w:t>
      </w:r>
      <w:r w:rsidR="0070293B" w:rsidRPr="00E7766E">
        <w:rPr>
          <w:rtl/>
        </w:rPr>
        <w:t xml:space="preserve"> خاک ر</w:t>
      </w:r>
      <w:r w:rsidR="0070293B" w:rsidRPr="00E7766E">
        <w:rPr>
          <w:rFonts w:hint="cs"/>
          <w:rtl/>
        </w:rPr>
        <w:t>ی</w:t>
      </w:r>
      <w:r w:rsidR="0070293B" w:rsidRPr="00E7766E">
        <w:rPr>
          <w:rFonts w:hint="eastAsia"/>
          <w:rtl/>
        </w:rPr>
        <w:t>ز</w:t>
      </w:r>
      <w:r w:rsidR="0070293B" w:rsidRPr="00E7766E">
        <w:rPr>
          <w:rtl/>
        </w:rPr>
        <w:t xml:space="preserve"> دانه رس </w:t>
      </w:r>
      <w:r w:rsidR="003644FB">
        <w:rPr>
          <w:rFonts w:hint="cs"/>
          <w:rtl/>
        </w:rPr>
        <w:t xml:space="preserve">با پلاستیسیته کم </w:t>
      </w:r>
      <w:r w:rsidR="00B24C85" w:rsidRPr="00E7766E">
        <w:rPr>
          <w:rFonts w:hint="eastAsia"/>
          <w:rtl/>
        </w:rPr>
        <w:t>همراه</w:t>
      </w:r>
      <w:r w:rsidR="00B24C85" w:rsidRPr="00E7766E">
        <w:rPr>
          <w:rtl/>
        </w:rPr>
        <w:t xml:space="preserve"> با گچ </w:t>
      </w:r>
      <w:r w:rsidR="0070293B" w:rsidRPr="00E7766E">
        <w:rPr>
          <w:rFonts w:hint="eastAsia"/>
          <w:rtl/>
        </w:rPr>
        <w:t>و</w:t>
      </w:r>
      <w:r w:rsidR="0070293B" w:rsidRPr="00E7766E">
        <w:rPr>
          <w:rtl/>
        </w:rPr>
        <w:t xml:space="preserve"> در ادامه لا</w:t>
      </w:r>
      <w:r w:rsidR="0070293B" w:rsidRPr="00E7766E">
        <w:rPr>
          <w:rFonts w:hint="cs"/>
          <w:rtl/>
        </w:rPr>
        <w:t>ی</w:t>
      </w:r>
      <w:r w:rsidR="0070293B" w:rsidRPr="00E7766E">
        <w:rPr>
          <w:rFonts w:hint="eastAsia"/>
          <w:rtl/>
        </w:rPr>
        <w:t>ه</w:t>
      </w:r>
      <w:r w:rsidR="0070293B" w:rsidRPr="00E7766E">
        <w:rPr>
          <w:rtl/>
        </w:rPr>
        <w:t xml:space="preserve"> سنگ رس (</w:t>
      </w:r>
      <w:proofErr w:type="spellStart"/>
      <w:r w:rsidR="0070293B" w:rsidRPr="00E7766E">
        <w:t>ClayStone</w:t>
      </w:r>
      <w:proofErr w:type="spellEnd"/>
      <w:r w:rsidR="0070293B" w:rsidRPr="00E7766E">
        <w:rPr>
          <w:rtl/>
        </w:rPr>
        <w:t>) مشاهده شده است.</w:t>
      </w:r>
      <w:r w:rsidR="00C55F5A" w:rsidRPr="00E7766E">
        <w:rPr>
          <w:rtl/>
        </w:rPr>
        <w:t xml:space="preserve"> در گمانه ماش</w:t>
      </w:r>
      <w:r w:rsidR="00C55F5A" w:rsidRPr="00E7766E">
        <w:rPr>
          <w:rFonts w:hint="cs"/>
          <w:rtl/>
        </w:rPr>
        <w:t>ی</w:t>
      </w:r>
      <w:r w:rsidR="00C55F5A" w:rsidRPr="00E7766E">
        <w:rPr>
          <w:rFonts w:hint="eastAsia"/>
          <w:rtl/>
        </w:rPr>
        <w:t>ن</w:t>
      </w:r>
      <w:r w:rsidR="00C55F5A" w:rsidRPr="00E7766E">
        <w:rPr>
          <w:rFonts w:hint="cs"/>
          <w:rtl/>
        </w:rPr>
        <w:t>ی</w:t>
      </w:r>
      <w:r w:rsidR="00C55F5A" w:rsidRPr="00E7766E">
        <w:rPr>
          <w:rtl/>
        </w:rPr>
        <w:t xml:space="preserve"> </w:t>
      </w:r>
      <w:r w:rsidR="00C55F5A" w:rsidRPr="00E7766E">
        <w:t>EL-14</w:t>
      </w:r>
      <w:r w:rsidR="00C55F5A" w:rsidRPr="00E7766E">
        <w:rPr>
          <w:rtl/>
        </w:rPr>
        <w:t xml:space="preserve"> به عمق 3 متر لا</w:t>
      </w:r>
      <w:r w:rsidR="00C55F5A" w:rsidRPr="00E7766E">
        <w:rPr>
          <w:rFonts w:hint="cs"/>
          <w:rtl/>
        </w:rPr>
        <w:t>ی</w:t>
      </w:r>
      <w:r w:rsidR="00C55F5A" w:rsidRPr="00E7766E">
        <w:rPr>
          <w:rFonts w:hint="eastAsia"/>
          <w:rtl/>
        </w:rPr>
        <w:t>ه</w:t>
      </w:r>
      <w:r w:rsidR="00C55F5A" w:rsidRPr="00E7766E">
        <w:rPr>
          <w:rtl/>
        </w:rPr>
        <w:t xml:space="preserve"> سنگ </w:t>
      </w:r>
      <w:r w:rsidR="00C55F5A" w:rsidRPr="00E7766E">
        <w:rPr>
          <w:rFonts w:hint="eastAsia"/>
          <w:rtl/>
        </w:rPr>
        <w:t>رس</w:t>
      </w:r>
      <w:r w:rsidR="00C55F5A" w:rsidRPr="00E7766E">
        <w:rPr>
          <w:rtl/>
        </w:rPr>
        <w:t xml:space="preserve"> (</w:t>
      </w:r>
      <w:proofErr w:type="spellStart"/>
      <w:r w:rsidR="00C55F5A" w:rsidRPr="00E7766E">
        <w:t>ClayStone</w:t>
      </w:r>
      <w:proofErr w:type="spellEnd"/>
      <w:r w:rsidR="00C55F5A" w:rsidRPr="00E7766E">
        <w:rPr>
          <w:rtl/>
        </w:rPr>
        <w:t>) قرار دارد. در گمانه ماش</w:t>
      </w:r>
      <w:r w:rsidR="00C55F5A" w:rsidRPr="00E7766E">
        <w:rPr>
          <w:rFonts w:hint="cs"/>
          <w:rtl/>
        </w:rPr>
        <w:t>ی</w:t>
      </w:r>
      <w:r w:rsidR="00C55F5A" w:rsidRPr="00E7766E">
        <w:rPr>
          <w:rFonts w:hint="eastAsia"/>
          <w:rtl/>
        </w:rPr>
        <w:t>ن</w:t>
      </w:r>
      <w:r w:rsidR="00C55F5A" w:rsidRPr="00E7766E">
        <w:rPr>
          <w:rFonts w:hint="cs"/>
          <w:rtl/>
        </w:rPr>
        <w:t>ی</w:t>
      </w:r>
      <w:r w:rsidR="00C55F5A" w:rsidRPr="00E7766E">
        <w:rPr>
          <w:rtl/>
        </w:rPr>
        <w:t xml:space="preserve"> </w:t>
      </w:r>
      <w:r w:rsidR="00C55F5A" w:rsidRPr="00E7766E">
        <w:t>EL-15</w:t>
      </w:r>
      <w:r w:rsidR="00C55F5A" w:rsidRPr="00E7766E">
        <w:rPr>
          <w:rtl/>
        </w:rPr>
        <w:t xml:space="preserve"> تا عمق 4/1 متر</w:t>
      </w:r>
      <w:r w:rsidR="00C55F5A" w:rsidRPr="00E7766E">
        <w:rPr>
          <w:rFonts w:hint="cs"/>
          <w:rtl/>
        </w:rPr>
        <w:t>ی</w:t>
      </w:r>
      <w:r w:rsidR="00C55F5A" w:rsidRPr="00E7766E">
        <w:rPr>
          <w:rtl/>
        </w:rPr>
        <w:t xml:space="preserve"> لا</w:t>
      </w:r>
      <w:r w:rsidR="00C55F5A" w:rsidRPr="00E7766E">
        <w:rPr>
          <w:rFonts w:hint="cs"/>
          <w:rtl/>
        </w:rPr>
        <w:t>ی</w:t>
      </w:r>
      <w:r w:rsidR="00C55F5A" w:rsidRPr="00E7766E">
        <w:rPr>
          <w:rFonts w:hint="eastAsia"/>
          <w:rtl/>
        </w:rPr>
        <w:t>ه</w:t>
      </w:r>
      <w:r w:rsidR="00C55F5A" w:rsidRPr="00E7766E">
        <w:rPr>
          <w:rtl/>
        </w:rPr>
        <w:t xml:space="preserve"> خاک شن رس دار و در ادامه تا انتها</w:t>
      </w:r>
      <w:r w:rsidR="00C55F5A" w:rsidRPr="00E7766E">
        <w:rPr>
          <w:rFonts w:hint="cs"/>
          <w:rtl/>
        </w:rPr>
        <w:t>ی</w:t>
      </w:r>
      <w:r w:rsidR="00C55F5A" w:rsidRPr="00E7766E">
        <w:rPr>
          <w:rtl/>
        </w:rPr>
        <w:t xml:space="preserve"> گمانه ماش</w:t>
      </w:r>
      <w:r w:rsidR="00C55F5A" w:rsidRPr="00E7766E">
        <w:rPr>
          <w:rFonts w:hint="cs"/>
          <w:rtl/>
        </w:rPr>
        <w:t>ی</w:t>
      </w:r>
      <w:r w:rsidR="00C55F5A" w:rsidRPr="00E7766E">
        <w:rPr>
          <w:rFonts w:hint="eastAsia"/>
          <w:rtl/>
        </w:rPr>
        <w:t>ن</w:t>
      </w:r>
      <w:r w:rsidR="00C55F5A" w:rsidRPr="00E7766E">
        <w:rPr>
          <w:rFonts w:hint="cs"/>
          <w:rtl/>
        </w:rPr>
        <w:t>ی</w:t>
      </w:r>
      <w:r w:rsidR="00C55F5A" w:rsidRPr="00E7766E">
        <w:rPr>
          <w:rtl/>
        </w:rPr>
        <w:t xml:space="preserve"> توال</w:t>
      </w:r>
      <w:r w:rsidR="00C55F5A" w:rsidRPr="00E7766E">
        <w:rPr>
          <w:rFonts w:hint="cs"/>
          <w:rtl/>
        </w:rPr>
        <w:t>ی</w:t>
      </w:r>
      <w:r w:rsidR="00C55F5A" w:rsidRPr="00E7766E">
        <w:rPr>
          <w:rtl/>
        </w:rPr>
        <w:t xml:space="preserve"> لا</w:t>
      </w:r>
      <w:r w:rsidR="00C55F5A" w:rsidRPr="00E7766E">
        <w:rPr>
          <w:rFonts w:hint="cs"/>
          <w:rtl/>
        </w:rPr>
        <w:t>ی</w:t>
      </w:r>
      <w:r w:rsidR="00C55F5A" w:rsidRPr="00E7766E">
        <w:rPr>
          <w:rFonts w:hint="eastAsia"/>
          <w:rtl/>
        </w:rPr>
        <w:t>ه</w:t>
      </w:r>
      <w:r w:rsidR="00C55F5A" w:rsidRPr="00E7766E">
        <w:rPr>
          <w:rFonts w:hint="eastAsia"/>
        </w:rPr>
        <w:t>‌</w:t>
      </w:r>
      <w:r w:rsidR="00C55F5A" w:rsidRPr="00E7766E">
        <w:rPr>
          <w:rFonts w:hint="eastAsia"/>
          <w:rtl/>
        </w:rPr>
        <w:t>ها</w:t>
      </w:r>
      <w:r w:rsidR="00C55F5A" w:rsidRPr="00E7766E">
        <w:rPr>
          <w:rFonts w:hint="cs"/>
          <w:rtl/>
        </w:rPr>
        <w:t>ی</w:t>
      </w:r>
      <w:r w:rsidR="00C55F5A" w:rsidRPr="00E7766E">
        <w:rPr>
          <w:rtl/>
        </w:rPr>
        <w:t xml:space="preserve"> </w:t>
      </w:r>
      <w:r w:rsidR="003644FB">
        <w:rPr>
          <w:rFonts w:hint="cs"/>
          <w:rtl/>
        </w:rPr>
        <w:t>سنگ رس</w:t>
      </w:r>
      <w:r w:rsidR="00C55F5A" w:rsidRPr="00E7766E">
        <w:rPr>
          <w:rtl/>
        </w:rPr>
        <w:t xml:space="preserve"> (</w:t>
      </w:r>
      <w:proofErr w:type="spellStart"/>
      <w:r w:rsidR="00C55F5A" w:rsidRPr="00E7766E">
        <w:t>ClayStone</w:t>
      </w:r>
      <w:proofErr w:type="spellEnd"/>
      <w:r w:rsidR="00C55F5A" w:rsidRPr="00E7766E">
        <w:rPr>
          <w:rtl/>
        </w:rPr>
        <w:t xml:space="preserve">) </w:t>
      </w:r>
      <w:r w:rsidR="00C55F5A" w:rsidRPr="00E7766E">
        <w:rPr>
          <w:rFonts w:hint="eastAsia"/>
          <w:rtl/>
        </w:rPr>
        <w:t>و</w:t>
      </w:r>
      <w:r w:rsidR="00C55F5A" w:rsidRPr="00E7766E">
        <w:rPr>
          <w:rtl/>
        </w:rPr>
        <w:t xml:space="preserve"> </w:t>
      </w:r>
      <w:r w:rsidR="00C55F5A" w:rsidRPr="00E7766E">
        <w:rPr>
          <w:rFonts w:hint="eastAsia"/>
          <w:rtl/>
        </w:rPr>
        <w:t>مارن</w:t>
      </w:r>
      <w:r w:rsidR="00C55F5A" w:rsidRPr="00E7766E">
        <w:rPr>
          <w:rtl/>
        </w:rPr>
        <w:t xml:space="preserve"> (</w:t>
      </w:r>
      <w:r w:rsidR="00C55F5A" w:rsidRPr="00E7766E">
        <w:t>Marl</w:t>
      </w:r>
      <w:r w:rsidR="00C55F5A" w:rsidRPr="00E7766E">
        <w:rPr>
          <w:rtl/>
        </w:rPr>
        <w:t xml:space="preserve">) </w:t>
      </w:r>
      <w:r w:rsidR="00C55F5A" w:rsidRPr="00E7766E">
        <w:rPr>
          <w:rFonts w:hint="eastAsia"/>
          <w:rtl/>
        </w:rPr>
        <w:t>مشاهده</w:t>
      </w:r>
      <w:r w:rsidR="00C55F5A" w:rsidRPr="00E7766E">
        <w:rPr>
          <w:rtl/>
        </w:rPr>
        <w:t xml:space="preserve"> </w:t>
      </w:r>
      <w:r w:rsidR="00C55F5A" w:rsidRPr="00E7766E">
        <w:rPr>
          <w:rFonts w:hint="eastAsia"/>
          <w:rtl/>
        </w:rPr>
        <w:t>شده</w:t>
      </w:r>
      <w:r w:rsidR="00C55F5A" w:rsidRPr="00E7766E">
        <w:rPr>
          <w:rtl/>
        </w:rPr>
        <w:t xml:space="preserve"> </w:t>
      </w:r>
      <w:r w:rsidR="00C55F5A" w:rsidRPr="00E7766E">
        <w:rPr>
          <w:rFonts w:hint="eastAsia"/>
          <w:rtl/>
        </w:rPr>
        <w:t>است</w:t>
      </w:r>
      <w:r w:rsidR="00C55F5A" w:rsidRPr="00E7766E">
        <w:rPr>
          <w:rtl/>
        </w:rPr>
        <w:t>.</w:t>
      </w:r>
      <w:r w:rsidR="00552F8B" w:rsidRPr="00E7766E">
        <w:rPr>
          <w:rtl/>
        </w:rPr>
        <w:t xml:space="preserve"> لازم به ذکر است </w:t>
      </w:r>
      <w:r w:rsidRPr="00E7766E">
        <w:rPr>
          <w:rFonts w:hint="eastAsia"/>
          <w:rtl/>
        </w:rPr>
        <w:t>لا</w:t>
      </w:r>
      <w:r w:rsidRPr="00E7766E">
        <w:rPr>
          <w:rFonts w:hint="cs"/>
          <w:rtl/>
        </w:rPr>
        <w:t>ی</w:t>
      </w:r>
      <w:r w:rsidRPr="00E7766E">
        <w:rPr>
          <w:rFonts w:hint="eastAsia"/>
          <w:rtl/>
        </w:rPr>
        <w:t>ه</w:t>
      </w:r>
      <w:r w:rsidRPr="00E7766E">
        <w:rPr>
          <w:rFonts w:hint="eastAsia"/>
        </w:rPr>
        <w:t>‌</w:t>
      </w:r>
      <w:r w:rsidRPr="00E7766E">
        <w:rPr>
          <w:rFonts w:hint="eastAsia"/>
          <w:rtl/>
        </w:rPr>
        <w:t>ها</w:t>
      </w:r>
      <w:r w:rsidRPr="00E7766E">
        <w:rPr>
          <w:rFonts w:hint="cs"/>
          <w:rtl/>
        </w:rPr>
        <w:t>ی</w:t>
      </w:r>
      <w:r w:rsidRPr="00E7766E">
        <w:rPr>
          <w:rtl/>
        </w:rPr>
        <w:t xml:space="preserve"> سنگ</w:t>
      </w:r>
      <w:r w:rsidRPr="00E7766E">
        <w:rPr>
          <w:rFonts w:hint="cs"/>
          <w:rtl/>
        </w:rPr>
        <w:t>ی</w:t>
      </w:r>
      <w:r w:rsidRPr="00E7766E">
        <w:rPr>
          <w:rtl/>
        </w:rPr>
        <w:t xml:space="preserve"> پس از 24 </w:t>
      </w:r>
      <w:r w:rsidRPr="00E7766E">
        <w:rPr>
          <w:rFonts w:hint="eastAsia"/>
          <w:rtl/>
        </w:rPr>
        <w:t>ساعت</w:t>
      </w:r>
      <w:r w:rsidRPr="00E7766E">
        <w:rPr>
          <w:rtl/>
        </w:rPr>
        <w:t xml:space="preserve"> </w:t>
      </w:r>
      <w:r w:rsidRPr="00E7766E">
        <w:rPr>
          <w:rFonts w:hint="eastAsia"/>
          <w:rtl/>
        </w:rPr>
        <w:t>خ</w:t>
      </w:r>
      <w:r w:rsidRPr="00E7766E">
        <w:rPr>
          <w:rFonts w:hint="cs"/>
          <w:rtl/>
        </w:rPr>
        <w:t>ی</w:t>
      </w:r>
      <w:r w:rsidRPr="00E7766E">
        <w:rPr>
          <w:rFonts w:hint="eastAsia"/>
          <w:rtl/>
        </w:rPr>
        <w:t>ساندن</w:t>
      </w:r>
      <w:r w:rsidRPr="00E7766E">
        <w:rPr>
          <w:rtl/>
        </w:rPr>
        <w:t xml:space="preserve"> در آب در طبقه بند</w:t>
      </w:r>
      <w:r w:rsidRPr="00E7766E">
        <w:rPr>
          <w:rFonts w:hint="cs"/>
          <w:rtl/>
        </w:rPr>
        <w:t>ی</w:t>
      </w:r>
      <w:r w:rsidRPr="00E7766E">
        <w:rPr>
          <w:rtl/>
        </w:rPr>
        <w:t xml:space="preserve"> رس</w:t>
      </w:r>
      <w:r w:rsidR="008850D4" w:rsidRPr="00E7766E">
        <w:rPr>
          <w:rtl/>
        </w:rPr>
        <w:t xml:space="preserve"> </w:t>
      </w:r>
      <w:r w:rsidR="00C55F5A" w:rsidRPr="00E7766E">
        <w:rPr>
          <w:rFonts w:hint="eastAsia"/>
          <w:rtl/>
        </w:rPr>
        <w:t>ب</w:t>
      </w:r>
      <w:r w:rsidR="008850D4" w:rsidRPr="00E7766E">
        <w:rPr>
          <w:rFonts w:hint="eastAsia"/>
          <w:rtl/>
        </w:rPr>
        <w:t>ا</w:t>
      </w:r>
      <w:r w:rsidR="008850D4" w:rsidRPr="00E7766E">
        <w:rPr>
          <w:rtl/>
        </w:rPr>
        <w:t xml:space="preserve"> </w:t>
      </w:r>
      <w:r w:rsidR="008850D4" w:rsidRPr="00E7766E">
        <w:rPr>
          <w:rFonts w:hint="eastAsia"/>
          <w:rtl/>
        </w:rPr>
        <w:t>پلاست</w:t>
      </w:r>
      <w:r w:rsidR="008850D4" w:rsidRPr="00E7766E">
        <w:rPr>
          <w:rFonts w:hint="cs"/>
          <w:rtl/>
        </w:rPr>
        <w:t>ی</w:t>
      </w:r>
      <w:r w:rsidR="008850D4" w:rsidRPr="00E7766E">
        <w:rPr>
          <w:rFonts w:hint="eastAsia"/>
          <w:rtl/>
        </w:rPr>
        <w:t>س</w:t>
      </w:r>
      <w:r w:rsidR="008850D4" w:rsidRPr="00E7766E">
        <w:rPr>
          <w:rFonts w:hint="cs"/>
          <w:rtl/>
        </w:rPr>
        <w:t>ی</w:t>
      </w:r>
      <w:r w:rsidR="008850D4" w:rsidRPr="00E7766E">
        <w:rPr>
          <w:rFonts w:hint="eastAsia"/>
          <w:rtl/>
        </w:rPr>
        <w:t>ته</w:t>
      </w:r>
      <w:r w:rsidR="008850D4" w:rsidRPr="00E7766E">
        <w:rPr>
          <w:rtl/>
        </w:rPr>
        <w:t xml:space="preserve"> </w:t>
      </w:r>
      <w:r w:rsidR="008850D4" w:rsidRPr="00E7766E">
        <w:rPr>
          <w:rFonts w:hint="eastAsia"/>
          <w:rtl/>
        </w:rPr>
        <w:t>کم</w:t>
      </w:r>
      <w:r w:rsidRPr="00E7766E">
        <w:rPr>
          <w:rtl/>
        </w:rPr>
        <w:t xml:space="preserve"> قرار م</w:t>
      </w:r>
      <w:r w:rsidRPr="00E7766E">
        <w:rPr>
          <w:rFonts w:hint="cs"/>
          <w:rtl/>
        </w:rPr>
        <w:t>ی</w:t>
      </w:r>
      <w:r w:rsidRPr="00E7766E">
        <w:rPr>
          <w:rFonts w:hint="eastAsia"/>
        </w:rPr>
        <w:t>‌</w:t>
      </w:r>
      <w:r w:rsidRPr="00E7766E">
        <w:rPr>
          <w:rFonts w:hint="eastAsia"/>
          <w:rtl/>
        </w:rPr>
        <w:t>گ</w:t>
      </w:r>
      <w:r w:rsidRPr="00E7766E">
        <w:rPr>
          <w:rFonts w:hint="cs"/>
          <w:rtl/>
        </w:rPr>
        <w:t>ی</w:t>
      </w:r>
      <w:r w:rsidRPr="00E7766E">
        <w:rPr>
          <w:rFonts w:hint="eastAsia"/>
          <w:rtl/>
        </w:rPr>
        <w:t>رند</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مذکور</w:t>
      </w:r>
      <w:r w:rsidRPr="00E7766E">
        <w:rPr>
          <w:rtl/>
        </w:rPr>
        <w:t xml:space="preserve"> </w:t>
      </w:r>
      <w:r w:rsidRPr="00E7766E">
        <w:rPr>
          <w:rFonts w:hint="eastAsia"/>
          <w:rtl/>
        </w:rPr>
        <w:t>مطابق</w:t>
      </w:r>
      <w:r w:rsidRPr="00E7766E">
        <w:rPr>
          <w:rtl/>
        </w:rPr>
        <w:t xml:space="preserve"> </w:t>
      </w:r>
      <w:r w:rsidRPr="00E7766E">
        <w:rPr>
          <w:rFonts w:hint="eastAsia"/>
          <w:rtl/>
        </w:rPr>
        <w:t>طبقه</w:t>
      </w:r>
      <w:r w:rsidRPr="00E7766E">
        <w:rPr>
          <w:rtl/>
        </w:rPr>
        <w:softHyphen/>
      </w:r>
      <w:r w:rsidRPr="00E7766E">
        <w:rPr>
          <w:rFonts w:hint="eastAsia"/>
          <w:rtl/>
        </w:rPr>
        <w:t>بند</w:t>
      </w:r>
      <w:r w:rsidRPr="00E7766E">
        <w:rPr>
          <w:rFonts w:hint="cs"/>
          <w:rtl/>
        </w:rPr>
        <w:t>ی</w:t>
      </w:r>
      <w:r w:rsidRPr="00E7766E">
        <w:rPr>
          <w:rtl/>
        </w:rPr>
        <w:t xml:space="preserve"> متحد خاک </w:t>
      </w:r>
      <w:r w:rsidRPr="00E7766E">
        <w:rPr>
          <w:rFonts w:eastAsia="Times New Roman"/>
          <w:sz w:val="22"/>
          <w:szCs w:val="22"/>
          <w:lang w:bidi="ar-SA"/>
        </w:rPr>
        <w:t>(</w:t>
      </w:r>
      <w:r w:rsidRPr="00E7766E">
        <w:rPr>
          <w:rFonts w:eastAsia="Times New Roman"/>
          <w:szCs w:val="24"/>
          <w:lang w:bidi="ar-SA"/>
        </w:rPr>
        <w:t>USCS</w:t>
      </w:r>
      <w:r w:rsidRPr="00E7766E">
        <w:rPr>
          <w:rFonts w:eastAsia="Times New Roman"/>
          <w:sz w:val="22"/>
          <w:szCs w:val="22"/>
          <w:lang w:bidi="ar-SA"/>
        </w:rPr>
        <w:t>)</w:t>
      </w:r>
      <w:r w:rsidRPr="00E7766E">
        <w:rPr>
          <w:rtl/>
        </w:rPr>
        <w:t xml:space="preserve"> عمدتاً در رده</w:t>
      </w:r>
      <w:r w:rsidRPr="00E7766E">
        <w:rPr>
          <w:rFonts w:eastAsia="Times New Roman"/>
          <w:sz w:val="22"/>
          <w:szCs w:val="22"/>
          <w:lang w:bidi="ar-SA"/>
        </w:rPr>
        <w:t>CL</w:t>
      </w:r>
      <w:r w:rsidRPr="00E7766E" w:rsidDel="007E2F95">
        <w:rPr>
          <w:rFonts w:eastAsia="Times New Roman"/>
          <w:sz w:val="22"/>
          <w:szCs w:val="22"/>
          <w:lang w:bidi="ar-SA"/>
        </w:rPr>
        <w:t xml:space="preserve"> </w:t>
      </w:r>
      <w:r w:rsidR="003644FB">
        <w:rPr>
          <w:rFonts w:eastAsia="Times New Roman" w:hint="cs"/>
          <w:sz w:val="22"/>
          <w:szCs w:val="22"/>
          <w:rtl/>
          <w:lang w:bidi="ar-SA"/>
        </w:rPr>
        <w:t xml:space="preserve"> </w:t>
      </w:r>
      <w:r w:rsidRPr="00E7766E">
        <w:rPr>
          <w:rtl/>
        </w:rPr>
        <w:t>طبقه</w:t>
      </w:r>
      <w:r w:rsidRPr="00E7766E">
        <w:rPr>
          <w:rtl/>
        </w:rPr>
        <w:softHyphen/>
      </w:r>
      <w:r w:rsidRPr="00E7766E">
        <w:rPr>
          <w:rFonts w:hint="eastAsia"/>
          <w:rtl/>
        </w:rPr>
        <w:t>بند</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شوند</w:t>
      </w:r>
      <w:r w:rsidRPr="00E7766E">
        <w:rPr>
          <w:rtl/>
        </w:rPr>
        <w:t>.</w:t>
      </w:r>
    </w:p>
    <w:p w14:paraId="0FA1C7C0" w14:textId="77777777" w:rsidR="004603E4" w:rsidRPr="00E7766E" w:rsidRDefault="004603E4" w:rsidP="00503CA2">
      <w:pPr>
        <w:pStyle w:val="BKP-MatnNormal"/>
        <w:rPr>
          <w:rtl/>
        </w:rPr>
      </w:pPr>
    </w:p>
    <w:p w14:paraId="1B9BE8C4" w14:textId="18C3774B" w:rsidR="004945D9" w:rsidRPr="00E7766E" w:rsidRDefault="00187BF7" w:rsidP="00B51E34">
      <w:pPr>
        <w:pStyle w:val="BKP-MatnNormal"/>
        <w:rPr>
          <w:rtl/>
        </w:rPr>
      </w:pPr>
      <w:r w:rsidRPr="00825DC7">
        <w:rPr>
          <w:noProof/>
          <w:rtl/>
          <w:lang w:bidi="ar-SA"/>
        </w:rPr>
        <mc:AlternateContent>
          <mc:Choice Requires="wps">
            <w:drawing>
              <wp:anchor distT="0" distB="0" distL="114300" distR="114300" simplePos="0" relativeHeight="251673600" behindDoc="0" locked="0" layoutInCell="1" allowOverlap="1" wp14:anchorId="224E2C34" wp14:editId="55EF15FC">
                <wp:simplePos x="0" y="0"/>
                <wp:positionH relativeFrom="column">
                  <wp:posOffset>639445</wp:posOffset>
                </wp:positionH>
                <wp:positionV relativeFrom="paragraph">
                  <wp:posOffset>93980</wp:posOffset>
                </wp:positionV>
                <wp:extent cx="1694815" cy="428625"/>
                <wp:effectExtent l="0" t="0" r="19685" b="28575"/>
                <wp:wrapNone/>
                <wp:docPr id="87" name="Text Box 87"/>
                <wp:cNvGraphicFramePr/>
                <a:graphic xmlns:a="http://schemas.openxmlformats.org/drawingml/2006/main">
                  <a:graphicData uri="http://schemas.microsoft.com/office/word/2010/wordprocessingShape">
                    <wps:wsp>
                      <wps:cNvSpPr txBox="1"/>
                      <wps:spPr>
                        <a:xfrm>
                          <a:off x="0" y="0"/>
                          <a:ext cx="1694815" cy="428625"/>
                        </a:xfrm>
                        <a:prstGeom prst="rect">
                          <a:avLst/>
                        </a:prstGeom>
                        <a:ln/>
                      </wps:spPr>
                      <wps:style>
                        <a:lnRef idx="2">
                          <a:schemeClr val="dk1"/>
                        </a:lnRef>
                        <a:fillRef idx="1">
                          <a:schemeClr val="lt1"/>
                        </a:fillRef>
                        <a:effectRef idx="0">
                          <a:schemeClr val="dk1"/>
                        </a:effectRef>
                        <a:fontRef idx="minor">
                          <a:schemeClr val="dk1"/>
                        </a:fontRef>
                      </wps:style>
                      <wps:txbx>
                        <w:txbxContent>
                          <w:p w14:paraId="741BDAA0" w14:textId="3EAF0D01"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4E2C34" id="Text Box 87" o:spid="_x0000_s1040" type="#_x0000_t202" style="position:absolute;left:0;text-align:left;margin-left:50.35pt;margin-top:7.4pt;width:133.45pt;height:33.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" fillcolor="white [3201]" strokecolor="black [3200]" strokeweight="1pt">
                <v:textbox>
                  <w:txbxContent>
                    <w:p w14:paraId="741BDAA0" w14:textId="3EAF0D01" w:rsidR="009C6478" w:rsidRPr="00830FC6" w:rsidRDefault="009C6478" w:rsidP="00B44F23">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v:textbox>
              </v:shape>
            </w:pict>
          </mc:Fallback>
        </mc:AlternateContent>
      </w:r>
      <w:r w:rsidRPr="00825DC7">
        <w:rPr>
          <w:noProof/>
          <w:rtl/>
          <w:lang w:bidi="ar-SA"/>
        </w:rPr>
        <mc:AlternateContent>
          <mc:Choice Requires="wps">
            <w:drawing>
              <wp:anchor distT="0" distB="0" distL="114300" distR="114300" simplePos="0" relativeHeight="251679744" behindDoc="0" locked="0" layoutInCell="1" allowOverlap="1" wp14:anchorId="35BD6B4D" wp14:editId="3ED35DD5">
                <wp:simplePos x="0" y="0"/>
                <wp:positionH relativeFrom="column">
                  <wp:posOffset>2333625</wp:posOffset>
                </wp:positionH>
                <wp:positionV relativeFrom="paragraph">
                  <wp:posOffset>281305</wp:posOffset>
                </wp:positionV>
                <wp:extent cx="1209675" cy="676275"/>
                <wp:effectExtent l="0" t="0" r="104775" b="47625"/>
                <wp:wrapNone/>
                <wp:docPr id="21" name="Elbow Connector 21"/>
                <wp:cNvGraphicFramePr/>
                <a:graphic xmlns:a="http://schemas.openxmlformats.org/drawingml/2006/main">
                  <a:graphicData uri="http://schemas.microsoft.com/office/word/2010/wordprocessingShape">
                    <wps:wsp>
                      <wps:cNvCnPr/>
                      <wps:spPr>
                        <a:xfrm>
                          <a:off x="0" y="0"/>
                          <a:ext cx="1209675" cy="676275"/>
                        </a:xfrm>
                        <a:prstGeom prst="bentConnector3">
                          <a:avLst>
                            <a:gd name="adj1" fmla="val 100848"/>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8800A61" id="Elbow Connector 21" o:spid="_x0000_s1026" type="#_x0000_t34" style="position:absolute;margin-left:183.75pt;margin-top:22.15pt;width:95.25pt;height:53.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" adj="21783" strokecolor="black [3200]" strokeweight=".5pt">
                <v:stroke endarrow="block"/>
              </v:shape>
            </w:pict>
          </mc:Fallback>
        </mc:AlternateContent>
      </w:r>
      <w:r w:rsidRPr="00825DC7">
        <w:rPr>
          <w:noProof/>
          <w:rtl/>
          <w:lang w:bidi="ar-SA"/>
        </w:rPr>
        <mc:AlternateContent>
          <mc:Choice Requires="wps">
            <w:drawing>
              <wp:anchor distT="0" distB="0" distL="114300" distR="114300" simplePos="0" relativeHeight="251657216" behindDoc="0" locked="0" layoutInCell="1" allowOverlap="1" wp14:anchorId="78CB3F4E" wp14:editId="26E82FE9">
                <wp:simplePos x="0" y="0"/>
                <wp:positionH relativeFrom="margin">
                  <wp:posOffset>1990725</wp:posOffset>
                </wp:positionH>
                <wp:positionV relativeFrom="paragraph">
                  <wp:posOffset>967105</wp:posOffset>
                </wp:positionV>
                <wp:extent cx="3218194" cy="1619250"/>
                <wp:effectExtent l="0" t="0" r="20320" b="19050"/>
                <wp:wrapNone/>
                <wp:docPr id="8" name="Oval 8"/>
                <wp:cNvGraphicFramePr/>
                <a:graphic xmlns:a="http://schemas.openxmlformats.org/drawingml/2006/main">
                  <a:graphicData uri="http://schemas.microsoft.com/office/word/2010/wordprocessingShape">
                    <wps:wsp>
                      <wps:cNvSpPr/>
                      <wps:spPr>
                        <a:xfrm>
                          <a:off x="0" y="0"/>
                          <a:ext cx="3218194" cy="1619250"/>
                        </a:xfrm>
                        <a:prstGeom prst="ellipse">
                          <a:avLst/>
                        </a:prstGeom>
                        <a:noFill/>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D8F6C67" id="Oval 8" o:spid="_x0000_s1026" style="position:absolute;margin-left:156.75pt;margin-top:76.15pt;width:253.4pt;height:127.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" filled="f" strokecolor="black [3200]" strokeweight="1pt">
                <v:stroke joinstyle="miter"/>
                <w10:wrap anchorx="margin"/>
              </v:oval>
            </w:pict>
          </mc:Fallback>
        </mc:AlternateContent>
      </w:r>
      <w:r w:rsidR="00251B9B" w:rsidRPr="00825DC7">
        <w:rPr>
          <w:noProof/>
          <w:rtl/>
          <w:lang w:bidi="ar-SA"/>
        </w:rPr>
        <w:drawing>
          <wp:inline distT="0" distB="0" distL="0" distR="0" wp14:anchorId="4D6059C0" wp14:editId="674AD56F">
            <wp:extent cx="5882005" cy="3536004"/>
            <wp:effectExtent l="0" t="0" r="4445" b="762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K-15.jpg"/>
                    <pic:cNvPicPr/>
                  </pic:nvPicPr>
                  <pic:blipFill rotWithShape="1">
                    <a:blip r:embed="rId16">
                      <a:extLst>
                        <a:ext uri="{28A0092B-C50C-407E-A947-70E740481C1C}">
                          <a14:useLocalDpi xmlns:a14="http://schemas.microsoft.com/office/drawing/2010/main" val="0"/>
                        </a:ext>
                      </a:extLst>
                    </a:blip>
                    <a:srcRect l="48169" t="26361" r="25208" b="47022"/>
                    <a:stretch/>
                  </pic:blipFill>
                  <pic:spPr bwMode="auto">
                    <a:xfrm>
                      <a:off x="0" y="0"/>
                      <a:ext cx="5922095" cy="3560104"/>
                    </a:xfrm>
                    <a:prstGeom prst="rect">
                      <a:avLst/>
                    </a:prstGeom>
                    <a:ln>
                      <a:noFill/>
                    </a:ln>
                    <a:extLst>
                      <a:ext uri="{53640926-AAD7-44D8-BBD7-CCE9431645EC}">
                        <a14:shadowObscured xmlns:a14="http://schemas.microsoft.com/office/drawing/2010/main"/>
                      </a:ext>
                    </a:extLst>
                  </pic:spPr>
                </pic:pic>
              </a:graphicData>
            </a:graphic>
          </wp:inline>
        </w:drawing>
      </w:r>
    </w:p>
    <w:p w14:paraId="73C6B74E" w14:textId="3288A458" w:rsidR="00AC2782" w:rsidRPr="00E7766E" w:rsidRDefault="003128BE" w:rsidP="00B44F23">
      <w:pPr>
        <w:pStyle w:val="BKP-FigureCaption"/>
        <w:rPr>
          <w:rtl/>
        </w:rPr>
      </w:pPr>
      <w:bookmarkStart w:id="1226" w:name="_Toc138516512"/>
      <w:r w:rsidRPr="00E7766E">
        <w:rPr>
          <w:rtl/>
        </w:rPr>
        <w:t>شکل4-1</w:t>
      </w:r>
      <w:r w:rsidR="00297D37" w:rsidRPr="00E7766E">
        <w:t>-</w:t>
      </w:r>
      <w:r w:rsidR="007252AF" w:rsidRPr="00E7766E">
        <w:rPr>
          <w:rtl/>
        </w:rPr>
        <w:t xml:space="preserve"> گمانه</w:t>
      </w:r>
      <w:r w:rsidR="007252AF" w:rsidRPr="00E7766E">
        <w:rPr>
          <w:rFonts w:hint="eastAsia"/>
        </w:rPr>
        <w:t>‌</w:t>
      </w:r>
      <w:r w:rsidR="007252AF" w:rsidRPr="00E7766E">
        <w:rPr>
          <w:rFonts w:hint="eastAsia"/>
          <w:rtl/>
        </w:rPr>
        <w:t>ها</w:t>
      </w:r>
      <w:r w:rsidR="007252AF" w:rsidRPr="00E7766E">
        <w:rPr>
          <w:rFonts w:hint="cs"/>
          <w:rtl/>
        </w:rPr>
        <w:t>ی</w:t>
      </w:r>
      <w:r w:rsidR="007252AF" w:rsidRPr="00E7766E">
        <w:rPr>
          <w:rtl/>
        </w:rPr>
        <w:t xml:space="preserve"> </w:t>
      </w:r>
      <w:r w:rsidR="007252AF" w:rsidRPr="00E7766E">
        <w:rPr>
          <w:rFonts w:hint="eastAsia"/>
          <w:rtl/>
        </w:rPr>
        <w:t>ماش</w:t>
      </w:r>
      <w:r w:rsidR="007252AF" w:rsidRPr="00E7766E">
        <w:rPr>
          <w:rFonts w:hint="cs"/>
          <w:rtl/>
        </w:rPr>
        <w:t>ی</w:t>
      </w:r>
      <w:r w:rsidR="007252AF" w:rsidRPr="00E7766E">
        <w:rPr>
          <w:rFonts w:hint="eastAsia"/>
          <w:rtl/>
        </w:rPr>
        <w:t>ن</w:t>
      </w:r>
      <w:r w:rsidR="007252AF" w:rsidRPr="00E7766E">
        <w:rPr>
          <w:rFonts w:hint="cs"/>
          <w:rtl/>
        </w:rPr>
        <w:t>ی</w:t>
      </w:r>
      <w:r w:rsidR="007252AF" w:rsidRPr="00E7766E">
        <w:rPr>
          <w:rtl/>
        </w:rPr>
        <w:t xml:space="preserve"> </w:t>
      </w:r>
      <w:r w:rsidR="007252AF" w:rsidRPr="00E7766E">
        <w:rPr>
          <w:rFonts w:hint="eastAsia"/>
          <w:rtl/>
        </w:rPr>
        <w:t>در</w:t>
      </w:r>
      <w:r w:rsidRPr="00E7766E">
        <w:rPr>
          <w:rtl/>
        </w:rPr>
        <w:t xml:space="preserve"> </w:t>
      </w:r>
      <w:bookmarkStart w:id="1227" w:name="_Toc95115053"/>
      <w:bookmarkEnd w:id="1225"/>
      <w:r w:rsidR="007252AF" w:rsidRPr="00E7766E">
        <w:rPr>
          <w:rFonts w:hint="eastAsia"/>
          <w:rtl/>
        </w:rPr>
        <w:t>محدوده</w:t>
      </w:r>
      <w:r w:rsidR="007252AF" w:rsidRPr="00E7766E">
        <w:rPr>
          <w:rtl/>
        </w:rPr>
        <w:t xml:space="preserve"> </w:t>
      </w:r>
      <w:r w:rsidR="007252AF" w:rsidRPr="00E7766E">
        <w:rPr>
          <w:rFonts w:hint="eastAsia"/>
          <w:rtl/>
        </w:rPr>
        <w:t>مورد</w:t>
      </w:r>
      <w:r w:rsidR="007252AF" w:rsidRPr="00E7766E">
        <w:rPr>
          <w:rtl/>
        </w:rPr>
        <w:t xml:space="preserve"> </w:t>
      </w:r>
      <w:r w:rsidR="007252AF" w:rsidRPr="00E7766E">
        <w:rPr>
          <w:rFonts w:hint="eastAsia"/>
          <w:rtl/>
        </w:rPr>
        <w:t>مطالعه</w:t>
      </w:r>
      <w:r w:rsidR="007252AF" w:rsidRPr="00E7766E">
        <w:rPr>
          <w:rtl/>
        </w:rPr>
        <w:t xml:space="preserve"> </w:t>
      </w:r>
      <w:r w:rsidR="004945D9" w:rsidRPr="00E7766E">
        <w:rPr>
          <w:rFonts w:hint="eastAsia"/>
          <w:rtl/>
        </w:rPr>
        <w:t>موقع</w:t>
      </w:r>
      <w:r w:rsidR="004945D9" w:rsidRPr="00E7766E">
        <w:rPr>
          <w:rFonts w:hint="cs"/>
          <w:rtl/>
        </w:rPr>
        <w:t>ی</w:t>
      </w:r>
      <w:r w:rsidR="004945D9" w:rsidRPr="00E7766E">
        <w:rPr>
          <w:rFonts w:hint="eastAsia"/>
          <w:rtl/>
        </w:rPr>
        <w:t>ت</w:t>
      </w:r>
      <w:r w:rsidR="004945D9" w:rsidRPr="00E7766E">
        <w:rPr>
          <w:rtl/>
        </w:rPr>
        <w:t xml:space="preserve"> </w:t>
      </w:r>
      <w:r w:rsidR="004945D9" w:rsidRPr="00E7766E">
        <w:rPr>
          <w:rFonts w:hint="eastAsia"/>
          <w:rtl/>
        </w:rPr>
        <w:t>بسته</w:t>
      </w:r>
      <w:r w:rsidR="004945D9" w:rsidRPr="00E7766E">
        <w:rPr>
          <w:rFonts w:hint="eastAsia"/>
        </w:rPr>
        <w:t>‌</w:t>
      </w:r>
      <w:r w:rsidR="004945D9" w:rsidRPr="00E7766E">
        <w:rPr>
          <w:rFonts w:hint="cs"/>
          <w:rtl/>
        </w:rPr>
        <w:t>ی</w:t>
      </w:r>
      <w:r w:rsidR="004945D9" w:rsidRPr="00E7766E">
        <w:rPr>
          <w:rtl/>
        </w:rPr>
        <w:t xml:space="preserve"> </w:t>
      </w:r>
      <w:bookmarkStart w:id="1228" w:name="_Toc97130940"/>
      <w:bookmarkStart w:id="1229" w:name="_Toc102229024"/>
      <w:r w:rsidR="00E21EA2" w:rsidRPr="00E7766E">
        <w:t>BK-</w:t>
      </w:r>
      <w:r w:rsidR="00E602E1" w:rsidRPr="00E7766E">
        <w:t>15</w:t>
      </w:r>
      <w:bookmarkEnd w:id="1226"/>
    </w:p>
    <w:p w14:paraId="670E0879" w14:textId="77777777" w:rsidR="00167788" w:rsidRPr="00E7766E" w:rsidRDefault="00167788" w:rsidP="001C2A57">
      <w:pPr>
        <w:pStyle w:val="BKP-TableHeader"/>
        <w:rPr>
          <w:rtl/>
        </w:rPr>
      </w:pPr>
    </w:p>
    <w:bookmarkEnd w:id="1227"/>
    <w:bookmarkEnd w:id="1228"/>
    <w:bookmarkEnd w:id="1229"/>
    <w:p w14:paraId="6A314C4E" w14:textId="6E9819B3" w:rsidR="00676A8A" w:rsidRDefault="005F2384" w:rsidP="00F974B9">
      <w:pPr>
        <w:pStyle w:val="BKP-FigureStyle"/>
      </w:pPr>
      <w:r w:rsidRPr="00825DC7">
        <w:rPr>
          <w:noProof/>
          <w:rtl/>
          <w:lang w:bidi="ar-SA"/>
        </w:rPr>
        <mc:AlternateContent>
          <mc:Choice Requires="wpg">
            <w:drawing>
              <wp:anchor distT="0" distB="0" distL="114300" distR="114300" simplePos="0" relativeHeight="251675648" behindDoc="0" locked="0" layoutInCell="1" allowOverlap="1" wp14:anchorId="108D96CC" wp14:editId="58867B4F">
                <wp:simplePos x="0" y="0"/>
                <wp:positionH relativeFrom="margin">
                  <wp:posOffset>4314825</wp:posOffset>
                </wp:positionH>
                <wp:positionV relativeFrom="paragraph">
                  <wp:posOffset>3113405</wp:posOffset>
                </wp:positionV>
                <wp:extent cx="1620388" cy="1592630"/>
                <wp:effectExtent l="0" t="0" r="0" b="7620"/>
                <wp:wrapNone/>
                <wp:docPr id="90" name="Group 90"/>
                <wp:cNvGraphicFramePr/>
                <a:graphic xmlns:a="http://schemas.openxmlformats.org/drawingml/2006/main">
                  <a:graphicData uri="http://schemas.microsoft.com/office/word/2010/wordprocessingGroup">
                    <wpg:wgp>
                      <wpg:cNvGrpSpPr/>
                      <wpg:grpSpPr>
                        <a:xfrm>
                          <a:off x="0" y="0"/>
                          <a:ext cx="1620388" cy="1592630"/>
                          <a:chOff x="1549960" y="19218"/>
                          <a:chExt cx="1666875" cy="1606700"/>
                        </a:xfrm>
                      </wpg:grpSpPr>
                      <wps:wsp>
                        <wps:cNvPr id="91" name="Rounded Rectangle 91"/>
                        <wps:cNvSpPr/>
                        <wps:spPr>
                          <a:xfrm rot="16200000">
                            <a:off x="2538163" y="1359910"/>
                            <a:ext cx="297180" cy="234836"/>
                          </a:xfrm>
                          <a:prstGeom prst="roundRect">
                            <a:avLst/>
                          </a:prstGeom>
                          <a:solidFill>
                            <a:schemeClr val="accent1">
                              <a:alpha val="50000"/>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2" name="Text Box 92"/>
                        <wps:cNvSpPr txBox="1"/>
                        <wps:spPr>
                          <a:xfrm>
                            <a:off x="1549960" y="19218"/>
                            <a:ext cx="1666875" cy="352425"/>
                          </a:xfrm>
                          <a:prstGeom prst="rect">
                            <a:avLst/>
                          </a:prstGeom>
                          <a:solidFill>
                            <a:schemeClr val="accent1">
                              <a:alpha val="50000"/>
                            </a:schemeClr>
                          </a:solidFill>
                          <a:ln>
                            <a:noFill/>
                          </a:ln>
                        </wps:spPr>
                        <wps:style>
                          <a:lnRef idx="0">
                            <a:scrgbClr r="0" g="0" b="0"/>
                          </a:lnRef>
                          <a:fillRef idx="0">
                            <a:scrgbClr r="0" g="0" b="0"/>
                          </a:fillRef>
                          <a:effectRef idx="0">
                            <a:scrgbClr r="0" g="0" b="0"/>
                          </a:effectRef>
                          <a:fontRef idx="minor">
                            <a:schemeClr val="lt1"/>
                          </a:fontRef>
                        </wps:style>
                        <wps:txbx>
                          <w:txbxContent>
                            <w:p w14:paraId="5F49C89D" w14:textId="765C1230" w:rsidR="009C6478" w:rsidRPr="00830FC6" w:rsidRDefault="009C6478" w:rsidP="0017606B">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3" name="Straight Arrow Connector 93"/>
                        <wps:cNvCnPr>
                          <a:stCxn id="92" idx="2"/>
                          <a:endCxn id="91" idx="3"/>
                        </wps:cNvCnPr>
                        <wps:spPr>
                          <a:xfrm>
                            <a:off x="2383398" y="371643"/>
                            <a:ext cx="303357" cy="95709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08D96CC" id="Group 90" o:spid="_x0000_s1041" style="position:absolute;left:0;text-align:left;margin-left:339.75pt;margin-top:245.15pt;width:127.6pt;height:125.4pt;z-index:251675648;mso-position-horizontal-relative:margin;mso-width-relative:margin;mso-height-relative:margin" coordorigin="15499,192" coordsize="16668,160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">
                <v:roundrect id="Rounded Rectangle 91" o:spid="_x0000_s1042" style="position:absolute;left:25381;top:13599;width:2972;height:2348;rotation:-9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" fillcolor="#5b9bd5 [3204]" stroked="f">
                  <v:fill opacity="32896f"/>
                </v:roundrect>
                <v:shape id="Text Box 92" o:spid="_x0000_s1043" type="#_x0000_t202" style="position:absolute;left:15499;top:192;width:16669;height:3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" fillcolor="#5b9bd5 [3204]" stroked="f">
                  <v:fill opacity="32896f"/>
                  <v:textbox>
                    <w:txbxContent>
                      <w:p w14:paraId="5F49C89D" w14:textId="765C1230" w:rsidR="009C6478" w:rsidRPr="00830FC6" w:rsidRDefault="009C6478" w:rsidP="0017606B">
                        <w:pPr>
                          <w:bidi/>
                          <w:jc w:val="center"/>
                          <w:rPr>
                            <w:b/>
                            <w:bCs/>
                            <w:color w:val="000000" w:themeColor="text1"/>
                            <w:sz w:val="32"/>
                            <w:szCs w:val="32"/>
                            <w:lang w:bidi="fa-IR"/>
                          </w:rPr>
                        </w:pPr>
                        <w:r w:rsidRPr="00830FC6">
                          <w:rPr>
                            <w:rFonts w:hint="eastAsia"/>
                            <w:b/>
                            <w:bCs/>
                            <w:color w:val="000000" w:themeColor="text1"/>
                            <w:sz w:val="28"/>
                            <w:szCs w:val="28"/>
                            <w:rtl/>
                          </w:rPr>
                          <w:t>موقع</w:t>
                        </w:r>
                        <w:r w:rsidRPr="00830FC6">
                          <w:rPr>
                            <w:rFonts w:hint="cs"/>
                            <w:b/>
                            <w:bCs/>
                            <w:color w:val="000000" w:themeColor="text1"/>
                            <w:sz w:val="28"/>
                            <w:szCs w:val="28"/>
                            <w:rtl/>
                          </w:rPr>
                          <w:t>ی</w:t>
                        </w:r>
                        <w:r w:rsidRPr="00830FC6">
                          <w:rPr>
                            <w:rFonts w:hint="eastAsia"/>
                            <w:b/>
                            <w:bCs/>
                            <w:color w:val="000000" w:themeColor="text1"/>
                            <w:sz w:val="28"/>
                            <w:szCs w:val="28"/>
                            <w:rtl/>
                          </w:rPr>
                          <w:t>ت</w:t>
                        </w:r>
                        <w:r w:rsidRPr="00830FC6">
                          <w:rPr>
                            <w:b/>
                            <w:bCs/>
                            <w:color w:val="000000" w:themeColor="text1"/>
                            <w:sz w:val="28"/>
                            <w:szCs w:val="28"/>
                            <w:rtl/>
                          </w:rPr>
                          <w:t xml:space="preserve"> </w:t>
                        </w:r>
                        <w:r w:rsidRPr="00830FC6">
                          <w:rPr>
                            <w:rFonts w:hint="eastAsia"/>
                            <w:b/>
                            <w:bCs/>
                            <w:color w:val="000000" w:themeColor="text1"/>
                            <w:sz w:val="28"/>
                            <w:szCs w:val="28"/>
                            <w:rtl/>
                          </w:rPr>
                          <w:t>بسته</w:t>
                        </w:r>
                        <w:r w:rsidRPr="00830FC6">
                          <w:rPr>
                            <w:rFonts w:hint="eastAsia"/>
                            <w:b/>
                            <w:bCs/>
                            <w:color w:val="000000" w:themeColor="text1"/>
                            <w:sz w:val="28"/>
                            <w:szCs w:val="28"/>
                          </w:rPr>
                          <w:t>‌</w:t>
                        </w:r>
                        <w:r w:rsidRPr="00830FC6">
                          <w:rPr>
                            <w:rFonts w:hint="cs"/>
                            <w:b/>
                            <w:bCs/>
                            <w:color w:val="000000" w:themeColor="text1"/>
                            <w:sz w:val="28"/>
                            <w:szCs w:val="28"/>
                            <w:rtl/>
                          </w:rPr>
                          <w:t>ی</w:t>
                        </w:r>
                        <w:r w:rsidRPr="00830FC6">
                          <w:rPr>
                            <w:b/>
                            <w:bCs/>
                            <w:color w:val="000000" w:themeColor="text1"/>
                            <w:sz w:val="28"/>
                            <w:szCs w:val="28"/>
                            <w:rtl/>
                          </w:rPr>
                          <w:t xml:space="preserve"> </w:t>
                        </w:r>
                        <w:r>
                          <w:rPr>
                            <w:b/>
                            <w:bCs/>
                            <w:color w:val="000000" w:themeColor="text1"/>
                            <w:sz w:val="24"/>
                            <w:szCs w:val="24"/>
                          </w:rPr>
                          <w:t>BK-15</w:t>
                        </w:r>
                      </w:p>
                    </w:txbxContent>
                  </v:textbox>
                </v:shape>
                <v:shape id="Straight Arrow Connector 93" o:spid="_x0000_s1044" type="#_x0000_t32" style="position:absolute;left:23833;top:3716;width:3034;height:957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" strokecolor="#5b9bd5 [3204]" strokeweight=".5pt">
                  <v:stroke endarrow="block" joinstyle="miter"/>
                </v:shape>
                <w10:wrap anchorx="margin"/>
              </v:group>
            </w:pict>
          </mc:Fallback>
        </mc:AlternateContent>
      </w:r>
    </w:p>
    <w:p w14:paraId="3F7D4DDD" w14:textId="77777777" w:rsidR="00EF6FAC" w:rsidRPr="00E7766E" w:rsidRDefault="00EF6FAC" w:rsidP="00F974B9">
      <w:pPr>
        <w:pStyle w:val="BKP-FigureStyle"/>
        <w:rPr>
          <w:rtl/>
        </w:rPr>
      </w:pPr>
    </w:p>
    <w:p w14:paraId="31642FA8" w14:textId="45423657" w:rsidR="00676A8A" w:rsidRDefault="00676A8A" w:rsidP="00B05D3C">
      <w:pPr>
        <w:pStyle w:val="C0PlainText"/>
        <w:ind w:firstLine="35"/>
        <w:rPr>
          <w:b/>
          <w:bCs/>
          <w:sz w:val="28"/>
        </w:rPr>
      </w:pPr>
    </w:p>
    <w:p w14:paraId="182B80FF" w14:textId="77777777" w:rsidR="00265BB4" w:rsidRPr="00E7766E" w:rsidRDefault="00265BB4" w:rsidP="00B05D3C">
      <w:pPr>
        <w:pStyle w:val="C0PlainText"/>
        <w:ind w:firstLine="35"/>
        <w:rPr>
          <w:b/>
          <w:bCs/>
          <w:sz w:val="28"/>
        </w:rPr>
      </w:pPr>
    </w:p>
    <w:p w14:paraId="2E2B44E2" w14:textId="77777777" w:rsidR="00307B59" w:rsidRPr="0041710D" w:rsidRDefault="00307B59" w:rsidP="00307B59">
      <w:pPr>
        <w:pStyle w:val="BKP-Header"/>
      </w:pPr>
      <w:r w:rsidRPr="0041710D">
        <w:rPr>
          <w:rFonts w:hint="eastAsia"/>
          <w:rtl/>
        </w:rPr>
        <w:lastRenderedPageBreak/>
        <w:t>تع</w:t>
      </w:r>
      <w:r w:rsidRPr="0041710D">
        <w:rPr>
          <w:rFonts w:hint="cs"/>
          <w:rtl/>
        </w:rPr>
        <w:t>یی</w:t>
      </w:r>
      <w:r w:rsidRPr="0041710D">
        <w:rPr>
          <w:rFonts w:hint="eastAsia"/>
          <w:rtl/>
        </w:rPr>
        <w:t>ن</w:t>
      </w:r>
      <w:r w:rsidRPr="0041710D">
        <w:rPr>
          <w:rtl/>
        </w:rPr>
        <w:t xml:space="preserve"> ک</w:t>
      </w:r>
      <w:r w:rsidRPr="0041710D">
        <w:rPr>
          <w:rFonts w:hint="cs"/>
          <w:rtl/>
        </w:rPr>
        <w:t>ی</w:t>
      </w:r>
      <w:r w:rsidRPr="0041710D">
        <w:rPr>
          <w:rFonts w:hint="eastAsia"/>
          <w:rtl/>
        </w:rPr>
        <w:t>ف</w:t>
      </w:r>
      <w:r w:rsidRPr="0041710D">
        <w:rPr>
          <w:rFonts w:hint="cs"/>
          <w:rtl/>
        </w:rPr>
        <w:t>ی</w:t>
      </w:r>
      <w:r w:rsidRPr="0041710D">
        <w:rPr>
          <w:rFonts w:hint="eastAsia"/>
          <w:rtl/>
        </w:rPr>
        <w:t>ت</w:t>
      </w:r>
      <w:r w:rsidRPr="0041710D">
        <w:rPr>
          <w:rtl/>
        </w:rPr>
        <w:t xml:space="preserve"> سنگها</w:t>
      </w:r>
      <w:r w:rsidRPr="0041710D">
        <w:rPr>
          <w:rFonts w:hint="cs"/>
          <w:rtl/>
        </w:rPr>
        <w:t>ی</w:t>
      </w:r>
      <w:r w:rsidRPr="0041710D">
        <w:rPr>
          <w:rtl/>
        </w:rPr>
        <w:t xml:space="preserve"> محدوده بر اساس مع</w:t>
      </w:r>
      <w:r w:rsidRPr="0041710D">
        <w:rPr>
          <w:rFonts w:hint="cs"/>
          <w:rtl/>
        </w:rPr>
        <w:t>ی</w:t>
      </w:r>
      <w:r w:rsidRPr="0041710D">
        <w:rPr>
          <w:rFonts w:hint="eastAsia"/>
          <w:rtl/>
        </w:rPr>
        <w:t>ار</w:t>
      </w:r>
      <w:r w:rsidRPr="0041710D">
        <w:rPr>
          <w:rtl/>
        </w:rPr>
        <w:t xml:space="preserve"> </w:t>
      </w:r>
      <w:r w:rsidRPr="0041710D">
        <w:t>RQD</w:t>
      </w:r>
      <w:r w:rsidRPr="0041710D">
        <w:rPr>
          <w:rtl/>
        </w:rPr>
        <w:t>:</w:t>
      </w:r>
    </w:p>
    <w:p w14:paraId="4CFE4E32" w14:textId="77777777" w:rsidR="00307B59" w:rsidRPr="0041710D" w:rsidRDefault="00307B59" w:rsidP="00307B59">
      <w:pPr>
        <w:pStyle w:val="BKP-MatnNormal"/>
        <w:rPr>
          <w:rtl/>
        </w:rPr>
      </w:pPr>
      <w:r w:rsidRPr="0041710D">
        <w:t xml:space="preserve"> </w:t>
      </w:r>
      <w:r w:rsidRPr="0041710D">
        <w:rPr>
          <w:rFonts w:hint="eastAsia"/>
          <w:rtl/>
        </w:rPr>
        <w:t>مغزه</w:t>
      </w:r>
      <w:r w:rsidRPr="0041710D">
        <w:rPr>
          <w:rFonts w:hint="eastAsia"/>
        </w:rPr>
        <w:t>‌</w:t>
      </w:r>
      <w:r w:rsidRPr="0041710D">
        <w:rPr>
          <w:rFonts w:hint="eastAsia"/>
          <w:rtl/>
        </w:rPr>
        <w:t>گ</w:t>
      </w:r>
      <w:r w:rsidRPr="0041710D">
        <w:rPr>
          <w:rFonts w:hint="cs"/>
          <w:rtl/>
        </w:rPr>
        <w:t>ی</w:t>
      </w:r>
      <w:r w:rsidRPr="0041710D">
        <w:rPr>
          <w:rFonts w:hint="eastAsia"/>
          <w:rtl/>
        </w:rPr>
        <w:t>ر</w:t>
      </w:r>
      <w:r w:rsidRPr="0041710D">
        <w:rPr>
          <w:rFonts w:hint="cs"/>
          <w:rtl/>
        </w:rPr>
        <w:t>ی</w:t>
      </w:r>
      <w:r w:rsidRPr="0041710D">
        <w:rPr>
          <w:rtl/>
        </w:rPr>
        <w:t xml:space="preserve"> </w:t>
      </w:r>
      <w:r w:rsidRPr="0041710D">
        <w:rPr>
          <w:rFonts w:hint="eastAsia"/>
          <w:rtl/>
        </w:rPr>
        <w:t>از</w:t>
      </w:r>
      <w:r w:rsidRPr="0041710D">
        <w:rPr>
          <w:rtl/>
        </w:rPr>
        <w:t xml:space="preserve"> </w:t>
      </w:r>
      <w:r w:rsidRPr="0041710D">
        <w:rPr>
          <w:rFonts w:hint="eastAsia"/>
          <w:rtl/>
        </w:rPr>
        <w:t>سنگ</w:t>
      </w:r>
      <w:r w:rsidRPr="0041710D">
        <w:rPr>
          <w:rFonts w:hint="eastAsia"/>
        </w:rPr>
        <w:t>‌</w:t>
      </w:r>
      <w:r w:rsidRPr="0041710D">
        <w:rPr>
          <w:rFonts w:hint="eastAsia"/>
          <w:rtl/>
        </w:rPr>
        <w:t>ها</w:t>
      </w:r>
      <w:r w:rsidRPr="0041710D">
        <w:rPr>
          <w:rtl/>
        </w:rPr>
        <w:t xml:space="preserve"> </w:t>
      </w:r>
      <w:r w:rsidRPr="0041710D">
        <w:rPr>
          <w:rFonts w:hint="eastAsia"/>
          <w:rtl/>
        </w:rPr>
        <w:t>به</w:t>
      </w:r>
      <w:r w:rsidRPr="0041710D">
        <w:rPr>
          <w:rtl/>
        </w:rPr>
        <w:t xml:space="preserve"> </w:t>
      </w:r>
      <w:r w:rsidRPr="0041710D">
        <w:rPr>
          <w:rFonts w:hint="eastAsia"/>
          <w:rtl/>
        </w:rPr>
        <w:t>کمک</w:t>
      </w:r>
      <w:r w:rsidRPr="0041710D">
        <w:rPr>
          <w:rtl/>
        </w:rPr>
        <w:t xml:space="preserve"> </w:t>
      </w:r>
      <w:r w:rsidRPr="0041710D">
        <w:rPr>
          <w:rFonts w:hint="eastAsia"/>
          <w:rtl/>
        </w:rPr>
        <w:t>گمانه</w:t>
      </w:r>
      <w:r w:rsidRPr="0041710D">
        <w:rPr>
          <w:rtl/>
        </w:rPr>
        <w:t xml:space="preserve"> </w:t>
      </w:r>
      <w:r w:rsidRPr="0041710D">
        <w:rPr>
          <w:rFonts w:hint="eastAsia"/>
          <w:rtl/>
        </w:rPr>
        <w:t>زن</w:t>
      </w:r>
      <w:r w:rsidRPr="0041710D">
        <w:rPr>
          <w:rFonts w:hint="cs"/>
          <w:rtl/>
        </w:rPr>
        <w:t>ی</w:t>
      </w:r>
      <w:r w:rsidRPr="0041710D">
        <w:rPr>
          <w:rtl/>
        </w:rPr>
        <w:t xml:space="preserve"> </w:t>
      </w:r>
      <w:r w:rsidRPr="0041710D">
        <w:rPr>
          <w:rFonts w:hint="eastAsia"/>
          <w:rtl/>
        </w:rPr>
        <w:t>دوران</w:t>
      </w:r>
      <w:r w:rsidRPr="0041710D">
        <w:rPr>
          <w:rFonts w:hint="cs"/>
          <w:rtl/>
        </w:rPr>
        <w:t>ی</w:t>
      </w:r>
      <w:r w:rsidRPr="0041710D">
        <w:rPr>
          <w:rtl/>
        </w:rPr>
        <w:t xml:space="preserve"> </w:t>
      </w:r>
      <w:r w:rsidRPr="0041710D">
        <w:rPr>
          <w:rFonts w:hint="eastAsia"/>
          <w:rtl/>
        </w:rPr>
        <w:t>انجام</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شود</w:t>
      </w:r>
      <w:r w:rsidRPr="0041710D">
        <w:rPr>
          <w:rtl/>
        </w:rPr>
        <w:t xml:space="preserve">. </w:t>
      </w:r>
      <w:r w:rsidRPr="0041710D">
        <w:rPr>
          <w:rFonts w:hint="eastAsia"/>
          <w:rtl/>
        </w:rPr>
        <w:t>پس</w:t>
      </w:r>
      <w:r w:rsidRPr="0041710D">
        <w:rPr>
          <w:rtl/>
        </w:rPr>
        <w:t xml:space="preserve"> </w:t>
      </w:r>
      <w:r w:rsidRPr="0041710D">
        <w:rPr>
          <w:rFonts w:hint="eastAsia"/>
          <w:rtl/>
        </w:rPr>
        <w:t>از</w:t>
      </w:r>
      <w:r w:rsidRPr="0041710D">
        <w:rPr>
          <w:rtl/>
        </w:rPr>
        <w:t xml:space="preserve"> </w:t>
      </w:r>
      <w:r w:rsidRPr="0041710D">
        <w:rPr>
          <w:rFonts w:hint="eastAsia"/>
          <w:rtl/>
        </w:rPr>
        <w:t>اخذ</w:t>
      </w:r>
      <w:r w:rsidRPr="0041710D">
        <w:rPr>
          <w:rtl/>
        </w:rPr>
        <w:t xml:space="preserve"> </w:t>
      </w:r>
      <w:r w:rsidRPr="0041710D">
        <w:rPr>
          <w:rFonts w:hint="eastAsia"/>
          <w:rtl/>
        </w:rPr>
        <w:t>نمونه</w:t>
      </w:r>
      <w:r w:rsidRPr="0041710D">
        <w:rPr>
          <w:rFonts w:hint="eastAsia"/>
        </w:rPr>
        <w:t>‌</w:t>
      </w:r>
      <w:r w:rsidRPr="0041710D">
        <w:rPr>
          <w:rFonts w:hint="eastAsia"/>
          <w:rtl/>
        </w:rPr>
        <w:t>ها</w:t>
      </w:r>
      <w:r w:rsidRPr="0041710D">
        <w:rPr>
          <w:rFonts w:hint="cs"/>
          <w:rtl/>
        </w:rPr>
        <w:t>ی</w:t>
      </w:r>
      <w:r w:rsidRPr="0041710D">
        <w:rPr>
          <w:rtl/>
        </w:rPr>
        <w:t xml:space="preserve"> </w:t>
      </w:r>
      <w:r w:rsidRPr="0041710D">
        <w:rPr>
          <w:rFonts w:hint="eastAsia"/>
          <w:rtl/>
        </w:rPr>
        <w:t>سنگ</w:t>
      </w:r>
      <w:r w:rsidRPr="0041710D">
        <w:rPr>
          <w:rFonts w:hint="cs"/>
          <w:rtl/>
        </w:rPr>
        <w:t>ی</w:t>
      </w:r>
      <w:r w:rsidRPr="0041710D">
        <w:rPr>
          <w:rFonts w:hint="eastAsia"/>
          <w:rtl/>
        </w:rPr>
        <w:t>،</w:t>
      </w:r>
      <w:r w:rsidRPr="0041710D">
        <w:rPr>
          <w:rtl/>
        </w:rPr>
        <w:t xml:space="preserve"> </w:t>
      </w:r>
      <w:r w:rsidRPr="0041710D">
        <w:rPr>
          <w:rFonts w:hint="eastAsia"/>
          <w:rtl/>
        </w:rPr>
        <w:t>ک</w:t>
      </w:r>
      <w:r w:rsidRPr="0041710D">
        <w:rPr>
          <w:rFonts w:hint="cs"/>
          <w:rtl/>
        </w:rPr>
        <w:t>ی</w:t>
      </w:r>
      <w:r w:rsidRPr="0041710D">
        <w:rPr>
          <w:rFonts w:hint="eastAsia"/>
          <w:rtl/>
        </w:rPr>
        <w:t>ف</w:t>
      </w:r>
      <w:r w:rsidRPr="0041710D">
        <w:rPr>
          <w:rFonts w:hint="cs"/>
          <w:rtl/>
        </w:rPr>
        <w:t>ی</w:t>
      </w:r>
      <w:r w:rsidRPr="0041710D">
        <w:rPr>
          <w:rFonts w:hint="eastAsia"/>
          <w:rtl/>
        </w:rPr>
        <w:t>ت</w:t>
      </w:r>
      <w:r w:rsidRPr="0041710D">
        <w:rPr>
          <w:rtl/>
        </w:rPr>
        <w:t xml:space="preserve"> </w:t>
      </w:r>
      <w:r w:rsidRPr="0041710D">
        <w:rPr>
          <w:rFonts w:hint="eastAsia"/>
          <w:rtl/>
        </w:rPr>
        <w:t>مغزه</w:t>
      </w:r>
      <w:r w:rsidRPr="0041710D">
        <w:rPr>
          <w:rFonts w:hint="eastAsia"/>
        </w:rPr>
        <w:t>‌</w:t>
      </w:r>
      <w:r w:rsidRPr="0041710D">
        <w:rPr>
          <w:rFonts w:hint="eastAsia"/>
          <w:rtl/>
        </w:rPr>
        <w:t>ها</w:t>
      </w:r>
      <w:r w:rsidRPr="0041710D">
        <w:rPr>
          <w:rFonts w:hint="cs"/>
          <w:rtl/>
        </w:rPr>
        <w:t>ی</w:t>
      </w:r>
      <w:r w:rsidRPr="0041710D">
        <w:rPr>
          <w:rtl/>
        </w:rPr>
        <w:t xml:space="preserve"> اخذ شده براساس عدد </w:t>
      </w:r>
      <w:r w:rsidRPr="0041710D">
        <w:rPr>
          <w:iCs/>
          <w:szCs w:val="24"/>
        </w:rPr>
        <w:t>RQD</w:t>
      </w:r>
      <w:r w:rsidRPr="0041710D">
        <w:rPr>
          <w:rFonts w:hint="eastAsia"/>
          <w:szCs w:val="24"/>
        </w:rPr>
        <w:t>‌</w:t>
      </w:r>
      <w:r w:rsidRPr="0041710D">
        <w:rPr>
          <w:szCs w:val="24"/>
          <w:rtl/>
        </w:rPr>
        <w:t xml:space="preserve"> (</w:t>
      </w:r>
      <w:r w:rsidRPr="0041710D">
        <w:rPr>
          <w:szCs w:val="24"/>
        </w:rPr>
        <w:t>Rock Quality Designation</w:t>
      </w:r>
      <w:r w:rsidRPr="0041710D">
        <w:rPr>
          <w:szCs w:val="24"/>
          <w:rtl/>
        </w:rPr>
        <w:t xml:space="preserve">) </w:t>
      </w:r>
      <w:r w:rsidRPr="0041710D">
        <w:rPr>
          <w:rtl/>
        </w:rPr>
        <w:t>توص</w:t>
      </w:r>
      <w:r w:rsidRPr="0041710D">
        <w:rPr>
          <w:rFonts w:hint="cs"/>
          <w:rtl/>
        </w:rPr>
        <w:t>ی</w:t>
      </w:r>
      <w:r w:rsidRPr="0041710D">
        <w:rPr>
          <w:rFonts w:hint="eastAsia"/>
          <w:rtl/>
        </w:rPr>
        <w:t>ف</w:t>
      </w:r>
      <w:r w:rsidRPr="0041710D">
        <w:rPr>
          <w:rtl/>
        </w:rPr>
        <w:t xml:space="preserve"> م</w:t>
      </w:r>
      <w:r w:rsidRPr="0041710D">
        <w:rPr>
          <w:rFonts w:hint="cs"/>
          <w:rtl/>
        </w:rPr>
        <w:t>ی</w:t>
      </w:r>
      <w:r w:rsidRPr="0041710D">
        <w:rPr>
          <w:rFonts w:hint="eastAsia"/>
        </w:rPr>
        <w:t>‌</w:t>
      </w:r>
      <w:r w:rsidRPr="0041710D">
        <w:rPr>
          <w:rFonts w:hint="eastAsia"/>
          <w:rtl/>
        </w:rPr>
        <w:t>شوند</w:t>
      </w:r>
      <w:r w:rsidRPr="0041710D">
        <w:rPr>
          <w:rtl/>
        </w:rPr>
        <w:t xml:space="preserve">. </w:t>
      </w:r>
      <w:r w:rsidRPr="0041710D">
        <w:rPr>
          <w:rFonts w:hint="eastAsia"/>
          <w:rtl/>
        </w:rPr>
        <w:t>شاخص</w:t>
      </w:r>
      <w:r w:rsidRPr="0041710D">
        <w:rPr>
          <w:rtl/>
        </w:rPr>
        <w:t xml:space="preserve"> </w:t>
      </w:r>
      <w:r w:rsidRPr="0041710D">
        <w:rPr>
          <w:iCs/>
          <w:szCs w:val="24"/>
        </w:rPr>
        <w:t>RQD</w:t>
      </w:r>
      <w:r w:rsidRPr="0041710D">
        <w:rPr>
          <w:rFonts w:hint="eastAsia"/>
          <w:szCs w:val="24"/>
        </w:rPr>
        <w:t>‌</w:t>
      </w:r>
      <w:r w:rsidRPr="0041710D">
        <w:rPr>
          <w:szCs w:val="24"/>
          <w:rtl/>
        </w:rPr>
        <w:t xml:space="preserve"> </w:t>
      </w:r>
      <w:r w:rsidRPr="0041710D">
        <w:rPr>
          <w:rtl/>
        </w:rPr>
        <w:t>براساس م</w:t>
      </w:r>
      <w:r w:rsidRPr="0041710D">
        <w:rPr>
          <w:rFonts w:hint="cs"/>
          <w:rtl/>
        </w:rPr>
        <w:t>ی</w:t>
      </w:r>
      <w:r w:rsidRPr="0041710D">
        <w:rPr>
          <w:rFonts w:hint="eastAsia"/>
          <w:rtl/>
        </w:rPr>
        <w:t>زان</w:t>
      </w:r>
      <w:r w:rsidRPr="0041710D">
        <w:rPr>
          <w:rtl/>
        </w:rPr>
        <w:t xml:space="preserve"> درزها، ترک</w:t>
      </w:r>
      <w:r w:rsidRPr="0041710D">
        <w:rPr>
          <w:rFonts w:hint="eastAsia"/>
        </w:rPr>
        <w:t>‌</w:t>
      </w:r>
      <w:r w:rsidRPr="0041710D">
        <w:rPr>
          <w:rFonts w:hint="eastAsia"/>
          <w:rtl/>
        </w:rPr>
        <w:t>ها</w:t>
      </w:r>
      <w:r w:rsidRPr="0041710D">
        <w:rPr>
          <w:rtl/>
        </w:rPr>
        <w:t xml:space="preserve"> </w:t>
      </w:r>
      <w:r w:rsidRPr="0041710D">
        <w:rPr>
          <w:rFonts w:hint="eastAsia"/>
          <w:rtl/>
        </w:rPr>
        <w:t>و</w:t>
      </w:r>
      <w:r w:rsidRPr="0041710D">
        <w:rPr>
          <w:rtl/>
        </w:rPr>
        <w:t xml:space="preserve"> </w:t>
      </w:r>
      <w:r w:rsidRPr="0041710D">
        <w:rPr>
          <w:rFonts w:hint="eastAsia"/>
          <w:rtl/>
        </w:rPr>
        <w:t>شکستگ</w:t>
      </w:r>
      <w:r w:rsidRPr="0041710D">
        <w:rPr>
          <w:rFonts w:hint="cs"/>
          <w:rtl/>
        </w:rPr>
        <w:t>ی</w:t>
      </w:r>
      <w:r w:rsidRPr="0041710D">
        <w:rPr>
          <w:rFonts w:hint="eastAsia"/>
        </w:rPr>
        <w:t>‌</w:t>
      </w:r>
      <w:r w:rsidRPr="0041710D">
        <w:rPr>
          <w:rFonts w:hint="eastAsia"/>
          <w:rtl/>
        </w:rPr>
        <w:t>ها</w:t>
      </w:r>
      <w:r w:rsidRPr="0041710D">
        <w:rPr>
          <w:rFonts w:hint="cs"/>
          <w:rtl/>
        </w:rPr>
        <w:t>ی</w:t>
      </w:r>
      <w:r w:rsidRPr="0041710D">
        <w:rPr>
          <w:rtl/>
        </w:rPr>
        <w:t xml:space="preserve"> رو</w:t>
      </w:r>
      <w:r w:rsidRPr="0041710D">
        <w:rPr>
          <w:rFonts w:hint="cs"/>
          <w:rtl/>
        </w:rPr>
        <w:t>ی</w:t>
      </w:r>
      <w:r w:rsidRPr="0041710D">
        <w:rPr>
          <w:rtl/>
        </w:rPr>
        <w:t xml:space="preserve"> مغزه سنگ </w:t>
      </w:r>
      <w:r w:rsidRPr="0041710D">
        <w:rPr>
          <w:rFonts w:hint="eastAsia"/>
          <w:rtl/>
        </w:rPr>
        <w:t>و</w:t>
      </w:r>
      <w:r w:rsidRPr="0041710D">
        <w:rPr>
          <w:rtl/>
        </w:rPr>
        <w:t xml:space="preserve"> </w:t>
      </w:r>
      <w:r w:rsidRPr="0041710D">
        <w:rPr>
          <w:rFonts w:hint="eastAsia"/>
          <w:rtl/>
        </w:rPr>
        <w:t>مطابق</w:t>
      </w:r>
      <w:r w:rsidRPr="0041710D">
        <w:rPr>
          <w:rtl/>
        </w:rPr>
        <w:t xml:space="preserve"> </w:t>
      </w:r>
      <w:r w:rsidRPr="0041710D">
        <w:rPr>
          <w:rFonts w:hint="eastAsia"/>
          <w:rtl/>
        </w:rPr>
        <w:t>با</w:t>
      </w:r>
      <w:r w:rsidRPr="0041710D">
        <w:rPr>
          <w:rtl/>
        </w:rPr>
        <w:t xml:space="preserve"> </w:t>
      </w:r>
      <w:r w:rsidRPr="0041710D">
        <w:rPr>
          <w:rFonts w:hint="eastAsia"/>
          <w:rtl/>
        </w:rPr>
        <w:t>فرمول</w:t>
      </w:r>
      <w:r w:rsidRPr="0041710D">
        <w:rPr>
          <w:rtl/>
        </w:rPr>
        <w:t xml:space="preserve"> ز</w:t>
      </w:r>
      <w:r w:rsidRPr="0041710D">
        <w:rPr>
          <w:rFonts w:hint="cs"/>
          <w:rtl/>
        </w:rPr>
        <w:t>ی</w:t>
      </w:r>
      <w:r w:rsidRPr="0041710D">
        <w:rPr>
          <w:rFonts w:hint="eastAsia"/>
          <w:rtl/>
        </w:rPr>
        <w:t>ر</w:t>
      </w:r>
      <w:r w:rsidRPr="0041710D">
        <w:rPr>
          <w:rtl/>
        </w:rPr>
        <w:t xml:space="preserve"> </w:t>
      </w:r>
      <w:r w:rsidRPr="0041710D">
        <w:rPr>
          <w:rFonts w:hint="eastAsia"/>
          <w:rtl/>
        </w:rPr>
        <w:t>به</w:t>
      </w:r>
      <w:r w:rsidRPr="0041710D">
        <w:rPr>
          <w:rFonts w:hint="eastAsia"/>
        </w:rPr>
        <w:t>‌</w:t>
      </w:r>
      <w:r w:rsidRPr="0041710D">
        <w:rPr>
          <w:rFonts w:hint="eastAsia"/>
          <w:rtl/>
        </w:rPr>
        <w:t>دست</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آ</w:t>
      </w:r>
      <w:r w:rsidRPr="0041710D">
        <w:rPr>
          <w:rFonts w:hint="cs"/>
          <w:rtl/>
        </w:rPr>
        <w:t>ی</w:t>
      </w:r>
      <w:r w:rsidRPr="0041710D">
        <w:rPr>
          <w:rFonts w:hint="eastAsia"/>
          <w:rtl/>
        </w:rPr>
        <w:t>د</w:t>
      </w:r>
      <w:r w:rsidRPr="0041710D">
        <w:rPr>
          <w:rtl/>
        </w:rPr>
        <w:t xml:space="preserve">. عدد </w:t>
      </w:r>
      <w:r w:rsidRPr="0041710D">
        <w:rPr>
          <w:iCs/>
          <w:szCs w:val="24"/>
        </w:rPr>
        <w:t>RQD</w:t>
      </w:r>
      <w:r w:rsidRPr="0041710D">
        <w:rPr>
          <w:rFonts w:hint="eastAsia"/>
          <w:szCs w:val="24"/>
        </w:rPr>
        <w:t>‌</w:t>
      </w:r>
      <w:r w:rsidRPr="0041710D">
        <w:rPr>
          <w:szCs w:val="24"/>
          <w:rtl/>
        </w:rPr>
        <w:t xml:space="preserve"> </w:t>
      </w:r>
      <w:r w:rsidRPr="0041710D">
        <w:rPr>
          <w:rFonts w:hint="eastAsia"/>
          <w:rtl/>
        </w:rPr>
        <w:t>هر</w:t>
      </w:r>
      <w:r w:rsidRPr="0041710D">
        <w:rPr>
          <w:rtl/>
        </w:rPr>
        <w:t xml:space="preserve"> لا</w:t>
      </w:r>
      <w:r w:rsidRPr="0041710D">
        <w:rPr>
          <w:rFonts w:hint="cs"/>
          <w:rtl/>
        </w:rPr>
        <w:t>ی</w:t>
      </w:r>
      <w:r w:rsidRPr="0041710D">
        <w:rPr>
          <w:rFonts w:hint="eastAsia"/>
          <w:rtl/>
        </w:rPr>
        <w:t>ه</w:t>
      </w:r>
      <w:r w:rsidRPr="0041710D">
        <w:rPr>
          <w:rtl/>
        </w:rPr>
        <w:t xml:space="preserve"> سنگ</w:t>
      </w:r>
      <w:r w:rsidRPr="0041710D">
        <w:rPr>
          <w:rFonts w:hint="cs"/>
          <w:rtl/>
        </w:rPr>
        <w:t>ی</w:t>
      </w:r>
      <w:r w:rsidRPr="0041710D">
        <w:rPr>
          <w:rtl/>
        </w:rPr>
        <w:t xml:space="preserve"> در شرح پ</w:t>
      </w:r>
      <w:r w:rsidRPr="0041710D">
        <w:rPr>
          <w:rFonts w:hint="cs"/>
          <w:rtl/>
        </w:rPr>
        <w:t>ی</w:t>
      </w:r>
      <w:r w:rsidRPr="0041710D">
        <w:rPr>
          <w:rFonts w:hint="eastAsia"/>
          <w:rtl/>
        </w:rPr>
        <w:t>ما</w:t>
      </w:r>
      <w:r w:rsidRPr="0041710D">
        <w:rPr>
          <w:rFonts w:hint="cs"/>
          <w:rtl/>
        </w:rPr>
        <w:t>ی</w:t>
      </w:r>
      <w:r w:rsidRPr="0041710D">
        <w:rPr>
          <w:rFonts w:hint="eastAsia"/>
          <w:rtl/>
        </w:rPr>
        <w:t>ش</w:t>
      </w:r>
      <w:r w:rsidRPr="0041710D">
        <w:rPr>
          <w:rtl/>
        </w:rPr>
        <w:t xml:space="preserve"> طول</w:t>
      </w:r>
      <w:r w:rsidRPr="0041710D">
        <w:rPr>
          <w:rFonts w:hint="cs"/>
          <w:rtl/>
        </w:rPr>
        <w:t>ی</w:t>
      </w:r>
      <w:r w:rsidRPr="0041710D">
        <w:rPr>
          <w:rtl/>
        </w:rPr>
        <w:t xml:space="preserve"> گمانه</w:t>
      </w:r>
      <w:r w:rsidRPr="0041710D">
        <w:rPr>
          <w:rFonts w:hint="eastAsia"/>
        </w:rPr>
        <w:t>‌</w:t>
      </w:r>
      <w:r w:rsidRPr="0041710D">
        <w:rPr>
          <w:rFonts w:hint="eastAsia"/>
          <w:rtl/>
        </w:rPr>
        <w:t>ها</w:t>
      </w:r>
      <w:r w:rsidRPr="0041710D">
        <w:rPr>
          <w:rFonts w:hint="cs"/>
          <w:rtl/>
        </w:rPr>
        <w:t>ی</w:t>
      </w:r>
      <w:r w:rsidRPr="0041710D">
        <w:rPr>
          <w:rtl/>
        </w:rPr>
        <w:t xml:space="preserve"> </w:t>
      </w:r>
      <w:r w:rsidRPr="0041710D">
        <w:rPr>
          <w:rFonts w:hint="eastAsia"/>
          <w:rtl/>
        </w:rPr>
        <w:t>ماش</w:t>
      </w:r>
      <w:r w:rsidRPr="0041710D">
        <w:rPr>
          <w:rFonts w:hint="cs"/>
          <w:rtl/>
        </w:rPr>
        <w:t>ی</w:t>
      </w:r>
      <w:r w:rsidRPr="0041710D">
        <w:rPr>
          <w:rFonts w:hint="eastAsia"/>
          <w:rtl/>
        </w:rPr>
        <w:t>ن</w:t>
      </w:r>
      <w:r w:rsidRPr="0041710D">
        <w:rPr>
          <w:rFonts w:hint="cs"/>
          <w:rtl/>
        </w:rPr>
        <w:t>ی</w:t>
      </w:r>
      <w:r w:rsidRPr="0041710D">
        <w:rPr>
          <w:rtl/>
        </w:rPr>
        <w:t xml:space="preserve"> </w:t>
      </w:r>
      <w:r w:rsidRPr="0041710D">
        <w:rPr>
          <w:rFonts w:hint="eastAsia"/>
          <w:rtl/>
        </w:rPr>
        <w:t>پ</w:t>
      </w:r>
      <w:r w:rsidRPr="0041710D">
        <w:rPr>
          <w:rFonts w:hint="cs"/>
          <w:rtl/>
        </w:rPr>
        <w:t>ی</w:t>
      </w:r>
      <w:r w:rsidRPr="0041710D">
        <w:rPr>
          <w:rFonts w:hint="eastAsia"/>
          <w:rtl/>
        </w:rPr>
        <w:t>وست</w:t>
      </w:r>
      <w:r w:rsidRPr="0041710D">
        <w:rPr>
          <w:rtl/>
        </w:rPr>
        <w:t xml:space="preserve"> 2-1 </w:t>
      </w:r>
      <w:r w:rsidRPr="0041710D">
        <w:rPr>
          <w:rFonts w:hint="eastAsia"/>
          <w:rtl/>
        </w:rPr>
        <w:t>ارائه</w:t>
      </w:r>
      <w:r w:rsidRPr="0041710D">
        <w:rPr>
          <w:rtl/>
        </w:rPr>
        <w:t xml:space="preserve"> </w:t>
      </w:r>
      <w:r w:rsidRPr="0041710D">
        <w:rPr>
          <w:rFonts w:hint="eastAsia"/>
          <w:rtl/>
        </w:rPr>
        <w:t>شده</w:t>
      </w:r>
      <w:r w:rsidRPr="0041710D">
        <w:rPr>
          <w:rtl/>
        </w:rPr>
        <w:t xml:space="preserve"> </w:t>
      </w:r>
      <w:r w:rsidRPr="0041710D">
        <w:rPr>
          <w:rFonts w:hint="eastAsia"/>
          <w:rtl/>
        </w:rPr>
        <w:t>است</w:t>
      </w:r>
      <w:r w:rsidRPr="0041710D">
        <w:rPr>
          <w:rtl/>
        </w:rPr>
        <w:t>.</w:t>
      </w:r>
    </w:p>
    <w:p w14:paraId="530AA190" w14:textId="77777777" w:rsidR="00307B59" w:rsidRPr="0041710D" w:rsidRDefault="00000000" w:rsidP="00307B59">
      <w:pPr>
        <w:tabs>
          <w:tab w:val="right" w:pos="99"/>
        </w:tabs>
        <w:bidi/>
        <w:spacing w:before="0" w:after="0"/>
        <w:ind w:left="99" w:firstLine="414"/>
        <w:jc w:val="right"/>
        <w:rPr>
          <w:rtl/>
        </w:rPr>
      </w:pPr>
      <m:oMath>
        <m:f>
          <m:fPr>
            <m:ctrlPr>
              <w:rPr>
                <w:rFonts w:ascii="Cambria Math" w:hAnsi="Cambria Math"/>
                <w:sz w:val="36"/>
                <w:szCs w:val="36"/>
              </w:rPr>
            </m:ctrlPr>
          </m:fPr>
          <m:num>
            <m:r>
              <w:rPr>
                <w:rFonts w:ascii="Cambria Math" w:hAnsi="Cambria Math" w:hint="eastAsia"/>
                <w:sz w:val="36"/>
                <w:szCs w:val="36"/>
                <w:rtl/>
              </w:rPr>
              <m:t>م</m:t>
            </m:r>
            <m:r>
              <w:rPr>
                <w:rFonts w:ascii="Cambria Math" w:hAnsi="Cambria Math" w:hint="cs"/>
                <w:sz w:val="36"/>
                <w:szCs w:val="36"/>
                <w:rtl/>
              </w:rPr>
              <m:t>ی</m:t>
            </m:r>
            <m:r>
              <w:rPr>
                <w:rFonts w:ascii="Cambria Math" w:hAnsi="Cambria Math" w:hint="eastAsia"/>
                <w:sz w:val="36"/>
                <w:szCs w:val="36"/>
                <w:rtl/>
              </w:rPr>
              <m:t>ل</m:t>
            </m:r>
            <m:r>
              <w:rPr>
                <w:rFonts w:ascii="Cambria Math" w:hAnsi="Cambria Math" w:hint="cs"/>
                <w:sz w:val="36"/>
                <w:szCs w:val="36"/>
                <w:rtl/>
              </w:rPr>
              <m:t>ی</m:t>
            </m:r>
            <m:r>
              <w:rPr>
                <w:rFonts w:ascii="Cambria Math" w:hAnsi="Cambria Math" w:hint="eastAsia"/>
                <w:sz w:val="36"/>
                <w:szCs w:val="36"/>
                <w:rtl/>
              </w:rPr>
              <m:t>متر</m:t>
            </m:r>
            <m:r>
              <w:rPr>
                <w:rFonts w:ascii="Cambria Math" w:hAnsi="Cambria Math"/>
                <w:sz w:val="36"/>
                <w:szCs w:val="36"/>
                <w:rtl/>
              </w:rPr>
              <m:t xml:space="preserve"> </m:t>
            </m:r>
            <m:r>
              <w:rPr>
                <w:rFonts w:ascii="Cambria Math" w:hAnsi="Cambria Math"/>
                <w:sz w:val="36"/>
                <w:szCs w:val="36"/>
              </w:rPr>
              <m:t xml:space="preserve">100 </m:t>
            </m:r>
            <m:r>
              <w:rPr>
                <w:rFonts w:ascii="Cambria Math" w:hAnsi="Cambria Math" w:hint="eastAsia"/>
                <w:sz w:val="36"/>
                <w:szCs w:val="36"/>
                <w:rtl/>
              </w:rPr>
              <m:t>از</m:t>
            </m:r>
            <m:r>
              <w:rPr>
                <w:rFonts w:ascii="Cambria Math" w:hAnsi="Cambria Math"/>
                <w:sz w:val="36"/>
                <w:szCs w:val="36"/>
                <w:rtl/>
              </w:rPr>
              <m:t xml:space="preserve"> </m:t>
            </m:r>
            <m:r>
              <w:rPr>
                <w:rFonts w:ascii="Cambria Math" w:hAnsi="Cambria Math" w:hint="eastAsia"/>
                <w:sz w:val="36"/>
                <w:szCs w:val="36"/>
                <w:rtl/>
              </w:rPr>
              <m:t>بزرگتر</m:t>
            </m:r>
            <m:r>
              <w:rPr>
                <w:rFonts w:ascii="Cambria Math" w:hAnsi="Cambria Math"/>
                <w:sz w:val="36"/>
                <w:szCs w:val="36"/>
                <w:rtl/>
              </w:rPr>
              <m:t xml:space="preserve"> </m:t>
            </m:r>
            <m:r>
              <w:rPr>
                <w:rFonts w:ascii="Cambria Math" w:hAnsi="Cambria Math" w:hint="eastAsia"/>
                <w:sz w:val="36"/>
                <w:szCs w:val="36"/>
                <w:rtl/>
              </w:rPr>
              <m:t>طول</m:t>
            </m:r>
            <m:r>
              <w:rPr>
                <w:rFonts w:ascii="Cambria Math" w:hAnsi="Cambria Math"/>
                <w:sz w:val="36"/>
                <w:szCs w:val="36"/>
                <w:rtl/>
              </w:rPr>
              <m:t xml:space="preserve"> </m:t>
            </m:r>
            <m:r>
              <w:rPr>
                <w:rFonts w:ascii="Cambria Math" w:hAnsi="Cambria Math" w:hint="eastAsia"/>
                <w:sz w:val="36"/>
                <w:szCs w:val="36"/>
                <w:rtl/>
              </w:rPr>
              <m:t>با</m:t>
            </m:r>
            <m:r>
              <w:rPr>
                <w:rFonts w:ascii="Cambria Math" w:hAnsi="Cambria Math"/>
                <w:sz w:val="36"/>
                <w:szCs w:val="36"/>
                <w:rtl/>
              </w:rPr>
              <m:t xml:space="preserve"> </m:t>
            </m:r>
            <m:r>
              <w:rPr>
                <w:rFonts w:ascii="Cambria Math" w:hAnsi="Cambria Math" w:hint="eastAsia"/>
                <w:sz w:val="36"/>
                <w:szCs w:val="36"/>
                <w:rtl/>
              </w:rPr>
              <m:t>آمده</m:t>
            </m:r>
            <m:r>
              <w:rPr>
                <w:rFonts w:ascii="Cambria Math" w:hAnsi="Cambria Math"/>
                <w:sz w:val="36"/>
                <w:szCs w:val="36"/>
                <w:rtl/>
              </w:rPr>
              <m:t xml:space="preserve"> </m:t>
            </m:r>
            <m:r>
              <w:rPr>
                <w:rFonts w:ascii="Cambria Math" w:hAnsi="Cambria Math" w:hint="eastAsia"/>
                <w:sz w:val="36"/>
                <w:szCs w:val="36"/>
                <w:rtl/>
              </w:rPr>
              <m:t>دست</m:t>
            </m:r>
            <m:r>
              <w:rPr>
                <w:rFonts w:ascii="Cambria Math" w:hAnsi="Cambria Math" w:hint="eastAsia"/>
                <w:sz w:val="36"/>
                <w:szCs w:val="36"/>
              </w:rPr>
              <m:t>‌</m:t>
            </m:r>
            <m:r>
              <w:rPr>
                <w:rFonts w:ascii="Cambria Math" w:hAnsi="Cambria Math" w:hint="eastAsia"/>
                <w:sz w:val="36"/>
                <w:szCs w:val="36"/>
                <w:rtl/>
              </w:rPr>
              <m:t>به</m:t>
            </m:r>
            <m:r>
              <w:rPr>
                <w:rFonts w:ascii="Cambria Math" w:hAnsi="Cambria Math"/>
                <w:sz w:val="36"/>
                <w:szCs w:val="36"/>
                <w:rtl/>
              </w:rPr>
              <m:t xml:space="preserve"> </m:t>
            </m:r>
            <m:r>
              <w:rPr>
                <w:rFonts w:ascii="Cambria Math" w:hAnsi="Cambria Math" w:hint="eastAsia"/>
                <w:sz w:val="36"/>
                <w:szCs w:val="36"/>
                <w:rtl/>
              </w:rPr>
              <m:t>سنگ</m:t>
            </m:r>
            <m:r>
              <w:rPr>
                <w:rFonts w:ascii="Cambria Math" w:hAnsi="Cambria Math" w:hint="cs"/>
                <w:sz w:val="36"/>
                <w:szCs w:val="36"/>
                <w:rtl/>
              </w:rPr>
              <m:t>ی</m:t>
            </m:r>
            <m:r>
              <w:rPr>
                <w:rFonts w:ascii="Cambria Math" w:hAnsi="Cambria Math"/>
                <w:sz w:val="36"/>
                <w:szCs w:val="36"/>
                <w:rtl/>
              </w:rPr>
              <m:t xml:space="preserve"> </m:t>
            </m:r>
            <m:r>
              <w:rPr>
                <w:rFonts w:ascii="Cambria Math" w:hAnsi="Cambria Math" w:hint="eastAsia"/>
                <w:sz w:val="36"/>
                <w:szCs w:val="36"/>
                <w:rtl/>
              </w:rPr>
              <m:t>ها</m:t>
            </m:r>
            <m:r>
              <w:rPr>
                <w:rFonts w:ascii="Cambria Math" w:hAnsi="Cambria Math" w:hint="cs"/>
                <w:sz w:val="36"/>
                <w:szCs w:val="36"/>
                <w:rtl/>
              </w:rPr>
              <m:t>ی</m:t>
            </m:r>
            <m:r>
              <w:rPr>
                <w:rFonts w:ascii="Cambria Math" w:hAnsi="Cambria Math" w:hint="eastAsia"/>
                <w:sz w:val="36"/>
                <w:szCs w:val="36"/>
              </w:rPr>
              <m:t>‌</m:t>
            </m:r>
            <m:r>
              <w:rPr>
                <w:rFonts w:ascii="Cambria Math" w:hAnsi="Cambria Math" w:hint="eastAsia"/>
                <w:sz w:val="36"/>
                <w:szCs w:val="36"/>
                <w:rtl/>
              </w:rPr>
              <m:t>مغزه</m:t>
            </m:r>
            <m:r>
              <w:rPr>
                <w:rFonts w:ascii="Cambria Math" w:hAnsi="Cambria Math"/>
                <w:sz w:val="36"/>
                <w:szCs w:val="36"/>
                <w:rtl/>
              </w:rPr>
              <m:t xml:space="preserve"> </m:t>
            </m:r>
            <m:r>
              <w:rPr>
                <w:rFonts w:ascii="Cambria Math" w:hAnsi="Cambria Math" w:hint="eastAsia"/>
                <w:sz w:val="36"/>
                <w:szCs w:val="36"/>
                <w:rtl/>
              </w:rPr>
              <m:t>طول</m:t>
            </m:r>
            <m:r>
              <w:rPr>
                <w:rFonts w:ascii="Cambria Math" w:hAnsi="Cambria Math"/>
                <w:sz w:val="36"/>
                <w:szCs w:val="36"/>
                <w:rtl/>
              </w:rPr>
              <m:t xml:space="preserve"> </m:t>
            </m:r>
            <m:r>
              <w:rPr>
                <w:rFonts w:ascii="Cambria Math" w:hAnsi="Cambria Math" w:hint="eastAsia"/>
                <w:sz w:val="36"/>
                <w:szCs w:val="36"/>
                <w:rtl/>
              </w:rPr>
              <m:t>مجموع</m:t>
            </m:r>
          </m:num>
          <m:den>
            <m:r>
              <w:rPr>
                <w:rFonts w:ascii="Cambria Math" w:hAnsi="Cambria Math" w:hint="eastAsia"/>
                <w:sz w:val="36"/>
                <w:szCs w:val="36"/>
                <w:rtl/>
              </w:rPr>
              <m:t>گ</m:t>
            </m:r>
            <m:r>
              <w:rPr>
                <w:rFonts w:ascii="Cambria Math" w:hAnsi="Cambria Math" w:hint="cs"/>
                <w:sz w:val="36"/>
                <w:szCs w:val="36"/>
                <w:rtl/>
              </w:rPr>
              <m:t>ی</m:t>
            </m:r>
            <m:r>
              <w:rPr>
                <w:rFonts w:ascii="Cambria Math" w:hAnsi="Cambria Math" w:hint="eastAsia"/>
                <w:sz w:val="36"/>
                <w:szCs w:val="36"/>
                <w:rtl/>
              </w:rPr>
              <m:t>ر</m:t>
            </m:r>
            <m:r>
              <w:rPr>
                <w:rFonts w:ascii="Cambria Math" w:hAnsi="Cambria Math" w:hint="cs"/>
                <w:sz w:val="36"/>
                <w:szCs w:val="36"/>
                <w:rtl/>
              </w:rPr>
              <m:t>ی</m:t>
            </m:r>
            <m:r>
              <w:rPr>
                <w:rFonts w:ascii="Cambria Math" w:hAnsi="Cambria Math"/>
                <w:sz w:val="36"/>
                <w:szCs w:val="36"/>
                <w:rtl/>
              </w:rPr>
              <m:t xml:space="preserve"> </m:t>
            </m:r>
            <m:r>
              <w:rPr>
                <w:rFonts w:ascii="Cambria Math" w:hAnsi="Cambria Math" w:hint="eastAsia"/>
                <w:sz w:val="36"/>
                <w:szCs w:val="36"/>
                <w:rtl/>
              </w:rPr>
              <m:t>مغزه</m:t>
            </m:r>
            <m:r>
              <w:rPr>
                <w:rFonts w:ascii="Cambria Math" w:hAnsi="Cambria Math"/>
                <w:sz w:val="36"/>
                <w:szCs w:val="36"/>
                <w:rtl/>
              </w:rPr>
              <m:t xml:space="preserve"> </m:t>
            </m:r>
            <m:r>
              <w:rPr>
                <w:rFonts w:ascii="Cambria Math" w:hAnsi="Cambria Math" w:hint="eastAsia"/>
                <w:sz w:val="36"/>
                <w:szCs w:val="36"/>
                <w:rtl/>
              </w:rPr>
              <m:t>طول</m:t>
            </m:r>
          </m:den>
        </m:f>
      </m:oMath>
      <w:r w:rsidR="00307B59" w:rsidRPr="0041710D">
        <w:rPr>
          <w:sz w:val="28"/>
          <w:szCs w:val="28"/>
          <w:rtl/>
        </w:rPr>
        <w:t>=</w:t>
      </w:r>
      <w:r w:rsidR="00307B59" w:rsidRPr="0041710D">
        <w:rPr>
          <w:rFonts w:hint="eastAsia"/>
          <w:sz w:val="28"/>
          <w:szCs w:val="28"/>
          <w:rtl/>
        </w:rPr>
        <w:t>ک</w:t>
      </w:r>
      <w:r w:rsidR="00307B59" w:rsidRPr="0041710D">
        <w:rPr>
          <w:rFonts w:hint="cs"/>
          <w:sz w:val="28"/>
          <w:szCs w:val="28"/>
          <w:rtl/>
        </w:rPr>
        <w:t>ی</w:t>
      </w:r>
      <w:r w:rsidR="00307B59" w:rsidRPr="0041710D">
        <w:rPr>
          <w:rFonts w:hint="eastAsia"/>
          <w:sz w:val="28"/>
          <w:szCs w:val="28"/>
          <w:rtl/>
        </w:rPr>
        <w:t>ف</w:t>
      </w:r>
      <w:r w:rsidR="00307B59" w:rsidRPr="0041710D">
        <w:rPr>
          <w:rFonts w:hint="cs"/>
          <w:sz w:val="28"/>
          <w:szCs w:val="28"/>
          <w:rtl/>
        </w:rPr>
        <w:t>ی</w:t>
      </w:r>
      <w:r w:rsidR="00307B59" w:rsidRPr="0041710D">
        <w:rPr>
          <w:rFonts w:hint="eastAsia"/>
          <w:sz w:val="28"/>
          <w:szCs w:val="28"/>
          <w:rtl/>
        </w:rPr>
        <w:t>ت</w:t>
      </w:r>
      <w:r w:rsidR="00307B59" w:rsidRPr="0041710D">
        <w:rPr>
          <w:sz w:val="28"/>
          <w:szCs w:val="28"/>
          <w:rtl/>
        </w:rPr>
        <w:t xml:space="preserve"> </w:t>
      </w:r>
      <w:r w:rsidR="00307B59" w:rsidRPr="0041710D">
        <w:rPr>
          <w:rFonts w:hint="eastAsia"/>
          <w:sz w:val="28"/>
          <w:szCs w:val="28"/>
          <w:rtl/>
        </w:rPr>
        <w:t>مغزه</w:t>
      </w:r>
      <w:r w:rsidR="00307B59" w:rsidRPr="0041710D">
        <w:rPr>
          <w:sz w:val="28"/>
          <w:szCs w:val="28"/>
          <w:rtl/>
        </w:rPr>
        <w:t xml:space="preserve"> </w:t>
      </w:r>
      <w:r w:rsidR="00307B59" w:rsidRPr="0041710D">
        <w:rPr>
          <w:rFonts w:hint="eastAsia"/>
          <w:sz w:val="28"/>
          <w:szCs w:val="28"/>
          <w:rtl/>
        </w:rPr>
        <w:t>گ</w:t>
      </w:r>
      <w:r w:rsidR="00307B59" w:rsidRPr="0041710D">
        <w:rPr>
          <w:rFonts w:hint="cs"/>
          <w:sz w:val="28"/>
          <w:szCs w:val="28"/>
          <w:rtl/>
        </w:rPr>
        <w:t>ی</w:t>
      </w:r>
      <w:r w:rsidR="00307B59" w:rsidRPr="0041710D">
        <w:rPr>
          <w:rFonts w:hint="eastAsia"/>
          <w:sz w:val="28"/>
          <w:szCs w:val="28"/>
          <w:rtl/>
        </w:rPr>
        <w:t>ر</w:t>
      </w:r>
      <w:r w:rsidR="00307B59" w:rsidRPr="0041710D">
        <w:rPr>
          <w:rFonts w:hint="cs"/>
          <w:sz w:val="28"/>
          <w:szCs w:val="28"/>
          <w:rtl/>
        </w:rPr>
        <w:t>ی</w:t>
      </w:r>
      <w:r w:rsidR="00307B59" w:rsidRPr="0041710D">
        <w:rPr>
          <w:sz w:val="28"/>
          <w:szCs w:val="28"/>
          <w:rtl/>
        </w:rPr>
        <w:t xml:space="preserve"> (</w:t>
      </w:r>
      <w:r w:rsidR="00307B59" w:rsidRPr="0041710D">
        <w:rPr>
          <w:i/>
          <w:iCs/>
          <w:sz w:val="28"/>
          <w:szCs w:val="28"/>
        </w:rPr>
        <w:t>RQD</w:t>
      </w:r>
      <w:r w:rsidR="00307B59" w:rsidRPr="0041710D">
        <w:rPr>
          <w:rFonts w:hint="eastAsia"/>
          <w:sz w:val="28"/>
          <w:szCs w:val="28"/>
          <w:lang w:bidi="fa-IR"/>
        </w:rPr>
        <w:t>‌</w:t>
      </w:r>
      <w:r w:rsidR="00307B59" w:rsidRPr="0041710D">
        <w:rPr>
          <w:sz w:val="28"/>
          <w:szCs w:val="28"/>
          <w:rtl/>
        </w:rPr>
        <w:t>)</w:t>
      </w:r>
    </w:p>
    <w:p w14:paraId="59E50381" w14:textId="3652920C" w:rsidR="00307B59" w:rsidRPr="00461603" w:rsidRDefault="00307B59" w:rsidP="00307B59">
      <w:pPr>
        <w:pStyle w:val="BKP-MatnNormal"/>
      </w:pPr>
      <w:r w:rsidRPr="0041710D">
        <w:rPr>
          <w:rFonts w:hint="eastAsia"/>
          <w:rtl/>
        </w:rPr>
        <w:t>مطابق</w:t>
      </w:r>
      <w:r w:rsidRPr="0041710D">
        <w:rPr>
          <w:rtl/>
        </w:rPr>
        <w:t xml:space="preserve"> </w:t>
      </w:r>
      <w:r w:rsidRPr="0041710D">
        <w:rPr>
          <w:rFonts w:hint="eastAsia"/>
          <w:rtl/>
        </w:rPr>
        <w:t>نتا</w:t>
      </w:r>
      <w:r w:rsidRPr="0041710D">
        <w:rPr>
          <w:rFonts w:hint="cs"/>
          <w:rtl/>
        </w:rPr>
        <w:t>ی</w:t>
      </w:r>
      <w:r w:rsidRPr="0041710D">
        <w:rPr>
          <w:rFonts w:hint="eastAsia"/>
          <w:rtl/>
        </w:rPr>
        <w:t>ج</w:t>
      </w:r>
      <w:r w:rsidRPr="0041710D">
        <w:rPr>
          <w:rtl/>
        </w:rPr>
        <w:t xml:space="preserve"> </w:t>
      </w:r>
      <w:r w:rsidRPr="0041710D">
        <w:rPr>
          <w:rFonts w:hint="eastAsia"/>
          <w:rtl/>
        </w:rPr>
        <w:t>حاصل</w:t>
      </w:r>
      <w:r w:rsidRPr="0041710D">
        <w:rPr>
          <w:rtl/>
        </w:rPr>
        <w:t xml:space="preserve"> </w:t>
      </w:r>
      <w:r w:rsidRPr="0041710D">
        <w:rPr>
          <w:rFonts w:hint="eastAsia"/>
          <w:rtl/>
        </w:rPr>
        <w:t>از</w:t>
      </w:r>
      <w:r w:rsidRPr="0041710D">
        <w:rPr>
          <w:rtl/>
        </w:rPr>
        <w:t xml:space="preserve"> </w:t>
      </w:r>
      <w:r w:rsidRPr="0041710D">
        <w:rPr>
          <w:rFonts w:hint="eastAsia"/>
          <w:rtl/>
        </w:rPr>
        <w:t>حفار</w:t>
      </w:r>
      <w:r w:rsidRPr="0041710D">
        <w:rPr>
          <w:rFonts w:hint="cs"/>
          <w:rtl/>
        </w:rPr>
        <w:t>ی</w:t>
      </w:r>
      <w:r w:rsidRPr="0041710D">
        <w:rPr>
          <w:rtl/>
        </w:rPr>
        <w:softHyphen/>
      </w:r>
      <w:r w:rsidRPr="0041710D">
        <w:rPr>
          <w:rFonts w:hint="eastAsia"/>
          <w:rtl/>
        </w:rPr>
        <w:t>ها</w:t>
      </w:r>
      <w:r w:rsidRPr="0041710D">
        <w:rPr>
          <w:rFonts w:hint="cs"/>
          <w:rtl/>
        </w:rPr>
        <w:t>ی</w:t>
      </w:r>
      <w:r w:rsidRPr="0041710D">
        <w:rPr>
          <w:rtl/>
        </w:rPr>
        <w:t xml:space="preserve"> صورت گرفته، </w:t>
      </w:r>
      <w:r w:rsidRPr="0041710D">
        <w:rPr>
          <w:rFonts w:hint="eastAsia"/>
          <w:rtl/>
        </w:rPr>
        <w:t>سنگ</w:t>
      </w:r>
      <w:r w:rsidRPr="0041710D">
        <w:rPr>
          <w:rFonts w:hint="eastAsia"/>
        </w:rPr>
        <w:t>‌</w:t>
      </w:r>
      <w:r w:rsidRPr="0041710D">
        <w:rPr>
          <w:rFonts w:hint="eastAsia"/>
          <w:rtl/>
        </w:rPr>
        <w:t>ها</w:t>
      </w:r>
      <w:r w:rsidRPr="0041710D">
        <w:rPr>
          <w:rtl/>
        </w:rPr>
        <w:t xml:space="preserve"> </w:t>
      </w:r>
      <w:r w:rsidRPr="0041710D">
        <w:rPr>
          <w:rFonts w:hint="eastAsia"/>
          <w:rtl/>
        </w:rPr>
        <w:t>در</w:t>
      </w:r>
      <w:r w:rsidRPr="0041710D">
        <w:rPr>
          <w:rtl/>
        </w:rPr>
        <w:t xml:space="preserve"> </w:t>
      </w:r>
      <w:r w:rsidRPr="0041710D">
        <w:rPr>
          <w:rFonts w:hint="eastAsia"/>
          <w:rtl/>
        </w:rPr>
        <w:t>ا</w:t>
      </w:r>
      <w:r w:rsidRPr="0041710D">
        <w:rPr>
          <w:rFonts w:hint="cs"/>
          <w:rtl/>
        </w:rPr>
        <w:t>ی</w:t>
      </w:r>
      <w:r w:rsidRPr="0041710D">
        <w:rPr>
          <w:rFonts w:hint="eastAsia"/>
          <w:rtl/>
        </w:rPr>
        <w:t>ن</w:t>
      </w:r>
      <w:r w:rsidRPr="0041710D">
        <w:rPr>
          <w:rtl/>
        </w:rPr>
        <w:t xml:space="preserve"> </w:t>
      </w:r>
      <w:r w:rsidRPr="0041710D">
        <w:rPr>
          <w:rFonts w:hint="eastAsia"/>
          <w:rtl/>
        </w:rPr>
        <w:t>بسته</w:t>
      </w:r>
      <w:r w:rsidRPr="0041710D">
        <w:rPr>
          <w:rFonts w:hint="eastAsia"/>
        </w:rPr>
        <w:t>‌</w:t>
      </w:r>
      <w:r w:rsidRPr="0041710D">
        <w:rPr>
          <w:rFonts w:hint="cs"/>
          <w:rtl/>
        </w:rPr>
        <w:t>ی</w:t>
      </w:r>
      <w:r w:rsidRPr="0041710D">
        <w:rPr>
          <w:rtl/>
        </w:rPr>
        <w:t xml:space="preserve"> کار</w:t>
      </w:r>
      <w:r w:rsidRPr="0041710D">
        <w:rPr>
          <w:rFonts w:hint="cs"/>
          <w:rtl/>
        </w:rPr>
        <w:t>ی</w:t>
      </w:r>
      <w:r w:rsidRPr="0041710D">
        <w:rPr>
          <w:rtl/>
        </w:rPr>
        <w:t xml:space="preserve"> </w:t>
      </w:r>
      <w:r w:rsidRPr="0041710D">
        <w:t>BK-15</w:t>
      </w:r>
      <w:r w:rsidRPr="0041710D">
        <w:rPr>
          <w:rtl/>
        </w:rPr>
        <w:t xml:space="preserve"> در محدوده سنگ</w:t>
      </w:r>
      <w:r w:rsidRPr="0041710D">
        <w:rPr>
          <w:rFonts w:hint="eastAsia"/>
        </w:rPr>
        <w:t>‌</w:t>
      </w:r>
      <w:r w:rsidRPr="0041710D">
        <w:rPr>
          <w:rFonts w:hint="eastAsia"/>
          <w:rtl/>
        </w:rPr>
        <w:t>ها</w:t>
      </w:r>
      <w:r w:rsidRPr="0041710D">
        <w:rPr>
          <w:rFonts w:hint="cs"/>
          <w:rtl/>
        </w:rPr>
        <w:t>ی</w:t>
      </w:r>
      <w:r w:rsidRPr="0041710D">
        <w:rPr>
          <w:rtl/>
        </w:rPr>
        <w:t xml:space="preserve"> </w:t>
      </w:r>
      <w:r w:rsidRPr="0041710D">
        <w:rPr>
          <w:szCs w:val="24"/>
        </w:rPr>
        <w:t>Completely Weathered</w:t>
      </w:r>
      <w:r w:rsidRPr="0041710D">
        <w:rPr>
          <w:rtl/>
        </w:rPr>
        <w:t xml:space="preserve"> </w:t>
      </w:r>
      <w:r w:rsidRPr="0041710D">
        <w:rPr>
          <w:rFonts w:hint="eastAsia"/>
          <w:rtl/>
        </w:rPr>
        <w:t>تا</w:t>
      </w:r>
      <w:r w:rsidRPr="0041710D">
        <w:rPr>
          <w:rtl/>
        </w:rPr>
        <w:t xml:space="preserve"> </w:t>
      </w:r>
      <w:r w:rsidRPr="0041710D">
        <w:rPr>
          <w:szCs w:val="24"/>
        </w:rPr>
        <w:t>Moderately Weathered</w:t>
      </w:r>
      <w:r w:rsidRPr="0041710D" w:rsidDel="000D0689">
        <w:rPr>
          <w:szCs w:val="24"/>
        </w:rPr>
        <w:t xml:space="preserve"> </w:t>
      </w:r>
      <w:r w:rsidRPr="0041710D">
        <w:rPr>
          <w:rtl/>
        </w:rPr>
        <w:t xml:space="preserve"> قرار دارند.</w:t>
      </w:r>
      <w:r w:rsidRPr="00461603">
        <w:rPr>
          <w:rtl/>
        </w:rPr>
        <w:t xml:space="preserve"> </w:t>
      </w:r>
    </w:p>
    <w:p w14:paraId="218608FD" w14:textId="61381EF7" w:rsidR="00A31A96" w:rsidRPr="00E7766E" w:rsidRDefault="00A31A96" w:rsidP="00503CA2">
      <w:pPr>
        <w:pStyle w:val="BKP-MatnNormal"/>
        <w:rPr>
          <w:b/>
          <w:rtl/>
        </w:rPr>
      </w:pPr>
      <w:r w:rsidRPr="00E7766E">
        <w:rPr>
          <w:b/>
          <w:bCs/>
          <w:rtl/>
        </w:rPr>
        <w:br w:type="page"/>
      </w:r>
    </w:p>
    <w:p w14:paraId="3738ADA1" w14:textId="38B0F58A" w:rsidR="003128BE" w:rsidRPr="00E7766E" w:rsidRDefault="003128BE" w:rsidP="00863D94">
      <w:pPr>
        <w:pStyle w:val="Heading1"/>
        <w:rPr>
          <w:rtl/>
        </w:rPr>
      </w:pPr>
      <w:bookmarkStart w:id="1230" w:name="_Toc95114825"/>
      <w:bookmarkStart w:id="1231" w:name="_Toc96953894"/>
      <w:bookmarkStart w:id="1232" w:name="_Toc96957208"/>
      <w:bookmarkStart w:id="1233" w:name="_Toc96958830"/>
      <w:bookmarkStart w:id="1234" w:name="_Toc96959113"/>
      <w:bookmarkStart w:id="1235" w:name="_Toc97118389"/>
      <w:bookmarkStart w:id="1236" w:name="_Toc97130941"/>
      <w:bookmarkStart w:id="1237" w:name="_Toc111381072"/>
      <w:r w:rsidRPr="00E7766E">
        <w:rPr>
          <w:rFonts w:hint="eastAsia"/>
          <w:rtl/>
        </w:rPr>
        <w:lastRenderedPageBreak/>
        <w:t>پارامترها</w:t>
      </w:r>
      <w:r w:rsidRPr="00E7766E">
        <w:rPr>
          <w:rFonts w:hint="cs"/>
          <w:rtl/>
        </w:rPr>
        <w:t>ی</w:t>
      </w:r>
      <w:r w:rsidRPr="00E7766E">
        <w:rPr>
          <w:rtl/>
        </w:rPr>
        <w:t xml:space="preserve"> </w:t>
      </w:r>
      <w:r w:rsidRPr="00E7766E">
        <w:rPr>
          <w:rFonts w:hint="eastAsia"/>
          <w:rtl/>
        </w:rPr>
        <w:t>طراح</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بررس</w:t>
      </w:r>
      <w:r w:rsidRPr="00E7766E">
        <w:rPr>
          <w:rFonts w:hint="cs"/>
          <w:rtl/>
        </w:rPr>
        <w:t>ی</w:t>
      </w:r>
      <w:r w:rsidRPr="00E7766E">
        <w:rPr>
          <w:rtl/>
        </w:rPr>
        <w:t xml:space="preserve"> </w:t>
      </w:r>
      <w:r w:rsidRPr="00E7766E">
        <w:rPr>
          <w:rFonts w:hint="eastAsia"/>
          <w:rtl/>
        </w:rPr>
        <w:t>ملاحظات</w:t>
      </w:r>
      <w:r w:rsidRPr="00E7766E">
        <w:rPr>
          <w:rtl/>
        </w:rPr>
        <w:t xml:space="preserve"> </w:t>
      </w:r>
      <w:r w:rsidRPr="00E7766E">
        <w:rPr>
          <w:rFonts w:hint="eastAsia"/>
          <w:rtl/>
        </w:rPr>
        <w:t>ژئوتکن</w:t>
      </w:r>
      <w:r w:rsidRPr="00E7766E">
        <w:rPr>
          <w:rFonts w:hint="cs"/>
          <w:rtl/>
        </w:rPr>
        <w:t>ی</w:t>
      </w:r>
      <w:r w:rsidRPr="00E7766E">
        <w:rPr>
          <w:rFonts w:hint="eastAsia"/>
          <w:rtl/>
        </w:rPr>
        <w:t>ک</w:t>
      </w:r>
      <w:r w:rsidRPr="00E7766E">
        <w:rPr>
          <w:rFonts w:hint="cs"/>
          <w:rtl/>
        </w:rPr>
        <w:t>ی</w:t>
      </w:r>
      <w:bookmarkEnd w:id="1230"/>
      <w:bookmarkEnd w:id="1231"/>
      <w:bookmarkEnd w:id="1232"/>
      <w:bookmarkEnd w:id="1233"/>
      <w:bookmarkEnd w:id="1234"/>
      <w:bookmarkEnd w:id="1235"/>
      <w:bookmarkEnd w:id="1236"/>
      <w:bookmarkEnd w:id="1237"/>
    </w:p>
    <w:p w14:paraId="1469CC5D" w14:textId="7D095245" w:rsidR="003128BE" w:rsidRPr="00E7766E" w:rsidRDefault="003128BE" w:rsidP="00863D94">
      <w:pPr>
        <w:pStyle w:val="Heading2"/>
        <w:rPr>
          <w:rtl/>
        </w:rPr>
      </w:pPr>
      <w:bookmarkStart w:id="1238" w:name="_Toc95114826"/>
      <w:bookmarkStart w:id="1239" w:name="_Toc96953895"/>
      <w:bookmarkStart w:id="1240" w:name="_Toc96957209"/>
      <w:bookmarkStart w:id="1241" w:name="_Toc96958831"/>
      <w:bookmarkStart w:id="1242" w:name="_Toc96959114"/>
      <w:bookmarkStart w:id="1243" w:name="_Toc97118390"/>
      <w:bookmarkStart w:id="1244" w:name="_Toc97130942"/>
      <w:bookmarkStart w:id="1245" w:name="_Toc104799074"/>
      <w:bookmarkStart w:id="1246" w:name="_Toc111381073"/>
      <w:r w:rsidRPr="00E7766E">
        <w:rPr>
          <w:rFonts w:hint="eastAsia"/>
          <w:rtl/>
        </w:rPr>
        <w:t>خصوص</w:t>
      </w:r>
      <w:r w:rsidRPr="00E7766E">
        <w:rPr>
          <w:rFonts w:hint="cs"/>
          <w:rtl/>
        </w:rPr>
        <w:t>ی</w:t>
      </w:r>
      <w:r w:rsidRPr="00E7766E">
        <w:rPr>
          <w:rFonts w:hint="eastAsia"/>
          <w:rtl/>
        </w:rPr>
        <w:t>ات</w:t>
      </w:r>
      <w:r w:rsidRPr="00E7766E">
        <w:rPr>
          <w:rtl/>
        </w:rPr>
        <w:t xml:space="preserve"> </w:t>
      </w:r>
      <w:r w:rsidRPr="00E7766E">
        <w:rPr>
          <w:rFonts w:hint="eastAsia"/>
          <w:rtl/>
        </w:rPr>
        <w:t>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مکان</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و</w:t>
      </w:r>
      <w:r w:rsidRPr="00E7766E">
        <w:rPr>
          <w:rtl/>
        </w:rPr>
        <w:t xml:space="preserve"> </w:t>
      </w:r>
      <w:r w:rsidRPr="00E7766E">
        <w:rPr>
          <w:rFonts w:hint="eastAsia"/>
          <w:rtl/>
        </w:rPr>
        <w:t>پارامترها</w:t>
      </w:r>
      <w:r w:rsidRPr="00E7766E">
        <w:rPr>
          <w:rFonts w:hint="cs"/>
          <w:rtl/>
        </w:rPr>
        <w:t>ی</w:t>
      </w:r>
      <w:r w:rsidRPr="00E7766E">
        <w:rPr>
          <w:rtl/>
        </w:rPr>
        <w:t xml:space="preserve"> </w:t>
      </w:r>
      <w:r w:rsidRPr="00E7766E">
        <w:rPr>
          <w:rFonts w:hint="eastAsia"/>
          <w:rtl/>
        </w:rPr>
        <w:t>طراح</w:t>
      </w:r>
      <w:r w:rsidRPr="00E7766E">
        <w:rPr>
          <w:rFonts w:hint="cs"/>
          <w:rtl/>
        </w:rPr>
        <w:t>ی</w:t>
      </w:r>
      <w:bookmarkEnd w:id="1238"/>
      <w:bookmarkEnd w:id="1239"/>
      <w:bookmarkEnd w:id="1240"/>
      <w:bookmarkEnd w:id="1241"/>
      <w:bookmarkEnd w:id="1242"/>
      <w:bookmarkEnd w:id="1243"/>
      <w:bookmarkEnd w:id="1244"/>
      <w:bookmarkEnd w:id="1245"/>
      <w:bookmarkEnd w:id="1246"/>
    </w:p>
    <w:p w14:paraId="7496EC3F" w14:textId="0C54F849" w:rsidR="008850D4" w:rsidRPr="00E7766E" w:rsidRDefault="003128BE" w:rsidP="00503CA2">
      <w:pPr>
        <w:pStyle w:val="BKP-MatnNormal"/>
        <w:rPr>
          <w:rtl/>
        </w:rPr>
      </w:pP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جنس</w:t>
      </w:r>
      <w:r w:rsidRPr="00E7766E">
        <w:rPr>
          <w:rtl/>
        </w:rPr>
        <w:t xml:space="preserve"> </w:t>
      </w:r>
      <w:r w:rsidRPr="00E7766E">
        <w:rPr>
          <w:rFonts w:hint="eastAsia"/>
          <w:rtl/>
        </w:rPr>
        <w:t>لا</w:t>
      </w:r>
      <w:r w:rsidRPr="00E7766E">
        <w:rPr>
          <w:rFonts w:hint="cs"/>
          <w:rtl/>
        </w:rPr>
        <w:t>ی</w:t>
      </w:r>
      <w:r w:rsidRPr="00E7766E">
        <w:rPr>
          <w:rFonts w:hint="eastAsia"/>
          <w:rtl/>
        </w:rPr>
        <w:t>ه‌ها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آزمايش‏هاي</w:t>
      </w:r>
      <w:r w:rsidRPr="00E7766E">
        <w:rPr>
          <w:rtl/>
        </w:rPr>
        <w:t xml:space="preserve"> </w:t>
      </w:r>
      <w:r w:rsidRPr="00E7766E">
        <w:rPr>
          <w:rFonts w:hint="eastAsia"/>
          <w:rtl/>
        </w:rPr>
        <w:t>برجا،</w:t>
      </w:r>
      <w:r w:rsidRPr="00E7766E">
        <w:rPr>
          <w:rtl/>
        </w:rPr>
        <w:t xml:space="preserve"> آزما</w:t>
      </w:r>
      <w:r w:rsidRPr="00E7766E">
        <w:rPr>
          <w:rFonts w:hint="cs"/>
          <w:rtl/>
        </w:rPr>
        <w:t>ی</w:t>
      </w:r>
      <w:r w:rsidRPr="00E7766E">
        <w:rPr>
          <w:rFonts w:hint="eastAsia"/>
          <w:rtl/>
        </w:rPr>
        <w:t>ش</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آزمايشگاهي</w:t>
      </w:r>
      <w:r w:rsidRPr="00E7766E">
        <w:rPr>
          <w:rtl/>
        </w:rPr>
        <w:t xml:space="preserve"> </w:t>
      </w:r>
      <w:r w:rsidRPr="00E7766E">
        <w:rPr>
          <w:rFonts w:hint="eastAsia"/>
          <w:rtl/>
        </w:rPr>
        <w:t>و</w:t>
      </w:r>
      <w:r w:rsidRPr="00E7766E">
        <w:rPr>
          <w:rtl/>
        </w:rPr>
        <w:t xml:space="preserve"> </w:t>
      </w:r>
      <w:r w:rsidRPr="00E7766E">
        <w:rPr>
          <w:rFonts w:hint="eastAsia"/>
          <w:rtl/>
        </w:rPr>
        <w:t>براساس</w:t>
      </w:r>
      <w:r w:rsidRPr="00E7766E">
        <w:rPr>
          <w:rtl/>
        </w:rPr>
        <w:t xml:space="preserve"> </w:t>
      </w:r>
      <w:r w:rsidRPr="00E7766E">
        <w:rPr>
          <w:rFonts w:hint="eastAsia"/>
          <w:rtl/>
        </w:rPr>
        <w:t>قضاوت</w:t>
      </w:r>
      <w:r w:rsidRPr="00E7766E">
        <w:rPr>
          <w:rtl/>
        </w:rPr>
        <w:t xml:space="preserve"> </w:t>
      </w:r>
      <w:r w:rsidRPr="00E7766E">
        <w:rPr>
          <w:rFonts w:hint="eastAsia"/>
          <w:rtl/>
        </w:rPr>
        <w:t>مهندسي</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حفر</w:t>
      </w:r>
      <w:r w:rsidR="005953BF" w:rsidRPr="00E7766E">
        <w:rPr>
          <w:rtl/>
        </w:rPr>
        <w:t xml:space="preserve"> </w:t>
      </w:r>
      <w:r w:rsidR="000825E2" w:rsidRPr="00E7766E">
        <w:rPr>
          <w:rtl/>
        </w:rPr>
        <w:t>5</w:t>
      </w:r>
      <w:r w:rsidR="00F259DB" w:rsidRPr="00E7766E">
        <w:rPr>
          <w:rtl/>
        </w:rPr>
        <w:t xml:space="preserve"> </w:t>
      </w:r>
      <w:r w:rsidRPr="00E7766E">
        <w:rPr>
          <w:rFonts w:hint="eastAsia"/>
          <w:rtl/>
        </w:rPr>
        <w:t>گمانه</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در </w:t>
      </w:r>
      <w:r w:rsidR="007E073B" w:rsidRPr="00E7766E">
        <w:rPr>
          <w:rFonts w:hint="eastAsia"/>
          <w:rtl/>
        </w:rPr>
        <w:t>بسته</w:t>
      </w:r>
      <w:r w:rsidR="007E073B" w:rsidRPr="00E7766E">
        <w:rPr>
          <w:rFonts w:hint="eastAsia"/>
        </w:rPr>
        <w:t>‌</w:t>
      </w:r>
      <w:r w:rsidR="007E073B" w:rsidRPr="00E7766E">
        <w:rPr>
          <w:rFonts w:hint="cs"/>
          <w:rtl/>
        </w:rPr>
        <w:t>ی</w:t>
      </w:r>
      <w:r w:rsidR="007E073B" w:rsidRPr="00E7766E">
        <w:rPr>
          <w:rtl/>
        </w:rPr>
        <w:t xml:space="preserve"> </w:t>
      </w:r>
      <w:r w:rsidR="00F63DEB" w:rsidRPr="00E7766E">
        <w:t>BK-</w:t>
      </w:r>
      <w:r w:rsidR="00C432EC" w:rsidRPr="00E7766E">
        <w:t>15</w:t>
      </w:r>
      <w:r w:rsidR="00F07601" w:rsidRPr="00E7766E">
        <w:rPr>
          <w:rFonts w:hint="eastAsia"/>
          <w:rtl/>
        </w:rPr>
        <w:t>،</w:t>
      </w:r>
      <w:r w:rsidRPr="00E7766E">
        <w:rPr>
          <w:rtl/>
        </w:rPr>
        <w:t xml:space="preserve"> مقاد</w:t>
      </w:r>
      <w:r w:rsidRPr="00E7766E">
        <w:rPr>
          <w:rFonts w:hint="cs"/>
          <w:rtl/>
        </w:rPr>
        <w:t>ی</w:t>
      </w:r>
      <w:r w:rsidRPr="00E7766E">
        <w:rPr>
          <w:rFonts w:hint="eastAsia"/>
          <w:rtl/>
        </w:rPr>
        <w:t>ر</w:t>
      </w:r>
      <w:r w:rsidRPr="00E7766E">
        <w:rPr>
          <w:rtl/>
        </w:rPr>
        <w:t xml:space="preserve"> پارامترهاي 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و مکان</w:t>
      </w:r>
      <w:r w:rsidRPr="00E7766E">
        <w:rPr>
          <w:rFonts w:hint="cs"/>
          <w:rtl/>
        </w:rPr>
        <w:t>ی</w:t>
      </w:r>
      <w:r w:rsidRPr="00E7766E">
        <w:rPr>
          <w:rFonts w:hint="eastAsia"/>
          <w:rtl/>
        </w:rPr>
        <w:t>ک</w:t>
      </w:r>
      <w:r w:rsidRPr="00E7766E">
        <w:rPr>
          <w:rFonts w:hint="cs"/>
          <w:rtl/>
        </w:rPr>
        <w:t>ی</w:t>
      </w:r>
      <w:r w:rsidRPr="00E7766E">
        <w:rPr>
          <w:rtl/>
        </w:rPr>
        <w:t xml:space="preserve"> جهت تعيين مقاومت مجاز خاك طب</w:t>
      </w:r>
      <w:r w:rsidRPr="00E7766E">
        <w:rPr>
          <w:rFonts w:hint="cs"/>
          <w:rtl/>
        </w:rPr>
        <w:t>ی</w:t>
      </w:r>
      <w:r w:rsidRPr="00E7766E">
        <w:rPr>
          <w:rFonts w:hint="eastAsia"/>
          <w:rtl/>
        </w:rPr>
        <w:t>ع</w:t>
      </w:r>
      <w:r w:rsidRPr="00E7766E">
        <w:rPr>
          <w:rFonts w:hint="cs"/>
          <w:rtl/>
        </w:rPr>
        <w:t>ی</w:t>
      </w:r>
      <w:r w:rsidRPr="00E7766E">
        <w:rPr>
          <w:rtl/>
        </w:rPr>
        <w:t xml:space="preserve"> برا</w:t>
      </w:r>
      <w:r w:rsidRPr="00E7766E">
        <w:rPr>
          <w:rFonts w:hint="cs"/>
          <w:rtl/>
        </w:rPr>
        <w:t>ی</w:t>
      </w:r>
      <w:r w:rsidRPr="00E7766E">
        <w:rPr>
          <w:rtl/>
        </w:rPr>
        <w:t xml:space="preserve"> استفاده در طراح</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ژئوتکن</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شرح</w:t>
      </w:r>
      <w:r w:rsidRPr="00E7766E">
        <w:rPr>
          <w:rtl/>
        </w:rPr>
        <w:t xml:space="preserve"> </w:t>
      </w:r>
      <w:r w:rsidRPr="00E7766E">
        <w:rPr>
          <w:rFonts w:hint="eastAsia"/>
          <w:rtl/>
        </w:rPr>
        <w:t>جدول</w:t>
      </w:r>
      <w:r w:rsidRPr="00E7766E">
        <w:rPr>
          <w:rtl/>
        </w:rPr>
        <w:t xml:space="preserve"> 5-1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color w:val="000000"/>
          <w:rtl/>
        </w:rPr>
        <w:t>به</w:t>
      </w:r>
      <w:r w:rsidRPr="00E7766E">
        <w:rPr>
          <w:color w:val="000000"/>
          <w:rtl/>
        </w:rPr>
        <w:t xml:space="preserve"> </w:t>
      </w:r>
      <w:r w:rsidRPr="00E7766E">
        <w:rPr>
          <w:rFonts w:hint="eastAsia"/>
          <w:color w:val="000000"/>
          <w:rtl/>
        </w:rPr>
        <w:t>دل</w:t>
      </w:r>
      <w:r w:rsidRPr="00E7766E">
        <w:rPr>
          <w:rFonts w:hint="cs"/>
          <w:color w:val="000000"/>
          <w:rtl/>
        </w:rPr>
        <w:t>ی</w:t>
      </w:r>
      <w:r w:rsidRPr="00E7766E">
        <w:rPr>
          <w:rFonts w:hint="eastAsia"/>
          <w:color w:val="000000"/>
          <w:rtl/>
        </w:rPr>
        <w:t>ل</w:t>
      </w:r>
      <w:r w:rsidRPr="00E7766E">
        <w:rPr>
          <w:color w:val="000000"/>
          <w:rtl/>
        </w:rPr>
        <w:t xml:space="preserve"> </w:t>
      </w:r>
      <w:r w:rsidRPr="00E7766E">
        <w:rPr>
          <w:rFonts w:hint="eastAsia"/>
          <w:color w:val="000000"/>
          <w:rtl/>
        </w:rPr>
        <w:t>اهم</w:t>
      </w:r>
      <w:r w:rsidRPr="00E7766E">
        <w:rPr>
          <w:rFonts w:hint="cs"/>
          <w:color w:val="000000"/>
          <w:rtl/>
        </w:rPr>
        <w:t>ی</w:t>
      </w:r>
      <w:r w:rsidRPr="00E7766E">
        <w:rPr>
          <w:rFonts w:hint="eastAsia"/>
          <w:color w:val="000000"/>
          <w:rtl/>
        </w:rPr>
        <w:t>ت</w:t>
      </w:r>
      <w:r w:rsidRPr="00E7766E">
        <w:rPr>
          <w:color w:val="000000"/>
          <w:rtl/>
        </w:rPr>
        <w:t xml:space="preserve"> </w:t>
      </w:r>
      <w:r w:rsidRPr="00E7766E">
        <w:rPr>
          <w:rFonts w:hint="eastAsia"/>
          <w:color w:val="000000"/>
          <w:rtl/>
        </w:rPr>
        <w:t>پروژه</w:t>
      </w:r>
      <w:r w:rsidRPr="00E7766E">
        <w:rPr>
          <w:color w:val="000000"/>
          <w:rtl/>
        </w:rPr>
        <w:t xml:space="preserve"> </w:t>
      </w:r>
      <w:r w:rsidRPr="00E7766E">
        <w:rPr>
          <w:rFonts w:hint="eastAsia"/>
          <w:color w:val="000000"/>
          <w:rtl/>
        </w:rPr>
        <w:t>و</w:t>
      </w:r>
      <w:r w:rsidRPr="00E7766E">
        <w:rPr>
          <w:color w:val="000000"/>
          <w:rtl/>
        </w:rPr>
        <w:t xml:space="preserve"> </w:t>
      </w:r>
      <w:r w:rsidRPr="00E7766E">
        <w:rPr>
          <w:rFonts w:hint="eastAsia"/>
          <w:color w:val="000000"/>
          <w:rtl/>
        </w:rPr>
        <w:t>فاصله</w:t>
      </w:r>
      <w:r w:rsidRPr="00E7766E">
        <w:rPr>
          <w:color w:val="000000"/>
          <w:rtl/>
        </w:rPr>
        <w:t xml:space="preserve"> </w:t>
      </w:r>
      <w:r w:rsidRPr="00E7766E">
        <w:rPr>
          <w:rFonts w:hint="eastAsia"/>
          <w:color w:val="000000"/>
          <w:rtl/>
        </w:rPr>
        <w:t>ب</w:t>
      </w:r>
      <w:r w:rsidRPr="00E7766E">
        <w:rPr>
          <w:rFonts w:hint="cs"/>
          <w:color w:val="000000"/>
          <w:rtl/>
        </w:rPr>
        <w:t>ی</w:t>
      </w:r>
      <w:r w:rsidRPr="00E7766E">
        <w:rPr>
          <w:rFonts w:hint="eastAsia"/>
          <w:color w:val="000000"/>
          <w:rtl/>
        </w:rPr>
        <w:t>ن</w:t>
      </w:r>
      <w:r w:rsidRPr="00E7766E">
        <w:rPr>
          <w:color w:val="000000"/>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color w:val="000000"/>
          <w:rtl/>
        </w:rPr>
        <w:t xml:space="preserve"> </w:t>
      </w:r>
      <w:r w:rsidRPr="00E7766E">
        <w:rPr>
          <w:rFonts w:hint="eastAsia"/>
          <w:color w:val="000000"/>
          <w:rtl/>
        </w:rPr>
        <w:t>اجرا</w:t>
      </w:r>
      <w:r w:rsidRPr="00E7766E">
        <w:rPr>
          <w:color w:val="000000"/>
          <w:rtl/>
        </w:rPr>
        <w:t xml:space="preserve"> </w:t>
      </w:r>
      <w:r w:rsidRPr="00E7766E">
        <w:rPr>
          <w:rFonts w:hint="eastAsia"/>
          <w:color w:val="000000"/>
          <w:rtl/>
        </w:rPr>
        <w:t>شده،</w:t>
      </w:r>
      <w:r w:rsidRPr="00E7766E">
        <w:rPr>
          <w:color w:val="000000"/>
          <w:rtl/>
        </w:rPr>
        <w:t xml:space="preserve"> </w:t>
      </w:r>
      <w:r w:rsidRPr="00E7766E">
        <w:rPr>
          <w:rFonts w:hint="eastAsia"/>
          <w:color w:val="000000"/>
          <w:rtl/>
        </w:rPr>
        <w:t>همانگونه</w:t>
      </w:r>
      <w:r w:rsidRPr="00E7766E">
        <w:rPr>
          <w:color w:val="000000"/>
          <w:rtl/>
        </w:rPr>
        <w:t xml:space="preserve"> </w:t>
      </w:r>
      <w:r w:rsidRPr="00E7766E">
        <w:rPr>
          <w:rFonts w:hint="eastAsia"/>
          <w:color w:val="000000"/>
          <w:rtl/>
        </w:rPr>
        <w:t>که</w:t>
      </w:r>
      <w:r w:rsidRPr="00E7766E">
        <w:rPr>
          <w:color w:val="000000"/>
          <w:rtl/>
        </w:rPr>
        <w:t xml:space="preserve"> </w:t>
      </w:r>
      <w:r w:rsidRPr="00E7766E">
        <w:rPr>
          <w:rFonts w:hint="eastAsia"/>
          <w:color w:val="000000"/>
          <w:rtl/>
        </w:rPr>
        <w:t>پ</w:t>
      </w:r>
      <w:r w:rsidRPr="00E7766E">
        <w:rPr>
          <w:rFonts w:hint="cs"/>
          <w:color w:val="000000"/>
          <w:rtl/>
        </w:rPr>
        <w:t>ی</w:t>
      </w:r>
      <w:r w:rsidRPr="00E7766E">
        <w:rPr>
          <w:rFonts w:hint="eastAsia"/>
          <w:color w:val="000000"/>
          <w:rtl/>
        </w:rPr>
        <w:t>شتر</w:t>
      </w:r>
      <w:r w:rsidRPr="00E7766E">
        <w:rPr>
          <w:color w:val="000000"/>
          <w:rtl/>
        </w:rPr>
        <w:t xml:space="preserve"> ن</w:t>
      </w:r>
      <w:r w:rsidRPr="00E7766E">
        <w:rPr>
          <w:rFonts w:hint="cs"/>
          <w:color w:val="000000"/>
          <w:rtl/>
        </w:rPr>
        <w:t>ی</w:t>
      </w:r>
      <w:r w:rsidRPr="00E7766E">
        <w:rPr>
          <w:rFonts w:hint="eastAsia"/>
          <w:color w:val="000000"/>
          <w:rtl/>
        </w:rPr>
        <w:t>ز</w:t>
      </w:r>
      <w:r w:rsidRPr="00E7766E">
        <w:rPr>
          <w:color w:val="000000"/>
          <w:rtl/>
        </w:rPr>
        <w:t xml:space="preserve"> ذکر </w:t>
      </w:r>
      <w:r w:rsidRPr="00E7766E">
        <w:rPr>
          <w:rFonts w:hint="eastAsia"/>
          <w:color w:val="000000"/>
          <w:rtl/>
        </w:rPr>
        <w:t>گرد</w:t>
      </w:r>
      <w:r w:rsidRPr="00E7766E">
        <w:rPr>
          <w:rFonts w:hint="cs"/>
          <w:color w:val="000000"/>
          <w:rtl/>
        </w:rPr>
        <w:t>ی</w:t>
      </w:r>
      <w:r w:rsidRPr="00E7766E">
        <w:rPr>
          <w:rFonts w:hint="eastAsia"/>
          <w:color w:val="000000"/>
          <w:rtl/>
        </w:rPr>
        <w:t>د،</w:t>
      </w:r>
      <w:r w:rsidRPr="00E7766E">
        <w:rPr>
          <w:color w:val="000000"/>
          <w:rtl/>
        </w:rPr>
        <w:t xml:space="preserve"> </w:t>
      </w:r>
      <w:r w:rsidRPr="00E7766E">
        <w:rPr>
          <w:rFonts w:hint="eastAsia"/>
          <w:color w:val="000000"/>
          <w:rtl/>
        </w:rPr>
        <w:t>پارامترها</w:t>
      </w:r>
      <w:r w:rsidRPr="00E7766E">
        <w:rPr>
          <w:rFonts w:hint="cs"/>
          <w:color w:val="000000"/>
          <w:rtl/>
        </w:rPr>
        <w:t>ی</w:t>
      </w:r>
      <w:r w:rsidRPr="00E7766E">
        <w:rPr>
          <w:color w:val="000000"/>
          <w:rtl/>
        </w:rPr>
        <w:t xml:space="preserve"> </w:t>
      </w:r>
      <w:r w:rsidRPr="00E7766E">
        <w:rPr>
          <w:rFonts w:hint="eastAsia"/>
          <w:color w:val="000000"/>
          <w:rtl/>
        </w:rPr>
        <w:t>مذکور،</w:t>
      </w:r>
      <w:r w:rsidRPr="00E7766E">
        <w:rPr>
          <w:color w:val="000000"/>
          <w:rtl/>
        </w:rPr>
        <w:t xml:space="preserve"> </w:t>
      </w:r>
      <w:r w:rsidRPr="00E7766E">
        <w:rPr>
          <w:rFonts w:hint="eastAsia"/>
          <w:color w:val="000000"/>
          <w:rtl/>
        </w:rPr>
        <w:t>در</w:t>
      </w:r>
      <w:r w:rsidRPr="00E7766E">
        <w:rPr>
          <w:color w:val="000000"/>
          <w:rtl/>
        </w:rPr>
        <w:t xml:space="preserve"> </w:t>
      </w:r>
      <w:r w:rsidRPr="00E7766E">
        <w:rPr>
          <w:rFonts w:hint="eastAsia"/>
          <w:color w:val="000000"/>
          <w:rtl/>
        </w:rPr>
        <w:t>محدوده</w:t>
      </w:r>
      <w:r w:rsidRPr="00E7766E">
        <w:rPr>
          <w:color w:val="000000"/>
          <w:rtl/>
        </w:rPr>
        <w:t xml:space="preserve"> </w:t>
      </w:r>
      <w:r w:rsidRPr="00E7766E">
        <w:rPr>
          <w:rFonts w:hint="eastAsia"/>
          <w:color w:val="000000"/>
          <w:rtl/>
        </w:rPr>
        <w:t>حفر</w:t>
      </w:r>
      <w:r w:rsidRPr="00E7766E">
        <w:rPr>
          <w:color w:val="000000"/>
          <w:rtl/>
        </w:rPr>
        <w:t xml:space="preserve"> </w:t>
      </w:r>
      <w:r w:rsidRPr="00E7766E">
        <w:rPr>
          <w:rFonts w:hint="eastAsia"/>
          <w:color w:val="000000"/>
          <w:rtl/>
        </w:rPr>
        <w:t>گمانه</w:t>
      </w:r>
      <w:r w:rsidR="0017606B" w:rsidRPr="00E7766E">
        <w:rPr>
          <w:color w:val="000000"/>
        </w:rPr>
        <w:t xml:space="preserve"> </w:t>
      </w:r>
      <w:r w:rsidRPr="00E7766E">
        <w:rPr>
          <w:rFonts w:hint="eastAsia"/>
          <w:color w:val="000000"/>
          <w:rtl/>
        </w:rPr>
        <w:t>ها</w:t>
      </w:r>
      <w:r w:rsidRPr="00E7766E">
        <w:rPr>
          <w:rFonts w:hint="cs"/>
          <w:color w:val="000000"/>
          <w:rtl/>
        </w:rPr>
        <w:t>ی</w:t>
      </w:r>
      <w:r w:rsidRPr="00E7766E">
        <w:rPr>
          <w:color w:val="000000"/>
          <w:rtl/>
        </w:rPr>
        <w:t xml:space="preserve"> </w:t>
      </w:r>
      <w:r w:rsidRPr="00E7766E">
        <w:rPr>
          <w:rFonts w:hint="eastAsia"/>
          <w:color w:val="000000"/>
          <w:rtl/>
        </w:rPr>
        <w:t>ماشـ</w:t>
      </w:r>
      <w:r w:rsidRPr="00E7766E">
        <w:rPr>
          <w:rFonts w:hint="cs"/>
          <w:color w:val="000000"/>
          <w:rtl/>
        </w:rPr>
        <w:t>ی</w:t>
      </w:r>
      <w:r w:rsidRPr="00E7766E">
        <w:rPr>
          <w:rFonts w:hint="eastAsia"/>
          <w:color w:val="000000"/>
          <w:rtl/>
        </w:rPr>
        <w:t>ن</w:t>
      </w:r>
      <w:r w:rsidRPr="00E7766E">
        <w:rPr>
          <w:rFonts w:hint="cs"/>
          <w:color w:val="000000"/>
          <w:rtl/>
        </w:rPr>
        <w:t>ی</w:t>
      </w:r>
      <w:r w:rsidRPr="00E7766E">
        <w:rPr>
          <w:color w:val="000000"/>
          <w:rtl/>
        </w:rPr>
        <w:t xml:space="preserve"> </w:t>
      </w:r>
      <w:r w:rsidRPr="00E7766E">
        <w:rPr>
          <w:rFonts w:hint="eastAsia"/>
          <w:color w:val="000000"/>
          <w:rtl/>
        </w:rPr>
        <w:t>قابل</w:t>
      </w:r>
      <w:r w:rsidRPr="00E7766E">
        <w:rPr>
          <w:color w:val="000000"/>
          <w:rtl/>
        </w:rPr>
        <w:t xml:space="preserve"> </w:t>
      </w:r>
      <w:r w:rsidRPr="00E7766E">
        <w:rPr>
          <w:rFonts w:hint="eastAsia"/>
          <w:color w:val="000000"/>
          <w:rtl/>
        </w:rPr>
        <w:t>استـفاده</w:t>
      </w:r>
      <w:r w:rsidRPr="00E7766E">
        <w:rPr>
          <w:color w:val="000000"/>
          <w:rtl/>
        </w:rPr>
        <w:t xml:space="preserve"> </w:t>
      </w:r>
      <w:r w:rsidRPr="00E7766E">
        <w:rPr>
          <w:rFonts w:hint="eastAsia"/>
          <w:color w:val="000000"/>
          <w:rtl/>
        </w:rPr>
        <w:t>است</w:t>
      </w:r>
      <w:r w:rsidRPr="00E7766E">
        <w:rPr>
          <w:color w:val="000000"/>
          <w:rtl/>
        </w:rPr>
        <w:t xml:space="preserve"> </w:t>
      </w:r>
      <w:r w:rsidRPr="00E7766E">
        <w:rPr>
          <w:rFonts w:hint="eastAsia"/>
          <w:color w:val="000000"/>
          <w:rtl/>
        </w:rPr>
        <w:t>و</w:t>
      </w:r>
      <w:r w:rsidRPr="00E7766E">
        <w:rPr>
          <w:color w:val="000000"/>
          <w:rtl/>
        </w:rPr>
        <w:t xml:space="preserve"> </w:t>
      </w:r>
      <w:r w:rsidRPr="00E7766E">
        <w:rPr>
          <w:rFonts w:hint="eastAsia"/>
          <w:color w:val="000000"/>
          <w:rtl/>
        </w:rPr>
        <w:t>مسـئول</w:t>
      </w:r>
      <w:r w:rsidRPr="00E7766E">
        <w:rPr>
          <w:rFonts w:hint="cs"/>
          <w:color w:val="000000"/>
          <w:rtl/>
        </w:rPr>
        <w:t>ی</w:t>
      </w:r>
      <w:r w:rsidRPr="00E7766E">
        <w:rPr>
          <w:rFonts w:hint="eastAsia"/>
          <w:color w:val="000000"/>
          <w:rtl/>
        </w:rPr>
        <w:t>ت</w:t>
      </w:r>
      <w:r w:rsidRPr="00E7766E">
        <w:rPr>
          <w:color w:val="000000"/>
          <w:rtl/>
        </w:rPr>
        <w:t xml:space="preserve"> </w:t>
      </w:r>
      <w:r w:rsidRPr="00E7766E">
        <w:rPr>
          <w:rFonts w:hint="eastAsia"/>
          <w:color w:val="000000"/>
          <w:rtl/>
        </w:rPr>
        <w:t>تعم</w:t>
      </w:r>
      <w:r w:rsidRPr="00E7766E">
        <w:rPr>
          <w:rFonts w:hint="cs"/>
          <w:color w:val="000000"/>
          <w:rtl/>
        </w:rPr>
        <w:t>ی</w:t>
      </w:r>
      <w:r w:rsidRPr="00E7766E">
        <w:rPr>
          <w:rFonts w:hint="eastAsia"/>
          <w:color w:val="000000"/>
          <w:rtl/>
        </w:rPr>
        <w:t>م</w:t>
      </w:r>
      <w:r w:rsidRPr="00E7766E">
        <w:rPr>
          <w:color w:val="000000"/>
          <w:rtl/>
        </w:rPr>
        <w:t xml:space="preserve"> </w:t>
      </w:r>
      <w:r w:rsidRPr="00E7766E">
        <w:rPr>
          <w:rFonts w:hint="eastAsia"/>
          <w:color w:val="000000"/>
          <w:rtl/>
        </w:rPr>
        <w:t>آن</w:t>
      </w:r>
      <w:r w:rsidRPr="00E7766E">
        <w:rPr>
          <w:color w:val="000000"/>
          <w:rtl/>
        </w:rPr>
        <w:t xml:space="preserve"> </w:t>
      </w:r>
      <w:r w:rsidRPr="00E7766E">
        <w:rPr>
          <w:rFonts w:hint="eastAsia"/>
          <w:color w:val="000000"/>
          <w:rtl/>
        </w:rPr>
        <w:t>به</w:t>
      </w:r>
      <w:r w:rsidRPr="00E7766E">
        <w:rPr>
          <w:color w:val="000000"/>
          <w:rtl/>
        </w:rPr>
        <w:t xml:space="preserve"> </w:t>
      </w:r>
      <w:r w:rsidRPr="00E7766E">
        <w:rPr>
          <w:rFonts w:hint="eastAsia"/>
          <w:color w:val="000000"/>
          <w:rtl/>
        </w:rPr>
        <w:t>کل</w:t>
      </w:r>
      <w:r w:rsidRPr="00E7766E">
        <w:rPr>
          <w:color w:val="000000"/>
          <w:rtl/>
        </w:rPr>
        <w:t xml:space="preserve"> </w:t>
      </w:r>
      <w:r w:rsidRPr="00E7766E">
        <w:rPr>
          <w:rFonts w:hint="eastAsia"/>
          <w:color w:val="000000"/>
          <w:rtl/>
        </w:rPr>
        <w:t>محدوده</w:t>
      </w:r>
      <w:r w:rsidRPr="00E7766E">
        <w:rPr>
          <w:color w:val="000000"/>
          <w:rtl/>
        </w:rPr>
        <w:t xml:space="preserve"> </w:t>
      </w:r>
      <w:r w:rsidRPr="00E7766E">
        <w:rPr>
          <w:rFonts w:hint="eastAsia"/>
          <w:color w:val="000000"/>
          <w:rtl/>
        </w:rPr>
        <w:t>بر</w:t>
      </w:r>
      <w:r w:rsidRPr="00E7766E">
        <w:rPr>
          <w:color w:val="000000"/>
          <w:rtl/>
        </w:rPr>
        <w:t xml:space="preserve"> </w:t>
      </w:r>
      <w:r w:rsidRPr="00E7766E">
        <w:rPr>
          <w:rFonts w:hint="eastAsia"/>
          <w:color w:val="000000"/>
          <w:rtl/>
        </w:rPr>
        <w:t>عهده</w:t>
      </w:r>
      <w:r w:rsidRPr="00E7766E">
        <w:rPr>
          <w:color w:val="000000"/>
          <w:rtl/>
        </w:rPr>
        <w:t xml:space="preserve"> </w:t>
      </w:r>
      <w:r w:rsidRPr="00E7766E">
        <w:rPr>
          <w:rFonts w:hint="eastAsia"/>
          <w:color w:val="000000"/>
          <w:rtl/>
        </w:rPr>
        <w:t>مشاور</w:t>
      </w:r>
      <w:r w:rsidRPr="00E7766E">
        <w:rPr>
          <w:color w:val="000000"/>
          <w:rtl/>
        </w:rPr>
        <w:t xml:space="preserve"> </w:t>
      </w:r>
      <w:r w:rsidRPr="00E7766E">
        <w:rPr>
          <w:rFonts w:hint="eastAsia"/>
          <w:color w:val="000000"/>
          <w:rtl/>
        </w:rPr>
        <w:t>نم</w:t>
      </w:r>
      <w:r w:rsidRPr="00E7766E">
        <w:rPr>
          <w:rFonts w:hint="cs"/>
          <w:color w:val="000000"/>
          <w:rtl/>
        </w:rPr>
        <w:t>ی</w:t>
      </w:r>
      <w:r w:rsidRPr="00E7766E">
        <w:rPr>
          <w:color w:val="000000"/>
        </w:rPr>
        <w:t>‌</w:t>
      </w:r>
      <w:r w:rsidRPr="00E7766E">
        <w:rPr>
          <w:rFonts w:hint="eastAsia"/>
          <w:color w:val="000000"/>
          <w:rtl/>
        </w:rPr>
        <w:t>باشد</w:t>
      </w:r>
      <w:r w:rsidRPr="00E7766E">
        <w:rPr>
          <w:color w:val="000000"/>
          <w:rtl/>
        </w:rPr>
        <w:t>.</w:t>
      </w:r>
      <w:r w:rsidR="001F3FD8" w:rsidRPr="00E7766E">
        <w:rPr>
          <w:color w:val="000000"/>
          <w:rtl/>
        </w:rPr>
        <w:t xml:space="preserve"> </w:t>
      </w:r>
      <w:r w:rsidRPr="00E7766E">
        <w:rPr>
          <w:rFonts w:hint="eastAsia"/>
          <w:rtl/>
        </w:rPr>
        <w:t>پارامترها</w:t>
      </w:r>
      <w:r w:rsidRPr="00E7766E">
        <w:rPr>
          <w:rtl/>
        </w:rPr>
        <w:t xml:space="preserve"> </w:t>
      </w:r>
      <w:r w:rsidRPr="00E7766E">
        <w:rPr>
          <w:rFonts w:hint="eastAsia"/>
          <w:rtl/>
        </w:rPr>
        <w:t>و</w:t>
      </w:r>
      <w:r w:rsidRPr="00E7766E">
        <w:rPr>
          <w:rtl/>
        </w:rPr>
        <w:t xml:space="preserve"> </w:t>
      </w:r>
      <w:r w:rsidRPr="00E7766E">
        <w:rPr>
          <w:rFonts w:hint="eastAsia"/>
          <w:rtl/>
        </w:rPr>
        <w:t>خصوص</w:t>
      </w:r>
      <w:r w:rsidRPr="00E7766E">
        <w:rPr>
          <w:rFonts w:hint="cs"/>
          <w:rtl/>
        </w:rPr>
        <w:t>ی</w:t>
      </w:r>
      <w:r w:rsidRPr="00E7766E">
        <w:rPr>
          <w:rFonts w:hint="eastAsia"/>
          <w:rtl/>
        </w:rPr>
        <w:t>ات</w:t>
      </w:r>
      <w:r w:rsidRPr="00E7766E">
        <w:rPr>
          <w:rtl/>
        </w:rPr>
        <w:t xml:space="preserve"> </w:t>
      </w:r>
      <w:r w:rsidRPr="00E7766E">
        <w:rPr>
          <w:rFonts w:hint="eastAsia"/>
          <w:rtl/>
        </w:rPr>
        <w:t>ف</w:t>
      </w:r>
      <w:r w:rsidRPr="00E7766E">
        <w:rPr>
          <w:rFonts w:hint="cs"/>
          <w:rtl/>
        </w:rPr>
        <w:t>ی</w:t>
      </w:r>
      <w:r w:rsidRPr="00E7766E">
        <w:rPr>
          <w:rFonts w:hint="eastAsia"/>
          <w:rtl/>
        </w:rPr>
        <w:t>ز</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مکــان</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خاک</w:t>
      </w:r>
      <w:r w:rsidR="00D51A8A" w:rsidRPr="00E7766E">
        <w:rPr>
          <w:rtl/>
        </w:rPr>
        <w:t xml:space="preserve"> و سنگ طب</w:t>
      </w:r>
      <w:r w:rsidR="00D51A8A" w:rsidRPr="00E7766E">
        <w:rPr>
          <w:rFonts w:hint="cs"/>
          <w:rtl/>
        </w:rPr>
        <w:t>ی</w:t>
      </w:r>
      <w:r w:rsidR="00D51A8A" w:rsidRPr="00E7766E">
        <w:rPr>
          <w:rFonts w:hint="eastAsia"/>
          <w:rtl/>
        </w:rPr>
        <w:t>ع</w:t>
      </w:r>
      <w:r w:rsidR="00D51A8A" w:rsidRPr="00E7766E">
        <w:rPr>
          <w:rFonts w:hint="cs"/>
          <w:rtl/>
        </w:rPr>
        <w:t>ی</w:t>
      </w:r>
      <w:r w:rsidR="00D51A8A" w:rsidRPr="00E7766E">
        <w:rPr>
          <w:rtl/>
        </w:rPr>
        <w:t xml:space="preserve"> در محدوده </w:t>
      </w:r>
      <w:r w:rsidR="007E073B" w:rsidRPr="00E7766E">
        <w:rPr>
          <w:rFonts w:hint="eastAsia"/>
          <w:rtl/>
        </w:rPr>
        <w:t>بسته</w:t>
      </w:r>
      <w:r w:rsidR="007E073B" w:rsidRPr="00E7766E">
        <w:rPr>
          <w:rFonts w:hint="eastAsia"/>
        </w:rPr>
        <w:t>‌</w:t>
      </w:r>
      <w:r w:rsidR="007E073B" w:rsidRPr="00E7766E">
        <w:rPr>
          <w:rFonts w:hint="cs"/>
          <w:rtl/>
        </w:rPr>
        <w:t>ی</w:t>
      </w:r>
      <w:r w:rsidR="007E073B" w:rsidRPr="00E7766E">
        <w:rPr>
          <w:rtl/>
        </w:rPr>
        <w:t xml:space="preserve"> </w:t>
      </w:r>
      <w:r w:rsidR="00F259DB" w:rsidRPr="00E7766E">
        <w:t>BK-1</w:t>
      </w:r>
      <w:r w:rsidR="000825E2" w:rsidRPr="00E7766E">
        <w:t>5</w:t>
      </w:r>
      <w:r w:rsidR="007E073B" w:rsidRPr="00E7766E">
        <w:rPr>
          <w:rtl/>
        </w:rPr>
        <w:t xml:space="preserve"> </w:t>
      </w:r>
      <w:r w:rsidRPr="00E7766E">
        <w:rPr>
          <w:rFonts w:hint="eastAsia"/>
          <w:rtl/>
        </w:rPr>
        <w:t>در</w:t>
      </w:r>
      <w:r w:rsidRPr="00E7766E">
        <w:rPr>
          <w:rtl/>
        </w:rPr>
        <w:t xml:space="preserve"> </w:t>
      </w:r>
      <w:r w:rsidRPr="00E7766E">
        <w:rPr>
          <w:rFonts w:hint="eastAsia"/>
          <w:rtl/>
        </w:rPr>
        <w:t>جدول</w:t>
      </w:r>
      <w:r w:rsidRPr="00E7766E">
        <w:rPr>
          <w:rtl/>
        </w:rPr>
        <w:t xml:space="preserve"> </w:t>
      </w:r>
      <w:r w:rsidR="00372207" w:rsidRPr="00E7766E">
        <w:rPr>
          <w:rtl/>
        </w:rPr>
        <w:t>5</w:t>
      </w:r>
      <w:r w:rsidRPr="00E7766E">
        <w:rPr>
          <w:rtl/>
        </w:rPr>
        <w:t>-</w:t>
      </w:r>
      <w:r w:rsidR="00372207" w:rsidRPr="00E7766E">
        <w:rPr>
          <w:rtl/>
        </w:rPr>
        <w:t xml:space="preserve">1 </w:t>
      </w:r>
      <w:r w:rsidRPr="00E7766E">
        <w:rPr>
          <w:rtl/>
        </w:rPr>
        <w:t>ارائه شده است.</w:t>
      </w:r>
      <w:r w:rsidR="008850D4" w:rsidRPr="00E7766E">
        <w:rPr>
          <w:rtl/>
        </w:rPr>
        <w:t xml:space="preserve"> </w:t>
      </w:r>
      <w:r w:rsidR="008850D4" w:rsidRPr="00E7766E">
        <w:rPr>
          <w:rFonts w:hint="cs"/>
          <w:rtl/>
        </w:rPr>
        <w:t>ی</w:t>
      </w:r>
      <w:r w:rsidR="008850D4" w:rsidRPr="00E7766E">
        <w:rPr>
          <w:rFonts w:hint="eastAsia"/>
          <w:rtl/>
        </w:rPr>
        <w:t>اد</w:t>
      </w:r>
      <w:r w:rsidR="008850D4" w:rsidRPr="00E7766E">
        <w:rPr>
          <w:rtl/>
        </w:rPr>
        <w:t xml:space="preserve"> </w:t>
      </w:r>
      <w:r w:rsidR="008850D4" w:rsidRPr="00E7766E">
        <w:rPr>
          <w:rFonts w:hint="eastAsia"/>
          <w:rtl/>
        </w:rPr>
        <w:t>آور</w:t>
      </w:r>
      <w:r w:rsidR="008850D4" w:rsidRPr="00E7766E">
        <w:rPr>
          <w:rtl/>
        </w:rPr>
        <w:t xml:space="preserve"> </w:t>
      </w:r>
      <w:r w:rsidR="008850D4" w:rsidRPr="00E7766E">
        <w:rPr>
          <w:rFonts w:hint="eastAsia"/>
          <w:rtl/>
        </w:rPr>
        <w:t>م</w:t>
      </w:r>
      <w:r w:rsidR="008850D4" w:rsidRPr="00E7766E">
        <w:rPr>
          <w:rFonts w:hint="cs"/>
          <w:rtl/>
        </w:rPr>
        <w:t>ی</w:t>
      </w:r>
      <w:r w:rsidR="008850D4" w:rsidRPr="00E7766E">
        <w:rPr>
          <w:rtl/>
        </w:rPr>
        <w:softHyphen/>
      </w:r>
      <w:r w:rsidR="008850D4" w:rsidRPr="00E7766E">
        <w:rPr>
          <w:rFonts w:hint="eastAsia"/>
          <w:rtl/>
        </w:rPr>
        <w:t>گردد</w:t>
      </w:r>
      <w:r w:rsidR="008850D4" w:rsidRPr="00E7766E">
        <w:rPr>
          <w:rtl/>
        </w:rPr>
        <w:t xml:space="preserve"> </w:t>
      </w:r>
      <w:r w:rsidR="008850D4" w:rsidRPr="00E7766E">
        <w:rPr>
          <w:rFonts w:hint="eastAsia"/>
          <w:rtl/>
        </w:rPr>
        <w:t>اگرچه</w:t>
      </w:r>
      <w:r w:rsidR="008850D4" w:rsidRPr="00E7766E">
        <w:rPr>
          <w:rtl/>
        </w:rPr>
        <w:t xml:space="preserve"> </w:t>
      </w:r>
      <w:r w:rsidR="008850D4" w:rsidRPr="00E7766E">
        <w:rPr>
          <w:rFonts w:hint="eastAsia"/>
          <w:rtl/>
        </w:rPr>
        <w:t>به</w:t>
      </w:r>
      <w:r w:rsidR="008850D4" w:rsidRPr="00E7766E">
        <w:rPr>
          <w:rtl/>
        </w:rPr>
        <w:t xml:space="preserve"> </w:t>
      </w:r>
      <w:r w:rsidR="008850D4" w:rsidRPr="00E7766E">
        <w:rPr>
          <w:rFonts w:hint="eastAsia"/>
          <w:rtl/>
        </w:rPr>
        <w:t>دل</w:t>
      </w:r>
      <w:r w:rsidR="008850D4" w:rsidRPr="00E7766E">
        <w:rPr>
          <w:rFonts w:hint="cs"/>
          <w:rtl/>
        </w:rPr>
        <w:t>ی</w:t>
      </w:r>
      <w:r w:rsidR="008850D4" w:rsidRPr="00E7766E">
        <w:rPr>
          <w:rFonts w:hint="eastAsia"/>
          <w:rtl/>
        </w:rPr>
        <w:t>ل</w:t>
      </w:r>
      <w:r w:rsidR="008850D4" w:rsidRPr="00E7766E">
        <w:rPr>
          <w:rtl/>
        </w:rPr>
        <w:t xml:space="preserve"> </w:t>
      </w:r>
      <w:r w:rsidR="008850D4" w:rsidRPr="00E7766E">
        <w:rPr>
          <w:rFonts w:hint="eastAsia"/>
          <w:rtl/>
        </w:rPr>
        <w:t>سفت</w:t>
      </w:r>
      <w:r w:rsidR="008850D4" w:rsidRPr="00E7766E">
        <w:rPr>
          <w:rFonts w:hint="cs"/>
          <w:rtl/>
        </w:rPr>
        <w:t>ی</w:t>
      </w:r>
      <w:r w:rsidR="008850D4" w:rsidRPr="00E7766E">
        <w:rPr>
          <w:rtl/>
        </w:rPr>
        <w:t xml:space="preserve"> </w:t>
      </w:r>
      <w:r w:rsidR="008850D4" w:rsidRPr="00E7766E">
        <w:rPr>
          <w:rFonts w:hint="eastAsia"/>
          <w:rtl/>
        </w:rPr>
        <w:t>لا</w:t>
      </w:r>
      <w:r w:rsidR="008850D4" w:rsidRPr="00E7766E">
        <w:rPr>
          <w:rFonts w:hint="cs"/>
          <w:rtl/>
        </w:rPr>
        <w:t>ی</w:t>
      </w:r>
      <w:r w:rsidR="008850D4" w:rsidRPr="00E7766E">
        <w:rPr>
          <w:rFonts w:hint="eastAsia"/>
          <w:rtl/>
        </w:rPr>
        <w:t>ه</w:t>
      </w:r>
      <w:r w:rsidR="008850D4" w:rsidRPr="00E7766E">
        <w:rPr>
          <w:rtl/>
        </w:rPr>
        <w:softHyphen/>
      </w:r>
      <w:r w:rsidR="008850D4" w:rsidRPr="00E7766E">
        <w:rPr>
          <w:rFonts w:hint="eastAsia"/>
          <w:rtl/>
        </w:rPr>
        <w:t>ها</w:t>
      </w:r>
      <w:r w:rsidR="008850D4" w:rsidRPr="00E7766E">
        <w:rPr>
          <w:rtl/>
        </w:rPr>
        <w:t xml:space="preserve"> </w:t>
      </w:r>
      <w:r w:rsidR="008850D4" w:rsidRPr="00E7766E">
        <w:rPr>
          <w:rFonts w:hint="eastAsia"/>
          <w:rtl/>
        </w:rPr>
        <w:t>امکان</w:t>
      </w:r>
      <w:r w:rsidR="008850D4" w:rsidRPr="00E7766E">
        <w:rPr>
          <w:rtl/>
        </w:rPr>
        <w:t xml:space="preserve"> </w:t>
      </w:r>
      <w:r w:rsidR="008850D4" w:rsidRPr="00E7766E">
        <w:rPr>
          <w:rFonts w:hint="eastAsia"/>
          <w:rtl/>
        </w:rPr>
        <w:t>اخذ</w:t>
      </w:r>
      <w:r w:rsidR="008850D4" w:rsidRPr="00E7766E">
        <w:rPr>
          <w:rtl/>
        </w:rPr>
        <w:t xml:space="preserve"> </w:t>
      </w:r>
      <w:r w:rsidR="008850D4" w:rsidRPr="00E7766E">
        <w:rPr>
          <w:rFonts w:hint="eastAsia"/>
          <w:rtl/>
        </w:rPr>
        <w:t>نمونه</w:t>
      </w:r>
      <w:r w:rsidR="008850D4" w:rsidRPr="00E7766E">
        <w:rPr>
          <w:rtl/>
        </w:rPr>
        <w:t xml:space="preserve"> </w:t>
      </w:r>
      <w:r w:rsidR="008850D4" w:rsidRPr="00E7766E">
        <w:rPr>
          <w:rFonts w:hint="eastAsia"/>
          <w:rtl/>
        </w:rPr>
        <w:t>دست</w:t>
      </w:r>
      <w:r w:rsidR="008850D4" w:rsidRPr="00E7766E">
        <w:rPr>
          <w:rtl/>
        </w:rPr>
        <w:t xml:space="preserve"> </w:t>
      </w:r>
      <w:r w:rsidR="008850D4" w:rsidRPr="00E7766E">
        <w:rPr>
          <w:rFonts w:hint="eastAsia"/>
          <w:rtl/>
        </w:rPr>
        <w:t>نخورده</w:t>
      </w:r>
      <w:r w:rsidR="008850D4" w:rsidRPr="00E7766E">
        <w:rPr>
          <w:rtl/>
        </w:rPr>
        <w:t xml:space="preserve"> </w:t>
      </w:r>
      <w:r w:rsidR="008850D4" w:rsidRPr="00E7766E">
        <w:rPr>
          <w:rFonts w:hint="eastAsia"/>
          <w:rtl/>
        </w:rPr>
        <w:t>و</w:t>
      </w:r>
      <w:r w:rsidR="008850D4" w:rsidRPr="00E7766E">
        <w:rPr>
          <w:rtl/>
        </w:rPr>
        <w:t xml:space="preserve"> </w:t>
      </w:r>
      <w:r w:rsidR="008850D4" w:rsidRPr="00E7766E">
        <w:rPr>
          <w:rFonts w:hint="eastAsia"/>
          <w:rtl/>
        </w:rPr>
        <w:t>مناسب</w:t>
      </w:r>
      <w:r w:rsidR="008850D4" w:rsidRPr="00E7766E">
        <w:rPr>
          <w:rtl/>
        </w:rPr>
        <w:t xml:space="preserve"> </w:t>
      </w:r>
      <w:r w:rsidR="008850D4" w:rsidRPr="00E7766E">
        <w:rPr>
          <w:rFonts w:hint="eastAsia"/>
          <w:rtl/>
        </w:rPr>
        <w:t>برا</w:t>
      </w:r>
      <w:r w:rsidR="008850D4" w:rsidRPr="00E7766E">
        <w:rPr>
          <w:rFonts w:hint="cs"/>
          <w:rtl/>
        </w:rPr>
        <w:t>ی</w:t>
      </w:r>
      <w:r w:rsidR="008850D4" w:rsidRPr="00E7766E">
        <w:rPr>
          <w:rtl/>
        </w:rPr>
        <w:t xml:space="preserve"> </w:t>
      </w:r>
      <w:r w:rsidR="008850D4" w:rsidRPr="00E7766E">
        <w:rPr>
          <w:rFonts w:hint="eastAsia"/>
          <w:rtl/>
        </w:rPr>
        <w:t>انجام</w:t>
      </w:r>
      <w:r w:rsidR="008850D4" w:rsidRPr="00E7766E">
        <w:rPr>
          <w:rtl/>
        </w:rPr>
        <w:t xml:space="preserve"> </w:t>
      </w:r>
      <w:r w:rsidR="008850D4" w:rsidRPr="00E7766E">
        <w:rPr>
          <w:rFonts w:hint="eastAsia"/>
          <w:rtl/>
        </w:rPr>
        <w:t>آزما</w:t>
      </w:r>
      <w:r w:rsidR="008850D4" w:rsidRPr="00E7766E">
        <w:rPr>
          <w:rFonts w:hint="cs"/>
          <w:rtl/>
        </w:rPr>
        <w:t>ی</w:t>
      </w:r>
      <w:r w:rsidR="008850D4" w:rsidRPr="00E7766E">
        <w:rPr>
          <w:rFonts w:hint="eastAsia"/>
          <w:rtl/>
        </w:rPr>
        <w:t>ش</w:t>
      </w:r>
      <w:r w:rsidR="008850D4" w:rsidRPr="00E7766E">
        <w:rPr>
          <w:rtl/>
        </w:rPr>
        <w:t xml:space="preserve"> </w:t>
      </w:r>
      <w:r w:rsidR="008850D4" w:rsidRPr="00E7766E">
        <w:rPr>
          <w:rFonts w:hint="eastAsia"/>
          <w:rtl/>
        </w:rPr>
        <w:t>تحک</w:t>
      </w:r>
      <w:r w:rsidR="008850D4" w:rsidRPr="00E7766E">
        <w:rPr>
          <w:rFonts w:hint="cs"/>
          <w:rtl/>
        </w:rPr>
        <w:t>ی</w:t>
      </w:r>
      <w:r w:rsidR="008850D4" w:rsidRPr="00E7766E">
        <w:rPr>
          <w:rFonts w:hint="eastAsia"/>
          <w:rtl/>
        </w:rPr>
        <w:t>م</w:t>
      </w:r>
      <w:r w:rsidR="008850D4" w:rsidRPr="00E7766E">
        <w:rPr>
          <w:rtl/>
        </w:rPr>
        <w:t xml:space="preserve"> </w:t>
      </w:r>
      <w:r w:rsidR="008850D4" w:rsidRPr="00E7766E">
        <w:rPr>
          <w:rFonts w:hint="eastAsia"/>
          <w:rtl/>
        </w:rPr>
        <w:t>وجود</w:t>
      </w:r>
      <w:r w:rsidR="008850D4" w:rsidRPr="00E7766E">
        <w:rPr>
          <w:rtl/>
        </w:rPr>
        <w:t xml:space="preserve"> </w:t>
      </w:r>
      <w:r w:rsidR="008850D4" w:rsidRPr="00E7766E">
        <w:rPr>
          <w:rFonts w:hint="eastAsia"/>
          <w:rtl/>
        </w:rPr>
        <w:t>نداشت</w:t>
      </w:r>
      <w:r w:rsidR="008850D4" w:rsidRPr="00E7766E">
        <w:rPr>
          <w:rtl/>
        </w:rPr>
        <w:t xml:space="preserve"> </w:t>
      </w:r>
      <w:r w:rsidR="008850D4" w:rsidRPr="00E7766E">
        <w:rPr>
          <w:rFonts w:hint="eastAsia"/>
          <w:rtl/>
        </w:rPr>
        <w:t>ل</w:t>
      </w:r>
      <w:r w:rsidR="008850D4" w:rsidRPr="00E7766E">
        <w:rPr>
          <w:rFonts w:hint="cs"/>
          <w:rtl/>
        </w:rPr>
        <w:t>ی</w:t>
      </w:r>
      <w:r w:rsidR="008850D4" w:rsidRPr="00E7766E">
        <w:rPr>
          <w:rFonts w:hint="eastAsia"/>
          <w:rtl/>
        </w:rPr>
        <w:t>کن</w:t>
      </w:r>
      <w:r w:rsidR="008850D4" w:rsidRPr="00E7766E">
        <w:rPr>
          <w:rtl/>
        </w:rPr>
        <w:t xml:space="preserve"> </w:t>
      </w:r>
      <w:r w:rsidR="008850D4" w:rsidRPr="00E7766E">
        <w:rPr>
          <w:rFonts w:hint="eastAsia"/>
          <w:rtl/>
        </w:rPr>
        <w:t>باتوجه</w:t>
      </w:r>
      <w:r w:rsidR="008850D4" w:rsidRPr="00E7766E">
        <w:rPr>
          <w:rtl/>
        </w:rPr>
        <w:t xml:space="preserve"> </w:t>
      </w:r>
      <w:r w:rsidR="008850D4" w:rsidRPr="00E7766E">
        <w:rPr>
          <w:rFonts w:hint="eastAsia"/>
          <w:rtl/>
        </w:rPr>
        <w:t>به</w:t>
      </w:r>
      <w:r w:rsidR="008850D4" w:rsidRPr="00E7766E">
        <w:rPr>
          <w:rtl/>
        </w:rPr>
        <w:t xml:space="preserve"> </w:t>
      </w:r>
      <w:r w:rsidR="008850D4" w:rsidRPr="00E7766E">
        <w:rPr>
          <w:rFonts w:hint="eastAsia"/>
          <w:rtl/>
        </w:rPr>
        <w:t>جنس</w:t>
      </w:r>
      <w:r w:rsidR="008850D4" w:rsidRPr="00E7766E">
        <w:rPr>
          <w:rtl/>
        </w:rPr>
        <w:t xml:space="preserve"> </w:t>
      </w:r>
      <w:r w:rsidR="008850D4" w:rsidRPr="00E7766E">
        <w:rPr>
          <w:rFonts w:hint="eastAsia"/>
          <w:rtl/>
        </w:rPr>
        <w:t>لا</w:t>
      </w:r>
      <w:r w:rsidR="008850D4" w:rsidRPr="00E7766E">
        <w:rPr>
          <w:rFonts w:hint="cs"/>
          <w:rtl/>
        </w:rPr>
        <w:t>ی</w:t>
      </w:r>
      <w:r w:rsidR="008850D4" w:rsidRPr="00E7766E">
        <w:rPr>
          <w:rFonts w:hint="eastAsia"/>
          <w:rtl/>
        </w:rPr>
        <w:t>ه</w:t>
      </w:r>
      <w:r w:rsidR="008850D4" w:rsidRPr="00E7766E">
        <w:rPr>
          <w:rtl/>
        </w:rPr>
        <w:softHyphen/>
      </w:r>
      <w:r w:rsidR="008850D4" w:rsidRPr="00E7766E">
        <w:rPr>
          <w:rFonts w:hint="eastAsia"/>
          <w:rtl/>
        </w:rPr>
        <w:t>ها</w:t>
      </w:r>
      <w:r w:rsidR="008850D4" w:rsidRPr="00E7766E">
        <w:rPr>
          <w:rtl/>
        </w:rPr>
        <w:t xml:space="preserve"> </w:t>
      </w:r>
      <w:r w:rsidR="008850D4" w:rsidRPr="00E7766E">
        <w:rPr>
          <w:rFonts w:hint="eastAsia"/>
          <w:rtl/>
        </w:rPr>
        <w:t>و</w:t>
      </w:r>
      <w:r w:rsidR="008850D4" w:rsidRPr="00E7766E">
        <w:rPr>
          <w:rtl/>
        </w:rPr>
        <w:t xml:space="preserve"> </w:t>
      </w:r>
      <w:r w:rsidR="008850D4" w:rsidRPr="00E7766E">
        <w:rPr>
          <w:rFonts w:hint="eastAsia"/>
          <w:rtl/>
        </w:rPr>
        <w:t>ماه</w:t>
      </w:r>
      <w:r w:rsidR="008850D4" w:rsidRPr="00E7766E">
        <w:rPr>
          <w:rFonts w:hint="cs"/>
          <w:rtl/>
        </w:rPr>
        <w:t>ی</w:t>
      </w:r>
      <w:r w:rsidR="008850D4" w:rsidRPr="00E7766E">
        <w:rPr>
          <w:rFonts w:hint="eastAsia"/>
          <w:rtl/>
        </w:rPr>
        <w:t>ت</w:t>
      </w:r>
      <w:r w:rsidR="008850D4" w:rsidRPr="00E7766E">
        <w:rPr>
          <w:rtl/>
        </w:rPr>
        <w:t xml:space="preserve"> </w:t>
      </w:r>
      <w:r w:rsidR="008850D4" w:rsidRPr="00E7766E">
        <w:rPr>
          <w:rFonts w:hint="eastAsia"/>
          <w:rtl/>
        </w:rPr>
        <w:t>تحک</w:t>
      </w:r>
      <w:r w:rsidR="008850D4" w:rsidRPr="00E7766E">
        <w:rPr>
          <w:rFonts w:hint="cs"/>
          <w:rtl/>
        </w:rPr>
        <w:t>ی</w:t>
      </w:r>
      <w:r w:rsidR="008850D4" w:rsidRPr="00E7766E">
        <w:rPr>
          <w:rFonts w:hint="eastAsia"/>
          <w:rtl/>
        </w:rPr>
        <w:t>م</w:t>
      </w:r>
      <w:r w:rsidR="008850D4" w:rsidRPr="00E7766E">
        <w:rPr>
          <w:rtl/>
        </w:rPr>
        <w:t xml:space="preserve"> </w:t>
      </w:r>
      <w:r w:rsidR="008850D4" w:rsidRPr="00E7766E">
        <w:rPr>
          <w:rFonts w:hint="eastAsia"/>
          <w:rtl/>
        </w:rPr>
        <w:t>پذ</w:t>
      </w:r>
      <w:r w:rsidR="008850D4" w:rsidRPr="00E7766E">
        <w:rPr>
          <w:rFonts w:hint="cs"/>
          <w:rtl/>
        </w:rPr>
        <w:t>ی</w:t>
      </w:r>
      <w:r w:rsidR="008850D4" w:rsidRPr="00E7766E">
        <w:rPr>
          <w:rFonts w:hint="eastAsia"/>
          <w:rtl/>
        </w:rPr>
        <w:t>ر</w:t>
      </w:r>
      <w:r w:rsidR="008850D4" w:rsidRPr="00E7766E">
        <w:rPr>
          <w:rFonts w:hint="cs"/>
          <w:rtl/>
        </w:rPr>
        <w:t>ی</w:t>
      </w:r>
      <w:r w:rsidR="008850D4" w:rsidRPr="00E7766E">
        <w:rPr>
          <w:rtl/>
        </w:rPr>
        <w:t xml:space="preserve"> </w:t>
      </w:r>
      <w:r w:rsidR="008850D4" w:rsidRPr="00E7766E">
        <w:rPr>
          <w:rFonts w:hint="eastAsia"/>
          <w:rtl/>
        </w:rPr>
        <w:t>آنها</w:t>
      </w:r>
      <w:r w:rsidR="008850D4" w:rsidRPr="00E7766E">
        <w:rPr>
          <w:rtl/>
        </w:rPr>
        <w:t xml:space="preserve"> </w:t>
      </w:r>
      <w:r w:rsidR="008850D4" w:rsidRPr="00E7766E">
        <w:rPr>
          <w:rFonts w:hint="eastAsia"/>
          <w:rtl/>
        </w:rPr>
        <w:t>به</w:t>
      </w:r>
      <w:r w:rsidR="008850D4" w:rsidRPr="00E7766E">
        <w:rPr>
          <w:rtl/>
        </w:rPr>
        <w:t xml:space="preserve"> </w:t>
      </w:r>
      <w:r w:rsidR="008850D4" w:rsidRPr="00E7766E">
        <w:rPr>
          <w:rFonts w:hint="eastAsia"/>
          <w:rtl/>
        </w:rPr>
        <w:t>دل</w:t>
      </w:r>
      <w:r w:rsidR="008850D4" w:rsidRPr="00E7766E">
        <w:rPr>
          <w:rFonts w:hint="cs"/>
          <w:rtl/>
        </w:rPr>
        <w:t>ی</w:t>
      </w:r>
      <w:r w:rsidR="008850D4" w:rsidRPr="00E7766E">
        <w:rPr>
          <w:rFonts w:hint="eastAsia"/>
          <w:rtl/>
        </w:rPr>
        <w:t>ل</w:t>
      </w:r>
      <w:r w:rsidR="008850D4" w:rsidRPr="00E7766E">
        <w:rPr>
          <w:rtl/>
        </w:rPr>
        <w:t xml:space="preserve"> </w:t>
      </w:r>
      <w:r w:rsidR="008850D4" w:rsidRPr="00E7766E">
        <w:rPr>
          <w:rFonts w:hint="eastAsia"/>
          <w:rtl/>
        </w:rPr>
        <w:t>احتمال</w:t>
      </w:r>
      <w:r w:rsidR="008850D4" w:rsidRPr="00E7766E">
        <w:rPr>
          <w:rtl/>
        </w:rPr>
        <w:t xml:space="preserve"> </w:t>
      </w:r>
      <w:r w:rsidR="008850D4" w:rsidRPr="00E7766E">
        <w:rPr>
          <w:rFonts w:hint="eastAsia"/>
          <w:rtl/>
        </w:rPr>
        <w:t>نشت</w:t>
      </w:r>
      <w:r w:rsidR="008850D4" w:rsidRPr="00E7766E">
        <w:rPr>
          <w:rtl/>
        </w:rPr>
        <w:t xml:space="preserve"> </w:t>
      </w:r>
      <w:r w:rsidR="008850D4" w:rsidRPr="00E7766E">
        <w:rPr>
          <w:rFonts w:hint="eastAsia"/>
          <w:rtl/>
        </w:rPr>
        <w:t>و</w:t>
      </w:r>
      <w:r w:rsidR="008850D4" w:rsidRPr="00E7766E">
        <w:rPr>
          <w:rtl/>
        </w:rPr>
        <w:t xml:space="preserve"> </w:t>
      </w:r>
      <w:r w:rsidR="008850D4" w:rsidRPr="00E7766E">
        <w:rPr>
          <w:rFonts w:hint="eastAsia"/>
          <w:rtl/>
        </w:rPr>
        <w:t>رسوخ</w:t>
      </w:r>
      <w:r w:rsidR="008850D4" w:rsidRPr="00E7766E">
        <w:rPr>
          <w:rtl/>
        </w:rPr>
        <w:t xml:space="preserve"> </w:t>
      </w:r>
      <w:r w:rsidR="008850D4" w:rsidRPr="00E7766E">
        <w:rPr>
          <w:rFonts w:hint="eastAsia"/>
          <w:rtl/>
        </w:rPr>
        <w:t>آب</w:t>
      </w:r>
      <w:r w:rsidR="008850D4" w:rsidRPr="00E7766E">
        <w:rPr>
          <w:rtl/>
        </w:rPr>
        <w:t xml:space="preserve"> </w:t>
      </w:r>
      <w:r w:rsidR="008850D4" w:rsidRPr="00E7766E">
        <w:rPr>
          <w:rFonts w:hint="eastAsia"/>
          <w:rtl/>
        </w:rPr>
        <w:t>به</w:t>
      </w:r>
      <w:r w:rsidR="008850D4" w:rsidRPr="00E7766E">
        <w:rPr>
          <w:rtl/>
        </w:rPr>
        <w:t xml:space="preserve"> </w:t>
      </w:r>
      <w:r w:rsidR="008850D4" w:rsidRPr="00E7766E">
        <w:rPr>
          <w:rFonts w:hint="eastAsia"/>
          <w:rtl/>
        </w:rPr>
        <w:t>ز</w:t>
      </w:r>
      <w:r w:rsidR="008850D4" w:rsidRPr="00E7766E">
        <w:rPr>
          <w:rFonts w:hint="cs"/>
          <w:rtl/>
        </w:rPr>
        <w:t>ی</w:t>
      </w:r>
      <w:r w:rsidR="008850D4" w:rsidRPr="00E7766E">
        <w:rPr>
          <w:rFonts w:hint="eastAsia"/>
          <w:rtl/>
        </w:rPr>
        <w:t>ر</w:t>
      </w:r>
      <w:r w:rsidR="008850D4" w:rsidRPr="00E7766E">
        <w:rPr>
          <w:rtl/>
        </w:rPr>
        <w:t xml:space="preserve"> </w:t>
      </w:r>
      <w:r w:rsidR="008850D4" w:rsidRPr="00E7766E">
        <w:rPr>
          <w:rFonts w:hint="eastAsia"/>
          <w:rtl/>
        </w:rPr>
        <w:t>تراز</w:t>
      </w:r>
      <w:r w:rsidR="008850D4" w:rsidRPr="00E7766E">
        <w:rPr>
          <w:rtl/>
        </w:rPr>
        <w:t xml:space="preserve"> </w:t>
      </w:r>
      <w:r w:rsidR="008850D4" w:rsidRPr="00E7766E">
        <w:rPr>
          <w:rFonts w:hint="eastAsia"/>
          <w:rtl/>
        </w:rPr>
        <w:t>شالوده</w:t>
      </w:r>
      <w:r w:rsidR="008850D4" w:rsidRPr="00E7766E">
        <w:rPr>
          <w:rtl/>
        </w:rPr>
        <w:softHyphen/>
      </w:r>
      <w:r w:rsidR="008850D4" w:rsidRPr="00E7766E">
        <w:rPr>
          <w:rFonts w:hint="eastAsia"/>
          <w:rtl/>
        </w:rPr>
        <w:t>ها،</w:t>
      </w:r>
      <w:r w:rsidR="008850D4" w:rsidRPr="00E7766E">
        <w:rPr>
          <w:rtl/>
        </w:rPr>
        <w:t xml:space="preserve"> </w:t>
      </w:r>
      <w:r w:rsidR="008850D4" w:rsidRPr="00E7766E">
        <w:rPr>
          <w:rFonts w:hint="eastAsia"/>
          <w:rtl/>
        </w:rPr>
        <w:t>نشست</w:t>
      </w:r>
      <w:r w:rsidR="008850D4" w:rsidRPr="00E7766E">
        <w:rPr>
          <w:rtl/>
        </w:rPr>
        <w:t xml:space="preserve"> </w:t>
      </w:r>
      <w:r w:rsidR="008850D4" w:rsidRPr="00E7766E">
        <w:rPr>
          <w:rFonts w:hint="eastAsia"/>
          <w:rtl/>
        </w:rPr>
        <w:t>تحک</w:t>
      </w:r>
      <w:r w:rsidR="008850D4" w:rsidRPr="00E7766E">
        <w:rPr>
          <w:rFonts w:hint="cs"/>
          <w:rtl/>
        </w:rPr>
        <w:t>ی</w:t>
      </w:r>
      <w:r w:rsidR="008850D4" w:rsidRPr="00E7766E">
        <w:rPr>
          <w:rFonts w:hint="eastAsia"/>
          <w:rtl/>
        </w:rPr>
        <w:t>م</w:t>
      </w:r>
      <w:r w:rsidR="008850D4" w:rsidRPr="00E7766E">
        <w:rPr>
          <w:rtl/>
        </w:rPr>
        <w:t xml:space="preserve"> </w:t>
      </w:r>
      <w:r w:rsidR="008850D4" w:rsidRPr="00E7766E">
        <w:rPr>
          <w:rFonts w:hint="eastAsia"/>
          <w:rtl/>
        </w:rPr>
        <w:t>در</w:t>
      </w:r>
      <w:r w:rsidR="008850D4" w:rsidRPr="00E7766E">
        <w:rPr>
          <w:rtl/>
        </w:rPr>
        <w:t xml:space="preserve"> </w:t>
      </w:r>
      <w:r w:rsidR="008850D4" w:rsidRPr="00E7766E">
        <w:rPr>
          <w:rFonts w:hint="eastAsia"/>
          <w:rtl/>
        </w:rPr>
        <w:t>شرا</w:t>
      </w:r>
      <w:r w:rsidR="008850D4" w:rsidRPr="00E7766E">
        <w:rPr>
          <w:rFonts w:hint="cs"/>
          <w:rtl/>
        </w:rPr>
        <w:t>ی</w:t>
      </w:r>
      <w:r w:rsidR="008850D4" w:rsidRPr="00E7766E">
        <w:rPr>
          <w:rFonts w:hint="eastAsia"/>
          <w:rtl/>
        </w:rPr>
        <w:t>ط</w:t>
      </w:r>
      <w:r w:rsidR="008850D4" w:rsidRPr="00E7766E">
        <w:rPr>
          <w:rtl/>
        </w:rPr>
        <w:t xml:space="preserve"> </w:t>
      </w:r>
      <w:r w:rsidR="008850D4" w:rsidRPr="00E7766E">
        <w:rPr>
          <w:rFonts w:hint="eastAsia"/>
          <w:rtl/>
        </w:rPr>
        <w:t>غ</w:t>
      </w:r>
      <w:r w:rsidR="008850D4" w:rsidRPr="00E7766E">
        <w:rPr>
          <w:rFonts w:hint="cs"/>
          <w:rtl/>
        </w:rPr>
        <w:t>ی</w:t>
      </w:r>
      <w:r w:rsidR="008850D4" w:rsidRPr="00E7766E">
        <w:rPr>
          <w:rFonts w:hint="eastAsia"/>
          <w:rtl/>
        </w:rPr>
        <w:t>راشباع</w:t>
      </w:r>
      <w:r w:rsidR="008850D4" w:rsidRPr="00E7766E">
        <w:rPr>
          <w:rtl/>
        </w:rPr>
        <w:t xml:space="preserve"> </w:t>
      </w:r>
      <w:r w:rsidR="008850D4" w:rsidRPr="00E7766E">
        <w:rPr>
          <w:rFonts w:hint="eastAsia"/>
          <w:rtl/>
        </w:rPr>
        <w:t>برا</w:t>
      </w:r>
      <w:r w:rsidR="008850D4" w:rsidRPr="00E7766E">
        <w:rPr>
          <w:rFonts w:hint="cs"/>
          <w:rtl/>
        </w:rPr>
        <w:t>ی</w:t>
      </w:r>
      <w:r w:rsidR="008850D4" w:rsidRPr="00E7766E">
        <w:rPr>
          <w:rtl/>
        </w:rPr>
        <w:t xml:space="preserve"> </w:t>
      </w:r>
      <w:r w:rsidR="008850D4" w:rsidRPr="00E7766E">
        <w:rPr>
          <w:rFonts w:hint="eastAsia"/>
          <w:rtl/>
        </w:rPr>
        <w:t>خاک</w:t>
      </w:r>
      <w:r w:rsidR="008850D4" w:rsidRPr="00E7766E">
        <w:rPr>
          <w:rtl/>
        </w:rPr>
        <w:t xml:space="preserve"> </w:t>
      </w:r>
      <w:r w:rsidR="008850D4" w:rsidRPr="00E7766E">
        <w:rPr>
          <w:rFonts w:hint="eastAsia"/>
          <w:rtl/>
        </w:rPr>
        <w:t>تا</w:t>
      </w:r>
      <w:r w:rsidR="008850D4" w:rsidRPr="00E7766E">
        <w:rPr>
          <w:rtl/>
        </w:rPr>
        <w:t xml:space="preserve"> </w:t>
      </w:r>
      <w:r w:rsidR="008850D4" w:rsidRPr="00E7766E">
        <w:rPr>
          <w:rFonts w:hint="eastAsia"/>
          <w:rtl/>
        </w:rPr>
        <w:t>عمق</w:t>
      </w:r>
      <w:r w:rsidR="008850D4" w:rsidRPr="00E7766E">
        <w:rPr>
          <w:rtl/>
        </w:rPr>
        <w:t xml:space="preserve"> </w:t>
      </w:r>
      <w:r w:rsidR="008850D4" w:rsidRPr="00E7766E">
        <w:rPr>
          <w:rFonts w:hint="eastAsia"/>
          <w:rtl/>
        </w:rPr>
        <w:t>حداکثر</w:t>
      </w:r>
      <w:r w:rsidR="008850D4" w:rsidRPr="00E7766E">
        <w:rPr>
          <w:rtl/>
        </w:rPr>
        <w:t xml:space="preserve"> </w:t>
      </w:r>
      <w:r w:rsidR="00D36299" w:rsidRPr="00E7766E">
        <w:rPr>
          <w:rtl/>
        </w:rPr>
        <w:t>4</w:t>
      </w:r>
      <w:r w:rsidR="005470B6" w:rsidRPr="00E7766E">
        <w:rPr>
          <w:rtl/>
        </w:rPr>
        <w:t xml:space="preserve"> </w:t>
      </w:r>
      <w:r w:rsidR="008850D4" w:rsidRPr="00E7766E">
        <w:rPr>
          <w:rFonts w:hint="eastAsia"/>
          <w:rtl/>
        </w:rPr>
        <w:t>متر</w:t>
      </w:r>
      <w:r w:rsidR="008850D4" w:rsidRPr="00E7766E">
        <w:rPr>
          <w:rtl/>
        </w:rPr>
        <w:t xml:space="preserve"> </w:t>
      </w:r>
      <w:r w:rsidR="008850D4" w:rsidRPr="00E7766E">
        <w:rPr>
          <w:rFonts w:hint="eastAsia"/>
          <w:rtl/>
        </w:rPr>
        <w:t>از</w:t>
      </w:r>
      <w:r w:rsidR="008850D4" w:rsidRPr="00E7766E">
        <w:rPr>
          <w:rtl/>
        </w:rPr>
        <w:t xml:space="preserve"> </w:t>
      </w:r>
      <w:r w:rsidR="008850D4" w:rsidRPr="00E7766E">
        <w:rPr>
          <w:rFonts w:hint="eastAsia"/>
          <w:rtl/>
        </w:rPr>
        <w:t>سطح</w:t>
      </w:r>
      <w:r w:rsidR="008850D4" w:rsidRPr="00E7766E">
        <w:rPr>
          <w:rtl/>
        </w:rPr>
        <w:t xml:space="preserve"> </w:t>
      </w:r>
      <w:r w:rsidR="008850D4" w:rsidRPr="00E7766E">
        <w:rPr>
          <w:rFonts w:hint="eastAsia"/>
          <w:rtl/>
        </w:rPr>
        <w:t>زم</w:t>
      </w:r>
      <w:r w:rsidR="008850D4" w:rsidRPr="00E7766E">
        <w:rPr>
          <w:rFonts w:hint="cs"/>
          <w:rtl/>
        </w:rPr>
        <w:t>ی</w:t>
      </w:r>
      <w:r w:rsidR="008850D4" w:rsidRPr="00E7766E">
        <w:rPr>
          <w:rFonts w:hint="eastAsia"/>
          <w:rtl/>
        </w:rPr>
        <w:t>ن</w:t>
      </w:r>
      <w:r w:rsidR="008850D4" w:rsidRPr="00E7766E">
        <w:rPr>
          <w:rtl/>
        </w:rPr>
        <w:t xml:space="preserve"> </w:t>
      </w:r>
      <w:r w:rsidR="008850D4" w:rsidRPr="00E7766E">
        <w:rPr>
          <w:rFonts w:hint="eastAsia"/>
          <w:rtl/>
        </w:rPr>
        <w:t>در</w:t>
      </w:r>
      <w:r w:rsidR="008850D4" w:rsidRPr="00E7766E">
        <w:rPr>
          <w:rtl/>
        </w:rPr>
        <w:t xml:space="preserve"> </w:t>
      </w:r>
      <w:r w:rsidR="008850D4" w:rsidRPr="00E7766E">
        <w:rPr>
          <w:rFonts w:hint="eastAsia"/>
          <w:rtl/>
        </w:rPr>
        <w:t>محاسبات</w:t>
      </w:r>
      <w:r w:rsidR="008850D4" w:rsidRPr="00E7766E">
        <w:rPr>
          <w:rtl/>
        </w:rPr>
        <w:t xml:space="preserve"> </w:t>
      </w:r>
      <w:r w:rsidR="008850D4" w:rsidRPr="00E7766E">
        <w:rPr>
          <w:rFonts w:hint="eastAsia"/>
          <w:rtl/>
        </w:rPr>
        <w:t>فرض</w:t>
      </w:r>
      <w:r w:rsidR="008850D4" w:rsidRPr="00E7766E">
        <w:rPr>
          <w:rtl/>
        </w:rPr>
        <w:t xml:space="preserve"> </w:t>
      </w:r>
      <w:r w:rsidR="008850D4" w:rsidRPr="00E7766E">
        <w:rPr>
          <w:rFonts w:hint="eastAsia"/>
          <w:rtl/>
        </w:rPr>
        <w:t>شده</w:t>
      </w:r>
      <w:r w:rsidR="008850D4" w:rsidRPr="00E7766E">
        <w:rPr>
          <w:rtl/>
        </w:rPr>
        <w:t xml:space="preserve"> </w:t>
      </w:r>
      <w:r w:rsidR="008850D4" w:rsidRPr="00E7766E">
        <w:rPr>
          <w:rFonts w:hint="eastAsia"/>
          <w:rtl/>
        </w:rPr>
        <w:t>است</w:t>
      </w:r>
      <w:r w:rsidR="008850D4" w:rsidRPr="00E7766E">
        <w:rPr>
          <w:rtl/>
        </w:rPr>
        <w:t>.</w:t>
      </w:r>
    </w:p>
    <w:p w14:paraId="6AD264F5" w14:textId="32C5C3AD" w:rsidR="003128BE" w:rsidRPr="00E7766E" w:rsidRDefault="003128BE" w:rsidP="00C971D9">
      <w:pPr>
        <w:pStyle w:val="BKP-TableCaption"/>
      </w:pPr>
      <w:bookmarkStart w:id="1247" w:name="_Toc76546280"/>
      <w:bookmarkStart w:id="1248" w:name="_Toc95115054"/>
      <w:bookmarkStart w:id="1249" w:name="_Toc97130943"/>
      <w:bookmarkStart w:id="1250" w:name="_Toc111450964"/>
      <w:r w:rsidRPr="00E7766E">
        <w:rPr>
          <w:rtl/>
        </w:rPr>
        <w:t>جدول 5-1</w:t>
      </w:r>
      <w:r w:rsidR="00297D37" w:rsidRPr="00E7766E">
        <w:t>.</w:t>
      </w:r>
      <w:r w:rsidR="00297D37" w:rsidRPr="00E7766E">
        <w:rPr>
          <w:rtl/>
        </w:rPr>
        <w:t xml:space="preserve"> </w:t>
      </w:r>
      <w:r w:rsidRPr="00E7766E">
        <w:rPr>
          <w:rFonts w:hint="eastAsia"/>
          <w:rtl/>
        </w:rPr>
        <w:t>مقادير</w:t>
      </w:r>
      <w:r w:rsidRPr="00E7766E">
        <w:rPr>
          <w:rtl/>
        </w:rPr>
        <w:t xml:space="preserve"> </w:t>
      </w:r>
      <w:r w:rsidRPr="00E7766E">
        <w:rPr>
          <w:rFonts w:hint="eastAsia"/>
          <w:rtl/>
        </w:rPr>
        <w:t>پيشنهادي</w:t>
      </w:r>
      <w:r w:rsidRPr="00E7766E">
        <w:rPr>
          <w:rtl/>
        </w:rPr>
        <w:t xml:space="preserve"> </w:t>
      </w:r>
      <w:r w:rsidRPr="00E7766E">
        <w:rPr>
          <w:rFonts w:hint="eastAsia"/>
          <w:rtl/>
        </w:rPr>
        <w:t>پارامترهاي</w:t>
      </w:r>
      <w:r w:rsidRPr="00E7766E">
        <w:rPr>
          <w:rtl/>
        </w:rPr>
        <w:t xml:space="preserve"> </w:t>
      </w:r>
      <w:r w:rsidRPr="00E7766E">
        <w:rPr>
          <w:rFonts w:hint="eastAsia"/>
          <w:rtl/>
        </w:rPr>
        <w:t>فيزيکي</w:t>
      </w:r>
      <w:r w:rsidRPr="00E7766E">
        <w:rPr>
          <w:rtl/>
        </w:rPr>
        <w:t xml:space="preserve"> </w:t>
      </w:r>
      <w:r w:rsidRPr="00E7766E">
        <w:rPr>
          <w:rFonts w:hint="eastAsia"/>
          <w:rtl/>
        </w:rPr>
        <w:t>و</w:t>
      </w:r>
      <w:r w:rsidRPr="00E7766E">
        <w:rPr>
          <w:rtl/>
        </w:rPr>
        <w:t xml:space="preserve"> </w:t>
      </w:r>
      <w:r w:rsidRPr="00E7766E">
        <w:rPr>
          <w:rFonts w:hint="eastAsia"/>
          <w:rtl/>
        </w:rPr>
        <w:t>مکانيکي</w:t>
      </w:r>
      <w:r w:rsidRPr="00E7766E">
        <w:rPr>
          <w:rtl/>
        </w:rPr>
        <w:t xml:space="preserve"> </w:t>
      </w:r>
      <w:r w:rsidR="00193030" w:rsidRPr="00E7766E">
        <w:rPr>
          <w:rFonts w:hint="eastAsia"/>
          <w:rtl/>
        </w:rPr>
        <w:t>لا</w:t>
      </w:r>
      <w:r w:rsidR="00193030" w:rsidRPr="00E7766E">
        <w:rPr>
          <w:rFonts w:hint="cs"/>
          <w:rtl/>
        </w:rPr>
        <w:t>ی</w:t>
      </w:r>
      <w:r w:rsidR="00193030" w:rsidRPr="00E7766E">
        <w:rPr>
          <w:rFonts w:hint="eastAsia"/>
          <w:rtl/>
        </w:rPr>
        <w:t>ه</w:t>
      </w:r>
      <w:r w:rsidR="00193030" w:rsidRPr="00E7766E">
        <w:rPr>
          <w:rtl/>
        </w:rPr>
        <w:softHyphen/>
      </w:r>
      <w:r w:rsidR="00193030" w:rsidRPr="00E7766E">
        <w:rPr>
          <w:rFonts w:hint="eastAsia"/>
          <w:rtl/>
        </w:rPr>
        <w:t>ها</w:t>
      </w:r>
      <w:r w:rsidR="00193030" w:rsidRPr="00E7766E">
        <w:rPr>
          <w:rFonts w:hint="cs"/>
          <w:rtl/>
        </w:rPr>
        <w:t>ی</w:t>
      </w:r>
      <w:r w:rsidR="00D51A8A" w:rsidRPr="00E7766E">
        <w:rPr>
          <w:rtl/>
        </w:rPr>
        <w:t xml:space="preserve"> خاک و سنگ </w:t>
      </w:r>
      <w:r w:rsidRPr="00E7766E">
        <w:rPr>
          <w:rFonts w:hint="eastAsia"/>
          <w:rtl/>
        </w:rPr>
        <w:t>طب</w:t>
      </w:r>
      <w:r w:rsidRPr="00E7766E">
        <w:rPr>
          <w:rFonts w:hint="cs"/>
          <w:rtl/>
        </w:rPr>
        <w:t>ی</w:t>
      </w:r>
      <w:r w:rsidRPr="00E7766E">
        <w:rPr>
          <w:rFonts w:hint="eastAsia"/>
          <w:rtl/>
        </w:rPr>
        <w:t>ع</w:t>
      </w:r>
      <w:r w:rsidRPr="00E7766E">
        <w:rPr>
          <w:rFonts w:hint="cs"/>
          <w:rtl/>
        </w:rPr>
        <w:t>ی</w:t>
      </w:r>
      <w:bookmarkEnd w:id="1247"/>
      <w:bookmarkEnd w:id="1248"/>
      <w:bookmarkEnd w:id="1249"/>
      <w:bookmarkEnd w:id="1250"/>
    </w:p>
    <w:tbl>
      <w:tblPr>
        <w:tblW w:w="97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14"/>
        <w:gridCol w:w="1659"/>
        <w:gridCol w:w="1898"/>
        <w:gridCol w:w="1807"/>
        <w:gridCol w:w="966"/>
      </w:tblGrid>
      <w:tr w:rsidR="00F259DB" w:rsidRPr="00E7766E" w14:paraId="7E7D3616" w14:textId="77777777" w:rsidTr="004A3319">
        <w:trPr>
          <w:trHeight w:val="487"/>
          <w:jc w:val="center"/>
        </w:trPr>
        <w:tc>
          <w:tcPr>
            <w:tcW w:w="375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2477FB79" w14:textId="48F308DB" w:rsidR="00F259DB" w:rsidRPr="00E7766E" w:rsidRDefault="00F259DB" w:rsidP="001C2A57">
            <w:pPr>
              <w:pStyle w:val="BKP-TableHeader"/>
            </w:pPr>
            <w:r w:rsidRPr="00E7766E">
              <w:t>Layer type according to Unified method</w:t>
            </w:r>
          </w:p>
        </w:tc>
        <w:tc>
          <w:tcPr>
            <w:tcW w:w="125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9F71D29" w14:textId="0389FBE3" w:rsidR="00F259DB" w:rsidRPr="00E7766E" w:rsidRDefault="00B51E34" w:rsidP="001C2A57">
            <w:pPr>
              <w:pStyle w:val="BKP-TableHeader"/>
            </w:pPr>
            <w:r w:rsidRPr="00E7766E">
              <w:t>Marl/</w:t>
            </w:r>
            <w:proofErr w:type="spellStart"/>
            <w:r w:rsidRPr="00E7766E">
              <w:t>ClayStone</w:t>
            </w:r>
            <w:proofErr w:type="spellEnd"/>
            <w:r w:rsidRPr="00E7766E">
              <w:t xml:space="preserve"> (CL)</w:t>
            </w:r>
          </w:p>
        </w:tc>
        <w:tc>
          <w:tcPr>
            <w:tcW w:w="1934"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08267D52" w14:textId="591B37C8" w:rsidR="00F259DB" w:rsidRPr="00E7766E" w:rsidRDefault="00F259DB" w:rsidP="001C2A57">
            <w:pPr>
              <w:pStyle w:val="BKP-TableHeader"/>
            </w:pPr>
            <w:r w:rsidRPr="00E7766E">
              <w:t>Marl/</w:t>
            </w:r>
            <w:proofErr w:type="spellStart"/>
            <w:r w:rsidRPr="00E7766E">
              <w:t>ClayStone</w:t>
            </w:r>
            <w:proofErr w:type="spellEnd"/>
            <w:r w:rsidRPr="00E7766E">
              <w:t xml:space="preserve"> (CL)</w:t>
            </w:r>
          </w:p>
        </w:tc>
        <w:tc>
          <w:tcPr>
            <w:tcW w:w="182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47A27AF2" w14:textId="7FB5B605" w:rsidR="00F259DB" w:rsidRPr="00E7766E" w:rsidRDefault="00F259DB" w:rsidP="001C2A57">
            <w:pPr>
              <w:pStyle w:val="BKP-TableHeader"/>
            </w:pPr>
            <w:r w:rsidRPr="00E7766E">
              <w:t>Marl/</w:t>
            </w:r>
            <w:proofErr w:type="spellStart"/>
            <w:r w:rsidRPr="00E7766E">
              <w:t>ClayStone</w:t>
            </w:r>
            <w:proofErr w:type="spellEnd"/>
            <w:r w:rsidRPr="00E7766E">
              <w:t xml:space="preserve"> (CL)</w:t>
            </w:r>
          </w:p>
        </w:tc>
        <w:tc>
          <w:tcPr>
            <w:tcW w:w="974"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3F536CAE" w14:textId="77777777" w:rsidR="00F259DB" w:rsidRPr="00E7766E" w:rsidRDefault="00F259DB" w:rsidP="001C2A57">
            <w:pPr>
              <w:pStyle w:val="BKP-TableHeader"/>
            </w:pPr>
            <w:r w:rsidRPr="00E7766E">
              <w:t>Unit</w:t>
            </w:r>
          </w:p>
        </w:tc>
      </w:tr>
      <w:tr w:rsidR="00F259DB" w:rsidRPr="00E7766E" w14:paraId="0F423565" w14:textId="77777777" w:rsidTr="004A3319">
        <w:trPr>
          <w:trHeight w:val="327"/>
          <w:jc w:val="center"/>
        </w:trPr>
        <w:tc>
          <w:tcPr>
            <w:tcW w:w="375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2490D2E5" w14:textId="4EDC543F" w:rsidR="00F259DB" w:rsidRPr="00E7766E" w:rsidRDefault="00F259DB" w:rsidP="000010BD">
            <w:pPr>
              <w:pStyle w:val="BKP-TableBody"/>
            </w:pPr>
            <w:r w:rsidRPr="00E7766E">
              <w:t>Depth</w:t>
            </w:r>
          </w:p>
        </w:tc>
        <w:tc>
          <w:tcPr>
            <w:tcW w:w="1250" w:type="dxa"/>
            <w:tcBorders>
              <w:top w:val="single" w:sz="4" w:space="0" w:color="auto"/>
              <w:left w:val="single" w:sz="4" w:space="0" w:color="auto"/>
              <w:bottom w:val="single" w:sz="4" w:space="0" w:color="auto"/>
              <w:right w:val="single" w:sz="4" w:space="0" w:color="auto"/>
            </w:tcBorders>
            <w:vAlign w:val="center"/>
          </w:tcPr>
          <w:p w14:paraId="62F75A0E" w14:textId="7914D03B" w:rsidR="00F259DB" w:rsidRPr="00E7766E" w:rsidRDefault="00F259DB" w:rsidP="000010BD">
            <w:pPr>
              <w:pStyle w:val="BKP-TableBody"/>
            </w:pPr>
            <w:r w:rsidRPr="00E7766E">
              <w:t>0.0-4.0</w:t>
            </w:r>
          </w:p>
        </w:tc>
        <w:tc>
          <w:tcPr>
            <w:tcW w:w="19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46B423" w14:textId="4B4253DD" w:rsidR="00F259DB" w:rsidRPr="00E7766E" w:rsidRDefault="00F259DB" w:rsidP="000010BD">
            <w:pPr>
              <w:pStyle w:val="BKP-TableBody"/>
            </w:pPr>
            <w:r w:rsidRPr="00E7766E">
              <w:t>4.0-10.0</w:t>
            </w:r>
          </w:p>
        </w:tc>
        <w:tc>
          <w:tcPr>
            <w:tcW w:w="1829" w:type="dxa"/>
            <w:tcBorders>
              <w:top w:val="single" w:sz="4" w:space="0" w:color="auto"/>
              <w:left w:val="single" w:sz="4" w:space="0" w:color="auto"/>
              <w:bottom w:val="single" w:sz="4" w:space="0" w:color="auto"/>
              <w:right w:val="single" w:sz="4" w:space="0" w:color="auto"/>
            </w:tcBorders>
            <w:vAlign w:val="center"/>
          </w:tcPr>
          <w:p w14:paraId="21796F85" w14:textId="4A981E26" w:rsidR="00F259DB" w:rsidRPr="00E7766E" w:rsidRDefault="00F259DB" w:rsidP="000010BD">
            <w:pPr>
              <w:pStyle w:val="BKP-TableBody"/>
            </w:pPr>
            <w:r w:rsidRPr="00E7766E">
              <w:t>10.0-15.0</w:t>
            </w:r>
          </w:p>
        </w:tc>
        <w:tc>
          <w:tcPr>
            <w:tcW w:w="9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B7FBC3" w14:textId="77777777" w:rsidR="00F259DB" w:rsidRPr="00E7766E" w:rsidRDefault="00F259DB" w:rsidP="000010BD">
            <w:pPr>
              <w:pStyle w:val="BKP-TableBody"/>
            </w:pPr>
            <w:r w:rsidRPr="00E7766E">
              <w:t>m</w:t>
            </w:r>
          </w:p>
        </w:tc>
      </w:tr>
      <w:tr w:rsidR="00F259DB" w:rsidRPr="00E7766E" w14:paraId="5507CE85" w14:textId="77777777" w:rsidTr="004A3319">
        <w:trPr>
          <w:trHeight w:val="323"/>
          <w:jc w:val="center"/>
        </w:trPr>
        <w:tc>
          <w:tcPr>
            <w:tcW w:w="3757" w:type="dxa"/>
            <w:tcBorders>
              <w:top w:val="single" w:sz="4" w:space="0" w:color="auto"/>
              <w:left w:val="single" w:sz="4" w:space="0" w:color="auto"/>
              <w:right w:val="single" w:sz="4" w:space="0" w:color="auto"/>
            </w:tcBorders>
            <w:shd w:val="clear" w:color="auto" w:fill="BDD6EE" w:themeFill="accent1" w:themeFillTint="66"/>
            <w:vAlign w:val="center"/>
            <w:hideMark/>
          </w:tcPr>
          <w:p w14:paraId="3586A2DD" w14:textId="77777777" w:rsidR="00F259DB" w:rsidRPr="00E7766E" w:rsidRDefault="00F259DB" w:rsidP="000010BD">
            <w:pPr>
              <w:pStyle w:val="BKP-TableBody"/>
            </w:pPr>
            <w:r w:rsidRPr="00E7766E">
              <w:t>Soil cohesion (Cu)</w:t>
            </w:r>
          </w:p>
        </w:tc>
        <w:tc>
          <w:tcPr>
            <w:tcW w:w="1250" w:type="dxa"/>
            <w:tcBorders>
              <w:top w:val="single" w:sz="4" w:space="0" w:color="auto"/>
              <w:left w:val="single" w:sz="4" w:space="0" w:color="auto"/>
              <w:right w:val="single" w:sz="4" w:space="0" w:color="auto"/>
            </w:tcBorders>
            <w:vAlign w:val="center"/>
          </w:tcPr>
          <w:p w14:paraId="0922C64A" w14:textId="56E6E6FA" w:rsidR="00F259DB" w:rsidRPr="00E7766E" w:rsidRDefault="00F259DB" w:rsidP="00B51E34">
            <w:pPr>
              <w:pStyle w:val="BKP-TableBody"/>
            </w:pPr>
            <w:r w:rsidRPr="00E7766E">
              <w:t>0.</w:t>
            </w:r>
            <w:r w:rsidR="00B51E34" w:rsidRPr="00E7766E">
              <w:t>75</w:t>
            </w:r>
            <w:r w:rsidRPr="00E7766E">
              <w:t>-1.</w:t>
            </w:r>
            <w:r w:rsidR="00B51E34" w:rsidRPr="00E7766E">
              <w:t>5</w:t>
            </w:r>
          </w:p>
        </w:tc>
        <w:tc>
          <w:tcPr>
            <w:tcW w:w="1934" w:type="dxa"/>
            <w:tcBorders>
              <w:top w:val="single" w:sz="4" w:space="0" w:color="auto"/>
              <w:left w:val="single" w:sz="4" w:space="0" w:color="auto"/>
              <w:right w:val="single" w:sz="4" w:space="0" w:color="auto"/>
            </w:tcBorders>
            <w:shd w:val="clear" w:color="auto" w:fill="auto"/>
            <w:vAlign w:val="center"/>
          </w:tcPr>
          <w:p w14:paraId="161DBBBC" w14:textId="4D86233C" w:rsidR="00F259DB" w:rsidRPr="00E7766E" w:rsidRDefault="00F259DB" w:rsidP="000010BD">
            <w:pPr>
              <w:pStyle w:val="BKP-TableBody"/>
            </w:pPr>
            <w:r w:rsidRPr="00E7766E">
              <w:t>1.</w:t>
            </w:r>
            <w:r w:rsidR="005470B6" w:rsidRPr="00E7766E">
              <w:t>5</w:t>
            </w:r>
            <w:r w:rsidRPr="00E7766E">
              <w:t>-2.5</w:t>
            </w:r>
          </w:p>
        </w:tc>
        <w:tc>
          <w:tcPr>
            <w:tcW w:w="1829" w:type="dxa"/>
            <w:tcBorders>
              <w:top w:val="single" w:sz="4" w:space="0" w:color="auto"/>
              <w:left w:val="single" w:sz="4" w:space="0" w:color="auto"/>
              <w:right w:val="single" w:sz="4" w:space="0" w:color="auto"/>
            </w:tcBorders>
            <w:vAlign w:val="center"/>
          </w:tcPr>
          <w:p w14:paraId="0DB7CD47" w14:textId="7337F24A" w:rsidR="00F259DB" w:rsidRPr="00E7766E" w:rsidRDefault="00F259DB" w:rsidP="003020AD">
            <w:pPr>
              <w:pStyle w:val="BKP-TableBody"/>
            </w:pPr>
            <w:r w:rsidRPr="00E7766E">
              <w:t>2.5-4.</w:t>
            </w:r>
            <w:r w:rsidR="00B51E34" w:rsidRPr="00E7766E">
              <w:t>5</w:t>
            </w:r>
          </w:p>
        </w:tc>
        <w:tc>
          <w:tcPr>
            <w:tcW w:w="974" w:type="dxa"/>
            <w:tcBorders>
              <w:top w:val="single" w:sz="4" w:space="0" w:color="auto"/>
              <w:left w:val="single" w:sz="4" w:space="0" w:color="auto"/>
              <w:right w:val="single" w:sz="4" w:space="0" w:color="auto"/>
            </w:tcBorders>
            <w:shd w:val="clear" w:color="auto" w:fill="auto"/>
            <w:vAlign w:val="center"/>
            <w:hideMark/>
          </w:tcPr>
          <w:p w14:paraId="5F4AD630" w14:textId="77777777" w:rsidR="00F259DB" w:rsidRPr="00E7766E" w:rsidRDefault="00F259DB" w:rsidP="000010BD">
            <w:pPr>
              <w:pStyle w:val="BKP-TableBody"/>
            </w:pPr>
            <w:r w:rsidRPr="00E7766E">
              <w:t>kg/cm2</w:t>
            </w:r>
          </w:p>
        </w:tc>
      </w:tr>
      <w:tr w:rsidR="00F259DB" w:rsidRPr="00E7766E" w14:paraId="1AAEEAFE" w14:textId="77777777" w:rsidTr="004A3319">
        <w:trPr>
          <w:trHeight w:val="340"/>
          <w:jc w:val="center"/>
        </w:trPr>
        <w:tc>
          <w:tcPr>
            <w:tcW w:w="3757" w:type="dxa"/>
            <w:tcBorders>
              <w:top w:val="single" w:sz="4" w:space="0" w:color="auto"/>
              <w:left w:val="single" w:sz="4" w:space="0" w:color="auto"/>
              <w:right w:val="single" w:sz="4" w:space="0" w:color="auto"/>
            </w:tcBorders>
            <w:shd w:val="clear" w:color="auto" w:fill="BDD6EE" w:themeFill="accent1" w:themeFillTint="66"/>
            <w:vAlign w:val="center"/>
            <w:hideMark/>
          </w:tcPr>
          <w:p w14:paraId="278AB16A" w14:textId="44172EB5" w:rsidR="00F259DB" w:rsidRPr="00E7766E" w:rsidRDefault="00F259DB" w:rsidP="000010BD">
            <w:pPr>
              <w:pStyle w:val="BKP-TableBody"/>
            </w:pPr>
            <w:r w:rsidRPr="00E7766E">
              <w:t>Soil wet density (</w:t>
            </w:r>
            <w:r w:rsidRPr="00E7766E">
              <w:sym w:font="Symbol" w:char="F067"/>
            </w:r>
            <w:r w:rsidRPr="00E7766E">
              <w:t>w)</w:t>
            </w:r>
          </w:p>
        </w:tc>
        <w:tc>
          <w:tcPr>
            <w:tcW w:w="1250" w:type="dxa"/>
            <w:tcBorders>
              <w:top w:val="single" w:sz="4" w:space="0" w:color="auto"/>
              <w:left w:val="single" w:sz="4" w:space="0" w:color="auto"/>
              <w:right w:val="single" w:sz="4" w:space="0" w:color="auto"/>
            </w:tcBorders>
            <w:vAlign w:val="center"/>
          </w:tcPr>
          <w:p w14:paraId="0EC4F4F8" w14:textId="719A3528" w:rsidR="00F259DB" w:rsidRPr="00E7766E" w:rsidRDefault="00F259DB" w:rsidP="000010BD">
            <w:pPr>
              <w:pStyle w:val="BKP-TableBody"/>
              <w:bidi w:val="0"/>
            </w:pPr>
            <w:r w:rsidRPr="00E7766E">
              <w:t>1.85-1.95</w:t>
            </w:r>
          </w:p>
        </w:tc>
        <w:tc>
          <w:tcPr>
            <w:tcW w:w="1934" w:type="dxa"/>
            <w:tcBorders>
              <w:top w:val="single" w:sz="4" w:space="0" w:color="auto"/>
              <w:left w:val="single" w:sz="4" w:space="0" w:color="auto"/>
              <w:right w:val="single" w:sz="4" w:space="0" w:color="auto"/>
            </w:tcBorders>
            <w:shd w:val="clear" w:color="auto" w:fill="auto"/>
            <w:vAlign w:val="center"/>
          </w:tcPr>
          <w:p w14:paraId="34F6902E" w14:textId="352FEFA8" w:rsidR="00F259DB" w:rsidRPr="00E7766E" w:rsidRDefault="00F259DB" w:rsidP="000010BD">
            <w:pPr>
              <w:pStyle w:val="BKP-TableBody"/>
            </w:pPr>
            <w:r w:rsidRPr="00E7766E">
              <w:t>1.90-2.00</w:t>
            </w:r>
          </w:p>
        </w:tc>
        <w:tc>
          <w:tcPr>
            <w:tcW w:w="1829" w:type="dxa"/>
            <w:tcBorders>
              <w:top w:val="single" w:sz="4" w:space="0" w:color="auto"/>
              <w:left w:val="single" w:sz="4" w:space="0" w:color="auto"/>
              <w:right w:val="single" w:sz="4" w:space="0" w:color="auto"/>
            </w:tcBorders>
            <w:vAlign w:val="center"/>
          </w:tcPr>
          <w:p w14:paraId="7206167D" w14:textId="1037FCE2" w:rsidR="00F259DB" w:rsidRPr="00E7766E" w:rsidRDefault="00F259DB" w:rsidP="000010BD">
            <w:pPr>
              <w:pStyle w:val="BKP-TableBody"/>
            </w:pPr>
            <w:r w:rsidRPr="00E7766E">
              <w:t>2.00-2.10</w:t>
            </w:r>
          </w:p>
        </w:tc>
        <w:tc>
          <w:tcPr>
            <w:tcW w:w="974" w:type="dxa"/>
            <w:tcBorders>
              <w:top w:val="single" w:sz="4" w:space="0" w:color="auto"/>
              <w:left w:val="single" w:sz="4" w:space="0" w:color="auto"/>
              <w:right w:val="single" w:sz="4" w:space="0" w:color="auto"/>
            </w:tcBorders>
            <w:shd w:val="clear" w:color="auto" w:fill="auto"/>
            <w:vAlign w:val="center"/>
            <w:hideMark/>
          </w:tcPr>
          <w:p w14:paraId="6E99BB2F" w14:textId="77777777" w:rsidR="00F259DB" w:rsidRPr="00E7766E" w:rsidRDefault="00F259DB" w:rsidP="000010BD">
            <w:pPr>
              <w:pStyle w:val="BKP-TableBody"/>
            </w:pPr>
            <w:r w:rsidRPr="00E7766E">
              <w:t>g/cm3</w:t>
            </w:r>
          </w:p>
        </w:tc>
      </w:tr>
      <w:tr w:rsidR="00F259DB" w:rsidRPr="00E7766E" w14:paraId="41034C94" w14:textId="77777777" w:rsidTr="004A3319">
        <w:trPr>
          <w:trHeight w:val="331"/>
          <w:jc w:val="center"/>
        </w:trPr>
        <w:tc>
          <w:tcPr>
            <w:tcW w:w="3757" w:type="dxa"/>
            <w:tcBorders>
              <w:top w:val="single" w:sz="4" w:space="0" w:color="auto"/>
              <w:left w:val="single" w:sz="4" w:space="0" w:color="auto"/>
              <w:right w:val="single" w:sz="4" w:space="0" w:color="auto"/>
            </w:tcBorders>
            <w:shd w:val="clear" w:color="auto" w:fill="BDD6EE" w:themeFill="accent1" w:themeFillTint="66"/>
            <w:vAlign w:val="center"/>
            <w:hideMark/>
          </w:tcPr>
          <w:p w14:paraId="4379E1EC" w14:textId="0A2B8C11" w:rsidR="00F259DB" w:rsidRPr="00E7766E" w:rsidRDefault="00F259DB" w:rsidP="000010BD">
            <w:pPr>
              <w:pStyle w:val="BKP-TableBody"/>
            </w:pPr>
            <w:r w:rsidRPr="00E7766E">
              <w:t>Soil module of elasticity (Es)</w:t>
            </w:r>
          </w:p>
        </w:tc>
        <w:tc>
          <w:tcPr>
            <w:tcW w:w="1250" w:type="dxa"/>
            <w:tcBorders>
              <w:top w:val="single" w:sz="4" w:space="0" w:color="auto"/>
              <w:left w:val="single" w:sz="4" w:space="0" w:color="auto"/>
              <w:right w:val="single" w:sz="4" w:space="0" w:color="auto"/>
            </w:tcBorders>
            <w:vAlign w:val="center"/>
          </w:tcPr>
          <w:p w14:paraId="35DCF7CC" w14:textId="0D9DB207" w:rsidR="00F259DB" w:rsidRPr="00E7766E" w:rsidRDefault="00F259DB" w:rsidP="003020AD">
            <w:pPr>
              <w:pStyle w:val="BKP-TableBody"/>
            </w:pPr>
            <w:r w:rsidRPr="00E7766E">
              <w:t>150-</w:t>
            </w:r>
            <w:r w:rsidR="00B51E34" w:rsidRPr="00E7766E">
              <w:t>200</w:t>
            </w:r>
          </w:p>
        </w:tc>
        <w:tc>
          <w:tcPr>
            <w:tcW w:w="1934" w:type="dxa"/>
            <w:tcBorders>
              <w:top w:val="single" w:sz="4" w:space="0" w:color="auto"/>
              <w:left w:val="single" w:sz="4" w:space="0" w:color="auto"/>
              <w:right w:val="single" w:sz="4" w:space="0" w:color="auto"/>
            </w:tcBorders>
            <w:shd w:val="clear" w:color="auto" w:fill="auto"/>
            <w:vAlign w:val="center"/>
          </w:tcPr>
          <w:p w14:paraId="791B1783" w14:textId="5E46F5A4" w:rsidR="00F259DB" w:rsidRPr="00E7766E" w:rsidRDefault="00281F59" w:rsidP="00281F59">
            <w:pPr>
              <w:pStyle w:val="BKP-TableBody"/>
            </w:pPr>
            <w:r w:rsidRPr="00E7766E">
              <w:t>200</w:t>
            </w:r>
            <w:r w:rsidR="00F259DB" w:rsidRPr="00E7766E">
              <w:t>-</w:t>
            </w:r>
            <w:r w:rsidRPr="00E7766E">
              <w:t>400</w:t>
            </w:r>
          </w:p>
        </w:tc>
        <w:tc>
          <w:tcPr>
            <w:tcW w:w="1829" w:type="dxa"/>
            <w:tcBorders>
              <w:top w:val="single" w:sz="4" w:space="0" w:color="auto"/>
              <w:left w:val="single" w:sz="4" w:space="0" w:color="auto"/>
              <w:right w:val="single" w:sz="4" w:space="0" w:color="auto"/>
            </w:tcBorders>
            <w:vAlign w:val="center"/>
          </w:tcPr>
          <w:p w14:paraId="1F61E498" w14:textId="1BB6F3F5" w:rsidR="00F259DB" w:rsidRPr="00E7766E" w:rsidRDefault="00281F59" w:rsidP="000010BD">
            <w:pPr>
              <w:pStyle w:val="BKP-TableBody"/>
            </w:pPr>
            <w:r w:rsidRPr="00E7766E">
              <w:t>400-600</w:t>
            </w:r>
          </w:p>
        </w:tc>
        <w:tc>
          <w:tcPr>
            <w:tcW w:w="974" w:type="dxa"/>
            <w:tcBorders>
              <w:top w:val="single" w:sz="4" w:space="0" w:color="auto"/>
              <w:left w:val="single" w:sz="4" w:space="0" w:color="auto"/>
              <w:right w:val="single" w:sz="4" w:space="0" w:color="auto"/>
            </w:tcBorders>
            <w:shd w:val="clear" w:color="auto" w:fill="auto"/>
            <w:vAlign w:val="center"/>
            <w:hideMark/>
          </w:tcPr>
          <w:p w14:paraId="098B5332" w14:textId="77777777" w:rsidR="00F259DB" w:rsidRPr="00E7766E" w:rsidRDefault="00F259DB" w:rsidP="000010BD">
            <w:pPr>
              <w:pStyle w:val="BKP-TableBody"/>
            </w:pPr>
            <w:r w:rsidRPr="00E7766E">
              <w:t>kg/cm2</w:t>
            </w:r>
          </w:p>
        </w:tc>
      </w:tr>
      <w:tr w:rsidR="00F259DB" w:rsidRPr="00E7766E" w14:paraId="12531766" w14:textId="77777777" w:rsidTr="004A3319">
        <w:trPr>
          <w:trHeight w:val="253"/>
          <w:jc w:val="center"/>
        </w:trPr>
        <w:tc>
          <w:tcPr>
            <w:tcW w:w="375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369D9213" w14:textId="20C017BB" w:rsidR="00F259DB" w:rsidRPr="00E7766E" w:rsidRDefault="00F259DB" w:rsidP="000010BD">
            <w:pPr>
              <w:pStyle w:val="BKP-TableBody"/>
            </w:pPr>
            <w:r w:rsidRPr="00E7766E">
              <w:t>Soil Poisson ratio (υ)</w:t>
            </w:r>
          </w:p>
        </w:tc>
        <w:tc>
          <w:tcPr>
            <w:tcW w:w="1250" w:type="dxa"/>
            <w:tcBorders>
              <w:top w:val="single" w:sz="4" w:space="0" w:color="auto"/>
              <w:left w:val="single" w:sz="4" w:space="0" w:color="auto"/>
              <w:bottom w:val="single" w:sz="4" w:space="0" w:color="auto"/>
              <w:right w:val="single" w:sz="4" w:space="0" w:color="auto"/>
            </w:tcBorders>
            <w:vAlign w:val="center"/>
          </w:tcPr>
          <w:p w14:paraId="55F9A13E" w14:textId="75C38058" w:rsidR="00F259DB" w:rsidRPr="00E7766E" w:rsidRDefault="00B51E34" w:rsidP="000010BD">
            <w:pPr>
              <w:pStyle w:val="BKP-TableBody"/>
            </w:pPr>
            <w:r w:rsidRPr="00E7766E">
              <w:t>0.30-0.35</w:t>
            </w:r>
          </w:p>
        </w:tc>
        <w:tc>
          <w:tcPr>
            <w:tcW w:w="19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ABA628" w14:textId="6537AD9D" w:rsidR="00F259DB" w:rsidRPr="00E7766E" w:rsidRDefault="00F259DB" w:rsidP="000010BD">
            <w:pPr>
              <w:pStyle w:val="BKP-TableBody"/>
            </w:pPr>
            <w:r w:rsidRPr="00E7766E">
              <w:t>0.30-0.35</w:t>
            </w:r>
          </w:p>
        </w:tc>
        <w:tc>
          <w:tcPr>
            <w:tcW w:w="1829" w:type="dxa"/>
            <w:tcBorders>
              <w:top w:val="single" w:sz="4" w:space="0" w:color="auto"/>
              <w:left w:val="single" w:sz="4" w:space="0" w:color="auto"/>
              <w:bottom w:val="single" w:sz="4" w:space="0" w:color="auto"/>
              <w:right w:val="single" w:sz="4" w:space="0" w:color="auto"/>
            </w:tcBorders>
            <w:vAlign w:val="center"/>
          </w:tcPr>
          <w:p w14:paraId="2812362F" w14:textId="240C58BF" w:rsidR="00F259DB" w:rsidRPr="00E7766E" w:rsidRDefault="00F259DB" w:rsidP="000010BD">
            <w:pPr>
              <w:pStyle w:val="BKP-TableBody"/>
            </w:pPr>
            <w:r w:rsidRPr="00E7766E">
              <w:t>0.30-0.35</w:t>
            </w:r>
          </w:p>
        </w:tc>
        <w:tc>
          <w:tcPr>
            <w:tcW w:w="97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B560E5" w14:textId="77777777" w:rsidR="00F259DB" w:rsidRPr="00E7766E" w:rsidRDefault="00F259DB" w:rsidP="000010BD">
            <w:pPr>
              <w:pStyle w:val="BKP-TableBody"/>
            </w:pPr>
            <w:r w:rsidRPr="00E7766E">
              <w:t>-</w:t>
            </w:r>
          </w:p>
        </w:tc>
      </w:tr>
    </w:tbl>
    <w:p w14:paraId="5DE0B75D" w14:textId="2A004635" w:rsidR="003128BE" w:rsidRPr="00E7766E" w:rsidRDefault="003128BE" w:rsidP="00863D94">
      <w:pPr>
        <w:pStyle w:val="Heading2"/>
        <w:rPr>
          <w:rtl/>
        </w:rPr>
      </w:pPr>
      <w:bookmarkStart w:id="1251" w:name="_Toc96953896"/>
      <w:bookmarkStart w:id="1252" w:name="_Toc96957210"/>
      <w:bookmarkStart w:id="1253" w:name="_Toc96958834"/>
      <w:bookmarkStart w:id="1254" w:name="_Toc96959117"/>
      <w:bookmarkStart w:id="1255" w:name="_Toc97118393"/>
      <w:bookmarkStart w:id="1256" w:name="_Toc97130945"/>
      <w:bookmarkStart w:id="1257" w:name="_Toc104799075"/>
      <w:bookmarkStart w:id="1258" w:name="_Toc111381074"/>
      <w:r w:rsidRPr="00E7766E">
        <w:rPr>
          <w:rFonts w:hint="eastAsia"/>
          <w:rtl/>
        </w:rPr>
        <w:t>پتانس</w:t>
      </w:r>
      <w:r w:rsidRPr="00E7766E">
        <w:rPr>
          <w:rFonts w:hint="cs"/>
          <w:rtl/>
        </w:rPr>
        <w:t>ی</w:t>
      </w:r>
      <w:r w:rsidRPr="00E7766E">
        <w:rPr>
          <w:rFonts w:hint="eastAsia"/>
          <w:rtl/>
        </w:rPr>
        <w:t>ل</w:t>
      </w:r>
      <w:r w:rsidRPr="00E7766E">
        <w:rPr>
          <w:rtl/>
        </w:rPr>
        <w:t xml:space="preserve"> </w:t>
      </w:r>
      <w:r w:rsidRPr="00E7766E">
        <w:rPr>
          <w:rFonts w:hint="eastAsia"/>
          <w:rtl/>
        </w:rPr>
        <w:t>روانگرا</w:t>
      </w:r>
      <w:r w:rsidRPr="00E7766E">
        <w:rPr>
          <w:rFonts w:hint="cs"/>
          <w:rtl/>
        </w:rPr>
        <w:t>یی</w:t>
      </w:r>
      <w:bookmarkEnd w:id="1251"/>
      <w:bookmarkEnd w:id="1252"/>
      <w:bookmarkEnd w:id="1253"/>
      <w:bookmarkEnd w:id="1254"/>
      <w:bookmarkEnd w:id="1255"/>
      <w:bookmarkEnd w:id="1256"/>
      <w:bookmarkEnd w:id="1257"/>
      <w:bookmarkEnd w:id="1258"/>
    </w:p>
    <w:p w14:paraId="10E7496C" w14:textId="77777777" w:rsidR="003128BE" w:rsidRPr="00E7766E" w:rsidRDefault="003128BE" w:rsidP="00503CA2">
      <w:pPr>
        <w:pStyle w:val="BKP-MatnNormal"/>
        <w:rPr>
          <w:rtl/>
        </w:rPr>
      </w:pPr>
      <w:r w:rsidRPr="00E7766E">
        <w:rPr>
          <w:rtl/>
        </w:rPr>
        <w:t>روانگ</w:t>
      </w:r>
      <w:r w:rsidRPr="00E7766E">
        <w:rPr>
          <w:rFonts w:hint="eastAsia"/>
          <w:rtl/>
        </w:rPr>
        <w:t>را</w:t>
      </w:r>
      <w:r w:rsidRPr="00E7766E">
        <w:rPr>
          <w:rFonts w:hint="cs"/>
          <w:rtl/>
        </w:rPr>
        <w:t>ی</w:t>
      </w:r>
      <w:r w:rsidRPr="00E7766E">
        <w:rPr>
          <w:rtl/>
        </w:rPr>
        <w:t>ي به واكنش خاك در برابر بارهاي ديناميكي يا تحريك ناشي از امواج برشي زودگذر اطلاق مي‏شود كه در نتيجه آن مقاومت خاك به طور كامل از بين رفته و حالتي آبگونه به خود مي‏گيرد. در صورتي كه يك ماسه اشباع به لرزه درآيد، متراكم شده و از حجم آن كاسته مي‏شود. در چنين شرايطي اگر آب نتواند به سرعت از محيط خارج و به اصطلاح زهك</w:t>
      </w:r>
      <w:r w:rsidRPr="00E7766E">
        <w:rPr>
          <w:rFonts w:hint="eastAsia"/>
          <w:rtl/>
        </w:rPr>
        <w:t>شي</w:t>
      </w:r>
      <w:r w:rsidRPr="00E7766E">
        <w:rPr>
          <w:rtl/>
        </w:rPr>
        <w:t xml:space="preserve"> شود، كاهش حجم باعث افزايش فشار</w:t>
      </w:r>
      <w:r w:rsidRPr="00E7766E">
        <w:t xml:space="preserve"> </w:t>
      </w:r>
      <w:r w:rsidRPr="00E7766E">
        <w:rPr>
          <w:rtl/>
        </w:rPr>
        <w:t>‌آب منفذي مي‏شود. وقتي كه فشار آب منفذي برابر فشار سربار شود، تنش موثر بين ذرات خاك صفر گشته، ماسه به طور كامل مقاومت برشي خود را از دست مي‏دهد و در نتيجه حالت‌ آبگونه پيدا مي‏كند. عوامل زمين شناسي متعددي در ميزان استعداد آ</w:t>
      </w:r>
      <w:r w:rsidRPr="00E7766E">
        <w:rPr>
          <w:rFonts w:hint="eastAsia"/>
          <w:rtl/>
        </w:rPr>
        <w:t>بگونه</w:t>
      </w:r>
      <w:r w:rsidRPr="00E7766E">
        <w:rPr>
          <w:rtl/>
        </w:rPr>
        <w:t xml:space="preserve"> شدن خاك دخالت دارند كه مهمترين آنها عبارتند از فرآيند رسوب‏گذاري، سن رسوب، تاريخچه زمين‏شناسي، عمق سطح ايستابي، دانه بندي، نوع خاک، ‌عمق مدفون شدن، شيب دامنه و بالاخره نزديكي به يك سطح آزاد. بديهي است با افزايش سن رسوب استعداد آبگونه </w:t>
      </w:r>
      <w:r w:rsidRPr="00E7766E">
        <w:rPr>
          <w:rtl/>
        </w:rPr>
        <w:lastRenderedPageBreak/>
        <w:t xml:space="preserve">شدن آن كاهش مي‏يابد. علت </w:t>
      </w:r>
      <w:r w:rsidRPr="00E7766E">
        <w:rPr>
          <w:rFonts w:hint="eastAsia"/>
          <w:rtl/>
        </w:rPr>
        <w:t>اين</w:t>
      </w:r>
      <w:r w:rsidRPr="00E7766E">
        <w:rPr>
          <w:rtl/>
        </w:rPr>
        <w:t xml:space="preserve"> امر پيش‏تنيدگي خاك بر اثر وزن رسوب يا زمين لرزه‏هاي قديمي مي‏باشد. بيشترين استعداد آبگونگي در نواحي ساحلي حاوي آبرفت‏هاي ماسه‏اي ريزدانه و اشباع شده كه از تراكم و ميزان رس كمي برخوردارند ديده مي‏شود.</w:t>
      </w:r>
    </w:p>
    <w:p w14:paraId="13F87786" w14:textId="3C1472DC" w:rsidR="003128BE" w:rsidRPr="00E7766E" w:rsidRDefault="003128BE" w:rsidP="00503CA2">
      <w:pPr>
        <w:pStyle w:val="BKP-MatnNormal"/>
        <w:rPr>
          <w:rtl/>
        </w:rPr>
      </w:pPr>
      <w:r w:rsidRPr="00E7766E">
        <w:rPr>
          <w:rFonts w:hint="eastAsia"/>
          <w:rtl/>
        </w:rPr>
        <w:t>همانگونه</w:t>
      </w:r>
      <w:r w:rsidRPr="00E7766E">
        <w:rPr>
          <w:rtl/>
        </w:rPr>
        <w:t xml:space="preserve"> </w:t>
      </w:r>
      <w:r w:rsidRPr="00E7766E">
        <w:rPr>
          <w:rFonts w:hint="eastAsia"/>
          <w:rtl/>
        </w:rPr>
        <w:t>که</w:t>
      </w:r>
      <w:r w:rsidRPr="00E7766E">
        <w:rPr>
          <w:rtl/>
        </w:rPr>
        <w:t xml:space="preserve"> </w:t>
      </w:r>
      <w:r w:rsidRPr="00E7766E">
        <w:rPr>
          <w:rFonts w:hint="eastAsia"/>
          <w:rtl/>
        </w:rPr>
        <w:t>پ</w:t>
      </w:r>
      <w:r w:rsidRPr="00E7766E">
        <w:rPr>
          <w:rFonts w:hint="cs"/>
          <w:rtl/>
        </w:rPr>
        <w:t>ی</w:t>
      </w:r>
      <w:r w:rsidRPr="00E7766E">
        <w:rPr>
          <w:rFonts w:hint="eastAsia"/>
          <w:rtl/>
        </w:rPr>
        <w:t>ش</w:t>
      </w:r>
      <w:r w:rsidRPr="00E7766E">
        <w:rPr>
          <w:rtl/>
        </w:rPr>
        <w:softHyphen/>
      </w:r>
      <w:r w:rsidRPr="00E7766E">
        <w:rPr>
          <w:rFonts w:hint="eastAsia"/>
          <w:rtl/>
        </w:rPr>
        <w:t>تر</w:t>
      </w:r>
      <w:r w:rsidRPr="00E7766E">
        <w:rPr>
          <w:rtl/>
        </w:rPr>
        <w:t xml:space="preserve"> </w:t>
      </w:r>
      <w:r w:rsidRPr="00E7766E">
        <w:rPr>
          <w:rFonts w:hint="eastAsia"/>
          <w:rtl/>
        </w:rPr>
        <w:t>ن</w:t>
      </w:r>
      <w:r w:rsidRPr="00E7766E">
        <w:rPr>
          <w:rFonts w:hint="cs"/>
          <w:rtl/>
        </w:rPr>
        <w:t>ی</w:t>
      </w:r>
      <w:r w:rsidRPr="00E7766E">
        <w:rPr>
          <w:rFonts w:hint="eastAsia"/>
          <w:rtl/>
        </w:rPr>
        <w:t>ز</w:t>
      </w:r>
      <w:r w:rsidRPr="00E7766E">
        <w:rPr>
          <w:rtl/>
        </w:rPr>
        <w:t xml:space="preserve"> </w:t>
      </w:r>
      <w:r w:rsidRPr="00E7766E">
        <w:rPr>
          <w:rFonts w:hint="eastAsia"/>
          <w:rtl/>
        </w:rPr>
        <w:t>ذکر</w:t>
      </w:r>
      <w:r w:rsidRPr="00E7766E">
        <w:rPr>
          <w:rtl/>
        </w:rPr>
        <w:t xml:space="preserve"> </w:t>
      </w:r>
      <w:r w:rsidRPr="00E7766E">
        <w:rPr>
          <w:rFonts w:hint="eastAsia"/>
          <w:rtl/>
        </w:rPr>
        <w:t>گرد</w:t>
      </w:r>
      <w:r w:rsidRPr="00E7766E">
        <w:rPr>
          <w:rFonts w:hint="cs"/>
          <w:rtl/>
        </w:rPr>
        <w:t>ی</w:t>
      </w:r>
      <w:r w:rsidRPr="00E7766E">
        <w:rPr>
          <w:rFonts w:hint="eastAsia"/>
          <w:rtl/>
        </w:rPr>
        <w:t>د</w:t>
      </w:r>
      <w:r w:rsidRPr="00E7766E">
        <w:rPr>
          <w:rtl/>
        </w:rPr>
        <w:t xml:space="preserve"> </w:t>
      </w:r>
      <w:r w:rsidRPr="00E7766E">
        <w:rPr>
          <w:rFonts w:hint="eastAsia"/>
          <w:rtl/>
        </w:rPr>
        <w:t>د</w:t>
      </w:r>
      <w:r w:rsidR="00A6119C" w:rsidRPr="00E7766E">
        <w:rPr>
          <w:rFonts w:hint="eastAsia"/>
          <w:rtl/>
        </w:rPr>
        <w:t>ر</w:t>
      </w:r>
      <w:r w:rsidR="00A6119C" w:rsidRPr="00E7766E">
        <w:rPr>
          <w:rtl/>
        </w:rPr>
        <w:t xml:space="preserve"> </w:t>
      </w:r>
      <w:r w:rsidR="006A1FAF" w:rsidRPr="00E7766E">
        <w:rPr>
          <w:rtl/>
        </w:rPr>
        <w:t>5</w:t>
      </w:r>
      <w:r w:rsidR="00F259DB" w:rsidRPr="00E7766E">
        <w:rPr>
          <w:rtl/>
        </w:rPr>
        <w:t xml:space="preserve"> </w:t>
      </w:r>
      <w:r w:rsidRPr="00E7766E">
        <w:rPr>
          <w:rFonts w:hint="eastAsia"/>
          <w:rtl/>
        </w:rPr>
        <w:t>گمانه</w:t>
      </w:r>
      <w:r w:rsidRPr="00E7766E">
        <w:rPr>
          <w:rtl/>
        </w:rPr>
        <w:softHyphen/>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حفر</w:t>
      </w:r>
      <w:r w:rsidRPr="00E7766E">
        <w:rPr>
          <w:rtl/>
        </w:rPr>
        <w:t xml:space="preserve"> شده</w:t>
      </w:r>
      <w:r w:rsidR="004A1DF6" w:rsidRPr="00E7766E">
        <w:rPr>
          <w:rtl/>
        </w:rPr>
        <w:t xml:space="preserve"> در </w:t>
      </w:r>
      <w:r w:rsidR="00ED6598" w:rsidRPr="00E7766E">
        <w:rPr>
          <w:rFonts w:hint="eastAsia"/>
          <w:rtl/>
        </w:rPr>
        <w:t>بسته</w:t>
      </w:r>
      <w:r w:rsidR="00ED6598" w:rsidRPr="00E7766E">
        <w:rPr>
          <w:rFonts w:hint="eastAsia"/>
        </w:rPr>
        <w:t>‌</w:t>
      </w:r>
      <w:r w:rsidR="00ED6598" w:rsidRPr="00E7766E">
        <w:rPr>
          <w:rFonts w:hint="cs"/>
          <w:rtl/>
        </w:rPr>
        <w:t>ی</w:t>
      </w:r>
      <w:r w:rsidR="00ED6598" w:rsidRPr="00E7766E">
        <w:rPr>
          <w:rtl/>
        </w:rPr>
        <w:t xml:space="preserve"> </w:t>
      </w:r>
      <w:r w:rsidR="00F259DB" w:rsidRPr="00E7766E">
        <w:t>BK-1</w:t>
      </w:r>
      <w:r w:rsidR="006A1FAF" w:rsidRPr="00E7766E">
        <w:t>5</w:t>
      </w:r>
      <w:r w:rsidRPr="00E7766E">
        <w:rPr>
          <w:rtl/>
        </w:rPr>
        <w:t xml:space="preserve"> </w:t>
      </w:r>
      <w:r w:rsidRPr="00E7766E">
        <w:rPr>
          <w:rFonts w:hint="eastAsia"/>
          <w:rtl/>
        </w:rPr>
        <w:t>در</w:t>
      </w:r>
      <w:r w:rsidRPr="00E7766E">
        <w:rPr>
          <w:rtl/>
        </w:rPr>
        <w:t xml:space="preserve"> </w:t>
      </w:r>
      <w:r w:rsidRPr="00E7766E">
        <w:rPr>
          <w:rFonts w:hint="eastAsia"/>
          <w:rtl/>
        </w:rPr>
        <w:t>زمان</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اجرا</w:t>
      </w:r>
      <w:r w:rsidRPr="00E7766E">
        <w:rPr>
          <w:rFonts w:hint="cs"/>
          <w:rtl/>
        </w:rPr>
        <w:t>یی</w:t>
      </w:r>
      <w:r w:rsidRPr="00E7766E">
        <w:rPr>
          <w:rtl/>
        </w:rPr>
        <w:t xml:space="preserve"> </w:t>
      </w:r>
      <w:r w:rsidRPr="00E7766E">
        <w:rPr>
          <w:rFonts w:hint="eastAsia"/>
          <w:rtl/>
        </w:rPr>
        <w:t>به</w:t>
      </w:r>
      <w:r w:rsidRPr="00E7766E">
        <w:rPr>
          <w:rtl/>
        </w:rPr>
        <w:t xml:space="preserve"> </w:t>
      </w:r>
      <w:r w:rsidRPr="00E7766E">
        <w:rPr>
          <w:rFonts w:hint="eastAsia"/>
          <w:rtl/>
        </w:rPr>
        <w:t>سطح</w:t>
      </w:r>
      <w:r w:rsidRPr="00E7766E">
        <w:rPr>
          <w:rtl/>
        </w:rPr>
        <w:t xml:space="preserve"> </w:t>
      </w:r>
      <w:r w:rsidRPr="00E7766E">
        <w:rPr>
          <w:rFonts w:hint="eastAsia"/>
          <w:rtl/>
        </w:rPr>
        <w:t>آب</w:t>
      </w:r>
      <w:r w:rsidRPr="00E7766E">
        <w:rPr>
          <w:rtl/>
        </w:rPr>
        <w:t xml:space="preserve"> </w:t>
      </w:r>
      <w:r w:rsidRPr="00E7766E">
        <w:rPr>
          <w:rFonts w:hint="eastAsia"/>
          <w:rtl/>
        </w:rPr>
        <w:t>ز</w:t>
      </w:r>
      <w:r w:rsidRPr="00E7766E">
        <w:rPr>
          <w:rFonts w:hint="cs"/>
          <w:rtl/>
        </w:rPr>
        <w:t>ی</w:t>
      </w:r>
      <w:r w:rsidRPr="00E7766E">
        <w:rPr>
          <w:rFonts w:hint="eastAsia"/>
          <w:rtl/>
        </w:rPr>
        <w:t>رزم</w:t>
      </w:r>
      <w:r w:rsidRPr="00E7766E">
        <w:rPr>
          <w:rFonts w:hint="cs"/>
          <w:rtl/>
        </w:rPr>
        <w:t>ی</w:t>
      </w:r>
      <w:r w:rsidRPr="00E7766E">
        <w:rPr>
          <w:rFonts w:hint="eastAsia"/>
          <w:rtl/>
        </w:rPr>
        <w:t>ن</w:t>
      </w:r>
      <w:r w:rsidRPr="00E7766E">
        <w:rPr>
          <w:rFonts w:hint="cs"/>
          <w:rtl/>
        </w:rPr>
        <w:t>ی</w:t>
      </w:r>
      <w:r w:rsidRPr="00E7766E">
        <w:rPr>
          <w:rtl/>
        </w:rPr>
        <w:t xml:space="preserve"> برخورد </w:t>
      </w:r>
      <w:r w:rsidR="00ED6598" w:rsidRPr="00E7766E">
        <w:rPr>
          <w:rFonts w:hint="eastAsia"/>
          <w:rtl/>
        </w:rPr>
        <w:t>ن</w:t>
      </w:r>
      <w:r w:rsidRPr="00E7766E">
        <w:rPr>
          <w:rtl/>
        </w:rPr>
        <w:t xml:space="preserve">شده </w:t>
      </w:r>
      <w:r w:rsidRPr="00E7766E">
        <w:rPr>
          <w:rFonts w:hint="eastAsia"/>
          <w:rtl/>
        </w:rPr>
        <w:t>است</w:t>
      </w:r>
      <w:r w:rsidRPr="00E7766E">
        <w:rPr>
          <w:rtl/>
        </w:rPr>
        <w:t xml:space="preserve"> </w:t>
      </w:r>
      <w:r w:rsidR="00ED6598" w:rsidRPr="00E7766E">
        <w:rPr>
          <w:rFonts w:hint="eastAsia"/>
          <w:rtl/>
        </w:rPr>
        <w:t>و</w:t>
      </w:r>
      <w:r w:rsidR="00ED6598" w:rsidRPr="00E7766E">
        <w:rPr>
          <w:rtl/>
        </w:rPr>
        <w:t xml:space="preserve"> </w:t>
      </w:r>
      <w:r w:rsidRPr="00E7766E">
        <w:rPr>
          <w:rFonts w:hint="eastAsia"/>
          <w:rtl/>
        </w:rPr>
        <w:t>به</w:t>
      </w:r>
      <w:r w:rsidRPr="00E7766E">
        <w:rPr>
          <w:rtl/>
        </w:rPr>
        <w:t xml:space="preserve"> </w:t>
      </w:r>
      <w:r w:rsidRPr="00E7766E">
        <w:rPr>
          <w:rFonts w:hint="eastAsia"/>
          <w:rtl/>
        </w:rPr>
        <w:t>دل</w:t>
      </w:r>
      <w:r w:rsidRPr="00E7766E">
        <w:rPr>
          <w:rFonts w:hint="cs"/>
          <w:rtl/>
        </w:rPr>
        <w:t>ی</w:t>
      </w:r>
      <w:r w:rsidRPr="00E7766E">
        <w:rPr>
          <w:rFonts w:hint="eastAsia"/>
          <w:rtl/>
        </w:rPr>
        <w:t>ل</w:t>
      </w:r>
      <w:r w:rsidRPr="00E7766E">
        <w:rPr>
          <w:rtl/>
        </w:rPr>
        <w:t xml:space="preserve"> </w:t>
      </w:r>
      <w:r w:rsidRPr="00E7766E">
        <w:rPr>
          <w:rFonts w:hint="eastAsia"/>
          <w:rtl/>
        </w:rPr>
        <w:t>عدم</w:t>
      </w:r>
      <w:r w:rsidRPr="00E7766E">
        <w:rPr>
          <w:rtl/>
        </w:rPr>
        <w:t xml:space="preserve"> </w:t>
      </w:r>
      <w:r w:rsidRPr="00E7766E">
        <w:rPr>
          <w:rFonts w:hint="eastAsia"/>
          <w:rtl/>
        </w:rPr>
        <w:t>مشاهده</w:t>
      </w:r>
      <w:r w:rsidRPr="00E7766E">
        <w:rPr>
          <w:rtl/>
        </w:rPr>
        <w:t xml:space="preserve"> </w:t>
      </w:r>
      <w:r w:rsidRPr="00E7766E">
        <w:rPr>
          <w:rFonts w:hint="eastAsia"/>
          <w:rtl/>
        </w:rPr>
        <w:t>لا</w:t>
      </w:r>
      <w:r w:rsidRPr="00E7766E">
        <w:rPr>
          <w:rFonts w:hint="cs"/>
          <w:rtl/>
        </w:rPr>
        <w:t>ی</w:t>
      </w:r>
      <w:r w:rsidRPr="00E7766E">
        <w:rPr>
          <w:rFonts w:hint="eastAsia"/>
          <w:rtl/>
        </w:rPr>
        <w:t>ه‌ها</w:t>
      </w:r>
      <w:r w:rsidRPr="00E7766E">
        <w:rPr>
          <w:rFonts w:hint="cs"/>
          <w:rtl/>
        </w:rPr>
        <w:t>ی</w:t>
      </w:r>
      <w:r w:rsidRPr="00E7766E">
        <w:rPr>
          <w:rtl/>
        </w:rPr>
        <w:t xml:space="preserve"> </w:t>
      </w:r>
      <w:r w:rsidRPr="00E7766E">
        <w:rPr>
          <w:rFonts w:hint="eastAsia"/>
          <w:rtl/>
        </w:rPr>
        <w:t>سست</w:t>
      </w:r>
      <w:r w:rsidRPr="00E7766E">
        <w:rPr>
          <w:rtl/>
        </w:rPr>
        <w:t xml:space="preserve"> </w:t>
      </w:r>
      <w:r w:rsidRPr="00E7766E">
        <w:rPr>
          <w:rFonts w:hint="eastAsia"/>
          <w:rtl/>
        </w:rPr>
        <w:t>و</w:t>
      </w:r>
      <w:r w:rsidRPr="00E7766E">
        <w:rPr>
          <w:rtl/>
        </w:rPr>
        <w:t xml:space="preserve"> </w:t>
      </w:r>
      <w:r w:rsidRPr="00E7766E">
        <w:rPr>
          <w:rFonts w:hint="eastAsia"/>
          <w:rtl/>
        </w:rPr>
        <w:t>ن</w:t>
      </w:r>
      <w:r w:rsidRPr="00E7766E">
        <w:rPr>
          <w:rFonts w:hint="cs"/>
          <w:rtl/>
        </w:rPr>
        <w:t>ی</w:t>
      </w:r>
      <w:r w:rsidRPr="00E7766E">
        <w:rPr>
          <w:rFonts w:hint="eastAsia"/>
          <w:rtl/>
        </w:rPr>
        <w:t>مه</w:t>
      </w:r>
      <w:r w:rsidRPr="00E7766E">
        <w:rPr>
          <w:rtl/>
        </w:rPr>
        <w:t xml:space="preserve"> </w:t>
      </w:r>
      <w:r w:rsidRPr="00E7766E">
        <w:rPr>
          <w:rFonts w:hint="eastAsia"/>
          <w:rtl/>
        </w:rPr>
        <w:t>متراکم</w:t>
      </w:r>
      <w:r w:rsidRPr="00E7766E">
        <w:rPr>
          <w:rtl/>
        </w:rPr>
        <w:t xml:space="preserve"> </w:t>
      </w:r>
      <w:r w:rsidRPr="00E7766E">
        <w:rPr>
          <w:rFonts w:hint="eastAsia"/>
          <w:rtl/>
        </w:rPr>
        <w:t>ماسه‌ا</w:t>
      </w:r>
      <w:r w:rsidRPr="00E7766E">
        <w:rPr>
          <w:rFonts w:hint="cs"/>
          <w:rtl/>
        </w:rPr>
        <w:t>ی</w:t>
      </w:r>
      <w:r w:rsidRPr="00E7766E">
        <w:rPr>
          <w:rtl/>
        </w:rPr>
        <w:t xml:space="preserve"> </w:t>
      </w:r>
      <w:r w:rsidRPr="00E7766E">
        <w:rPr>
          <w:rFonts w:hint="eastAsia"/>
          <w:rtl/>
        </w:rPr>
        <w:t>اشباع،</w:t>
      </w:r>
      <w:r w:rsidRPr="00E7766E">
        <w:rPr>
          <w:rtl/>
        </w:rPr>
        <w:t xml:space="preserve"> </w:t>
      </w:r>
      <w:r w:rsidRPr="00E7766E">
        <w:rPr>
          <w:rFonts w:hint="eastAsia"/>
          <w:rtl/>
        </w:rPr>
        <w:t>پتانس</w:t>
      </w:r>
      <w:r w:rsidRPr="00E7766E">
        <w:rPr>
          <w:rFonts w:hint="cs"/>
          <w:rtl/>
        </w:rPr>
        <w:t>ی</w:t>
      </w:r>
      <w:r w:rsidRPr="00E7766E">
        <w:rPr>
          <w:rFonts w:hint="eastAsia"/>
          <w:rtl/>
        </w:rPr>
        <w:t>ل</w:t>
      </w:r>
      <w:r w:rsidRPr="00E7766E">
        <w:rPr>
          <w:rtl/>
        </w:rPr>
        <w:t xml:space="preserve"> </w:t>
      </w:r>
      <w:r w:rsidRPr="00E7766E">
        <w:rPr>
          <w:rFonts w:hint="eastAsia"/>
          <w:rtl/>
        </w:rPr>
        <w:t>وقوع</w:t>
      </w:r>
      <w:r w:rsidRPr="00E7766E">
        <w:rPr>
          <w:rtl/>
        </w:rPr>
        <w:t xml:space="preserve"> </w:t>
      </w:r>
      <w:r w:rsidRPr="00E7766E">
        <w:rPr>
          <w:rFonts w:hint="eastAsia"/>
          <w:rtl/>
        </w:rPr>
        <w:t>روانگرا</w:t>
      </w:r>
      <w:r w:rsidRPr="00E7766E">
        <w:rPr>
          <w:rFonts w:hint="cs"/>
          <w:rtl/>
        </w:rPr>
        <w:t>یی</w:t>
      </w:r>
      <w:r w:rsidRPr="00E7766E">
        <w:rPr>
          <w:rFonts w:hint="eastAsia"/>
          <w:rtl/>
        </w:rPr>
        <w:t>،</w:t>
      </w:r>
      <w:r w:rsidRPr="00E7766E">
        <w:rPr>
          <w:rtl/>
        </w:rPr>
        <w:t xml:space="preserve"> منتف</w:t>
      </w:r>
      <w:r w:rsidRPr="00E7766E">
        <w:rPr>
          <w:rFonts w:hint="cs"/>
          <w:rtl/>
        </w:rPr>
        <w:t>ی</w:t>
      </w:r>
      <w:r w:rsidRPr="00E7766E">
        <w:rPr>
          <w:rtl/>
        </w:rPr>
        <w:t xml:space="preserve"> است. </w:t>
      </w:r>
      <w:r w:rsidRPr="00E7766E">
        <w:rPr>
          <w:rFonts w:hint="eastAsia"/>
          <w:rtl/>
        </w:rPr>
        <w:t>به</w:t>
      </w:r>
      <w:r w:rsidRPr="00E7766E">
        <w:rPr>
          <w:rtl/>
        </w:rPr>
        <w:t xml:space="preserve"> </w:t>
      </w:r>
      <w:r w:rsidRPr="00E7766E">
        <w:rPr>
          <w:rFonts w:hint="eastAsia"/>
          <w:rtl/>
        </w:rPr>
        <w:t>علاوه</w:t>
      </w:r>
      <w:r w:rsidRPr="00E7766E">
        <w:rPr>
          <w:rtl/>
        </w:rPr>
        <w:t xml:space="preserve"> </w:t>
      </w:r>
      <w:r w:rsidRPr="00E7766E">
        <w:rPr>
          <w:rFonts w:hint="eastAsia"/>
          <w:rtl/>
        </w:rPr>
        <w:t>طبق</w:t>
      </w:r>
      <w:r w:rsidRPr="00E7766E">
        <w:rPr>
          <w:rtl/>
        </w:rPr>
        <w:t xml:space="preserve"> مراجع</w:t>
      </w:r>
      <w:r w:rsidRPr="00E7766E">
        <w:rPr>
          <w:rFonts w:hint="cs"/>
          <w:rtl/>
        </w:rPr>
        <w:t>ی</w:t>
      </w:r>
      <w:r w:rsidRPr="00E7766E">
        <w:rPr>
          <w:rtl/>
        </w:rPr>
        <w:t xml:space="preserve"> چون نشر</w:t>
      </w:r>
      <w:r w:rsidRPr="00E7766E">
        <w:rPr>
          <w:rFonts w:hint="cs"/>
          <w:rtl/>
        </w:rPr>
        <w:t>ی</w:t>
      </w:r>
      <w:r w:rsidRPr="00E7766E">
        <w:rPr>
          <w:rFonts w:hint="eastAsia"/>
          <w:rtl/>
        </w:rPr>
        <w:t>ه</w:t>
      </w:r>
      <w:r w:rsidRPr="00E7766E">
        <w:rPr>
          <w:rtl/>
        </w:rPr>
        <w:t xml:space="preserve"> 525 و</w:t>
      </w:r>
      <w:r w:rsidR="004A1DF6" w:rsidRPr="00E7766E">
        <w:rPr>
          <w:rtl/>
        </w:rPr>
        <w:t xml:space="preserve"> مطابق با بند 6-2-1 آ</w:t>
      </w:r>
      <w:r w:rsidR="004A1DF6" w:rsidRPr="00E7766E">
        <w:rPr>
          <w:rFonts w:hint="cs"/>
          <w:rtl/>
        </w:rPr>
        <w:t>یی</w:t>
      </w:r>
      <w:r w:rsidR="004A1DF6" w:rsidRPr="00E7766E">
        <w:rPr>
          <w:rFonts w:hint="eastAsia"/>
          <w:rtl/>
        </w:rPr>
        <w:t>ن</w:t>
      </w:r>
      <w:r w:rsidR="004A1DF6" w:rsidRPr="00E7766E">
        <w:rPr>
          <w:rtl/>
        </w:rPr>
        <w:t xml:space="preserve"> نامه 2800</w:t>
      </w:r>
      <w:r w:rsidRPr="00E7766E">
        <w:rPr>
          <w:rFonts w:hint="eastAsia"/>
          <w:rtl/>
        </w:rPr>
        <w:t>،</w:t>
      </w:r>
      <w:r w:rsidRPr="00E7766E">
        <w:rPr>
          <w:rtl/>
        </w:rPr>
        <w:t xml:space="preserve"> استعداد روانگرا</w:t>
      </w:r>
      <w:r w:rsidRPr="00E7766E">
        <w:rPr>
          <w:rFonts w:hint="cs"/>
          <w:rtl/>
        </w:rPr>
        <w:t>یی</w:t>
      </w:r>
      <w:r w:rsidRPr="00E7766E">
        <w:rPr>
          <w:rtl/>
        </w:rPr>
        <w:t xml:space="preserve"> نسب</w:t>
      </w:r>
      <w:r w:rsidRPr="00E7766E">
        <w:rPr>
          <w:rFonts w:hint="cs"/>
          <w:rtl/>
        </w:rPr>
        <w:t>ی</w:t>
      </w:r>
      <w:r w:rsidRPr="00E7766E">
        <w:rPr>
          <w:rtl/>
        </w:rPr>
        <w:t xml:space="preserve"> خاک‏ها </w:t>
      </w:r>
      <w:r w:rsidRPr="00E7766E">
        <w:rPr>
          <w:rFonts w:hint="eastAsia"/>
          <w:rtl/>
        </w:rPr>
        <w:t>در</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دارا</w:t>
      </w:r>
      <w:r w:rsidRPr="00E7766E">
        <w:rPr>
          <w:rFonts w:hint="cs"/>
          <w:rtl/>
        </w:rPr>
        <w:t>ی</w:t>
      </w:r>
      <w:r w:rsidRPr="00E7766E">
        <w:rPr>
          <w:rtl/>
        </w:rPr>
        <w:t xml:space="preserve"> ضربات </w:t>
      </w:r>
      <w:r w:rsidRPr="00E7766E">
        <w:rPr>
          <w:rFonts w:eastAsia="Times New Roman"/>
          <w:sz w:val="22"/>
          <w:szCs w:val="22"/>
          <w:lang w:bidi="ar-SA"/>
        </w:rPr>
        <w:t>SPT</w:t>
      </w:r>
      <w:r w:rsidRPr="00E7766E">
        <w:rPr>
          <w:rtl/>
        </w:rPr>
        <w:t xml:space="preserve"> ب</w:t>
      </w:r>
      <w:r w:rsidRPr="00E7766E">
        <w:rPr>
          <w:rFonts w:hint="cs"/>
          <w:rtl/>
        </w:rPr>
        <w:t>ی</w:t>
      </w:r>
      <w:r w:rsidRPr="00E7766E">
        <w:rPr>
          <w:rFonts w:hint="eastAsia"/>
          <w:rtl/>
        </w:rPr>
        <w:t>ش</w:t>
      </w:r>
      <w:r w:rsidRPr="00E7766E">
        <w:rPr>
          <w:rtl/>
        </w:rPr>
        <w:t xml:space="preserve"> از 30 </w:t>
      </w:r>
      <w:r w:rsidRPr="00E7766E">
        <w:rPr>
          <w:rFonts w:hint="eastAsia"/>
          <w:rtl/>
        </w:rPr>
        <w:t>بس</w:t>
      </w:r>
      <w:r w:rsidRPr="00E7766E">
        <w:rPr>
          <w:rFonts w:hint="cs"/>
          <w:rtl/>
        </w:rPr>
        <w:t>ی</w:t>
      </w:r>
      <w:r w:rsidRPr="00E7766E">
        <w:rPr>
          <w:rFonts w:hint="eastAsia"/>
          <w:rtl/>
        </w:rPr>
        <w:t>ار</w:t>
      </w:r>
      <w:r w:rsidRPr="00E7766E">
        <w:rPr>
          <w:rtl/>
        </w:rPr>
        <w:t xml:space="preserve"> کم است</w:t>
      </w:r>
      <w:r w:rsidR="004A1DF6" w:rsidRPr="00E7766E">
        <w:rPr>
          <w:rtl/>
        </w:rPr>
        <w:t xml:space="preserve"> و م</w:t>
      </w:r>
      <w:r w:rsidR="004A1DF6" w:rsidRPr="00E7766E">
        <w:rPr>
          <w:rFonts w:hint="cs"/>
          <w:rtl/>
        </w:rPr>
        <w:t>ی‌</w:t>
      </w:r>
      <w:r w:rsidR="004A1DF6" w:rsidRPr="00E7766E">
        <w:rPr>
          <w:rFonts w:hint="eastAsia"/>
          <w:rtl/>
        </w:rPr>
        <w:t>توان</w:t>
      </w:r>
      <w:r w:rsidR="004A1DF6" w:rsidRPr="00E7766E">
        <w:rPr>
          <w:rtl/>
        </w:rPr>
        <w:t xml:space="preserve"> از بررس</w:t>
      </w:r>
      <w:r w:rsidR="004A1DF6" w:rsidRPr="00E7766E">
        <w:rPr>
          <w:rFonts w:hint="cs"/>
          <w:rtl/>
        </w:rPr>
        <w:t>ی</w:t>
      </w:r>
      <w:r w:rsidR="004A1DF6" w:rsidRPr="00E7766E">
        <w:rPr>
          <w:rtl/>
        </w:rPr>
        <w:t xml:space="preserve"> وقوع روانگرا</w:t>
      </w:r>
      <w:r w:rsidR="004A1DF6" w:rsidRPr="00E7766E">
        <w:rPr>
          <w:rFonts w:hint="cs"/>
          <w:rtl/>
        </w:rPr>
        <w:t>یی</w:t>
      </w:r>
      <w:r w:rsidR="004A1DF6" w:rsidRPr="00E7766E">
        <w:rPr>
          <w:rtl/>
        </w:rPr>
        <w:t xml:space="preserve"> صرف نظر کرد. </w:t>
      </w:r>
      <w:r w:rsidRPr="00E7766E">
        <w:rPr>
          <w:rtl/>
        </w:rPr>
        <w:t>در نت</w:t>
      </w:r>
      <w:r w:rsidRPr="00E7766E">
        <w:rPr>
          <w:rFonts w:hint="cs"/>
          <w:rtl/>
        </w:rPr>
        <w:t>ی</w:t>
      </w:r>
      <w:r w:rsidRPr="00E7766E">
        <w:rPr>
          <w:rFonts w:hint="eastAsia"/>
          <w:rtl/>
        </w:rPr>
        <w:t>جه</w:t>
      </w:r>
      <w:r w:rsidRPr="00E7766E">
        <w:rPr>
          <w:rtl/>
        </w:rPr>
        <w:t xml:space="preserve"> در پروژه‏</w:t>
      </w:r>
      <w:r w:rsidRPr="00E7766E">
        <w:rPr>
          <w:rFonts w:hint="cs"/>
          <w:rtl/>
        </w:rPr>
        <w:t>ی</w:t>
      </w:r>
      <w:r w:rsidRPr="00E7766E">
        <w:rPr>
          <w:rtl/>
        </w:rPr>
        <w:t xml:space="preserve"> حاضر </w:t>
      </w:r>
      <w:r w:rsidRPr="00E7766E">
        <w:rPr>
          <w:rFonts w:hint="eastAsia"/>
          <w:rtl/>
        </w:rPr>
        <w:t>احتمال</w:t>
      </w:r>
      <w:r w:rsidRPr="00E7766E">
        <w:rPr>
          <w:rtl/>
        </w:rPr>
        <w:t xml:space="preserve"> </w:t>
      </w:r>
      <w:r w:rsidRPr="00E7766E">
        <w:rPr>
          <w:rFonts w:hint="eastAsia"/>
          <w:rtl/>
        </w:rPr>
        <w:t>وقوع</w:t>
      </w:r>
      <w:r w:rsidRPr="00E7766E">
        <w:rPr>
          <w:rtl/>
        </w:rPr>
        <w:t xml:space="preserve"> </w:t>
      </w:r>
      <w:r w:rsidRPr="00E7766E">
        <w:rPr>
          <w:rFonts w:hint="eastAsia"/>
          <w:rtl/>
        </w:rPr>
        <w:t>روانگرا</w:t>
      </w:r>
      <w:r w:rsidRPr="00E7766E">
        <w:rPr>
          <w:rFonts w:hint="cs"/>
          <w:rtl/>
        </w:rPr>
        <w:t>یی</w:t>
      </w:r>
      <w:r w:rsidRPr="00E7766E">
        <w:rPr>
          <w:rtl/>
        </w:rPr>
        <w:t xml:space="preserve"> </w:t>
      </w:r>
      <w:r w:rsidRPr="00E7766E">
        <w:rPr>
          <w:rFonts w:hint="eastAsia"/>
          <w:rtl/>
        </w:rPr>
        <w:t>منتف</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w:t>
      </w:r>
      <w:r w:rsidRPr="00E7766E">
        <w:rPr>
          <w:rFonts w:eastAsia="SimSun"/>
          <w:rtl/>
        </w:rPr>
        <w:t xml:space="preserve"> </w:t>
      </w:r>
      <w:r w:rsidRPr="00E7766E">
        <w:rPr>
          <w:rFonts w:eastAsia="SimSun" w:hint="cs"/>
          <w:rtl/>
        </w:rPr>
        <w:t>همچنین</w:t>
      </w:r>
      <w:r w:rsidRPr="00E7766E">
        <w:rPr>
          <w:rFonts w:eastAsia="SimSun"/>
          <w:rtl/>
        </w:rPr>
        <w:t xml:space="preserve"> با توجه به عدم وجود پتانس</w:t>
      </w:r>
      <w:r w:rsidRPr="00E7766E">
        <w:rPr>
          <w:rFonts w:eastAsia="SimSun" w:hint="cs"/>
          <w:rtl/>
        </w:rPr>
        <w:t>ی</w:t>
      </w:r>
      <w:r w:rsidRPr="00E7766E">
        <w:rPr>
          <w:rFonts w:eastAsia="SimSun"/>
          <w:rtl/>
        </w:rPr>
        <w:t>ل روانگرا</w:t>
      </w:r>
      <w:r w:rsidRPr="00E7766E">
        <w:rPr>
          <w:rFonts w:eastAsia="SimSun" w:hint="cs"/>
          <w:rtl/>
        </w:rPr>
        <w:t>یی</w:t>
      </w:r>
      <w:r w:rsidRPr="00E7766E">
        <w:rPr>
          <w:rFonts w:eastAsia="SimSun"/>
          <w:rtl/>
        </w:rPr>
        <w:t xml:space="preserve"> در محدوده مورد نظر، خطر گسترش جانب</w:t>
      </w:r>
      <w:r w:rsidRPr="00E7766E">
        <w:rPr>
          <w:rFonts w:eastAsia="SimSun" w:hint="cs"/>
          <w:rtl/>
        </w:rPr>
        <w:t>ی</w:t>
      </w:r>
      <w:r w:rsidRPr="00E7766E">
        <w:rPr>
          <w:rFonts w:eastAsia="SimSun"/>
          <w:rtl/>
        </w:rPr>
        <w:t xml:space="preserve"> منتف</w:t>
      </w:r>
      <w:r w:rsidRPr="00E7766E">
        <w:rPr>
          <w:rFonts w:eastAsia="SimSun" w:hint="cs"/>
          <w:rtl/>
        </w:rPr>
        <w:t>ی</w:t>
      </w:r>
      <w:r w:rsidRPr="00E7766E">
        <w:rPr>
          <w:rFonts w:eastAsia="SimSun"/>
          <w:rtl/>
        </w:rPr>
        <w:t xml:space="preserve"> است.</w:t>
      </w:r>
    </w:p>
    <w:p w14:paraId="3E0E0780" w14:textId="03E72704" w:rsidR="003128BE" w:rsidRPr="00E7766E" w:rsidRDefault="003128BE" w:rsidP="00863D94">
      <w:pPr>
        <w:pStyle w:val="Heading2"/>
        <w:rPr>
          <w:rtl/>
        </w:rPr>
      </w:pPr>
      <w:bookmarkStart w:id="1259" w:name="_Toc95114830"/>
      <w:bookmarkStart w:id="1260" w:name="_Toc96953897"/>
      <w:bookmarkStart w:id="1261" w:name="_Toc96957211"/>
      <w:bookmarkStart w:id="1262" w:name="_Toc96958835"/>
      <w:bookmarkStart w:id="1263" w:name="_Toc96959118"/>
      <w:bookmarkStart w:id="1264" w:name="_Toc97118394"/>
      <w:bookmarkStart w:id="1265" w:name="_Toc97130946"/>
      <w:bookmarkStart w:id="1266" w:name="_Toc104799076"/>
      <w:bookmarkStart w:id="1267" w:name="_Toc111381075"/>
      <w:r w:rsidRPr="00E7766E">
        <w:rPr>
          <w:rFonts w:hint="eastAsia"/>
          <w:rtl/>
        </w:rPr>
        <w:t>برآورد</w:t>
      </w:r>
      <w:r w:rsidRPr="00E7766E">
        <w:rPr>
          <w:rtl/>
        </w:rPr>
        <w:t xml:space="preserve"> </w:t>
      </w:r>
      <w:r w:rsidRPr="00E7766E">
        <w:rPr>
          <w:rFonts w:hint="eastAsia"/>
          <w:rtl/>
        </w:rPr>
        <w:t>پتانس</w:t>
      </w:r>
      <w:r w:rsidRPr="00E7766E">
        <w:rPr>
          <w:rFonts w:hint="cs"/>
          <w:rtl/>
        </w:rPr>
        <w:t>ی</w:t>
      </w:r>
      <w:r w:rsidRPr="00E7766E">
        <w:rPr>
          <w:rFonts w:hint="eastAsia"/>
          <w:rtl/>
        </w:rPr>
        <w:t>ل</w:t>
      </w:r>
      <w:r w:rsidRPr="00E7766E">
        <w:rPr>
          <w:rtl/>
        </w:rPr>
        <w:t xml:space="preserve"> </w:t>
      </w:r>
      <w:r w:rsidRPr="00E7766E">
        <w:rPr>
          <w:rFonts w:hint="eastAsia"/>
          <w:rtl/>
        </w:rPr>
        <w:t>رمبندگ</w:t>
      </w:r>
      <w:r w:rsidRPr="00E7766E">
        <w:rPr>
          <w:rFonts w:hint="cs"/>
          <w:rtl/>
        </w:rPr>
        <w:t>ی</w:t>
      </w:r>
      <w:r w:rsidRPr="00E7766E">
        <w:rPr>
          <w:rtl/>
        </w:rPr>
        <w:t xml:space="preserve"> (فرور</w:t>
      </w:r>
      <w:r w:rsidRPr="00E7766E">
        <w:rPr>
          <w:rFonts w:hint="cs"/>
          <w:rtl/>
        </w:rPr>
        <w:t>ی</w:t>
      </w:r>
      <w:r w:rsidRPr="00E7766E">
        <w:rPr>
          <w:rFonts w:hint="eastAsia"/>
          <w:rtl/>
        </w:rPr>
        <w:t>زش</w:t>
      </w:r>
      <w:r w:rsidRPr="00E7766E">
        <w:rPr>
          <w:rtl/>
        </w:rPr>
        <w:t>)</w:t>
      </w:r>
      <w:bookmarkEnd w:id="1259"/>
      <w:bookmarkEnd w:id="1260"/>
      <w:bookmarkEnd w:id="1261"/>
      <w:bookmarkEnd w:id="1262"/>
      <w:bookmarkEnd w:id="1263"/>
      <w:bookmarkEnd w:id="1264"/>
      <w:bookmarkEnd w:id="1265"/>
      <w:bookmarkEnd w:id="1266"/>
      <w:bookmarkEnd w:id="1267"/>
    </w:p>
    <w:p w14:paraId="3B429FB4" w14:textId="60BCDBE5" w:rsidR="003128BE" w:rsidRPr="0041710D" w:rsidRDefault="003128BE" w:rsidP="00503CA2">
      <w:pPr>
        <w:pStyle w:val="BKP-MatnNormal"/>
        <w:rPr>
          <w:szCs w:val="32"/>
        </w:rPr>
      </w:pPr>
      <w:r w:rsidRPr="00E7766E">
        <w:rPr>
          <w:rFonts w:hint="eastAsia"/>
          <w:rtl/>
        </w:rPr>
        <w:t>خاک</w:t>
      </w:r>
      <w:r w:rsidRPr="00E7766E">
        <w:rPr>
          <w:rtl/>
        </w:rPr>
        <w:softHyphen/>
      </w:r>
      <w:r w:rsidRPr="00E7766E">
        <w:rPr>
          <w:rFonts w:hint="eastAsia"/>
          <w:rtl/>
        </w:rPr>
        <w:t>ها</w:t>
      </w:r>
      <w:r w:rsidRPr="00E7766E">
        <w:rPr>
          <w:rFonts w:hint="cs"/>
          <w:rtl/>
        </w:rPr>
        <w:t>ی</w:t>
      </w:r>
      <w:r w:rsidRPr="00E7766E">
        <w:rPr>
          <w:rtl/>
        </w:rPr>
        <w:t xml:space="preserve"> رمبنده خاک</w:t>
      </w:r>
      <w:r w:rsidRPr="00E7766E">
        <w:rPr>
          <w:rtl/>
        </w:rPr>
        <w:softHyphen/>
        <w:t>ها</w:t>
      </w:r>
      <w:r w:rsidRPr="00E7766E">
        <w:rPr>
          <w:rFonts w:hint="cs"/>
          <w:rtl/>
        </w:rPr>
        <w:t>ی</w:t>
      </w:r>
      <w:r w:rsidRPr="00E7766E">
        <w:rPr>
          <w:rtl/>
        </w:rPr>
        <w:t xml:space="preserve"> غ</w:t>
      </w:r>
      <w:r w:rsidRPr="00E7766E">
        <w:rPr>
          <w:rFonts w:hint="cs"/>
          <w:rtl/>
        </w:rPr>
        <w:t>ی</w:t>
      </w:r>
      <w:r w:rsidRPr="00E7766E">
        <w:rPr>
          <w:rFonts w:hint="eastAsia"/>
          <w:rtl/>
        </w:rPr>
        <w:t>ر</w:t>
      </w:r>
      <w:r w:rsidRPr="00E7766E">
        <w:rPr>
          <w:rtl/>
        </w:rPr>
        <w:t xml:space="preserve"> اشباع</w:t>
      </w:r>
      <w:r w:rsidRPr="00E7766E">
        <w:rPr>
          <w:rFonts w:hint="cs"/>
          <w:rtl/>
        </w:rPr>
        <w:t>ی</w:t>
      </w:r>
      <w:r w:rsidRPr="00E7766E">
        <w:rPr>
          <w:rtl/>
        </w:rPr>
        <w:t xml:space="preserve"> هستند که در صورت افزا</w:t>
      </w:r>
      <w:r w:rsidRPr="00E7766E">
        <w:rPr>
          <w:rFonts w:hint="cs"/>
          <w:rtl/>
        </w:rPr>
        <w:t>ی</w:t>
      </w:r>
      <w:r w:rsidRPr="00E7766E">
        <w:rPr>
          <w:rFonts w:hint="eastAsia"/>
          <w:rtl/>
        </w:rPr>
        <w:t>ش</w:t>
      </w:r>
      <w:r w:rsidRPr="00E7766E">
        <w:rPr>
          <w:rtl/>
        </w:rPr>
        <w:t xml:space="preserve"> رطوبت تغ</w:t>
      </w:r>
      <w:r w:rsidRPr="00E7766E">
        <w:rPr>
          <w:rFonts w:hint="cs"/>
          <w:rtl/>
        </w:rPr>
        <w:t>یی</w:t>
      </w:r>
      <w:r w:rsidRPr="00E7766E">
        <w:rPr>
          <w:rFonts w:hint="eastAsia"/>
          <w:rtl/>
        </w:rPr>
        <w:t>ر</w:t>
      </w:r>
      <w:r w:rsidRPr="00E7766E">
        <w:rPr>
          <w:rtl/>
        </w:rPr>
        <w:t xml:space="preserve"> حجم ز</w:t>
      </w:r>
      <w:r w:rsidRPr="00E7766E">
        <w:rPr>
          <w:rFonts w:hint="cs"/>
          <w:rtl/>
        </w:rPr>
        <w:t>ی</w:t>
      </w:r>
      <w:r w:rsidRPr="00E7766E">
        <w:rPr>
          <w:rFonts w:hint="eastAsia"/>
          <w:rtl/>
        </w:rPr>
        <w:t>اد</w:t>
      </w:r>
      <w:r w:rsidRPr="00E7766E">
        <w:rPr>
          <w:rFonts w:hint="cs"/>
          <w:rtl/>
        </w:rPr>
        <w:t>ی</w:t>
      </w:r>
      <w:r w:rsidRPr="00E7766E">
        <w:rPr>
          <w:rtl/>
        </w:rPr>
        <w:t xml:space="preserve"> در آن</w:t>
      </w:r>
      <w:r w:rsidRPr="00E7766E">
        <w:rPr>
          <w:rtl/>
        </w:rPr>
        <w:softHyphen/>
        <w:t>ها به وجود م</w:t>
      </w:r>
      <w:r w:rsidRPr="00E7766E">
        <w:rPr>
          <w:rFonts w:hint="cs"/>
          <w:rtl/>
        </w:rPr>
        <w:t>ی</w:t>
      </w:r>
      <w:r w:rsidRPr="00E7766E">
        <w:rPr>
          <w:rtl/>
        </w:rPr>
        <w:softHyphen/>
        <w:t>آ</w:t>
      </w:r>
      <w:r w:rsidRPr="00E7766E">
        <w:rPr>
          <w:rFonts w:hint="cs"/>
          <w:rtl/>
        </w:rPr>
        <w:t>ی</w:t>
      </w:r>
      <w:r w:rsidRPr="00E7766E">
        <w:rPr>
          <w:rFonts w:hint="eastAsia"/>
          <w:rtl/>
        </w:rPr>
        <w:t>د</w:t>
      </w:r>
      <w:r w:rsidRPr="00E7766E">
        <w:rPr>
          <w:rtl/>
        </w:rPr>
        <w:t>. ا</w:t>
      </w:r>
      <w:r w:rsidRPr="00E7766E">
        <w:rPr>
          <w:rFonts w:hint="cs"/>
          <w:rtl/>
        </w:rPr>
        <w:t>ی</w:t>
      </w:r>
      <w:r w:rsidRPr="00E7766E">
        <w:rPr>
          <w:rFonts w:hint="eastAsia"/>
          <w:rtl/>
        </w:rPr>
        <w:t>ن</w:t>
      </w:r>
      <w:r w:rsidRPr="00E7766E">
        <w:rPr>
          <w:rtl/>
        </w:rPr>
        <w:t xml:space="preserve"> تغ</w:t>
      </w:r>
      <w:r w:rsidRPr="00E7766E">
        <w:rPr>
          <w:rFonts w:hint="cs"/>
          <w:rtl/>
        </w:rPr>
        <w:t>یی</w:t>
      </w:r>
      <w:r w:rsidRPr="00E7766E">
        <w:rPr>
          <w:rFonts w:hint="eastAsia"/>
          <w:rtl/>
        </w:rPr>
        <w:t>ر</w:t>
      </w:r>
      <w:r w:rsidRPr="00E7766E">
        <w:rPr>
          <w:rtl/>
        </w:rPr>
        <w:t xml:space="preserve"> حجم م</w:t>
      </w:r>
      <w:r w:rsidRPr="00E7766E">
        <w:rPr>
          <w:rFonts w:hint="cs"/>
          <w:rtl/>
        </w:rPr>
        <w:t>ی</w:t>
      </w:r>
      <w:r w:rsidRPr="00E7766E">
        <w:rPr>
          <w:rtl/>
        </w:rPr>
        <w:softHyphen/>
        <w:t>تواند ناش</w:t>
      </w:r>
      <w:r w:rsidRPr="00E7766E">
        <w:rPr>
          <w:rFonts w:hint="cs"/>
          <w:rtl/>
        </w:rPr>
        <w:t>ی</w:t>
      </w:r>
      <w:r w:rsidRPr="00E7766E">
        <w:rPr>
          <w:rtl/>
        </w:rPr>
        <w:t xml:space="preserve"> از اعمال بار اض</w:t>
      </w:r>
      <w:r w:rsidRPr="00E7766E">
        <w:rPr>
          <w:rFonts w:hint="eastAsia"/>
          <w:rtl/>
        </w:rPr>
        <w:t>ـ</w:t>
      </w:r>
      <w:r w:rsidRPr="00E7766E">
        <w:rPr>
          <w:rtl/>
        </w:rPr>
        <w:t>اف</w:t>
      </w:r>
      <w:r w:rsidRPr="00E7766E">
        <w:rPr>
          <w:rFonts w:hint="cs"/>
          <w:rtl/>
        </w:rPr>
        <w:t>ی</w:t>
      </w:r>
      <w:r w:rsidRPr="00E7766E">
        <w:rPr>
          <w:rtl/>
        </w:rPr>
        <w:t xml:space="preserve"> باشد </w:t>
      </w:r>
      <w:r w:rsidRPr="00E7766E">
        <w:rPr>
          <w:rFonts w:hint="cs"/>
          <w:rtl/>
        </w:rPr>
        <w:t>ی</w:t>
      </w:r>
      <w:r w:rsidRPr="00E7766E">
        <w:rPr>
          <w:rFonts w:hint="eastAsia"/>
          <w:rtl/>
        </w:rPr>
        <w:t>ا</w:t>
      </w:r>
      <w:r w:rsidRPr="00E7766E">
        <w:rPr>
          <w:rtl/>
        </w:rPr>
        <w:t xml:space="preserve"> نباشد. شالوده</w:t>
      </w:r>
      <w:r w:rsidRPr="00E7766E">
        <w:rPr>
          <w:rtl/>
        </w:rPr>
        <w:softHyphen/>
        <w:t>ها</w:t>
      </w:r>
      <w:r w:rsidRPr="00E7766E">
        <w:rPr>
          <w:rFonts w:hint="cs"/>
          <w:rtl/>
        </w:rPr>
        <w:t>یی</w:t>
      </w:r>
      <w:r w:rsidRPr="00E7766E">
        <w:rPr>
          <w:rtl/>
        </w:rPr>
        <w:t xml:space="preserve"> که رو</w:t>
      </w:r>
      <w:r w:rsidRPr="00E7766E">
        <w:rPr>
          <w:rFonts w:hint="cs"/>
          <w:rtl/>
        </w:rPr>
        <w:t>ی</w:t>
      </w:r>
      <w:r w:rsidRPr="00E7766E">
        <w:rPr>
          <w:rtl/>
        </w:rPr>
        <w:t xml:space="preserve"> چن</w:t>
      </w:r>
      <w:r w:rsidRPr="00E7766E">
        <w:rPr>
          <w:rFonts w:hint="cs"/>
          <w:rtl/>
        </w:rPr>
        <w:t>ی</w:t>
      </w:r>
      <w:r w:rsidRPr="00E7766E">
        <w:rPr>
          <w:rFonts w:hint="eastAsia"/>
          <w:rtl/>
        </w:rPr>
        <w:t>ن</w:t>
      </w:r>
      <w:r w:rsidRPr="00E7766E">
        <w:rPr>
          <w:rtl/>
        </w:rPr>
        <w:t xml:space="preserve"> خاک</w:t>
      </w:r>
      <w:r w:rsidRPr="00E7766E">
        <w:rPr>
          <w:rtl/>
        </w:rPr>
        <w:softHyphen/>
        <w:t>ها</w:t>
      </w:r>
      <w:r w:rsidRPr="00E7766E">
        <w:rPr>
          <w:rFonts w:hint="cs"/>
          <w:rtl/>
        </w:rPr>
        <w:t>یی</w:t>
      </w:r>
      <w:r w:rsidRPr="00E7766E">
        <w:rPr>
          <w:rtl/>
        </w:rPr>
        <w:t xml:space="preserve"> قرار م</w:t>
      </w:r>
      <w:r w:rsidRPr="00E7766E">
        <w:rPr>
          <w:rFonts w:hint="cs"/>
          <w:rtl/>
        </w:rPr>
        <w:t>ی‌</w:t>
      </w:r>
      <w:r w:rsidRPr="00E7766E">
        <w:rPr>
          <w:rFonts w:hint="eastAsia"/>
          <w:rtl/>
        </w:rPr>
        <w:t>گ</w:t>
      </w:r>
      <w:r w:rsidRPr="00E7766E">
        <w:rPr>
          <w:rFonts w:hint="cs"/>
          <w:rtl/>
        </w:rPr>
        <w:t>ی</w:t>
      </w:r>
      <w:r w:rsidRPr="00E7766E">
        <w:rPr>
          <w:rFonts w:hint="eastAsia"/>
          <w:rtl/>
        </w:rPr>
        <w:t>رند</w:t>
      </w:r>
      <w:r w:rsidRPr="00E7766E">
        <w:rPr>
          <w:rtl/>
        </w:rPr>
        <w:t xml:space="preserve"> در صورت اشباع شدن خاک ممکن است دچار نشست ناگهان</w:t>
      </w:r>
      <w:r w:rsidRPr="00E7766E">
        <w:rPr>
          <w:rFonts w:hint="cs"/>
          <w:rtl/>
        </w:rPr>
        <w:t>ی</w:t>
      </w:r>
      <w:r w:rsidRPr="00E7766E">
        <w:rPr>
          <w:rtl/>
        </w:rPr>
        <w:t xml:space="preserve"> و ز</w:t>
      </w:r>
      <w:r w:rsidRPr="00E7766E">
        <w:rPr>
          <w:rFonts w:hint="cs"/>
          <w:rtl/>
        </w:rPr>
        <w:t>ی</w:t>
      </w:r>
      <w:r w:rsidRPr="00E7766E">
        <w:rPr>
          <w:rFonts w:hint="eastAsia"/>
          <w:rtl/>
        </w:rPr>
        <w:t>اد</w:t>
      </w:r>
      <w:r w:rsidRPr="00E7766E">
        <w:rPr>
          <w:rtl/>
        </w:rPr>
        <w:t xml:space="preserve"> شوند. ا</w:t>
      </w:r>
      <w:r w:rsidRPr="00E7766E">
        <w:rPr>
          <w:rFonts w:hint="cs"/>
          <w:rtl/>
        </w:rPr>
        <w:t>ی</w:t>
      </w:r>
      <w:r w:rsidRPr="00E7766E">
        <w:rPr>
          <w:rFonts w:hint="eastAsia"/>
          <w:rtl/>
        </w:rPr>
        <w:t>ن</w:t>
      </w:r>
      <w:r w:rsidRPr="00E7766E">
        <w:rPr>
          <w:rtl/>
        </w:rPr>
        <w:t xml:space="preserve"> رطوبت ممکن است از منابع مختلف</w:t>
      </w:r>
      <w:r w:rsidRPr="00E7766E">
        <w:rPr>
          <w:rFonts w:hint="cs"/>
          <w:rtl/>
        </w:rPr>
        <w:t>ی</w:t>
      </w:r>
      <w:r w:rsidRPr="00E7766E">
        <w:rPr>
          <w:rtl/>
        </w:rPr>
        <w:t xml:space="preserve"> مانند لوله</w:t>
      </w:r>
      <w:r w:rsidRPr="00E7766E">
        <w:rPr>
          <w:rtl/>
        </w:rPr>
        <w:softHyphen/>
        <w:t>ها</w:t>
      </w:r>
      <w:r w:rsidRPr="00E7766E">
        <w:rPr>
          <w:rFonts w:hint="cs"/>
          <w:rtl/>
        </w:rPr>
        <w:t>ی</w:t>
      </w:r>
      <w:r w:rsidRPr="00E7766E">
        <w:rPr>
          <w:rtl/>
        </w:rPr>
        <w:t xml:space="preserve"> آب و فاضلاب شکسته، نشت از مخازن آب </w:t>
      </w:r>
      <w:r w:rsidRPr="00E7766E">
        <w:rPr>
          <w:rFonts w:hint="cs"/>
          <w:rtl/>
        </w:rPr>
        <w:t>ی</w:t>
      </w:r>
      <w:r w:rsidRPr="00E7766E">
        <w:rPr>
          <w:rFonts w:hint="eastAsia"/>
          <w:rtl/>
        </w:rPr>
        <w:t>ا</w:t>
      </w:r>
      <w:r w:rsidRPr="00E7766E">
        <w:rPr>
          <w:rtl/>
        </w:rPr>
        <w:t xml:space="preserve"> بالا آمدن تدر</w:t>
      </w:r>
      <w:r w:rsidRPr="00E7766E">
        <w:rPr>
          <w:rFonts w:hint="cs"/>
          <w:rtl/>
        </w:rPr>
        <w:t>ی</w:t>
      </w:r>
      <w:r w:rsidRPr="00E7766E">
        <w:rPr>
          <w:rFonts w:hint="eastAsia"/>
          <w:rtl/>
        </w:rPr>
        <w:t>ج</w:t>
      </w:r>
      <w:r w:rsidRPr="00E7766E">
        <w:rPr>
          <w:rFonts w:hint="cs"/>
          <w:rtl/>
        </w:rPr>
        <w:t>ی</w:t>
      </w:r>
      <w:r w:rsidRPr="00E7766E">
        <w:rPr>
          <w:rtl/>
        </w:rPr>
        <w:t xml:space="preserve"> تراز آب ز</w:t>
      </w:r>
      <w:r w:rsidRPr="00E7766E">
        <w:rPr>
          <w:rFonts w:hint="cs"/>
          <w:rtl/>
        </w:rPr>
        <w:t>ی</w:t>
      </w:r>
      <w:r w:rsidRPr="00E7766E">
        <w:rPr>
          <w:rFonts w:hint="eastAsia"/>
          <w:rtl/>
        </w:rPr>
        <w:t>ر</w:t>
      </w:r>
      <w:r w:rsidRPr="00E7766E">
        <w:rPr>
          <w:rtl/>
        </w:rPr>
        <w:t>زم</w:t>
      </w:r>
      <w:r w:rsidRPr="00E7766E">
        <w:rPr>
          <w:rFonts w:hint="cs"/>
          <w:rtl/>
        </w:rPr>
        <w:t>ی</w:t>
      </w:r>
      <w:r w:rsidRPr="00E7766E">
        <w:rPr>
          <w:rFonts w:hint="eastAsia"/>
          <w:rtl/>
        </w:rPr>
        <w:t>ن</w:t>
      </w:r>
      <w:r w:rsidRPr="00E7766E">
        <w:rPr>
          <w:rFonts w:hint="cs"/>
          <w:rtl/>
        </w:rPr>
        <w:t>ی</w:t>
      </w:r>
      <w:r w:rsidRPr="00E7766E">
        <w:rPr>
          <w:rtl/>
        </w:rPr>
        <w:t xml:space="preserve"> فراهم شود. اکثر خاک</w:t>
      </w:r>
      <w:r w:rsidRPr="00E7766E">
        <w:rPr>
          <w:rtl/>
        </w:rPr>
        <w:softHyphen/>
        <w:t>ها</w:t>
      </w:r>
      <w:r w:rsidRPr="00E7766E">
        <w:rPr>
          <w:rFonts w:hint="cs"/>
          <w:rtl/>
        </w:rPr>
        <w:t>ی</w:t>
      </w:r>
      <w:r w:rsidRPr="00E7766E">
        <w:rPr>
          <w:rtl/>
        </w:rPr>
        <w:t xml:space="preserve"> رمبنده بادرفت نظ</w:t>
      </w:r>
      <w:r w:rsidRPr="00E7766E">
        <w:rPr>
          <w:rFonts w:hint="cs"/>
          <w:rtl/>
        </w:rPr>
        <w:t>ی</w:t>
      </w:r>
      <w:r w:rsidRPr="00E7766E">
        <w:rPr>
          <w:rFonts w:hint="eastAsia"/>
          <w:rtl/>
        </w:rPr>
        <w:t>ر</w:t>
      </w:r>
      <w:r w:rsidRPr="00E7766E">
        <w:rPr>
          <w:rtl/>
        </w:rPr>
        <w:t xml:space="preserve"> ماسه باد</w:t>
      </w:r>
      <w:r w:rsidRPr="00E7766E">
        <w:rPr>
          <w:rFonts w:hint="cs"/>
          <w:rtl/>
        </w:rPr>
        <w:t>ی</w:t>
      </w:r>
      <w:r w:rsidRPr="00E7766E">
        <w:rPr>
          <w:rtl/>
        </w:rPr>
        <w:t xml:space="preserve"> </w:t>
      </w:r>
      <w:r w:rsidRPr="00E7766E">
        <w:rPr>
          <w:rFonts w:hint="cs"/>
          <w:rtl/>
        </w:rPr>
        <w:t>ی</w:t>
      </w:r>
      <w:r w:rsidRPr="00E7766E">
        <w:rPr>
          <w:rFonts w:hint="eastAsia"/>
          <w:rtl/>
        </w:rPr>
        <w:t>ا</w:t>
      </w:r>
      <w:r w:rsidRPr="00E7766E">
        <w:rPr>
          <w:rtl/>
        </w:rPr>
        <w:t xml:space="preserve"> </w:t>
      </w:r>
      <w:r w:rsidRPr="0041710D">
        <w:rPr>
          <w:rtl/>
        </w:rPr>
        <w:t>ماسه</w:t>
      </w:r>
      <w:r w:rsidRPr="0041710D">
        <w:rPr>
          <w:rtl/>
        </w:rPr>
        <w:softHyphen/>
        <w:t>ها</w:t>
      </w:r>
      <w:r w:rsidRPr="0041710D">
        <w:rPr>
          <w:rFonts w:hint="cs"/>
          <w:rtl/>
        </w:rPr>
        <w:t>ی</w:t>
      </w:r>
      <w:r w:rsidRPr="0041710D">
        <w:rPr>
          <w:rtl/>
        </w:rPr>
        <w:t xml:space="preserve"> ساحل</w:t>
      </w:r>
      <w:r w:rsidRPr="0041710D">
        <w:rPr>
          <w:rFonts w:hint="cs"/>
          <w:rtl/>
        </w:rPr>
        <w:t>ی</w:t>
      </w:r>
      <w:r w:rsidRPr="0041710D">
        <w:rPr>
          <w:rtl/>
        </w:rPr>
        <w:t xml:space="preserve"> هستند که دارا</w:t>
      </w:r>
      <w:r w:rsidRPr="0041710D">
        <w:rPr>
          <w:rFonts w:hint="cs"/>
          <w:rtl/>
        </w:rPr>
        <w:t>ی</w:t>
      </w:r>
      <w:r w:rsidRPr="0041710D">
        <w:rPr>
          <w:rtl/>
        </w:rPr>
        <w:t xml:space="preserve"> تخلخل ز</w:t>
      </w:r>
      <w:r w:rsidRPr="0041710D">
        <w:rPr>
          <w:rFonts w:hint="cs"/>
          <w:rtl/>
        </w:rPr>
        <w:t>ی</w:t>
      </w:r>
      <w:r w:rsidRPr="0041710D">
        <w:rPr>
          <w:rFonts w:hint="eastAsia"/>
          <w:rtl/>
        </w:rPr>
        <w:t>اد</w:t>
      </w:r>
      <w:r w:rsidRPr="0041710D">
        <w:rPr>
          <w:rtl/>
        </w:rPr>
        <w:t xml:space="preserve"> و وزن مخصوص کم م</w:t>
      </w:r>
      <w:r w:rsidRPr="0041710D">
        <w:rPr>
          <w:rFonts w:hint="cs"/>
          <w:rtl/>
        </w:rPr>
        <w:t>ی‌</w:t>
      </w:r>
      <w:r w:rsidRPr="0041710D">
        <w:rPr>
          <w:rtl/>
        </w:rPr>
        <w:t>باشند و چسبندگ</w:t>
      </w:r>
      <w:r w:rsidRPr="0041710D">
        <w:rPr>
          <w:rFonts w:hint="cs"/>
          <w:rtl/>
        </w:rPr>
        <w:t>ی</w:t>
      </w:r>
      <w:r w:rsidRPr="0041710D">
        <w:rPr>
          <w:rtl/>
        </w:rPr>
        <w:t xml:space="preserve"> آنها کم </w:t>
      </w:r>
      <w:r w:rsidRPr="0041710D">
        <w:rPr>
          <w:rFonts w:hint="cs"/>
          <w:rtl/>
        </w:rPr>
        <w:t>ی</w:t>
      </w:r>
      <w:r w:rsidRPr="0041710D">
        <w:rPr>
          <w:rFonts w:hint="eastAsia"/>
          <w:rtl/>
        </w:rPr>
        <w:t>ا</w:t>
      </w:r>
      <w:r w:rsidRPr="0041710D">
        <w:rPr>
          <w:rtl/>
        </w:rPr>
        <w:t xml:space="preserve"> ناچ</w:t>
      </w:r>
      <w:r w:rsidRPr="0041710D">
        <w:rPr>
          <w:rFonts w:hint="cs"/>
          <w:rtl/>
        </w:rPr>
        <w:t>ی</w:t>
      </w:r>
      <w:r w:rsidRPr="0041710D">
        <w:rPr>
          <w:rFonts w:hint="eastAsia"/>
          <w:rtl/>
        </w:rPr>
        <w:t>ز</w:t>
      </w:r>
      <w:r w:rsidRPr="0041710D">
        <w:rPr>
          <w:rtl/>
        </w:rPr>
        <w:t xml:space="preserve"> است. </w:t>
      </w:r>
      <w:r w:rsidRPr="0041710D">
        <w:rPr>
          <w:rFonts w:hint="eastAsia"/>
          <w:rtl/>
        </w:rPr>
        <w:t>در</w:t>
      </w:r>
      <w:r w:rsidRPr="0041710D">
        <w:rPr>
          <w:rtl/>
        </w:rPr>
        <w:t xml:space="preserve"> </w:t>
      </w:r>
      <w:r w:rsidRPr="0041710D">
        <w:rPr>
          <w:rFonts w:hint="cs"/>
          <w:rtl/>
        </w:rPr>
        <w:t>ی</w:t>
      </w:r>
      <w:r w:rsidRPr="0041710D">
        <w:rPr>
          <w:rFonts w:hint="eastAsia"/>
          <w:rtl/>
        </w:rPr>
        <w:t>ک</w:t>
      </w:r>
      <w:r w:rsidRPr="0041710D">
        <w:rPr>
          <w:rtl/>
        </w:rPr>
        <w:t xml:space="preserve"> برآورد </w:t>
      </w:r>
      <w:r w:rsidRPr="0041710D">
        <w:rPr>
          <w:rFonts w:hint="eastAsia"/>
          <w:rtl/>
        </w:rPr>
        <w:t>با</w:t>
      </w:r>
      <w:r w:rsidRPr="0041710D">
        <w:rPr>
          <w:rtl/>
        </w:rPr>
        <w:t xml:space="preserve"> توجه به </w:t>
      </w:r>
      <w:r w:rsidRPr="0041710D">
        <w:rPr>
          <w:rFonts w:hint="eastAsia"/>
          <w:rtl/>
        </w:rPr>
        <w:t>جنس</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tl/>
        </w:rPr>
        <w:softHyphen/>
      </w:r>
      <w:r w:rsidRPr="0041710D">
        <w:rPr>
          <w:rFonts w:hint="eastAsia"/>
          <w:rtl/>
        </w:rPr>
        <w:t>ها</w:t>
      </w:r>
      <w:r w:rsidRPr="0041710D">
        <w:rPr>
          <w:rFonts w:hint="cs"/>
          <w:rtl/>
        </w:rPr>
        <w:t>ی</w:t>
      </w:r>
      <w:r w:rsidRPr="0041710D">
        <w:rPr>
          <w:rtl/>
        </w:rPr>
        <w:t xml:space="preserve"> </w:t>
      </w:r>
      <w:r w:rsidRPr="0041710D">
        <w:rPr>
          <w:rFonts w:hint="eastAsia"/>
          <w:rtl/>
        </w:rPr>
        <w:t>سطح</w:t>
      </w:r>
      <w:r w:rsidRPr="0041710D">
        <w:rPr>
          <w:rFonts w:hint="cs"/>
          <w:rtl/>
        </w:rPr>
        <w:t>ی</w:t>
      </w:r>
      <w:r w:rsidRPr="0041710D">
        <w:rPr>
          <w:rFonts w:hint="eastAsia"/>
          <w:rtl/>
        </w:rPr>
        <w:t>،</w:t>
      </w:r>
      <w:r w:rsidRPr="0041710D">
        <w:rPr>
          <w:rtl/>
        </w:rPr>
        <w:t xml:space="preserve"> </w:t>
      </w:r>
      <w:r w:rsidRPr="0041710D">
        <w:rPr>
          <w:rFonts w:hint="eastAsia"/>
          <w:rtl/>
        </w:rPr>
        <w:t>وقوع</w:t>
      </w:r>
      <w:r w:rsidRPr="0041710D">
        <w:rPr>
          <w:rtl/>
        </w:rPr>
        <w:t xml:space="preserve"> </w:t>
      </w:r>
      <w:r w:rsidRPr="0041710D">
        <w:rPr>
          <w:rFonts w:hint="eastAsia"/>
          <w:rtl/>
        </w:rPr>
        <w:t>رمبندگ</w:t>
      </w:r>
      <w:r w:rsidRPr="0041710D">
        <w:rPr>
          <w:rFonts w:hint="cs"/>
          <w:rtl/>
        </w:rPr>
        <w:t>ی</w:t>
      </w:r>
      <w:r w:rsidRPr="0041710D">
        <w:rPr>
          <w:rtl/>
        </w:rPr>
        <w:t xml:space="preserve"> </w:t>
      </w:r>
      <w:r w:rsidRPr="0041710D">
        <w:rPr>
          <w:rFonts w:hint="cs"/>
          <w:rtl/>
        </w:rPr>
        <w:t>ی</w:t>
      </w:r>
      <w:r w:rsidRPr="0041710D">
        <w:rPr>
          <w:rFonts w:hint="eastAsia"/>
          <w:rtl/>
        </w:rPr>
        <w:t>ا</w:t>
      </w:r>
      <w:r w:rsidRPr="0041710D">
        <w:rPr>
          <w:rtl/>
        </w:rPr>
        <w:t xml:space="preserve"> </w:t>
      </w:r>
      <w:r w:rsidRPr="0041710D">
        <w:rPr>
          <w:rFonts w:hint="eastAsia"/>
          <w:rtl/>
        </w:rPr>
        <w:t>فرور</w:t>
      </w:r>
      <w:r w:rsidRPr="0041710D">
        <w:rPr>
          <w:rFonts w:hint="cs"/>
          <w:rtl/>
        </w:rPr>
        <w:t>ی</w:t>
      </w:r>
      <w:r w:rsidRPr="0041710D">
        <w:rPr>
          <w:rFonts w:hint="eastAsia"/>
          <w:rtl/>
        </w:rPr>
        <w:t>زش</w:t>
      </w:r>
      <w:r w:rsidRPr="0041710D">
        <w:rPr>
          <w:rtl/>
        </w:rPr>
        <w:t xml:space="preserve"> </w:t>
      </w:r>
      <w:r w:rsidRPr="0041710D">
        <w:rPr>
          <w:rFonts w:hint="eastAsia"/>
          <w:rtl/>
        </w:rPr>
        <w:t>در</w:t>
      </w:r>
      <w:r w:rsidRPr="0041710D">
        <w:rPr>
          <w:rtl/>
        </w:rPr>
        <w:t xml:space="preserve"> </w:t>
      </w:r>
      <w:r w:rsidRPr="0041710D">
        <w:rPr>
          <w:rFonts w:hint="eastAsia"/>
          <w:rtl/>
        </w:rPr>
        <w:t>اثر</w:t>
      </w:r>
      <w:r w:rsidRPr="0041710D">
        <w:rPr>
          <w:rtl/>
        </w:rPr>
        <w:t xml:space="preserve"> </w:t>
      </w:r>
      <w:r w:rsidRPr="0041710D">
        <w:rPr>
          <w:rFonts w:hint="eastAsia"/>
          <w:rtl/>
        </w:rPr>
        <w:t>اشباع</w:t>
      </w:r>
      <w:r w:rsidRPr="0041710D">
        <w:rPr>
          <w:rtl/>
        </w:rPr>
        <w:t xml:space="preserve"> </w:t>
      </w:r>
      <w:r w:rsidRPr="0041710D">
        <w:rPr>
          <w:rFonts w:hint="eastAsia"/>
          <w:rtl/>
        </w:rPr>
        <w:t>شدن</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tl/>
        </w:rPr>
        <w:softHyphen/>
      </w:r>
      <w:r w:rsidRPr="0041710D">
        <w:rPr>
          <w:rFonts w:hint="eastAsia"/>
          <w:rtl/>
        </w:rPr>
        <w:t>ها</w:t>
      </w:r>
      <w:r w:rsidRPr="0041710D">
        <w:rPr>
          <w:rFonts w:hint="cs"/>
          <w:rtl/>
        </w:rPr>
        <w:t>ی</w:t>
      </w:r>
      <w:r w:rsidRPr="0041710D">
        <w:rPr>
          <w:rtl/>
        </w:rPr>
        <w:t xml:space="preserve"> </w:t>
      </w:r>
      <w:r w:rsidRPr="0041710D">
        <w:rPr>
          <w:rFonts w:hint="eastAsia"/>
          <w:rtl/>
        </w:rPr>
        <w:t>سطح</w:t>
      </w:r>
      <w:r w:rsidRPr="0041710D">
        <w:rPr>
          <w:rFonts w:hint="cs"/>
          <w:rtl/>
        </w:rPr>
        <w:t>ی</w:t>
      </w:r>
      <w:r w:rsidRPr="0041710D">
        <w:rPr>
          <w:rtl/>
        </w:rPr>
        <w:t xml:space="preserve"> </w:t>
      </w:r>
      <w:r w:rsidRPr="0041710D">
        <w:rPr>
          <w:rFonts w:hint="eastAsia"/>
          <w:rtl/>
        </w:rPr>
        <w:t>محتمل</w:t>
      </w:r>
      <w:r w:rsidRPr="0041710D">
        <w:rPr>
          <w:rtl/>
        </w:rPr>
        <w:t xml:space="preserve"> </w:t>
      </w:r>
      <w:r w:rsidRPr="0041710D">
        <w:rPr>
          <w:rFonts w:hint="eastAsia"/>
          <w:rtl/>
        </w:rPr>
        <w:t>نم</w:t>
      </w:r>
      <w:r w:rsidRPr="0041710D">
        <w:rPr>
          <w:rFonts w:hint="cs"/>
          <w:rtl/>
        </w:rPr>
        <w:t>ی</w:t>
      </w:r>
      <w:r w:rsidRPr="0041710D">
        <w:rPr>
          <w:rtl/>
        </w:rPr>
        <w:softHyphen/>
      </w:r>
      <w:r w:rsidRPr="0041710D">
        <w:rPr>
          <w:rFonts w:hint="eastAsia"/>
          <w:rtl/>
        </w:rPr>
        <w:t>باشد</w:t>
      </w:r>
    </w:p>
    <w:p w14:paraId="05F58CF1" w14:textId="27576EB0" w:rsidR="003128BE" w:rsidRPr="0041710D" w:rsidRDefault="003128BE" w:rsidP="00863D94">
      <w:pPr>
        <w:pStyle w:val="Heading2"/>
        <w:rPr>
          <w:rtl/>
        </w:rPr>
      </w:pPr>
      <w:bookmarkStart w:id="1268" w:name="_Toc95114831"/>
      <w:bookmarkStart w:id="1269" w:name="_Toc96953898"/>
      <w:bookmarkStart w:id="1270" w:name="_Toc96957212"/>
      <w:bookmarkStart w:id="1271" w:name="_Toc96958836"/>
      <w:bookmarkStart w:id="1272" w:name="_Toc96959119"/>
      <w:bookmarkStart w:id="1273" w:name="_Toc97118395"/>
      <w:bookmarkStart w:id="1274" w:name="_Toc97130947"/>
      <w:bookmarkStart w:id="1275" w:name="_Toc104799077"/>
      <w:bookmarkStart w:id="1276" w:name="_Toc111381076"/>
      <w:r w:rsidRPr="0041710D">
        <w:rPr>
          <w:rFonts w:hint="eastAsia"/>
          <w:rtl/>
        </w:rPr>
        <w:t>برآورد</w:t>
      </w:r>
      <w:r w:rsidRPr="0041710D">
        <w:rPr>
          <w:rtl/>
        </w:rPr>
        <w:t xml:space="preserve"> </w:t>
      </w:r>
      <w:r w:rsidRPr="0041710D">
        <w:rPr>
          <w:rFonts w:hint="eastAsia"/>
          <w:rtl/>
        </w:rPr>
        <w:t>پتانس</w:t>
      </w:r>
      <w:r w:rsidRPr="0041710D">
        <w:rPr>
          <w:rFonts w:hint="cs"/>
          <w:rtl/>
        </w:rPr>
        <w:t>ی</w:t>
      </w:r>
      <w:r w:rsidRPr="0041710D">
        <w:rPr>
          <w:rFonts w:hint="eastAsia"/>
          <w:rtl/>
        </w:rPr>
        <w:t>ل</w:t>
      </w:r>
      <w:r w:rsidRPr="0041710D">
        <w:rPr>
          <w:rtl/>
        </w:rPr>
        <w:t xml:space="preserve"> </w:t>
      </w:r>
      <w:r w:rsidRPr="0041710D">
        <w:rPr>
          <w:rFonts w:hint="eastAsia"/>
          <w:rtl/>
        </w:rPr>
        <w:t>تورم</w:t>
      </w:r>
      <w:bookmarkEnd w:id="1268"/>
      <w:bookmarkEnd w:id="1269"/>
      <w:bookmarkEnd w:id="1270"/>
      <w:bookmarkEnd w:id="1271"/>
      <w:bookmarkEnd w:id="1272"/>
      <w:bookmarkEnd w:id="1273"/>
      <w:bookmarkEnd w:id="1274"/>
      <w:bookmarkEnd w:id="1275"/>
      <w:bookmarkEnd w:id="1276"/>
    </w:p>
    <w:p w14:paraId="52F7BD98" w14:textId="730D77C4" w:rsidR="00ED7305" w:rsidRPr="0041710D" w:rsidRDefault="003128BE" w:rsidP="009C6478">
      <w:pPr>
        <w:pStyle w:val="BKP-MatnNormal"/>
        <w:rPr>
          <w:rtl/>
        </w:rPr>
      </w:pPr>
      <w:r w:rsidRPr="0041710D">
        <w:rPr>
          <w:rFonts w:hint="eastAsia"/>
          <w:rtl/>
        </w:rPr>
        <w:t>طبق</w:t>
      </w:r>
      <w:r w:rsidRPr="0041710D">
        <w:rPr>
          <w:rtl/>
        </w:rPr>
        <w:t xml:space="preserve"> </w:t>
      </w:r>
      <w:r w:rsidRPr="0041710D">
        <w:rPr>
          <w:rFonts w:hint="eastAsia"/>
          <w:rtl/>
        </w:rPr>
        <w:t>رابطه</w:t>
      </w:r>
      <w:r w:rsidRPr="0041710D">
        <w:t xml:space="preserve">(1962) </w:t>
      </w:r>
      <w:r w:rsidRPr="0041710D">
        <w:rPr>
          <w:rtl/>
        </w:rPr>
        <w:t xml:space="preserve"> </w:t>
      </w:r>
      <w:r w:rsidRPr="0041710D">
        <w:t>Seed</w:t>
      </w:r>
      <w:r w:rsidRPr="0041710D">
        <w:rPr>
          <w:rFonts w:hint="eastAsia"/>
          <w:rtl/>
        </w:rPr>
        <w:t>،</w:t>
      </w:r>
      <w:r w:rsidRPr="0041710D">
        <w:rPr>
          <w:rtl/>
        </w:rPr>
        <w:t xml:space="preserve"> </w:t>
      </w:r>
      <m:oMath>
        <m:r>
          <w:rPr>
            <w:rFonts w:ascii="Cambria Math" w:hAnsi="Cambria Math"/>
          </w:rPr>
          <m:t>S=(2.16 ×</m:t>
        </m:r>
        <m:sSup>
          <m:sSupPr>
            <m:ctrlPr>
              <w:rPr>
                <w:rFonts w:ascii="Cambria Math" w:hAnsi="Cambria Math"/>
              </w:rPr>
            </m:ctrlPr>
          </m:sSupPr>
          <m:e>
            <m:r>
              <w:rPr>
                <w:rFonts w:ascii="Cambria Math" w:hAnsi="Cambria Math"/>
              </w:rPr>
              <m:t>10</m:t>
            </m:r>
          </m:e>
          <m:sup>
            <m:r>
              <w:rPr>
                <w:rFonts w:ascii="Cambria Math" w:hAnsi="Cambria Math"/>
              </w:rPr>
              <m:t>-3</m:t>
            </m:r>
          </m:sup>
        </m:sSup>
        <m:sSup>
          <m:sSupPr>
            <m:ctrlPr>
              <w:rPr>
                <w:rFonts w:ascii="Cambria Math" w:hAnsi="Cambria Math"/>
              </w:rPr>
            </m:ctrlPr>
          </m:sSupPr>
          <m:e>
            <m:r>
              <w:rPr>
                <w:rFonts w:ascii="Cambria Math" w:hAnsi="Cambria Math"/>
              </w:rPr>
              <m:t>).(PI)</m:t>
            </m:r>
          </m:e>
          <m:sup>
            <m:r>
              <w:rPr>
                <w:rFonts w:ascii="Cambria Math" w:hAnsi="Cambria Math"/>
              </w:rPr>
              <m:t>2.44</m:t>
            </m:r>
          </m:sup>
        </m:sSup>
      </m:oMath>
      <w:r w:rsidRPr="0041710D">
        <w:rPr>
          <w:rtl/>
        </w:rPr>
        <w:t xml:space="preserve"> م</w:t>
      </w:r>
      <w:r w:rsidRPr="0041710D">
        <w:rPr>
          <w:rFonts w:hint="cs"/>
          <w:rtl/>
        </w:rPr>
        <w:t>ی</w:t>
      </w:r>
      <w:r w:rsidRPr="0041710D">
        <w:rPr>
          <w:rtl/>
        </w:rPr>
        <w:softHyphen/>
      </w:r>
      <w:r w:rsidRPr="0041710D">
        <w:rPr>
          <w:rFonts w:hint="eastAsia"/>
          <w:rtl/>
        </w:rPr>
        <w:t>باشد،</w:t>
      </w:r>
      <w:r w:rsidRPr="0041710D">
        <w:rPr>
          <w:rtl/>
        </w:rPr>
        <w:t xml:space="preserve"> م</w:t>
      </w:r>
      <w:r w:rsidRPr="0041710D">
        <w:rPr>
          <w:rFonts w:hint="cs"/>
          <w:rtl/>
        </w:rPr>
        <w:t>ی</w:t>
      </w:r>
      <w:r w:rsidRPr="0041710D">
        <w:rPr>
          <w:rFonts w:hint="eastAsia"/>
          <w:rtl/>
        </w:rPr>
        <w:t>زان</w:t>
      </w:r>
      <w:r w:rsidRPr="0041710D">
        <w:rPr>
          <w:rtl/>
        </w:rPr>
        <w:t xml:space="preserve"> متوسط نشانه </w:t>
      </w:r>
      <w:r w:rsidRPr="0041710D">
        <w:rPr>
          <w:rFonts w:hint="eastAsia"/>
          <w:rtl/>
        </w:rPr>
        <w:t>خم</w:t>
      </w:r>
      <w:r w:rsidRPr="0041710D">
        <w:rPr>
          <w:rFonts w:hint="cs"/>
          <w:rtl/>
        </w:rPr>
        <w:t>ی</w:t>
      </w:r>
      <w:r w:rsidRPr="0041710D">
        <w:rPr>
          <w:rFonts w:hint="eastAsia"/>
          <w:rtl/>
        </w:rPr>
        <w:t>ر</w:t>
      </w:r>
      <w:r w:rsidRPr="0041710D">
        <w:rPr>
          <w:rFonts w:hint="cs"/>
          <w:rtl/>
        </w:rPr>
        <w:t>ی</w:t>
      </w:r>
      <w:r w:rsidRPr="0041710D">
        <w:rPr>
          <w:rtl/>
        </w:rPr>
        <w:t xml:space="preserve"> خاک تا عمق</w:t>
      </w:r>
      <w:r w:rsidR="00FC4B3C" w:rsidRPr="0041710D">
        <w:rPr>
          <w:rtl/>
        </w:rPr>
        <w:t xml:space="preserve"> تقر</w:t>
      </w:r>
      <w:r w:rsidR="00FC4B3C" w:rsidRPr="0041710D">
        <w:rPr>
          <w:rFonts w:hint="cs"/>
          <w:rtl/>
        </w:rPr>
        <w:t>ی</w:t>
      </w:r>
      <w:r w:rsidR="00FC4B3C" w:rsidRPr="0041710D">
        <w:rPr>
          <w:rFonts w:hint="eastAsia"/>
          <w:rtl/>
        </w:rPr>
        <w:t>ب</w:t>
      </w:r>
      <w:r w:rsidR="00FC4B3C" w:rsidRPr="0041710D">
        <w:rPr>
          <w:rFonts w:hint="cs"/>
          <w:rtl/>
        </w:rPr>
        <w:t>ی</w:t>
      </w:r>
      <w:r w:rsidRPr="0041710D">
        <w:rPr>
          <w:rtl/>
        </w:rPr>
        <w:t xml:space="preserve"> </w:t>
      </w:r>
      <w:r w:rsidR="00FC4B3C" w:rsidRPr="0041710D">
        <w:rPr>
          <w:rtl/>
        </w:rPr>
        <w:t xml:space="preserve">4 </w:t>
      </w:r>
      <w:r w:rsidRPr="0041710D">
        <w:rPr>
          <w:rFonts w:hint="eastAsia"/>
          <w:rtl/>
        </w:rPr>
        <w:t>متر</w:t>
      </w:r>
      <w:r w:rsidRPr="0041710D">
        <w:rPr>
          <w:rFonts w:hint="cs"/>
          <w:rtl/>
        </w:rPr>
        <w:t>ی</w:t>
      </w:r>
      <w:r w:rsidRPr="0041710D">
        <w:rPr>
          <w:rtl/>
        </w:rPr>
        <w:t xml:space="preserve"> </w:t>
      </w:r>
      <w:r w:rsidR="00A30601" w:rsidRPr="0041710D">
        <w:rPr>
          <w:rFonts w:hint="cs"/>
          <w:rtl/>
        </w:rPr>
        <w:t>12</w:t>
      </w:r>
      <w:r w:rsidR="0053477D" w:rsidRPr="0041710D">
        <w:rPr>
          <w:rtl/>
        </w:rPr>
        <w:t xml:space="preserve"> </w:t>
      </w:r>
      <w:r w:rsidRPr="0041710D">
        <w:rPr>
          <w:rtl/>
        </w:rPr>
        <w:t>م</w:t>
      </w:r>
      <w:r w:rsidRPr="0041710D">
        <w:rPr>
          <w:rFonts w:hint="cs"/>
          <w:rtl/>
        </w:rPr>
        <w:t>ی</w:t>
      </w:r>
      <w:r w:rsidRPr="0041710D">
        <w:rPr>
          <w:rtl/>
        </w:rPr>
        <w:softHyphen/>
      </w:r>
      <w:r w:rsidRPr="0041710D">
        <w:rPr>
          <w:rFonts w:hint="eastAsia"/>
          <w:rtl/>
        </w:rPr>
        <w:t>باشد</w:t>
      </w:r>
      <w:r w:rsidRPr="0041710D">
        <w:rPr>
          <w:rtl/>
        </w:rPr>
        <w:t xml:space="preserve">. براساس رابطه مذکور </w:t>
      </w:r>
      <w:r w:rsidRPr="0041710D">
        <w:rPr>
          <w:rFonts w:hint="eastAsia"/>
          <w:rtl/>
        </w:rPr>
        <w:t>پتانس</w:t>
      </w:r>
      <w:r w:rsidRPr="0041710D">
        <w:rPr>
          <w:rFonts w:hint="cs"/>
          <w:rtl/>
        </w:rPr>
        <w:t>ی</w:t>
      </w:r>
      <w:r w:rsidRPr="0041710D">
        <w:rPr>
          <w:rFonts w:hint="eastAsia"/>
          <w:rtl/>
        </w:rPr>
        <w:t>ل</w:t>
      </w:r>
      <w:r w:rsidRPr="0041710D">
        <w:rPr>
          <w:rtl/>
        </w:rPr>
        <w:t xml:space="preserve"> </w:t>
      </w:r>
      <w:r w:rsidRPr="0041710D">
        <w:rPr>
          <w:rFonts w:hint="eastAsia"/>
          <w:rtl/>
        </w:rPr>
        <w:t>تورم</w:t>
      </w:r>
      <w:r w:rsidRPr="0041710D">
        <w:rPr>
          <w:rtl/>
        </w:rPr>
        <w:t xml:space="preserve"> </w:t>
      </w:r>
      <w:r w:rsidRPr="0041710D">
        <w:rPr>
          <w:rFonts w:hint="eastAsia"/>
          <w:rtl/>
        </w:rPr>
        <w:t>طبق</w:t>
      </w:r>
      <w:r w:rsidRPr="0041710D">
        <w:rPr>
          <w:rtl/>
        </w:rPr>
        <w:t xml:space="preserve"> </w:t>
      </w:r>
      <w:r w:rsidRPr="0041710D">
        <w:rPr>
          <w:rFonts w:hint="eastAsia"/>
          <w:rtl/>
        </w:rPr>
        <w:t>جدول</w:t>
      </w:r>
      <w:r w:rsidRPr="0041710D">
        <w:rPr>
          <w:rtl/>
        </w:rPr>
        <w:t xml:space="preserve"> 5-</w:t>
      </w:r>
      <w:r w:rsidR="009B28E2" w:rsidRPr="0041710D">
        <w:rPr>
          <w:rtl/>
        </w:rPr>
        <w:t xml:space="preserve">2 </w:t>
      </w:r>
      <w:r w:rsidRPr="0041710D">
        <w:rPr>
          <w:rtl/>
        </w:rPr>
        <w:t xml:space="preserve">در محدوده </w:t>
      </w:r>
      <w:r w:rsidR="00AB6AB4" w:rsidRPr="0041710D">
        <w:rPr>
          <w:rFonts w:hint="eastAsia"/>
          <w:rtl/>
        </w:rPr>
        <w:t>کم</w:t>
      </w:r>
      <w:r w:rsidR="00AB6AB4" w:rsidRPr="0041710D">
        <w:rPr>
          <w:rtl/>
        </w:rPr>
        <w:t xml:space="preserve"> </w:t>
      </w:r>
      <w:r w:rsidRPr="0041710D">
        <w:rPr>
          <w:rtl/>
        </w:rPr>
        <w:t xml:space="preserve">برآورد </w:t>
      </w:r>
      <w:r w:rsidRPr="0041710D">
        <w:rPr>
          <w:rtl/>
        </w:rPr>
        <w:softHyphen/>
      </w:r>
      <w:r w:rsidRPr="0041710D">
        <w:rPr>
          <w:rFonts w:hint="eastAsia"/>
          <w:rtl/>
        </w:rPr>
        <w:t>شد</w:t>
      </w:r>
      <w:r w:rsidR="00855058" w:rsidRPr="0041710D">
        <w:rPr>
          <w:rFonts w:hint="eastAsia"/>
          <w:rtl/>
        </w:rPr>
        <w:t>ه</w:t>
      </w:r>
      <w:r w:rsidR="00855058" w:rsidRPr="0041710D">
        <w:rPr>
          <w:rtl/>
        </w:rPr>
        <w:t xml:space="preserve"> </w:t>
      </w:r>
      <w:r w:rsidR="009C6478" w:rsidRPr="0041710D">
        <w:rPr>
          <w:rtl/>
        </w:rPr>
        <w:t xml:space="preserve">و </w:t>
      </w:r>
      <w:r w:rsidR="009C6478" w:rsidRPr="0041710D">
        <w:rPr>
          <w:rFonts w:hint="cs"/>
          <w:rtl/>
        </w:rPr>
        <w:t>لزومی به درنظرگیری تمهید خاصی نیست</w:t>
      </w:r>
      <w:r w:rsidR="009C6478" w:rsidRPr="0041710D">
        <w:rPr>
          <w:rtl/>
        </w:rPr>
        <w:t>.</w:t>
      </w:r>
    </w:p>
    <w:p w14:paraId="267AC5C2" w14:textId="1A9FA1CD" w:rsidR="003128BE" w:rsidRPr="0041710D" w:rsidRDefault="003128BE" w:rsidP="00C971D9">
      <w:pPr>
        <w:pStyle w:val="BKP-TableCaption"/>
        <w:rPr>
          <w:rtl/>
        </w:rPr>
      </w:pPr>
      <w:bookmarkStart w:id="1277" w:name="_Toc24465547"/>
      <w:bookmarkStart w:id="1278" w:name="_Toc95115062"/>
      <w:bookmarkStart w:id="1279" w:name="_Toc96958837"/>
      <w:bookmarkStart w:id="1280" w:name="_Toc97130948"/>
      <w:bookmarkStart w:id="1281" w:name="_Toc111450965"/>
      <w:r w:rsidRPr="0041710D">
        <w:rPr>
          <w:rFonts w:hint="eastAsia"/>
          <w:rtl/>
        </w:rPr>
        <w:t>جدول</w:t>
      </w:r>
      <w:r w:rsidRPr="0041710D">
        <w:rPr>
          <w:rtl/>
        </w:rPr>
        <w:t xml:space="preserve"> 5-</w:t>
      </w:r>
      <w:r w:rsidR="009B28E2" w:rsidRPr="0041710D">
        <w:rPr>
          <w:rtl/>
        </w:rPr>
        <w:t>2</w:t>
      </w:r>
      <w:r w:rsidRPr="0041710D">
        <w:rPr>
          <w:rtl/>
        </w:rPr>
        <w:t xml:space="preserve">. </w:t>
      </w:r>
      <w:r w:rsidRPr="0041710D">
        <w:rPr>
          <w:rFonts w:hint="eastAsia"/>
          <w:rtl/>
        </w:rPr>
        <w:t>طبقه</w:t>
      </w:r>
      <w:r w:rsidRPr="0041710D">
        <w:rPr>
          <w:rtl/>
        </w:rPr>
        <w:softHyphen/>
      </w:r>
      <w:r w:rsidRPr="0041710D">
        <w:rPr>
          <w:rFonts w:hint="eastAsia"/>
          <w:rtl/>
        </w:rPr>
        <w:t>بند</w:t>
      </w:r>
      <w:r w:rsidRPr="0041710D">
        <w:rPr>
          <w:rFonts w:hint="cs"/>
          <w:rtl/>
        </w:rPr>
        <w:t>ی</w:t>
      </w:r>
      <w:r w:rsidRPr="0041710D">
        <w:rPr>
          <w:rtl/>
        </w:rPr>
        <w:t xml:space="preserve"> </w:t>
      </w:r>
      <w:r w:rsidRPr="0041710D">
        <w:rPr>
          <w:rFonts w:hint="eastAsia"/>
          <w:rtl/>
        </w:rPr>
        <w:t>پتانس</w:t>
      </w:r>
      <w:r w:rsidRPr="0041710D">
        <w:rPr>
          <w:rFonts w:hint="cs"/>
          <w:rtl/>
        </w:rPr>
        <w:t>ی</w:t>
      </w:r>
      <w:r w:rsidRPr="0041710D">
        <w:rPr>
          <w:rFonts w:hint="eastAsia"/>
          <w:rtl/>
        </w:rPr>
        <w:t>ل</w:t>
      </w:r>
      <w:r w:rsidRPr="0041710D">
        <w:rPr>
          <w:rtl/>
        </w:rPr>
        <w:t xml:space="preserve"> </w:t>
      </w:r>
      <w:r w:rsidRPr="0041710D">
        <w:rPr>
          <w:rFonts w:hint="eastAsia"/>
          <w:rtl/>
        </w:rPr>
        <w:t>تورم</w:t>
      </w:r>
      <w:bookmarkEnd w:id="1277"/>
      <w:bookmarkEnd w:id="1278"/>
      <w:bookmarkEnd w:id="1279"/>
      <w:bookmarkEnd w:id="1280"/>
      <w:bookmarkEnd w:id="1281"/>
    </w:p>
    <w:tbl>
      <w:tblPr>
        <w:tblStyle w:val="TableGrid"/>
        <w:bidiVisual/>
        <w:tblW w:w="0" w:type="auto"/>
        <w:jc w:val="center"/>
        <w:tblLook w:val="04A0" w:firstRow="1" w:lastRow="0" w:firstColumn="1" w:lastColumn="0" w:noHBand="0" w:noVBand="1"/>
      </w:tblPr>
      <w:tblGrid>
        <w:gridCol w:w="2393"/>
        <w:gridCol w:w="2698"/>
      </w:tblGrid>
      <w:tr w:rsidR="007C3D21" w:rsidRPr="0041710D" w14:paraId="44618042" w14:textId="77777777" w:rsidTr="00830FC6">
        <w:trPr>
          <w:trHeight w:val="439"/>
          <w:jc w:val="center"/>
        </w:trPr>
        <w:tc>
          <w:tcPr>
            <w:tcW w:w="2393" w:type="dxa"/>
            <w:shd w:val="clear" w:color="auto" w:fill="BDD6EE" w:themeFill="accent1" w:themeFillTint="66"/>
            <w:vAlign w:val="center"/>
          </w:tcPr>
          <w:p w14:paraId="4EC65921" w14:textId="6C0C9288" w:rsidR="007C3D21" w:rsidRPr="0041710D" w:rsidRDefault="007C3D21" w:rsidP="001C2A57">
            <w:pPr>
              <w:pStyle w:val="BKP-TableHeader"/>
              <w:rPr>
                <w:sz w:val="22"/>
                <w:szCs w:val="22"/>
                <w:rtl/>
              </w:rPr>
            </w:pPr>
            <w:bookmarkStart w:id="1282" w:name="_Toc98321782"/>
            <w:r w:rsidRPr="0041710D">
              <w:t>Swelling potential (%)</w:t>
            </w:r>
            <w:bookmarkEnd w:id="1282"/>
          </w:p>
        </w:tc>
        <w:tc>
          <w:tcPr>
            <w:tcW w:w="2698" w:type="dxa"/>
            <w:shd w:val="clear" w:color="auto" w:fill="BDD6EE" w:themeFill="accent1" w:themeFillTint="66"/>
            <w:vAlign w:val="center"/>
          </w:tcPr>
          <w:p w14:paraId="2A561B49" w14:textId="4C8AB190" w:rsidR="007C3D21" w:rsidRPr="0041710D" w:rsidRDefault="007C3D21" w:rsidP="001C2A57">
            <w:pPr>
              <w:pStyle w:val="BKP-TableHeader"/>
              <w:rPr>
                <w:sz w:val="22"/>
                <w:szCs w:val="22"/>
                <w:rtl/>
              </w:rPr>
            </w:pPr>
            <w:bookmarkStart w:id="1283" w:name="_Toc98321783"/>
            <w:r w:rsidRPr="0041710D">
              <w:t>Degree of expansion</w:t>
            </w:r>
            <w:bookmarkEnd w:id="1283"/>
          </w:p>
        </w:tc>
      </w:tr>
      <w:tr w:rsidR="007C3D21" w:rsidRPr="0041710D" w14:paraId="51DC269F" w14:textId="77777777" w:rsidTr="006D2036">
        <w:trPr>
          <w:trHeight w:val="312"/>
          <w:jc w:val="center"/>
        </w:trPr>
        <w:tc>
          <w:tcPr>
            <w:tcW w:w="2393" w:type="dxa"/>
            <w:vAlign w:val="center"/>
          </w:tcPr>
          <w:p w14:paraId="6B823B6A" w14:textId="77777777" w:rsidR="007C3D21" w:rsidRPr="0041710D" w:rsidRDefault="007C3D21" w:rsidP="000010BD">
            <w:pPr>
              <w:pStyle w:val="BKP-TableBody"/>
              <w:rPr>
                <w:sz w:val="22"/>
                <w:szCs w:val="22"/>
                <w:rtl/>
              </w:rPr>
            </w:pPr>
            <w:bookmarkStart w:id="1284" w:name="_Toc98321784"/>
            <w:r w:rsidRPr="0041710D">
              <w:t>&gt;25</w:t>
            </w:r>
            <w:bookmarkEnd w:id="1284"/>
          </w:p>
        </w:tc>
        <w:tc>
          <w:tcPr>
            <w:tcW w:w="2698" w:type="dxa"/>
            <w:vAlign w:val="center"/>
          </w:tcPr>
          <w:p w14:paraId="7E2E50BC" w14:textId="6821C11C" w:rsidR="007C3D21" w:rsidRPr="0041710D" w:rsidRDefault="007C3D21" w:rsidP="000010BD">
            <w:pPr>
              <w:pStyle w:val="BKP-TableBody"/>
              <w:rPr>
                <w:sz w:val="22"/>
                <w:szCs w:val="22"/>
                <w:rtl/>
              </w:rPr>
            </w:pPr>
            <w:bookmarkStart w:id="1285" w:name="_Toc98321785"/>
            <w:r w:rsidRPr="0041710D">
              <w:t>Very high</w:t>
            </w:r>
            <w:bookmarkEnd w:id="1285"/>
          </w:p>
        </w:tc>
      </w:tr>
      <w:tr w:rsidR="007C3D21" w:rsidRPr="0041710D" w14:paraId="077958C9" w14:textId="77777777" w:rsidTr="006D2036">
        <w:trPr>
          <w:trHeight w:val="312"/>
          <w:jc w:val="center"/>
        </w:trPr>
        <w:tc>
          <w:tcPr>
            <w:tcW w:w="2393" w:type="dxa"/>
            <w:vAlign w:val="center"/>
          </w:tcPr>
          <w:p w14:paraId="05C27204" w14:textId="77777777" w:rsidR="007C3D21" w:rsidRPr="0041710D" w:rsidRDefault="007C3D21" w:rsidP="000010BD">
            <w:pPr>
              <w:pStyle w:val="BKP-TableBody"/>
              <w:rPr>
                <w:sz w:val="22"/>
                <w:szCs w:val="22"/>
                <w:rtl/>
              </w:rPr>
            </w:pPr>
            <w:bookmarkStart w:id="1286" w:name="_Toc98321786"/>
            <w:r w:rsidRPr="0041710D">
              <w:t>5-25</w:t>
            </w:r>
            <w:bookmarkEnd w:id="1286"/>
          </w:p>
        </w:tc>
        <w:tc>
          <w:tcPr>
            <w:tcW w:w="2698" w:type="dxa"/>
            <w:vAlign w:val="center"/>
          </w:tcPr>
          <w:p w14:paraId="0F9CA52D" w14:textId="567C44A4" w:rsidR="007C3D21" w:rsidRPr="0041710D" w:rsidRDefault="007C3D21" w:rsidP="000010BD">
            <w:pPr>
              <w:pStyle w:val="BKP-TableBody"/>
              <w:rPr>
                <w:sz w:val="22"/>
                <w:szCs w:val="22"/>
                <w:rtl/>
              </w:rPr>
            </w:pPr>
            <w:bookmarkStart w:id="1287" w:name="_Toc98321787"/>
            <w:r w:rsidRPr="0041710D">
              <w:t>High</w:t>
            </w:r>
            <w:bookmarkEnd w:id="1287"/>
          </w:p>
        </w:tc>
      </w:tr>
      <w:tr w:rsidR="007C3D21" w:rsidRPr="0041710D" w14:paraId="6EB8068C" w14:textId="77777777" w:rsidTr="006D2036">
        <w:trPr>
          <w:trHeight w:val="312"/>
          <w:jc w:val="center"/>
        </w:trPr>
        <w:tc>
          <w:tcPr>
            <w:tcW w:w="2393" w:type="dxa"/>
            <w:vAlign w:val="center"/>
          </w:tcPr>
          <w:p w14:paraId="554FDBA7" w14:textId="77777777" w:rsidR="007C3D21" w:rsidRPr="0041710D" w:rsidRDefault="007C3D21" w:rsidP="000010BD">
            <w:pPr>
              <w:pStyle w:val="BKP-TableBody"/>
              <w:rPr>
                <w:sz w:val="22"/>
                <w:szCs w:val="22"/>
                <w:rtl/>
              </w:rPr>
            </w:pPr>
            <w:bookmarkStart w:id="1288" w:name="_Toc98321788"/>
            <w:r w:rsidRPr="0041710D">
              <w:t>1.5-5</w:t>
            </w:r>
            <w:bookmarkEnd w:id="1288"/>
          </w:p>
        </w:tc>
        <w:tc>
          <w:tcPr>
            <w:tcW w:w="2698" w:type="dxa"/>
            <w:vAlign w:val="center"/>
          </w:tcPr>
          <w:p w14:paraId="73AA7E31" w14:textId="14F82B5A" w:rsidR="007C3D21" w:rsidRPr="0041710D" w:rsidRDefault="007C3D21" w:rsidP="000010BD">
            <w:pPr>
              <w:pStyle w:val="BKP-TableBody"/>
              <w:rPr>
                <w:sz w:val="22"/>
                <w:szCs w:val="22"/>
                <w:rtl/>
              </w:rPr>
            </w:pPr>
            <w:bookmarkStart w:id="1289" w:name="_Toc98321789"/>
            <w:r w:rsidRPr="0041710D">
              <w:t>Medium</w:t>
            </w:r>
            <w:bookmarkEnd w:id="1289"/>
          </w:p>
        </w:tc>
      </w:tr>
      <w:tr w:rsidR="007C3D21" w:rsidRPr="00E7766E" w14:paraId="724B3DCE" w14:textId="77777777" w:rsidTr="006D2036">
        <w:trPr>
          <w:trHeight w:val="296"/>
          <w:jc w:val="center"/>
        </w:trPr>
        <w:tc>
          <w:tcPr>
            <w:tcW w:w="2393" w:type="dxa"/>
            <w:vAlign w:val="center"/>
          </w:tcPr>
          <w:p w14:paraId="24E026AA" w14:textId="77777777" w:rsidR="007C3D21" w:rsidRPr="0041710D" w:rsidRDefault="007C3D21" w:rsidP="000010BD">
            <w:pPr>
              <w:pStyle w:val="BKP-TableBody"/>
              <w:rPr>
                <w:sz w:val="22"/>
                <w:szCs w:val="22"/>
                <w:rtl/>
              </w:rPr>
            </w:pPr>
            <w:bookmarkStart w:id="1290" w:name="_Toc98321790"/>
            <w:r w:rsidRPr="0041710D">
              <w:t>0-1.5</w:t>
            </w:r>
            <w:bookmarkEnd w:id="1290"/>
          </w:p>
        </w:tc>
        <w:tc>
          <w:tcPr>
            <w:tcW w:w="2698" w:type="dxa"/>
            <w:vAlign w:val="center"/>
          </w:tcPr>
          <w:p w14:paraId="463820B3" w14:textId="29238B66" w:rsidR="007C3D21" w:rsidRPr="00E7766E" w:rsidRDefault="007C3D21" w:rsidP="000010BD">
            <w:pPr>
              <w:pStyle w:val="BKP-TableBody"/>
              <w:rPr>
                <w:sz w:val="22"/>
                <w:szCs w:val="22"/>
                <w:rtl/>
              </w:rPr>
            </w:pPr>
            <w:bookmarkStart w:id="1291" w:name="_Toc98321791"/>
            <w:r w:rsidRPr="0041710D">
              <w:t>Low</w:t>
            </w:r>
            <w:bookmarkEnd w:id="1291"/>
          </w:p>
        </w:tc>
      </w:tr>
    </w:tbl>
    <w:p w14:paraId="2DF52B4C" w14:textId="74A28CBB" w:rsidR="003128BE" w:rsidRPr="00E7766E" w:rsidRDefault="009A7990" w:rsidP="00863D94">
      <w:pPr>
        <w:pStyle w:val="Heading1"/>
        <w:rPr>
          <w:rtl/>
        </w:rPr>
      </w:pPr>
      <w:bookmarkStart w:id="1292" w:name="_Toc102228125"/>
      <w:bookmarkStart w:id="1293" w:name="_Toc102228196"/>
      <w:bookmarkStart w:id="1294" w:name="_Toc102229459"/>
      <w:bookmarkStart w:id="1295" w:name="_Toc95114832"/>
      <w:bookmarkEnd w:id="1292"/>
      <w:bookmarkEnd w:id="1293"/>
      <w:bookmarkEnd w:id="1294"/>
      <w:r w:rsidRPr="00E7766E">
        <w:rPr>
          <w:rtl/>
        </w:rPr>
        <w:lastRenderedPageBreak/>
        <w:t xml:space="preserve"> </w:t>
      </w:r>
      <w:bookmarkStart w:id="1296" w:name="_Toc96953899"/>
      <w:bookmarkStart w:id="1297" w:name="_Toc96957213"/>
      <w:bookmarkStart w:id="1298" w:name="_Toc96958838"/>
      <w:bookmarkStart w:id="1299" w:name="_Toc96959121"/>
      <w:bookmarkStart w:id="1300" w:name="_Toc97118397"/>
      <w:bookmarkStart w:id="1301" w:name="_Toc97130949"/>
      <w:bookmarkStart w:id="1302" w:name="_Toc111381077"/>
      <w:r w:rsidR="003128BE" w:rsidRPr="00E7766E">
        <w:rPr>
          <w:rFonts w:hint="eastAsia"/>
          <w:rtl/>
        </w:rPr>
        <w:t>ظرف</w:t>
      </w:r>
      <w:r w:rsidR="003128BE" w:rsidRPr="00E7766E">
        <w:rPr>
          <w:rFonts w:hint="cs"/>
          <w:rtl/>
        </w:rPr>
        <w:t>ی</w:t>
      </w:r>
      <w:r w:rsidR="003128BE" w:rsidRPr="00E7766E">
        <w:rPr>
          <w:rFonts w:hint="eastAsia"/>
          <w:rtl/>
        </w:rPr>
        <w:t>ت</w:t>
      </w:r>
      <w:r w:rsidR="003128BE" w:rsidRPr="00E7766E">
        <w:rPr>
          <w:rtl/>
        </w:rPr>
        <w:t xml:space="preserve"> </w:t>
      </w:r>
      <w:r w:rsidR="003128BE" w:rsidRPr="00E7766E">
        <w:rPr>
          <w:rFonts w:hint="eastAsia"/>
          <w:rtl/>
        </w:rPr>
        <w:t>باربر</w:t>
      </w:r>
      <w:r w:rsidR="003128BE" w:rsidRPr="00E7766E">
        <w:rPr>
          <w:rFonts w:hint="cs"/>
          <w:rtl/>
        </w:rPr>
        <w:t>ی</w:t>
      </w:r>
      <w:r w:rsidR="003128BE" w:rsidRPr="00E7766E">
        <w:rPr>
          <w:rtl/>
        </w:rPr>
        <w:t xml:space="preserve"> </w:t>
      </w:r>
      <w:r w:rsidR="003128BE" w:rsidRPr="00E7766E">
        <w:rPr>
          <w:rFonts w:hint="eastAsia"/>
          <w:rtl/>
        </w:rPr>
        <w:t>مجاز</w:t>
      </w:r>
      <w:r w:rsidR="003128BE" w:rsidRPr="00E7766E">
        <w:rPr>
          <w:rtl/>
        </w:rPr>
        <w:t xml:space="preserve"> </w:t>
      </w:r>
      <w:r w:rsidR="003128BE" w:rsidRPr="00E7766E">
        <w:rPr>
          <w:rFonts w:hint="eastAsia"/>
          <w:rtl/>
        </w:rPr>
        <w:t>شالوده‌ها</w:t>
      </w:r>
      <w:r w:rsidR="003128BE" w:rsidRPr="00E7766E">
        <w:rPr>
          <w:rFonts w:hint="cs"/>
          <w:rtl/>
        </w:rPr>
        <w:t>ی</w:t>
      </w:r>
      <w:r w:rsidR="003128BE" w:rsidRPr="00E7766E">
        <w:rPr>
          <w:rtl/>
        </w:rPr>
        <w:t xml:space="preserve"> </w:t>
      </w:r>
      <w:r w:rsidR="003128BE" w:rsidRPr="00E7766E">
        <w:rPr>
          <w:rFonts w:hint="eastAsia"/>
          <w:rtl/>
        </w:rPr>
        <w:t>سطح</w:t>
      </w:r>
      <w:r w:rsidR="003128BE" w:rsidRPr="00E7766E">
        <w:rPr>
          <w:rFonts w:hint="cs"/>
          <w:rtl/>
        </w:rPr>
        <w:t>ی</w:t>
      </w:r>
      <w:bookmarkEnd w:id="1295"/>
      <w:bookmarkEnd w:id="1296"/>
      <w:bookmarkEnd w:id="1297"/>
      <w:bookmarkEnd w:id="1298"/>
      <w:bookmarkEnd w:id="1299"/>
      <w:bookmarkEnd w:id="1300"/>
      <w:bookmarkEnd w:id="1301"/>
      <w:bookmarkEnd w:id="1302"/>
    </w:p>
    <w:p w14:paraId="3D7890DB" w14:textId="22C444E1" w:rsidR="003128BE" w:rsidRPr="00E7766E" w:rsidRDefault="003128BE" w:rsidP="00863D94">
      <w:pPr>
        <w:pStyle w:val="Heading2"/>
        <w:rPr>
          <w:rtl/>
        </w:rPr>
      </w:pPr>
      <w:bookmarkStart w:id="1303" w:name="_Toc456768944"/>
      <w:bookmarkStart w:id="1304" w:name="_Toc11840346"/>
      <w:bookmarkStart w:id="1305" w:name="_Toc76545774"/>
      <w:bookmarkStart w:id="1306" w:name="_Toc95114833"/>
      <w:bookmarkStart w:id="1307" w:name="_Toc96953900"/>
      <w:bookmarkStart w:id="1308" w:name="_Toc96957214"/>
      <w:bookmarkStart w:id="1309" w:name="_Toc96958839"/>
      <w:bookmarkStart w:id="1310" w:name="_Toc96959122"/>
      <w:bookmarkStart w:id="1311" w:name="_Toc97118398"/>
      <w:bookmarkStart w:id="1312" w:name="_Toc97130950"/>
      <w:bookmarkStart w:id="1313" w:name="_Toc104799078"/>
      <w:bookmarkStart w:id="1314" w:name="_Toc111381078"/>
      <w:r w:rsidRPr="00E7766E">
        <w:rPr>
          <w:rFonts w:hint="eastAsia"/>
          <w:rtl/>
        </w:rPr>
        <w:t>مقدمه</w:t>
      </w:r>
      <w:bookmarkEnd w:id="1303"/>
      <w:bookmarkEnd w:id="1304"/>
      <w:bookmarkEnd w:id="1305"/>
      <w:bookmarkEnd w:id="1306"/>
      <w:bookmarkEnd w:id="1307"/>
      <w:bookmarkEnd w:id="1308"/>
      <w:bookmarkEnd w:id="1309"/>
      <w:bookmarkEnd w:id="1310"/>
      <w:bookmarkEnd w:id="1311"/>
      <w:bookmarkEnd w:id="1312"/>
      <w:bookmarkEnd w:id="1313"/>
      <w:bookmarkEnd w:id="1314"/>
      <w:r w:rsidRPr="00E7766E">
        <w:rPr>
          <w:rtl/>
        </w:rPr>
        <w:t xml:space="preserve"> </w:t>
      </w:r>
    </w:p>
    <w:p w14:paraId="5559F2C8" w14:textId="77777777" w:rsidR="003128BE" w:rsidRPr="00E7766E" w:rsidRDefault="003128BE" w:rsidP="00503CA2">
      <w:pPr>
        <w:pStyle w:val="BKP-MatnNormal"/>
      </w:pPr>
      <w:r w:rsidRPr="00E7766E">
        <w:rPr>
          <w:rFonts w:hint="eastAsia"/>
          <w:rtl/>
        </w:rPr>
        <w:t>براي</w:t>
      </w:r>
      <w:r w:rsidRPr="00E7766E">
        <w:rPr>
          <w:rtl/>
        </w:rPr>
        <w:t xml:space="preserve"> </w:t>
      </w:r>
      <w:r w:rsidRPr="00E7766E">
        <w:rPr>
          <w:rFonts w:hint="eastAsia"/>
          <w:rtl/>
        </w:rPr>
        <w:t>تعيين</w:t>
      </w:r>
      <w:r w:rsidRPr="00E7766E">
        <w:rPr>
          <w:rtl/>
        </w:rPr>
        <w:t xml:space="preserve"> </w:t>
      </w:r>
      <w:r w:rsidRPr="00E7766E">
        <w:rPr>
          <w:rFonts w:hint="eastAsia"/>
          <w:rtl/>
        </w:rPr>
        <w:t>ظرفيت</w:t>
      </w:r>
      <w:r w:rsidRPr="00E7766E">
        <w:rPr>
          <w:rtl/>
        </w:rPr>
        <w:t xml:space="preserve"> </w:t>
      </w:r>
      <w:r w:rsidRPr="00E7766E">
        <w:rPr>
          <w:rFonts w:hint="eastAsia"/>
          <w:rtl/>
        </w:rPr>
        <w:t>باربري</w:t>
      </w:r>
      <w:r w:rsidRPr="00E7766E">
        <w:rPr>
          <w:rtl/>
        </w:rPr>
        <w:t xml:space="preserve"> </w:t>
      </w:r>
      <w:r w:rsidRPr="00E7766E">
        <w:rPr>
          <w:rFonts w:hint="eastAsia"/>
          <w:rtl/>
        </w:rPr>
        <w:t>مجاز</w:t>
      </w:r>
      <w:r w:rsidRPr="00E7766E">
        <w:rPr>
          <w:rtl/>
        </w:rPr>
        <w:t xml:space="preserve"> </w:t>
      </w:r>
      <w:r w:rsidRPr="00E7766E">
        <w:rPr>
          <w:rFonts w:hint="eastAsia"/>
          <w:rtl/>
        </w:rPr>
        <w:t>خاک</w:t>
      </w:r>
      <w:r w:rsidRPr="00E7766E">
        <w:rPr>
          <w:rtl/>
        </w:rPr>
        <w:t xml:space="preserve"> </w:t>
      </w:r>
      <w:r w:rsidRPr="00E7766E">
        <w:rPr>
          <w:rFonts w:hint="eastAsia"/>
          <w:rtl/>
        </w:rPr>
        <w:t>براي</w:t>
      </w:r>
      <w:r w:rsidRPr="00E7766E">
        <w:rPr>
          <w:rtl/>
        </w:rPr>
        <w:t xml:space="preserve"> </w:t>
      </w:r>
      <w:r w:rsidRPr="00E7766E">
        <w:rPr>
          <w:rFonts w:hint="eastAsia"/>
          <w:rtl/>
        </w:rPr>
        <w:t>انواع</w:t>
      </w:r>
      <w:r w:rsidRPr="00E7766E">
        <w:rPr>
          <w:rtl/>
        </w:rPr>
        <w:t xml:space="preserve"> </w:t>
      </w:r>
      <w:r w:rsidRPr="00E7766E">
        <w:rPr>
          <w:rFonts w:hint="eastAsia"/>
          <w:rtl/>
        </w:rPr>
        <w:t>شالوده</w:t>
      </w:r>
      <w:r w:rsidRPr="00E7766E">
        <w:rPr>
          <w:rtl/>
        </w:rPr>
        <w:softHyphen/>
      </w:r>
      <w:r w:rsidRPr="00E7766E">
        <w:rPr>
          <w:rFonts w:hint="eastAsia"/>
          <w:rtl/>
        </w:rPr>
        <w:t>هاي</w:t>
      </w:r>
      <w:r w:rsidRPr="00E7766E">
        <w:rPr>
          <w:rtl/>
        </w:rPr>
        <w:t xml:space="preserve"> </w:t>
      </w:r>
      <w:r w:rsidRPr="00E7766E">
        <w:rPr>
          <w:rFonts w:hint="eastAsia"/>
          <w:rtl/>
        </w:rPr>
        <w:t>سطحي،</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2 </w:t>
      </w:r>
      <w:r w:rsidRPr="00E7766E">
        <w:rPr>
          <w:rFonts w:hint="eastAsia"/>
          <w:rtl/>
        </w:rPr>
        <w:t>عامل</w:t>
      </w:r>
      <w:r w:rsidRPr="00E7766E">
        <w:rPr>
          <w:rtl/>
        </w:rPr>
        <w:t xml:space="preserve"> </w:t>
      </w:r>
      <w:r w:rsidRPr="00E7766E">
        <w:rPr>
          <w:rFonts w:hint="eastAsia"/>
          <w:rtl/>
        </w:rPr>
        <w:t>اساسي</w:t>
      </w:r>
      <w:r w:rsidRPr="00E7766E">
        <w:rPr>
          <w:rtl/>
        </w:rPr>
        <w:t xml:space="preserve"> </w:t>
      </w:r>
      <w:r w:rsidRPr="00E7766E">
        <w:rPr>
          <w:rFonts w:hint="eastAsia"/>
          <w:rtl/>
        </w:rPr>
        <w:t>زير</w:t>
      </w:r>
      <w:r w:rsidRPr="00E7766E">
        <w:rPr>
          <w:rtl/>
        </w:rPr>
        <w:t xml:space="preserve"> </w:t>
      </w:r>
      <w:r w:rsidRPr="00E7766E">
        <w:rPr>
          <w:rFonts w:hint="eastAsia"/>
          <w:rtl/>
        </w:rPr>
        <w:t>کنترل</w:t>
      </w:r>
      <w:r w:rsidRPr="00E7766E">
        <w:rPr>
          <w:rtl/>
        </w:rPr>
        <w:t xml:space="preserve"> </w:t>
      </w:r>
      <w:r w:rsidRPr="00E7766E">
        <w:rPr>
          <w:rFonts w:hint="eastAsia"/>
          <w:rtl/>
        </w:rPr>
        <w:t>گردد</w:t>
      </w:r>
      <w:r w:rsidRPr="00E7766E">
        <w:rPr>
          <w:rtl/>
        </w:rPr>
        <w:t>.</w:t>
      </w:r>
    </w:p>
    <w:p w14:paraId="76C3B899" w14:textId="77777777" w:rsidR="003128BE" w:rsidRPr="00E7766E" w:rsidRDefault="003128BE" w:rsidP="00B51E34">
      <w:pPr>
        <w:pStyle w:val="BKP-MatnBullet"/>
        <w:rPr>
          <w:rtl/>
        </w:rPr>
      </w:pPr>
      <w:r w:rsidRPr="00E7766E">
        <w:rPr>
          <w:rFonts w:hint="eastAsia"/>
          <w:rtl/>
        </w:rPr>
        <w:t>گس</w:t>
      </w:r>
      <w:r w:rsidRPr="00E7766E">
        <w:rPr>
          <w:rFonts w:hint="cs"/>
          <w:rtl/>
        </w:rPr>
        <w:t>ی</w:t>
      </w:r>
      <w:r w:rsidRPr="00E7766E">
        <w:rPr>
          <w:rFonts w:hint="eastAsia"/>
          <w:rtl/>
        </w:rPr>
        <w:t>ختگ</w:t>
      </w:r>
      <w:r w:rsidRPr="00E7766E">
        <w:rPr>
          <w:rFonts w:hint="cs"/>
          <w:rtl/>
        </w:rPr>
        <w:t>ی</w:t>
      </w:r>
      <w:r w:rsidRPr="00E7766E">
        <w:rPr>
          <w:rtl/>
        </w:rPr>
        <w:t xml:space="preserve"> </w:t>
      </w:r>
      <w:r w:rsidRPr="00E7766E">
        <w:rPr>
          <w:rFonts w:hint="eastAsia"/>
          <w:rtl/>
        </w:rPr>
        <w:t>برش</w:t>
      </w:r>
      <w:r w:rsidRPr="00E7766E">
        <w:rPr>
          <w:rFonts w:hint="cs"/>
          <w:rtl/>
        </w:rPr>
        <w:t>ی</w:t>
      </w:r>
      <w:r w:rsidRPr="00E7766E">
        <w:rPr>
          <w:rtl/>
        </w:rPr>
        <w:t xml:space="preserve"> </w:t>
      </w:r>
      <w:r w:rsidRPr="00E7766E">
        <w:rPr>
          <w:rFonts w:hint="eastAsia"/>
          <w:rtl/>
        </w:rPr>
        <w:t>خاک</w:t>
      </w:r>
    </w:p>
    <w:p w14:paraId="4D8DAC88" w14:textId="77777777" w:rsidR="003128BE" w:rsidRPr="00E7766E" w:rsidRDefault="003128BE" w:rsidP="00503CA2">
      <w:pPr>
        <w:pStyle w:val="BKP-MatnBullet"/>
      </w:pPr>
      <w:r w:rsidRPr="00E7766E">
        <w:rPr>
          <w:rFonts w:hint="eastAsia"/>
          <w:rtl/>
        </w:rPr>
        <w:t>نشست</w:t>
      </w:r>
      <w:r w:rsidRPr="00E7766E">
        <w:rPr>
          <w:rtl/>
        </w:rPr>
        <w:softHyphen/>
      </w:r>
      <w:r w:rsidRPr="00E7766E">
        <w:rPr>
          <w:rFonts w:hint="eastAsia"/>
          <w:rtl/>
        </w:rPr>
        <w:t>هاي</w:t>
      </w:r>
      <w:r w:rsidRPr="00E7766E">
        <w:rPr>
          <w:rtl/>
        </w:rPr>
        <w:t xml:space="preserve"> </w:t>
      </w:r>
      <w:r w:rsidRPr="00E7766E">
        <w:rPr>
          <w:rFonts w:hint="eastAsia"/>
          <w:rtl/>
        </w:rPr>
        <w:t>قابل</w:t>
      </w:r>
      <w:r w:rsidRPr="00E7766E">
        <w:rPr>
          <w:rtl/>
        </w:rPr>
        <w:t xml:space="preserve"> </w:t>
      </w:r>
      <w:r w:rsidRPr="00E7766E">
        <w:rPr>
          <w:rFonts w:hint="eastAsia"/>
          <w:rtl/>
        </w:rPr>
        <w:t>قبول</w:t>
      </w:r>
      <w:r w:rsidRPr="00E7766E">
        <w:rPr>
          <w:rtl/>
        </w:rPr>
        <w:t xml:space="preserve"> </w:t>
      </w:r>
      <w:r w:rsidRPr="00E7766E">
        <w:rPr>
          <w:rFonts w:hint="eastAsia"/>
          <w:rtl/>
        </w:rPr>
        <w:t>پ</w:t>
      </w:r>
      <w:r w:rsidRPr="00E7766E">
        <w:rPr>
          <w:rFonts w:hint="cs"/>
          <w:rtl/>
        </w:rPr>
        <w:t>ی</w:t>
      </w:r>
    </w:p>
    <w:p w14:paraId="4F20CD6C" w14:textId="0F281BA8" w:rsidR="003128BE" w:rsidRPr="00E7766E" w:rsidRDefault="003128BE" w:rsidP="00503CA2">
      <w:pPr>
        <w:pStyle w:val="BKP-MatnNormal"/>
      </w:pPr>
      <w:r w:rsidRPr="00E7766E">
        <w:rPr>
          <w:rtl/>
        </w:rPr>
        <w:t xml:space="preserve"> ظرفيت باربري مجاز خاك بايستي با اعمال ضريب اطمينان مناسبي، كمتر از ظرفيت باربري نهايي خاك در نظر گرفته شود و همچنين نشست بوجود آمده نيز از نشست مجاز تجاوز ننمايد. از اين رو ظرفيت باربري خاك بر اساس كنترل هر يك از دو عامل فوق براي پي</w:t>
      </w:r>
      <w:r w:rsidRPr="00E7766E">
        <w:rPr>
          <w:rtl/>
        </w:rPr>
        <w:softHyphen/>
      </w:r>
      <w:r w:rsidRPr="00E7766E">
        <w:rPr>
          <w:rFonts w:hint="eastAsia"/>
          <w:rtl/>
        </w:rPr>
        <w:t>هاي</w:t>
      </w:r>
      <w:r w:rsidRPr="00E7766E">
        <w:rPr>
          <w:rtl/>
        </w:rPr>
        <w:t xml:space="preserve"> </w:t>
      </w:r>
      <w:r w:rsidRPr="00E7766E">
        <w:rPr>
          <w:rFonts w:hint="eastAsia"/>
          <w:rtl/>
        </w:rPr>
        <w:t>با</w:t>
      </w:r>
      <w:r w:rsidRPr="00E7766E">
        <w:rPr>
          <w:rtl/>
        </w:rPr>
        <w:t xml:space="preserve"> </w:t>
      </w:r>
      <w:r w:rsidRPr="00E7766E">
        <w:rPr>
          <w:rFonts w:hint="eastAsia"/>
          <w:rtl/>
        </w:rPr>
        <w:t>ابعاد</w:t>
      </w:r>
      <w:r w:rsidRPr="00E7766E">
        <w:rPr>
          <w:rtl/>
        </w:rPr>
        <w:t xml:space="preserve"> </w:t>
      </w:r>
      <w:r w:rsidRPr="00E7766E">
        <w:rPr>
          <w:rFonts w:hint="eastAsia"/>
          <w:rtl/>
        </w:rPr>
        <w:t>متفاوت</w:t>
      </w:r>
      <w:r w:rsidRPr="00E7766E">
        <w:rPr>
          <w:rtl/>
        </w:rPr>
        <w:t xml:space="preserve"> </w:t>
      </w:r>
      <w:r w:rsidRPr="00E7766E">
        <w:rPr>
          <w:rFonts w:hint="eastAsia"/>
          <w:rtl/>
        </w:rPr>
        <w:t>بدست</w:t>
      </w:r>
      <w:r w:rsidRPr="00E7766E">
        <w:rPr>
          <w:rtl/>
        </w:rPr>
        <w:t xml:space="preserve"> </w:t>
      </w:r>
      <w:r w:rsidRPr="00E7766E">
        <w:rPr>
          <w:rFonts w:hint="eastAsia"/>
          <w:rtl/>
        </w:rPr>
        <w:t>آمده</w:t>
      </w:r>
      <w:r w:rsidRPr="00E7766E">
        <w:rPr>
          <w:rtl/>
        </w:rPr>
        <w:t xml:space="preserve"> </w:t>
      </w:r>
      <w:r w:rsidRPr="00E7766E">
        <w:rPr>
          <w:rFonts w:hint="eastAsia"/>
          <w:rtl/>
        </w:rPr>
        <w:t>و</w:t>
      </w:r>
      <w:r w:rsidRPr="00E7766E">
        <w:rPr>
          <w:rtl/>
        </w:rPr>
        <w:t xml:space="preserve"> </w:t>
      </w:r>
      <w:r w:rsidRPr="00E7766E">
        <w:rPr>
          <w:rFonts w:hint="eastAsia"/>
          <w:rtl/>
        </w:rPr>
        <w:t>مقدار</w:t>
      </w:r>
      <w:r w:rsidRPr="00E7766E">
        <w:rPr>
          <w:rtl/>
        </w:rPr>
        <w:t xml:space="preserve"> </w:t>
      </w:r>
      <w:r w:rsidRPr="00E7766E">
        <w:rPr>
          <w:rFonts w:hint="eastAsia"/>
          <w:rtl/>
        </w:rPr>
        <w:t>كوچكتر</w:t>
      </w:r>
      <w:r w:rsidRPr="00E7766E">
        <w:rPr>
          <w:rtl/>
        </w:rPr>
        <w:t xml:space="preserve"> </w:t>
      </w:r>
      <w:r w:rsidRPr="00E7766E">
        <w:rPr>
          <w:rFonts w:hint="eastAsia"/>
          <w:rtl/>
        </w:rPr>
        <w:t>ملاك</w:t>
      </w:r>
      <w:r w:rsidRPr="00E7766E">
        <w:rPr>
          <w:rtl/>
        </w:rPr>
        <w:t xml:space="preserve"> </w:t>
      </w:r>
      <w:r w:rsidRPr="00E7766E">
        <w:rPr>
          <w:rFonts w:hint="eastAsia"/>
          <w:rtl/>
        </w:rPr>
        <w:t>عمل</w:t>
      </w:r>
      <w:r w:rsidRPr="00E7766E">
        <w:rPr>
          <w:rtl/>
        </w:rPr>
        <w:t xml:space="preserve"> </w:t>
      </w:r>
      <w:r w:rsidRPr="00E7766E">
        <w:rPr>
          <w:rFonts w:hint="eastAsia"/>
          <w:rtl/>
        </w:rPr>
        <w:t>قرار</w:t>
      </w:r>
      <w:r w:rsidRPr="00E7766E">
        <w:rPr>
          <w:rtl/>
        </w:rPr>
        <w:t xml:space="preserve"> </w:t>
      </w:r>
      <w:r w:rsidRPr="00E7766E">
        <w:rPr>
          <w:rFonts w:hint="eastAsia"/>
          <w:rtl/>
        </w:rPr>
        <w:t>مي‌گيرد</w:t>
      </w:r>
      <w:r w:rsidRPr="00E7766E">
        <w:rPr>
          <w:rtl/>
        </w:rPr>
        <w:t xml:space="preserve">. </w:t>
      </w:r>
      <w:r w:rsidRPr="00E7766E">
        <w:rPr>
          <w:rFonts w:hint="eastAsia"/>
          <w:rtl/>
        </w:rPr>
        <w:t>در</w:t>
      </w:r>
      <w:r w:rsidRPr="00E7766E">
        <w:rPr>
          <w:rtl/>
        </w:rPr>
        <w:t xml:space="preserve"> </w:t>
      </w:r>
      <w:r w:rsidRPr="00E7766E">
        <w:rPr>
          <w:rFonts w:hint="eastAsia"/>
          <w:rtl/>
        </w:rPr>
        <w:t>اين</w:t>
      </w:r>
      <w:r w:rsidRPr="00E7766E">
        <w:rPr>
          <w:rtl/>
        </w:rPr>
        <w:t xml:space="preserve"> </w:t>
      </w:r>
      <w:r w:rsidRPr="00E7766E">
        <w:rPr>
          <w:rFonts w:hint="eastAsia"/>
          <w:rtl/>
        </w:rPr>
        <w:t>فصل</w:t>
      </w:r>
      <w:r w:rsidRPr="00E7766E">
        <w:rPr>
          <w:rtl/>
        </w:rPr>
        <w:t xml:space="preserve"> </w:t>
      </w:r>
      <w:r w:rsidRPr="00E7766E">
        <w:rPr>
          <w:rFonts w:hint="eastAsia"/>
          <w:rtl/>
        </w:rPr>
        <w:t>بر</w:t>
      </w:r>
      <w:r w:rsidRPr="00E7766E">
        <w:rPr>
          <w:rtl/>
        </w:rPr>
        <w:t xml:space="preserve"> </w:t>
      </w:r>
      <w:r w:rsidRPr="00E7766E">
        <w:rPr>
          <w:rFonts w:hint="eastAsia"/>
          <w:rtl/>
        </w:rPr>
        <w:t>پايه</w:t>
      </w:r>
      <w:r w:rsidRPr="00E7766E">
        <w:rPr>
          <w:rtl/>
        </w:rPr>
        <w:t xml:space="preserve"> </w:t>
      </w:r>
      <w:r w:rsidRPr="00E7766E">
        <w:rPr>
          <w:rFonts w:hint="eastAsia"/>
          <w:rtl/>
        </w:rPr>
        <w:t>اطلاعات</w:t>
      </w:r>
      <w:r w:rsidRPr="00E7766E">
        <w:rPr>
          <w:rtl/>
        </w:rPr>
        <w:t xml:space="preserve"> </w:t>
      </w:r>
      <w:r w:rsidRPr="00E7766E">
        <w:rPr>
          <w:rFonts w:hint="eastAsia"/>
          <w:rtl/>
        </w:rPr>
        <w:t>بدست</w:t>
      </w:r>
      <w:r w:rsidRPr="00E7766E">
        <w:rPr>
          <w:rtl/>
        </w:rPr>
        <w:t xml:space="preserve"> </w:t>
      </w:r>
      <w:r w:rsidRPr="00E7766E">
        <w:rPr>
          <w:rFonts w:hint="eastAsia"/>
          <w:rtl/>
        </w:rPr>
        <w:t>آمده</w:t>
      </w:r>
      <w:r w:rsidRPr="00E7766E">
        <w:rPr>
          <w:rtl/>
        </w:rPr>
        <w:t xml:space="preserve"> </w:t>
      </w:r>
      <w:r w:rsidRPr="00E7766E">
        <w:rPr>
          <w:rFonts w:hint="eastAsia"/>
          <w:rtl/>
        </w:rPr>
        <w:t>از</w:t>
      </w:r>
      <w:r w:rsidRPr="00E7766E">
        <w:rPr>
          <w:rtl/>
        </w:rPr>
        <w:t xml:space="preserve"> </w:t>
      </w:r>
      <w:r w:rsidRPr="00E7766E">
        <w:rPr>
          <w:rFonts w:hint="eastAsia"/>
          <w:rtl/>
        </w:rPr>
        <w:t>حفاري‌ها</w:t>
      </w:r>
      <w:r w:rsidRPr="00E7766E">
        <w:rPr>
          <w:rtl/>
        </w:rPr>
        <w:t xml:space="preserve"> </w:t>
      </w:r>
      <w:r w:rsidRPr="00E7766E">
        <w:rPr>
          <w:rFonts w:hint="eastAsia"/>
          <w:rtl/>
        </w:rPr>
        <w:t>و</w:t>
      </w:r>
      <w:r w:rsidRPr="00E7766E">
        <w:rPr>
          <w:rtl/>
        </w:rPr>
        <w:t xml:space="preserve"> </w:t>
      </w:r>
      <w:r w:rsidRPr="00E7766E">
        <w:rPr>
          <w:rFonts w:hint="eastAsia"/>
          <w:rtl/>
        </w:rPr>
        <w:t>نتايج</w:t>
      </w:r>
      <w:r w:rsidRPr="00E7766E">
        <w:rPr>
          <w:rtl/>
        </w:rPr>
        <w:t xml:space="preserve"> </w:t>
      </w:r>
      <w:r w:rsidRPr="00E7766E">
        <w:rPr>
          <w:rFonts w:hint="eastAsia"/>
          <w:rtl/>
        </w:rPr>
        <w:t>آزمون‌هاي</w:t>
      </w:r>
      <w:r w:rsidRPr="00E7766E">
        <w:rPr>
          <w:rtl/>
        </w:rPr>
        <w:t xml:space="preserve"> برجا و </w:t>
      </w:r>
      <w:r w:rsidRPr="00E7766E">
        <w:rPr>
          <w:rFonts w:hint="eastAsia"/>
          <w:rtl/>
        </w:rPr>
        <w:t>آزمايشگاهي</w:t>
      </w:r>
      <w:r w:rsidRPr="00E7766E">
        <w:rPr>
          <w:rtl/>
        </w:rPr>
        <w:t xml:space="preserve"> و با توجه به و</w:t>
      </w:r>
      <w:r w:rsidRPr="00E7766E">
        <w:rPr>
          <w:rFonts w:hint="cs"/>
          <w:rtl/>
        </w:rPr>
        <w:t>ی</w:t>
      </w:r>
      <w:r w:rsidRPr="00E7766E">
        <w:rPr>
          <w:rFonts w:hint="eastAsia"/>
          <w:rtl/>
        </w:rPr>
        <w:t>ژگ</w:t>
      </w:r>
      <w:r w:rsidRPr="00E7766E">
        <w:rPr>
          <w:rFonts w:hint="cs"/>
          <w:rtl/>
        </w:rPr>
        <w:t>ی</w:t>
      </w:r>
      <w:r w:rsidRPr="00E7766E">
        <w:rPr>
          <w:rtl/>
        </w:rPr>
        <w:t xml:space="preserve"> پروژه</w:t>
      </w:r>
      <w:r w:rsidRPr="00E7766E">
        <w:rPr>
          <w:rFonts w:hint="eastAsia"/>
          <w:rtl/>
        </w:rPr>
        <w:t>،</w:t>
      </w:r>
      <w:r w:rsidRPr="00E7766E">
        <w:rPr>
          <w:rtl/>
        </w:rPr>
        <w:t xml:space="preserve"> </w:t>
      </w:r>
      <w:r w:rsidRPr="00E7766E">
        <w:rPr>
          <w:rFonts w:hint="eastAsia"/>
          <w:rtl/>
        </w:rPr>
        <w:t>محاسبات</w:t>
      </w:r>
      <w:r w:rsidRPr="00E7766E">
        <w:rPr>
          <w:rtl/>
        </w:rPr>
        <w:t xml:space="preserve"> </w:t>
      </w:r>
      <w:r w:rsidRPr="00E7766E">
        <w:rPr>
          <w:rFonts w:hint="eastAsia"/>
          <w:rtl/>
        </w:rPr>
        <w:t>مربوط</w:t>
      </w:r>
      <w:r w:rsidRPr="00E7766E">
        <w:rPr>
          <w:rtl/>
        </w:rPr>
        <w:t xml:space="preserve"> </w:t>
      </w:r>
      <w:r w:rsidRPr="00E7766E">
        <w:rPr>
          <w:rFonts w:hint="eastAsia"/>
          <w:rtl/>
        </w:rPr>
        <w:t>به</w:t>
      </w:r>
      <w:r w:rsidRPr="00E7766E">
        <w:rPr>
          <w:rtl/>
        </w:rPr>
        <w:t xml:space="preserve"> </w:t>
      </w:r>
      <w:r w:rsidRPr="00E7766E">
        <w:rPr>
          <w:rFonts w:hint="eastAsia"/>
          <w:rtl/>
        </w:rPr>
        <w:t>تعيين</w:t>
      </w:r>
      <w:r w:rsidRPr="00E7766E">
        <w:rPr>
          <w:rtl/>
        </w:rPr>
        <w:t xml:space="preserve"> </w:t>
      </w:r>
      <w:r w:rsidRPr="00E7766E">
        <w:rPr>
          <w:rFonts w:hint="eastAsia"/>
          <w:rtl/>
        </w:rPr>
        <w:t>ظرفيت</w:t>
      </w:r>
      <w:r w:rsidRPr="00E7766E">
        <w:rPr>
          <w:rtl/>
        </w:rPr>
        <w:t xml:space="preserve"> </w:t>
      </w:r>
      <w:r w:rsidRPr="00E7766E">
        <w:rPr>
          <w:rFonts w:hint="eastAsia"/>
          <w:rtl/>
        </w:rPr>
        <w:t>باربري</w:t>
      </w:r>
      <w:r w:rsidRPr="00E7766E">
        <w:rPr>
          <w:rtl/>
        </w:rPr>
        <w:t xml:space="preserve"> </w:t>
      </w:r>
      <w:r w:rsidRPr="00E7766E">
        <w:rPr>
          <w:rFonts w:hint="eastAsia"/>
          <w:rtl/>
        </w:rPr>
        <w:t>مجاز</w:t>
      </w:r>
      <w:r w:rsidR="002D03DA" w:rsidRPr="00E7766E">
        <w:rPr>
          <w:rtl/>
        </w:rPr>
        <w:t xml:space="preserve"> </w:t>
      </w:r>
      <w:r w:rsidR="002D03DA" w:rsidRPr="00E7766E">
        <w:rPr>
          <w:rFonts w:hint="eastAsia"/>
          <w:rtl/>
        </w:rPr>
        <w:t>شالوده</w:t>
      </w:r>
      <w:r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پي</w:t>
      </w:r>
      <w:r w:rsidR="002D03DA" w:rsidRPr="00E7766E">
        <w:rPr>
          <w:rFonts w:hint="eastAsia"/>
        </w:rPr>
        <w:t>‌</w:t>
      </w:r>
      <w:r w:rsidR="002D03DA" w:rsidRPr="00E7766E">
        <w:rPr>
          <w:rFonts w:hint="eastAsia"/>
          <w:rtl/>
        </w:rPr>
        <w:t>ها</w:t>
      </w:r>
      <w:r w:rsidR="002D03DA" w:rsidRPr="00E7766E">
        <w:rPr>
          <w:rFonts w:hint="cs"/>
          <w:rtl/>
        </w:rPr>
        <w:t>ی</w:t>
      </w:r>
      <w:r w:rsidRPr="00E7766E">
        <w:rPr>
          <w:rFonts w:hint="eastAsia"/>
        </w:rPr>
        <w:t>‌</w:t>
      </w:r>
      <w:r w:rsidRPr="00E7766E">
        <w:rPr>
          <w:rtl/>
        </w:rPr>
        <w:t xml:space="preserve"> </w:t>
      </w:r>
      <w:r w:rsidR="002D03DA" w:rsidRPr="00E7766E">
        <w:rPr>
          <w:rFonts w:hint="eastAsia"/>
          <w:rtl/>
        </w:rPr>
        <w:t>مربع</w:t>
      </w:r>
      <w:r w:rsidR="002D03DA" w:rsidRPr="00E7766E">
        <w:rPr>
          <w:rFonts w:hint="cs"/>
          <w:rtl/>
        </w:rPr>
        <w:t>ی</w:t>
      </w:r>
      <w:r w:rsidR="002D03DA" w:rsidRPr="00E7766E">
        <w:rPr>
          <w:rFonts w:hint="eastAsia"/>
          <w:rtl/>
        </w:rPr>
        <w:t>،</w:t>
      </w:r>
      <w:r w:rsidR="002D03DA" w:rsidRPr="00E7766E">
        <w:rPr>
          <w:rtl/>
        </w:rPr>
        <w:t xml:space="preserve"> مستط</w:t>
      </w:r>
      <w:r w:rsidR="002D03DA" w:rsidRPr="00E7766E">
        <w:rPr>
          <w:rFonts w:hint="cs"/>
          <w:rtl/>
        </w:rPr>
        <w:t>ی</w:t>
      </w:r>
      <w:r w:rsidR="002D03DA" w:rsidRPr="00E7766E">
        <w:rPr>
          <w:rFonts w:hint="eastAsia"/>
          <w:rtl/>
        </w:rPr>
        <w:t>ل</w:t>
      </w:r>
      <w:r w:rsidR="002D03DA" w:rsidRPr="00E7766E">
        <w:rPr>
          <w:rFonts w:hint="cs"/>
          <w:rtl/>
        </w:rPr>
        <w:t>ی</w:t>
      </w:r>
      <w:r w:rsidR="002D03DA" w:rsidRPr="00E7766E">
        <w:rPr>
          <w:rtl/>
        </w:rPr>
        <w:t xml:space="preserve"> با نسبت طول به عرض</w:t>
      </w:r>
      <w:r w:rsidR="00C64856" w:rsidRPr="00E7766E">
        <w:rPr>
          <w:rtl/>
        </w:rPr>
        <w:t xml:space="preserve"> 2</w:t>
      </w:r>
      <w:r w:rsidR="002D03DA" w:rsidRPr="00E7766E">
        <w:rPr>
          <w:rtl/>
        </w:rPr>
        <w:t>و</w:t>
      </w:r>
      <w:r w:rsidR="00C64856" w:rsidRPr="00E7766E">
        <w:rPr>
          <w:rtl/>
        </w:rPr>
        <w:t xml:space="preserve"> </w:t>
      </w:r>
      <w:r w:rsidR="002D03DA" w:rsidRPr="00E7766E">
        <w:rPr>
          <w:rtl/>
        </w:rPr>
        <w:t>5، شالوده نوار</w:t>
      </w:r>
      <w:r w:rsidR="002D03DA" w:rsidRPr="00E7766E">
        <w:rPr>
          <w:rFonts w:hint="cs"/>
          <w:rtl/>
        </w:rPr>
        <w:t>ی</w:t>
      </w:r>
      <w:r w:rsidR="002D03DA" w:rsidRPr="00E7766E">
        <w:rPr>
          <w:rtl/>
        </w:rPr>
        <w:t xml:space="preserve"> با نسبت طول به عرض 10و پ</w:t>
      </w:r>
      <w:r w:rsidR="002D03DA" w:rsidRPr="00E7766E">
        <w:rPr>
          <w:rFonts w:hint="cs"/>
          <w:rtl/>
        </w:rPr>
        <w:t>ی</w:t>
      </w:r>
      <w:r w:rsidR="002D03DA" w:rsidRPr="00E7766E">
        <w:rPr>
          <w:rtl/>
        </w:rPr>
        <w:t xml:space="preserve"> </w:t>
      </w:r>
      <w:r w:rsidRPr="00E7766E">
        <w:rPr>
          <w:rFonts w:hint="eastAsia"/>
          <w:rtl/>
        </w:rPr>
        <w:t>گستره</w:t>
      </w:r>
      <w:r w:rsidRPr="00E7766E">
        <w:rPr>
          <w:rtl/>
        </w:rPr>
        <w:t xml:space="preserve"> </w:t>
      </w:r>
      <w:r w:rsidRPr="00E7766E">
        <w:rPr>
          <w:rFonts w:hint="eastAsia"/>
          <w:rtl/>
        </w:rPr>
        <w:t>با</w:t>
      </w:r>
      <w:r w:rsidRPr="00E7766E">
        <w:rPr>
          <w:rtl/>
        </w:rPr>
        <w:t xml:space="preserve"> </w:t>
      </w:r>
      <w:r w:rsidRPr="00E7766E">
        <w:rPr>
          <w:rFonts w:hint="eastAsia"/>
          <w:rtl/>
        </w:rPr>
        <w:t>ابعاد</w:t>
      </w:r>
      <w:r w:rsidRPr="00E7766E">
        <w:rPr>
          <w:rtl/>
        </w:rPr>
        <w:t xml:space="preserve"> 20×12</w:t>
      </w:r>
      <w:r w:rsidR="00537AAC" w:rsidRPr="00E7766E">
        <w:rPr>
          <w:rFonts w:hint="eastAsia"/>
          <w:rtl/>
        </w:rPr>
        <w:t>،</w:t>
      </w:r>
      <w:r w:rsidR="00537AAC" w:rsidRPr="00E7766E">
        <w:rPr>
          <w:rtl/>
        </w:rPr>
        <w:t xml:space="preserve"> 10×10 </w:t>
      </w:r>
      <w:r w:rsidR="00537AAC" w:rsidRPr="00E7766E">
        <w:rPr>
          <w:rFonts w:hint="eastAsia"/>
          <w:rtl/>
        </w:rPr>
        <w:t>و</w:t>
      </w:r>
      <w:r w:rsidR="00537AAC" w:rsidRPr="00E7766E">
        <w:rPr>
          <w:rtl/>
        </w:rPr>
        <w:t xml:space="preserve">20×20 </w:t>
      </w:r>
      <w:r w:rsidRPr="00E7766E">
        <w:rPr>
          <w:rtl/>
        </w:rPr>
        <w:t xml:space="preserve">متر همراه با تعيين نشست آن و با فرض محدوديت نشست </w:t>
      </w:r>
      <w:r w:rsidRPr="00E7766E">
        <w:rPr>
          <w:rFonts w:hint="eastAsia"/>
          <w:rtl/>
        </w:rPr>
        <w:t>مجاز</w:t>
      </w:r>
      <w:r w:rsidRPr="00E7766E">
        <w:rPr>
          <w:rtl/>
        </w:rPr>
        <w:t xml:space="preserve"> 5 </w:t>
      </w:r>
      <w:r w:rsidRPr="00E7766E">
        <w:rPr>
          <w:rFonts w:hint="eastAsia"/>
          <w:rtl/>
        </w:rPr>
        <w:t>سانت</w:t>
      </w:r>
      <w:r w:rsidRPr="00E7766E">
        <w:rPr>
          <w:rFonts w:hint="cs"/>
          <w:rtl/>
        </w:rPr>
        <w:t>ی</w:t>
      </w:r>
      <w:r w:rsidRPr="00E7766E">
        <w:rPr>
          <w:rFonts w:hint="eastAsia"/>
          <w:rtl/>
        </w:rPr>
        <w:t>متر</w:t>
      </w:r>
      <w:r w:rsidRPr="00E7766E">
        <w:rPr>
          <w:rtl/>
        </w:rPr>
        <w:t xml:space="preserve"> برا</w:t>
      </w:r>
      <w:r w:rsidRPr="00E7766E">
        <w:rPr>
          <w:rFonts w:hint="cs"/>
          <w:rtl/>
        </w:rPr>
        <w:t>ی</w:t>
      </w:r>
      <w:r w:rsidRPr="00E7766E">
        <w:rPr>
          <w:rtl/>
        </w:rPr>
        <w:t xml:space="preserve"> پ</w:t>
      </w:r>
      <w:r w:rsidRPr="00E7766E">
        <w:rPr>
          <w:rFonts w:hint="cs"/>
          <w:rtl/>
        </w:rPr>
        <w:t>ی</w:t>
      </w:r>
      <w:r w:rsidRPr="00E7766E">
        <w:rPr>
          <w:rtl/>
        </w:rPr>
        <w:t xml:space="preserve"> گسترده و 5/2 سانت</w:t>
      </w:r>
      <w:r w:rsidRPr="00E7766E">
        <w:rPr>
          <w:rFonts w:hint="cs"/>
          <w:rtl/>
        </w:rPr>
        <w:t>ی</w:t>
      </w:r>
      <w:r w:rsidRPr="00E7766E">
        <w:rPr>
          <w:rFonts w:hint="eastAsia"/>
          <w:rtl/>
        </w:rPr>
        <w:t>متر</w:t>
      </w:r>
      <w:r w:rsidRPr="00E7766E">
        <w:rPr>
          <w:rtl/>
        </w:rPr>
        <w:t xml:space="preserve"> برا</w:t>
      </w:r>
      <w:r w:rsidRPr="00E7766E">
        <w:rPr>
          <w:rFonts w:hint="cs"/>
          <w:rtl/>
        </w:rPr>
        <w:t>ی</w:t>
      </w:r>
      <w:r w:rsidRPr="00E7766E">
        <w:rPr>
          <w:rtl/>
        </w:rPr>
        <w:t xml:space="preserve"> پ</w:t>
      </w:r>
      <w:r w:rsidRPr="00E7766E">
        <w:rPr>
          <w:rFonts w:hint="cs"/>
          <w:rtl/>
        </w:rPr>
        <w:t>ی</w:t>
      </w:r>
      <w:r w:rsidRPr="00E7766E">
        <w:rPr>
          <w:rtl/>
        </w:rPr>
        <w:t xml:space="preserve"> نوار</w:t>
      </w:r>
      <w:r w:rsidRPr="00E7766E">
        <w:rPr>
          <w:rFonts w:hint="cs"/>
          <w:rtl/>
        </w:rPr>
        <w:t>ی</w:t>
      </w:r>
      <w:r w:rsidRPr="00E7766E">
        <w:rPr>
          <w:rtl/>
        </w:rPr>
        <w:t xml:space="preserve"> </w:t>
      </w:r>
      <w:r w:rsidRPr="00E7766E">
        <w:rPr>
          <w:rFonts w:hint="eastAsia"/>
          <w:sz w:val="28"/>
          <w:rtl/>
        </w:rPr>
        <w:t>ارائه</w:t>
      </w:r>
      <w:r w:rsidRPr="00E7766E">
        <w:rPr>
          <w:sz w:val="28"/>
          <w:rtl/>
        </w:rPr>
        <w:t xml:space="preserve"> </w:t>
      </w:r>
      <w:r w:rsidRPr="00E7766E">
        <w:rPr>
          <w:rFonts w:hint="eastAsia"/>
          <w:sz w:val="28"/>
          <w:rtl/>
        </w:rPr>
        <w:t>گرديده</w:t>
      </w:r>
      <w:r w:rsidRPr="00E7766E">
        <w:rPr>
          <w:sz w:val="28"/>
          <w:rtl/>
        </w:rPr>
        <w:t xml:space="preserve"> </w:t>
      </w:r>
      <w:r w:rsidRPr="00E7766E">
        <w:rPr>
          <w:rFonts w:hint="eastAsia"/>
          <w:sz w:val="28"/>
          <w:rtl/>
        </w:rPr>
        <w:t>است</w:t>
      </w:r>
      <w:r w:rsidRPr="00E7766E">
        <w:rPr>
          <w:sz w:val="28"/>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وجود</w:t>
      </w:r>
      <w:r w:rsidRPr="00E7766E">
        <w:rPr>
          <w:rtl/>
        </w:rPr>
        <w:t xml:space="preserve"> </w:t>
      </w:r>
      <w:r w:rsidRPr="00E7766E">
        <w:rPr>
          <w:rFonts w:hint="eastAsia"/>
          <w:rtl/>
        </w:rPr>
        <w:t>لنگر</w:t>
      </w:r>
      <w:r w:rsidRPr="00E7766E">
        <w:rPr>
          <w:rtl/>
        </w:rPr>
        <w:t xml:space="preserve"> </w:t>
      </w:r>
      <w:r w:rsidRPr="00E7766E">
        <w:rPr>
          <w:rFonts w:hint="eastAsia"/>
          <w:rtl/>
        </w:rPr>
        <w:t>خمش</w:t>
      </w:r>
      <w:r w:rsidRPr="00E7766E">
        <w:rPr>
          <w:rFonts w:hint="cs"/>
          <w:rtl/>
        </w:rPr>
        <w:t>ی</w:t>
      </w:r>
      <w:r w:rsidRPr="00E7766E">
        <w:rPr>
          <w:rFonts w:hint="eastAsia"/>
          <w:rtl/>
        </w:rPr>
        <w:t>،</w:t>
      </w:r>
      <w:r w:rsidRPr="00E7766E">
        <w:rPr>
          <w:rtl/>
        </w:rPr>
        <w:t xml:space="preserve"> </w:t>
      </w:r>
      <w:r w:rsidRPr="00E7766E">
        <w:rPr>
          <w:rFonts w:hint="eastAsia"/>
          <w:rtl/>
        </w:rPr>
        <w:t>با</w:t>
      </w:r>
      <w:r w:rsidRPr="00E7766E">
        <w:rPr>
          <w:rFonts w:hint="cs"/>
          <w:rtl/>
        </w:rPr>
        <w:t>ی</w:t>
      </w:r>
      <w:r w:rsidRPr="00E7766E">
        <w:rPr>
          <w:rFonts w:hint="eastAsia"/>
          <w:rtl/>
        </w:rPr>
        <w:t>د</w:t>
      </w:r>
      <w:r w:rsidRPr="00E7766E">
        <w:rPr>
          <w:rtl/>
        </w:rPr>
        <w:t xml:space="preserve"> </w:t>
      </w:r>
      <w:r w:rsidRPr="00E7766E">
        <w:rPr>
          <w:rFonts w:hint="eastAsia"/>
          <w:rtl/>
        </w:rPr>
        <w:t>اثر</w:t>
      </w:r>
      <w:r w:rsidRPr="00E7766E">
        <w:rPr>
          <w:rtl/>
        </w:rPr>
        <w:t xml:space="preserve"> </w:t>
      </w:r>
      <w:r w:rsidRPr="00E7766E">
        <w:rPr>
          <w:rFonts w:hint="eastAsia"/>
          <w:rtl/>
        </w:rPr>
        <w:t>کاهنده</w:t>
      </w:r>
      <w:r w:rsidRPr="00E7766E">
        <w:rPr>
          <w:rtl/>
        </w:rPr>
        <w:t xml:space="preserve"> </w:t>
      </w:r>
      <w:r w:rsidRPr="00E7766E">
        <w:rPr>
          <w:rFonts w:hint="eastAsia"/>
          <w:rtl/>
        </w:rPr>
        <w:t>ناش</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لنگر</w:t>
      </w:r>
      <w:r w:rsidRPr="00E7766E">
        <w:rPr>
          <w:rtl/>
        </w:rPr>
        <w:t xml:space="preserve"> </w:t>
      </w:r>
      <w:r w:rsidRPr="00E7766E">
        <w:rPr>
          <w:rFonts w:hint="eastAsia"/>
          <w:rtl/>
        </w:rPr>
        <w:t>خمش</w:t>
      </w:r>
      <w:r w:rsidRPr="00E7766E">
        <w:rPr>
          <w:rFonts w:hint="cs"/>
          <w:rtl/>
        </w:rPr>
        <w:t>ی</w:t>
      </w:r>
      <w:r w:rsidRPr="00E7766E">
        <w:rPr>
          <w:rFonts w:hint="eastAsia"/>
          <w:rtl/>
        </w:rPr>
        <w:t>،</w:t>
      </w:r>
      <w:r w:rsidRPr="00E7766E">
        <w:rPr>
          <w:rtl/>
        </w:rPr>
        <w:t xml:space="preserve"> </w:t>
      </w:r>
      <w:r w:rsidRPr="00E7766E">
        <w:rPr>
          <w:rFonts w:hint="eastAsia"/>
          <w:rtl/>
        </w:rPr>
        <w:t>خروج</w:t>
      </w:r>
      <w:r w:rsidRPr="00E7766E">
        <w:rPr>
          <w:rtl/>
        </w:rPr>
        <w:t xml:space="preserve"> </w:t>
      </w:r>
      <w:r w:rsidRPr="00E7766E">
        <w:rPr>
          <w:rFonts w:hint="eastAsia"/>
          <w:rtl/>
        </w:rPr>
        <w:t>از</w:t>
      </w:r>
      <w:r w:rsidRPr="00E7766E">
        <w:rPr>
          <w:rtl/>
        </w:rPr>
        <w:t xml:space="preserve"> </w:t>
      </w:r>
      <w:r w:rsidRPr="00E7766E">
        <w:rPr>
          <w:rFonts w:hint="eastAsia"/>
          <w:rtl/>
        </w:rPr>
        <w:t>مرکز</w:t>
      </w:r>
      <w:r w:rsidRPr="00E7766E">
        <w:rPr>
          <w:rFonts w:hint="cs"/>
          <w:rtl/>
        </w:rPr>
        <w:t>ی</w:t>
      </w:r>
      <w:r w:rsidRPr="00E7766E">
        <w:rPr>
          <w:rFonts w:hint="eastAsia"/>
          <w:rtl/>
        </w:rPr>
        <w:t>ت</w:t>
      </w:r>
      <w:r w:rsidRPr="00E7766E">
        <w:rPr>
          <w:rtl/>
        </w:rPr>
        <w:t xml:space="preserve"> </w:t>
      </w:r>
      <w:r w:rsidRPr="00E7766E">
        <w:rPr>
          <w:rFonts w:hint="eastAsia"/>
          <w:rtl/>
        </w:rPr>
        <w:t>و</w:t>
      </w:r>
      <w:r w:rsidRPr="00E7766E">
        <w:rPr>
          <w:rtl/>
        </w:rPr>
        <w:t xml:space="preserve"> </w:t>
      </w:r>
      <w:r w:rsidRPr="00E7766E">
        <w:rPr>
          <w:rFonts w:hint="eastAsia"/>
          <w:rtl/>
        </w:rPr>
        <w:t>ن</w:t>
      </w:r>
      <w:r w:rsidRPr="00E7766E">
        <w:rPr>
          <w:rFonts w:hint="cs"/>
          <w:rtl/>
        </w:rPr>
        <w:t>ی</w:t>
      </w:r>
      <w:r w:rsidRPr="00E7766E">
        <w:rPr>
          <w:rFonts w:hint="eastAsia"/>
          <w:rtl/>
        </w:rPr>
        <w:t>روها</w:t>
      </w:r>
      <w:r w:rsidRPr="00E7766E">
        <w:rPr>
          <w:rFonts w:hint="cs"/>
          <w:rtl/>
        </w:rPr>
        <w:t>ی</w:t>
      </w:r>
      <w:r w:rsidRPr="00E7766E">
        <w:rPr>
          <w:rtl/>
        </w:rPr>
        <w:t xml:space="preserve"> </w:t>
      </w:r>
      <w:r w:rsidRPr="00E7766E">
        <w:rPr>
          <w:rFonts w:hint="eastAsia"/>
          <w:rtl/>
        </w:rPr>
        <w:t>برش</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محاسبات</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توسط</w:t>
      </w:r>
      <w:r w:rsidRPr="00E7766E">
        <w:rPr>
          <w:rtl/>
        </w:rPr>
        <w:t xml:space="preserve"> </w:t>
      </w:r>
      <w:r w:rsidRPr="00E7766E">
        <w:rPr>
          <w:rFonts w:hint="eastAsia"/>
          <w:rtl/>
        </w:rPr>
        <w:t>مشاور</w:t>
      </w:r>
      <w:r w:rsidRPr="00E7766E">
        <w:rPr>
          <w:rtl/>
        </w:rPr>
        <w:t xml:space="preserve"> </w:t>
      </w:r>
      <w:r w:rsidRPr="00E7766E">
        <w:rPr>
          <w:rFonts w:hint="eastAsia"/>
          <w:rtl/>
        </w:rPr>
        <w:t>طراح</w:t>
      </w:r>
      <w:r w:rsidRPr="00E7766E">
        <w:rPr>
          <w:rtl/>
        </w:rPr>
        <w:t xml:space="preserve"> </w:t>
      </w:r>
      <w:r w:rsidRPr="00E7766E">
        <w:rPr>
          <w:rFonts w:hint="eastAsia"/>
          <w:rtl/>
        </w:rPr>
        <w:t>اعمال</w:t>
      </w:r>
      <w:r w:rsidRPr="00E7766E">
        <w:rPr>
          <w:rtl/>
        </w:rPr>
        <w:t xml:space="preserve"> </w:t>
      </w:r>
      <w:r w:rsidRPr="00E7766E">
        <w:rPr>
          <w:rFonts w:hint="eastAsia"/>
          <w:rtl/>
        </w:rPr>
        <w:t>گردد</w:t>
      </w:r>
      <w:r w:rsidRPr="00E7766E">
        <w:rPr>
          <w:rtl/>
        </w:rPr>
        <w:t>.</w:t>
      </w:r>
    </w:p>
    <w:p w14:paraId="37A62861" w14:textId="7FFE8BED" w:rsidR="00303A6E" w:rsidRPr="00E7766E" w:rsidRDefault="00303A6E" w:rsidP="00503CA2">
      <w:pPr>
        <w:pStyle w:val="BKP-MatnNormal"/>
        <w:rPr>
          <w:rtl/>
        </w:rPr>
      </w:pPr>
      <w:r w:rsidRPr="00E7766E">
        <w:rPr>
          <w:rFonts w:hint="eastAsia"/>
          <w:rtl/>
        </w:rPr>
        <w:t>مدل</w:t>
      </w:r>
      <w:r w:rsidRPr="00E7766E">
        <w:rPr>
          <w:rtl/>
        </w:rPr>
        <w:t xml:space="preserve"> </w:t>
      </w:r>
      <w:r w:rsidRPr="00E7766E">
        <w:rPr>
          <w:rFonts w:hint="eastAsia"/>
          <w:rtl/>
        </w:rPr>
        <w:t>ژئوتکن</w:t>
      </w:r>
      <w:r w:rsidRPr="00E7766E">
        <w:rPr>
          <w:rFonts w:hint="cs"/>
          <w:rtl/>
        </w:rPr>
        <w:t>ی</w:t>
      </w:r>
      <w:r w:rsidRPr="00E7766E">
        <w:rPr>
          <w:rFonts w:hint="eastAsia"/>
          <w:rtl/>
        </w:rPr>
        <w:t>ک</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حوزه</w:t>
      </w:r>
      <w:r w:rsidRPr="00E7766E">
        <w:rPr>
          <w:rtl/>
        </w:rPr>
        <w:t xml:space="preserve"> </w:t>
      </w:r>
      <w:r w:rsidRPr="00E7766E">
        <w:rPr>
          <w:rFonts w:hint="eastAsia"/>
          <w:rtl/>
        </w:rPr>
        <w:t>تأثير</w:t>
      </w:r>
      <w:r w:rsidRPr="00E7766E">
        <w:rPr>
          <w:rtl/>
        </w:rPr>
        <w:t xml:space="preserve"> </w:t>
      </w:r>
      <w:r w:rsidRPr="00E7766E">
        <w:rPr>
          <w:rFonts w:hint="eastAsia"/>
          <w:rtl/>
        </w:rPr>
        <w:t>بار</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tl/>
        </w:rPr>
        <w:t xml:space="preserve"> </w:t>
      </w:r>
      <w:r w:rsidRPr="00E7766E">
        <w:rPr>
          <w:rFonts w:hint="eastAsia"/>
          <w:rtl/>
        </w:rPr>
        <w:t>و</w:t>
      </w:r>
      <w:r w:rsidRPr="00E7766E">
        <w:rPr>
          <w:rtl/>
        </w:rPr>
        <w:t xml:space="preserve"> </w:t>
      </w:r>
      <w:r w:rsidRPr="00E7766E">
        <w:rPr>
          <w:rFonts w:hint="eastAsia"/>
          <w:rtl/>
        </w:rPr>
        <w:t>محدود</w:t>
      </w:r>
      <w:r w:rsidRPr="00E7766E">
        <w:rPr>
          <w:rFonts w:hint="cs"/>
          <w:rtl/>
        </w:rPr>
        <w:t>ی</w:t>
      </w:r>
      <w:r w:rsidRPr="00E7766E">
        <w:rPr>
          <w:rFonts w:hint="eastAsia"/>
          <w:rtl/>
        </w:rPr>
        <w:t>ت</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Fonts w:hint="cs"/>
          <w:rtl/>
        </w:rPr>
        <w:t>ی</w:t>
      </w:r>
      <w:r w:rsidRPr="00E7766E">
        <w:rPr>
          <w:rtl/>
        </w:rPr>
        <w:t xml:space="preserve"> سطح</w:t>
      </w:r>
      <w:r w:rsidRPr="00E7766E">
        <w:rPr>
          <w:rFonts w:hint="cs"/>
          <w:rtl/>
        </w:rPr>
        <w:t>ی</w:t>
      </w:r>
      <w:r w:rsidRPr="00E7766E">
        <w:rPr>
          <w:rtl/>
        </w:rPr>
        <w:t xml:space="preserve"> مطابق توض</w:t>
      </w:r>
      <w:r w:rsidRPr="00E7766E">
        <w:rPr>
          <w:rFonts w:hint="cs"/>
          <w:rtl/>
        </w:rPr>
        <w:t>ی</w:t>
      </w:r>
      <w:r w:rsidRPr="00E7766E">
        <w:rPr>
          <w:rFonts w:hint="eastAsia"/>
          <w:rtl/>
        </w:rPr>
        <w:t>حات</w:t>
      </w:r>
      <w:r w:rsidRPr="00E7766E">
        <w:rPr>
          <w:rtl/>
        </w:rPr>
        <w:t xml:space="preserve"> ارائه شده در فصول قبل فرض شده است.  مشخصات فني استفاده شده در محاسبات در </w:t>
      </w:r>
      <w:r w:rsidRPr="00E7766E">
        <w:rPr>
          <w:rFonts w:hint="eastAsia"/>
          <w:rtl/>
        </w:rPr>
        <w:t>جدول</w:t>
      </w:r>
      <w:r w:rsidRPr="00E7766E">
        <w:rPr>
          <w:rtl/>
        </w:rPr>
        <w:t xml:space="preserve"> 5-1 </w:t>
      </w:r>
      <w:r w:rsidRPr="00E7766E">
        <w:rPr>
          <w:rFonts w:hint="eastAsia"/>
          <w:rtl/>
        </w:rPr>
        <w:t>ارائه</w:t>
      </w:r>
      <w:r w:rsidRPr="00E7766E">
        <w:rPr>
          <w:rtl/>
        </w:rPr>
        <w:t xml:space="preserve"> </w:t>
      </w:r>
      <w:r w:rsidRPr="00E7766E">
        <w:rPr>
          <w:rFonts w:hint="eastAsia"/>
          <w:rtl/>
        </w:rPr>
        <w:t>گرد</w:t>
      </w:r>
      <w:r w:rsidRPr="00E7766E">
        <w:rPr>
          <w:rFonts w:hint="cs"/>
          <w:rtl/>
        </w:rPr>
        <w:t>ی</w:t>
      </w:r>
      <w:r w:rsidRPr="00E7766E">
        <w:rPr>
          <w:rFonts w:hint="eastAsia"/>
          <w:rtl/>
        </w:rPr>
        <w:t>ده</w:t>
      </w:r>
      <w:r w:rsidRPr="00E7766E">
        <w:rPr>
          <w:rtl/>
        </w:rPr>
        <w:t xml:space="preserve"> </w:t>
      </w:r>
      <w:r w:rsidRPr="00E7766E">
        <w:rPr>
          <w:rFonts w:hint="eastAsia"/>
          <w:rtl/>
        </w:rPr>
        <w:t>است</w:t>
      </w:r>
      <w:r w:rsidRPr="00E7766E">
        <w:rPr>
          <w:rtl/>
        </w:rPr>
        <w:t xml:space="preserve">. </w:t>
      </w:r>
      <w:r w:rsidRPr="00E7766E">
        <w:rPr>
          <w:rFonts w:hint="eastAsia"/>
          <w:rtl/>
        </w:rPr>
        <w:t>ليكن</w:t>
      </w:r>
      <w:r w:rsidRPr="00E7766E">
        <w:rPr>
          <w:rtl/>
        </w:rPr>
        <w:t xml:space="preserve"> </w:t>
      </w: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اهميت</w:t>
      </w:r>
      <w:r w:rsidRPr="00E7766E">
        <w:rPr>
          <w:rtl/>
        </w:rPr>
        <w:t xml:space="preserve"> </w:t>
      </w:r>
      <w:r w:rsidRPr="00E7766E">
        <w:rPr>
          <w:rFonts w:hint="eastAsia"/>
          <w:rtl/>
        </w:rPr>
        <w:t>پروژه</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مشاهده</w:t>
      </w:r>
      <w:r w:rsidRPr="00E7766E">
        <w:rPr>
          <w:rtl/>
        </w:rPr>
        <w:t xml:space="preserve"> </w:t>
      </w:r>
      <w:r w:rsidRPr="00E7766E">
        <w:rPr>
          <w:rFonts w:hint="eastAsia"/>
          <w:rtl/>
        </w:rPr>
        <w:t>تغييرات</w:t>
      </w:r>
      <w:r w:rsidRPr="00E7766E">
        <w:rPr>
          <w:rtl/>
        </w:rPr>
        <w:t xml:space="preserve"> </w:t>
      </w:r>
      <w:r w:rsidRPr="00E7766E">
        <w:rPr>
          <w:rFonts w:hint="eastAsia"/>
          <w:rtl/>
        </w:rPr>
        <w:t>قابل</w:t>
      </w:r>
      <w:r w:rsidRPr="00E7766E">
        <w:rPr>
          <w:rtl/>
        </w:rPr>
        <w:t xml:space="preserve"> </w:t>
      </w:r>
      <w:r w:rsidRPr="00E7766E">
        <w:rPr>
          <w:rFonts w:hint="eastAsia"/>
          <w:rtl/>
        </w:rPr>
        <w:t>توجه</w:t>
      </w:r>
      <w:r w:rsidRPr="00E7766E">
        <w:rPr>
          <w:rtl/>
        </w:rPr>
        <w:t xml:space="preserve"> </w:t>
      </w:r>
      <w:r w:rsidRPr="00E7766E">
        <w:rPr>
          <w:rFonts w:hint="eastAsia"/>
          <w:rtl/>
        </w:rPr>
        <w:t>در</w:t>
      </w:r>
      <w:r w:rsidRPr="00E7766E">
        <w:rPr>
          <w:rtl/>
        </w:rPr>
        <w:t xml:space="preserve"> </w:t>
      </w:r>
      <w:r w:rsidRPr="00E7766E">
        <w:rPr>
          <w:rFonts w:hint="eastAsia"/>
          <w:rtl/>
        </w:rPr>
        <w:t>وضعيت</w:t>
      </w:r>
      <w:r w:rsidRPr="00E7766E">
        <w:rPr>
          <w:rtl/>
        </w:rPr>
        <w:t xml:space="preserve"> </w:t>
      </w:r>
      <w:r w:rsidRPr="00E7766E">
        <w:rPr>
          <w:rFonts w:hint="eastAsia"/>
          <w:rtl/>
        </w:rPr>
        <w:t>خاك</w:t>
      </w:r>
      <w:r w:rsidRPr="00E7766E">
        <w:rPr>
          <w:rtl/>
        </w:rPr>
        <w:t xml:space="preserve"> </w:t>
      </w:r>
      <w:r w:rsidRPr="00E7766E">
        <w:rPr>
          <w:rFonts w:hint="eastAsia"/>
          <w:rtl/>
        </w:rPr>
        <w:t>و</w:t>
      </w:r>
      <w:r w:rsidRPr="00E7766E">
        <w:rPr>
          <w:rtl/>
        </w:rPr>
        <w:t xml:space="preserve"> </w:t>
      </w:r>
      <w:r w:rsidRPr="00E7766E">
        <w:rPr>
          <w:rFonts w:hint="eastAsia"/>
          <w:rtl/>
        </w:rPr>
        <w:t>برخورد</w:t>
      </w:r>
      <w:r w:rsidRPr="00E7766E">
        <w:rPr>
          <w:rtl/>
        </w:rPr>
        <w:t xml:space="preserve"> </w:t>
      </w:r>
      <w:r w:rsidRPr="00E7766E">
        <w:rPr>
          <w:rFonts w:hint="eastAsia"/>
          <w:rtl/>
        </w:rPr>
        <w:t>به</w:t>
      </w:r>
      <w:r w:rsidRPr="00E7766E">
        <w:rPr>
          <w:rtl/>
        </w:rPr>
        <w:t xml:space="preserve"> </w:t>
      </w:r>
      <w:r w:rsidR="000424D6" w:rsidRPr="00E7766E">
        <w:rPr>
          <w:rFonts w:hint="eastAsia"/>
          <w:rtl/>
        </w:rPr>
        <w:t>لايه</w:t>
      </w:r>
      <w:r w:rsidR="000424D6" w:rsidRPr="00E7766E">
        <w:t>‌</w:t>
      </w:r>
      <w:r w:rsidRPr="00E7766E">
        <w:rPr>
          <w:rFonts w:hint="eastAsia"/>
          <w:rtl/>
        </w:rPr>
        <w:t>هاي</w:t>
      </w:r>
      <w:r w:rsidRPr="00E7766E">
        <w:rPr>
          <w:rtl/>
        </w:rPr>
        <w:t xml:space="preserve"> </w:t>
      </w:r>
      <w:r w:rsidRPr="00E7766E">
        <w:rPr>
          <w:rFonts w:hint="eastAsia"/>
          <w:rtl/>
        </w:rPr>
        <w:t>سست</w:t>
      </w:r>
      <w:r w:rsidRPr="00E7766E">
        <w:rPr>
          <w:rtl/>
        </w:rPr>
        <w:t xml:space="preserve"> </w:t>
      </w:r>
      <w:r w:rsidRPr="00E7766E">
        <w:rPr>
          <w:rFonts w:hint="eastAsia"/>
          <w:rtl/>
        </w:rPr>
        <w:t>در</w:t>
      </w:r>
      <w:r w:rsidRPr="00E7766E">
        <w:rPr>
          <w:rtl/>
        </w:rPr>
        <w:t xml:space="preserve"> </w:t>
      </w:r>
      <w:r w:rsidRPr="00E7766E">
        <w:rPr>
          <w:rFonts w:hint="eastAsia"/>
          <w:rtl/>
        </w:rPr>
        <w:t>تراز</w:t>
      </w:r>
      <w:r w:rsidRPr="00E7766E">
        <w:rPr>
          <w:rtl/>
        </w:rPr>
        <w:t xml:space="preserve"> </w:t>
      </w:r>
      <w:r w:rsidRPr="00E7766E">
        <w:rPr>
          <w:rFonts w:hint="eastAsia"/>
          <w:rtl/>
        </w:rPr>
        <w:t>استقرار</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tl/>
        </w:rPr>
        <w:t xml:space="preserve"> </w:t>
      </w:r>
      <w:r w:rsidRPr="00E7766E">
        <w:rPr>
          <w:rFonts w:hint="eastAsia"/>
          <w:rtl/>
        </w:rPr>
        <w:t>با</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مهندس</w:t>
      </w:r>
      <w:r w:rsidRPr="00E7766E">
        <w:rPr>
          <w:rFonts w:hint="cs"/>
          <w:rtl/>
        </w:rPr>
        <w:t>ی</w:t>
      </w:r>
      <w:r w:rsidRPr="00E7766E">
        <w:rPr>
          <w:rFonts w:hint="eastAsia"/>
          <w:rtl/>
        </w:rPr>
        <w:t>ن</w:t>
      </w:r>
      <w:r w:rsidRPr="00E7766E">
        <w:rPr>
          <w:rtl/>
        </w:rPr>
        <w:t xml:space="preserve"> </w:t>
      </w:r>
      <w:r w:rsidRPr="00E7766E">
        <w:rPr>
          <w:rFonts w:hint="eastAsia"/>
          <w:rtl/>
        </w:rPr>
        <w:t>مشاور</w:t>
      </w:r>
      <w:r w:rsidRPr="00E7766E">
        <w:rPr>
          <w:rtl/>
        </w:rPr>
        <w:t xml:space="preserve"> </w:t>
      </w:r>
      <w:r w:rsidRPr="00E7766E">
        <w:rPr>
          <w:rFonts w:hint="eastAsia"/>
          <w:rtl/>
        </w:rPr>
        <w:t>تماس</w:t>
      </w:r>
      <w:r w:rsidRPr="00E7766E">
        <w:rPr>
          <w:rtl/>
        </w:rPr>
        <w:t xml:space="preserve"> </w:t>
      </w:r>
      <w:r w:rsidRPr="00E7766E">
        <w:rPr>
          <w:rFonts w:hint="eastAsia"/>
          <w:rtl/>
        </w:rPr>
        <w:t>حاصل</w:t>
      </w:r>
      <w:r w:rsidRPr="00E7766E">
        <w:rPr>
          <w:rtl/>
        </w:rPr>
        <w:t xml:space="preserve"> </w:t>
      </w:r>
      <w:r w:rsidRPr="00E7766E">
        <w:rPr>
          <w:rFonts w:hint="eastAsia"/>
          <w:rtl/>
        </w:rPr>
        <w:t>گردد</w:t>
      </w:r>
      <w:r w:rsidRPr="00E7766E">
        <w:rPr>
          <w:rtl/>
        </w:rPr>
        <w:t xml:space="preserve">. </w:t>
      </w:r>
      <w:r w:rsidRPr="00E7766E">
        <w:rPr>
          <w:rFonts w:hint="eastAsia"/>
          <w:rtl/>
        </w:rPr>
        <w:t>لازم</w:t>
      </w:r>
      <w:r w:rsidRPr="00E7766E">
        <w:rPr>
          <w:rtl/>
        </w:rPr>
        <w:t xml:space="preserve"> </w:t>
      </w:r>
      <w:r w:rsidRPr="00E7766E">
        <w:rPr>
          <w:rFonts w:hint="eastAsia"/>
          <w:rtl/>
        </w:rPr>
        <w:t>به</w:t>
      </w:r>
      <w:r w:rsidRPr="00E7766E">
        <w:rPr>
          <w:rtl/>
        </w:rPr>
        <w:t xml:space="preserve"> </w:t>
      </w:r>
      <w:r w:rsidRPr="00E7766E">
        <w:rPr>
          <w:rFonts w:hint="eastAsia"/>
          <w:rtl/>
        </w:rPr>
        <w:t>ذكر</w:t>
      </w:r>
      <w:r w:rsidRPr="00E7766E">
        <w:rPr>
          <w:rtl/>
        </w:rPr>
        <w:t xml:space="preserve"> </w:t>
      </w:r>
      <w:r w:rsidRPr="00E7766E">
        <w:rPr>
          <w:rFonts w:hint="eastAsia"/>
          <w:rtl/>
        </w:rPr>
        <w:t>است</w:t>
      </w:r>
      <w:r w:rsidRPr="00E7766E">
        <w:rPr>
          <w:rtl/>
        </w:rPr>
        <w:t xml:space="preserve"> </w:t>
      </w:r>
      <w:r w:rsidRPr="00E7766E">
        <w:rPr>
          <w:rFonts w:hint="eastAsia"/>
          <w:rtl/>
        </w:rPr>
        <w:t>محاسبات</w:t>
      </w:r>
      <w:r w:rsidRPr="00E7766E">
        <w:rPr>
          <w:rtl/>
        </w:rPr>
        <w:t xml:space="preserve"> </w:t>
      </w:r>
      <w:r w:rsidRPr="00E7766E">
        <w:rPr>
          <w:rFonts w:hint="eastAsia"/>
          <w:rtl/>
        </w:rPr>
        <w:t>مزبور</w:t>
      </w:r>
      <w:r w:rsidRPr="00E7766E">
        <w:rPr>
          <w:rtl/>
        </w:rPr>
        <w:t xml:space="preserve"> </w:t>
      </w:r>
      <w:r w:rsidRPr="00E7766E">
        <w:rPr>
          <w:rFonts w:hint="eastAsia"/>
          <w:rtl/>
        </w:rPr>
        <w:t>صرفاً</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استقرار</w:t>
      </w:r>
      <w:r w:rsidRPr="00E7766E">
        <w:rPr>
          <w:rtl/>
        </w:rPr>
        <w:t xml:space="preserve"> </w:t>
      </w:r>
      <w:r w:rsidRPr="00E7766E">
        <w:rPr>
          <w:rFonts w:hint="eastAsia"/>
          <w:rtl/>
        </w:rPr>
        <w:t>كف</w:t>
      </w:r>
      <w:r w:rsidRPr="00E7766E">
        <w:rPr>
          <w:rtl/>
        </w:rPr>
        <w:t xml:space="preserve"> </w:t>
      </w:r>
      <w:r w:rsidRPr="00E7766E">
        <w:rPr>
          <w:rFonts w:hint="eastAsia"/>
          <w:rtl/>
        </w:rPr>
        <w:t>پي</w:t>
      </w:r>
      <w:r w:rsidRPr="00E7766E">
        <w:rPr>
          <w:rtl/>
        </w:rPr>
        <w:t xml:space="preserve"> </w:t>
      </w:r>
      <w:r w:rsidRPr="00E7766E">
        <w:rPr>
          <w:rFonts w:hint="eastAsia"/>
          <w:rtl/>
        </w:rPr>
        <w:t>بر</w:t>
      </w:r>
      <w:r w:rsidR="00C64856" w:rsidRPr="00E7766E">
        <w:rPr>
          <w:rtl/>
        </w:rPr>
        <w:t xml:space="preserve"> </w:t>
      </w:r>
      <w:r w:rsidRPr="00E7766E">
        <w:rPr>
          <w:rFonts w:hint="eastAsia"/>
          <w:rtl/>
        </w:rPr>
        <w:t>روي</w:t>
      </w:r>
      <w:r w:rsidRPr="00E7766E">
        <w:rPr>
          <w:rtl/>
        </w:rPr>
        <w:t xml:space="preserve"> </w:t>
      </w:r>
      <w:r w:rsidRPr="00E7766E">
        <w:rPr>
          <w:rFonts w:hint="eastAsia"/>
          <w:rtl/>
        </w:rPr>
        <w:t>خاك</w:t>
      </w:r>
      <w:r w:rsidRPr="00E7766E">
        <w:rPr>
          <w:rtl/>
        </w:rPr>
        <w:t xml:space="preserve"> </w:t>
      </w:r>
      <w:r w:rsidRPr="00E7766E">
        <w:rPr>
          <w:rFonts w:hint="eastAsia"/>
          <w:rtl/>
        </w:rPr>
        <w:t>بكر</w:t>
      </w:r>
      <w:r w:rsidRPr="00E7766E">
        <w:rPr>
          <w:rtl/>
        </w:rPr>
        <w:t xml:space="preserve"> </w:t>
      </w:r>
      <w:r w:rsidRPr="00E7766E">
        <w:rPr>
          <w:rFonts w:hint="eastAsia"/>
          <w:rtl/>
        </w:rPr>
        <w:t>معتبر</w:t>
      </w:r>
      <w:r w:rsidRPr="00E7766E">
        <w:rPr>
          <w:rtl/>
        </w:rPr>
        <w:t xml:space="preserve"> </w:t>
      </w:r>
      <w:r w:rsidRPr="00E7766E">
        <w:rPr>
          <w:rFonts w:hint="eastAsia"/>
          <w:rtl/>
        </w:rPr>
        <w:t>خواهد</w:t>
      </w:r>
      <w:r w:rsidRPr="00E7766E">
        <w:rPr>
          <w:rtl/>
        </w:rPr>
        <w:t xml:space="preserve"> </w:t>
      </w:r>
      <w:r w:rsidRPr="00E7766E">
        <w:rPr>
          <w:rFonts w:hint="eastAsia"/>
          <w:rtl/>
        </w:rPr>
        <w:t>بود</w:t>
      </w:r>
      <w:r w:rsidRPr="00E7766E">
        <w:rPr>
          <w:rtl/>
        </w:rPr>
        <w:t xml:space="preserve"> </w:t>
      </w:r>
      <w:r w:rsidRPr="00E7766E">
        <w:rPr>
          <w:rFonts w:hint="eastAsia"/>
          <w:rtl/>
        </w:rPr>
        <w:t>و</w:t>
      </w:r>
      <w:r w:rsidRPr="00E7766E">
        <w:rPr>
          <w:rtl/>
        </w:rPr>
        <w:t xml:space="preserve"> </w:t>
      </w:r>
      <w:r w:rsidRPr="00E7766E">
        <w:rPr>
          <w:rFonts w:hint="eastAsia"/>
          <w:rtl/>
        </w:rPr>
        <w:t>به</w:t>
      </w:r>
      <w:r w:rsidRPr="00E7766E">
        <w:rPr>
          <w:rtl/>
        </w:rPr>
        <w:t xml:space="preserve"> </w:t>
      </w:r>
      <w:r w:rsidRPr="00E7766E">
        <w:rPr>
          <w:rFonts w:hint="eastAsia"/>
          <w:rtl/>
        </w:rPr>
        <w:t>عبارتي</w:t>
      </w:r>
      <w:r w:rsidRPr="00E7766E">
        <w:rPr>
          <w:rtl/>
        </w:rPr>
        <w:t xml:space="preserve"> </w:t>
      </w:r>
      <w:r w:rsidRPr="00E7766E">
        <w:rPr>
          <w:rFonts w:hint="eastAsia"/>
          <w:rtl/>
        </w:rPr>
        <w:t>ظرفيت</w:t>
      </w:r>
      <w:r w:rsidRPr="00E7766E">
        <w:rPr>
          <w:rtl/>
        </w:rPr>
        <w:t xml:space="preserve"> </w:t>
      </w:r>
      <w:r w:rsidRPr="00E7766E">
        <w:rPr>
          <w:rFonts w:hint="eastAsia"/>
          <w:rtl/>
        </w:rPr>
        <w:t>باربري</w:t>
      </w:r>
      <w:r w:rsidRPr="00E7766E">
        <w:rPr>
          <w:rtl/>
        </w:rPr>
        <w:t xml:space="preserve"> </w:t>
      </w:r>
      <w:r w:rsidRPr="00E7766E">
        <w:rPr>
          <w:rFonts w:hint="eastAsia"/>
          <w:rtl/>
        </w:rPr>
        <w:t>براي</w:t>
      </w:r>
      <w:r w:rsidRPr="00E7766E">
        <w:rPr>
          <w:rtl/>
        </w:rPr>
        <w:t xml:space="preserve"> </w:t>
      </w:r>
      <w:r w:rsidRPr="00E7766E">
        <w:rPr>
          <w:rFonts w:hint="eastAsia"/>
          <w:rtl/>
        </w:rPr>
        <w:t>خاك</w:t>
      </w:r>
      <w:r w:rsidRPr="00E7766E">
        <w:rPr>
          <w:rtl/>
        </w:rPr>
        <w:t xml:space="preserve"> </w:t>
      </w:r>
      <w:r w:rsidRPr="00E7766E">
        <w:rPr>
          <w:rFonts w:hint="eastAsia"/>
          <w:rtl/>
        </w:rPr>
        <w:t>بكر</w:t>
      </w:r>
      <w:r w:rsidRPr="00E7766E">
        <w:rPr>
          <w:rtl/>
        </w:rPr>
        <w:t xml:space="preserve"> </w:t>
      </w:r>
      <w:r w:rsidRPr="00E7766E">
        <w:rPr>
          <w:rFonts w:hint="eastAsia"/>
          <w:rtl/>
        </w:rPr>
        <w:t>و</w:t>
      </w:r>
      <w:r w:rsidRPr="00E7766E">
        <w:rPr>
          <w:rtl/>
        </w:rPr>
        <w:t xml:space="preserve"> </w:t>
      </w:r>
      <w:r w:rsidRPr="00E7766E">
        <w:rPr>
          <w:rFonts w:hint="eastAsia"/>
          <w:rtl/>
        </w:rPr>
        <w:t>عدم</w:t>
      </w:r>
      <w:r w:rsidRPr="00E7766E">
        <w:rPr>
          <w:rtl/>
        </w:rPr>
        <w:t xml:space="preserve"> </w:t>
      </w:r>
      <w:r w:rsidRPr="00E7766E">
        <w:rPr>
          <w:rFonts w:hint="eastAsia"/>
          <w:rtl/>
        </w:rPr>
        <w:t>وجود</w:t>
      </w:r>
      <w:r w:rsidRPr="00E7766E">
        <w:rPr>
          <w:rtl/>
        </w:rPr>
        <w:t xml:space="preserve"> </w:t>
      </w:r>
      <w:r w:rsidRPr="00E7766E">
        <w:rPr>
          <w:rFonts w:hint="eastAsia"/>
          <w:rtl/>
        </w:rPr>
        <w:t>خاک</w:t>
      </w:r>
      <w:r w:rsidRPr="00E7766E">
        <w:rPr>
          <w:rtl/>
        </w:rPr>
        <w:t xml:space="preserve"> </w:t>
      </w:r>
      <w:r w:rsidRPr="00E7766E">
        <w:rPr>
          <w:rFonts w:hint="eastAsia"/>
          <w:rtl/>
        </w:rPr>
        <w:t>نبات</w:t>
      </w:r>
      <w:r w:rsidRPr="00E7766E">
        <w:rPr>
          <w:rFonts w:hint="cs"/>
          <w:rtl/>
        </w:rPr>
        <w:t>ی</w:t>
      </w:r>
      <w:r w:rsidRPr="00E7766E">
        <w:rPr>
          <w:rFonts w:hint="eastAsia"/>
          <w:rtl/>
        </w:rPr>
        <w:t>،</w:t>
      </w:r>
      <w:r w:rsidRPr="00E7766E">
        <w:rPr>
          <w:rtl/>
        </w:rPr>
        <w:t xml:space="preserve"> </w:t>
      </w:r>
      <w:r w:rsidRPr="00E7766E">
        <w:rPr>
          <w:rFonts w:hint="eastAsia"/>
          <w:rtl/>
        </w:rPr>
        <w:t>دست</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هر</w:t>
      </w:r>
      <w:r w:rsidRPr="00E7766E">
        <w:rPr>
          <w:rtl/>
        </w:rPr>
        <w:t xml:space="preserve"> </w:t>
      </w:r>
      <w:r w:rsidRPr="00E7766E">
        <w:rPr>
          <w:rFonts w:hint="eastAsia"/>
          <w:rtl/>
        </w:rPr>
        <w:t>گونه</w:t>
      </w:r>
      <w:r w:rsidRPr="00E7766E">
        <w:rPr>
          <w:rtl/>
        </w:rPr>
        <w:t xml:space="preserve"> </w:t>
      </w:r>
      <w:r w:rsidRPr="00E7766E">
        <w:rPr>
          <w:rFonts w:hint="eastAsia"/>
          <w:rtl/>
        </w:rPr>
        <w:t>حفره</w:t>
      </w:r>
      <w:r w:rsidRPr="00E7766E">
        <w:rPr>
          <w:rtl/>
        </w:rPr>
        <w:t xml:space="preserve"> </w:t>
      </w:r>
      <w:r w:rsidRPr="00E7766E">
        <w:rPr>
          <w:rFonts w:hint="eastAsia"/>
          <w:rtl/>
        </w:rPr>
        <w:t>و</w:t>
      </w:r>
      <w:r w:rsidRPr="00E7766E">
        <w:rPr>
          <w:rtl/>
        </w:rPr>
        <w:t xml:space="preserve"> </w:t>
      </w:r>
      <w:r w:rsidRPr="00E7766E">
        <w:rPr>
          <w:rFonts w:hint="eastAsia"/>
          <w:rtl/>
        </w:rPr>
        <w:t>فضا</w:t>
      </w:r>
      <w:r w:rsidRPr="00E7766E">
        <w:rPr>
          <w:rFonts w:hint="cs"/>
          <w:rtl/>
        </w:rPr>
        <w:t>ی</w:t>
      </w:r>
      <w:r w:rsidRPr="00E7766E">
        <w:rPr>
          <w:rtl/>
        </w:rPr>
        <w:t xml:space="preserve"> </w:t>
      </w:r>
      <w:r w:rsidRPr="00E7766E">
        <w:rPr>
          <w:rFonts w:hint="eastAsia"/>
          <w:rtl/>
        </w:rPr>
        <w:t>خال</w:t>
      </w:r>
      <w:r w:rsidRPr="00E7766E">
        <w:rPr>
          <w:rFonts w:hint="cs"/>
          <w:rtl/>
        </w:rPr>
        <w:t>ی</w:t>
      </w:r>
      <w:r w:rsidRPr="00E7766E">
        <w:rPr>
          <w:rtl/>
        </w:rPr>
        <w:t xml:space="preserve"> </w:t>
      </w:r>
      <w:r w:rsidRPr="00E7766E">
        <w:rPr>
          <w:rFonts w:hint="eastAsia"/>
          <w:rtl/>
        </w:rPr>
        <w:t>تعيين</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w:t>
      </w:r>
    </w:p>
    <w:p w14:paraId="38759747" w14:textId="7E8B7362" w:rsidR="003128BE" w:rsidRPr="00E7766E" w:rsidRDefault="003128BE" w:rsidP="00863D94">
      <w:pPr>
        <w:pStyle w:val="Heading2"/>
        <w:rPr>
          <w:rtl/>
        </w:rPr>
      </w:pPr>
      <w:bookmarkStart w:id="1315" w:name="_Toc456768945"/>
      <w:bookmarkStart w:id="1316" w:name="_Toc11840347"/>
      <w:bookmarkStart w:id="1317" w:name="_Toc76545775"/>
      <w:bookmarkStart w:id="1318" w:name="_Toc95114834"/>
      <w:bookmarkStart w:id="1319" w:name="_Toc96953901"/>
      <w:bookmarkStart w:id="1320" w:name="_Toc96957215"/>
      <w:bookmarkStart w:id="1321" w:name="_Toc96958840"/>
      <w:bookmarkStart w:id="1322" w:name="_Toc96959123"/>
      <w:bookmarkStart w:id="1323" w:name="_Toc97118399"/>
      <w:bookmarkStart w:id="1324" w:name="_Toc97130951"/>
      <w:bookmarkStart w:id="1325" w:name="_Toc104799079"/>
      <w:bookmarkStart w:id="1326" w:name="_Toc111381079"/>
      <w:bookmarkStart w:id="1327" w:name="_Toc307989278"/>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نها</w:t>
      </w:r>
      <w:r w:rsidRPr="00E7766E">
        <w:rPr>
          <w:rFonts w:hint="cs"/>
          <w:rtl/>
        </w:rPr>
        <w:t>یی</w:t>
      </w:r>
      <w:r w:rsidRPr="00E7766E">
        <w:rPr>
          <w:rtl/>
        </w:rPr>
        <w:t xml:space="preserve"> </w:t>
      </w:r>
      <w:r w:rsidRPr="00E7766E">
        <w:rPr>
          <w:rFonts w:hint="eastAsia"/>
          <w:rtl/>
        </w:rPr>
        <w:t>و</w:t>
      </w:r>
      <w:r w:rsidRPr="00E7766E">
        <w:rPr>
          <w:rtl/>
        </w:rPr>
        <w:t xml:space="preserve"> </w:t>
      </w:r>
      <w:r w:rsidRPr="00E7766E">
        <w:rPr>
          <w:rFonts w:hint="eastAsia"/>
          <w:rtl/>
        </w:rPr>
        <w:t>مجاز</w:t>
      </w:r>
      <w:r w:rsidRPr="00E7766E">
        <w:rPr>
          <w:rtl/>
        </w:rPr>
        <w:t xml:space="preserve"> </w:t>
      </w:r>
      <w:r w:rsidRPr="00E7766E">
        <w:rPr>
          <w:rFonts w:hint="eastAsia"/>
          <w:rtl/>
        </w:rPr>
        <w:t>بر</w:t>
      </w:r>
      <w:r w:rsidRPr="00E7766E">
        <w:rPr>
          <w:rtl/>
        </w:rPr>
        <w:t xml:space="preserve"> </w:t>
      </w:r>
      <w:r w:rsidRPr="00E7766E">
        <w:rPr>
          <w:rFonts w:hint="eastAsia"/>
          <w:rtl/>
        </w:rPr>
        <w:t>اساس</w:t>
      </w:r>
      <w:r w:rsidRPr="00E7766E">
        <w:rPr>
          <w:rtl/>
        </w:rPr>
        <w:t xml:space="preserve"> </w:t>
      </w:r>
      <w:r w:rsidRPr="00E7766E">
        <w:rPr>
          <w:rFonts w:hint="eastAsia"/>
          <w:rtl/>
        </w:rPr>
        <w:t>گس</w:t>
      </w:r>
      <w:r w:rsidRPr="00E7766E">
        <w:rPr>
          <w:rFonts w:hint="cs"/>
          <w:rtl/>
        </w:rPr>
        <w:t>ی</w:t>
      </w:r>
      <w:r w:rsidRPr="00E7766E">
        <w:rPr>
          <w:rFonts w:hint="eastAsia"/>
          <w:rtl/>
        </w:rPr>
        <w:t>ختگ</w:t>
      </w:r>
      <w:r w:rsidRPr="00E7766E">
        <w:rPr>
          <w:rFonts w:hint="cs"/>
          <w:rtl/>
        </w:rPr>
        <w:t>ی</w:t>
      </w:r>
      <w:r w:rsidRPr="00E7766E">
        <w:rPr>
          <w:rtl/>
        </w:rPr>
        <w:t xml:space="preserve"> </w:t>
      </w:r>
      <w:r w:rsidRPr="00E7766E">
        <w:rPr>
          <w:rFonts w:hint="eastAsia"/>
          <w:rtl/>
        </w:rPr>
        <w:t>برش</w:t>
      </w:r>
      <w:r w:rsidRPr="00E7766E">
        <w:rPr>
          <w:rFonts w:hint="cs"/>
          <w:rtl/>
        </w:rPr>
        <w:t>ی</w:t>
      </w:r>
      <w:bookmarkEnd w:id="1315"/>
      <w:bookmarkEnd w:id="1316"/>
      <w:bookmarkEnd w:id="1317"/>
      <w:bookmarkEnd w:id="1318"/>
      <w:bookmarkEnd w:id="1319"/>
      <w:bookmarkEnd w:id="1320"/>
      <w:bookmarkEnd w:id="1321"/>
      <w:bookmarkEnd w:id="1322"/>
      <w:bookmarkEnd w:id="1323"/>
      <w:bookmarkEnd w:id="1324"/>
      <w:bookmarkEnd w:id="1325"/>
      <w:bookmarkEnd w:id="1326"/>
    </w:p>
    <w:p w14:paraId="2A276A06" w14:textId="6EBE6F13" w:rsidR="00F974B9" w:rsidRDefault="00DE07DA" w:rsidP="001A3B4B">
      <w:pPr>
        <w:pStyle w:val="BKP-MatnNormal"/>
      </w:pPr>
      <w:r w:rsidRPr="00E7766E">
        <w:rPr>
          <w:rtl/>
        </w:rPr>
        <w:t>تراز قرارگ</w:t>
      </w:r>
      <w:r w:rsidRPr="00E7766E">
        <w:rPr>
          <w:rFonts w:hint="cs"/>
          <w:rtl/>
        </w:rPr>
        <w:t>ی</w:t>
      </w:r>
      <w:r w:rsidRPr="00E7766E">
        <w:rPr>
          <w:rFonts w:hint="eastAsia"/>
          <w:rtl/>
        </w:rPr>
        <w:t>ر</w:t>
      </w:r>
      <w:r w:rsidRPr="00E7766E">
        <w:rPr>
          <w:rFonts w:hint="cs"/>
          <w:rtl/>
        </w:rPr>
        <w:t>ی</w:t>
      </w:r>
      <w:r w:rsidRPr="00E7766E">
        <w:rPr>
          <w:rtl/>
        </w:rPr>
        <w:t xml:space="preserve"> کف شالوده به رو</w:t>
      </w:r>
      <w:r w:rsidRPr="00E7766E">
        <w:rPr>
          <w:rFonts w:hint="cs"/>
          <w:rtl/>
        </w:rPr>
        <w:t>ی</w:t>
      </w:r>
      <w:r w:rsidRPr="00E7766E">
        <w:rPr>
          <w:rtl/>
        </w:rPr>
        <w:t xml:space="preserve"> خاک طب</w:t>
      </w:r>
      <w:r w:rsidRPr="00E7766E">
        <w:rPr>
          <w:rFonts w:hint="cs"/>
          <w:rtl/>
        </w:rPr>
        <w:t>ی</w:t>
      </w:r>
      <w:r w:rsidRPr="00E7766E">
        <w:rPr>
          <w:rFonts w:hint="eastAsia"/>
          <w:rtl/>
        </w:rPr>
        <w:t>ع</w:t>
      </w:r>
      <w:r w:rsidRPr="00E7766E">
        <w:rPr>
          <w:rFonts w:hint="cs"/>
          <w:rtl/>
        </w:rPr>
        <w:t>ی</w:t>
      </w:r>
      <w:r w:rsidRPr="00E7766E">
        <w:rPr>
          <w:rtl/>
        </w:rPr>
        <w:t xml:space="preserve"> </w:t>
      </w:r>
      <w:r w:rsidRPr="00E7766E">
        <w:rPr>
          <w:rFonts w:hint="eastAsia"/>
          <w:rtl/>
        </w:rPr>
        <w:t>شالوده</w:t>
      </w:r>
      <w:r w:rsidRPr="00E7766E">
        <w:rPr>
          <w:rFonts w:ascii="Arial" w:hAnsi="Arial" w:cs="Arial"/>
        </w:rPr>
        <w:t>‌</w:t>
      </w:r>
      <w:r w:rsidRPr="00E7766E">
        <w:rPr>
          <w:rFonts w:hint="eastAsia"/>
          <w:rtl/>
        </w:rPr>
        <w:t>ها</w:t>
      </w:r>
      <w:r w:rsidRPr="00E7766E">
        <w:rPr>
          <w:rtl/>
        </w:rPr>
        <w:t xml:space="preserve"> </w:t>
      </w:r>
      <w:r w:rsidRPr="00E7766E">
        <w:rPr>
          <w:rFonts w:hint="eastAsia"/>
          <w:rtl/>
        </w:rPr>
        <w:t>در</w:t>
      </w:r>
      <w:r w:rsidRPr="00E7766E">
        <w:rPr>
          <w:rtl/>
        </w:rPr>
        <w:t xml:space="preserve"> </w:t>
      </w:r>
      <w:r w:rsidRPr="00E7766E">
        <w:rPr>
          <w:rFonts w:hint="eastAsia"/>
          <w:rtl/>
        </w:rPr>
        <w:t>عمق</w:t>
      </w:r>
      <w:r w:rsidRPr="00E7766E">
        <w:rPr>
          <w:rtl/>
        </w:rPr>
        <w:t xml:space="preserve"> </w:t>
      </w:r>
      <w:r w:rsidRPr="00E7766E">
        <w:rPr>
          <w:rFonts w:hint="cs"/>
          <w:rtl/>
        </w:rPr>
        <w:t>ی</w:t>
      </w:r>
      <w:r w:rsidRPr="00E7766E">
        <w:rPr>
          <w:rFonts w:hint="eastAsia"/>
          <w:rtl/>
        </w:rPr>
        <w:t>ک</w:t>
      </w:r>
      <w:r w:rsidRPr="00E7766E">
        <w:rPr>
          <w:rtl/>
        </w:rPr>
        <w:t xml:space="preserve">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گرفته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00F974B9" w:rsidRPr="009163AE">
        <w:rPr>
          <w:rFonts w:hint="eastAsia"/>
          <w:rtl/>
        </w:rPr>
        <w:t>نظر</w:t>
      </w:r>
      <w:r w:rsidR="00F974B9" w:rsidRPr="009163AE">
        <w:rPr>
          <w:rtl/>
        </w:rPr>
        <w:t xml:space="preserve"> به ا</w:t>
      </w:r>
      <w:r w:rsidR="00F974B9" w:rsidRPr="009163AE">
        <w:rPr>
          <w:rFonts w:hint="cs"/>
          <w:rtl/>
        </w:rPr>
        <w:t>ی</w:t>
      </w:r>
      <w:r w:rsidR="00F974B9" w:rsidRPr="009163AE">
        <w:rPr>
          <w:rFonts w:hint="eastAsia"/>
          <w:rtl/>
        </w:rPr>
        <w:t>نکه</w:t>
      </w:r>
      <w:r w:rsidR="00F974B9" w:rsidRPr="009163AE">
        <w:rPr>
          <w:rtl/>
        </w:rPr>
        <w:t xml:space="preserve"> </w:t>
      </w:r>
      <w:r w:rsidR="00F974B9" w:rsidRPr="009163AE">
        <w:rPr>
          <w:rFonts w:hint="eastAsia"/>
          <w:rtl/>
        </w:rPr>
        <w:t>شناسا</w:t>
      </w:r>
      <w:r w:rsidR="00F974B9" w:rsidRPr="009163AE">
        <w:rPr>
          <w:rFonts w:hint="cs"/>
          <w:rtl/>
        </w:rPr>
        <w:t>یی</w:t>
      </w:r>
      <w:r w:rsidR="00F974B9" w:rsidRPr="009163AE">
        <w:rPr>
          <w:rtl/>
        </w:rPr>
        <w:softHyphen/>
      </w:r>
      <w:r w:rsidR="00F974B9" w:rsidRPr="009163AE">
        <w:rPr>
          <w:rFonts w:hint="eastAsia"/>
          <w:rtl/>
        </w:rPr>
        <w:t>ها</w:t>
      </w:r>
      <w:r w:rsidR="00F974B9" w:rsidRPr="009163AE">
        <w:rPr>
          <w:rFonts w:hint="cs"/>
          <w:rtl/>
        </w:rPr>
        <w:t>ی</w:t>
      </w:r>
      <w:r w:rsidR="00F974B9" w:rsidRPr="009163AE">
        <w:rPr>
          <w:rtl/>
        </w:rPr>
        <w:t xml:space="preserve"> ژئوتکن</w:t>
      </w:r>
      <w:r w:rsidR="00F974B9" w:rsidRPr="009163AE">
        <w:rPr>
          <w:rFonts w:hint="cs"/>
          <w:rtl/>
        </w:rPr>
        <w:t>ی</w:t>
      </w:r>
      <w:r w:rsidR="00F974B9" w:rsidRPr="009163AE">
        <w:rPr>
          <w:rFonts w:hint="eastAsia"/>
          <w:rtl/>
        </w:rPr>
        <w:t>ک</w:t>
      </w:r>
      <w:r w:rsidR="00F974B9" w:rsidRPr="009163AE">
        <w:rPr>
          <w:rFonts w:hint="cs"/>
          <w:rtl/>
        </w:rPr>
        <w:t>ی</w:t>
      </w:r>
      <w:r w:rsidR="00F974B9" w:rsidRPr="009163AE">
        <w:rPr>
          <w:rtl/>
        </w:rPr>
        <w:t xml:space="preserve"> تا عمق</w:t>
      </w:r>
      <w:r w:rsidR="00F974B9" w:rsidRPr="009163AE">
        <w:rPr>
          <w:rFonts w:hint="cs"/>
          <w:rtl/>
        </w:rPr>
        <w:t xml:space="preserve"> 3</w:t>
      </w:r>
      <w:r w:rsidR="00F974B9" w:rsidRPr="009163AE">
        <w:rPr>
          <w:rtl/>
        </w:rPr>
        <w:t xml:space="preserve"> متر</w:t>
      </w:r>
      <w:r w:rsidR="00F974B9" w:rsidRPr="009163AE">
        <w:rPr>
          <w:rFonts w:hint="cs"/>
          <w:rtl/>
        </w:rPr>
        <w:t>ی</w:t>
      </w:r>
      <w:r w:rsidR="00F974B9" w:rsidRPr="009163AE">
        <w:rPr>
          <w:rtl/>
        </w:rPr>
        <w:t xml:space="preserve"> بستر انجام گرفته (فقط گمانه </w:t>
      </w:r>
      <w:r w:rsidR="00F974B9" w:rsidRPr="009163AE">
        <w:t>BH-WH-</w:t>
      </w:r>
      <w:r w:rsidR="001A3B4B">
        <w:t>7</w:t>
      </w:r>
      <w:r w:rsidR="00F974B9" w:rsidRPr="009163AE">
        <w:rPr>
          <w:rtl/>
        </w:rPr>
        <w:t xml:space="preserve"> تا عمق </w:t>
      </w:r>
      <w:r w:rsidR="00F974B9" w:rsidRPr="009163AE">
        <w:rPr>
          <w:rFonts w:hint="cs"/>
          <w:rtl/>
        </w:rPr>
        <w:t>15</w:t>
      </w:r>
      <w:r w:rsidR="00F974B9" w:rsidRPr="009163AE">
        <w:rPr>
          <w:rtl/>
        </w:rPr>
        <w:t xml:space="preserve"> متر</w:t>
      </w:r>
      <w:r w:rsidR="00F974B9" w:rsidRPr="009163AE">
        <w:rPr>
          <w:rFonts w:hint="cs"/>
          <w:rtl/>
        </w:rPr>
        <w:t>ی</w:t>
      </w:r>
      <w:r w:rsidR="00F974B9" w:rsidRPr="009163AE">
        <w:rPr>
          <w:rtl/>
        </w:rPr>
        <w:t xml:space="preserve"> اجرا شده است)</w:t>
      </w:r>
      <w:r w:rsidR="00F974B9" w:rsidRPr="009163AE">
        <w:rPr>
          <w:rFonts w:hint="eastAsia"/>
          <w:rtl/>
        </w:rPr>
        <w:t>،</w:t>
      </w:r>
      <w:r w:rsidR="00F974B9" w:rsidRPr="009163AE">
        <w:rPr>
          <w:rtl/>
        </w:rPr>
        <w:t xml:space="preserve"> در محاسب</w:t>
      </w:r>
      <w:r w:rsidR="00F974B9" w:rsidRPr="009163AE">
        <w:rPr>
          <w:rFonts w:hint="eastAsia"/>
          <w:rtl/>
        </w:rPr>
        <w:t>ة</w:t>
      </w:r>
      <w:r w:rsidR="00F974B9" w:rsidRPr="009163AE">
        <w:rPr>
          <w:rtl/>
        </w:rPr>
        <w:t xml:space="preserve"> ظرف</w:t>
      </w:r>
      <w:r w:rsidR="00F974B9" w:rsidRPr="009163AE">
        <w:rPr>
          <w:rFonts w:hint="cs"/>
          <w:rtl/>
        </w:rPr>
        <w:t>ی</w:t>
      </w:r>
      <w:r w:rsidR="00F974B9" w:rsidRPr="009163AE">
        <w:rPr>
          <w:rFonts w:hint="eastAsia"/>
          <w:rtl/>
        </w:rPr>
        <w:t>ت</w:t>
      </w:r>
      <w:r w:rsidR="00F974B9" w:rsidRPr="009163AE">
        <w:rPr>
          <w:rtl/>
        </w:rPr>
        <w:t xml:space="preserve"> باربر</w:t>
      </w:r>
      <w:r w:rsidR="00F974B9" w:rsidRPr="009163AE">
        <w:rPr>
          <w:rFonts w:hint="cs"/>
          <w:rtl/>
        </w:rPr>
        <w:t>ی</w:t>
      </w:r>
      <w:r w:rsidR="00F974B9" w:rsidRPr="009163AE">
        <w:rPr>
          <w:rtl/>
        </w:rPr>
        <w:t xml:space="preserve"> </w:t>
      </w:r>
      <w:r w:rsidR="00F974B9" w:rsidRPr="009163AE">
        <w:rPr>
          <w:rFonts w:hint="eastAsia"/>
          <w:rtl/>
        </w:rPr>
        <w:t>شالوده</w:t>
      </w:r>
      <w:r w:rsidR="00F974B9" w:rsidRPr="009163AE">
        <w:rPr>
          <w:rtl/>
        </w:rPr>
        <w:softHyphen/>
      </w:r>
      <w:r w:rsidR="00F974B9" w:rsidRPr="009163AE">
        <w:rPr>
          <w:rFonts w:hint="eastAsia"/>
          <w:rtl/>
        </w:rPr>
        <w:t>ها</w:t>
      </w:r>
      <w:r w:rsidR="00F974B9" w:rsidRPr="009163AE">
        <w:rPr>
          <w:rFonts w:hint="cs"/>
          <w:rtl/>
        </w:rPr>
        <w:t>ی</w:t>
      </w:r>
      <w:r w:rsidR="00F974B9" w:rsidRPr="009163AE">
        <w:rPr>
          <w:rtl/>
        </w:rPr>
        <w:t xml:space="preserve"> </w:t>
      </w:r>
      <w:r w:rsidR="00F974B9" w:rsidRPr="009163AE">
        <w:rPr>
          <w:rFonts w:hint="eastAsia"/>
          <w:rtl/>
        </w:rPr>
        <w:t>سطح</w:t>
      </w:r>
      <w:r w:rsidR="00F974B9" w:rsidRPr="009163AE">
        <w:rPr>
          <w:rFonts w:hint="cs"/>
          <w:rtl/>
        </w:rPr>
        <w:t>ی</w:t>
      </w:r>
      <w:r w:rsidR="00F974B9" w:rsidRPr="009163AE">
        <w:rPr>
          <w:rFonts w:hint="eastAsia"/>
          <w:rtl/>
        </w:rPr>
        <w:t>،</w:t>
      </w:r>
      <w:r w:rsidR="00F974B9" w:rsidRPr="009163AE">
        <w:rPr>
          <w:rtl/>
        </w:rPr>
        <w:t xml:space="preserve"> فرض بر ادامه لا</w:t>
      </w:r>
      <w:r w:rsidR="00F974B9" w:rsidRPr="009163AE">
        <w:rPr>
          <w:rFonts w:hint="cs"/>
          <w:rtl/>
        </w:rPr>
        <w:t>ی</w:t>
      </w:r>
      <w:r w:rsidR="00F974B9" w:rsidRPr="009163AE">
        <w:rPr>
          <w:rFonts w:hint="eastAsia"/>
          <w:rtl/>
        </w:rPr>
        <w:t>ه</w:t>
      </w:r>
      <w:r w:rsidR="00F974B9" w:rsidRPr="009163AE">
        <w:rPr>
          <w:rtl/>
        </w:rPr>
        <w:softHyphen/>
        <w:t xml:space="preserve"> انتها</w:t>
      </w:r>
      <w:r w:rsidR="00F974B9" w:rsidRPr="009163AE">
        <w:rPr>
          <w:rFonts w:hint="cs"/>
          <w:rtl/>
        </w:rPr>
        <w:t>یی</w:t>
      </w:r>
      <w:r w:rsidR="00F974B9" w:rsidRPr="009163AE">
        <w:rPr>
          <w:rtl/>
        </w:rPr>
        <w:t xml:space="preserve"> تا پا</w:t>
      </w:r>
      <w:r w:rsidR="00F974B9" w:rsidRPr="009163AE">
        <w:rPr>
          <w:rFonts w:hint="cs"/>
          <w:rtl/>
        </w:rPr>
        <w:t>ی</w:t>
      </w:r>
      <w:r w:rsidR="00F974B9" w:rsidRPr="009163AE">
        <w:rPr>
          <w:rFonts w:hint="eastAsia"/>
          <w:rtl/>
        </w:rPr>
        <w:t>ان</w:t>
      </w:r>
      <w:r w:rsidR="00F974B9" w:rsidRPr="009163AE">
        <w:rPr>
          <w:rtl/>
        </w:rPr>
        <w:t xml:space="preserve"> حوزه تأث</w:t>
      </w:r>
      <w:r w:rsidR="00F974B9" w:rsidRPr="009163AE">
        <w:rPr>
          <w:rFonts w:hint="cs"/>
          <w:rtl/>
        </w:rPr>
        <w:t>ی</w:t>
      </w:r>
      <w:r w:rsidR="00F974B9" w:rsidRPr="009163AE">
        <w:rPr>
          <w:rFonts w:hint="eastAsia"/>
          <w:rtl/>
        </w:rPr>
        <w:t>ر</w:t>
      </w:r>
      <w:r w:rsidR="00F974B9" w:rsidRPr="009163AE">
        <w:rPr>
          <w:rtl/>
        </w:rPr>
        <w:t xml:space="preserve"> بار شالوده بوده است. </w:t>
      </w:r>
      <w:r w:rsidR="00F974B9" w:rsidRPr="009163AE">
        <w:rPr>
          <w:rFonts w:hint="eastAsia"/>
          <w:rtl/>
        </w:rPr>
        <w:t>مشخصات</w:t>
      </w:r>
      <w:r w:rsidR="00F974B9" w:rsidRPr="009163AE">
        <w:rPr>
          <w:rtl/>
        </w:rPr>
        <w:t xml:space="preserve"> فني مربوطه در </w:t>
      </w:r>
      <w:r w:rsidR="00F974B9" w:rsidRPr="009163AE">
        <w:rPr>
          <w:rFonts w:hint="eastAsia"/>
          <w:rtl/>
        </w:rPr>
        <w:t>فصل</w:t>
      </w:r>
      <w:r w:rsidR="00F974B9" w:rsidRPr="009163AE">
        <w:rPr>
          <w:rtl/>
        </w:rPr>
        <w:t xml:space="preserve"> </w:t>
      </w:r>
      <w:r w:rsidR="00F974B9" w:rsidRPr="009163AE">
        <w:rPr>
          <w:rFonts w:hint="eastAsia"/>
          <w:rtl/>
        </w:rPr>
        <w:t>پنجم</w:t>
      </w:r>
      <w:r w:rsidR="00F974B9" w:rsidRPr="009163AE">
        <w:rPr>
          <w:rtl/>
        </w:rPr>
        <w:t xml:space="preserve"> و نتا</w:t>
      </w:r>
      <w:r w:rsidR="00F974B9" w:rsidRPr="009163AE">
        <w:rPr>
          <w:rFonts w:hint="cs"/>
          <w:rtl/>
        </w:rPr>
        <w:t>ی</w:t>
      </w:r>
      <w:r w:rsidR="00F974B9" w:rsidRPr="009163AE">
        <w:rPr>
          <w:rFonts w:hint="eastAsia"/>
          <w:rtl/>
        </w:rPr>
        <w:t>ج</w:t>
      </w:r>
      <w:r w:rsidR="00F974B9" w:rsidRPr="009163AE">
        <w:rPr>
          <w:rtl/>
        </w:rPr>
        <w:t xml:space="preserve"> محاسبات ظرف</w:t>
      </w:r>
      <w:r w:rsidR="00F974B9" w:rsidRPr="009163AE">
        <w:rPr>
          <w:rFonts w:hint="cs"/>
          <w:rtl/>
        </w:rPr>
        <w:t>ی</w:t>
      </w:r>
      <w:r w:rsidR="00F974B9" w:rsidRPr="009163AE">
        <w:rPr>
          <w:rFonts w:hint="eastAsia"/>
          <w:rtl/>
        </w:rPr>
        <w:t>ت</w:t>
      </w:r>
      <w:r w:rsidR="00F974B9" w:rsidRPr="009163AE">
        <w:rPr>
          <w:rtl/>
        </w:rPr>
        <w:t xml:space="preserve"> باربر</w:t>
      </w:r>
      <w:r w:rsidR="00F974B9" w:rsidRPr="009163AE">
        <w:rPr>
          <w:rFonts w:hint="cs"/>
          <w:rtl/>
        </w:rPr>
        <w:t>ی</w:t>
      </w:r>
      <w:r w:rsidR="00F974B9" w:rsidRPr="009163AE">
        <w:rPr>
          <w:rtl/>
        </w:rPr>
        <w:t xml:space="preserve"> </w:t>
      </w:r>
      <w:r w:rsidR="00F974B9" w:rsidRPr="009163AE">
        <w:rPr>
          <w:rFonts w:hint="eastAsia"/>
          <w:rtl/>
        </w:rPr>
        <w:t>به</w:t>
      </w:r>
      <w:r w:rsidR="00F974B9" w:rsidRPr="009163AE">
        <w:rPr>
          <w:rtl/>
        </w:rPr>
        <w:t xml:space="preserve"> </w:t>
      </w:r>
      <w:r w:rsidR="00F974B9" w:rsidRPr="009163AE">
        <w:rPr>
          <w:rFonts w:hint="eastAsia"/>
          <w:rtl/>
        </w:rPr>
        <w:t>تفک</w:t>
      </w:r>
      <w:r w:rsidR="00F974B9" w:rsidRPr="009163AE">
        <w:rPr>
          <w:rFonts w:hint="cs"/>
          <w:rtl/>
        </w:rPr>
        <w:t>ی</w:t>
      </w:r>
      <w:r w:rsidR="00F974B9" w:rsidRPr="009163AE">
        <w:rPr>
          <w:rFonts w:hint="eastAsia"/>
          <w:rtl/>
        </w:rPr>
        <w:t>ک</w:t>
      </w:r>
      <w:r w:rsidR="00F974B9" w:rsidRPr="009163AE">
        <w:rPr>
          <w:rtl/>
        </w:rPr>
        <w:t xml:space="preserve"> </w:t>
      </w:r>
      <w:r w:rsidR="00F974B9" w:rsidRPr="009163AE">
        <w:rPr>
          <w:rFonts w:hint="cs"/>
          <w:rtl/>
        </w:rPr>
        <w:t>نواحی</w:t>
      </w:r>
      <w:r w:rsidR="00F974B9" w:rsidRPr="009163AE">
        <w:rPr>
          <w:rtl/>
        </w:rPr>
        <w:t xml:space="preserve"> </w:t>
      </w:r>
      <w:r w:rsidR="00F974B9" w:rsidRPr="009163AE">
        <w:rPr>
          <w:rFonts w:hint="eastAsia"/>
          <w:rtl/>
        </w:rPr>
        <w:t>در</w:t>
      </w:r>
      <w:r w:rsidR="00F974B9" w:rsidRPr="009163AE">
        <w:rPr>
          <w:rtl/>
        </w:rPr>
        <w:t xml:space="preserve"> </w:t>
      </w:r>
      <w:r w:rsidR="00F974B9" w:rsidRPr="009163AE">
        <w:rPr>
          <w:rFonts w:hint="eastAsia"/>
          <w:rtl/>
        </w:rPr>
        <w:t>پ</w:t>
      </w:r>
      <w:r w:rsidR="00F974B9" w:rsidRPr="009163AE">
        <w:rPr>
          <w:rFonts w:hint="cs"/>
          <w:rtl/>
        </w:rPr>
        <w:t>ی</w:t>
      </w:r>
      <w:r w:rsidR="00F974B9" w:rsidRPr="009163AE">
        <w:rPr>
          <w:rFonts w:hint="eastAsia"/>
          <w:rtl/>
        </w:rPr>
        <w:t>وست</w:t>
      </w:r>
      <w:r w:rsidR="00F974B9" w:rsidRPr="009163AE">
        <w:rPr>
          <w:rtl/>
        </w:rPr>
        <w:t xml:space="preserve"> </w:t>
      </w:r>
      <w:r w:rsidR="00F974B9" w:rsidRPr="009163AE">
        <w:rPr>
          <w:rFonts w:hint="cs"/>
          <w:rtl/>
        </w:rPr>
        <w:t>5</w:t>
      </w:r>
      <w:r w:rsidR="00F974B9" w:rsidRPr="009163AE">
        <w:rPr>
          <w:rtl/>
        </w:rPr>
        <w:t xml:space="preserve"> ارائه شده است.</w:t>
      </w:r>
    </w:p>
    <w:p w14:paraId="524ADFD6" w14:textId="142352AD" w:rsidR="00DE07DA" w:rsidRPr="00E7766E" w:rsidRDefault="00DE07DA" w:rsidP="00503CA2">
      <w:pPr>
        <w:pStyle w:val="BKP-MatnNormal"/>
        <w:rPr>
          <w:rtl/>
        </w:rPr>
      </w:pPr>
      <w:r w:rsidRPr="00E7766E">
        <w:rPr>
          <w:rFonts w:hint="eastAsia"/>
          <w:rtl/>
        </w:rPr>
        <w:lastRenderedPageBreak/>
        <w:t>نسبت</w:t>
      </w:r>
      <w:r w:rsidRPr="00E7766E">
        <w:rPr>
          <w:rtl/>
        </w:rPr>
        <w:t xml:space="preserve"> </w:t>
      </w:r>
      <w:r w:rsidRPr="00E7766E">
        <w:rPr>
          <w:rFonts w:hint="eastAsia"/>
          <w:rtl/>
        </w:rPr>
        <w:t>مدول</w:t>
      </w:r>
      <w:r w:rsidRPr="00E7766E">
        <w:rPr>
          <w:rtl/>
        </w:rPr>
        <w:t xml:space="preserve"> </w:t>
      </w:r>
      <w:r w:rsidRPr="00E7766E">
        <w:rPr>
          <w:rFonts w:hint="eastAsia"/>
          <w:rtl/>
        </w:rPr>
        <w:t>الاست</w:t>
      </w:r>
      <w:r w:rsidRPr="00E7766E">
        <w:rPr>
          <w:rFonts w:hint="cs"/>
          <w:rtl/>
        </w:rPr>
        <w:t>ی</w:t>
      </w:r>
      <w:r w:rsidRPr="00E7766E">
        <w:rPr>
          <w:rFonts w:hint="eastAsia"/>
          <w:rtl/>
        </w:rPr>
        <w:t>س</w:t>
      </w:r>
      <w:r w:rsidRPr="00E7766E">
        <w:rPr>
          <w:rFonts w:hint="cs"/>
          <w:rtl/>
        </w:rPr>
        <w:t>ی</w:t>
      </w:r>
      <w:r w:rsidRPr="00E7766E">
        <w:rPr>
          <w:rFonts w:hint="eastAsia"/>
          <w:rtl/>
        </w:rPr>
        <w:t>ته</w:t>
      </w:r>
      <w:r w:rsidRPr="00E7766E">
        <w:rPr>
          <w:rtl/>
        </w:rPr>
        <w:t xml:space="preserve"> </w:t>
      </w:r>
      <w:r w:rsidRPr="00E7766E">
        <w:rPr>
          <w:rFonts w:hint="eastAsia"/>
          <w:rtl/>
        </w:rPr>
        <w:t>باربردار</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مدول</w:t>
      </w:r>
      <w:r w:rsidRPr="00E7766E">
        <w:rPr>
          <w:rtl/>
        </w:rPr>
        <w:t xml:space="preserve"> </w:t>
      </w:r>
      <w:r w:rsidRPr="00E7766E">
        <w:rPr>
          <w:rFonts w:hint="eastAsia"/>
          <w:rtl/>
        </w:rPr>
        <w:t>الاست</w:t>
      </w:r>
      <w:r w:rsidRPr="00E7766E">
        <w:rPr>
          <w:rFonts w:hint="cs"/>
          <w:rtl/>
        </w:rPr>
        <w:t>ی</w:t>
      </w:r>
      <w:r w:rsidRPr="00E7766E">
        <w:rPr>
          <w:rFonts w:hint="eastAsia"/>
          <w:rtl/>
        </w:rPr>
        <w:t>س</w:t>
      </w:r>
      <w:r w:rsidRPr="00E7766E">
        <w:rPr>
          <w:rFonts w:hint="cs"/>
          <w:rtl/>
        </w:rPr>
        <w:t>ی</w:t>
      </w:r>
      <w:r w:rsidRPr="00E7766E">
        <w:rPr>
          <w:rFonts w:hint="eastAsia"/>
          <w:rtl/>
        </w:rPr>
        <w:t>ته</w:t>
      </w:r>
      <w:r w:rsidRPr="00E7766E">
        <w:rPr>
          <w:rtl/>
        </w:rPr>
        <w:t xml:space="preserve"> </w:t>
      </w:r>
      <w:r w:rsidRPr="00E7766E">
        <w:rPr>
          <w:rFonts w:hint="eastAsia"/>
          <w:rtl/>
        </w:rPr>
        <w:t>بارگذار</w:t>
      </w:r>
      <w:r w:rsidRPr="00E7766E">
        <w:rPr>
          <w:rFonts w:hint="cs"/>
          <w:rtl/>
        </w:rPr>
        <w:t>ی</w:t>
      </w:r>
      <w:r w:rsidRPr="00E7766E">
        <w:rPr>
          <w:rtl/>
        </w:rPr>
        <w:t xml:space="preserve"> 3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گرفته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موجود در حوزه تأثير بار شالوده</w:t>
      </w:r>
      <w:r w:rsidRPr="00E7766E">
        <w:rPr>
          <w:rtl/>
        </w:rPr>
        <w:softHyphen/>
        <w:t xml:space="preserve"> </w:t>
      </w:r>
      <w:r w:rsidRPr="00E7766E">
        <w:rPr>
          <w:rFonts w:hint="eastAsia"/>
          <w:rtl/>
        </w:rPr>
        <w:t>در</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تراز</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مطابق</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t xml:space="preserve"> </w:t>
      </w:r>
      <w:r w:rsidRPr="00E7766E">
        <w:rPr>
          <w:rFonts w:hint="eastAsia"/>
          <w:rtl/>
        </w:rPr>
        <w:t>بند</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Fonts w:hint="eastAsia"/>
          <w:rtl/>
        </w:rPr>
        <w:t>شنهاد</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جدول</w:t>
      </w:r>
      <w:r w:rsidRPr="00E7766E">
        <w:rPr>
          <w:rtl/>
        </w:rPr>
        <w:t xml:space="preserve"> </w:t>
      </w:r>
      <w:r w:rsidRPr="00E7766E">
        <w:rPr>
          <w:rFonts w:hint="eastAsia"/>
          <w:rtl/>
        </w:rPr>
        <w:t>شماره</w:t>
      </w:r>
      <w:r w:rsidRPr="00E7766E">
        <w:rPr>
          <w:rtl/>
        </w:rPr>
        <w:t xml:space="preserve"> 5-1 </w:t>
      </w:r>
      <w:r w:rsidRPr="00E7766E">
        <w:rPr>
          <w:rFonts w:hint="eastAsia"/>
          <w:rtl/>
        </w:rPr>
        <w:t>م</w:t>
      </w:r>
      <w:r w:rsidRPr="00E7766E">
        <w:rPr>
          <w:rFonts w:hint="cs"/>
          <w:rtl/>
        </w:rPr>
        <w:t>ی</w:t>
      </w:r>
      <w:r w:rsidRPr="00E7766E">
        <w:rPr>
          <w:rtl/>
        </w:rPr>
        <w:softHyphen/>
      </w:r>
      <w:r w:rsidRPr="00E7766E">
        <w:rPr>
          <w:rFonts w:hint="eastAsia"/>
          <w:rtl/>
        </w:rPr>
        <w:t>باشد</w:t>
      </w:r>
      <w:r w:rsidRPr="00E7766E">
        <w:rPr>
          <w:rtl/>
        </w:rPr>
        <w:t>.</w:t>
      </w:r>
    </w:p>
    <w:p w14:paraId="3E23C3DA" w14:textId="7709EF50" w:rsidR="003128BE" w:rsidRPr="00E7766E" w:rsidRDefault="003128BE" w:rsidP="00503CA2">
      <w:pPr>
        <w:pStyle w:val="BKP-MatnNormal"/>
        <w:rPr>
          <w:rtl/>
        </w:rPr>
      </w:pPr>
      <w:r w:rsidRPr="00E7766E">
        <w:rPr>
          <w:rFonts w:hint="eastAsia"/>
          <w:rtl/>
        </w:rPr>
        <w:t>لازم</w:t>
      </w:r>
      <w:r w:rsidRPr="00E7766E">
        <w:rPr>
          <w:rtl/>
        </w:rPr>
        <w:t xml:space="preserve"> </w:t>
      </w:r>
      <w:r w:rsidRPr="00E7766E">
        <w:rPr>
          <w:rFonts w:hint="eastAsia"/>
          <w:rtl/>
        </w:rPr>
        <w:t>به</w:t>
      </w:r>
      <w:r w:rsidRPr="00E7766E">
        <w:rPr>
          <w:rtl/>
        </w:rPr>
        <w:t xml:space="preserve"> </w:t>
      </w:r>
      <w:r w:rsidRPr="00E7766E">
        <w:rPr>
          <w:rFonts w:hint="eastAsia"/>
          <w:rtl/>
        </w:rPr>
        <w:t>ذكر</w:t>
      </w:r>
      <w:r w:rsidRPr="00E7766E">
        <w:rPr>
          <w:rtl/>
        </w:rPr>
        <w:t xml:space="preserve"> </w:t>
      </w:r>
      <w:r w:rsidRPr="00E7766E">
        <w:rPr>
          <w:rFonts w:hint="eastAsia"/>
          <w:rtl/>
        </w:rPr>
        <w:t>است</w:t>
      </w:r>
      <w:r w:rsidRPr="00E7766E">
        <w:rPr>
          <w:rtl/>
        </w:rPr>
        <w:t xml:space="preserve"> </w:t>
      </w:r>
      <w:r w:rsidRPr="00E7766E">
        <w:rPr>
          <w:rFonts w:hint="eastAsia"/>
          <w:rtl/>
        </w:rPr>
        <w:t>محاسبات</w:t>
      </w:r>
      <w:r w:rsidRPr="00E7766E">
        <w:rPr>
          <w:rtl/>
        </w:rPr>
        <w:t xml:space="preserve"> </w:t>
      </w:r>
      <w:r w:rsidRPr="00E7766E">
        <w:rPr>
          <w:rFonts w:hint="eastAsia"/>
          <w:rtl/>
        </w:rPr>
        <w:t>مزبور</w:t>
      </w:r>
      <w:r w:rsidRPr="00E7766E">
        <w:rPr>
          <w:rtl/>
        </w:rPr>
        <w:t xml:space="preserve"> </w:t>
      </w:r>
      <w:r w:rsidRPr="00E7766E">
        <w:rPr>
          <w:rFonts w:hint="eastAsia"/>
          <w:rtl/>
        </w:rPr>
        <w:t>صرفاً</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استقرار</w:t>
      </w:r>
      <w:r w:rsidRPr="00E7766E">
        <w:rPr>
          <w:rtl/>
        </w:rPr>
        <w:t xml:space="preserve"> </w:t>
      </w:r>
      <w:r w:rsidRPr="00E7766E">
        <w:rPr>
          <w:rFonts w:hint="eastAsia"/>
          <w:rtl/>
        </w:rPr>
        <w:t>كف</w:t>
      </w:r>
      <w:r w:rsidRPr="00E7766E">
        <w:rPr>
          <w:rtl/>
        </w:rPr>
        <w:t xml:space="preserve"> </w:t>
      </w:r>
      <w:r w:rsidRPr="00E7766E">
        <w:rPr>
          <w:rFonts w:hint="eastAsia"/>
          <w:rtl/>
        </w:rPr>
        <w:t>پي</w:t>
      </w:r>
      <w:r w:rsidRPr="00E7766E">
        <w:rPr>
          <w:rtl/>
        </w:rPr>
        <w:t xml:space="preserve"> </w:t>
      </w:r>
      <w:r w:rsidRPr="00E7766E">
        <w:rPr>
          <w:rFonts w:hint="eastAsia"/>
          <w:rtl/>
        </w:rPr>
        <w:t>برروي</w:t>
      </w:r>
      <w:r w:rsidRPr="00E7766E">
        <w:rPr>
          <w:rtl/>
        </w:rPr>
        <w:t xml:space="preserve"> </w:t>
      </w:r>
      <w:r w:rsidRPr="00E7766E">
        <w:rPr>
          <w:rFonts w:hint="eastAsia"/>
          <w:rtl/>
        </w:rPr>
        <w:t>خاك</w:t>
      </w:r>
      <w:r w:rsidRPr="00E7766E">
        <w:rPr>
          <w:rtl/>
        </w:rPr>
        <w:t xml:space="preserve"> </w:t>
      </w:r>
      <w:r w:rsidRPr="00E7766E">
        <w:rPr>
          <w:rFonts w:hint="eastAsia"/>
          <w:rtl/>
        </w:rPr>
        <w:t>بكر</w:t>
      </w:r>
      <w:r w:rsidRPr="00E7766E">
        <w:rPr>
          <w:rtl/>
        </w:rPr>
        <w:t xml:space="preserve"> </w:t>
      </w:r>
      <w:r w:rsidRPr="00E7766E">
        <w:rPr>
          <w:rFonts w:hint="eastAsia"/>
          <w:rtl/>
        </w:rPr>
        <w:t>معتبر</w:t>
      </w:r>
      <w:r w:rsidRPr="00E7766E">
        <w:rPr>
          <w:rtl/>
        </w:rPr>
        <w:t xml:space="preserve"> </w:t>
      </w:r>
      <w:r w:rsidRPr="00E7766E">
        <w:rPr>
          <w:rFonts w:hint="eastAsia"/>
          <w:rtl/>
        </w:rPr>
        <w:t>خواهد</w:t>
      </w:r>
      <w:r w:rsidRPr="00E7766E">
        <w:rPr>
          <w:rtl/>
        </w:rPr>
        <w:t xml:space="preserve"> </w:t>
      </w:r>
      <w:r w:rsidRPr="00E7766E">
        <w:rPr>
          <w:rFonts w:hint="eastAsia"/>
          <w:rtl/>
        </w:rPr>
        <w:t>بود</w:t>
      </w:r>
      <w:r w:rsidRPr="00E7766E">
        <w:rPr>
          <w:rtl/>
        </w:rPr>
        <w:t xml:space="preserve"> </w:t>
      </w:r>
      <w:r w:rsidRPr="00E7766E">
        <w:rPr>
          <w:rFonts w:hint="eastAsia"/>
          <w:rtl/>
        </w:rPr>
        <w:t>و</w:t>
      </w:r>
      <w:r w:rsidRPr="00E7766E">
        <w:rPr>
          <w:rtl/>
        </w:rPr>
        <w:t xml:space="preserve"> </w:t>
      </w:r>
      <w:r w:rsidRPr="00E7766E">
        <w:rPr>
          <w:rFonts w:hint="eastAsia"/>
          <w:rtl/>
        </w:rPr>
        <w:t>به</w:t>
      </w:r>
      <w:r w:rsidRPr="00E7766E">
        <w:rPr>
          <w:rtl/>
        </w:rPr>
        <w:t xml:space="preserve"> </w:t>
      </w:r>
      <w:r w:rsidRPr="00E7766E">
        <w:rPr>
          <w:rFonts w:hint="eastAsia"/>
          <w:rtl/>
        </w:rPr>
        <w:t>عبارتي</w:t>
      </w:r>
      <w:r w:rsidRPr="00E7766E">
        <w:rPr>
          <w:rtl/>
        </w:rPr>
        <w:t xml:space="preserve"> </w:t>
      </w:r>
      <w:r w:rsidRPr="00E7766E">
        <w:rPr>
          <w:rFonts w:hint="eastAsia"/>
          <w:rtl/>
        </w:rPr>
        <w:t>ظرفيت</w:t>
      </w:r>
      <w:r w:rsidRPr="00E7766E">
        <w:rPr>
          <w:rtl/>
        </w:rPr>
        <w:t xml:space="preserve"> </w:t>
      </w:r>
      <w:r w:rsidRPr="00E7766E">
        <w:rPr>
          <w:rFonts w:hint="eastAsia"/>
          <w:rtl/>
        </w:rPr>
        <w:t>باربري</w:t>
      </w:r>
      <w:r w:rsidRPr="00E7766E">
        <w:rPr>
          <w:rtl/>
        </w:rPr>
        <w:t xml:space="preserve"> </w:t>
      </w:r>
      <w:r w:rsidRPr="00E7766E">
        <w:rPr>
          <w:rFonts w:hint="eastAsia"/>
          <w:rtl/>
        </w:rPr>
        <w:t>براي</w:t>
      </w:r>
      <w:r w:rsidRPr="00E7766E">
        <w:rPr>
          <w:rtl/>
        </w:rPr>
        <w:t xml:space="preserve"> </w:t>
      </w:r>
      <w:r w:rsidRPr="00E7766E">
        <w:rPr>
          <w:rFonts w:hint="eastAsia"/>
          <w:rtl/>
        </w:rPr>
        <w:t>خاك</w:t>
      </w:r>
      <w:r w:rsidRPr="00E7766E">
        <w:rPr>
          <w:rtl/>
        </w:rPr>
        <w:t xml:space="preserve"> </w:t>
      </w:r>
      <w:r w:rsidRPr="00E7766E">
        <w:rPr>
          <w:rFonts w:hint="eastAsia"/>
          <w:rtl/>
        </w:rPr>
        <w:t>بكر</w:t>
      </w:r>
      <w:r w:rsidRPr="00E7766E">
        <w:rPr>
          <w:rtl/>
        </w:rPr>
        <w:t xml:space="preserve"> </w:t>
      </w:r>
      <w:r w:rsidRPr="00E7766E">
        <w:rPr>
          <w:rFonts w:hint="eastAsia"/>
          <w:rtl/>
        </w:rPr>
        <w:t>و</w:t>
      </w:r>
      <w:r w:rsidRPr="00E7766E">
        <w:rPr>
          <w:rtl/>
        </w:rPr>
        <w:t xml:space="preserve"> </w:t>
      </w:r>
      <w:r w:rsidRPr="00E7766E">
        <w:rPr>
          <w:rFonts w:hint="eastAsia"/>
          <w:rtl/>
        </w:rPr>
        <w:t>عدم</w:t>
      </w:r>
      <w:r w:rsidRPr="00E7766E">
        <w:rPr>
          <w:rtl/>
        </w:rPr>
        <w:t xml:space="preserve"> </w:t>
      </w:r>
      <w:r w:rsidRPr="00E7766E">
        <w:rPr>
          <w:rFonts w:hint="eastAsia"/>
          <w:rtl/>
        </w:rPr>
        <w:t>وجود</w:t>
      </w:r>
      <w:r w:rsidRPr="00E7766E">
        <w:rPr>
          <w:rtl/>
        </w:rPr>
        <w:t xml:space="preserve"> </w:t>
      </w:r>
      <w:r w:rsidRPr="00E7766E">
        <w:rPr>
          <w:rFonts w:hint="eastAsia"/>
          <w:rtl/>
        </w:rPr>
        <w:t>هر</w:t>
      </w:r>
      <w:r w:rsidRPr="00E7766E">
        <w:rPr>
          <w:rtl/>
        </w:rPr>
        <w:t xml:space="preserve"> </w:t>
      </w:r>
      <w:r w:rsidRPr="00E7766E">
        <w:rPr>
          <w:rFonts w:hint="eastAsia"/>
          <w:rtl/>
        </w:rPr>
        <w:t>گونه</w:t>
      </w:r>
      <w:r w:rsidRPr="00E7766E">
        <w:rPr>
          <w:rtl/>
        </w:rPr>
        <w:t xml:space="preserve"> </w:t>
      </w:r>
      <w:r w:rsidRPr="00E7766E">
        <w:rPr>
          <w:rFonts w:hint="eastAsia"/>
          <w:rtl/>
        </w:rPr>
        <w:t>حفره</w:t>
      </w:r>
      <w:r w:rsidRPr="00E7766E">
        <w:rPr>
          <w:rtl/>
        </w:rPr>
        <w:t xml:space="preserve"> </w:t>
      </w:r>
      <w:r w:rsidRPr="00E7766E">
        <w:rPr>
          <w:rFonts w:hint="eastAsia"/>
          <w:rtl/>
        </w:rPr>
        <w:t>و</w:t>
      </w:r>
      <w:r w:rsidRPr="00E7766E">
        <w:rPr>
          <w:rtl/>
        </w:rPr>
        <w:t xml:space="preserve"> </w:t>
      </w:r>
      <w:r w:rsidRPr="00E7766E">
        <w:rPr>
          <w:rFonts w:hint="eastAsia"/>
          <w:rtl/>
        </w:rPr>
        <w:t>فضا</w:t>
      </w:r>
      <w:r w:rsidRPr="00E7766E">
        <w:rPr>
          <w:rFonts w:hint="cs"/>
          <w:rtl/>
        </w:rPr>
        <w:t>ی</w:t>
      </w:r>
      <w:r w:rsidRPr="00E7766E">
        <w:rPr>
          <w:rtl/>
        </w:rPr>
        <w:t xml:space="preserve"> </w:t>
      </w:r>
      <w:r w:rsidRPr="00E7766E">
        <w:rPr>
          <w:rFonts w:hint="eastAsia"/>
          <w:rtl/>
        </w:rPr>
        <w:t>خال</w:t>
      </w:r>
      <w:r w:rsidRPr="00E7766E">
        <w:rPr>
          <w:rFonts w:hint="cs"/>
          <w:rtl/>
        </w:rPr>
        <w:t>ی</w:t>
      </w:r>
      <w:r w:rsidRPr="00E7766E">
        <w:rPr>
          <w:rtl/>
        </w:rPr>
        <w:t xml:space="preserve"> </w:t>
      </w:r>
      <w:r w:rsidRPr="00E7766E">
        <w:rPr>
          <w:rFonts w:hint="eastAsia"/>
          <w:rtl/>
        </w:rPr>
        <w:t>تعيين</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اهميت</w:t>
      </w:r>
      <w:r w:rsidRPr="00E7766E">
        <w:rPr>
          <w:rtl/>
        </w:rPr>
        <w:t xml:space="preserve"> </w:t>
      </w:r>
      <w:r w:rsidRPr="00E7766E">
        <w:rPr>
          <w:rFonts w:hint="eastAsia"/>
          <w:rtl/>
        </w:rPr>
        <w:t>پروژه</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مشاهده</w:t>
      </w:r>
      <w:r w:rsidRPr="00E7766E">
        <w:rPr>
          <w:rtl/>
        </w:rPr>
        <w:t xml:space="preserve"> </w:t>
      </w:r>
      <w:r w:rsidRPr="00E7766E">
        <w:rPr>
          <w:rFonts w:hint="eastAsia"/>
          <w:rtl/>
        </w:rPr>
        <w:t>تغييرات</w:t>
      </w:r>
      <w:r w:rsidRPr="00E7766E">
        <w:rPr>
          <w:rtl/>
        </w:rPr>
        <w:t xml:space="preserve"> </w:t>
      </w:r>
      <w:r w:rsidRPr="00E7766E">
        <w:rPr>
          <w:rFonts w:hint="eastAsia"/>
          <w:rtl/>
        </w:rPr>
        <w:t>قابل</w:t>
      </w:r>
      <w:r w:rsidRPr="00E7766E">
        <w:rPr>
          <w:rtl/>
        </w:rPr>
        <w:t xml:space="preserve"> </w:t>
      </w:r>
      <w:r w:rsidRPr="00E7766E">
        <w:rPr>
          <w:rFonts w:hint="eastAsia"/>
          <w:rtl/>
        </w:rPr>
        <w:t>توجه</w:t>
      </w:r>
      <w:r w:rsidRPr="00E7766E">
        <w:rPr>
          <w:rtl/>
        </w:rPr>
        <w:t xml:space="preserve"> </w:t>
      </w:r>
      <w:r w:rsidRPr="00E7766E">
        <w:rPr>
          <w:rFonts w:hint="eastAsia"/>
          <w:rtl/>
        </w:rPr>
        <w:t>در</w:t>
      </w:r>
      <w:r w:rsidRPr="00E7766E">
        <w:rPr>
          <w:rtl/>
        </w:rPr>
        <w:t xml:space="preserve"> </w:t>
      </w:r>
      <w:r w:rsidRPr="00E7766E">
        <w:rPr>
          <w:rFonts w:hint="eastAsia"/>
          <w:rtl/>
        </w:rPr>
        <w:t>وضعيت</w:t>
      </w:r>
      <w:r w:rsidRPr="00E7766E">
        <w:rPr>
          <w:rtl/>
        </w:rPr>
        <w:t xml:space="preserve"> </w:t>
      </w:r>
      <w:r w:rsidRPr="00E7766E">
        <w:rPr>
          <w:rFonts w:hint="eastAsia"/>
          <w:rtl/>
        </w:rPr>
        <w:t>خاك</w:t>
      </w:r>
      <w:r w:rsidRPr="00E7766E">
        <w:rPr>
          <w:rtl/>
        </w:rPr>
        <w:t xml:space="preserve"> </w:t>
      </w:r>
      <w:r w:rsidRPr="00E7766E">
        <w:rPr>
          <w:rFonts w:hint="eastAsia"/>
          <w:rtl/>
        </w:rPr>
        <w:t>و</w:t>
      </w:r>
      <w:r w:rsidRPr="00E7766E">
        <w:rPr>
          <w:rtl/>
        </w:rPr>
        <w:t xml:space="preserve"> </w:t>
      </w:r>
      <w:r w:rsidRPr="00E7766E">
        <w:rPr>
          <w:rFonts w:hint="eastAsia"/>
          <w:rtl/>
        </w:rPr>
        <w:t>برخورد</w:t>
      </w:r>
      <w:r w:rsidRPr="00E7766E">
        <w:rPr>
          <w:rtl/>
        </w:rPr>
        <w:t xml:space="preserve"> </w:t>
      </w:r>
      <w:r w:rsidRPr="00E7766E">
        <w:rPr>
          <w:rFonts w:hint="eastAsia"/>
          <w:rtl/>
        </w:rPr>
        <w:t>به</w:t>
      </w:r>
      <w:r w:rsidRPr="00E7766E">
        <w:rPr>
          <w:rtl/>
        </w:rPr>
        <w:t xml:space="preserve"> </w:t>
      </w:r>
      <w:r w:rsidRPr="00E7766E">
        <w:rPr>
          <w:rFonts w:hint="eastAsia"/>
          <w:rtl/>
        </w:rPr>
        <w:t>حفره</w:t>
      </w:r>
      <w:r w:rsidRPr="00E7766E">
        <w:rPr>
          <w:rtl/>
        </w:rPr>
        <w:t xml:space="preserve"> </w:t>
      </w:r>
      <w:r w:rsidRPr="00E7766E">
        <w:rPr>
          <w:rFonts w:hint="cs"/>
          <w:rtl/>
        </w:rPr>
        <w:t>ی</w:t>
      </w:r>
      <w:r w:rsidRPr="00E7766E">
        <w:rPr>
          <w:rFonts w:hint="eastAsia"/>
          <w:rtl/>
        </w:rPr>
        <w:t>ا</w:t>
      </w:r>
      <w:r w:rsidRPr="00E7766E">
        <w:rPr>
          <w:rtl/>
        </w:rPr>
        <w:t xml:space="preserve"> فضا</w:t>
      </w:r>
      <w:r w:rsidRPr="00E7766E">
        <w:rPr>
          <w:rFonts w:hint="cs"/>
          <w:rtl/>
        </w:rPr>
        <w:t>ی</w:t>
      </w:r>
      <w:r w:rsidRPr="00E7766E">
        <w:rPr>
          <w:rtl/>
        </w:rPr>
        <w:t xml:space="preserve"> خال</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تراز</w:t>
      </w:r>
      <w:r w:rsidRPr="00E7766E">
        <w:rPr>
          <w:rtl/>
        </w:rPr>
        <w:t xml:space="preserve"> </w:t>
      </w:r>
      <w:r w:rsidRPr="00E7766E">
        <w:rPr>
          <w:rFonts w:hint="eastAsia"/>
          <w:rtl/>
        </w:rPr>
        <w:t>استقرار</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tl/>
        </w:rPr>
        <w:t xml:space="preserve"> در مس</w:t>
      </w:r>
      <w:r w:rsidRPr="00E7766E">
        <w:rPr>
          <w:rFonts w:hint="cs"/>
          <w:rtl/>
        </w:rPr>
        <w:t>ی</w:t>
      </w:r>
      <w:r w:rsidRPr="00E7766E">
        <w:rPr>
          <w:rFonts w:hint="eastAsia"/>
          <w:rtl/>
        </w:rPr>
        <w:t>ر</w:t>
      </w:r>
      <w:r w:rsidRPr="00E7766E">
        <w:rPr>
          <w:rtl/>
        </w:rPr>
        <w:t xml:space="preserve"> خط لو</w:t>
      </w:r>
      <w:r w:rsidRPr="00E7766E">
        <w:rPr>
          <w:rFonts w:hint="eastAsia"/>
          <w:rtl/>
        </w:rPr>
        <w:t>له،</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مجاز</w:t>
      </w:r>
      <w:r w:rsidRPr="00E7766E">
        <w:rPr>
          <w:rtl/>
        </w:rPr>
        <w:t xml:space="preserve"> </w:t>
      </w:r>
      <w:r w:rsidRPr="00E7766E">
        <w:rPr>
          <w:rFonts w:hint="eastAsia"/>
          <w:rtl/>
        </w:rPr>
        <w:t>خاک</w:t>
      </w:r>
      <w:r w:rsidRPr="00E7766E">
        <w:rPr>
          <w:rtl/>
        </w:rPr>
        <w:t xml:space="preserve"> </w:t>
      </w:r>
      <w:r w:rsidRPr="00E7766E">
        <w:rPr>
          <w:rFonts w:hint="eastAsia"/>
          <w:rtl/>
        </w:rPr>
        <w:t>مورد</w:t>
      </w:r>
      <w:r w:rsidRPr="00E7766E">
        <w:rPr>
          <w:rtl/>
        </w:rPr>
        <w:t xml:space="preserve"> </w:t>
      </w:r>
      <w:r w:rsidRPr="00E7766E">
        <w:rPr>
          <w:rFonts w:hint="eastAsia"/>
          <w:rtl/>
        </w:rPr>
        <w:t>بازنگر</w:t>
      </w:r>
      <w:r w:rsidRPr="00E7766E">
        <w:rPr>
          <w:rFonts w:hint="cs"/>
          <w:rtl/>
        </w:rPr>
        <w:t>ی</w:t>
      </w:r>
      <w:r w:rsidRPr="00E7766E">
        <w:rPr>
          <w:rtl/>
        </w:rPr>
        <w:t xml:space="preserve"> </w:t>
      </w:r>
      <w:r w:rsidRPr="00E7766E">
        <w:rPr>
          <w:rFonts w:hint="eastAsia"/>
          <w:rtl/>
        </w:rPr>
        <w:t>قرار</w:t>
      </w:r>
      <w:r w:rsidRPr="00E7766E">
        <w:rPr>
          <w:rtl/>
        </w:rPr>
        <w:t xml:space="preserve"> </w:t>
      </w:r>
      <w:r w:rsidRPr="00E7766E">
        <w:rPr>
          <w:rFonts w:hint="eastAsia"/>
          <w:rtl/>
        </w:rPr>
        <w:t>گ</w:t>
      </w:r>
      <w:r w:rsidRPr="00E7766E">
        <w:rPr>
          <w:rFonts w:hint="cs"/>
          <w:rtl/>
        </w:rPr>
        <w:t>ی</w:t>
      </w:r>
      <w:r w:rsidRPr="00E7766E">
        <w:rPr>
          <w:rFonts w:hint="eastAsia"/>
          <w:rtl/>
        </w:rPr>
        <w:t>رد</w:t>
      </w:r>
      <w:r w:rsidRPr="00E7766E">
        <w:rPr>
          <w:rtl/>
        </w:rPr>
        <w:t xml:space="preserve">. </w:t>
      </w:r>
      <w:r w:rsidRPr="00E7766E">
        <w:rPr>
          <w:rFonts w:hint="eastAsia"/>
          <w:rtl/>
        </w:rPr>
        <w:t>جهت</w:t>
      </w:r>
      <w:r w:rsidRPr="00E7766E">
        <w:rPr>
          <w:rtl/>
        </w:rPr>
        <w:t xml:space="preserve"> </w:t>
      </w:r>
      <w:r w:rsidRPr="00E7766E">
        <w:rPr>
          <w:rFonts w:hint="eastAsia"/>
          <w:rtl/>
        </w:rPr>
        <w:t>تعيين</w:t>
      </w:r>
      <w:r w:rsidRPr="00E7766E">
        <w:rPr>
          <w:rtl/>
        </w:rPr>
        <w:t xml:space="preserve"> </w:t>
      </w:r>
      <w:r w:rsidRPr="00E7766E">
        <w:rPr>
          <w:rFonts w:hint="eastAsia"/>
          <w:rtl/>
        </w:rPr>
        <w:t>مقاومـت</w:t>
      </w:r>
      <w:r w:rsidRPr="00E7766E">
        <w:rPr>
          <w:rtl/>
        </w:rPr>
        <w:t xml:space="preserve"> </w:t>
      </w:r>
      <w:r w:rsidRPr="00E7766E">
        <w:rPr>
          <w:rFonts w:hint="eastAsia"/>
          <w:rtl/>
        </w:rPr>
        <w:t>مجاز</w:t>
      </w:r>
      <w:r w:rsidRPr="00E7766E">
        <w:rPr>
          <w:rtl/>
        </w:rPr>
        <w:t xml:space="preserve"> </w:t>
      </w:r>
      <w:r w:rsidRPr="00E7766E">
        <w:rPr>
          <w:rFonts w:hint="eastAsia"/>
          <w:rtl/>
        </w:rPr>
        <w:t>خاك</w:t>
      </w:r>
      <w:r w:rsidRPr="00E7766E">
        <w:rPr>
          <w:rtl/>
        </w:rPr>
        <w:t xml:space="preserve"> </w:t>
      </w:r>
      <w:r w:rsidRPr="00E7766E">
        <w:rPr>
          <w:rFonts w:hint="eastAsia"/>
          <w:rtl/>
        </w:rPr>
        <w:t>طبيعي</w:t>
      </w:r>
      <w:r w:rsidRPr="00E7766E">
        <w:rPr>
          <w:rtl/>
        </w:rPr>
        <w:t xml:space="preserve"> </w:t>
      </w:r>
      <w:r w:rsidRPr="00E7766E">
        <w:rPr>
          <w:rFonts w:hint="eastAsia"/>
          <w:rtl/>
        </w:rPr>
        <w:t>محـل،</w:t>
      </w:r>
      <w:r w:rsidRPr="00E7766E">
        <w:rPr>
          <w:rtl/>
        </w:rPr>
        <w:t xml:space="preserve"> </w:t>
      </w:r>
      <w:r w:rsidRPr="00E7766E">
        <w:rPr>
          <w:rFonts w:hint="eastAsia"/>
          <w:rtl/>
        </w:rPr>
        <w:t>گسيختگي</w:t>
      </w:r>
      <w:r w:rsidRPr="00E7766E">
        <w:rPr>
          <w:rtl/>
        </w:rPr>
        <w:t xml:space="preserve"> </w:t>
      </w:r>
      <w:r w:rsidRPr="00E7766E">
        <w:rPr>
          <w:rFonts w:hint="eastAsia"/>
          <w:rtl/>
        </w:rPr>
        <w:t>برشي</w:t>
      </w:r>
      <w:r w:rsidRPr="00E7766E">
        <w:rPr>
          <w:rtl/>
        </w:rPr>
        <w:t xml:space="preserve"> </w:t>
      </w:r>
      <w:r w:rsidRPr="00E7766E">
        <w:rPr>
          <w:rFonts w:hint="eastAsia"/>
          <w:rtl/>
        </w:rPr>
        <w:t>خاک</w:t>
      </w:r>
      <w:r w:rsidRPr="00E7766E">
        <w:rPr>
          <w:rtl/>
        </w:rPr>
        <w:t xml:space="preserve"> (</w:t>
      </w:r>
      <w:r w:rsidRPr="00E7766E">
        <w:t>Shear Failure</w:t>
      </w:r>
      <w:r w:rsidRPr="00E7766E">
        <w:rPr>
          <w:rtl/>
        </w:rPr>
        <w:t xml:space="preserve">) به روش </w:t>
      </w:r>
      <w:r w:rsidRPr="00E7766E">
        <w:t>Hansen</w:t>
      </w:r>
      <w:r w:rsidRPr="00E7766E">
        <w:rPr>
          <w:rtl/>
        </w:rPr>
        <w:t xml:space="preserve"> و براساس روابط کل</w:t>
      </w:r>
      <w:r w:rsidRPr="00E7766E">
        <w:rPr>
          <w:rFonts w:hint="cs"/>
          <w:rtl/>
        </w:rPr>
        <w:t>ی</w:t>
      </w:r>
      <w:r w:rsidRPr="00E7766E">
        <w:rPr>
          <w:rtl/>
        </w:rPr>
        <w:t xml:space="preserve"> محاسبه شده است. روابط کل</w:t>
      </w:r>
      <w:r w:rsidRPr="00E7766E">
        <w:rPr>
          <w:rFonts w:hint="cs"/>
          <w:rtl/>
        </w:rPr>
        <w:t>ی</w:t>
      </w:r>
      <w:r w:rsidRPr="00E7766E">
        <w:rPr>
          <w:rtl/>
        </w:rPr>
        <w:t xml:space="preserve"> در پ</w:t>
      </w:r>
      <w:r w:rsidRPr="00E7766E">
        <w:rPr>
          <w:rFonts w:hint="cs"/>
          <w:rtl/>
        </w:rPr>
        <w:t>ی</w:t>
      </w:r>
      <w:r w:rsidRPr="00E7766E">
        <w:rPr>
          <w:rFonts w:hint="eastAsia"/>
          <w:rtl/>
        </w:rPr>
        <w:t>وست</w:t>
      </w:r>
      <w:r w:rsidRPr="00E7766E">
        <w:rPr>
          <w:rtl/>
        </w:rPr>
        <w:t xml:space="preserve"> </w:t>
      </w:r>
      <w:r w:rsidR="00DE07DA" w:rsidRPr="00E7766E">
        <w:rPr>
          <w:rtl/>
        </w:rPr>
        <w:t>7</w:t>
      </w:r>
      <w:r w:rsidRPr="00E7766E">
        <w:rPr>
          <w:rtl/>
        </w:rPr>
        <w:t xml:space="preserve"> ارائه شده است.</w:t>
      </w:r>
    </w:p>
    <w:p w14:paraId="7D1D475A" w14:textId="0723907A" w:rsidR="003128BE" w:rsidRPr="00E7766E" w:rsidRDefault="003128BE" w:rsidP="00863D94">
      <w:pPr>
        <w:pStyle w:val="Heading2"/>
        <w:rPr>
          <w:rtl/>
        </w:rPr>
      </w:pPr>
      <w:bookmarkStart w:id="1328" w:name="_Toc456768946"/>
      <w:bookmarkStart w:id="1329" w:name="_Toc11840348"/>
      <w:bookmarkStart w:id="1330" w:name="_Toc76545776"/>
      <w:bookmarkStart w:id="1331" w:name="_Toc95114835"/>
      <w:bookmarkStart w:id="1332" w:name="_Toc96953902"/>
      <w:bookmarkStart w:id="1333" w:name="_Toc96957216"/>
      <w:bookmarkStart w:id="1334" w:name="_Toc96958841"/>
      <w:bookmarkStart w:id="1335" w:name="_Toc96959124"/>
      <w:bookmarkStart w:id="1336" w:name="_Toc97118400"/>
      <w:bookmarkStart w:id="1337" w:name="_Toc97130952"/>
      <w:bookmarkStart w:id="1338" w:name="_Toc104799080"/>
      <w:bookmarkStart w:id="1339" w:name="_Toc111381080"/>
      <w:bookmarkEnd w:id="1327"/>
      <w:r w:rsidRPr="00E7766E">
        <w:rPr>
          <w:rFonts w:hint="eastAsia"/>
          <w:rtl/>
        </w:rPr>
        <w:t>نشست</w:t>
      </w:r>
      <w:r w:rsidRPr="00E7766E">
        <w:rPr>
          <w:rtl/>
        </w:rPr>
        <w:t xml:space="preserve"> </w:t>
      </w:r>
      <w:r w:rsidRPr="00E7766E">
        <w:rPr>
          <w:rFonts w:hint="eastAsia"/>
          <w:rtl/>
        </w:rPr>
        <w:t>خاک</w:t>
      </w:r>
      <w:bookmarkEnd w:id="1328"/>
      <w:bookmarkEnd w:id="1329"/>
      <w:bookmarkEnd w:id="1330"/>
      <w:bookmarkEnd w:id="1331"/>
      <w:bookmarkEnd w:id="1332"/>
      <w:bookmarkEnd w:id="1333"/>
      <w:bookmarkEnd w:id="1334"/>
      <w:bookmarkEnd w:id="1335"/>
      <w:bookmarkEnd w:id="1336"/>
      <w:bookmarkEnd w:id="1337"/>
      <w:bookmarkEnd w:id="1338"/>
      <w:bookmarkEnd w:id="1339"/>
    </w:p>
    <w:p w14:paraId="67473AA2" w14:textId="0116B4F5" w:rsidR="003128BE" w:rsidRPr="00E7766E" w:rsidRDefault="003128BE" w:rsidP="00503CA2">
      <w:pPr>
        <w:pStyle w:val="BKP-MatnNormal"/>
        <w:rPr>
          <w:rtl/>
        </w:rPr>
      </w:pPr>
      <w:r w:rsidRPr="00E7766E">
        <w:rPr>
          <w:rFonts w:hint="eastAsia"/>
          <w:rtl/>
        </w:rPr>
        <w:t>با</w:t>
      </w:r>
      <w:r w:rsidRPr="00E7766E">
        <w:rPr>
          <w:rtl/>
        </w:rPr>
        <w:t xml:space="preserve"> درنظرگ</w:t>
      </w:r>
      <w:r w:rsidRPr="00E7766E">
        <w:rPr>
          <w:rFonts w:hint="cs"/>
          <w:rtl/>
        </w:rPr>
        <w:t>ی</w:t>
      </w:r>
      <w:r w:rsidRPr="00E7766E">
        <w:rPr>
          <w:rFonts w:hint="eastAsia"/>
          <w:rtl/>
        </w:rPr>
        <w:t>ر</w:t>
      </w:r>
      <w:r w:rsidRPr="00E7766E">
        <w:rPr>
          <w:rFonts w:hint="cs"/>
          <w:rtl/>
        </w:rPr>
        <w:t>ی</w:t>
      </w:r>
      <w:r w:rsidRPr="00E7766E">
        <w:rPr>
          <w:rtl/>
        </w:rPr>
        <w:t xml:space="preserve"> جنس خاک در محل </w:t>
      </w:r>
      <w:r w:rsidRPr="00E7766E">
        <w:rPr>
          <w:rFonts w:hint="eastAsia"/>
          <w:rtl/>
        </w:rPr>
        <w:t>حفار</w:t>
      </w:r>
      <w:r w:rsidRPr="00E7766E">
        <w:rPr>
          <w:rFonts w:hint="cs"/>
          <w:rtl/>
        </w:rPr>
        <w:t>ی</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نشست شالوده</w:t>
      </w:r>
      <w:r w:rsidRPr="00E7766E">
        <w:rPr>
          <w:rtl/>
        </w:rPr>
        <w:softHyphen/>
      </w:r>
      <w:r w:rsidRPr="00E7766E">
        <w:rPr>
          <w:rFonts w:hint="eastAsia"/>
          <w:rtl/>
        </w:rPr>
        <w:t>ها</w:t>
      </w:r>
      <w:r w:rsidRPr="00E7766E">
        <w:rPr>
          <w:rtl/>
        </w:rPr>
        <w:t xml:space="preserve"> عمدتاً </w:t>
      </w:r>
      <w:r w:rsidRPr="00E7766E">
        <w:rPr>
          <w:rFonts w:hint="eastAsia"/>
          <w:rtl/>
        </w:rPr>
        <w:t>ناشي</w:t>
      </w:r>
      <w:r w:rsidRPr="00E7766E">
        <w:rPr>
          <w:rtl/>
        </w:rPr>
        <w:t xml:space="preserve"> از تغيير شکل ارتجاعي لايه‌هاي خاک </w:t>
      </w:r>
      <w:r w:rsidRPr="00E7766E">
        <w:t>(Elastic Settlement)</w:t>
      </w:r>
      <w:r w:rsidRPr="00E7766E">
        <w:rPr>
          <w:rtl/>
        </w:rPr>
        <w:t xml:space="preserve"> </w:t>
      </w:r>
      <w:r w:rsidR="00DE07DA" w:rsidRPr="00E7766E">
        <w:rPr>
          <w:rFonts w:hint="eastAsia"/>
          <w:rtl/>
        </w:rPr>
        <w:t>و</w:t>
      </w:r>
      <w:r w:rsidR="00DE07DA" w:rsidRPr="00E7766E">
        <w:rPr>
          <w:rtl/>
        </w:rPr>
        <w:t xml:space="preserve"> در </w:t>
      </w:r>
      <w:r w:rsidR="000751FE" w:rsidRPr="00E7766E">
        <w:rPr>
          <w:rtl/>
        </w:rPr>
        <w:t xml:space="preserve">4 </w:t>
      </w:r>
      <w:r w:rsidR="00DE07DA" w:rsidRPr="00E7766E">
        <w:rPr>
          <w:rtl/>
        </w:rPr>
        <w:t>متر فوقان</w:t>
      </w:r>
      <w:r w:rsidR="00DE07DA" w:rsidRPr="00E7766E">
        <w:rPr>
          <w:rFonts w:hint="cs"/>
          <w:rtl/>
        </w:rPr>
        <w:t>ی</w:t>
      </w:r>
      <w:r w:rsidR="00DE07DA" w:rsidRPr="00E7766E">
        <w:rPr>
          <w:rtl/>
        </w:rPr>
        <w:t xml:space="preserve"> از سطح زم</w:t>
      </w:r>
      <w:r w:rsidR="00DE07DA" w:rsidRPr="00E7766E">
        <w:rPr>
          <w:rFonts w:hint="cs"/>
          <w:rtl/>
        </w:rPr>
        <w:t>ی</w:t>
      </w:r>
      <w:r w:rsidR="00DE07DA" w:rsidRPr="00E7766E">
        <w:rPr>
          <w:rFonts w:hint="eastAsia"/>
          <w:rtl/>
        </w:rPr>
        <w:t>ن</w:t>
      </w:r>
      <w:r w:rsidR="00DE07DA" w:rsidRPr="00E7766E">
        <w:rPr>
          <w:rtl/>
        </w:rPr>
        <w:t xml:space="preserve"> فرض بر رخداد تحک</w:t>
      </w:r>
      <w:r w:rsidR="00DE07DA" w:rsidRPr="00E7766E">
        <w:rPr>
          <w:rFonts w:hint="cs"/>
          <w:rtl/>
        </w:rPr>
        <w:t>ی</w:t>
      </w:r>
      <w:r w:rsidR="00DE07DA" w:rsidRPr="00E7766E">
        <w:rPr>
          <w:rFonts w:hint="eastAsia"/>
          <w:rtl/>
        </w:rPr>
        <w:t>م</w:t>
      </w:r>
      <w:r w:rsidR="00DE07DA" w:rsidRPr="00E7766E">
        <w:rPr>
          <w:rtl/>
        </w:rPr>
        <w:t xml:space="preserve"> با شرا</w:t>
      </w:r>
      <w:r w:rsidR="00DE07DA" w:rsidRPr="00E7766E">
        <w:rPr>
          <w:rFonts w:hint="cs"/>
          <w:rtl/>
        </w:rPr>
        <w:t>ی</w:t>
      </w:r>
      <w:r w:rsidR="00DE07DA" w:rsidRPr="00E7766E">
        <w:rPr>
          <w:rFonts w:hint="eastAsia"/>
          <w:rtl/>
        </w:rPr>
        <w:t>ط</w:t>
      </w:r>
      <w:r w:rsidR="00DE07DA" w:rsidRPr="00E7766E">
        <w:rPr>
          <w:rtl/>
        </w:rPr>
        <w:t xml:space="preserve"> غ</w:t>
      </w:r>
      <w:r w:rsidR="00DE07DA" w:rsidRPr="00E7766E">
        <w:rPr>
          <w:rFonts w:hint="cs"/>
          <w:rtl/>
        </w:rPr>
        <w:t>ی</w:t>
      </w:r>
      <w:r w:rsidR="00DE07DA" w:rsidRPr="00E7766E">
        <w:rPr>
          <w:rFonts w:hint="eastAsia"/>
          <w:rtl/>
        </w:rPr>
        <w:t>ر</w:t>
      </w:r>
      <w:r w:rsidR="00DE07DA" w:rsidRPr="00E7766E">
        <w:rPr>
          <w:rtl/>
        </w:rPr>
        <w:t xml:space="preserve"> اشباع </w:t>
      </w:r>
      <w:r w:rsidR="00DE07DA" w:rsidRPr="00E7766E">
        <w:rPr>
          <w:rFonts w:hint="eastAsia"/>
          <w:rtl/>
        </w:rPr>
        <w:t>در</w:t>
      </w:r>
      <w:r w:rsidR="00DE07DA" w:rsidRPr="00E7766E">
        <w:rPr>
          <w:rtl/>
        </w:rPr>
        <w:t xml:space="preserve"> </w:t>
      </w:r>
      <w:r w:rsidRPr="00E7766E">
        <w:rPr>
          <w:rFonts w:hint="eastAsia"/>
          <w:rtl/>
        </w:rPr>
        <w:t>در</w:t>
      </w:r>
      <w:r w:rsidRPr="00E7766E">
        <w:rPr>
          <w:rtl/>
        </w:rPr>
        <w:t xml:space="preserve"> نظر گرفته شده است</w:t>
      </w:r>
      <w:r w:rsidRPr="00E7766E">
        <w:rPr>
          <w:color w:val="000000"/>
          <w:rtl/>
        </w:rPr>
        <w:t xml:space="preserve">. </w:t>
      </w:r>
      <w:r w:rsidRPr="00E7766E">
        <w:rPr>
          <w:rFonts w:hint="eastAsia"/>
          <w:rtl/>
        </w:rPr>
        <w:t>جهت</w:t>
      </w:r>
      <w:r w:rsidRPr="00E7766E">
        <w:rPr>
          <w:rtl/>
        </w:rPr>
        <w:t xml:space="preserve"> محاسبه نشست</w:t>
      </w:r>
      <w:r w:rsidRPr="00E7766E">
        <w:rPr>
          <w:rFonts w:hint="eastAsia"/>
        </w:rPr>
        <w:t>‌</w:t>
      </w:r>
      <w:r w:rsidRPr="00E7766E">
        <w:rPr>
          <w:rtl/>
        </w:rPr>
        <w:t xml:space="preserve">هاي آني از رابطه الاستيک </w:t>
      </w:r>
      <w:r w:rsidRPr="00E7766E">
        <w:t>Timoshenko &amp; Goodier</w:t>
      </w:r>
      <w:r w:rsidRPr="00E7766E">
        <w:rPr>
          <w:rtl/>
        </w:rPr>
        <w:t xml:space="preserve"> با اعمال ضريب </w:t>
      </w:r>
      <w:r w:rsidRPr="00E7766E">
        <w:t>Stein Brenner</w:t>
      </w:r>
      <w:r w:rsidRPr="00E7766E">
        <w:rPr>
          <w:rtl/>
        </w:rPr>
        <w:t xml:space="preserve"> (با تأثير ضريب عمق </w:t>
      </w:r>
      <w:r w:rsidRPr="00E7766E">
        <w:t>Fox</w:t>
      </w:r>
      <w:r w:rsidRPr="00E7766E">
        <w:rPr>
          <w:rtl/>
        </w:rPr>
        <w:t xml:space="preserve">) استفاده شده است. </w:t>
      </w:r>
      <w:r w:rsidRPr="00E7766E">
        <w:rPr>
          <w:rFonts w:hint="eastAsia"/>
          <w:color w:val="000000"/>
          <w:rtl/>
        </w:rPr>
        <w:t>شا</w:t>
      </w:r>
      <w:r w:rsidRPr="00E7766E">
        <w:rPr>
          <w:rFonts w:hint="cs"/>
          <w:color w:val="000000"/>
          <w:rtl/>
        </w:rPr>
        <w:t>ی</w:t>
      </w:r>
      <w:r w:rsidRPr="00E7766E">
        <w:rPr>
          <w:rFonts w:hint="eastAsia"/>
          <w:color w:val="000000"/>
          <w:rtl/>
        </w:rPr>
        <w:t>ان</w:t>
      </w:r>
      <w:r w:rsidRPr="00E7766E">
        <w:rPr>
          <w:color w:val="000000"/>
          <w:rtl/>
        </w:rPr>
        <w:t xml:space="preserve"> ذکر است که طبق نظر مولف</w:t>
      </w:r>
      <w:r w:rsidRPr="00E7766E">
        <w:rPr>
          <w:rFonts w:hint="cs"/>
          <w:color w:val="000000"/>
          <w:rtl/>
        </w:rPr>
        <w:t>ی</w:t>
      </w:r>
      <w:r w:rsidRPr="00E7766E">
        <w:rPr>
          <w:rFonts w:hint="eastAsia"/>
          <w:color w:val="000000"/>
          <w:rtl/>
        </w:rPr>
        <w:t>ن</w:t>
      </w:r>
      <w:r w:rsidRPr="00E7766E">
        <w:rPr>
          <w:color w:val="000000"/>
          <w:rtl/>
        </w:rPr>
        <w:t xml:space="preserve"> متعدد و کتب مرجع از جمله </w:t>
      </w:r>
      <w:r w:rsidRPr="00E7766E">
        <w:rPr>
          <w:color w:val="000000"/>
        </w:rPr>
        <w:t>Bowles</w:t>
      </w:r>
      <w:r w:rsidRPr="00E7766E">
        <w:rPr>
          <w:rFonts w:hint="eastAsia"/>
          <w:color w:val="000000"/>
          <w:rtl/>
        </w:rPr>
        <w:t>،</w:t>
      </w:r>
      <w:r w:rsidRPr="00E7766E">
        <w:rPr>
          <w:color w:val="000000"/>
          <w:rtl/>
        </w:rPr>
        <w:t xml:space="preserve"> آ</w:t>
      </w:r>
      <w:r w:rsidRPr="00E7766E">
        <w:rPr>
          <w:rFonts w:hint="cs"/>
          <w:color w:val="000000"/>
          <w:rtl/>
        </w:rPr>
        <w:t>یی</w:t>
      </w:r>
      <w:r w:rsidRPr="00E7766E">
        <w:rPr>
          <w:rFonts w:hint="eastAsia"/>
          <w:color w:val="000000"/>
          <w:rtl/>
        </w:rPr>
        <w:t>ن</w:t>
      </w:r>
      <w:r w:rsidRPr="00E7766E">
        <w:rPr>
          <w:color w:val="000000"/>
          <w:rtl/>
        </w:rPr>
        <w:t xml:space="preserve"> نامه </w:t>
      </w:r>
      <w:r w:rsidRPr="00E7766E">
        <w:rPr>
          <w:color w:val="000000"/>
        </w:rPr>
        <w:t>U.S.S.R</w:t>
      </w:r>
      <w:r w:rsidRPr="00E7766E">
        <w:rPr>
          <w:color w:val="000000"/>
          <w:rtl/>
        </w:rPr>
        <w:t xml:space="preserve"> و جداول مربوط به نشست مجاز در مبحث هفتم مقررات مل</w:t>
      </w:r>
      <w:r w:rsidRPr="00E7766E">
        <w:rPr>
          <w:rFonts w:hint="cs"/>
          <w:color w:val="000000"/>
          <w:rtl/>
        </w:rPr>
        <w:t>ی</w:t>
      </w:r>
      <w:r w:rsidRPr="00E7766E">
        <w:rPr>
          <w:color w:val="000000"/>
          <w:rtl/>
        </w:rPr>
        <w:t xml:space="preserve"> ساختمان- پ</w:t>
      </w:r>
      <w:r w:rsidRPr="00E7766E">
        <w:rPr>
          <w:rFonts w:hint="cs"/>
          <w:color w:val="000000"/>
          <w:rtl/>
        </w:rPr>
        <w:t>ی</w:t>
      </w:r>
      <w:r w:rsidRPr="00E7766E">
        <w:rPr>
          <w:color w:val="000000"/>
          <w:rtl/>
        </w:rPr>
        <w:t xml:space="preserve"> و پ</w:t>
      </w:r>
      <w:r w:rsidRPr="00E7766E">
        <w:rPr>
          <w:rFonts w:hint="cs"/>
          <w:color w:val="000000"/>
          <w:rtl/>
        </w:rPr>
        <w:t>ی</w:t>
      </w:r>
      <w:r w:rsidRPr="00E7766E">
        <w:rPr>
          <w:color w:val="000000"/>
          <w:rtl/>
        </w:rPr>
        <w:t xml:space="preserve"> ساز</w:t>
      </w:r>
      <w:r w:rsidRPr="00E7766E">
        <w:rPr>
          <w:rFonts w:hint="cs"/>
          <w:color w:val="000000"/>
          <w:rtl/>
        </w:rPr>
        <w:t>ی</w:t>
      </w:r>
      <w:r w:rsidRPr="00E7766E">
        <w:rPr>
          <w:color w:val="000000"/>
          <w:rtl/>
        </w:rPr>
        <w:t xml:space="preserve"> در سازه</w:t>
      </w:r>
      <w:r w:rsidRPr="00E7766E">
        <w:rPr>
          <w:color w:val="000000"/>
          <w:rtl/>
        </w:rPr>
        <w:softHyphen/>
      </w:r>
      <w:r w:rsidRPr="00E7766E">
        <w:rPr>
          <w:rFonts w:hint="eastAsia"/>
          <w:color w:val="000000"/>
          <w:rtl/>
        </w:rPr>
        <w:t>ها</w:t>
      </w:r>
      <w:r w:rsidRPr="00E7766E">
        <w:rPr>
          <w:rFonts w:hint="cs"/>
          <w:color w:val="000000"/>
          <w:rtl/>
        </w:rPr>
        <w:t>ی</w:t>
      </w:r>
      <w:r w:rsidRPr="00E7766E">
        <w:rPr>
          <w:color w:val="000000"/>
          <w:rtl/>
        </w:rPr>
        <w:t xml:space="preserve"> معمول</w:t>
      </w:r>
      <w:r w:rsidRPr="00E7766E">
        <w:rPr>
          <w:rFonts w:hint="cs"/>
          <w:color w:val="000000"/>
          <w:rtl/>
        </w:rPr>
        <w:t>ی</w:t>
      </w:r>
      <w:r w:rsidRPr="00E7766E">
        <w:rPr>
          <w:color w:val="000000"/>
          <w:rtl/>
        </w:rPr>
        <w:t xml:space="preserve"> حداکثر نشست مجاز پ</w:t>
      </w:r>
      <w:r w:rsidRPr="00E7766E">
        <w:rPr>
          <w:rFonts w:hint="cs"/>
          <w:color w:val="000000"/>
          <w:rtl/>
        </w:rPr>
        <w:t>ی</w:t>
      </w:r>
      <w:r w:rsidRPr="00E7766E">
        <w:rPr>
          <w:color w:val="000000"/>
          <w:rtl/>
        </w:rPr>
        <w:t xml:space="preserve"> </w:t>
      </w:r>
      <w:r w:rsidRPr="00E7766E">
        <w:rPr>
          <w:rFonts w:hint="eastAsia"/>
          <w:color w:val="000000"/>
          <w:rtl/>
        </w:rPr>
        <w:t>نوار</w:t>
      </w:r>
      <w:r w:rsidRPr="00E7766E">
        <w:rPr>
          <w:rFonts w:hint="cs"/>
          <w:color w:val="000000"/>
          <w:rtl/>
        </w:rPr>
        <w:t>ی</w:t>
      </w:r>
      <w:r w:rsidRPr="00E7766E">
        <w:rPr>
          <w:color w:val="000000"/>
          <w:rtl/>
        </w:rPr>
        <w:t xml:space="preserve"> بر رو</w:t>
      </w:r>
      <w:r w:rsidRPr="00E7766E">
        <w:rPr>
          <w:rFonts w:hint="cs"/>
          <w:color w:val="000000"/>
          <w:rtl/>
        </w:rPr>
        <w:t>ی</w:t>
      </w:r>
      <w:r w:rsidRPr="00E7766E">
        <w:rPr>
          <w:color w:val="000000"/>
          <w:rtl/>
        </w:rPr>
        <w:t xml:space="preserve"> </w:t>
      </w:r>
      <w:r w:rsidRPr="00E7766E">
        <w:rPr>
          <w:rFonts w:hint="eastAsia"/>
          <w:color w:val="000000"/>
          <w:rtl/>
        </w:rPr>
        <w:t>خاک</w:t>
      </w:r>
      <w:r w:rsidRPr="00E7766E">
        <w:rPr>
          <w:color w:val="000000"/>
          <w:rtl/>
        </w:rPr>
        <w:softHyphen/>
      </w:r>
      <w:r w:rsidRPr="00E7766E">
        <w:rPr>
          <w:rFonts w:hint="eastAsia"/>
          <w:color w:val="000000"/>
          <w:rtl/>
        </w:rPr>
        <w:t>ها</w:t>
      </w:r>
      <w:r w:rsidRPr="00E7766E">
        <w:rPr>
          <w:rFonts w:hint="cs"/>
          <w:color w:val="000000"/>
          <w:rtl/>
        </w:rPr>
        <w:t>ی</w:t>
      </w:r>
      <w:r w:rsidRPr="00E7766E">
        <w:rPr>
          <w:color w:val="000000"/>
          <w:rtl/>
        </w:rPr>
        <w:t xml:space="preserve"> </w:t>
      </w:r>
      <w:r w:rsidRPr="00E7766E">
        <w:rPr>
          <w:rFonts w:hint="eastAsia"/>
          <w:color w:val="000000"/>
          <w:rtl/>
        </w:rPr>
        <w:t>درشت</w:t>
      </w:r>
      <w:r w:rsidRPr="00E7766E">
        <w:rPr>
          <w:color w:val="000000"/>
          <w:rtl/>
        </w:rPr>
        <w:t xml:space="preserve"> </w:t>
      </w:r>
      <w:r w:rsidRPr="00E7766E">
        <w:rPr>
          <w:rFonts w:hint="eastAsia"/>
          <w:color w:val="000000"/>
          <w:rtl/>
        </w:rPr>
        <w:t>دانه</w:t>
      </w:r>
      <w:r w:rsidRPr="00E7766E">
        <w:rPr>
          <w:color w:val="000000"/>
          <w:rtl/>
        </w:rPr>
        <w:t xml:space="preserve"> 1 ا</w:t>
      </w:r>
      <w:r w:rsidRPr="00E7766E">
        <w:rPr>
          <w:rFonts w:hint="cs"/>
          <w:color w:val="000000"/>
          <w:rtl/>
        </w:rPr>
        <w:t>ی</w:t>
      </w:r>
      <w:r w:rsidRPr="00E7766E">
        <w:rPr>
          <w:rFonts w:hint="eastAsia"/>
          <w:color w:val="000000"/>
          <w:rtl/>
        </w:rPr>
        <w:t>نچ</w:t>
      </w:r>
      <w:r w:rsidRPr="00E7766E">
        <w:rPr>
          <w:color w:val="000000"/>
          <w:rtl/>
        </w:rPr>
        <w:t xml:space="preserve"> و برا</w:t>
      </w:r>
      <w:r w:rsidRPr="00E7766E">
        <w:rPr>
          <w:rFonts w:hint="cs"/>
          <w:color w:val="000000"/>
          <w:rtl/>
        </w:rPr>
        <w:t>ی</w:t>
      </w:r>
      <w:r w:rsidRPr="00E7766E">
        <w:rPr>
          <w:color w:val="000000"/>
          <w:rtl/>
        </w:rPr>
        <w:t xml:space="preserve"> خاک</w:t>
      </w:r>
      <w:r w:rsidRPr="00E7766E">
        <w:rPr>
          <w:color w:val="000000"/>
          <w:rtl/>
        </w:rPr>
        <w:softHyphen/>
      </w:r>
      <w:r w:rsidRPr="00E7766E">
        <w:rPr>
          <w:rFonts w:hint="eastAsia"/>
          <w:color w:val="000000"/>
          <w:rtl/>
        </w:rPr>
        <w:t>ها</w:t>
      </w:r>
      <w:r w:rsidRPr="00E7766E">
        <w:rPr>
          <w:rFonts w:hint="cs"/>
          <w:color w:val="000000"/>
          <w:rtl/>
        </w:rPr>
        <w:t>ی</w:t>
      </w:r>
      <w:r w:rsidRPr="00E7766E">
        <w:rPr>
          <w:color w:val="000000"/>
          <w:rtl/>
        </w:rPr>
        <w:t xml:space="preserve"> </w:t>
      </w:r>
      <w:r w:rsidRPr="00E7766E">
        <w:rPr>
          <w:rFonts w:hint="eastAsia"/>
          <w:color w:val="000000"/>
          <w:rtl/>
        </w:rPr>
        <w:t>ر</w:t>
      </w:r>
      <w:r w:rsidRPr="00E7766E">
        <w:rPr>
          <w:rFonts w:hint="cs"/>
          <w:color w:val="000000"/>
          <w:rtl/>
        </w:rPr>
        <w:t>ی</w:t>
      </w:r>
      <w:r w:rsidRPr="00E7766E">
        <w:rPr>
          <w:rFonts w:hint="eastAsia"/>
          <w:color w:val="000000"/>
          <w:rtl/>
        </w:rPr>
        <w:t>زدانه</w:t>
      </w:r>
      <w:r w:rsidRPr="00E7766E">
        <w:rPr>
          <w:color w:val="000000"/>
          <w:rtl/>
        </w:rPr>
        <w:t xml:space="preserve"> </w:t>
      </w:r>
      <w:r w:rsidRPr="00E7766E">
        <w:rPr>
          <w:rFonts w:hint="eastAsia"/>
          <w:color w:val="000000"/>
          <w:rtl/>
        </w:rPr>
        <w:t>تا</w:t>
      </w:r>
      <w:r w:rsidRPr="00E7766E">
        <w:rPr>
          <w:color w:val="000000"/>
          <w:rtl/>
        </w:rPr>
        <w:t xml:space="preserve"> 2 </w:t>
      </w:r>
      <w:r w:rsidRPr="00E7766E">
        <w:rPr>
          <w:rFonts w:hint="eastAsia"/>
          <w:color w:val="000000"/>
          <w:rtl/>
        </w:rPr>
        <w:t>ا</w:t>
      </w:r>
      <w:r w:rsidRPr="00E7766E">
        <w:rPr>
          <w:rFonts w:hint="cs"/>
          <w:color w:val="000000"/>
          <w:rtl/>
        </w:rPr>
        <w:t>ی</w:t>
      </w:r>
      <w:r w:rsidRPr="00E7766E">
        <w:rPr>
          <w:rFonts w:hint="eastAsia"/>
          <w:color w:val="000000"/>
          <w:rtl/>
        </w:rPr>
        <w:t>نچ</w:t>
      </w:r>
      <w:r w:rsidRPr="00E7766E">
        <w:rPr>
          <w:color w:val="000000"/>
          <w:rtl/>
        </w:rPr>
        <w:t xml:space="preserve"> در نظر گرفته </w:t>
      </w:r>
      <w:r w:rsidRPr="00E7766E">
        <w:rPr>
          <w:rFonts w:hint="eastAsia"/>
          <w:color w:val="000000"/>
          <w:rtl/>
        </w:rPr>
        <w:t>م</w:t>
      </w:r>
      <w:r w:rsidRPr="00E7766E">
        <w:rPr>
          <w:rFonts w:hint="cs"/>
          <w:color w:val="000000"/>
          <w:rtl/>
        </w:rPr>
        <w:t>ی</w:t>
      </w:r>
      <w:r w:rsidRPr="00E7766E">
        <w:rPr>
          <w:color w:val="000000"/>
          <w:rtl/>
        </w:rPr>
        <w:softHyphen/>
      </w:r>
      <w:r w:rsidRPr="00E7766E">
        <w:rPr>
          <w:rFonts w:hint="eastAsia"/>
          <w:color w:val="000000"/>
          <w:rtl/>
        </w:rPr>
        <w:t>شود</w:t>
      </w:r>
      <w:r w:rsidRPr="00E7766E">
        <w:rPr>
          <w:color w:val="000000"/>
          <w:rtl/>
        </w:rPr>
        <w:t>.</w:t>
      </w:r>
      <w:r w:rsidRPr="00E7766E">
        <w:rPr>
          <w:rtl/>
        </w:rPr>
        <w:t xml:space="preserve"> </w:t>
      </w:r>
      <w:r w:rsidRPr="00E7766E">
        <w:rPr>
          <w:rFonts w:hint="eastAsia"/>
          <w:rtl/>
        </w:rPr>
        <w:t>همانگونه</w:t>
      </w:r>
      <w:r w:rsidRPr="00E7766E">
        <w:rPr>
          <w:rtl/>
        </w:rPr>
        <w:t xml:space="preserve"> که در بندها</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Fonts w:hint="eastAsia"/>
          <w:rtl/>
        </w:rPr>
        <w:t>ش</w:t>
      </w:r>
      <w:r w:rsidRPr="00E7766E">
        <w:rPr>
          <w:rFonts w:hint="eastAsia"/>
        </w:rPr>
        <w:t>‌</w:t>
      </w:r>
      <w:r w:rsidRPr="00E7766E">
        <w:rPr>
          <w:rtl/>
        </w:rPr>
        <w:t xml:space="preserve">تر اشاره </w:t>
      </w:r>
      <w:r w:rsidRPr="00E7766E">
        <w:rPr>
          <w:rFonts w:hint="eastAsia"/>
          <w:rtl/>
        </w:rPr>
        <w:t>گرد</w:t>
      </w:r>
      <w:r w:rsidRPr="00E7766E">
        <w:rPr>
          <w:rFonts w:hint="cs"/>
          <w:rtl/>
        </w:rPr>
        <w:t>ی</w:t>
      </w:r>
      <w:r w:rsidRPr="00E7766E">
        <w:rPr>
          <w:rFonts w:hint="eastAsia"/>
          <w:rtl/>
        </w:rPr>
        <w:t>د</w:t>
      </w:r>
      <w:r w:rsidRPr="00E7766E">
        <w:rPr>
          <w:rtl/>
        </w:rPr>
        <w:t xml:space="preserve"> م</w:t>
      </w:r>
      <w:r w:rsidRPr="00E7766E">
        <w:rPr>
          <w:rFonts w:hint="cs"/>
          <w:rtl/>
        </w:rPr>
        <w:t>ی</w:t>
      </w:r>
      <w:r w:rsidRPr="00E7766E">
        <w:rPr>
          <w:rFonts w:hint="eastAsia"/>
          <w:rtl/>
        </w:rPr>
        <w:t>زان</w:t>
      </w:r>
      <w:r w:rsidRPr="00E7766E">
        <w:rPr>
          <w:rtl/>
        </w:rPr>
        <w:t xml:space="preserve"> نشست مجاز برا</w:t>
      </w:r>
      <w:r w:rsidRPr="00E7766E">
        <w:rPr>
          <w:rFonts w:hint="cs"/>
          <w:rtl/>
        </w:rPr>
        <w:t>ی</w:t>
      </w:r>
      <w:r w:rsidRPr="00E7766E">
        <w:rPr>
          <w:rtl/>
        </w:rPr>
        <w:t xml:space="preserve"> شالوده</w:t>
      </w:r>
      <w:r w:rsidRPr="00E7766E">
        <w:rPr>
          <w:rtl/>
        </w:rPr>
        <w:softHyphen/>
        <w:t xml:space="preserve"> گسترده </w:t>
      </w:r>
      <w:r w:rsidRPr="00E7766E">
        <w:rPr>
          <w:rFonts w:hint="eastAsia"/>
          <w:rtl/>
        </w:rPr>
        <w:t>برابر</w:t>
      </w:r>
      <w:r w:rsidRPr="00E7766E">
        <w:rPr>
          <w:rtl/>
        </w:rPr>
        <w:t xml:space="preserve"> 0/5 </w:t>
      </w:r>
      <w:r w:rsidRPr="00E7766E">
        <w:rPr>
          <w:rFonts w:hint="eastAsia"/>
          <w:rtl/>
        </w:rPr>
        <w:t>سانت</w:t>
      </w:r>
      <w:r w:rsidRPr="00E7766E">
        <w:rPr>
          <w:rFonts w:hint="cs"/>
          <w:rtl/>
        </w:rPr>
        <w:t>ی</w:t>
      </w:r>
      <w:r w:rsidRPr="00E7766E">
        <w:rPr>
          <w:rFonts w:hint="eastAsia"/>
          <w:rtl/>
        </w:rPr>
        <w:t>متر</w:t>
      </w:r>
      <w:r w:rsidRPr="00E7766E">
        <w:rPr>
          <w:rtl/>
        </w:rPr>
        <w:t xml:space="preserve"> و برا</w:t>
      </w:r>
      <w:r w:rsidRPr="00E7766E">
        <w:rPr>
          <w:rFonts w:hint="cs"/>
          <w:rtl/>
        </w:rPr>
        <w:t>ی</w:t>
      </w:r>
      <w:r w:rsidRPr="00E7766E">
        <w:rPr>
          <w:rtl/>
        </w:rPr>
        <w:t xml:space="preserve"> شالوده نوار</w:t>
      </w:r>
      <w:r w:rsidRPr="00E7766E">
        <w:rPr>
          <w:rFonts w:hint="cs"/>
          <w:rtl/>
        </w:rPr>
        <w:t>ی</w:t>
      </w:r>
      <w:r w:rsidRPr="00E7766E">
        <w:rPr>
          <w:rtl/>
        </w:rPr>
        <w:t xml:space="preserve"> برابر 5/2 سانت</w:t>
      </w:r>
      <w:r w:rsidRPr="00E7766E">
        <w:rPr>
          <w:rFonts w:hint="cs"/>
          <w:rtl/>
        </w:rPr>
        <w:t>ی</w:t>
      </w:r>
      <w:r w:rsidRPr="00E7766E">
        <w:rPr>
          <w:rFonts w:hint="eastAsia"/>
          <w:rtl/>
        </w:rPr>
        <w:t>متر</w:t>
      </w:r>
      <w:r w:rsidRPr="00E7766E">
        <w:rPr>
          <w:rtl/>
        </w:rPr>
        <w:t xml:space="preserve"> در نظر گرفته شده است. </w:t>
      </w:r>
    </w:p>
    <w:p w14:paraId="32A14B45" w14:textId="77777777" w:rsidR="003128BE" w:rsidRPr="00E7766E" w:rsidRDefault="003128BE" w:rsidP="00503CA2">
      <w:pPr>
        <w:pStyle w:val="BKP-MatnNormal"/>
        <w:rPr>
          <w:rtl/>
        </w:rPr>
      </w:pPr>
      <w:r w:rsidRPr="00E7766E">
        <w:rPr>
          <w:rFonts w:hint="eastAsia"/>
          <w:rtl/>
        </w:rPr>
        <w:t>لازم</w:t>
      </w:r>
      <w:r w:rsidRPr="00E7766E">
        <w:rPr>
          <w:rtl/>
        </w:rPr>
        <w:t xml:space="preserve"> </w:t>
      </w:r>
      <w:r w:rsidRPr="00E7766E">
        <w:rPr>
          <w:rFonts w:hint="eastAsia"/>
          <w:rtl/>
        </w:rPr>
        <w:t>به</w:t>
      </w:r>
      <w:r w:rsidRPr="00E7766E">
        <w:rPr>
          <w:rtl/>
        </w:rPr>
        <w:t xml:space="preserve"> </w:t>
      </w:r>
      <w:r w:rsidRPr="00E7766E">
        <w:rPr>
          <w:rFonts w:hint="eastAsia"/>
          <w:rtl/>
        </w:rPr>
        <w:t>ذکر</w:t>
      </w:r>
      <w:r w:rsidRPr="00E7766E">
        <w:rPr>
          <w:rtl/>
        </w:rPr>
        <w:t xml:space="preserve"> </w:t>
      </w:r>
      <w:r w:rsidRPr="00E7766E">
        <w:rPr>
          <w:rFonts w:hint="eastAsia"/>
          <w:rtl/>
        </w:rPr>
        <w:t>است</w:t>
      </w:r>
      <w:r w:rsidRPr="00E7766E">
        <w:rPr>
          <w:rtl/>
        </w:rPr>
        <w:t xml:space="preserve"> </w:t>
      </w:r>
      <w:r w:rsidRPr="00E7766E">
        <w:rPr>
          <w:rFonts w:hint="eastAsia"/>
          <w:rtl/>
        </w:rPr>
        <w:t>محاسبات</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وضع</w:t>
      </w:r>
      <w:r w:rsidRPr="00E7766E">
        <w:rPr>
          <w:rFonts w:hint="cs"/>
          <w:rtl/>
        </w:rPr>
        <w:t>ی</w:t>
      </w:r>
      <w:r w:rsidRPr="00E7766E">
        <w:rPr>
          <w:rFonts w:hint="eastAsia"/>
          <w:rtl/>
        </w:rPr>
        <w:t>ت</w:t>
      </w:r>
      <w:r w:rsidRPr="00E7766E">
        <w:rPr>
          <w:rtl/>
        </w:rPr>
        <w:t xml:space="preserve"> </w:t>
      </w:r>
      <w:r w:rsidRPr="00E7766E">
        <w:rPr>
          <w:rFonts w:hint="eastAsia"/>
          <w:rtl/>
        </w:rPr>
        <w:t>موجود</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w:t>
      </w:r>
      <w:r w:rsidRPr="00E7766E">
        <w:rPr>
          <w:rFonts w:hint="eastAsia"/>
          <w:rtl/>
        </w:rPr>
        <w:t>انجام</w:t>
      </w:r>
      <w:r w:rsidRPr="00E7766E">
        <w:rPr>
          <w:rtl/>
        </w:rPr>
        <w:t xml:space="preserve"> </w:t>
      </w:r>
      <w:r w:rsidRPr="00E7766E">
        <w:rPr>
          <w:rFonts w:hint="eastAsia"/>
          <w:rtl/>
        </w:rPr>
        <w:t>گرفته</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تغ</w:t>
      </w:r>
      <w:r w:rsidRPr="00E7766E">
        <w:rPr>
          <w:rFonts w:hint="cs"/>
          <w:rtl/>
        </w:rPr>
        <w:t>یی</w:t>
      </w:r>
      <w:r w:rsidRPr="00E7766E">
        <w:rPr>
          <w:rFonts w:hint="eastAsia"/>
          <w:rtl/>
        </w:rPr>
        <w:t>ر</w:t>
      </w:r>
      <w:r w:rsidRPr="00E7766E">
        <w:rPr>
          <w:rtl/>
        </w:rPr>
        <w:t xml:space="preserve"> </w:t>
      </w:r>
      <w:r w:rsidRPr="00E7766E">
        <w:rPr>
          <w:rFonts w:hint="eastAsia"/>
          <w:rtl/>
        </w:rPr>
        <w:t>تراز</w:t>
      </w:r>
      <w:r w:rsidRPr="00E7766E">
        <w:rPr>
          <w:rtl/>
        </w:rPr>
        <w:t xml:space="preserve"> </w:t>
      </w:r>
      <w:r w:rsidRPr="00E7766E">
        <w:rPr>
          <w:rFonts w:hint="eastAsia"/>
          <w:rtl/>
        </w:rPr>
        <w:t>آب</w:t>
      </w:r>
      <w:r w:rsidRPr="00E7766E">
        <w:rPr>
          <w:rtl/>
        </w:rPr>
        <w:t xml:space="preserve"> </w:t>
      </w:r>
      <w:r w:rsidRPr="00E7766E">
        <w:rPr>
          <w:rFonts w:hint="eastAsia"/>
          <w:rtl/>
        </w:rPr>
        <w:t>ز</w:t>
      </w:r>
      <w:r w:rsidRPr="00E7766E">
        <w:rPr>
          <w:rFonts w:hint="cs"/>
          <w:rtl/>
        </w:rPr>
        <w:t>ی</w:t>
      </w:r>
      <w:r w:rsidRPr="00E7766E">
        <w:rPr>
          <w:rFonts w:hint="eastAsia"/>
          <w:rtl/>
        </w:rPr>
        <w:t>رسطح</w:t>
      </w:r>
      <w:r w:rsidRPr="00E7766E">
        <w:rPr>
          <w:rFonts w:hint="cs"/>
          <w:rtl/>
        </w:rPr>
        <w:t>ی</w:t>
      </w:r>
      <w:r w:rsidRPr="00E7766E">
        <w:rPr>
          <w:rtl/>
        </w:rPr>
        <w:t xml:space="preserve"> </w:t>
      </w:r>
      <w:r w:rsidRPr="00E7766E">
        <w:rPr>
          <w:rFonts w:hint="cs"/>
          <w:rtl/>
        </w:rPr>
        <w:t>ی</w:t>
      </w:r>
      <w:r w:rsidRPr="00E7766E">
        <w:rPr>
          <w:rFonts w:hint="eastAsia"/>
          <w:rtl/>
        </w:rPr>
        <w:t>ا</w:t>
      </w:r>
      <w:r w:rsidRPr="00E7766E">
        <w:rPr>
          <w:rtl/>
        </w:rPr>
        <w:t xml:space="preserve"> </w:t>
      </w:r>
      <w:r w:rsidRPr="00E7766E">
        <w:rPr>
          <w:rFonts w:hint="eastAsia"/>
          <w:rtl/>
        </w:rPr>
        <w:t>نشت</w:t>
      </w:r>
      <w:r w:rsidRPr="00E7766E">
        <w:rPr>
          <w:rtl/>
        </w:rPr>
        <w:t xml:space="preserve"> </w:t>
      </w:r>
      <w:r w:rsidRPr="00E7766E">
        <w:rPr>
          <w:rFonts w:hint="eastAsia"/>
          <w:rtl/>
        </w:rPr>
        <w:t>آب</w:t>
      </w:r>
      <w:r w:rsidRPr="00E7766E">
        <w:rPr>
          <w:rtl/>
        </w:rPr>
        <w:t xml:space="preserve"> </w:t>
      </w:r>
      <w:r w:rsidRPr="00E7766E">
        <w:rPr>
          <w:rFonts w:hint="eastAsia"/>
          <w:rtl/>
        </w:rPr>
        <w:t>به</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پ</w:t>
      </w:r>
      <w:r w:rsidRPr="00E7766E">
        <w:rPr>
          <w:rFonts w:hint="cs"/>
          <w:rtl/>
        </w:rPr>
        <w:t>ی</w:t>
      </w:r>
      <w:r w:rsidRPr="00E7766E">
        <w:rPr>
          <w:rFonts w:hint="eastAsia"/>
          <w:rtl/>
        </w:rPr>
        <w:t>،</w:t>
      </w:r>
      <w:r w:rsidRPr="00E7766E">
        <w:rPr>
          <w:rtl/>
        </w:rPr>
        <w:t xml:space="preserve"> </w:t>
      </w:r>
      <w:r w:rsidRPr="00E7766E">
        <w:rPr>
          <w:rFonts w:hint="eastAsia"/>
          <w:rtl/>
        </w:rPr>
        <w:t>محاسبات</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w:t>
      </w:r>
      <w:r w:rsidRPr="00E7766E">
        <w:rPr>
          <w:rFonts w:hint="cs"/>
          <w:rtl/>
        </w:rPr>
        <w:t>ی</w:t>
      </w:r>
      <w:r w:rsidRPr="00E7766E">
        <w:rPr>
          <w:rFonts w:hint="eastAsia"/>
          <w:rtl/>
        </w:rPr>
        <w:t>ست</w:t>
      </w:r>
      <w:r w:rsidRPr="00E7766E">
        <w:rPr>
          <w:rtl/>
        </w:rPr>
        <w:t xml:space="preserve"> </w:t>
      </w:r>
      <w:r w:rsidRPr="00E7766E">
        <w:rPr>
          <w:rFonts w:hint="eastAsia"/>
          <w:rtl/>
        </w:rPr>
        <w:t>مورد</w:t>
      </w:r>
      <w:r w:rsidRPr="00E7766E">
        <w:rPr>
          <w:rtl/>
        </w:rPr>
        <w:t xml:space="preserve"> </w:t>
      </w:r>
      <w:r w:rsidRPr="00E7766E">
        <w:rPr>
          <w:rFonts w:hint="eastAsia"/>
          <w:rtl/>
        </w:rPr>
        <w:t>بازنگر</w:t>
      </w:r>
      <w:r w:rsidRPr="00E7766E">
        <w:rPr>
          <w:rFonts w:hint="cs"/>
          <w:rtl/>
        </w:rPr>
        <w:t>ی</w:t>
      </w:r>
      <w:r w:rsidRPr="00E7766E">
        <w:rPr>
          <w:rtl/>
        </w:rPr>
        <w:t xml:space="preserve"> </w:t>
      </w:r>
      <w:r w:rsidRPr="00E7766E">
        <w:rPr>
          <w:rFonts w:hint="eastAsia"/>
          <w:rtl/>
        </w:rPr>
        <w:t>قرار</w:t>
      </w:r>
      <w:r w:rsidRPr="00E7766E">
        <w:rPr>
          <w:rtl/>
        </w:rPr>
        <w:t xml:space="preserve"> </w:t>
      </w:r>
      <w:r w:rsidRPr="00E7766E">
        <w:rPr>
          <w:rFonts w:hint="eastAsia"/>
          <w:rtl/>
        </w:rPr>
        <w:t>گ</w:t>
      </w:r>
      <w:r w:rsidRPr="00E7766E">
        <w:rPr>
          <w:rFonts w:hint="cs"/>
          <w:rtl/>
        </w:rPr>
        <w:t>ی</w:t>
      </w:r>
      <w:r w:rsidRPr="00E7766E">
        <w:rPr>
          <w:rFonts w:hint="eastAsia"/>
          <w:rtl/>
        </w:rPr>
        <w:t>رد</w:t>
      </w:r>
      <w:r w:rsidRPr="00E7766E">
        <w:rPr>
          <w:rtl/>
        </w:rPr>
        <w:t>.</w:t>
      </w:r>
    </w:p>
    <w:p w14:paraId="70D1578D" w14:textId="77777777" w:rsidR="003128BE" w:rsidRPr="00E7766E" w:rsidRDefault="003128BE" w:rsidP="00503CA2">
      <w:pPr>
        <w:pStyle w:val="BKP-MatnNormal"/>
        <w:rPr>
          <w:rtl/>
        </w:rPr>
      </w:pPr>
      <w:r w:rsidRPr="00E7766E">
        <w:rPr>
          <w:rFonts w:hint="eastAsia"/>
          <w:rtl/>
        </w:rPr>
        <w:t>ميزان</w:t>
      </w:r>
      <w:r w:rsidRPr="00E7766E">
        <w:rPr>
          <w:rtl/>
        </w:rPr>
        <w:t xml:space="preserve"> نشست اختلافي </w:t>
      </w:r>
      <w:r w:rsidRPr="00E7766E">
        <w:t>(Differential Settlement)</w:t>
      </w:r>
      <w:r w:rsidRPr="00E7766E">
        <w:rPr>
          <w:rtl/>
        </w:rPr>
        <w:t xml:space="preserve"> قابل قبول يک فونداسيون بستگي به رفتار سازه و ميزان صلبيت و انعطاف پذيري آن و مشخصات معماري سازه دارد. ليکن مقدار آن براي يک شالوده عموماً بين 67/0 تا 75/0 نشست کلي برآورد مي</w:t>
      </w:r>
      <w:r w:rsidRPr="00E7766E">
        <w:rPr>
          <w:rtl/>
        </w:rPr>
        <w:softHyphen/>
      </w:r>
      <w:r w:rsidRPr="00E7766E">
        <w:rPr>
          <w:rFonts w:hint="eastAsia"/>
          <w:rtl/>
        </w:rPr>
        <w:t>شود</w:t>
      </w:r>
      <w:r w:rsidRPr="00E7766E">
        <w:rPr>
          <w:rtl/>
        </w:rPr>
        <w:t xml:space="preserve">. بديهي است كه مقدار دقيق نشست نامساوي بستگي به صلبيت پي داشته و براساس سختي خاك و سازه و با استفاده از روش اجزاء محدود </w:t>
      </w:r>
      <w:r w:rsidRPr="00E7766E">
        <w:t>(Finite Element)</w:t>
      </w:r>
      <w:r w:rsidRPr="00E7766E">
        <w:rPr>
          <w:rtl/>
        </w:rPr>
        <w:t xml:space="preserve"> قابل محاسبه است. لازم به ذكر است، ‌ميزان نشست نامساوي مجاز براي ساختمان‏هاي بتني با فرض استقرار ستون‏ها بر روي پي‏هاي منفرد برابر </w:t>
      </w:r>
      <w:r w:rsidRPr="00E7766E">
        <w:t>L</w:t>
      </w:r>
      <w:r w:rsidRPr="00E7766E">
        <w:rPr>
          <w:rtl/>
        </w:rPr>
        <w:t xml:space="preserve">0015/0 و با فرض استقرار ستون‏ها بر روي پي گسترده  </w:t>
      </w:r>
      <w:r w:rsidRPr="00E7766E">
        <w:t>L</w:t>
      </w:r>
      <w:r w:rsidRPr="00E7766E">
        <w:rPr>
          <w:rtl/>
        </w:rPr>
        <w:t>002/0 مي‏باشد. همچنين براي ساختمان</w:t>
      </w:r>
      <w:r w:rsidRPr="00E7766E">
        <w:rPr>
          <w:rtl/>
        </w:rPr>
        <w:softHyphen/>
        <w:t xml:space="preserve">هاي اسكلت فلزي ميزان نشست نامساوي مجاز برابر </w:t>
      </w:r>
      <w:r w:rsidRPr="00E7766E">
        <w:t>L</w:t>
      </w:r>
      <w:r w:rsidRPr="00E7766E">
        <w:rPr>
          <w:rtl/>
        </w:rPr>
        <w:t>0033/0 در نظر گرفته مي‏شود (</w:t>
      </w:r>
      <w:r w:rsidRPr="00E7766E">
        <w:t>L</w:t>
      </w:r>
      <w:r w:rsidRPr="00E7766E">
        <w:rPr>
          <w:rtl/>
        </w:rPr>
        <w:t xml:space="preserve"> فاصله دو ستون مجاور است). در بارگذاري زلزله مي‏توان مقاومت مجاز خاك را به سبب ماهيت نيروها به ميزان 33 درصد افزايش داد. </w:t>
      </w:r>
    </w:p>
    <w:p w14:paraId="2A18B2FC" w14:textId="6A5289C2" w:rsidR="003128BE" w:rsidRPr="00E7766E" w:rsidRDefault="003128BE" w:rsidP="00863D94">
      <w:pPr>
        <w:pStyle w:val="Heading2"/>
      </w:pPr>
      <w:bookmarkStart w:id="1340" w:name="_Toc456768947"/>
      <w:bookmarkStart w:id="1341" w:name="_Toc11840349"/>
      <w:bookmarkStart w:id="1342" w:name="_Toc76545777"/>
      <w:bookmarkStart w:id="1343" w:name="_Toc95114836"/>
      <w:bookmarkStart w:id="1344" w:name="_Toc96953903"/>
      <w:bookmarkStart w:id="1345" w:name="_Toc96957217"/>
      <w:bookmarkStart w:id="1346" w:name="_Toc96958842"/>
      <w:bookmarkStart w:id="1347" w:name="_Toc96959125"/>
      <w:bookmarkStart w:id="1348" w:name="_Toc97118401"/>
      <w:bookmarkStart w:id="1349" w:name="_Toc97130953"/>
      <w:bookmarkStart w:id="1350" w:name="_Toc104799081"/>
      <w:bookmarkStart w:id="1351" w:name="_Toc111381081"/>
      <w:r w:rsidRPr="00E7766E">
        <w:rPr>
          <w:rFonts w:hint="eastAsia"/>
          <w:rtl/>
        </w:rPr>
        <w:lastRenderedPageBreak/>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مجاز</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bookmarkEnd w:id="1340"/>
      <w:bookmarkEnd w:id="1341"/>
      <w:bookmarkEnd w:id="1342"/>
      <w:bookmarkEnd w:id="1343"/>
      <w:bookmarkEnd w:id="1344"/>
      <w:bookmarkEnd w:id="1345"/>
      <w:bookmarkEnd w:id="1346"/>
      <w:bookmarkEnd w:id="1347"/>
      <w:bookmarkEnd w:id="1348"/>
      <w:bookmarkEnd w:id="1349"/>
      <w:bookmarkEnd w:id="1350"/>
      <w:bookmarkEnd w:id="1351"/>
    </w:p>
    <w:p w14:paraId="109743A5" w14:textId="0A1A865F" w:rsidR="003128BE" w:rsidRPr="00E7766E" w:rsidRDefault="003128BE" w:rsidP="00503CA2">
      <w:pPr>
        <w:pStyle w:val="BKP-MatnNormal"/>
        <w:rPr>
          <w:rtl/>
        </w:rPr>
      </w:pPr>
      <w:r w:rsidRPr="00E7766E">
        <w:rPr>
          <w:rFonts w:hint="eastAsia"/>
          <w:rtl/>
        </w:rPr>
        <w:t>به</w:t>
      </w:r>
      <w:r w:rsidRPr="00E7766E">
        <w:rPr>
          <w:rtl/>
        </w:rPr>
        <w:t xml:space="preserve"> منظور </w:t>
      </w:r>
      <w:r w:rsidRPr="00E7766E">
        <w:rPr>
          <w:rFonts w:hint="eastAsia"/>
          <w:rtl/>
        </w:rPr>
        <w:t>سهولت</w:t>
      </w:r>
      <w:r w:rsidRPr="00E7766E">
        <w:rPr>
          <w:rtl/>
        </w:rPr>
        <w:t xml:space="preserve"> </w:t>
      </w:r>
      <w:r w:rsidRPr="00E7766E">
        <w:rPr>
          <w:rFonts w:hint="eastAsia"/>
          <w:rtl/>
        </w:rPr>
        <w:t>طرح</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r w:rsidRPr="00E7766E">
        <w:rPr>
          <w:rFonts w:hint="eastAsia"/>
          <w:rtl/>
        </w:rPr>
        <w:t>،</w:t>
      </w:r>
      <w:r w:rsidRPr="00E7766E">
        <w:rPr>
          <w:rtl/>
        </w:rPr>
        <w:t xml:space="preserve"> نمودارها</w:t>
      </w:r>
      <w:r w:rsidRPr="00E7766E">
        <w:rPr>
          <w:rFonts w:hint="cs"/>
          <w:rtl/>
        </w:rPr>
        <w:t>ی</w:t>
      </w:r>
      <w:r w:rsidRPr="00E7766E">
        <w:rPr>
          <w:rtl/>
        </w:rPr>
        <w:t xml:space="preserve"> ظرفيت باربري مجاز و نشست متناظر براي </w:t>
      </w:r>
      <w:r w:rsidR="00DE433D" w:rsidRPr="00E7766E">
        <w:rPr>
          <w:rFonts w:hint="eastAsia"/>
          <w:rtl/>
        </w:rPr>
        <w:t>پي‌ها</w:t>
      </w:r>
      <w:r w:rsidR="00DE433D" w:rsidRPr="00E7766E">
        <w:rPr>
          <w:rFonts w:hint="cs"/>
          <w:rtl/>
        </w:rPr>
        <w:t>ی</w:t>
      </w:r>
      <w:r w:rsidR="00DE433D" w:rsidRPr="00E7766E">
        <w:rPr>
          <w:rFonts w:hint="eastAsia"/>
        </w:rPr>
        <w:t>‌</w:t>
      </w:r>
      <w:r w:rsidR="00DE433D" w:rsidRPr="00E7766E">
        <w:rPr>
          <w:rtl/>
        </w:rPr>
        <w:t xml:space="preserve"> مربع</w:t>
      </w:r>
      <w:r w:rsidR="00DE433D" w:rsidRPr="00E7766E">
        <w:rPr>
          <w:rFonts w:hint="cs"/>
          <w:rtl/>
        </w:rPr>
        <w:t>ی</w:t>
      </w:r>
      <w:r w:rsidR="00DE433D" w:rsidRPr="00E7766E">
        <w:rPr>
          <w:rFonts w:hint="eastAsia"/>
          <w:rtl/>
        </w:rPr>
        <w:t>،</w:t>
      </w:r>
      <w:r w:rsidR="00DE433D" w:rsidRPr="00E7766E">
        <w:rPr>
          <w:rtl/>
        </w:rPr>
        <w:t xml:space="preserve"> مستط</w:t>
      </w:r>
      <w:r w:rsidR="00DE433D" w:rsidRPr="00E7766E">
        <w:rPr>
          <w:rFonts w:hint="cs"/>
          <w:rtl/>
        </w:rPr>
        <w:t>ی</w:t>
      </w:r>
      <w:r w:rsidR="00DE433D" w:rsidRPr="00E7766E">
        <w:rPr>
          <w:rFonts w:hint="eastAsia"/>
          <w:rtl/>
        </w:rPr>
        <w:t>ل</w:t>
      </w:r>
      <w:r w:rsidR="00DE433D" w:rsidRPr="00E7766E">
        <w:rPr>
          <w:rFonts w:hint="cs"/>
          <w:rtl/>
        </w:rPr>
        <w:t>ی</w:t>
      </w:r>
      <w:r w:rsidR="00DE433D" w:rsidRPr="00E7766E">
        <w:rPr>
          <w:rtl/>
        </w:rPr>
        <w:t xml:space="preserve"> با نسبت طول به عرض 2 و</w:t>
      </w:r>
      <w:r w:rsidR="00A70BAB" w:rsidRPr="00E7766E">
        <w:rPr>
          <w:rtl/>
        </w:rPr>
        <w:t xml:space="preserve"> </w:t>
      </w:r>
      <w:r w:rsidR="00DE433D" w:rsidRPr="00E7766E">
        <w:rPr>
          <w:rtl/>
        </w:rPr>
        <w:t>5، شالوده نوار</w:t>
      </w:r>
      <w:r w:rsidR="00DE433D" w:rsidRPr="00E7766E">
        <w:rPr>
          <w:rFonts w:hint="cs"/>
          <w:rtl/>
        </w:rPr>
        <w:t>ی</w:t>
      </w:r>
      <w:r w:rsidR="00DE433D" w:rsidRPr="00E7766E">
        <w:rPr>
          <w:rtl/>
        </w:rPr>
        <w:t xml:space="preserve"> با نسبت طول به عرض 10و پ</w:t>
      </w:r>
      <w:r w:rsidR="00DE433D" w:rsidRPr="00E7766E">
        <w:rPr>
          <w:rFonts w:hint="cs"/>
          <w:rtl/>
        </w:rPr>
        <w:t>ی</w:t>
      </w:r>
      <w:r w:rsidR="00DE433D" w:rsidRPr="00E7766E">
        <w:rPr>
          <w:rtl/>
        </w:rPr>
        <w:t xml:space="preserve"> گستره با ابعاد </w:t>
      </w:r>
      <w:r w:rsidR="00537AAC" w:rsidRPr="00E7766E">
        <w:rPr>
          <w:rtl/>
        </w:rPr>
        <w:t>20×12</w:t>
      </w:r>
      <w:r w:rsidR="00537AAC" w:rsidRPr="00E7766E">
        <w:rPr>
          <w:rFonts w:hint="eastAsia"/>
          <w:rtl/>
        </w:rPr>
        <w:t>،</w:t>
      </w:r>
      <w:r w:rsidR="00537AAC" w:rsidRPr="00E7766E">
        <w:rPr>
          <w:rtl/>
        </w:rPr>
        <w:t xml:space="preserve"> 10×10 </w:t>
      </w:r>
      <w:r w:rsidR="00537AAC" w:rsidRPr="00E7766E">
        <w:rPr>
          <w:rFonts w:hint="eastAsia"/>
          <w:rtl/>
        </w:rPr>
        <w:t>و</w:t>
      </w:r>
      <w:r w:rsidR="00537AAC" w:rsidRPr="00E7766E">
        <w:rPr>
          <w:rtl/>
        </w:rPr>
        <w:t xml:space="preserve">20×20 </w:t>
      </w:r>
      <w:r w:rsidR="00DE433D" w:rsidRPr="00E7766E">
        <w:rPr>
          <w:rtl/>
        </w:rPr>
        <w:t xml:space="preserve">متر </w:t>
      </w:r>
      <w:r w:rsidRPr="00E7766E">
        <w:rPr>
          <w:rFonts w:hint="eastAsia"/>
          <w:rtl/>
        </w:rPr>
        <w:t>با</w:t>
      </w:r>
      <w:r w:rsidRPr="00E7766E">
        <w:rPr>
          <w:rtl/>
        </w:rPr>
        <w:t xml:space="preserve"> فرض قرارگ</w:t>
      </w:r>
      <w:r w:rsidRPr="00E7766E">
        <w:rPr>
          <w:rFonts w:hint="cs"/>
          <w:rtl/>
        </w:rPr>
        <w:t>ی</w:t>
      </w:r>
      <w:r w:rsidRPr="00E7766E">
        <w:rPr>
          <w:rFonts w:hint="eastAsia"/>
          <w:rtl/>
        </w:rPr>
        <w:t>ر</w:t>
      </w:r>
      <w:r w:rsidRPr="00E7766E">
        <w:rPr>
          <w:rFonts w:hint="cs"/>
          <w:rtl/>
        </w:rPr>
        <w:t>ی</w:t>
      </w:r>
      <w:r w:rsidRPr="00E7766E">
        <w:rPr>
          <w:rtl/>
        </w:rPr>
        <w:t xml:space="preserve"> به رو</w:t>
      </w:r>
      <w:r w:rsidRPr="00E7766E">
        <w:rPr>
          <w:rFonts w:hint="cs"/>
          <w:rtl/>
        </w:rPr>
        <w:t>ی</w:t>
      </w:r>
      <w:r w:rsidRPr="00E7766E">
        <w:rPr>
          <w:rtl/>
        </w:rPr>
        <w:t xml:space="preserve"> خاک طب</w:t>
      </w:r>
      <w:r w:rsidRPr="00E7766E">
        <w:rPr>
          <w:rFonts w:hint="cs"/>
          <w:rtl/>
        </w:rPr>
        <w:t>ی</w:t>
      </w:r>
      <w:r w:rsidRPr="00E7766E">
        <w:rPr>
          <w:rFonts w:hint="eastAsia"/>
          <w:rtl/>
        </w:rPr>
        <w:t>ع</w:t>
      </w:r>
      <w:r w:rsidRPr="00E7766E">
        <w:rPr>
          <w:rFonts w:hint="cs"/>
          <w:rtl/>
        </w:rPr>
        <w:t>ی</w:t>
      </w:r>
      <w:r w:rsidRPr="00E7766E">
        <w:rPr>
          <w:rtl/>
        </w:rPr>
        <w:t xml:space="preserve"> در پ</w:t>
      </w:r>
      <w:r w:rsidRPr="00E7766E">
        <w:rPr>
          <w:rFonts w:hint="cs"/>
          <w:rtl/>
        </w:rPr>
        <w:t>ی</w:t>
      </w:r>
      <w:r w:rsidRPr="00E7766E">
        <w:rPr>
          <w:rFonts w:hint="eastAsia"/>
          <w:rtl/>
        </w:rPr>
        <w:t>وست</w:t>
      </w:r>
      <w:r w:rsidRPr="00E7766E">
        <w:rPr>
          <w:rtl/>
        </w:rPr>
        <w:t xml:space="preserve"> 5 آورده شده است. در شکل‌ها</w:t>
      </w:r>
      <w:r w:rsidRPr="00E7766E">
        <w:rPr>
          <w:rFonts w:hint="cs"/>
          <w:rtl/>
        </w:rPr>
        <w:t>ی</w:t>
      </w:r>
      <w:r w:rsidRPr="00E7766E">
        <w:rPr>
          <w:rtl/>
        </w:rPr>
        <w:t xml:space="preserve"> مذکور </w:t>
      </w:r>
      <w:r w:rsidRPr="00E7766E">
        <w:t>D</w:t>
      </w:r>
      <w:r w:rsidRPr="00E7766E">
        <w:rPr>
          <w:rtl/>
        </w:rPr>
        <w:t xml:space="preserve"> عمق خاکبرداري تا زير پي و </w:t>
      </w:r>
      <w:proofErr w:type="spellStart"/>
      <w:r w:rsidRPr="00E7766E">
        <w:t>D</w:t>
      </w:r>
      <w:r w:rsidRPr="00E7766E">
        <w:rPr>
          <w:vertAlign w:val="subscript"/>
        </w:rPr>
        <w:t>f</w:t>
      </w:r>
      <w:proofErr w:type="spellEnd"/>
      <w:r w:rsidRPr="00E7766E">
        <w:rPr>
          <w:rtl/>
        </w:rPr>
        <w:t xml:space="preserve"> عمق مدفون شالوده در نظر گرفته شده است</w:t>
      </w:r>
      <w:r w:rsidR="00DE433D" w:rsidRPr="00E7766E">
        <w:rPr>
          <w:rtl/>
        </w:rPr>
        <w:t xml:space="preserve">. </w:t>
      </w:r>
      <w:r w:rsidRPr="00E7766E">
        <w:rPr>
          <w:rtl/>
        </w:rPr>
        <w:t xml:space="preserve">در </w:t>
      </w:r>
      <w:r w:rsidRPr="00E7766E">
        <w:rPr>
          <w:rFonts w:hint="eastAsia"/>
          <w:rtl/>
        </w:rPr>
        <w:t>محاسبات</w:t>
      </w:r>
      <w:r w:rsidRPr="00E7766E">
        <w:rPr>
          <w:rtl/>
        </w:rPr>
        <w:t xml:space="preserve"> ظرف</w:t>
      </w:r>
      <w:r w:rsidRPr="00E7766E">
        <w:rPr>
          <w:rFonts w:hint="cs"/>
          <w:rtl/>
        </w:rPr>
        <w:t>ی</w:t>
      </w:r>
      <w:r w:rsidRPr="00E7766E">
        <w:rPr>
          <w:rFonts w:hint="eastAsia"/>
          <w:rtl/>
        </w:rPr>
        <w:t>ت</w:t>
      </w:r>
      <w:r w:rsidRPr="00E7766E">
        <w:rPr>
          <w:rtl/>
        </w:rPr>
        <w:t xml:space="preserve"> باربر</w:t>
      </w:r>
      <w:r w:rsidRPr="00E7766E">
        <w:rPr>
          <w:rFonts w:hint="cs"/>
          <w:rtl/>
        </w:rPr>
        <w:t>ی</w:t>
      </w:r>
      <w:r w:rsidRPr="00E7766E">
        <w:rPr>
          <w:rtl/>
        </w:rPr>
        <w:t xml:space="preserve"> </w:t>
      </w:r>
      <w:r w:rsidRPr="00E7766E">
        <w:rPr>
          <w:rFonts w:hint="eastAsia"/>
          <w:rtl/>
        </w:rPr>
        <w:t>گمانه</w:t>
      </w:r>
      <w:r w:rsidR="00C64856" w:rsidRPr="00E7766E">
        <w:rPr>
          <w:rFonts w:hint="eastAsia"/>
        </w:rPr>
        <w:t>‌</w:t>
      </w:r>
      <w:r w:rsidR="00C64856" w:rsidRPr="00E7766E">
        <w:rPr>
          <w:rFonts w:hint="eastAsia"/>
          <w:rtl/>
        </w:rPr>
        <w:t>ها</w:t>
      </w:r>
      <w:r w:rsidR="00C64856" w:rsidRPr="00E7766E">
        <w:rPr>
          <w:rFonts w:hint="cs"/>
          <w:rtl/>
        </w:rPr>
        <w:t>ی</w:t>
      </w:r>
      <w:r w:rsidRPr="00E7766E">
        <w:rPr>
          <w:rtl/>
        </w:rPr>
        <w:t xml:space="preserve"> ماش</w:t>
      </w:r>
      <w:r w:rsidR="00830ADD" w:rsidRPr="00E7766E">
        <w:rPr>
          <w:rFonts w:hint="eastAsia"/>
          <w:rtl/>
        </w:rPr>
        <w:t>ــ</w:t>
      </w:r>
      <w:r w:rsidRPr="00E7766E">
        <w:rPr>
          <w:rFonts w:hint="cs"/>
          <w:rtl/>
        </w:rPr>
        <w:t>ی</w:t>
      </w:r>
      <w:r w:rsidRPr="00E7766E">
        <w:rPr>
          <w:rFonts w:hint="eastAsia"/>
          <w:rtl/>
        </w:rPr>
        <w:t>ن</w:t>
      </w:r>
      <w:r w:rsidRPr="00E7766E">
        <w:rPr>
          <w:rFonts w:hint="cs"/>
          <w:rtl/>
        </w:rPr>
        <w:t>ی</w:t>
      </w:r>
      <w:r w:rsidRPr="00E7766E">
        <w:t>BH-</w:t>
      </w:r>
      <w:r w:rsidR="000460A9" w:rsidRPr="00E7766E">
        <w:t>WH-</w:t>
      </w:r>
      <w:r w:rsidR="00A21D53" w:rsidRPr="00E7766E">
        <w:t>7</w:t>
      </w:r>
      <w:r w:rsidR="00830ADD" w:rsidRPr="00E7766E">
        <w:rPr>
          <w:rtl/>
        </w:rPr>
        <w:t xml:space="preserve"> </w:t>
      </w:r>
      <w:r w:rsidR="00E0059F" w:rsidRPr="00E7766E">
        <w:rPr>
          <w:rFonts w:hint="eastAsia"/>
          <w:rtl/>
        </w:rPr>
        <w:t>و</w:t>
      </w:r>
      <w:r w:rsidR="00E0059F" w:rsidRPr="00E7766E">
        <w:t xml:space="preserve"> </w:t>
      </w:r>
      <w:r w:rsidR="00526778" w:rsidRPr="00E7766E">
        <w:t>EL-</w:t>
      </w:r>
      <w:r w:rsidR="00A21D53" w:rsidRPr="00E7766E">
        <w:t>14</w:t>
      </w:r>
      <w:r w:rsidR="005470B6" w:rsidRPr="00E7766E">
        <w:t xml:space="preserve">, </w:t>
      </w:r>
      <w:r w:rsidR="00526778" w:rsidRPr="00E7766E">
        <w:t>EL-</w:t>
      </w:r>
      <w:r w:rsidR="00A21D53" w:rsidRPr="00E7766E">
        <w:t>13</w:t>
      </w:r>
      <w:r w:rsidR="005470B6" w:rsidRPr="00E7766E">
        <w:t xml:space="preserve">, </w:t>
      </w:r>
      <w:r w:rsidR="00526778" w:rsidRPr="00E7766E">
        <w:t>EL-1</w:t>
      </w:r>
      <w:r w:rsidR="00A21D53" w:rsidRPr="00E7766E">
        <w:t>2</w:t>
      </w:r>
      <w:r w:rsidR="00E0059F" w:rsidRPr="00E7766E">
        <w:t xml:space="preserve"> </w:t>
      </w:r>
      <w:r w:rsidR="00A21D53" w:rsidRPr="00E7766E">
        <w:rPr>
          <w:rFonts w:hint="eastAsia"/>
          <w:rtl/>
        </w:rPr>
        <w:t>و</w:t>
      </w:r>
      <w:r w:rsidR="00A21D53" w:rsidRPr="00E7766E">
        <w:rPr>
          <w:rtl/>
        </w:rPr>
        <w:t xml:space="preserve"> </w:t>
      </w:r>
      <w:r w:rsidR="00A21D53" w:rsidRPr="00E7766E">
        <w:t>EL-15</w:t>
      </w:r>
      <w:r w:rsidR="007456FC" w:rsidRPr="00E7766E">
        <w:rPr>
          <w:rtl/>
        </w:rPr>
        <w:t xml:space="preserve"> </w:t>
      </w:r>
      <w:r w:rsidRPr="00E7766E">
        <w:rPr>
          <w:rtl/>
        </w:rPr>
        <w:t xml:space="preserve">عمق </w:t>
      </w:r>
      <w:r w:rsidRPr="00E7766E">
        <w:rPr>
          <w:rFonts w:hint="eastAsia"/>
          <w:rtl/>
        </w:rPr>
        <w:t>گ</w:t>
      </w:r>
      <w:r w:rsidRPr="00E7766E">
        <w:rPr>
          <w:rFonts w:hint="cs"/>
          <w:rtl/>
        </w:rPr>
        <w:t>ی</w:t>
      </w:r>
      <w:r w:rsidRPr="00E7766E">
        <w:rPr>
          <w:rFonts w:hint="eastAsia"/>
          <w:rtl/>
        </w:rPr>
        <w:t>ردار</w:t>
      </w:r>
      <w:r w:rsidRPr="00E7766E">
        <w:rPr>
          <w:rFonts w:hint="cs"/>
          <w:rtl/>
        </w:rPr>
        <w:t>ی</w:t>
      </w:r>
      <w:r w:rsidRPr="00E7766E">
        <w:rPr>
          <w:rtl/>
        </w:rPr>
        <w:t xml:space="preserve"> </w:t>
      </w:r>
      <w:r w:rsidRPr="00E7766E">
        <w:rPr>
          <w:rFonts w:hint="eastAsia"/>
          <w:rtl/>
        </w:rPr>
        <w:t>شالوده</w:t>
      </w:r>
      <w:r w:rsidR="00922ADF" w:rsidRPr="00E7766E">
        <w:rPr>
          <w:rFonts w:hint="eastAsia"/>
        </w:rPr>
        <w:t>‌</w:t>
      </w:r>
      <w:r w:rsidR="00922ADF" w:rsidRPr="00E7766E">
        <w:rPr>
          <w:rFonts w:hint="eastAsia"/>
          <w:rtl/>
        </w:rPr>
        <w:t>ها</w:t>
      </w:r>
      <w:r w:rsidR="00922ADF" w:rsidRPr="00E7766E">
        <w:rPr>
          <w:rFonts w:hint="cs"/>
          <w:rtl/>
        </w:rPr>
        <w:t>ی</w:t>
      </w:r>
      <w:r w:rsidR="00DE433D" w:rsidRPr="00E7766E">
        <w:rPr>
          <w:rtl/>
        </w:rPr>
        <w:t xml:space="preserve"> </w:t>
      </w:r>
      <w:r w:rsidR="00DE433D" w:rsidRPr="00E7766E">
        <w:rPr>
          <w:rFonts w:hint="eastAsia"/>
          <w:rtl/>
        </w:rPr>
        <w:t>مربع</w:t>
      </w:r>
      <w:r w:rsidR="00DE433D" w:rsidRPr="00E7766E">
        <w:rPr>
          <w:rFonts w:hint="cs"/>
          <w:rtl/>
        </w:rPr>
        <w:t>ی</w:t>
      </w:r>
      <w:r w:rsidR="00DE433D" w:rsidRPr="00E7766E">
        <w:rPr>
          <w:rFonts w:hint="eastAsia"/>
          <w:rtl/>
        </w:rPr>
        <w:t>،</w:t>
      </w:r>
      <w:r w:rsidR="00DE433D" w:rsidRPr="00E7766E">
        <w:rPr>
          <w:rtl/>
        </w:rPr>
        <w:t xml:space="preserve"> </w:t>
      </w:r>
      <w:r w:rsidR="00DE433D" w:rsidRPr="00E7766E">
        <w:rPr>
          <w:rFonts w:hint="eastAsia"/>
          <w:rtl/>
        </w:rPr>
        <w:t>مستط</w:t>
      </w:r>
      <w:r w:rsidR="00DE433D" w:rsidRPr="00E7766E">
        <w:rPr>
          <w:rFonts w:hint="cs"/>
          <w:rtl/>
        </w:rPr>
        <w:t>ی</w:t>
      </w:r>
      <w:r w:rsidR="00DE433D" w:rsidRPr="00E7766E">
        <w:rPr>
          <w:rFonts w:hint="eastAsia"/>
          <w:rtl/>
        </w:rPr>
        <w:t>ل</w:t>
      </w:r>
      <w:r w:rsidR="00DE433D" w:rsidRPr="00E7766E">
        <w:rPr>
          <w:rFonts w:hint="cs"/>
          <w:rtl/>
        </w:rPr>
        <w:t>ی</w:t>
      </w:r>
      <w:r w:rsidR="00922ADF" w:rsidRPr="00E7766E">
        <w:rPr>
          <w:rFonts w:hint="eastAsia"/>
          <w:rtl/>
        </w:rPr>
        <w:t>،</w:t>
      </w:r>
      <w:r w:rsidR="00DE433D" w:rsidRPr="00E7766E">
        <w:rPr>
          <w:rtl/>
        </w:rPr>
        <w:t xml:space="preserve"> نوار</w:t>
      </w:r>
      <w:r w:rsidR="00DE433D" w:rsidRPr="00E7766E">
        <w:rPr>
          <w:rFonts w:hint="cs"/>
          <w:rtl/>
        </w:rPr>
        <w:t>ی</w:t>
      </w:r>
      <w:r w:rsidR="00E55A5A" w:rsidRPr="00E7766E">
        <w:rPr>
          <w:rtl/>
        </w:rPr>
        <w:t xml:space="preserve"> </w:t>
      </w:r>
      <w:r w:rsidR="00922ADF" w:rsidRPr="00E7766E">
        <w:rPr>
          <w:rtl/>
        </w:rPr>
        <w:t xml:space="preserve">و </w:t>
      </w:r>
      <w:r w:rsidR="00E55A5A" w:rsidRPr="00E7766E">
        <w:rPr>
          <w:rFonts w:hint="eastAsia"/>
          <w:rtl/>
        </w:rPr>
        <w:t>شالوده</w:t>
      </w:r>
      <w:r w:rsidR="00E55A5A" w:rsidRPr="00E7766E">
        <w:rPr>
          <w:rtl/>
        </w:rPr>
        <w:t xml:space="preserve"> </w:t>
      </w:r>
      <w:r w:rsidR="00DE433D" w:rsidRPr="00E7766E">
        <w:rPr>
          <w:rFonts w:hint="eastAsia"/>
          <w:rtl/>
        </w:rPr>
        <w:t>گسترده</w:t>
      </w:r>
      <w:r w:rsidRPr="00E7766E">
        <w:rPr>
          <w:rtl/>
        </w:rPr>
        <w:t xml:space="preserve"> </w:t>
      </w:r>
      <w:r w:rsidRPr="00E7766E">
        <w:rPr>
          <w:rFonts w:hint="eastAsia"/>
          <w:rtl/>
        </w:rPr>
        <w:t>برابر</w:t>
      </w:r>
      <w:r w:rsidRPr="00E7766E">
        <w:rPr>
          <w:rtl/>
        </w:rPr>
        <w:t xml:space="preserve"> </w:t>
      </w:r>
      <w:r w:rsidR="009A7990" w:rsidRPr="00E7766E">
        <w:rPr>
          <w:rFonts w:hint="cs"/>
          <w:rtl/>
        </w:rPr>
        <w:t>ی</w:t>
      </w:r>
      <w:r w:rsidR="009A7990" w:rsidRPr="00E7766E">
        <w:rPr>
          <w:rFonts w:hint="eastAsia"/>
          <w:rtl/>
        </w:rPr>
        <w:t>ک</w:t>
      </w:r>
      <w:r w:rsidRPr="00E7766E">
        <w:rPr>
          <w:rtl/>
        </w:rPr>
        <w:t xml:space="preserve"> </w:t>
      </w:r>
      <w:r w:rsidRPr="00E7766E">
        <w:rPr>
          <w:rFonts w:hint="eastAsia"/>
          <w:rtl/>
        </w:rPr>
        <w:t>متر</w:t>
      </w:r>
      <w:r w:rsidRPr="00E7766E">
        <w:rPr>
          <w:rtl/>
        </w:rPr>
        <w:t xml:space="preserve"> در نظر گرفته شده است. در </w:t>
      </w:r>
      <w:r w:rsidRPr="00E7766E">
        <w:rPr>
          <w:rFonts w:hint="eastAsia"/>
          <w:rtl/>
        </w:rPr>
        <w:t>صورت</w:t>
      </w:r>
      <w:r w:rsidRPr="00E7766E">
        <w:rPr>
          <w:rFonts w:hint="cs"/>
          <w:rtl/>
        </w:rPr>
        <w:t>ی</w:t>
      </w:r>
      <w:r w:rsidRPr="00E7766E">
        <w:rPr>
          <w:rtl/>
        </w:rPr>
        <w:t xml:space="preserve"> </w:t>
      </w:r>
      <w:r w:rsidRPr="00E7766E">
        <w:rPr>
          <w:rFonts w:hint="eastAsia"/>
          <w:rtl/>
        </w:rPr>
        <w:t>که</w:t>
      </w:r>
      <w:r w:rsidRPr="00E7766E">
        <w:rPr>
          <w:rtl/>
        </w:rPr>
        <w:t xml:space="preserve"> </w:t>
      </w:r>
      <w:r w:rsidRPr="00E7766E">
        <w:rPr>
          <w:rFonts w:hint="eastAsia"/>
          <w:rtl/>
        </w:rPr>
        <w:t>عمق</w:t>
      </w:r>
      <w:r w:rsidRPr="00E7766E">
        <w:rPr>
          <w:rtl/>
        </w:rPr>
        <w:t xml:space="preserve"> </w:t>
      </w:r>
      <w:r w:rsidRPr="00E7766E">
        <w:rPr>
          <w:rFonts w:hint="eastAsia"/>
          <w:rtl/>
        </w:rPr>
        <w:t>گ</w:t>
      </w:r>
      <w:r w:rsidRPr="00E7766E">
        <w:rPr>
          <w:rFonts w:hint="cs"/>
          <w:rtl/>
        </w:rPr>
        <w:t>ی</w:t>
      </w:r>
      <w:r w:rsidRPr="00E7766E">
        <w:rPr>
          <w:rFonts w:hint="eastAsia"/>
          <w:rtl/>
        </w:rPr>
        <w:t>ردار</w:t>
      </w:r>
      <w:r w:rsidRPr="00E7766E">
        <w:rPr>
          <w:rFonts w:hint="cs"/>
          <w:rtl/>
        </w:rPr>
        <w:t>ی</w:t>
      </w:r>
      <w:r w:rsidRPr="00E7766E">
        <w:rPr>
          <w:rtl/>
        </w:rPr>
        <w:t xml:space="preserve"> </w:t>
      </w:r>
      <w:r w:rsidRPr="00E7766E">
        <w:rPr>
          <w:rFonts w:hint="eastAsia"/>
          <w:rtl/>
        </w:rPr>
        <w:t>کمتر</w:t>
      </w:r>
      <w:r w:rsidRPr="00E7766E">
        <w:rPr>
          <w:rtl/>
        </w:rPr>
        <w:t xml:space="preserve"> </w:t>
      </w:r>
      <w:r w:rsidRPr="00E7766E">
        <w:rPr>
          <w:rFonts w:hint="eastAsia"/>
          <w:rtl/>
        </w:rPr>
        <w:t>از</w:t>
      </w:r>
      <w:r w:rsidRPr="00E7766E">
        <w:rPr>
          <w:rtl/>
        </w:rPr>
        <w:t xml:space="preserve"> </w:t>
      </w:r>
      <w:r w:rsidR="009A7990" w:rsidRPr="00E7766E">
        <w:rPr>
          <w:rFonts w:hint="cs"/>
          <w:rtl/>
        </w:rPr>
        <w:t>ی</w:t>
      </w:r>
      <w:r w:rsidR="009A7990" w:rsidRPr="00E7766E">
        <w:rPr>
          <w:rFonts w:hint="eastAsia"/>
          <w:rtl/>
        </w:rPr>
        <w:t>ک</w:t>
      </w:r>
      <w:r w:rsidRPr="00E7766E">
        <w:rPr>
          <w:rtl/>
        </w:rPr>
        <w:t xml:space="preserve"> </w:t>
      </w:r>
      <w:r w:rsidRPr="00E7766E">
        <w:rPr>
          <w:rFonts w:hint="eastAsia"/>
          <w:rtl/>
        </w:rPr>
        <w:t>متر</w:t>
      </w:r>
      <w:r w:rsidRPr="00E7766E">
        <w:rPr>
          <w:rtl/>
        </w:rPr>
        <w:t xml:space="preserve"> </w:t>
      </w:r>
      <w:r w:rsidRPr="00E7766E">
        <w:rPr>
          <w:rFonts w:hint="eastAsia"/>
          <w:rtl/>
        </w:rPr>
        <w:t>اجرا</w:t>
      </w:r>
      <w:r w:rsidRPr="00E7766E">
        <w:rPr>
          <w:rtl/>
        </w:rPr>
        <w:t xml:space="preserve"> </w:t>
      </w:r>
      <w:r w:rsidRPr="00E7766E">
        <w:rPr>
          <w:rFonts w:hint="eastAsia"/>
          <w:rtl/>
        </w:rPr>
        <w:t>گردد</w:t>
      </w:r>
      <w:r w:rsidRPr="00E7766E">
        <w:rPr>
          <w:rtl/>
        </w:rPr>
        <w:t xml:space="preserve"> </w:t>
      </w:r>
      <w:r w:rsidRPr="00E7766E">
        <w:rPr>
          <w:rFonts w:hint="eastAsia"/>
          <w:rtl/>
        </w:rPr>
        <w:t>محاسبات</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م</w:t>
      </w:r>
      <w:r w:rsidRPr="00E7766E">
        <w:rPr>
          <w:rFonts w:hint="cs"/>
          <w:rtl/>
        </w:rPr>
        <w:t>ی</w:t>
      </w:r>
      <w:r w:rsidR="006C7D85" w:rsidRPr="00E7766E">
        <w:rPr>
          <w:rFonts w:hint="eastAsia"/>
        </w:rPr>
        <w:t>‌</w:t>
      </w:r>
      <w:r w:rsidRPr="00E7766E">
        <w:rPr>
          <w:rFonts w:hint="eastAsia"/>
          <w:rtl/>
        </w:rPr>
        <w:t>با</w:t>
      </w:r>
      <w:r w:rsidRPr="00E7766E">
        <w:rPr>
          <w:rFonts w:hint="cs"/>
          <w:rtl/>
        </w:rPr>
        <w:t>ی</w:t>
      </w:r>
      <w:r w:rsidRPr="00E7766E">
        <w:rPr>
          <w:rFonts w:hint="eastAsia"/>
          <w:rtl/>
        </w:rPr>
        <w:t>ست</w:t>
      </w:r>
      <w:r w:rsidRPr="00E7766E">
        <w:rPr>
          <w:rtl/>
        </w:rPr>
        <w:t xml:space="preserve"> </w:t>
      </w:r>
      <w:r w:rsidRPr="00E7766E">
        <w:rPr>
          <w:rFonts w:hint="eastAsia"/>
          <w:rtl/>
        </w:rPr>
        <w:t>مورد</w:t>
      </w:r>
      <w:r w:rsidRPr="00E7766E">
        <w:rPr>
          <w:rtl/>
        </w:rPr>
        <w:t xml:space="preserve"> </w:t>
      </w:r>
      <w:r w:rsidRPr="00E7766E">
        <w:rPr>
          <w:rFonts w:hint="eastAsia"/>
          <w:rtl/>
        </w:rPr>
        <w:t>بازنگر</w:t>
      </w:r>
      <w:r w:rsidRPr="00E7766E">
        <w:rPr>
          <w:rFonts w:hint="cs"/>
          <w:rtl/>
        </w:rPr>
        <w:t>ی</w:t>
      </w:r>
      <w:r w:rsidRPr="00E7766E">
        <w:rPr>
          <w:rtl/>
        </w:rPr>
        <w:t xml:space="preserve"> </w:t>
      </w:r>
      <w:r w:rsidRPr="00E7766E">
        <w:rPr>
          <w:rFonts w:hint="eastAsia"/>
          <w:rtl/>
        </w:rPr>
        <w:t>قرار</w:t>
      </w:r>
      <w:r w:rsidRPr="00E7766E">
        <w:rPr>
          <w:rtl/>
        </w:rPr>
        <w:t xml:space="preserve"> </w:t>
      </w:r>
      <w:r w:rsidRPr="00E7766E">
        <w:rPr>
          <w:rFonts w:hint="eastAsia"/>
          <w:rtl/>
        </w:rPr>
        <w:t>گ</w:t>
      </w:r>
      <w:r w:rsidRPr="00E7766E">
        <w:rPr>
          <w:rFonts w:hint="cs"/>
          <w:rtl/>
        </w:rPr>
        <w:t>ی</w:t>
      </w:r>
      <w:r w:rsidRPr="00E7766E">
        <w:rPr>
          <w:rFonts w:hint="eastAsia"/>
          <w:rtl/>
        </w:rPr>
        <w:t>رد</w:t>
      </w:r>
      <w:r w:rsidRPr="00E7766E">
        <w:rPr>
          <w:rtl/>
        </w:rPr>
        <w:t xml:space="preserve">. </w:t>
      </w:r>
    </w:p>
    <w:p w14:paraId="160AB91B" w14:textId="7A84993F" w:rsidR="003128BE" w:rsidRPr="00E7766E" w:rsidRDefault="003128BE" w:rsidP="00503CA2">
      <w:pPr>
        <w:pStyle w:val="BKP-MatnNormal"/>
        <w:rPr>
          <w:rtl/>
        </w:rPr>
      </w:pPr>
      <w:r w:rsidRPr="00E7766E">
        <w:rPr>
          <w:rtl/>
        </w:rPr>
        <w:t xml:space="preserve">در تهيه نمودارهاي </w:t>
      </w:r>
      <w:r w:rsidRPr="00E7766E">
        <w:rPr>
          <w:rFonts w:hint="eastAsia"/>
          <w:rtl/>
        </w:rPr>
        <w:t>مربوط</w:t>
      </w:r>
      <w:r w:rsidRPr="00E7766E">
        <w:rPr>
          <w:rtl/>
        </w:rPr>
        <w:t xml:space="preserve"> </w:t>
      </w:r>
      <w:r w:rsidRPr="00E7766E">
        <w:rPr>
          <w:rFonts w:hint="eastAsia"/>
          <w:rtl/>
        </w:rPr>
        <w:t>به</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نوار</w:t>
      </w:r>
      <w:r w:rsidRPr="00E7766E">
        <w:rPr>
          <w:rFonts w:hint="cs"/>
          <w:rtl/>
        </w:rPr>
        <w:t>ی</w:t>
      </w:r>
      <w:r w:rsidRPr="00E7766E">
        <w:rPr>
          <w:rtl/>
        </w:rPr>
        <w:t xml:space="preserve"> دو عامل نشست و گسيختگي برشي پي به طور توام در نظر گرفته شده است. به اين ترتيب كه ابتدا نشست پي به مقدار</w:t>
      </w:r>
      <w:r w:rsidRPr="00E7766E">
        <w:rPr>
          <w:rFonts w:hint="cs"/>
          <w:rtl/>
        </w:rPr>
        <w:t>ی</w:t>
      </w:r>
      <w:r w:rsidRPr="00E7766E">
        <w:rPr>
          <w:rtl/>
        </w:rPr>
        <w:t xml:space="preserve"> </w:t>
      </w:r>
      <w:r w:rsidRPr="00E7766E">
        <w:rPr>
          <w:rFonts w:hint="eastAsia"/>
          <w:rtl/>
        </w:rPr>
        <w:t>معادل</w:t>
      </w:r>
      <w:r w:rsidRPr="00E7766E">
        <w:rPr>
          <w:rtl/>
        </w:rPr>
        <w:t xml:space="preserve"> 5 </w:t>
      </w:r>
      <w:r w:rsidRPr="00E7766E">
        <w:rPr>
          <w:rFonts w:hint="eastAsia"/>
          <w:rtl/>
        </w:rPr>
        <w:t>سانت</w:t>
      </w:r>
      <w:r w:rsidRPr="00E7766E">
        <w:rPr>
          <w:rFonts w:hint="cs"/>
          <w:rtl/>
        </w:rPr>
        <w:t>ی</w:t>
      </w:r>
      <w:r w:rsidRPr="00E7766E">
        <w:rPr>
          <w:rFonts w:hint="eastAsia"/>
          <w:rtl/>
        </w:rPr>
        <w:t>متر</w:t>
      </w:r>
      <w:r w:rsidRPr="00E7766E">
        <w:rPr>
          <w:rtl/>
        </w:rPr>
        <w:t xml:space="preserve"> براي پي‏هاي گسترده </w:t>
      </w:r>
      <w:r w:rsidRPr="00E7766E">
        <w:rPr>
          <w:rFonts w:hint="eastAsia"/>
          <w:rtl/>
        </w:rPr>
        <w:t>و</w:t>
      </w:r>
      <w:r w:rsidRPr="00E7766E">
        <w:rPr>
          <w:rtl/>
        </w:rPr>
        <w:t xml:space="preserve"> 5/2 سانت</w:t>
      </w:r>
      <w:r w:rsidRPr="00E7766E">
        <w:rPr>
          <w:rFonts w:hint="cs"/>
          <w:rtl/>
        </w:rPr>
        <w:t>ی</w:t>
      </w:r>
      <w:r w:rsidRPr="00E7766E">
        <w:rPr>
          <w:rFonts w:hint="eastAsia"/>
          <w:rtl/>
        </w:rPr>
        <w:t>متر</w:t>
      </w:r>
      <w:r w:rsidRPr="00E7766E">
        <w:rPr>
          <w:rtl/>
        </w:rPr>
        <w:t xml:space="preserve"> برا</w:t>
      </w:r>
      <w:r w:rsidRPr="00E7766E">
        <w:rPr>
          <w:rFonts w:hint="cs"/>
          <w:rtl/>
        </w:rPr>
        <w:t>ی</w:t>
      </w:r>
      <w:r w:rsidRPr="00E7766E">
        <w:rPr>
          <w:rtl/>
        </w:rPr>
        <w:t xml:space="preserve"> پ</w:t>
      </w:r>
      <w:r w:rsidRPr="00E7766E">
        <w:rPr>
          <w:rFonts w:hint="cs"/>
          <w:rtl/>
        </w:rPr>
        <w:t>ی</w:t>
      </w:r>
      <w:r w:rsidRPr="00E7766E">
        <w:rPr>
          <w:rtl/>
        </w:rPr>
        <w:t xml:space="preserve"> نوار</w:t>
      </w:r>
      <w:r w:rsidRPr="00E7766E">
        <w:rPr>
          <w:rFonts w:hint="cs"/>
          <w:rtl/>
        </w:rPr>
        <w:t>ی</w:t>
      </w:r>
      <w:r w:rsidRPr="00E7766E">
        <w:rPr>
          <w:rtl/>
        </w:rPr>
        <w:t xml:space="preserve"> محدود گرد</w:t>
      </w:r>
      <w:r w:rsidRPr="00E7766E">
        <w:rPr>
          <w:rFonts w:hint="cs"/>
          <w:rtl/>
        </w:rPr>
        <w:t>ی</w:t>
      </w:r>
      <w:r w:rsidRPr="00E7766E">
        <w:rPr>
          <w:rFonts w:hint="eastAsia"/>
          <w:rtl/>
        </w:rPr>
        <w:t>ده</w:t>
      </w:r>
      <w:r w:rsidRPr="00E7766E">
        <w:rPr>
          <w:rtl/>
        </w:rPr>
        <w:t xml:space="preserve"> و بر اين مبنا حداكثر فشار نسبت به عرض پي </w:t>
      </w:r>
      <w:r w:rsidRPr="00E7766E">
        <w:rPr>
          <w:rFonts w:hint="eastAsia"/>
          <w:rtl/>
        </w:rPr>
        <w:t>محاسبه</w:t>
      </w:r>
      <w:r w:rsidRPr="00E7766E">
        <w:rPr>
          <w:rtl/>
        </w:rPr>
        <w:t xml:space="preserve"> شده است. سپس معيارهاي گسيختگي برشي پي مورد كنترل قرار گرفته است تا تنش‏هاي وارده بيش از مقادير مجاز نباشد. در ارزيابي معيارهاي گسيختگي به علت مشخص نبودن مقادير لنگر و نيروهاي افقي وارد بر پي،</w:t>
      </w:r>
      <w:r w:rsidRPr="00E7766E">
        <w:t xml:space="preserve">‌ </w:t>
      </w:r>
      <w:r w:rsidRPr="00E7766E">
        <w:rPr>
          <w:rtl/>
        </w:rPr>
        <w:t>ضريب اطمينان براب</w:t>
      </w:r>
      <w:r w:rsidRPr="00E7766E">
        <w:rPr>
          <w:rFonts w:hint="eastAsia"/>
          <w:rtl/>
        </w:rPr>
        <w:t>ر</w:t>
      </w:r>
      <w:r w:rsidRPr="00E7766E">
        <w:rPr>
          <w:rtl/>
        </w:rPr>
        <w:t xml:space="preserve"> </w:t>
      </w:r>
      <w:r w:rsidR="00D51A8A" w:rsidRPr="00E7766E">
        <w:rPr>
          <w:rtl/>
        </w:rPr>
        <w:t xml:space="preserve">5 </w:t>
      </w:r>
      <w:r w:rsidRPr="00E7766E">
        <w:rPr>
          <w:rtl/>
        </w:rPr>
        <w:t>در نظر گرفته شده است.</w:t>
      </w:r>
    </w:p>
    <w:p w14:paraId="09E68E5E" w14:textId="77777777" w:rsidR="00D520FF" w:rsidRPr="00334CE1" w:rsidRDefault="003128BE" w:rsidP="00D520FF">
      <w:pPr>
        <w:pStyle w:val="BKP-MatnNormal"/>
        <w:rPr>
          <w:rFonts w:ascii="Symbol" w:hAnsi="Symbol"/>
          <w:rtl/>
        </w:rPr>
      </w:pPr>
      <w:r w:rsidRPr="00E7766E">
        <w:rPr>
          <w:rFonts w:hint="eastAsia"/>
          <w:rtl/>
        </w:rPr>
        <w:t>توصيه</w:t>
      </w:r>
      <w:r w:rsidRPr="00E7766E">
        <w:rPr>
          <w:rtl/>
        </w:rPr>
        <w:t xml:space="preserve"> </w:t>
      </w:r>
      <w:r w:rsidRPr="00E7766E">
        <w:rPr>
          <w:rFonts w:hint="eastAsia"/>
          <w:rtl/>
        </w:rPr>
        <w:t>مي</w:t>
      </w:r>
      <w:r w:rsidRPr="00E7766E">
        <w:rPr>
          <w:rtl/>
        </w:rPr>
        <w:softHyphen/>
      </w:r>
      <w:r w:rsidRPr="00E7766E">
        <w:rPr>
          <w:rFonts w:hint="eastAsia"/>
          <w:rtl/>
        </w:rPr>
        <w:t>گردد</w:t>
      </w:r>
      <w:r w:rsidRPr="00E7766E">
        <w:rPr>
          <w:rtl/>
        </w:rPr>
        <w:t xml:space="preserve"> مهندس طراح يا مشاور طرح با در اختيار داشتن مقادير دقيق نيروهاي افقي و لنگرهاي خمشي با استفاده از روابط ارائه شده نسبت به محاسبه دقيق ظرفيت باربري مجاز شالوده اقدام نمايد. در اين راستا بايستي اثر کاهندگي بارهاي خروج از مرکز ناشي از لنگر خمشي با استفاده از رابطه </w:t>
      </w:r>
      <w:r w:rsidRPr="00825DC7">
        <w:rPr>
          <w:position w:val="-26"/>
        </w:rPr>
        <w:object w:dxaOrig="1260" w:dyaOrig="700" w14:anchorId="7A8D18C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36pt" o:ole="">
            <v:imagedata r:id="rId23" o:title=""/>
          </v:shape>
          <o:OLEObject Type="Embed" ProgID="Equation.3" ShapeID="_x0000_i1025" DrawAspect="Content" ObjectID="_1769432028" r:id="rId24"/>
        </w:object>
      </w:r>
      <w:r w:rsidRPr="00E7766E">
        <w:rPr>
          <w:rtl/>
        </w:rPr>
        <w:t xml:space="preserve"> برا</w:t>
      </w:r>
      <w:r w:rsidRPr="00E7766E">
        <w:rPr>
          <w:rFonts w:hint="cs"/>
          <w:rtl/>
        </w:rPr>
        <w:t>ی</w:t>
      </w:r>
      <w:r w:rsidRPr="00E7766E">
        <w:rPr>
          <w:rtl/>
        </w:rPr>
        <w:t xml:space="preserve"> خاک</w:t>
      </w:r>
      <w:r w:rsidRPr="00E7766E">
        <w:rPr>
          <w:rtl/>
        </w:rPr>
        <w:softHyphen/>
      </w:r>
      <w:r w:rsidRPr="00E7766E">
        <w:rPr>
          <w:rFonts w:hint="eastAsia"/>
          <w:rtl/>
        </w:rPr>
        <w:t>ها</w:t>
      </w:r>
      <w:r w:rsidRPr="00E7766E">
        <w:rPr>
          <w:rFonts w:hint="cs"/>
          <w:rtl/>
        </w:rPr>
        <w:t>ی</w:t>
      </w:r>
      <w:r w:rsidRPr="00E7766E">
        <w:rPr>
          <w:rtl/>
        </w:rPr>
        <w:t xml:space="preserve"> غ</w:t>
      </w:r>
      <w:r w:rsidRPr="00E7766E">
        <w:rPr>
          <w:rFonts w:hint="cs"/>
          <w:rtl/>
        </w:rPr>
        <w:t>ی</w:t>
      </w:r>
      <w:r w:rsidRPr="00E7766E">
        <w:rPr>
          <w:rFonts w:hint="eastAsia"/>
          <w:rtl/>
        </w:rPr>
        <w:t>ر</w:t>
      </w:r>
      <w:r w:rsidRPr="00E7766E">
        <w:rPr>
          <w:rtl/>
        </w:rPr>
        <w:t xml:space="preserve"> چسبنده و رابطه </w:t>
      </w:r>
      <w:r w:rsidRPr="00825DC7">
        <w:rPr>
          <w:position w:val="-24"/>
        </w:rPr>
        <w:object w:dxaOrig="1240" w:dyaOrig="620" w14:anchorId="11FC7059">
          <v:shape id="_x0000_i1026" type="#_x0000_t75" style="width:64.5pt;height:28.5pt" o:ole="">
            <v:imagedata r:id="rId25" o:title=""/>
          </v:shape>
          <o:OLEObject Type="Embed" ProgID="Equation.3" ShapeID="_x0000_i1026" DrawAspect="Content" ObjectID="_1769432029" r:id="rId26"/>
        </w:object>
      </w:r>
      <w:r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خاک</w:t>
      </w:r>
      <w:r w:rsidRPr="00E7766E">
        <w:rPr>
          <w:rtl/>
        </w:rPr>
        <w:softHyphen/>
      </w:r>
      <w:r w:rsidRPr="00E7766E">
        <w:rPr>
          <w:rFonts w:hint="eastAsia"/>
          <w:rtl/>
        </w:rPr>
        <w:t>ها</w:t>
      </w:r>
      <w:r w:rsidRPr="00E7766E">
        <w:rPr>
          <w:rFonts w:hint="cs"/>
          <w:rtl/>
        </w:rPr>
        <w:t>ی</w:t>
      </w:r>
      <w:r w:rsidRPr="00E7766E">
        <w:rPr>
          <w:rtl/>
        </w:rPr>
        <w:t xml:space="preserve"> چسبنده </w:t>
      </w:r>
      <w:r w:rsidRPr="00E7766E">
        <w:rPr>
          <w:rFonts w:hint="eastAsia"/>
          <w:rtl/>
        </w:rPr>
        <w:t>در</w:t>
      </w:r>
      <w:r w:rsidRPr="00E7766E">
        <w:rPr>
          <w:rtl/>
        </w:rPr>
        <w:t xml:space="preserve"> مقادير ظرفيت باربري مجاز ارائه شده در نمودارهاي مربوطه اعمال شود. در روابط فوق </w:t>
      </w:r>
      <w:r w:rsidRPr="00E7766E">
        <w:t>e</w:t>
      </w:r>
      <w:r w:rsidRPr="00E7766E">
        <w:rPr>
          <w:rtl/>
        </w:rPr>
        <w:t xml:space="preserve"> خروج از مرکزيت بار برابر نسبت لنگر خمشي به نيروي محوري (</w:t>
      </w:r>
      <w:r w:rsidRPr="00E7766E">
        <w:t>M/P</w:t>
      </w:r>
      <w:r w:rsidRPr="00E7766E">
        <w:rPr>
          <w:rtl/>
        </w:rPr>
        <w:t xml:space="preserve">) </w:t>
      </w:r>
      <w:r w:rsidRPr="00E7766E">
        <w:rPr>
          <w:rFonts w:hint="eastAsia"/>
          <w:rtl/>
        </w:rPr>
        <w:t>است</w:t>
      </w:r>
      <w:r w:rsidRPr="00E7766E">
        <w:rPr>
          <w:rtl/>
        </w:rPr>
        <w:t xml:space="preserve">. </w:t>
      </w:r>
      <w:r w:rsidRPr="00E7766E">
        <w:rPr>
          <w:rFonts w:hint="eastAsia"/>
          <w:rtl/>
        </w:rPr>
        <w:t>توصيه</w:t>
      </w:r>
      <w:r w:rsidRPr="00E7766E">
        <w:rPr>
          <w:rtl/>
        </w:rPr>
        <w:t xml:space="preserve"> </w:t>
      </w:r>
      <w:r w:rsidRPr="00E7766E">
        <w:rPr>
          <w:rFonts w:hint="eastAsia"/>
          <w:rtl/>
        </w:rPr>
        <w:t>مي</w:t>
      </w:r>
      <w:r w:rsidRPr="00E7766E">
        <w:rPr>
          <w:rtl/>
        </w:rPr>
        <w:softHyphen/>
      </w:r>
      <w:r w:rsidRPr="00E7766E">
        <w:rPr>
          <w:rFonts w:hint="eastAsia"/>
          <w:rtl/>
        </w:rPr>
        <w:t>شود</w:t>
      </w:r>
      <w:r w:rsidRPr="00E7766E">
        <w:rPr>
          <w:rtl/>
        </w:rPr>
        <w:t xml:space="preserve"> حداکثر نسبت </w:t>
      </w:r>
      <w:r w:rsidRPr="00E7766E">
        <w:t>e/B</w:t>
      </w:r>
      <w:r w:rsidRPr="00E7766E">
        <w:rPr>
          <w:rtl/>
        </w:rPr>
        <w:t xml:space="preserve"> برابر </w:t>
      </w:r>
      <w:r w:rsidRPr="00825DC7">
        <w:rPr>
          <w:position w:val="-24"/>
        </w:rPr>
        <w:object w:dxaOrig="240" w:dyaOrig="620" w14:anchorId="1C6EC918">
          <v:shape id="_x0000_i1027" type="#_x0000_t75" style="width:13.5pt;height:28.5pt" o:ole="">
            <v:imagedata r:id="rId27" o:title=""/>
          </v:shape>
          <o:OLEObject Type="Embed" ProgID="Equation.3" ShapeID="_x0000_i1027" DrawAspect="Content" ObjectID="_1769432030" r:id="rId28"/>
        </w:object>
      </w:r>
      <w:r w:rsidRPr="00E7766E">
        <w:rPr>
          <w:rtl/>
        </w:rPr>
        <w:t xml:space="preserve"> در نظر گرفته شود. در صورت وجود نيروي افقي يا زاويه</w:t>
      </w:r>
      <w:r w:rsidRPr="00E7766E">
        <w:rPr>
          <w:rtl/>
        </w:rPr>
        <w:softHyphen/>
      </w:r>
      <w:r w:rsidRPr="00E7766E">
        <w:rPr>
          <w:rFonts w:hint="eastAsia"/>
          <w:rtl/>
        </w:rPr>
        <w:t>دار</w:t>
      </w:r>
      <w:r w:rsidRPr="00E7766E">
        <w:rPr>
          <w:rtl/>
        </w:rPr>
        <w:t xml:space="preserve"> بودن بار وارده بر شالوده، اثر ميل بار با</w:t>
      </w:r>
      <w:r w:rsidRPr="00E7766E">
        <w:rPr>
          <w:rFonts w:hint="cs"/>
          <w:rtl/>
        </w:rPr>
        <w:t>ی</w:t>
      </w:r>
      <w:r w:rsidRPr="00E7766E">
        <w:rPr>
          <w:rFonts w:hint="eastAsia"/>
          <w:rtl/>
        </w:rPr>
        <w:t>د</w:t>
      </w:r>
      <w:r w:rsidRPr="00E7766E">
        <w:rPr>
          <w:rtl/>
        </w:rPr>
        <w:t xml:space="preserve"> در روابط تعيين ظرفيت باربري در نظر گرفته شود. در صورت استفاده از ضرايب ميل بار روش </w:t>
      </w:r>
      <w:r w:rsidRPr="00E7766E">
        <w:t>Hansen</w:t>
      </w:r>
      <w:r w:rsidRPr="00E7766E">
        <w:rPr>
          <w:rtl/>
        </w:rPr>
        <w:t xml:space="preserve"> به منظور جلوگيري از لغزش شالوده، بايستي شرط </w:t>
      </w:r>
      <w:r w:rsidRPr="00825DC7">
        <w:rPr>
          <w:position w:val="-24"/>
        </w:rPr>
        <w:object w:dxaOrig="2360" w:dyaOrig="660" w14:anchorId="6125717D">
          <v:shape id="_x0000_i1028" type="#_x0000_t75" style="width:116.25pt;height:36pt" o:ole="">
            <v:imagedata r:id="rId29" o:title=""/>
          </v:shape>
          <o:OLEObject Type="Embed" ProgID="Equation.3" ShapeID="_x0000_i1028" DrawAspect="Content" ObjectID="_1769432031" r:id="rId30"/>
        </w:object>
      </w:r>
      <w:r w:rsidRPr="00E7766E">
        <w:rPr>
          <w:rtl/>
        </w:rPr>
        <w:t xml:space="preserve"> برقرار باشد. </w:t>
      </w:r>
      <w:r w:rsidRPr="00E7766E">
        <w:t>Pp</w:t>
      </w:r>
      <w:r w:rsidRPr="00E7766E">
        <w:rPr>
          <w:rFonts w:hint="eastAsia"/>
          <w:rtl/>
        </w:rPr>
        <w:t>،</w:t>
      </w:r>
      <w:r w:rsidRPr="00E7766E">
        <w:rPr>
          <w:rtl/>
        </w:rPr>
        <w:t xml:space="preserve"> فشار مقاوم خاک و </w:t>
      </w:r>
      <w:r w:rsidRPr="00E7766E">
        <w:rPr>
          <w:rFonts w:ascii="Symbol" w:hAnsi="Symbol"/>
        </w:rPr>
        <w:t></w:t>
      </w:r>
      <w:r w:rsidRPr="00E7766E">
        <w:rPr>
          <w:rFonts w:ascii="Symbol" w:hAnsi="Symbol" w:hint="eastAsia"/>
          <w:rtl/>
        </w:rPr>
        <w:t>،</w:t>
      </w:r>
      <w:r w:rsidRPr="00E7766E">
        <w:rPr>
          <w:rFonts w:ascii="Symbol" w:hAnsi="Symbol"/>
          <w:rtl/>
        </w:rPr>
        <w:t xml:space="preserve"> </w:t>
      </w:r>
      <w:r w:rsidRPr="00E7766E">
        <w:rPr>
          <w:rFonts w:ascii="Symbol" w:hAnsi="Symbol" w:hint="eastAsia"/>
          <w:rtl/>
        </w:rPr>
        <w:t>زاويه</w:t>
      </w:r>
      <w:r w:rsidRPr="00E7766E">
        <w:rPr>
          <w:rFonts w:ascii="Symbol" w:hAnsi="Symbol"/>
          <w:rtl/>
        </w:rPr>
        <w:t xml:space="preserve"> </w:t>
      </w:r>
      <w:r w:rsidRPr="00E7766E">
        <w:rPr>
          <w:rFonts w:ascii="Symbol" w:hAnsi="Symbol" w:hint="eastAsia"/>
          <w:rtl/>
        </w:rPr>
        <w:t>اصطکاک</w:t>
      </w:r>
      <w:r w:rsidRPr="00E7766E">
        <w:rPr>
          <w:rFonts w:ascii="Symbol" w:hAnsi="Symbol"/>
          <w:rtl/>
        </w:rPr>
        <w:t xml:space="preserve"> </w:t>
      </w:r>
      <w:r w:rsidRPr="00E7766E">
        <w:rPr>
          <w:rFonts w:ascii="Symbol" w:hAnsi="Symbol" w:hint="eastAsia"/>
          <w:rtl/>
        </w:rPr>
        <w:t>بين</w:t>
      </w:r>
      <w:r w:rsidRPr="00E7766E">
        <w:rPr>
          <w:rFonts w:ascii="Symbol" w:hAnsi="Symbol"/>
          <w:rtl/>
        </w:rPr>
        <w:t xml:space="preserve"> </w:t>
      </w:r>
      <w:r w:rsidRPr="00E7766E">
        <w:rPr>
          <w:rFonts w:ascii="Symbol" w:hAnsi="Symbol" w:hint="eastAsia"/>
          <w:rtl/>
        </w:rPr>
        <w:t>بتن</w:t>
      </w:r>
      <w:r w:rsidRPr="00E7766E">
        <w:rPr>
          <w:rFonts w:ascii="Symbol" w:hAnsi="Symbol"/>
          <w:rtl/>
        </w:rPr>
        <w:t xml:space="preserve"> </w:t>
      </w:r>
      <w:r w:rsidRPr="00E7766E">
        <w:rPr>
          <w:rFonts w:ascii="Symbol" w:hAnsi="Symbol" w:hint="eastAsia"/>
          <w:rtl/>
        </w:rPr>
        <w:t>و</w:t>
      </w:r>
      <w:r w:rsidRPr="00E7766E">
        <w:rPr>
          <w:rFonts w:ascii="Symbol" w:hAnsi="Symbol"/>
          <w:rtl/>
        </w:rPr>
        <w:t xml:space="preserve"> </w:t>
      </w:r>
      <w:r w:rsidRPr="00E7766E">
        <w:rPr>
          <w:rFonts w:ascii="Symbol" w:hAnsi="Symbol" w:hint="eastAsia"/>
          <w:rtl/>
        </w:rPr>
        <w:t>خاک</w:t>
      </w:r>
      <w:r w:rsidRPr="00E7766E">
        <w:rPr>
          <w:rFonts w:ascii="Symbol" w:hAnsi="Symbol"/>
          <w:rtl/>
        </w:rPr>
        <w:t xml:space="preserve"> </w:t>
      </w:r>
      <w:r w:rsidRPr="00E7766E">
        <w:rPr>
          <w:rFonts w:ascii="Symbol" w:hAnsi="Symbol" w:hint="eastAsia"/>
          <w:rtl/>
        </w:rPr>
        <w:t>مي</w:t>
      </w:r>
      <w:r w:rsidRPr="00E7766E">
        <w:rPr>
          <w:rFonts w:ascii="Symbol" w:hAnsi="Symbol"/>
          <w:rtl/>
        </w:rPr>
        <w:softHyphen/>
      </w:r>
      <w:r w:rsidRPr="00E7766E">
        <w:rPr>
          <w:rFonts w:ascii="Symbol" w:hAnsi="Symbol" w:hint="eastAsia"/>
          <w:rtl/>
        </w:rPr>
        <w:t>باشد</w:t>
      </w:r>
      <w:r w:rsidRPr="00E7766E">
        <w:rPr>
          <w:rFonts w:ascii="Symbol" w:hAnsi="Symbol"/>
          <w:rtl/>
        </w:rPr>
        <w:t>.</w:t>
      </w:r>
      <w:r w:rsidR="00D520FF">
        <w:rPr>
          <w:rFonts w:ascii="Symbol" w:hAnsi="Symbol" w:hint="cs"/>
          <w:rtl/>
        </w:rPr>
        <w:t xml:space="preserve"> اثر کاهندگی قرارگیری پی بر لبه شیب در محاسبات لحاظ نشده است و فرض بر رعایت فاصله ایمنی پی تا لبه شیب مطابق مبحث هفتم می</w:t>
      </w:r>
      <w:r w:rsidR="00D520FF">
        <w:rPr>
          <w:rFonts w:ascii="Symbol" w:hAnsi="Symbol" w:hint="eastAsia"/>
          <w:rtl/>
        </w:rPr>
        <w:t>‌</w:t>
      </w:r>
      <w:r w:rsidR="00D520FF">
        <w:rPr>
          <w:rFonts w:ascii="Symbol" w:hAnsi="Symbol" w:hint="cs"/>
          <w:rtl/>
        </w:rPr>
        <w:t>باشد همچنین پایدار سازی کلی ترانشه</w:t>
      </w:r>
      <w:r w:rsidR="00D520FF">
        <w:rPr>
          <w:rFonts w:ascii="Symbol" w:hAnsi="Symbol" w:hint="eastAsia"/>
          <w:rtl/>
        </w:rPr>
        <w:t>‌</w:t>
      </w:r>
      <w:r w:rsidR="00D520FF">
        <w:rPr>
          <w:rFonts w:ascii="Symbol" w:hAnsi="Symbol" w:hint="cs"/>
          <w:rtl/>
        </w:rPr>
        <w:t xml:space="preserve">ها در صورت وجود باید بررسی شود. </w:t>
      </w:r>
    </w:p>
    <w:p w14:paraId="346C0212" w14:textId="3C2AADA8" w:rsidR="003128BE" w:rsidRPr="00E7766E" w:rsidRDefault="003128BE" w:rsidP="00503CA2">
      <w:pPr>
        <w:pStyle w:val="BKP-MatnNormal"/>
        <w:rPr>
          <w:rFonts w:ascii="Symbol" w:hAnsi="Symbol"/>
          <w:rtl/>
        </w:rPr>
      </w:pPr>
    </w:p>
    <w:p w14:paraId="2E984E66" w14:textId="0D4C455A" w:rsidR="003128BE" w:rsidRPr="00E7766E" w:rsidRDefault="003128BE" w:rsidP="00863D94">
      <w:pPr>
        <w:pStyle w:val="Heading3"/>
        <w:rPr>
          <w:rFonts w:ascii="B Nazanin" w:hAnsi="B Nazanin"/>
          <w:rtl/>
        </w:rPr>
      </w:pPr>
      <w:bookmarkStart w:id="1352" w:name="_Toc57193998"/>
      <w:bookmarkStart w:id="1353" w:name="_Toc61275358"/>
      <w:bookmarkStart w:id="1354" w:name="_Toc95114837"/>
      <w:bookmarkStart w:id="1355" w:name="_Toc104799082"/>
      <w:bookmarkStart w:id="1356" w:name="_Toc111381082"/>
      <w:r w:rsidRPr="00E7766E">
        <w:rPr>
          <w:rFonts w:hint="eastAsia"/>
          <w:rtl/>
        </w:rPr>
        <w:lastRenderedPageBreak/>
        <w:t>ضر</w:t>
      </w:r>
      <w:r w:rsidRPr="00E7766E">
        <w:rPr>
          <w:rFonts w:hint="cs"/>
          <w:rtl/>
        </w:rPr>
        <w:t>ی</w:t>
      </w:r>
      <w:r w:rsidRPr="00E7766E">
        <w:rPr>
          <w:rFonts w:hint="eastAsia"/>
          <w:rtl/>
        </w:rPr>
        <w:t>ب</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Fonts w:ascii="B Nazanin" w:hAnsi="B Nazanin"/>
          <w:sz w:val="28"/>
          <w:rtl/>
        </w:rPr>
        <w:t xml:space="preserve"> </w:t>
      </w:r>
      <w:r w:rsidRPr="00E7766E">
        <w:rPr>
          <w:rFonts w:ascii="B Nazanin" w:hAnsi="B Nazanin"/>
          <w:rtl/>
        </w:rPr>
        <w:t>(</w:t>
      </w:r>
      <w:r w:rsidRPr="00E7766E">
        <w:rPr>
          <w:rFonts w:asciiTheme="majorBidi" w:hAnsiTheme="majorBidi"/>
        </w:rPr>
        <w:t>K</w:t>
      </w:r>
      <w:r w:rsidRPr="00E7766E">
        <w:rPr>
          <w:rFonts w:asciiTheme="majorBidi" w:hAnsiTheme="majorBidi"/>
          <w:vertAlign w:val="subscript"/>
        </w:rPr>
        <w:t>S</w:t>
      </w:r>
      <w:r w:rsidRPr="00E7766E">
        <w:rPr>
          <w:rFonts w:ascii="B Nazanin" w:hAnsi="B Nazanin"/>
          <w:rtl/>
        </w:rPr>
        <w:t>)</w:t>
      </w:r>
      <w:bookmarkEnd w:id="1352"/>
      <w:bookmarkEnd w:id="1353"/>
      <w:bookmarkEnd w:id="1354"/>
      <w:bookmarkEnd w:id="1355"/>
      <w:bookmarkEnd w:id="1356"/>
    </w:p>
    <w:p w14:paraId="460A96A7" w14:textId="77777777" w:rsidR="0065276A" w:rsidRPr="00E7766E" w:rsidRDefault="0065276A" w:rsidP="00503CA2">
      <w:pPr>
        <w:pStyle w:val="BKP-MatnNormal"/>
        <w:rPr>
          <w:rtl/>
        </w:rPr>
      </w:pPr>
      <w:r w:rsidRPr="00E7766E">
        <w:rPr>
          <w:rFonts w:hint="eastAsia"/>
          <w:rtl/>
        </w:rPr>
        <w:t>برا</w:t>
      </w:r>
      <w:r w:rsidRPr="00E7766E">
        <w:rPr>
          <w:rFonts w:hint="cs"/>
          <w:rtl/>
        </w:rPr>
        <w:t>ی</w:t>
      </w:r>
      <w:r w:rsidRPr="00E7766E">
        <w:rPr>
          <w:rtl/>
        </w:rPr>
        <w:t xml:space="preserve"> </w:t>
      </w:r>
      <w:r w:rsidRPr="00E7766E">
        <w:rPr>
          <w:rFonts w:hint="eastAsia"/>
          <w:rtl/>
        </w:rPr>
        <w:t>تحل</w:t>
      </w:r>
      <w:r w:rsidRPr="00E7766E">
        <w:rPr>
          <w:rFonts w:hint="cs"/>
          <w:rtl/>
        </w:rPr>
        <w:t>ی</w:t>
      </w:r>
      <w:r w:rsidRPr="00E7766E">
        <w:rPr>
          <w:rFonts w:hint="eastAsia"/>
          <w:rtl/>
        </w:rPr>
        <w:t>ل</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tl/>
        </w:rPr>
        <w:t xml:space="preserve"> </w:t>
      </w:r>
      <w:r w:rsidRPr="00E7766E">
        <w:rPr>
          <w:rFonts w:hint="eastAsia"/>
          <w:rtl/>
        </w:rPr>
        <w:t>و</w:t>
      </w:r>
      <w:r w:rsidRPr="00E7766E">
        <w:rPr>
          <w:rtl/>
        </w:rPr>
        <w:t xml:space="preserve"> </w:t>
      </w:r>
      <w:r w:rsidRPr="00E7766E">
        <w:rPr>
          <w:rFonts w:hint="eastAsia"/>
          <w:rtl/>
        </w:rPr>
        <w:t>محاسبه</w:t>
      </w:r>
      <w:r w:rsidRPr="00E7766E">
        <w:rPr>
          <w:rtl/>
        </w:rPr>
        <w:t xml:space="preserve"> </w:t>
      </w:r>
      <w:r w:rsidRPr="00E7766E">
        <w:rPr>
          <w:rFonts w:hint="eastAsia"/>
          <w:rtl/>
        </w:rPr>
        <w:t>برش،</w:t>
      </w:r>
      <w:r w:rsidRPr="00E7766E">
        <w:rPr>
          <w:rtl/>
        </w:rPr>
        <w:t xml:space="preserve"> </w:t>
      </w:r>
      <w:r w:rsidRPr="00E7766E">
        <w:rPr>
          <w:rFonts w:hint="eastAsia"/>
          <w:rtl/>
        </w:rPr>
        <w:t>لنگر</w:t>
      </w:r>
      <w:r w:rsidRPr="00E7766E">
        <w:rPr>
          <w:rtl/>
        </w:rPr>
        <w:t xml:space="preserve"> </w:t>
      </w:r>
      <w:r w:rsidRPr="00E7766E">
        <w:rPr>
          <w:rFonts w:hint="eastAsia"/>
          <w:rtl/>
        </w:rPr>
        <w:t>و</w:t>
      </w:r>
      <w:r w:rsidRPr="00E7766E">
        <w:rPr>
          <w:rtl/>
        </w:rPr>
        <w:t xml:space="preserve"> </w:t>
      </w:r>
      <w:r w:rsidRPr="00E7766E">
        <w:rPr>
          <w:rFonts w:hint="eastAsia"/>
          <w:rtl/>
        </w:rPr>
        <w:t>تغ</w:t>
      </w:r>
      <w:r w:rsidRPr="00E7766E">
        <w:rPr>
          <w:rFonts w:hint="cs"/>
          <w:rtl/>
        </w:rPr>
        <w:t>یی</w:t>
      </w:r>
      <w:r w:rsidRPr="00E7766E">
        <w:rPr>
          <w:rFonts w:hint="eastAsia"/>
          <w:rtl/>
        </w:rPr>
        <w:t>ر</w:t>
      </w:r>
      <w:r w:rsidRPr="00E7766E">
        <w:rPr>
          <w:rtl/>
        </w:rPr>
        <w:t xml:space="preserve"> </w:t>
      </w:r>
      <w:r w:rsidRPr="00E7766E">
        <w:rPr>
          <w:rFonts w:hint="eastAsia"/>
          <w:rtl/>
        </w:rPr>
        <w:t>شکل</w:t>
      </w:r>
      <w:r w:rsidRPr="00E7766E">
        <w:rPr>
          <w:rtl/>
        </w:rPr>
        <w:t xml:space="preserve"> </w:t>
      </w:r>
      <w:r w:rsidRPr="00E7766E">
        <w:rPr>
          <w:rFonts w:hint="eastAsia"/>
          <w:rtl/>
        </w:rPr>
        <w:t>در</w:t>
      </w:r>
      <w:r w:rsidRPr="00E7766E">
        <w:rPr>
          <w:rtl/>
        </w:rPr>
        <w:t xml:space="preserve"> </w:t>
      </w:r>
      <w:r w:rsidRPr="00E7766E">
        <w:rPr>
          <w:rFonts w:hint="eastAsia"/>
          <w:rtl/>
        </w:rPr>
        <w:t>مدلساز</w:t>
      </w:r>
      <w:r w:rsidRPr="00E7766E">
        <w:rPr>
          <w:rFonts w:hint="cs"/>
          <w:rtl/>
        </w:rPr>
        <w:t>ی</w:t>
      </w:r>
      <w:r w:rsidRPr="00E7766E">
        <w:rPr>
          <w:rtl/>
        </w:rPr>
        <w:t xml:space="preserve"> </w:t>
      </w:r>
      <w:r w:rsidRPr="00E7766E">
        <w:rPr>
          <w:rFonts w:hint="eastAsia"/>
          <w:rtl/>
        </w:rPr>
        <w:t>عدد</w:t>
      </w:r>
      <w:r w:rsidRPr="00E7766E">
        <w:rPr>
          <w:rFonts w:hint="cs"/>
          <w:rtl/>
        </w:rPr>
        <w:t>ی</w:t>
      </w:r>
      <w:r w:rsidRPr="00E7766E">
        <w:rPr>
          <w:rtl/>
        </w:rPr>
        <w:t xml:space="preserve"> </w:t>
      </w:r>
      <w:r w:rsidRPr="00E7766E">
        <w:rPr>
          <w:rFonts w:hint="eastAsia"/>
          <w:rtl/>
        </w:rPr>
        <w:t>با</w:t>
      </w:r>
      <w:r w:rsidRPr="00E7766E">
        <w:rPr>
          <w:rFonts w:hint="cs"/>
          <w:rtl/>
        </w:rPr>
        <w:t>ی</w:t>
      </w:r>
      <w:r w:rsidRPr="00E7766E">
        <w:rPr>
          <w:rFonts w:hint="eastAsia"/>
          <w:rtl/>
        </w:rPr>
        <w:t>د</w:t>
      </w:r>
      <w:r w:rsidRPr="00E7766E">
        <w:rPr>
          <w:rtl/>
        </w:rPr>
        <w:t xml:space="preserve"> </w:t>
      </w:r>
      <w:r w:rsidRPr="00E7766E">
        <w:rPr>
          <w:rFonts w:hint="eastAsia"/>
          <w:rtl/>
        </w:rPr>
        <w:t>از</w:t>
      </w:r>
      <w:r w:rsidRPr="00E7766E">
        <w:rPr>
          <w:rtl/>
        </w:rPr>
        <w:t xml:space="preserve"> </w:t>
      </w:r>
      <w:r w:rsidRPr="00E7766E">
        <w:rPr>
          <w:rFonts w:hint="eastAsia"/>
          <w:rtl/>
        </w:rPr>
        <w:t>روش</w:t>
      </w:r>
      <w:r w:rsidRPr="00E7766E">
        <w:rPr>
          <w:rFonts w:hint="eastAsia"/>
        </w:rPr>
        <w:t>‌</w:t>
      </w:r>
      <w:r w:rsidRPr="00E7766E">
        <w:rPr>
          <w:rFonts w:hint="eastAsia"/>
          <w:rtl/>
        </w:rPr>
        <w:t>ها</w:t>
      </w:r>
      <w:r w:rsidRPr="00E7766E">
        <w:rPr>
          <w:rFonts w:hint="cs"/>
          <w:rtl/>
        </w:rPr>
        <w:t>ی</w:t>
      </w:r>
      <w:r w:rsidRPr="00E7766E">
        <w:rPr>
          <w:rtl/>
        </w:rPr>
        <w:t xml:space="preserve"> </w:t>
      </w:r>
      <w:r w:rsidRPr="00E7766E">
        <w:rPr>
          <w:rFonts w:hint="eastAsia"/>
          <w:rtl/>
        </w:rPr>
        <w:t>مبتن</w:t>
      </w:r>
      <w:r w:rsidRPr="00E7766E">
        <w:rPr>
          <w:rFonts w:hint="cs"/>
          <w:rtl/>
        </w:rPr>
        <w:t>ی</w:t>
      </w:r>
      <w:r w:rsidRPr="00E7766E">
        <w:rPr>
          <w:rtl/>
        </w:rPr>
        <w:t xml:space="preserve"> </w:t>
      </w:r>
      <w:r w:rsidRPr="00E7766E">
        <w:rPr>
          <w:rFonts w:hint="eastAsia"/>
          <w:rtl/>
        </w:rPr>
        <w:t>بر</w:t>
      </w:r>
      <w:r w:rsidRPr="00E7766E">
        <w:rPr>
          <w:rtl/>
        </w:rPr>
        <w:t xml:space="preserve"> </w:t>
      </w:r>
      <w:r w:rsidRPr="00E7766E">
        <w:rPr>
          <w:rFonts w:hint="eastAsia"/>
          <w:rtl/>
        </w:rPr>
        <w:t>شب</w:t>
      </w:r>
      <w:r w:rsidRPr="00E7766E">
        <w:rPr>
          <w:rFonts w:hint="cs"/>
          <w:rtl/>
        </w:rPr>
        <w:t>ی</w:t>
      </w:r>
      <w:r w:rsidRPr="00E7766E">
        <w:rPr>
          <w:rFonts w:hint="eastAsia"/>
          <w:rtl/>
        </w:rPr>
        <w:t>ه</w:t>
      </w:r>
      <w:r w:rsidRPr="00E7766E">
        <w:rPr>
          <w:rtl/>
        </w:rPr>
        <w:t xml:space="preserve"> </w:t>
      </w:r>
      <w:r w:rsidRPr="00E7766E">
        <w:rPr>
          <w:rFonts w:hint="eastAsia"/>
          <w:rtl/>
        </w:rPr>
        <w:t>ساز</w:t>
      </w:r>
      <w:r w:rsidRPr="00E7766E">
        <w:rPr>
          <w:rFonts w:hint="cs"/>
          <w:rtl/>
        </w:rPr>
        <w:t>ی</w:t>
      </w:r>
      <w:r w:rsidRPr="00E7766E">
        <w:rPr>
          <w:rtl/>
        </w:rPr>
        <w:t xml:space="preserve"> </w:t>
      </w:r>
      <w:r w:rsidRPr="00E7766E">
        <w:rPr>
          <w:rFonts w:hint="eastAsia"/>
          <w:rtl/>
        </w:rPr>
        <w:t>بستر</w:t>
      </w:r>
      <w:r w:rsidRPr="00E7766E">
        <w:rPr>
          <w:rtl/>
        </w:rPr>
        <w:t xml:space="preserve"> </w:t>
      </w:r>
      <w:r w:rsidRPr="00E7766E">
        <w:rPr>
          <w:rFonts w:hint="eastAsia"/>
          <w:rtl/>
        </w:rPr>
        <w:t>با</w:t>
      </w:r>
      <w:r w:rsidRPr="00E7766E">
        <w:rPr>
          <w:rtl/>
        </w:rPr>
        <w:t xml:space="preserve"> </w:t>
      </w:r>
      <w:r w:rsidRPr="00E7766E">
        <w:rPr>
          <w:rFonts w:hint="eastAsia"/>
          <w:rtl/>
        </w:rPr>
        <w:t>فنر</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eastAsia"/>
          <w:rtl/>
        </w:rPr>
        <w:t>مبنا</w:t>
      </w:r>
      <w:r w:rsidRPr="00E7766E">
        <w:rPr>
          <w:rFonts w:hint="cs"/>
          <w:rtl/>
        </w:rPr>
        <w:t>یی</w:t>
      </w:r>
      <w:r w:rsidRPr="00E7766E">
        <w:rPr>
          <w:rtl/>
        </w:rPr>
        <w:t xml:space="preserve"> </w:t>
      </w:r>
      <w:r w:rsidRPr="00E7766E">
        <w:rPr>
          <w:rFonts w:hint="eastAsia"/>
          <w:rtl/>
        </w:rPr>
        <w:t>جهت</w:t>
      </w:r>
      <w:r w:rsidRPr="00E7766E">
        <w:rPr>
          <w:rtl/>
        </w:rPr>
        <w:t xml:space="preserve"> </w:t>
      </w:r>
      <w:r w:rsidRPr="00E7766E">
        <w:rPr>
          <w:rFonts w:hint="eastAsia"/>
          <w:rtl/>
        </w:rPr>
        <w:t>طرح</w:t>
      </w:r>
      <w:r w:rsidRPr="00E7766E">
        <w:rPr>
          <w:rtl/>
        </w:rPr>
        <w:t xml:space="preserve"> </w:t>
      </w:r>
      <w:r w:rsidRPr="00E7766E">
        <w:rPr>
          <w:rFonts w:hint="eastAsia"/>
          <w:rtl/>
        </w:rPr>
        <w:t>سازه</w:t>
      </w:r>
      <w:r w:rsidRPr="00E7766E">
        <w:rPr>
          <w:rtl/>
        </w:rPr>
        <w:softHyphen/>
      </w:r>
      <w:r w:rsidRPr="00E7766E">
        <w:rPr>
          <w:rFonts w:hint="eastAsia"/>
          <w:rtl/>
        </w:rPr>
        <w:t>ا</w:t>
      </w:r>
      <w:r w:rsidRPr="00E7766E">
        <w:rPr>
          <w:rFonts w:hint="cs"/>
          <w:rtl/>
        </w:rPr>
        <w:t>ی</w:t>
      </w:r>
      <w:r w:rsidRPr="00E7766E">
        <w:rPr>
          <w:rtl/>
        </w:rPr>
        <w:t xml:space="preserve"> </w:t>
      </w:r>
      <w:r w:rsidRPr="00E7766E">
        <w:rPr>
          <w:rFonts w:hint="eastAsia"/>
          <w:rtl/>
        </w:rPr>
        <w:t>شالوده</w:t>
      </w:r>
      <w:r w:rsidRPr="00E7766E">
        <w:rPr>
          <w:rtl/>
        </w:rPr>
        <w:t xml:space="preserve"> </w:t>
      </w:r>
      <w:r w:rsidRPr="00E7766E">
        <w:rPr>
          <w:rFonts w:hint="eastAsia"/>
          <w:rtl/>
        </w:rPr>
        <w:t>استفاده</w:t>
      </w:r>
      <w:r w:rsidRPr="00E7766E">
        <w:rPr>
          <w:rtl/>
        </w:rPr>
        <w:t xml:space="preserve"> </w:t>
      </w:r>
      <w:r w:rsidRPr="00E7766E">
        <w:rPr>
          <w:rFonts w:hint="eastAsia"/>
          <w:rtl/>
        </w:rPr>
        <w:t>نمود</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روش</w:t>
      </w:r>
      <w:r w:rsidRPr="00E7766E">
        <w:rPr>
          <w:rtl/>
        </w:rPr>
        <w:t xml:space="preserve"> </w:t>
      </w:r>
      <w:r w:rsidRPr="00E7766E">
        <w:rPr>
          <w:rFonts w:hint="eastAsia"/>
          <w:rtl/>
        </w:rPr>
        <w:t>نخست</w:t>
      </w:r>
      <w:r w:rsidRPr="00E7766E">
        <w:rPr>
          <w:rFonts w:hint="cs"/>
          <w:rtl/>
        </w:rPr>
        <w:t>ی</w:t>
      </w:r>
      <w:r w:rsidRPr="00E7766E">
        <w:rPr>
          <w:rFonts w:hint="eastAsia"/>
          <w:rtl/>
        </w:rPr>
        <w:t>ن</w:t>
      </w:r>
      <w:r w:rsidRPr="00E7766E">
        <w:rPr>
          <w:rtl/>
        </w:rPr>
        <w:t xml:space="preserve"> </w:t>
      </w:r>
      <w:r w:rsidRPr="00E7766E">
        <w:rPr>
          <w:rFonts w:hint="eastAsia"/>
          <w:rtl/>
        </w:rPr>
        <w:t>بار</w:t>
      </w:r>
      <w:r w:rsidRPr="00E7766E">
        <w:rPr>
          <w:rtl/>
        </w:rPr>
        <w:t xml:space="preserve"> </w:t>
      </w:r>
      <w:r w:rsidRPr="00E7766E">
        <w:rPr>
          <w:rFonts w:hint="eastAsia"/>
          <w:rtl/>
        </w:rPr>
        <w:t>توسط</w:t>
      </w:r>
      <w:r w:rsidRPr="00E7766E">
        <w:rPr>
          <w:rtl/>
        </w:rPr>
        <w:t xml:space="preserve"> </w:t>
      </w:r>
      <w:r w:rsidRPr="00E7766E">
        <w:rPr>
          <w:rFonts w:hint="eastAsia"/>
          <w:rtl/>
        </w:rPr>
        <w:t>و</w:t>
      </w:r>
      <w:r w:rsidRPr="00E7766E">
        <w:rPr>
          <w:rFonts w:hint="cs"/>
          <w:rtl/>
        </w:rPr>
        <w:t>ی</w:t>
      </w:r>
      <w:r w:rsidRPr="00E7766E">
        <w:rPr>
          <w:rFonts w:hint="eastAsia"/>
          <w:rtl/>
        </w:rPr>
        <w:t>نکلر</w:t>
      </w:r>
      <w:r w:rsidRPr="00E7766E">
        <w:rPr>
          <w:rtl/>
        </w:rPr>
        <w:t xml:space="preserve"> </w:t>
      </w:r>
      <w:r w:rsidRPr="00E7766E">
        <w:rPr>
          <w:rFonts w:hint="eastAsia"/>
          <w:rtl/>
        </w:rPr>
        <w:t>در</w:t>
      </w:r>
      <w:r w:rsidRPr="00E7766E">
        <w:rPr>
          <w:rtl/>
        </w:rPr>
        <w:t xml:space="preserve"> </w:t>
      </w:r>
      <w:r w:rsidRPr="00E7766E">
        <w:rPr>
          <w:rFonts w:hint="eastAsia"/>
          <w:rtl/>
        </w:rPr>
        <w:t>سال</w:t>
      </w:r>
      <w:r w:rsidRPr="00E7766E">
        <w:rPr>
          <w:rtl/>
        </w:rPr>
        <w:t xml:space="preserve"> 1867 </w:t>
      </w:r>
      <w:r w:rsidRPr="00E7766E">
        <w:rPr>
          <w:rFonts w:hint="eastAsia"/>
          <w:rtl/>
        </w:rPr>
        <w:t>پ</w:t>
      </w:r>
      <w:r w:rsidRPr="00E7766E">
        <w:rPr>
          <w:rFonts w:hint="cs"/>
          <w:rtl/>
        </w:rPr>
        <w:t>ی</w:t>
      </w:r>
      <w:r w:rsidRPr="00E7766E">
        <w:rPr>
          <w:rFonts w:hint="eastAsia"/>
          <w:rtl/>
        </w:rPr>
        <w:t>شنهاد</w:t>
      </w:r>
      <w:r w:rsidRPr="00E7766E">
        <w:rPr>
          <w:rtl/>
        </w:rPr>
        <w:t xml:space="preserve"> </w:t>
      </w:r>
      <w:r w:rsidRPr="00E7766E">
        <w:rPr>
          <w:rFonts w:hint="eastAsia"/>
          <w:rtl/>
        </w:rPr>
        <w:t>گرد</w:t>
      </w:r>
      <w:r w:rsidRPr="00E7766E">
        <w:rPr>
          <w:rFonts w:hint="cs"/>
          <w:rtl/>
        </w:rPr>
        <w:t>ی</w:t>
      </w:r>
      <w:r w:rsidRPr="00E7766E">
        <w:rPr>
          <w:rFonts w:hint="eastAsia"/>
          <w:rtl/>
        </w:rPr>
        <w:t>د</w:t>
      </w:r>
      <w:r w:rsidRPr="00E7766E">
        <w:rPr>
          <w:rtl/>
        </w:rPr>
        <w:t xml:space="preserve"> </w:t>
      </w:r>
      <w:r w:rsidRPr="00E7766E">
        <w:rPr>
          <w:rFonts w:hint="eastAsia"/>
          <w:rtl/>
        </w:rPr>
        <w:t>و</w:t>
      </w:r>
      <w:r w:rsidRPr="00E7766E">
        <w:rPr>
          <w:rtl/>
        </w:rPr>
        <w:t xml:space="preserve"> </w:t>
      </w:r>
      <w:r w:rsidRPr="00E7766E">
        <w:rPr>
          <w:rFonts w:hint="eastAsia"/>
          <w:rtl/>
        </w:rPr>
        <w:t>به</w:t>
      </w:r>
      <w:r w:rsidRPr="00E7766E">
        <w:rPr>
          <w:rtl/>
        </w:rPr>
        <w:t xml:space="preserve"> </w:t>
      </w:r>
      <w:r w:rsidRPr="00E7766E">
        <w:rPr>
          <w:rFonts w:hint="eastAsia"/>
          <w:rtl/>
        </w:rPr>
        <w:t>روش</w:t>
      </w:r>
      <w:r w:rsidRPr="00E7766E">
        <w:rPr>
          <w:rtl/>
        </w:rPr>
        <w:t xml:space="preserve"> </w:t>
      </w:r>
      <w:r w:rsidRPr="00E7766E">
        <w:rPr>
          <w:rFonts w:hint="eastAsia"/>
          <w:rtl/>
        </w:rPr>
        <w:t>ت</w:t>
      </w:r>
      <w:r w:rsidRPr="00E7766E">
        <w:rPr>
          <w:rFonts w:hint="cs"/>
          <w:rtl/>
        </w:rPr>
        <w:t>ی</w:t>
      </w:r>
      <w:r w:rsidRPr="00E7766E">
        <w:rPr>
          <w:rFonts w:hint="eastAsia"/>
          <w:rtl/>
        </w:rPr>
        <w:t>ر</w:t>
      </w:r>
      <w:r w:rsidRPr="00E7766E">
        <w:rPr>
          <w:rtl/>
        </w:rPr>
        <w:t xml:space="preserve"> </w:t>
      </w:r>
      <w:r w:rsidRPr="00E7766E">
        <w:rPr>
          <w:rFonts w:hint="eastAsia"/>
          <w:rtl/>
        </w:rPr>
        <w:t>بر</w:t>
      </w:r>
      <w:r w:rsidRPr="00E7766E">
        <w:rPr>
          <w:rtl/>
        </w:rPr>
        <w:t xml:space="preserve"> </w:t>
      </w:r>
      <w:r w:rsidRPr="00E7766E">
        <w:rPr>
          <w:rFonts w:hint="eastAsia"/>
          <w:rtl/>
        </w:rPr>
        <w:t>بستر</w:t>
      </w:r>
      <w:r w:rsidRPr="00E7766E">
        <w:rPr>
          <w:rtl/>
        </w:rPr>
        <w:t xml:space="preserve"> </w:t>
      </w:r>
      <w:r w:rsidRPr="00E7766E">
        <w:rPr>
          <w:rFonts w:hint="eastAsia"/>
          <w:rtl/>
        </w:rPr>
        <w:t>الاست</w:t>
      </w:r>
      <w:r w:rsidRPr="00E7766E">
        <w:rPr>
          <w:rFonts w:hint="cs"/>
          <w:rtl/>
        </w:rPr>
        <w:t>ی</w:t>
      </w:r>
      <w:r w:rsidRPr="00E7766E">
        <w:rPr>
          <w:rFonts w:hint="eastAsia"/>
          <w:rtl/>
        </w:rPr>
        <w:t>ک</w:t>
      </w:r>
      <w:r w:rsidRPr="00E7766E">
        <w:rPr>
          <w:rtl/>
        </w:rPr>
        <w:t xml:space="preserve"> </w:t>
      </w:r>
      <w:r w:rsidRPr="00E7766E">
        <w:rPr>
          <w:rFonts w:hint="eastAsia"/>
          <w:rtl/>
        </w:rPr>
        <w:t>معروف</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روش،</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خاک</w:t>
      </w:r>
      <w:r w:rsidRPr="00E7766E">
        <w:rPr>
          <w:rtl/>
        </w:rPr>
        <w:t xml:space="preserve"> (</w:t>
      </w:r>
      <w:r w:rsidRPr="00E7766E">
        <w:t>Ks</w:t>
      </w:r>
      <w:r w:rsidRPr="00E7766E">
        <w:rPr>
          <w:rtl/>
        </w:rPr>
        <w:t>) برا</w:t>
      </w:r>
      <w:r w:rsidRPr="00E7766E">
        <w:rPr>
          <w:rFonts w:hint="cs"/>
          <w:rtl/>
        </w:rPr>
        <w:t>ی</w:t>
      </w:r>
      <w:r w:rsidRPr="00E7766E">
        <w:rPr>
          <w:rtl/>
        </w:rPr>
        <w:t xml:space="preserve"> پ</w:t>
      </w:r>
      <w:r w:rsidRPr="00E7766E">
        <w:rPr>
          <w:rFonts w:hint="cs"/>
          <w:rtl/>
        </w:rPr>
        <w:t>ی</w:t>
      </w:r>
      <w:r w:rsidRPr="00E7766E">
        <w:rPr>
          <w:rtl/>
        </w:rPr>
        <w:t xml:space="preserve"> با ابعاد مورد نظر با تقس</w:t>
      </w:r>
      <w:r w:rsidRPr="00E7766E">
        <w:rPr>
          <w:rFonts w:hint="cs"/>
          <w:rtl/>
        </w:rPr>
        <w:t>ی</w:t>
      </w:r>
      <w:r w:rsidRPr="00E7766E">
        <w:rPr>
          <w:rFonts w:hint="eastAsia"/>
          <w:rtl/>
        </w:rPr>
        <w:t>م</w:t>
      </w:r>
      <w:r w:rsidRPr="00E7766E">
        <w:rPr>
          <w:rtl/>
        </w:rPr>
        <w:t xml:space="preserve"> تنش مجاز خاک (</w:t>
      </w:r>
      <w:proofErr w:type="spellStart"/>
      <w:r w:rsidRPr="00E7766E">
        <w:t>q</w:t>
      </w:r>
      <w:r w:rsidRPr="00E7766E">
        <w:rPr>
          <w:vertAlign w:val="subscript"/>
        </w:rPr>
        <w:t>a</w:t>
      </w:r>
      <w:proofErr w:type="spellEnd"/>
      <w:r w:rsidRPr="00E7766E">
        <w:rPr>
          <w:rtl/>
        </w:rPr>
        <w:t xml:space="preserve">) </w:t>
      </w:r>
      <w:r w:rsidRPr="00E7766E">
        <w:rPr>
          <w:rFonts w:hint="eastAsia"/>
          <w:rtl/>
        </w:rPr>
        <w:t>بر</w:t>
      </w:r>
      <w:r w:rsidRPr="00E7766E">
        <w:rPr>
          <w:rtl/>
        </w:rPr>
        <w:t xml:space="preserve"> </w:t>
      </w:r>
      <w:r w:rsidRPr="00E7766E">
        <w:rPr>
          <w:rFonts w:hint="eastAsia"/>
          <w:rtl/>
        </w:rPr>
        <w:t>مقدار</w:t>
      </w:r>
      <w:r w:rsidRPr="00E7766E">
        <w:rPr>
          <w:rtl/>
        </w:rPr>
        <w:t xml:space="preserve"> </w:t>
      </w:r>
      <w:r w:rsidRPr="00E7766E">
        <w:rPr>
          <w:rFonts w:hint="eastAsia"/>
          <w:rtl/>
        </w:rPr>
        <w:t>نشست</w:t>
      </w:r>
      <w:r w:rsidRPr="00E7766E">
        <w:rPr>
          <w:rtl/>
        </w:rPr>
        <w:t xml:space="preserve"> (</w:t>
      </w:r>
      <w:r w:rsidRPr="00E7766E">
        <w:t>s</w:t>
      </w:r>
      <w:r w:rsidRPr="00E7766E">
        <w:rPr>
          <w:rtl/>
        </w:rPr>
        <w:t xml:space="preserve">) </w:t>
      </w:r>
      <w:r w:rsidRPr="00E7766E">
        <w:rPr>
          <w:rFonts w:hint="eastAsia"/>
          <w:rtl/>
        </w:rPr>
        <w:t>محاسبه</w:t>
      </w:r>
      <w:r w:rsidRPr="00E7766E">
        <w:rPr>
          <w:rtl/>
        </w:rPr>
        <w:t xml:space="preserve"> </w:t>
      </w:r>
      <w:r w:rsidRPr="00E7766E">
        <w:rPr>
          <w:rFonts w:hint="eastAsia"/>
          <w:rtl/>
        </w:rPr>
        <w:t>م</w:t>
      </w:r>
      <w:r w:rsidRPr="00E7766E">
        <w:rPr>
          <w:rFonts w:hint="cs"/>
          <w:rtl/>
        </w:rPr>
        <w:t>ی‌</w:t>
      </w:r>
      <w:r w:rsidRPr="00E7766E">
        <w:rPr>
          <w:rFonts w:hint="eastAsia"/>
          <w:rtl/>
        </w:rPr>
        <w:t>شود</w:t>
      </w:r>
      <w:r w:rsidRPr="00E7766E">
        <w:rPr>
          <w:rtl/>
        </w:rPr>
        <w:t>.</w:t>
      </w:r>
    </w:p>
    <w:p w14:paraId="1F4259A4" w14:textId="77777777" w:rsidR="0065276A" w:rsidRPr="00E7766E" w:rsidRDefault="0065276A" w:rsidP="00503CA2">
      <w:pPr>
        <w:pStyle w:val="BKP-MatnNormal"/>
        <w:rPr>
          <w:rtl/>
        </w:rPr>
      </w:pPr>
      <w:r w:rsidRPr="00E7766E">
        <w:rPr>
          <w:rFonts w:hint="eastAsia"/>
          <w:b/>
          <w:bCs/>
          <w:rtl/>
        </w:rPr>
        <w:t>شالوده</w:t>
      </w:r>
      <w:r w:rsidRPr="00E7766E">
        <w:rPr>
          <w:b/>
          <w:bCs/>
          <w:rtl/>
        </w:rPr>
        <w:softHyphen/>
      </w:r>
      <w:r w:rsidRPr="00E7766E">
        <w:rPr>
          <w:rFonts w:hint="eastAsia"/>
          <w:b/>
          <w:bCs/>
          <w:rtl/>
        </w:rPr>
        <w:t>ها</w:t>
      </w:r>
      <w:r w:rsidRPr="00E7766E">
        <w:rPr>
          <w:rFonts w:hint="cs"/>
          <w:b/>
          <w:bCs/>
          <w:rtl/>
        </w:rPr>
        <w:t>ی</w:t>
      </w:r>
      <w:r w:rsidRPr="00E7766E">
        <w:rPr>
          <w:b/>
          <w:bCs/>
          <w:rtl/>
        </w:rPr>
        <w:t xml:space="preserve"> </w:t>
      </w:r>
      <w:r w:rsidRPr="00E7766E">
        <w:rPr>
          <w:rFonts w:hint="eastAsia"/>
          <w:b/>
          <w:bCs/>
          <w:rtl/>
        </w:rPr>
        <w:t>صلب</w:t>
      </w:r>
      <w:r w:rsidRPr="00E7766E">
        <w:rPr>
          <w:b/>
          <w:bCs/>
          <w:rtl/>
        </w:rPr>
        <w:t>:</w:t>
      </w:r>
      <w:r w:rsidRPr="00E7766E">
        <w:rPr>
          <w:rtl/>
        </w:rPr>
        <w:t xml:space="preserve"> برا</w:t>
      </w:r>
      <w:r w:rsidRPr="00E7766E">
        <w:rPr>
          <w:rFonts w:hint="cs"/>
          <w:rtl/>
        </w:rPr>
        <w:t>ی</w:t>
      </w:r>
      <w:r w:rsidRPr="00E7766E">
        <w:rPr>
          <w:rtl/>
        </w:rPr>
        <w:t xml:space="preserve"> شالوده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صلب</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w:t>
      </w:r>
      <w:r w:rsidRPr="00E7766E">
        <w:rPr>
          <w:rtl/>
        </w:rPr>
        <w:t xml:space="preserve"> از مقدار </w:t>
      </w:r>
      <w:r w:rsidRPr="00E7766E">
        <w:t>Ks</w:t>
      </w:r>
      <w:r w:rsidRPr="00E7766E">
        <w:rPr>
          <w:rtl/>
        </w:rPr>
        <w:t xml:space="preserve"> به طور </w:t>
      </w:r>
      <w:r w:rsidRPr="00E7766E">
        <w:rPr>
          <w:rFonts w:hint="cs"/>
          <w:rtl/>
        </w:rPr>
        <w:t>ی</w:t>
      </w:r>
      <w:r w:rsidRPr="00E7766E">
        <w:rPr>
          <w:rFonts w:hint="eastAsia"/>
          <w:rtl/>
        </w:rPr>
        <w:t>کنواخت</w:t>
      </w:r>
      <w:r w:rsidRPr="00E7766E">
        <w:rPr>
          <w:rtl/>
        </w:rPr>
        <w:t xml:space="preserve"> در ز</w:t>
      </w:r>
      <w:r w:rsidRPr="00E7766E">
        <w:rPr>
          <w:rFonts w:hint="cs"/>
          <w:rtl/>
        </w:rPr>
        <w:t>ی</w:t>
      </w:r>
      <w:r w:rsidRPr="00E7766E">
        <w:rPr>
          <w:rFonts w:hint="eastAsia"/>
          <w:rtl/>
        </w:rPr>
        <w:t>ر</w:t>
      </w:r>
      <w:r w:rsidRPr="00E7766E">
        <w:rPr>
          <w:rtl/>
        </w:rPr>
        <w:t xml:space="preserve"> پ</w:t>
      </w:r>
      <w:r w:rsidRPr="00E7766E">
        <w:rPr>
          <w:rFonts w:hint="cs"/>
          <w:rtl/>
        </w:rPr>
        <w:t>ی</w:t>
      </w:r>
      <w:r w:rsidRPr="00E7766E">
        <w:rPr>
          <w:rtl/>
        </w:rPr>
        <w:t xml:space="preserve"> استفاده نمود. ا</w:t>
      </w:r>
      <w:r w:rsidRPr="00E7766E">
        <w:rPr>
          <w:rFonts w:hint="cs"/>
          <w:rtl/>
        </w:rPr>
        <w:t>ی</w:t>
      </w:r>
      <w:r w:rsidRPr="00E7766E">
        <w:rPr>
          <w:rFonts w:hint="eastAsia"/>
          <w:rtl/>
        </w:rPr>
        <w:t>ن</w:t>
      </w:r>
      <w:r w:rsidRPr="00E7766E">
        <w:rPr>
          <w:rtl/>
        </w:rPr>
        <w:t xml:space="preserve"> مقدار حدود 5/7 درصد ب</w:t>
      </w:r>
      <w:r w:rsidRPr="00E7766E">
        <w:rPr>
          <w:rFonts w:hint="cs"/>
          <w:rtl/>
        </w:rPr>
        <w:t>ی</w:t>
      </w:r>
      <w:r w:rsidRPr="00E7766E">
        <w:rPr>
          <w:rFonts w:hint="eastAsia"/>
          <w:rtl/>
        </w:rPr>
        <w:t>ش</w:t>
      </w:r>
      <w:r w:rsidRPr="00E7766E">
        <w:rPr>
          <w:rtl/>
        </w:rPr>
        <w:t xml:space="preserve"> از مقدار </w:t>
      </w:r>
      <w:r w:rsidRPr="00E7766E">
        <w:t>Ks</w:t>
      </w:r>
      <w:r w:rsidRPr="00E7766E">
        <w:rPr>
          <w:rtl/>
        </w:rPr>
        <w:t xml:space="preserve"> معرف</w:t>
      </w:r>
      <w:r w:rsidRPr="00E7766E">
        <w:rPr>
          <w:rFonts w:hint="cs"/>
          <w:rtl/>
        </w:rPr>
        <w:t>ی</w:t>
      </w:r>
      <w:r w:rsidRPr="00E7766E">
        <w:rPr>
          <w:rtl/>
        </w:rPr>
        <w:t xml:space="preserve"> شده در جداول پ</w:t>
      </w:r>
      <w:r w:rsidRPr="00E7766E">
        <w:rPr>
          <w:rFonts w:hint="cs"/>
          <w:rtl/>
        </w:rPr>
        <w:t>ی</w:t>
      </w:r>
      <w:r w:rsidRPr="00E7766E">
        <w:rPr>
          <w:rFonts w:hint="eastAsia"/>
          <w:rtl/>
        </w:rPr>
        <w:t>ش</w:t>
      </w:r>
      <w:r w:rsidRPr="00E7766E">
        <w:rPr>
          <w:rtl/>
        </w:rPr>
        <w:softHyphen/>
      </w:r>
      <w:r w:rsidRPr="00E7766E">
        <w:rPr>
          <w:rFonts w:hint="eastAsia"/>
          <w:rtl/>
        </w:rPr>
        <w:t>رو</w:t>
      </w:r>
      <w:r w:rsidRPr="00E7766E">
        <w:rPr>
          <w:rtl/>
        </w:rPr>
        <w:t xml:space="preserve"> </w:t>
      </w:r>
      <w:r w:rsidRPr="00E7766E">
        <w:rPr>
          <w:rFonts w:hint="eastAsia"/>
          <w:rtl/>
        </w:rPr>
        <w:t>خواهد</w:t>
      </w:r>
      <w:r w:rsidRPr="00E7766E">
        <w:rPr>
          <w:rtl/>
        </w:rPr>
        <w:t xml:space="preserve"> </w:t>
      </w:r>
      <w:r w:rsidRPr="00E7766E">
        <w:rPr>
          <w:rFonts w:hint="eastAsia"/>
          <w:rtl/>
        </w:rPr>
        <w:t>بود</w:t>
      </w:r>
      <w:r w:rsidRPr="00E7766E">
        <w:rPr>
          <w:rtl/>
        </w:rPr>
        <w:t xml:space="preserve"> (</w:t>
      </w:r>
      <w:r w:rsidRPr="00E7766E">
        <w:t>Das,2008</w:t>
      </w:r>
      <w:r w:rsidRPr="00E7766E">
        <w:rPr>
          <w:rtl/>
        </w:rPr>
        <w:t xml:space="preserve">). </w:t>
      </w:r>
    </w:p>
    <w:p w14:paraId="4F759B4E" w14:textId="77777777" w:rsidR="0065276A" w:rsidRPr="00E7766E" w:rsidRDefault="0065276A" w:rsidP="00503CA2">
      <w:pPr>
        <w:pStyle w:val="BKP-MatnNormal"/>
        <w:rPr>
          <w:rtl/>
        </w:rPr>
      </w:pPr>
      <w:r w:rsidRPr="00E7766E">
        <w:rPr>
          <w:rFonts w:hint="eastAsia"/>
          <w:b/>
          <w:bCs/>
          <w:rtl/>
        </w:rPr>
        <w:t>شالوده</w:t>
      </w:r>
      <w:r w:rsidRPr="00E7766E">
        <w:rPr>
          <w:b/>
          <w:bCs/>
          <w:rtl/>
        </w:rPr>
        <w:softHyphen/>
      </w:r>
      <w:r w:rsidRPr="00E7766E">
        <w:rPr>
          <w:rFonts w:hint="eastAsia"/>
          <w:b/>
          <w:bCs/>
          <w:rtl/>
        </w:rPr>
        <w:t>ها</w:t>
      </w:r>
      <w:r w:rsidRPr="00E7766E">
        <w:rPr>
          <w:rFonts w:hint="cs"/>
          <w:b/>
          <w:bCs/>
          <w:rtl/>
        </w:rPr>
        <w:t>ی</w:t>
      </w:r>
      <w:r w:rsidRPr="00E7766E">
        <w:rPr>
          <w:b/>
          <w:bCs/>
          <w:rtl/>
        </w:rPr>
        <w:t xml:space="preserve"> </w:t>
      </w:r>
      <w:r w:rsidRPr="00E7766E">
        <w:rPr>
          <w:rFonts w:hint="eastAsia"/>
          <w:b/>
          <w:bCs/>
          <w:rtl/>
        </w:rPr>
        <w:t>انعطاف</w:t>
      </w:r>
      <w:r w:rsidRPr="00E7766E">
        <w:rPr>
          <w:b/>
          <w:bCs/>
          <w:rtl/>
        </w:rPr>
        <w:t xml:space="preserve"> </w:t>
      </w:r>
      <w:r w:rsidRPr="00E7766E">
        <w:rPr>
          <w:rFonts w:hint="eastAsia"/>
          <w:b/>
          <w:bCs/>
          <w:rtl/>
        </w:rPr>
        <w:t>پذ</w:t>
      </w:r>
      <w:r w:rsidRPr="00E7766E">
        <w:rPr>
          <w:rFonts w:hint="cs"/>
          <w:b/>
          <w:bCs/>
          <w:rtl/>
        </w:rPr>
        <w:t>ی</w:t>
      </w:r>
      <w:r w:rsidRPr="00E7766E">
        <w:rPr>
          <w:rFonts w:hint="eastAsia"/>
          <w:b/>
          <w:bCs/>
          <w:rtl/>
        </w:rPr>
        <w:t>ر</w:t>
      </w:r>
      <w:r w:rsidRPr="00E7766E">
        <w:rPr>
          <w:b/>
          <w:bCs/>
          <w:rtl/>
        </w:rPr>
        <w:t>:</w:t>
      </w:r>
      <w:r w:rsidRPr="00E7766E">
        <w:rPr>
          <w:rtl/>
        </w:rPr>
        <w:t xml:space="preserve"> انتخاب مقدار </w:t>
      </w:r>
      <w:r w:rsidRPr="00E7766E">
        <w:rPr>
          <w:rFonts w:hint="cs"/>
          <w:rtl/>
        </w:rPr>
        <w:t>ی</w:t>
      </w:r>
      <w:r w:rsidRPr="00E7766E">
        <w:rPr>
          <w:rFonts w:hint="eastAsia"/>
          <w:rtl/>
        </w:rPr>
        <w:t>کنواخت</w:t>
      </w:r>
      <w:r w:rsidRPr="00E7766E">
        <w:rPr>
          <w:rtl/>
        </w:rPr>
        <w:t xml:space="preserve"> برا</w:t>
      </w:r>
      <w:r w:rsidRPr="00E7766E">
        <w:rPr>
          <w:rFonts w:hint="cs"/>
          <w:rtl/>
        </w:rPr>
        <w:t>ی</w:t>
      </w:r>
      <w:r w:rsidRPr="00E7766E">
        <w:rPr>
          <w:rtl/>
        </w:rPr>
        <w:t xml:space="preserve"> </w:t>
      </w:r>
      <w:r w:rsidRPr="00E7766E">
        <w:t>Ks</w:t>
      </w:r>
      <w:r w:rsidRPr="00E7766E">
        <w:rPr>
          <w:rtl/>
        </w:rPr>
        <w:t xml:space="preserve"> صح</w:t>
      </w:r>
      <w:r w:rsidRPr="00E7766E">
        <w:rPr>
          <w:rFonts w:hint="cs"/>
          <w:rtl/>
        </w:rPr>
        <w:t>ی</w:t>
      </w:r>
      <w:r w:rsidRPr="00E7766E">
        <w:rPr>
          <w:rFonts w:hint="eastAsia"/>
          <w:rtl/>
        </w:rPr>
        <w:t>ح</w:t>
      </w:r>
      <w:r w:rsidRPr="00E7766E">
        <w:rPr>
          <w:rtl/>
        </w:rPr>
        <w:t xml:space="preserve"> نبوده و متناسب با نشست رخ داده با</w:t>
      </w:r>
      <w:r w:rsidRPr="00E7766E">
        <w:rPr>
          <w:rFonts w:hint="cs"/>
          <w:rtl/>
        </w:rPr>
        <w:t>ی</w:t>
      </w:r>
      <w:r w:rsidRPr="00E7766E">
        <w:rPr>
          <w:rFonts w:hint="eastAsia"/>
          <w:rtl/>
        </w:rPr>
        <w:t>د</w:t>
      </w:r>
      <w:r w:rsidRPr="00E7766E">
        <w:rPr>
          <w:rtl/>
        </w:rPr>
        <w:t xml:space="preserve"> تغ</w:t>
      </w:r>
      <w:r w:rsidRPr="00E7766E">
        <w:rPr>
          <w:rFonts w:hint="cs"/>
          <w:rtl/>
        </w:rPr>
        <w:t>یی</w:t>
      </w:r>
      <w:r w:rsidRPr="00E7766E">
        <w:rPr>
          <w:rFonts w:hint="eastAsia"/>
          <w:rtl/>
        </w:rPr>
        <w:t>ر</w:t>
      </w:r>
      <w:r w:rsidRPr="00E7766E">
        <w:rPr>
          <w:rtl/>
        </w:rPr>
        <w:t xml:space="preserve"> کند. افزا</w:t>
      </w:r>
      <w:r w:rsidRPr="00E7766E">
        <w:rPr>
          <w:rFonts w:hint="cs"/>
          <w:rtl/>
        </w:rPr>
        <w:t>ی</w:t>
      </w:r>
      <w:r w:rsidRPr="00E7766E">
        <w:rPr>
          <w:rFonts w:hint="eastAsia"/>
          <w:rtl/>
        </w:rPr>
        <w:t>ش</w:t>
      </w:r>
      <w:r w:rsidRPr="00E7766E">
        <w:rPr>
          <w:rtl/>
        </w:rPr>
        <w:t xml:space="preserve"> سخت</w:t>
      </w:r>
      <w:r w:rsidRPr="00E7766E">
        <w:rPr>
          <w:rFonts w:hint="cs"/>
          <w:rtl/>
        </w:rPr>
        <w:t>ی</w:t>
      </w:r>
      <w:r w:rsidRPr="00E7766E">
        <w:rPr>
          <w:rtl/>
        </w:rPr>
        <w:t xml:space="preserve"> در لبه</w:t>
      </w:r>
      <w:r w:rsidRPr="00E7766E">
        <w:rPr>
          <w:rtl/>
        </w:rPr>
        <w:softHyphen/>
      </w:r>
      <w:r w:rsidRPr="00E7766E">
        <w:rPr>
          <w:rFonts w:hint="eastAsia"/>
          <w:rtl/>
        </w:rPr>
        <w:t>ها</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w:t>
      </w:r>
    </w:p>
    <w:p w14:paraId="6DD3D80C" w14:textId="6AF2B8FF" w:rsidR="0065276A" w:rsidRPr="00E7766E" w:rsidRDefault="0065276A" w:rsidP="0065276A">
      <w:pPr>
        <w:keepNext/>
        <w:keepLines/>
        <w:tabs>
          <w:tab w:val="right" w:pos="-567"/>
          <w:tab w:val="left" w:pos="360"/>
        </w:tabs>
        <w:bidi/>
        <w:spacing w:before="240" w:after="0"/>
        <w:outlineLvl w:val="1"/>
        <w:rPr>
          <w:b/>
          <w:bCs/>
          <w:sz w:val="24"/>
          <w:szCs w:val="28"/>
          <w:rtl/>
          <w:lang w:val="x-none" w:eastAsia="x-none" w:bidi="fa-IR"/>
        </w:rPr>
      </w:pPr>
      <w:bookmarkStart w:id="1357" w:name="_Toc88313392"/>
      <w:bookmarkStart w:id="1358" w:name="_Toc88316556"/>
      <w:bookmarkStart w:id="1359" w:name="_Toc88575699"/>
      <w:bookmarkStart w:id="1360" w:name="_Toc88576434"/>
      <w:bookmarkStart w:id="1361" w:name="_Toc88577346"/>
      <w:bookmarkStart w:id="1362" w:name="_Toc88899514"/>
      <w:bookmarkStart w:id="1363" w:name="_Toc88900376"/>
      <w:bookmarkStart w:id="1364" w:name="_Toc88901432"/>
      <w:bookmarkStart w:id="1365" w:name="_Toc88901683"/>
      <w:bookmarkStart w:id="1366" w:name="_Toc88910611"/>
      <w:bookmarkStart w:id="1367" w:name="_Toc88910705"/>
      <w:bookmarkStart w:id="1368" w:name="_Toc102308463"/>
      <w:bookmarkStart w:id="1369" w:name="_Toc104797064"/>
      <w:bookmarkStart w:id="1370" w:name="_Toc106004380"/>
      <w:bookmarkStart w:id="1371" w:name="_Toc106017097"/>
      <w:bookmarkStart w:id="1372" w:name="_Toc107384448"/>
      <w:bookmarkStart w:id="1373" w:name="_Toc107391964"/>
      <w:bookmarkStart w:id="1374" w:name="_Toc107392757"/>
      <w:bookmarkStart w:id="1375" w:name="_Toc111381083"/>
      <w:r w:rsidRPr="00E7766E">
        <w:rPr>
          <w:rFonts w:hint="eastAsia"/>
          <w:b/>
          <w:bCs/>
          <w:sz w:val="24"/>
          <w:szCs w:val="28"/>
          <w:rtl/>
          <w:lang w:val="x-none" w:eastAsia="x-none" w:bidi="fa-IR"/>
        </w:rPr>
        <w:t>روش</w:t>
      </w:r>
      <w:r w:rsidRPr="00E7766E">
        <w:rPr>
          <w:b/>
          <w:bCs/>
          <w:sz w:val="24"/>
          <w:szCs w:val="28"/>
          <w:rtl/>
          <w:lang w:val="x-none" w:eastAsia="x-none" w:bidi="fa-IR"/>
        </w:rPr>
        <w:t xml:space="preserve"> </w:t>
      </w:r>
      <w:r w:rsidRPr="00E7766E">
        <w:rPr>
          <w:rFonts w:hint="eastAsia"/>
          <w:b/>
          <w:bCs/>
          <w:sz w:val="24"/>
          <w:szCs w:val="28"/>
          <w:rtl/>
          <w:lang w:val="x-none" w:eastAsia="x-none" w:bidi="fa-IR"/>
        </w:rPr>
        <w:t>و</w:t>
      </w:r>
      <w:r w:rsidRPr="00E7766E">
        <w:rPr>
          <w:rFonts w:hint="cs"/>
          <w:b/>
          <w:bCs/>
          <w:sz w:val="24"/>
          <w:szCs w:val="28"/>
          <w:rtl/>
          <w:lang w:val="x-none" w:eastAsia="x-none" w:bidi="fa-IR"/>
        </w:rPr>
        <w:t>ی</w:t>
      </w:r>
      <w:r w:rsidRPr="00E7766E">
        <w:rPr>
          <w:rFonts w:hint="eastAsia"/>
          <w:b/>
          <w:bCs/>
          <w:sz w:val="24"/>
          <w:szCs w:val="28"/>
          <w:rtl/>
          <w:lang w:val="x-none" w:eastAsia="x-none" w:bidi="fa-IR"/>
        </w:rPr>
        <w:t>نکلر</w:t>
      </w:r>
      <w:r w:rsidRPr="00E7766E">
        <w:rPr>
          <w:b/>
          <w:bCs/>
          <w:sz w:val="24"/>
          <w:szCs w:val="28"/>
          <w:rtl/>
          <w:lang w:val="x-none" w:eastAsia="x-none" w:bidi="fa-IR"/>
        </w:rPr>
        <w:t>:</w:t>
      </w:r>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p>
    <w:p w14:paraId="731446F5" w14:textId="4AAF4BC1" w:rsidR="0065276A" w:rsidRPr="00E7766E" w:rsidRDefault="0065276A" w:rsidP="00503CA2">
      <w:pPr>
        <w:pStyle w:val="BKP-MatnNormal"/>
      </w:pPr>
      <w:r w:rsidRPr="00E7766E">
        <w:rPr>
          <w:rFonts w:hint="eastAsia"/>
          <w:rtl/>
        </w:rPr>
        <w:t>در</w:t>
      </w:r>
      <w:r w:rsidRPr="00E7766E">
        <w:rPr>
          <w:rtl/>
        </w:rPr>
        <w:t xml:space="preserve"> </w:t>
      </w:r>
      <w:r w:rsidRPr="00E7766E">
        <w:rPr>
          <w:rFonts w:hint="eastAsia"/>
          <w:rtl/>
        </w:rPr>
        <w:t>تئور</w:t>
      </w:r>
      <w:r w:rsidRPr="00E7766E">
        <w:rPr>
          <w:rFonts w:hint="cs"/>
          <w:rtl/>
        </w:rPr>
        <w:t>ی</w:t>
      </w:r>
      <w:r w:rsidRPr="00E7766E">
        <w:rPr>
          <w:rtl/>
        </w:rPr>
        <w:t xml:space="preserve"> </w:t>
      </w:r>
      <w:r w:rsidRPr="00E7766E">
        <w:rPr>
          <w:rFonts w:hint="eastAsia"/>
          <w:rtl/>
        </w:rPr>
        <w:t>اول</w:t>
      </w:r>
      <w:r w:rsidRPr="00E7766E">
        <w:rPr>
          <w:rFonts w:hint="cs"/>
          <w:rtl/>
        </w:rPr>
        <w:t>ی</w:t>
      </w:r>
      <w:r w:rsidRPr="00E7766E">
        <w:rPr>
          <w:rFonts w:hint="eastAsia"/>
          <w:rtl/>
        </w:rPr>
        <w:t>ه</w:t>
      </w:r>
      <w:r w:rsidRPr="00E7766E">
        <w:rPr>
          <w:rtl/>
        </w:rPr>
        <w:t xml:space="preserve"> </w:t>
      </w:r>
      <w:r w:rsidRPr="00E7766E">
        <w:rPr>
          <w:rFonts w:hint="eastAsia"/>
          <w:rtl/>
        </w:rPr>
        <w:t>و</w:t>
      </w:r>
      <w:r w:rsidRPr="00E7766E">
        <w:rPr>
          <w:rFonts w:hint="cs"/>
          <w:rtl/>
        </w:rPr>
        <w:t>ی</w:t>
      </w:r>
      <w:r w:rsidRPr="00E7766E">
        <w:rPr>
          <w:rFonts w:hint="eastAsia"/>
          <w:rtl/>
        </w:rPr>
        <w:t>نکلر</w:t>
      </w:r>
      <w:r w:rsidRPr="00E7766E">
        <w:rPr>
          <w:rtl/>
        </w:rPr>
        <w:t xml:space="preserve"> </w:t>
      </w:r>
      <w:r w:rsidRPr="00E7766E">
        <w:rPr>
          <w:rFonts w:hint="eastAsia"/>
          <w:rtl/>
        </w:rPr>
        <w:t>فرض</w:t>
      </w:r>
      <w:r w:rsidRPr="00E7766E">
        <w:rPr>
          <w:rtl/>
        </w:rPr>
        <w:t xml:space="preserve"> </w:t>
      </w:r>
      <w:r w:rsidRPr="00E7766E">
        <w:rPr>
          <w:rFonts w:hint="eastAsia"/>
          <w:rtl/>
        </w:rPr>
        <w:t>بر</w:t>
      </w:r>
      <w:r w:rsidRPr="00E7766E">
        <w:rPr>
          <w:rtl/>
        </w:rPr>
        <w:t xml:space="preserve"> </w:t>
      </w:r>
      <w:r w:rsidRPr="00E7766E">
        <w:rPr>
          <w:rFonts w:hint="eastAsia"/>
          <w:rtl/>
        </w:rPr>
        <w:t>عملکرد</w:t>
      </w:r>
      <w:r w:rsidRPr="00E7766E">
        <w:rPr>
          <w:rtl/>
        </w:rPr>
        <w:t xml:space="preserve"> </w:t>
      </w:r>
      <w:r w:rsidRPr="00E7766E">
        <w:rPr>
          <w:rFonts w:hint="eastAsia"/>
          <w:rtl/>
        </w:rPr>
        <w:t>مستقل</w:t>
      </w:r>
      <w:r w:rsidRPr="00E7766E">
        <w:rPr>
          <w:rtl/>
        </w:rPr>
        <w:t xml:space="preserve"> </w:t>
      </w:r>
      <w:r w:rsidRPr="00E7766E">
        <w:rPr>
          <w:rFonts w:hint="eastAsia"/>
          <w:rtl/>
        </w:rPr>
        <w:t>فنرها</w:t>
      </w:r>
      <w:r w:rsidRPr="00E7766E">
        <w:rPr>
          <w:rtl/>
        </w:rPr>
        <w:t xml:space="preserve"> </w:t>
      </w:r>
      <w:r w:rsidRPr="00E7766E">
        <w:rPr>
          <w:rFonts w:hint="eastAsia"/>
          <w:rtl/>
        </w:rPr>
        <w:t>در</w:t>
      </w:r>
      <w:r w:rsidRPr="00E7766E">
        <w:rPr>
          <w:rtl/>
        </w:rPr>
        <w:t xml:space="preserve"> </w:t>
      </w:r>
      <w:r w:rsidRPr="00E7766E">
        <w:rPr>
          <w:rFonts w:hint="eastAsia"/>
          <w:rtl/>
        </w:rPr>
        <w:t>شالوده</w:t>
      </w:r>
      <w:r w:rsidRPr="00E7766E">
        <w:rPr>
          <w:rtl/>
        </w:rPr>
        <w:t xml:space="preserve"> </w:t>
      </w:r>
      <w:r w:rsidRPr="00E7766E">
        <w:rPr>
          <w:rFonts w:hint="eastAsia"/>
          <w:rtl/>
        </w:rPr>
        <w:t>انعطاف</w:t>
      </w:r>
      <w:r w:rsidRPr="00E7766E">
        <w:rPr>
          <w:rtl/>
        </w:rPr>
        <w:t xml:space="preserve"> </w:t>
      </w:r>
      <w:r w:rsidRPr="00E7766E">
        <w:rPr>
          <w:rFonts w:hint="eastAsia"/>
          <w:rtl/>
        </w:rPr>
        <w:t>پذ</w:t>
      </w:r>
      <w:r w:rsidRPr="00E7766E">
        <w:rPr>
          <w:rFonts w:hint="cs"/>
          <w:rtl/>
        </w:rPr>
        <w:t>ی</w:t>
      </w:r>
      <w:r w:rsidRPr="00E7766E">
        <w:rPr>
          <w:rFonts w:hint="eastAsia"/>
          <w:rtl/>
        </w:rPr>
        <w:t>ر</w:t>
      </w:r>
      <w:r w:rsidRPr="00E7766E">
        <w:rPr>
          <w:rtl/>
        </w:rPr>
        <w:t xml:space="preserve"> </w:t>
      </w:r>
      <w:r w:rsidRPr="00E7766E">
        <w:rPr>
          <w:rFonts w:hint="eastAsia"/>
          <w:rtl/>
        </w:rPr>
        <w:t>بوده</w:t>
      </w:r>
      <w:r w:rsidRPr="00E7766E">
        <w:rPr>
          <w:rtl/>
        </w:rPr>
        <w:t xml:space="preserve"> </w:t>
      </w:r>
      <w:r w:rsidRPr="00E7766E">
        <w:rPr>
          <w:rFonts w:hint="eastAsia"/>
          <w:rtl/>
        </w:rPr>
        <w:t>که</w:t>
      </w:r>
      <w:r w:rsidRPr="00E7766E">
        <w:rPr>
          <w:rtl/>
        </w:rPr>
        <w:t xml:space="preserve"> </w:t>
      </w:r>
      <w:r w:rsidRPr="00E7766E">
        <w:rPr>
          <w:rFonts w:hint="eastAsia"/>
          <w:rtl/>
        </w:rPr>
        <w:t>در</w:t>
      </w:r>
      <w:r w:rsidRPr="00E7766E">
        <w:rPr>
          <w:rtl/>
        </w:rPr>
        <w:t xml:space="preserve"> </w:t>
      </w:r>
      <w:r w:rsidRPr="00E7766E">
        <w:rPr>
          <w:rFonts w:hint="eastAsia"/>
          <w:rtl/>
        </w:rPr>
        <w:t>واقع</w:t>
      </w:r>
      <w:r w:rsidRPr="00E7766E">
        <w:rPr>
          <w:rFonts w:hint="cs"/>
          <w:rtl/>
        </w:rPr>
        <w:t>ی</w:t>
      </w:r>
      <w:r w:rsidRPr="00E7766E">
        <w:rPr>
          <w:rFonts w:hint="eastAsia"/>
          <w:rtl/>
        </w:rPr>
        <w:t>ت</w:t>
      </w:r>
      <w:r w:rsidRPr="00E7766E">
        <w:rPr>
          <w:rtl/>
        </w:rPr>
        <w:t xml:space="preserve"> </w:t>
      </w:r>
      <w:r w:rsidRPr="00E7766E">
        <w:rPr>
          <w:rFonts w:hint="eastAsia"/>
          <w:rtl/>
        </w:rPr>
        <w:t>فنرها</w:t>
      </w:r>
      <w:r w:rsidRPr="00E7766E">
        <w:rPr>
          <w:rtl/>
        </w:rPr>
        <w:t xml:space="preserve"> </w:t>
      </w:r>
      <w:r w:rsidRPr="00E7766E">
        <w:rPr>
          <w:rFonts w:hint="eastAsia"/>
          <w:rtl/>
        </w:rPr>
        <w:t>نم</w:t>
      </w:r>
      <w:r w:rsidRPr="00E7766E">
        <w:rPr>
          <w:rFonts w:hint="cs"/>
          <w:rtl/>
        </w:rPr>
        <w:t>ی</w:t>
      </w:r>
      <w:r w:rsidRPr="00E7766E">
        <w:rPr>
          <w:rtl/>
        </w:rPr>
        <w:softHyphen/>
      </w:r>
      <w:r w:rsidRPr="00E7766E">
        <w:rPr>
          <w:rFonts w:hint="eastAsia"/>
          <w:rtl/>
        </w:rPr>
        <w:t>توانند</w:t>
      </w:r>
      <w:r w:rsidRPr="00E7766E">
        <w:rPr>
          <w:rtl/>
        </w:rPr>
        <w:t xml:space="preserve"> </w:t>
      </w:r>
      <w:r w:rsidRPr="00E7766E">
        <w:rPr>
          <w:rFonts w:hint="eastAsia"/>
          <w:rtl/>
        </w:rPr>
        <w:t>مستقل</w:t>
      </w:r>
      <w:r w:rsidRPr="00E7766E">
        <w:rPr>
          <w:rtl/>
        </w:rPr>
        <w:t xml:space="preserve"> </w:t>
      </w:r>
      <w:r w:rsidRPr="00E7766E">
        <w:rPr>
          <w:rFonts w:hint="eastAsia"/>
          <w:rtl/>
        </w:rPr>
        <w:t>از</w:t>
      </w:r>
      <w:r w:rsidRPr="00E7766E">
        <w:rPr>
          <w:rtl/>
        </w:rPr>
        <w:t xml:space="preserve"> </w:t>
      </w:r>
      <w:r w:rsidRPr="00E7766E">
        <w:rPr>
          <w:rFonts w:hint="cs"/>
          <w:rtl/>
        </w:rPr>
        <w:t>ی</w:t>
      </w:r>
      <w:r w:rsidRPr="00E7766E">
        <w:rPr>
          <w:rFonts w:hint="eastAsia"/>
          <w:rtl/>
        </w:rPr>
        <w:t>کد</w:t>
      </w:r>
      <w:r w:rsidRPr="00E7766E">
        <w:rPr>
          <w:rFonts w:hint="cs"/>
          <w:rtl/>
        </w:rPr>
        <w:t>ی</w:t>
      </w:r>
      <w:r w:rsidRPr="00E7766E">
        <w:rPr>
          <w:rFonts w:hint="eastAsia"/>
          <w:rtl/>
        </w:rPr>
        <w:t>گر</w:t>
      </w:r>
      <w:r w:rsidRPr="00E7766E">
        <w:rPr>
          <w:rtl/>
        </w:rPr>
        <w:t xml:space="preserve"> </w:t>
      </w:r>
      <w:r w:rsidRPr="00E7766E">
        <w:rPr>
          <w:rFonts w:hint="eastAsia"/>
          <w:rtl/>
        </w:rPr>
        <w:t>عمل</w:t>
      </w:r>
      <w:r w:rsidRPr="00E7766E">
        <w:rPr>
          <w:rtl/>
        </w:rPr>
        <w:t xml:space="preserve"> </w:t>
      </w:r>
      <w:r w:rsidRPr="00E7766E">
        <w:rPr>
          <w:rFonts w:hint="eastAsia"/>
          <w:rtl/>
        </w:rPr>
        <w:t>نما</w:t>
      </w:r>
      <w:r w:rsidRPr="00E7766E">
        <w:rPr>
          <w:rFonts w:hint="cs"/>
          <w:rtl/>
        </w:rPr>
        <w:t>ی</w:t>
      </w:r>
      <w:r w:rsidRPr="00E7766E">
        <w:rPr>
          <w:rFonts w:hint="eastAsia"/>
          <w:rtl/>
        </w:rPr>
        <w:t>ند</w:t>
      </w:r>
      <w:r w:rsidRPr="00E7766E">
        <w:rPr>
          <w:rtl/>
        </w:rPr>
        <w:t xml:space="preserve"> </w:t>
      </w:r>
      <w:r w:rsidRPr="00E7766E">
        <w:rPr>
          <w:rFonts w:hint="eastAsia"/>
          <w:rtl/>
        </w:rPr>
        <w:t>و</w:t>
      </w:r>
      <w:r w:rsidRPr="00E7766E">
        <w:rPr>
          <w:rtl/>
        </w:rPr>
        <w:t xml:space="preserve"> </w:t>
      </w:r>
      <w:r w:rsidRPr="00E7766E">
        <w:rPr>
          <w:rFonts w:hint="eastAsia"/>
          <w:rtl/>
        </w:rPr>
        <w:t>فشار</w:t>
      </w:r>
      <w:r w:rsidRPr="00E7766E">
        <w:rPr>
          <w:rtl/>
        </w:rPr>
        <w:t xml:space="preserve"> </w:t>
      </w:r>
      <w:r w:rsidRPr="00E7766E">
        <w:rPr>
          <w:rFonts w:hint="eastAsia"/>
          <w:rtl/>
        </w:rPr>
        <w:t>ز</w:t>
      </w:r>
      <w:r w:rsidRPr="00E7766E">
        <w:rPr>
          <w:rFonts w:hint="cs"/>
          <w:rtl/>
        </w:rPr>
        <w:t>ی</w:t>
      </w:r>
      <w:r w:rsidRPr="00E7766E">
        <w:rPr>
          <w:rFonts w:hint="eastAsia"/>
          <w:rtl/>
        </w:rPr>
        <w:t>ر</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cs"/>
          <w:rtl/>
        </w:rPr>
        <w:t>ی</w:t>
      </w:r>
      <w:r w:rsidRPr="00E7766E">
        <w:rPr>
          <w:rFonts w:hint="eastAsia"/>
          <w:rtl/>
        </w:rPr>
        <w:t>ک</w:t>
      </w:r>
      <w:r w:rsidRPr="00E7766E">
        <w:rPr>
          <w:rtl/>
        </w:rPr>
        <w:t xml:space="preserve"> </w:t>
      </w:r>
      <w:r w:rsidRPr="00E7766E">
        <w:rPr>
          <w:rFonts w:hint="eastAsia"/>
          <w:rtl/>
        </w:rPr>
        <w:t>نقطه</w:t>
      </w:r>
      <w:r w:rsidRPr="00E7766E">
        <w:rPr>
          <w:rtl/>
        </w:rPr>
        <w:t xml:space="preserve"> </w:t>
      </w:r>
      <w:r w:rsidRPr="00E7766E">
        <w:rPr>
          <w:rFonts w:hint="eastAsia"/>
          <w:rtl/>
        </w:rPr>
        <w:t>تحت</w:t>
      </w:r>
      <w:r w:rsidRPr="00E7766E">
        <w:rPr>
          <w:rtl/>
        </w:rPr>
        <w:t xml:space="preserve"> </w:t>
      </w:r>
      <w:r w:rsidRPr="00E7766E">
        <w:rPr>
          <w:rFonts w:hint="eastAsia"/>
          <w:rtl/>
        </w:rPr>
        <w:t>تاث</w:t>
      </w:r>
      <w:r w:rsidRPr="00E7766E">
        <w:rPr>
          <w:rFonts w:hint="cs"/>
          <w:rtl/>
        </w:rPr>
        <w:t>ی</w:t>
      </w:r>
      <w:r w:rsidRPr="00E7766E">
        <w:rPr>
          <w:rFonts w:hint="eastAsia"/>
          <w:rtl/>
        </w:rPr>
        <w:t>ر</w:t>
      </w:r>
      <w:r w:rsidRPr="00E7766E">
        <w:rPr>
          <w:rtl/>
        </w:rPr>
        <w:t xml:space="preserve"> </w:t>
      </w:r>
      <w:r w:rsidRPr="00E7766E">
        <w:rPr>
          <w:rFonts w:hint="eastAsia"/>
          <w:rtl/>
        </w:rPr>
        <w:t>فنرها</w:t>
      </w:r>
      <w:r w:rsidRPr="00E7766E">
        <w:rPr>
          <w:rFonts w:hint="cs"/>
          <w:rtl/>
        </w:rPr>
        <w:t>ی</w:t>
      </w:r>
      <w:r w:rsidRPr="00E7766E">
        <w:rPr>
          <w:rtl/>
        </w:rPr>
        <w:t xml:space="preserve"> </w:t>
      </w:r>
      <w:r w:rsidRPr="00E7766E">
        <w:rPr>
          <w:rFonts w:hint="eastAsia"/>
          <w:rtl/>
        </w:rPr>
        <w:t>مجاور</w:t>
      </w:r>
      <w:r w:rsidRPr="00E7766E">
        <w:rPr>
          <w:rtl/>
        </w:rPr>
        <w:t xml:space="preserve"> </w:t>
      </w:r>
      <w:r w:rsidRPr="00E7766E">
        <w:rPr>
          <w:rFonts w:hint="eastAsia"/>
          <w:rtl/>
        </w:rPr>
        <w:t>خواهد</w:t>
      </w:r>
      <w:r w:rsidRPr="00E7766E">
        <w:rPr>
          <w:rtl/>
        </w:rPr>
        <w:t xml:space="preserve"> </w:t>
      </w:r>
      <w:r w:rsidRPr="00E7766E">
        <w:rPr>
          <w:rFonts w:hint="eastAsia"/>
          <w:rtl/>
        </w:rPr>
        <w:t>بود</w:t>
      </w:r>
      <w:r w:rsidRPr="00E7766E">
        <w:rPr>
          <w:rtl/>
        </w:rPr>
        <w:t>.</w:t>
      </w:r>
      <w:r w:rsidR="00665EF5" w:rsidRPr="00E7766E">
        <w:rPr>
          <w:rtl/>
        </w:rPr>
        <w:t xml:space="preserve"> شکل 6-1</w:t>
      </w:r>
    </w:p>
    <w:p w14:paraId="41FA0447" w14:textId="149A6086" w:rsidR="001D019C" w:rsidRPr="00E7766E" w:rsidRDefault="001D019C" w:rsidP="003D6C88">
      <w:pPr>
        <w:pStyle w:val="ART-Shekl10"/>
        <w:jc w:val="center"/>
        <w:rPr>
          <w:rtl/>
        </w:rPr>
      </w:pPr>
      <w:r w:rsidRPr="00825DC7">
        <w:rPr>
          <w:lang w:bidi="ar-SA"/>
        </w:rPr>
        <w:drawing>
          <wp:inline distT="0" distB="0" distL="0" distR="0" wp14:anchorId="18085F10" wp14:editId="1FB09848">
            <wp:extent cx="2009775" cy="1578352"/>
            <wp:effectExtent l="0" t="0" r="0" b="3175"/>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052906" cy="1612224"/>
                    </a:xfrm>
                    <a:prstGeom prst="rect">
                      <a:avLst/>
                    </a:prstGeom>
                    <a:noFill/>
                    <a:ln>
                      <a:noFill/>
                    </a:ln>
                  </pic:spPr>
                </pic:pic>
              </a:graphicData>
            </a:graphic>
          </wp:inline>
        </w:drawing>
      </w:r>
    </w:p>
    <w:p w14:paraId="226B255A" w14:textId="228D175F" w:rsidR="001D019C" w:rsidRPr="00E7766E" w:rsidRDefault="001D019C" w:rsidP="008112CF">
      <w:pPr>
        <w:pStyle w:val="BKP-FigureCaption"/>
        <w:rPr>
          <w:noProof/>
          <w:rtl/>
        </w:rPr>
      </w:pPr>
      <w:bookmarkStart w:id="1376" w:name="_Toc138516513"/>
      <w:bookmarkStart w:id="1377" w:name="_Toc102308464"/>
      <w:r w:rsidRPr="00E7766E">
        <w:rPr>
          <w:rFonts w:hint="eastAsia"/>
          <w:noProof/>
          <w:rtl/>
        </w:rPr>
        <w:t>شکل</w:t>
      </w:r>
      <w:r w:rsidRPr="00E7766E">
        <w:rPr>
          <w:noProof/>
          <w:rtl/>
        </w:rPr>
        <w:t xml:space="preserve"> 6-1</w:t>
      </w:r>
      <w:r w:rsidR="000D7EF1" w:rsidRPr="00E7766E">
        <w:rPr>
          <w:noProof/>
          <w:rtl/>
        </w:rPr>
        <w:t xml:space="preserve">- </w:t>
      </w:r>
      <w:r w:rsidRPr="00E7766E">
        <w:rPr>
          <w:rFonts w:hint="eastAsia"/>
          <w:noProof/>
          <w:rtl/>
        </w:rPr>
        <w:t>مدلساز</w:t>
      </w:r>
      <w:r w:rsidRPr="00E7766E">
        <w:rPr>
          <w:rFonts w:hint="cs"/>
          <w:noProof/>
          <w:rtl/>
        </w:rPr>
        <w:t>ی</w:t>
      </w:r>
      <w:r w:rsidRPr="00E7766E">
        <w:rPr>
          <w:noProof/>
          <w:rtl/>
        </w:rPr>
        <w:t xml:space="preserve"> </w:t>
      </w:r>
      <w:r w:rsidRPr="00E7766E">
        <w:rPr>
          <w:rFonts w:hint="eastAsia"/>
          <w:noProof/>
          <w:rtl/>
        </w:rPr>
        <w:t>فنر</w:t>
      </w:r>
      <w:r w:rsidRPr="00E7766E">
        <w:rPr>
          <w:noProof/>
          <w:rtl/>
        </w:rPr>
        <w:t xml:space="preserve"> </w:t>
      </w:r>
      <w:r w:rsidRPr="00E7766E">
        <w:rPr>
          <w:rFonts w:hint="eastAsia"/>
          <w:noProof/>
          <w:rtl/>
        </w:rPr>
        <w:t>و</w:t>
      </w:r>
      <w:r w:rsidRPr="00E7766E">
        <w:rPr>
          <w:rFonts w:hint="cs"/>
          <w:noProof/>
          <w:rtl/>
        </w:rPr>
        <w:t>ی</w:t>
      </w:r>
      <w:r w:rsidRPr="00E7766E">
        <w:rPr>
          <w:rFonts w:hint="eastAsia"/>
          <w:noProof/>
          <w:rtl/>
        </w:rPr>
        <w:t>نکلر</w:t>
      </w:r>
      <w:bookmarkEnd w:id="1376"/>
    </w:p>
    <w:p w14:paraId="79CBC54D" w14:textId="4B771304" w:rsidR="00676A8A" w:rsidRPr="00E7766E" w:rsidRDefault="00676A8A" w:rsidP="00830FC6">
      <w:pPr>
        <w:keepNext/>
        <w:keepLines/>
        <w:tabs>
          <w:tab w:val="right" w:pos="-567"/>
          <w:tab w:val="left" w:pos="360"/>
        </w:tabs>
        <w:bidi/>
        <w:spacing w:before="240" w:after="0"/>
        <w:outlineLvl w:val="1"/>
        <w:rPr>
          <w:b/>
          <w:bCs/>
          <w:sz w:val="24"/>
          <w:szCs w:val="28"/>
          <w:rtl/>
          <w:lang w:val="x-none" w:eastAsia="x-none" w:bidi="fa-IR"/>
        </w:rPr>
      </w:pPr>
      <w:bookmarkStart w:id="1378" w:name="_Toc104797065"/>
      <w:bookmarkStart w:id="1379" w:name="_Toc106004381"/>
      <w:bookmarkStart w:id="1380" w:name="_Toc106017098"/>
      <w:bookmarkStart w:id="1381" w:name="_Toc107384449"/>
      <w:bookmarkStart w:id="1382" w:name="_Toc107391965"/>
      <w:bookmarkStart w:id="1383" w:name="_Toc107392758"/>
      <w:bookmarkStart w:id="1384" w:name="_Toc111381084"/>
      <w:r w:rsidRPr="00E7766E">
        <w:rPr>
          <w:rFonts w:hint="eastAsia"/>
          <w:b/>
          <w:bCs/>
          <w:sz w:val="24"/>
          <w:szCs w:val="28"/>
          <w:rtl/>
          <w:lang w:val="x-none" w:eastAsia="x-none" w:bidi="fa-IR"/>
        </w:rPr>
        <w:t>روش</w:t>
      </w:r>
      <w:r w:rsidRPr="00E7766E">
        <w:rPr>
          <w:b/>
          <w:bCs/>
          <w:sz w:val="24"/>
          <w:szCs w:val="28"/>
          <w:rtl/>
          <w:lang w:val="x-none" w:eastAsia="x-none" w:bidi="fa-IR"/>
        </w:rPr>
        <w:t xml:space="preserve"> </w:t>
      </w:r>
      <w:r w:rsidRPr="00E7766E">
        <w:rPr>
          <w:rFonts w:hint="eastAsia"/>
          <w:b/>
          <w:bCs/>
          <w:sz w:val="24"/>
          <w:szCs w:val="28"/>
          <w:rtl/>
          <w:lang w:val="x-none" w:eastAsia="x-none" w:bidi="fa-IR"/>
        </w:rPr>
        <w:t>کوپل</w:t>
      </w:r>
      <w:r w:rsidRPr="00E7766E">
        <w:rPr>
          <w:b/>
          <w:bCs/>
          <w:sz w:val="24"/>
          <w:szCs w:val="28"/>
          <w:rtl/>
          <w:lang w:val="x-none" w:eastAsia="x-none" w:bidi="fa-IR"/>
        </w:rPr>
        <w:t>:</w:t>
      </w:r>
      <w:bookmarkEnd w:id="1377"/>
      <w:bookmarkEnd w:id="1378"/>
      <w:bookmarkEnd w:id="1379"/>
      <w:bookmarkEnd w:id="1380"/>
      <w:bookmarkEnd w:id="1381"/>
      <w:bookmarkEnd w:id="1382"/>
      <w:bookmarkEnd w:id="1383"/>
      <w:bookmarkEnd w:id="1384"/>
    </w:p>
    <w:p w14:paraId="7A615FF2" w14:textId="4C3DA48C" w:rsidR="00676A8A" w:rsidRPr="00E7766E" w:rsidRDefault="00676A8A" w:rsidP="00503CA2">
      <w:pPr>
        <w:pStyle w:val="BKP-MatnNormal"/>
        <w:rPr>
          <w:rtl/>
        </w:rPr>
      </w:pPr>
      <w:r w:rsidRPr="00E7766E">
        <w:rPr>
          <w:rtl/>
        </w:rPr>
        <w:t>در ا</w:t>
      </w:r>
      <w:r w:rsidRPr="00E7766E">
        <w:rPr>
          <w:rFonts w:hint="cs"/>
          <w:rtl/>
        </w:rPr>
        <w:t>ی</w:t>
      </w:r>
      <w:r w:rsidRPr="00E7766E">
        <w:rPr>
          <w:rFonts w:hint="eastAsia"/>
          <w:rtl/>
        </w:rPr>
        <w:t>ن</w:t>
      </w:r>
      <w:r w:rsidRPr="00E7766E">
        <w:rPr>
          <w:rtl/>
        </w:rPr>
        <w:t xml:space="preserve"> روش جهت مقابله با نواقص روش و</w:t>
      </w:r>
      <w:r w:rsidRPr="00E7766E">
        <w:rPr>
          <w:rFonts w:hint="cs"/>
          <w:rtl/>
        </w:rPr>
        <w:t>ی</w:t>
      </w:r>
      <w:r w:rsidRPr="00E7766E">
        <w:rPr>
          <w:rFonts w:hint="eastAsia"/>
          <w:rtl/>
        </w:rPr>
        <w:t>نکلر</w:t>
      </w:r>
      <w:r w:rsidRPr="00E7766E">
        <w:rPr>
          <w:rtl/>
        </w:rPr>
        <w:t xml:space="preserve"> از فنرهاي اضاف</w:t>
      </w:r>
      <w:r w:rsidRPr="00E7766E">
        <w:rPr>
          <w:rFonts w:hint="cs"/>
          <w:rtl/>
        </w:rPr>
        <w:t>ی</w:t>
      </w:r>
      <w:r w:rsidRPr="00E7766E">
        <w:rPr>
          <w:rtl/>
        </w:rPr>
        <w:t xml:space="preserve"> مطابق </w:t>
      </w:r>
      <w:r w:rsidRPr="00E7766E">
        <w:rPr>
          <w:rFonts w:hint="eastAsia"/>
          <w:rtl/>
        </w:rPr>
        <w:t>شکل</w:t>
      </w:r>
      <w:r w:rsidRPr="00E7766E">
        <w:rPr>
          <w:rtl/>
        </w:rPr>
        <w:t xml:space="preserve"> 6-2 استفاده م</w:t>
      </w:r>
      <w:r w:rsidRPr="00E7766E">
        <w:rPr>
          <w:rFonts w:hint="cs"/>
          <w:rtl/>
        </w:rPr>
        <w:t>ی</w:t>
      </w:r>
      <w:r w:rsidRPr="00E7766E">
        <w:rPr>
          <w:rtl/>
        </w:rPr>
        <w:softHyphen/>
        <w:t xml:space="preserve">شود تا اندرکنش فنرها بر </w:t>
      </w:r>
      <w:r w:rsidRPr="00E7766E">
        <w:rPr>
          <w:rFonts w:hint="cs"/>
          <w:rtl/>
        </w:rPr>
        <w:t>ی</w:t>
      </w:r>
      <w:r w:rsidRPr="00E7766E">
        <w:rPr>
          <w:rFonts w:hint="eastAsia"/>
          <w:rtl/>
        </w:rPr>
        <w:t>کد</w:t>
      </w:r>
      <w:r w:rsidRPr="00E7766E">
        <w:rPr>
          <w:rFonts w:hint="cs"/>
          <w:rtl/>
        </w:rPr>
        <w:t>ی</w:t>
      </w:r>
      <w:r w:rsidRPr="00E7766E">
        <w:rPr>
          <w:rFonts w:hint="eastAsia"/>
          <w:rtl/>
        </w:rPr>
        <w:t>گر</w:t>
      </w:r>
      <w:r w:rsidRPr="00E7766E">
        <w:rPr>
          <w:rtl/>
        </w:rPr>
        <w:t xml:space="preserve"> </w:t>
      </w:r>
      <w:r w:rsidRPr="00E7766E">
        <w:rPr>
          <w:rFonts w:hint="eastAsia"/>
          <w:rtl/>
        </w:rPr>
        <w:t>ن</w:t>
      </w:r>
      <w:r w:rsidRPr="00E7766E">
        <w:rPr>
          <w:rFonts w:hint="cs"/>
          <w:rtl/>
        </w:rPr>
        <w:t>ی</w:t>
      </w:r>
      <w:r w:rsidRPr="00E7766E">
        <w:rPr>
          <w:rFonts w:hint="eastAsia"/>
          <w:rtl/>
        </w:rPr>
        <w:t>ز</w:t>
      </w:r>
      <w:r w:rsidRPr="00E7766E">
        <w:rPr>
          <w:rtl/>
        </w:rPr>
        <w:t xml:space="preserve"> </w:t>
      </w:r>
      <w:r w:rsidRPr="00E7766E">
        <w:rPr>
          <w:rFonts w:hint="eastAsia"/>
          <w:rtl/>
        </w:rPr>
        <w:t>در</w:t>
      </w:r>
      <w:r w:rsidRPr="00E7766E">
        <w:rPr>
          <w:rtl/>
        </w:rPr>
        <w:t xml:space="preserve"> </w:t>
      </w:r>
      <w:r w:rsidRPr="00E7766E">
        <w:rPr>
          <w:rFonts w:hint="eastAsia"/>
          <w:rtl/>
        </w:rPr>
        <w:t>مدل</w:t>
      </w:r>
      <w:r w:rsidRPr="00E7766E">
        <w:rPr>
          <w:rtl/>
        </w:rPr>
        <w:t xml:space="preserve"> </w:t>
      </w:r>
      <w:r w:rsidRPr="00E7766E">
        <w:rPr>
          <w:rFonts w:hint="eastAsia"/>
          <w:rtl/>
        </w:rPr>
        <w:t>اعمال</w:t>
      </w:r>
      <w:r w:rsidRPr="00E7766E">
        <w:rPr>
          <w:rtl/>
        </w:rPr>
        <w:t xml:space="preserve"> </w:t>
      </w:r>
      <w:r w:rsidRPr="00E7766E">
        <w:rPr>
          <w:rFonts w:hint="eastAsia"/>
          <w:rtl/>
        </w:rPr>
        <w:t>گردد</w:t>
      </w:r>
      <w:r w:rsidRPr="00E7766E">
        <w:rPr>
          <w:rtl/>
        </w:rPr>
        <w:t xml:space="preserve">. </w:t>
      </w:r>
      <w:r w:rsidRPr="00E7766E">
        <w:rPr>
          <w:rFonts w:hint="eastAsia"/>
          <w:rtl/>
        </w:rPr>
        <w:t>مستقل</w:t>
      </w:r>
      <w:r w:rsidRPr="00E7766E">
        <w:rPr>
          <w:rtl/>
        </w:rPr>
        <w:t xml:space="preserve"> </w:t>
      </w:r>
      <w:r w:rsidRPr="00E7766E">
        <w:rPr>
          <w:rFonts w:hint="eastAsia"/>
          <w:rtl/>
        </w:rPr>
        <w:t>عمل</w:t>
      </w:r>
      <w:r w:rsidRPr="00E7766E">
        <w:rPr>
          <w:rtl/>
        </w:rPr>
        <w:t xml:space="preserve"> </w:t>
      </w:r>
      <w:r w:rsidRPr="00E7766E">
        <w:rPr>
          <w:rFonts w:hint="eastAsia"/>
          <w:rtl/>
        </w:rPr>
        <w:t>نکردن</w:t>
      </w:r>
      <w:r w:rsidRPr="00E7766E">
        <w:rPr>
          <w:rtl/>
        </w:rPr>
        <w:t xml:space="preserve"> </w:t>
      </w:r>
      <w:r w:rsidRPr="00E7766E">
        <w:rPr>
          <w:rFonts w:hint="eastAsia"/>
          <w:rtl/>
        </w:rPr>
        <w:t>فنرهاي</w:t>
      </w:r>
      <w:r w:rsidRPr="00E7766E">
        <w:rPr>
          <w:rtl/>
        </w:rPr>
        <w:t xml:space="preserve"> </w:t>
      </w:r>
      <w:r w:rsidRPr="00E7766E">
        <w:rPr>
          <w:rFonts w:hint="eastAsia"/>
          <w:rtl/>
        </w:rPr>
        <w:t>قائم</w:t>
      </w:r>
      <w:r w:rsidRPr="00E7766E">
        <w:rPr>
          <w:rtl/>
        </w:rPr>
        <w:t xml:space="preserve"> </w:t>
      </w:r>
      <w:r w:rsidRPr="00E7766E">
        <w:rPr>
          <w:rFonts w:hint="eastAsia"/>
          <w:rtl/>
        </w:rPr>
        <w:t>و</w:t>
      </w:r>
      <w:r w:rsidRPr="00E7766E">
        <w:rPr>
          <w:rtl/>
        </w:rPr>
        <w:t xml:space="preserve"> </w:t>
      </w:r>
      <w:r w:rsidRPr="00E7766E">
        <w:rPr>
          <w:rFonts w:hint="eastAsia"/>
          <w:rtl/>
        </w:rPr>
        <w:t>اثرات</w:t>
      </w:r>
      <w:r w:rsidRPr="00E7766E">
        <w:rPr>
          <w:rtl/>
        </w:rPr>
        <w:t xml:space="preserve"> </w:t>
      </w:r>
      <w:r w:rsidRPr="00E7766E">
        <w:rPr>
          <w:rFonts w:hint="eastAsia"/>
          <w:rtl/>
        </w:rPr>
        <w:t>متقابل</w:t>
      </w:r>
      <w:r w:rsidRPr="00E7766E">
        <w:rPr>
          <w:rtl/>
        </w:rPr>
        <w:t xml:space="preserve"> </w:t>
      </w:r>
      <w:r w:rsidRPr="00E7766E">
        <w:rPr>
          <w:rFonts w:hint="eastAsia"/>
          <w:rtl/>
        </w:rPr>
        <w:t>آنها</w:t>
      </w:r>
      <w:r w:rsidRPr="00E7766E">
        <w:rPr>
          <w:rtl/>
        </w:rPr>
        <w:t xml:space="preserve"> </w:t>
      </w:r>
      <w:r w:rsidRPr="00E7766E">
        <w:rPr>
          <w:rFonts w:hint="eastAsia"/>
          <w:rtl/>
        </w:rPr>
        <w:t>بر</w:t>
      </w:r>
      <w:r w:rsidRPr="00E7766E">
        <w:rPr>
          <w:rtl/>
        </w:rPr>
        <w:t xml:space="preserve"> </w:t>
      </w:r>
      <w:r w:rsidRPr="00E7766E">
        <w:rPr>
          <w:rFonts w:hint="cs"/>
          <w:rtl/>
        </w:rPr>
        <w:t>ی</w:t>
      </w:r>
      <w:r w:rsidRPr="00E7766E">
        <w:rPr>
          <w:rFonts w:hint="eastAsia"/>
          <w:rtl/>
        </w:rPr>
        <w:t>کد</w:t>
      </w:r>
      <w:r w:rsidRPr="00E7766E">
        <w:rPr>
          <w:rFonts w:hint="cs"/>
          <w:rtl/>
        </w:rPr>
        <w:t>ی</w:t>
      </w:r>
      <w:r w:rsidRPr="00E7766E">
        <w:rPr>
          <w:rFonts w:hint="eastAsia"/>
          <w:rtl/>
        </w:rPr>
        <w:t>گر</w:t>
      </w:r>
      <w:r w:rsidRPr="00E7766E">
        <w:rPr>
          <w:rtl/>
        </w:rPr>
        <w:t xml:space="preserve"> </w:t>
      </w:r>
      <w:r w:rsidRPr="00E7766E">
        <w:rPr>
          <w:rFonts w:hint="eastAsia"/>
          <w:rtl/>
        </w:rPr>
        <w:t>منجر</w:t>
      </w:r>
      <w:r w:rsidRPr="00E7766E">
        <w:rPr>
          <w:rtl/>
        </w:rPr>
        <w:t xml:space="preserve"> </w:t>
      </w:r>
      <w:r w:rsidRPr="00E7766E">
        <w:rPr>
          <w:rFonts w:hint="eastAsia"/>
          <w:rtl/>
        </w:rPr>
        <w:t>به</w:t>
      </w:r>
      <w:r w:rsidRPr="00E7766E">
        <w:rPr>
          <w:rtl/>
        </w:rPr>
        <w:t xml:space="preserve"> </w:t>
      </w:r>
      <w:r w:rsidRPr="00E7766E">
        <w:rPr>
          <w:rFonts w:hint="eastAsia"/>
          <w:rtl/>
        </w:rPr>
        <w:t>تغ</w:t>
      </w:r>
      <w:r w:rsidRPr="00E7766E">
        <w:rPr>
          <w:rFonts w:hint="cs"/>
          <w:rtl/>
        </w:rPr>
        <w:t>یی</w:t>
      </w:r>
      <w:r w:rsidRPr="00E7766E">
        <w:rPr>
          <w:rFonts w:hint="eastAsia"/>
          <w:rtl/>
        </w:rPr>
        <w:t>ر</w:t>
      </w:r>
      <w:r w:rsidRPr="00E7766E">
        <w:rPr>
          <w:rtl/>
        </w:rPr>
        <w:t xml:space="preserve"> </w:t>
      </w:r>
      <w:r w:rsidRPr="00E7766E">
        <w:rPr>
          <w:rFonts w:hint="eastAsia"/>
          <w:rtl/>
        </w:rPr>
        <w:t>شکل</w:t>
      </w:r>
      <w:r w:rsidRPr="00E7766E">
        <w:rPr>
          <w:rtl/>
        </w:rPr>
        <w:t xml:space="preserve"> </w:t>
      </w:r>
      <w:r w:rsidRPr="00E7766E">
        <w:rPr>
          <w:rFonts w:hint="eastAsia"/>
          <w:rtl/>
        </w:rPr>
        <w:t>واقع</w:t>
      </w:r>
      <w:r w:rsidRPr="00E7766E">
        <w:rPr>
          <w:rFonts w:hint="cs"/>
          <w:rtl/>
        </w:rPr>
        <w:t>ی</w:t>
      </w:r>
      <w:r w:rsidRPr="00E7766E">
        <w:rPr>
          <w:rtl/>
        </w:rPr>
        <w:softHyphen/>
        <w:t>تر شده ودقت محاسبات را افزا</w:t>
      </w:r>
      <w:r w:rsidRPr="00E7766E">
        <w:rPr>
          <w:rFonts w:hint="cs"/>
          <w:rtl/>
        </w:rPr>
        <w:t>ی</w:t>
      </w:r>
      <w:r w:rsidRPr="00E7766E">
        <w:rPr>
          <w:rFonts w:hint="eastAsia"/>
          <w:rtl/>
        </w:rPr>
        <w:t>ش</w:t>
      </w:r>
      <w:r w:rsidRPr="00E7766E">
        <w:rPr>
          <w:rtl/>
        </w:rPr>
        <w:t xml:space="preserve"> </w:t>
      </w:r>
      <w:r w:rsidRPr="00E7766E">
        <w:rPr>
          <w:rFonts w:hint="eastAsia"/>
          <w:rtl/>
        </w:rPr>
        <w:t>م</w:t>
      </w:r>
      <w:r w:rsidRPr="00E7766E">
        <w:rPr>
          <w:rFonts w:hint="cs"/>
          <w:rtl/>
        </w:rPr>
        <w:t>ی</w:t>
      </w:r>
      <w:r w:rsidRPr="00E7766E">
        <w:rPr>
          <w:rtl/>
        </w:rPr>
        <w:softHyphen/>
        <w:t>دهد. ل</w:t>
      </w:r>
      <w:r w:rsidRPr="00E7766E">
        <w:rPr>
          <w:rFonts w:hint="cs"/>
          <w:rtl/>
        </w:rPr>
        <w:t>ی</w:t>
      </w:r>
      <w:r w:rsidRPr="00E7766E">
        <w:rPr>
          <w:rFonts w:hint="eastAsia"/>
          <w:rtl/>
        </w:rPr>
        <w:t>کن</w:t>
      </w:r>
      <w:r w:rsidRPr="00E7766E">
        <w:rPr>
          <w:rtl/>
        </w:rPr>
        <w:t xml:space="preserve"> </w:t>
      </w:r>
      <w:r w:rsidRPr="00E7766E">
        <w:rPr>
          <w:rFonts w:hint="eastAsia"/>
          <w:rtl/>
        </w:rPr>
        <w:t>انتخاب</w:t>
      </w:r>
      <w:r w:rsidRPr="00E7766E">
        <w:rPr>
          <w:rtl/>
        </w:rPr>
        <w:t xml:space="preserve"> </w:t>
      </w:r>
      <w:r w:rsidRPr="00E7766E">
        <w:rPr>
          <w:rFonts w:hint="eastAsia"/>
          <w:rtl/>
        </w:rPr>
        <w:t>مقدار</w:t>
      </w:r>
      <w:r w:rsidRPr="00E7766E">
        <w:t xml:space="preserve"> Ks </w:t>
      </w:r>
      <w:r w:rsidRPr="00E7766E">
        <w:rPr>
          <w:rtl/>
        </w:rPr>
        <w:t>بخصوص براي فنرهاي کوپل چندان ساده ن</w:t>
      </w:r>
      <w:r w:rsidRPr="00E7766E">
        <w:rPr>
          <w:rFonts w:hint="cs"/>
          <w:rtl/>
        </w:rPr>
        <w:t>ی</w:t>
      </w:r>
      <w:r w:rsidRPr="00E7766E">
        <w:rPr>
          <w:rFonts w:hint="eastAsia"/>
          <w:rtl/>
        </w:rPr>
        <w:t>ست</w:t>
      </w:r>
      <w:r w:rsidRPr="00E7766E">
        <w:rPr>
          <w:rtl/>
        </w:rPr>
        <w:t xml:space="preserve"> و ن</w:t>
      </w:r>
      <w:r w:rsidRPr="00E7766E">
        <w:rPr>
          <w:rFonts w:hint="cs"/>
          <w:rtl/>
        </w:rPr>
        <w:t>ی</w:t>
      </w:r>
      <w:r w:rsidRPr="00E7766E">
        <w:rPr>
          <w:rFonts w:hint="eastAsia"/>
          <w:rtl/>
        </w:rPr>
        <w:t>ازمند</w:t>
      </w:r>
      <w:r w:rsidRPr="00E7766E">
        <w:rPr>
          <w:rtl/>
        </w:rPr>
        <w:t xml:space="preserve"> مدلساز</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عدد</w:t>
      </w:r>
      <w:r w:rsidRPr="00E7766E">
        <w:rPr>
          <w:rFonts w:hint="cs"/>
          <w:rtl/>
        </w:rPr>
        <w:t>ی</w:t>
      </w:r>
      <w:r w:rsidRPr="00E7766E">
        <w:rPr>
          <w:rtl/>
        </w:rPr>
        <w:t xml:space="preserve"> </w:t>
      </w:r>
      <w:r w:rsidRPr="00E7766E">
        <w:rPr>
          <w:rFonts w:hint="eastAsia"/>
          <w:rtl/>
        </w:rPr>
        <w:t>توسط</w:t>
      </w:r>
      <w:r w:rsidRPr="00E7766E">
        <w:rPr>
          <w:rtl/>
        </w:rPr>
        <w:t xml:space="preserve"> </w:t>
      </w:r>
      <w:r w:rsidRPr="00E7766E">
        <w:rPr>
          <w:rFonts w:hint="eastAsia"/>
          <w:rtl/>
        </w:rPr>
        <w:t>نرم</w:t>
      </w:r>
      <w:r w:rsidRPr="00E7766E">
        <w:rPr>
          <w:rtl/>
        </w:rPr>
        <w:t xml:space="preserve"> </w:t>
      </w:r>
      <w:r w:rsidRPr="00E7766E">
        <w:rPr>
          <w:rFonts w:hint="eastAsia"/>
          <w:rtl/>
        </w:rPr>
        <w:t>افزارها</w:t>
      </w:r>
      <w:r w:rsidRPr="00E7766E">
        <w:rPr>
          <w:rFonts w:hint="cs"/>
          <w:rtl/>
        </w:rPr>
        <w:t>ی</w:t>
      </w:r>
      <w:r w:rsidRPr="00E7766E">
        <w:rPr>
          <w:rtl/>
        </w:rPr>
        <w:t xml:space="preserve"> </w:t>
      </w:r>
      <w:r w:rsidRPr="00E7766E">
        <w:rPr>
          <w:rFonts w:hint="eastAsia"/>
          <w:rtl/>
        </w:rPr>
        <w:t>و</w:t>
      </w:r>
      <w:r w:rsidRPr="00E7766E">
        <w:rPr>
          <w:rFonts w:hint="cs"/>
          <w:rtl/>
        </w:rPr>
        <w:t>ی</w:t>
      </w:r>
      <w:r w:rsidRPr="00E7766E">
        <w:rPr>
          <w:rFonts w:hint="eastAsia"/>
          <w:rtl/>
        </w:rPr>
        <w:t>ژه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باشد</w:t>
      </w:r>
      <w:r w:rsidRPr="00E7766E">
        <w:rPr>
          <w:rtl/>
        </w:rPr>
        <w:t>.</w:t>
      </w:r>
    </w:p>
    <w:p w14:paraId="6BF315EB" w14:textId="758952E9" w:rsidR="0065276A" w:rsidRPr="00E7766E" w:rsidRDefault="0065276A" w:rsidP="008A1B7D">
      <w:pPr>
        <w:pStyle w:val="BKP-FigureStyle"/>
        <w:rPr>
          <w:rtl/>
          <w:lang w:val="x-none" w:eastAsia="x-none"/>
        </w:rPr>
      </w:pPr>
    </w:p>
    <w:p w14:paraId="78551CC8" w14:textId="77777777" w:rsidR="0065276A" w:rsidRPr="00E7766E" w:rsidRDefault="0065276A" w:rsidP="008A1B7D">
      <w:pPr>
        <w:pStyle w:val="BKP-FigureStyle"/>
        <w:rPr>
          <w:rtl/>
          <w:lang w:val="x-none" w:eastAsia="x-none"/>
        </w:rPr>
      </w:pPr>
      <w:bookmarkStart w:id="1385" w:name="_Toc88313395"/>
      <w:bookmarkStart w:id="1386" w:name="_Toc88575703"/>
      <w:bookmarkStart w:id="1387" w:name="_Toc88900380"/>
      <w:r w:rsidRPr="00825DC7">
        <w:rPr>
          <w:noProof/>
          <w:lang w:bidi="ar-SA"/>
        </w:rPr>
        <w:drawing>
          <wp:inline distT="0" distB="0" distL="0" distR="0" wp14:anchorId="1CA11EC1" wp14:editId="3B79991B">
            <wp:extent cx="3204159" cy="108585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319057" cy="1124787"/>
                    </a:xfrm>
                    <a:prstGeom prst="rect">
                      <a:avLst/>
                    </a:prstGeom>
                    <a:noFill/>
                    <a:ln>
                      <a:noFill/>
                    </a:ln>
                  </pic:spPr>
                </pic:pic>
              </a:graphicData>
            </a:graphic>
          </wp:inline>
        </w:drawing>
      </w:r>
      <w:bookmarkEnd w:id="1385"/>
      <w:bookmarkEnd w:id="1386"/>
      <w:bookmarkEnd w:id="1387"/>
      <w:r w:rsidRPr="00E7766E">
        <w:rPr>
          <w:lang w:val="x-none" w:eastAsia="x-none"/>
        </w:rPr>
        <w:t xml:space="preserve">    </w:t>
      </w:r>
    </w:p>
    <w:p w14:paraId="743E29BA" w14:textId="19C65E2C" w:rsidR="0065276A" w:rsidRPr="00E7766E" w:rsidRDefault="0065276A" w:rsidP="008112CF">
      <w:pPr>
        <w:pStyle w:val="BKP-FigureCaption"/>
        <w:rPr>
          <w:noProof/>
          <w:rtl/>
        </w:rPr>
      </w:pPr>
      <w:bookmarkStart w:id="1388" w:name="_Toc88900381"/>
      <w:bookmarkStart w:id="1389" w:name="_Toc89006245"/>
      <w:bookmarkStart w:id="1390" w:name="_Toc89184965"/>
      <w:bookmarkStart w:id="1391" w:name="_Toc138516514"/>
      <w:r w:rsidRPr="00E7766E">
        <w:rPr>
          <w:rFonts w:hint="eastAsia"/>
          <w:noProof/>
          <w:rtl/>
        </w:rPr>
        <w:t>شکل</w:t>
      </w:r>
      <w:r w:rsidRPr="00E7766E">
        <w:rPr>
          <w:noProof/>
          <w:rtl/>
        </w:rPr>
        <w:t xml:space="preserve"> 6-2</w:t>
      </w:r>
      <w:r w:rsidR="000D7EF1" w:rsidRPr="00E7766E">
        <w:rPr>
          <w:noProof/>
          <w:rtl/>
        </w:rPr>
        <w:t xml:space="preserve">- </w:t>
      </w:r>
      <w:r w:rsidRPr="00E7766E">
        <w:rPr>
          <w:rFonts w:hint="eastAsia"/>
          <w:noProof/>
          <w:rtl/>
        </w:rPr>
        <w:t>مدل</w:t>
      </w:r>
      <w:r w:rsidRPr="00E7766E">
        <w:rPr>
          <w:noProof/>
          <w:rtl/>
        </w:rPr>
        <w:t xml:space="preserve"> </w:t>
      </w:r>
      <w:r w:rsidRPr="00E7766E">
        <w:rPr>
          <w:rFonts w:hint="eastAsia"/>
          <w:noProof/>
          <w:rtl/>
        </w:rPr>
        <w:t>ساز</w:t>
      </w:r>
      <w:r w:rsidRPr="00E7766E">
        <w:rPr>
          <w:rFonts w:hint="cs"/>
          <w:noProof/>
          <w:rtl/>
        </w:rPr>
        <w:t>ی</w:t>
      </w:r>
      <w:r w:rsidRPr="00E7766E">
        <w:rPr>
          <w:noProof/>
          <w:rtl/>
        </w:rPr>
        <w:t xml:space="preserve"> </w:t>
      </w:r>
      <w:r w:rsidRPr="00E7766E">
        <w:rPr>
          <w:rFonts w:hint="eastAsia"/>
          <w:noProof/>
          <w:rtl/>
        </w:rPr>
        <w:t>فنرها</w:t>
      </w:r>
      <w:r w:rsidRPr="00E7766E">
        <w:rPr>
          <w:rFonts w:hint="cs"/>
          <w:noProof/>
          <w:rtl/>
        </w:rPr>
        <w:t>ی</w:t>
      </w:r>
      <w:r w:rsidRPr="00E7766E">
        <w:rPr>
          <w:noProof/>
          <w:rtl/>
        </w:rPr>
        <w:t xml:space="preserve"> </w:t>
      </w:r>
      <w:r w:rsidRPr="00E7766E">
        <w:rPr>
          <w:rFonts w:hint="eastAsia"/>
          <w:noProof/>
          <w:rtl/>
        </w:rPr>
        <w:t>کوپله</w:t>
      </w:r>
      <w:bookmarkEnd w:id="1388"/>
      <w:bookmarkEnd w:id="1389"/>
      <w:bookmarkEnd w:id="1390"/>
      <w:bookmarkEnd w:id="1391"/>
    </w:p>
    <w:p w14:paraId="0FD3B531" w14:textId="7ED770D6" w:rsidR="0065276A" w:rsidRPr="00E7766E" w:rsidRDefault="0065276A" w:rsidP="0065276A">
      <w:pPr>
        <w:keepNext/>
        <w:keepLines/>
        <w:tabs>
          <w:tab w:val="right" w:pos="-567"/>
          <w:tab w:val="left" w:pos="360"/>
        </w:tabs>
        <w:bidi/>
        <w:spacing w:before="240" w:after="0"/>
        <w:outlineLvl w:val="1"/>
        <w:rPr>
          <w:b/>
          <w:bCs/>
          <w:sz w:val="24"/>
          <w:szCs w:val="28"/>
          <w:rtl/>
          <w:lang w:val="x-none" w:eastAsia="x-none" w:bidi="fa-IR"/>
        </w:rPr>
      </w:pPr>
      <w:bookmarkStart w:id="1392" w:name="_Toc88313396"/>
      <w:bookmarkStart w:id="1393" w:name="_Toc88316558"/>
      <w:bookmarkStart w:id="1394" w:name="_Toc88575705"/>
      <w:bookmarkStart w:id="1395" w:name="_Toc88576436"/>
      <w:bookmarkStart w:id="1396" w:name="_Toc88577348"/>
      <w:bookmarkStart w:id="1397" w:name="_Toc88899516"/>
      <w:bookmarkStart w:id="1398" w:name="_Toc88900382"/>
      <w:bookmarkStart w:id="1399" w:name="_Toc88901434"/>
      <w:bookmarkStart w:id="1400" w:name="_Toc88901685"/>
      <w:bookmarkStart w:id="1401" w:name="_Toc88910613"/>
      <w:bookmarkStart w:id="1402" w:name="_Toc88910707"/>
      <w:bookmarkStart w:id="1403" w:name="_Toc102308465"/>
      <w:bookmarkStart w:id="1404" w:name="_Toc104797066"/>
      <w:bookmarkStart w:id="1405" w:name="_Toc106004382"/>
      <w:bookmarkStart w:id="1406" w:name="_Toc106017099"/>
      <w:bookmarkStart w:id="1407" w:name="_Toc107384450"/>
      <w:bookmarkStart w:id="1408" w:name="_Toc107391966"/>
      <w:bookmarkStart w:id="1409" w:name="_Toc107392759"/>
      <w:bookmarkStart w:id="1410" w:name="_Toc111381085"/>
      <w:r w:rsidRPr="00E7766E">
        <w:rPr>
          <w:rFonts w:hint="eastAsia"/>
          <w:b/>
          <w:bCs/>
          <w:sz w:val="24"/>
          <w:szCs w:val="28"/>
          <w:rtl/>
          <w:lang w:val="x-none" w:eastAsia="x-none" w:bidi="fa-IR"/>
        </w:rPr>
        <w:t>روش</w:t>
      </w:r>
      <w:r w:rsidRPr="00E7766E">
        <w:rPr>
          <w:b/>
          <w:bCs/>
          <w:sz w:val="24"/>
          <w:szCs w:val="28"/>
          <w:rtl/>
          <w:lang w:val="x-none" w:eastAsia="x-none" w:bidi="fa-IR"/>
        </w:rPr>
        <w:t xml:space="preserve"> </w:t>
      </w:r>
      <w:r w:rsidRPr="00E7766E">
        <w:rPr>
          <w:rFonts w:hint="eastAsia"/>
          <w:b/>
          <w:bCs/>
          <w:sz w:val="24"/>
          <w:szCs w:val="28"/>
          <w:rtl/>
          <w:lang w:val="x-none" w:eastAsia="x-none" w:bidi="fa-IR"/>
        </w:rPr>
        <w:t>شبه</w:t>
      </w:r>
      <w:r w:rsidRPr="00E7766E">
        <w:rPr>
          <w:b/>
          <w:bCs/>
          <w:sz w:val="24"/>
          <w:szCs w:val="28"/>
          <w:rtl/>
          <w:lang w:val="x-none" w:eastAsia="x-none" w:bidi="fa-IR"/>
        </w:rPr>
        <w:t xml:space="preserve"> </w:t>
      </w:r>
      <w:r w:rsidRPr="00E7766E">
        <w:rPr>
          <w:rFonts w:hint="eastAsia"/>
          <w:b/>
          <w:bCs/>
          <w:sz w:val="24"/>
          <w:szCs w:val="28"/>
          <w:rtl/>
          <w:lang w:val="x-none" w:eastAsia="x-none" w:bidi="fa-IR"/>
        </w:rPr>
        <w:t>کوپل</w:t>
      </w:r>
      <w:r w:rsidRPr="00E7766E">
        <w:rPr>
          <w:b/>
          <w:bCs/>
          <w:sz w:val="24"/>
          <w:szCs w:val="28"/>
          <w:rtl/>
          <w:lang w:val="x-none" w:eastAsia="x-none" w:bidi="fa-IR"/>
        </w:rPr>
        <w:t>:</w:t>
      </w:r>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p>
    <w:p w14:paraId="63D82A65" w14:textId="5FC9C921" w:rsidR="007678B6" w:rsidRPr="00E7766E" w:rsidRDefault="0065276A" w:rsidP="00503CA2">
      <w:pPr>
        <w:pStyle w:val="BKP-MatnNormal"/>
        <w:rPr>
          <w:b/>
          <w:bCs/>
          <w:rtl/>
        </w:rPr>
      </w:pPr>
      <w:r w:rsidRPr="00E7766E">
        <w:rPr>
          <w:rFonts w:hint="eastAsia"/>
          <w:rtl/>
        </w:rPr>
        <w:t>ا</w:t>
      </w:r>
      <w:r w:rsidRPr="00E7766E">
        <w:rPr>
          <w:rFonts w:hint="cs"/>
          <w:rtl/>
        </w:rPr>
        <w:t>ی</w:t>
      </w:r>
      <w:r w:rsidRPr="00E7766E">
        <w:rPr>
          <w:rFonts w:hint="eastAsia"/>
          <w:rtl/>
        </w:rPr>
        <w:t>ن</w:t>
      </w:r>
      <w:r w:rsidRPr="00E7766E">
        <w:rPr>
          <w:rtl/>
        </w:rPr>
        <w:t xml:space="preserve"> روش در ابتدا</w:t>
      </w:r>
      <w:r w:rsidRPr="00E7766E">
        <w:rPr>
          <w:rFonts w:hint="cs"/>
          <w:rtl/>
        </w:rPr>
        <w:t>ی</w:t>
      </w:r>
      <w:r w:rsidRPr="00E7766E">
        <w:rPr>
          <w:rtl/>
        </w:rPr>
        <w:t xml:space="preserve"> دهه 90 م</w:t>
      </w:r>
      <w:r w:rsidRPr="00E7766E">
        <w:rPr>
          <w:rFonts w:hint="cs"/>
          <w:rtl/>
        </w:rPr>
        <w:t>ی</w:t>
      </w:r>
      <w:r w:rsidRPr="00E7766E">
        <w:rPr>
          <w:rFonts w:hint="eastAsia"/>
          <w:rtl/>
        </w:rPr>
        <w:t>لاد</w:t>
      </w:r>
      <w:r w:rsidRPr="00E7766E">
        <w:rPr>
          <w:rFonts w:hint="cs"/>
          <w:rtl/>
        </w:rPr>
        <w:t>ی</w:t>
      </w:r>
      <w:r w:rsidRPr="00E7766E">
        <w:rPr>
          <w:rtl/>
        </w:rPr>
        <w:t xml:space="preserve"> با هدف کاهش خطاها</w:t>
      </w:r>
      <w:r w:rsidRPr="00E7766E">
        <w:rPr>
          <w:rFonts w:hint="cs"/>
          <w:rtl/>
        </w:rPr>
        <w:t>ی</w:t>
      </w:r>
      <w:r w:rsidRPr="00E7766E">
        <w:rPr>
          <w:rtl/>
        </w:rPr>
        <w:t xml:space="preserve"> مدل و</w:t>
      </w:r>
      <w:r w:rsidRPr="00E7766E">
        <w:rPr>
          <w:rFonts w:hint="cs"/>
          <w:rtl/>
        </w:rPr>
        <w:t>ی</w:t>
      </w:r>
      <w:r w:rsidRPr="00E7766E">
        <w:rPr>
          <w:rFonts w:hint="eastAsia"/>
          <w:rtl/>
        </w:rPr>
        <w:t>نکلر</w:t>
      </w:r>
      <w:r w:rsidRPr="00E7766E">
        <w:rPr>
          <w:rtl/>
        </w:rPr>
        <w:t xml:space="preserve"> و ا</w:t>
      </w:r>
      <w:r w:rsidRPr="00E7766E">
        <w:rPr>
          <w:rFonts w:hint="cs"/>
          <w:rtl/>
        </w:rPr>
        <w:t>ی</w:t>
      </w:r>
      <w:r w:rsidRPr="00E7766E">
        <w:rPr>
          <w:rFonts w:hint="eastAsia"/>
          <w:rtl/>
        </w:rPr>
        <w:t>جاد</w:t>
      </w:r>
      <w:r w:rsidRPr="00E7766E">
        <w:rPr>
          <w:rtl/>
        </w:rPr>
        <w:t xml:space="preserve"> سهولت در مدل کوپل معرف</w:t>
      </w:r>
      <w:r w:rsidRPr="00E7766E">
        <w:rPr>
          <w:rFonts w:hint="cs"/>
          <w:rtl/>
        </w:rPr>
        <w:t>ی</w:t>
      </w:r>
      <w:r w:rsidRPr="00E7766E">
        <w:rPr>
          <w:rtl/>
        </w:rPr>
        <w:t xml:space="preserve"> گرد</w:t>
      </w:r>
      <w:r w:rsidRPr="00E7766E">
        <w:rPr>
          <w:rFonts w:hint="cs"/>
          <w:rtl/>
        </w:rPr>
        <w:t>ی</w:t>
      </w:r>
      <w:r w:rsidRPr="00E7766E">
        <w:rPr>
          <w:rFonts w:hint="eastAsia"/>
          <w:rtl/>
        </w:rPr>
        <w:t>د</w:t>
      </w:r>
      <w:r w:rsidRPr="00E7766E">
        <w:rPr>
          <w:rtl/>
        </w:rPr>
        <w:t xml:space="preserve">. روش شبه کوپل در استاندارد </w:t>
      </w:r>
      <w:r w:rsidRPr="00E7766E">
        <w:t>ACI 2002</w:t>
      </w:r>
      <w:r w:rsidRPr="00E7766E">
        <w:rPr>
          <w:rtl/>
        </w:rPr>
        <w:t xml:space="preserve"> مورد تا</w:t>
      </w:r>
      <w:r w:rsidRPr="00E7766E">
        <w:rPr>
          <w:rFonts w:hint="cs"/>
          <w:rtl/>
        </w:rPr>
        <w:t>یی</w:t>
      </w:r>
      <w:r w:rsidRPr="00E7766E">
        <w:rPr>
          <w:rFonts w:hint="eastAsia"/>
          <w:rtl/>
        </w:rPr>
        <w:t>د</w:t>
      </w:r>
      <w:r w:rsidRPr="00E7766E">
        <w:rPr>
          <w:rtl/>
        </w:rPr>
        <w:t xml:space="preserve"> قرار گرفته است. در ا</w:t>
      </w:r>
      <w:r w:rsidRPr="00E7766E">
        <w:rPr>
          <w:rFonts w:hint="cs"/>
          <w:rtl/>
        </w:rPr>
        <w:t>ی</w:t>
      </w:r>
      <w:r w:rsidRPr="00E7766E">
        <w:rPr>
          <w:rFonts w:hint="eastAsia"/>
          <w:rtl/>
        </w:rPr>
        <w:t>ن</w:t>
      </w:r>
      <w:r w:rsidRPr="00E7766E">
        <w:rPr>
          <w:rtl/>
        </w:rPr>
        <w:t xml:space="preserve"> روش فنرها به صورت مستقل به سادگ</w:t>
      </w:r>
      <w:r w:rsidRPr="00E7766E">
        <w:rPr>
          <w:rFonts w:hint="cs"/>
          <w:rtl/>
        </w:rPr>
        <w:t>ی</w:t>
      </w:r>
      <w:r w:rsidRPr="00E7766E">
        <w:rPr>
          <w:rtl/>
        </w:rPr>
        <w:t xml:space="preserve"> مدل و</w:t>
      </w:r>
      <w:r w:rsidRPr="00E7766E">
        <w:rPr>
          <w:rFonts w:hint="cs"/>
          <w:rtl/>
        </w:rPr>
        <w:t>ی</w:t>
      </w:r>
      <w:r w:rsidRPr="00E7766E">
        <w:rPr>
          <w:rFonts w:hint="eastAsia"/>
          <w:rtl/>
        </w:rPr>
        <w:t>نکلر</w:t>
      </w:r>
      <w:r w:rsidRPr="00E7766E">
        <w:rPr>
          <w:rtl/>
        </w:rPr>
        <w:t xml:space="preserve"> عمل م</w:t>
      </w:r>
      <w:r w:rsidRPr="00E7766E">
        <w:rPr>
          <w:rFonts w:hint="cs"/>
          <w:rtl/>
        </w:rPr>
        <w:t>ی</w:t>
      </w:r>
      <w:r w:rsidRPr="00E7766E">
        <w:rPr>
          <w:rtl/>
        </w:rPr>
        <w:softHyphen/>
      </w:r>
      <w:r w:rsidRPr="00E7766E">
        <w:rPr>
          <w:rFonts w:hint="eastAsia"/>
          <w:rtl/>
        </w:rPr>
        <w:t>کنند</w:t>
      </w:r>
      <w:r w:rsidRPr="00E7766E">
        <w:rPr>
          <w:rtl/>
        </w:rPr>
        <w:t xml:space="preserve"> </w:t>
      </w:r>
      <w:r w:rsidRPr="00E7766E">
        <w:rPr>
          <w:rFonts w:hint="eastAsia"/>
          <w:rtl/>
        </w:rPr>
        <w:t>ل</w:t>
      </w:r>
      <w:r w:rsidRPr="00E7766E">
        <w:rPr>
          <w:rFonts w:hint="cs"/>
          <w:rtl/>
        </w:rPr>
        <w:t>ی</w:t>
      </w:r>
      <w:r w:rsidRPr="00E7766E">
        <w:rPr>
          <w:rFonts w:hint="eastAsia"/>
          <w:rtl/>
        </w:rPr>
        <w:t>کن</w:t>
      </w:r>
      <w:r w:rsidRPr="00E7766E">
        <w:rPr>
          <w:rtl/>
        </w:rPr>
        <w:t xml:space="preserve"> </w:t>
      </w:r>
      <w:r w:rsidRPr="00E7766E">
        <w:rPr>
          <w:rFonts w:hint="eastAsia"/>
          <w:rtl/>
        </w:rPr>
        <w:t>مقاد</w:t>
      </w:r>
      <w:r w:rsidRPr="00E7766E">
        <w:rPr>
          <w:rFonts w:hint="cs"/>
          <w:rtl/>
        </w:rPr>
        <w:t>ی</w:t>
      </w:r>
      <w:r w:rsidRPr="00E7766E">
        <w:rPr>
          <w:rFonts w:hint="eastAsia"/>
          <w:rtl/>
        </w:rPr>
        <w:t>ر</w:t>
      </w:r>
      <w:r w:rsidRPr="00E7766E">
        <w:rPr>
          <w:rtl/>
        </w:rPr>
        <w:t xml:space="preserve"> </w:t>
      </w:r>
      <w:r w:rsidRPr="00E7766E">
        <w:rPr>
          <w:rFonts w:hint="eastAsia"/>
          <w:rtl/>
        </w:rPr>
        <w:t>سخت</w:t>
      </w:r>
      <w:r w:rsidRPr="00E7766E">
        <w:rPr>
          <w:rFonts w:hint="cs"/>
          <w:rtl/>
        </w:rPr>
        <w:t>ی</w:t>
      </w:r>
      <w:r w:rsidRPr="00E7766E">
        <w:rPr>
          <w:rtl/>
        </w:rPr>
        <w:t xml:space="preserve"> </w:t>
      </w:r>
      <w:r w:rsidR="008D566A" w:rsidRPr="00E7766E">
        <w:rPr>
          <w:rFonts w:hint="eastAsia"/>
          <w:rtl/>
        </w:rPr>
        <w:t>آن</w:t>
      </w:r>
      <w:r w:rsidR="008D566A" w:rsidRPr="00E7766E">
        <w:rPr>
          <w:rFonts w:hint="eastAsia"/>
        </w:rPr>
        <w:t>‌</w:t>
      </w:r>
      <w:r w:rsidRPr="00E7766E">
        <w:rPr>
          <w:rFonts w:hint="eastAsia"/>
          <w:rtl/>
        </w:rPr>
        <w:t>ها</w:t>
      </w:r>
      <w:r w:rsidRPr="00E7766E">
        <w:rPr>
          <w:rtl/>
        </w:rPr>
        <w:t xml:space="preserve"> </w:t>
      </w:r>
      <w:r w:rsidRPr="00E7766E">
        <w:rPr>
          <w:rFonts w:hint="eastAsia"/>
          <w:rtl/>
        </w:rPr>
        <w:t>با</w:t>
      </w:r>
      <w:r w:rsidRPr="00E7766E">
        <w:rPr>
          <w:rtl/>
        </w:rPr>
        <w:t xml:space="preserve"> </w:t>
      </w:r>
      <w:r w:rsidRPr="00E7766E">
        <w:rPr>
          <w:rFonts w:hint="eastAsia"/>
          <w:rtl/>
        </w:rPr>
        <w:t>تغ</w:t>
      </w:r>
      <w:r w:rsidRPr="00E7766E">
        <w:rPr>
          <w:rFonts w:hint="cs"/>
          <w:rtl/>
        </w:rPr>
        <w:t>یی</w:t>
      </w:r>
      <w:r w:rsidRPr="00E7766E">
        <w:rPr>
          <w:rFonts w:hint="eastAsia"/>
          <w:rtl/>
        </w:rPr>
        <w:t>ر</w:t>
      </w:r>
      <w:r w:rsidRPr="00E7766E">
        <w:rPr>
          <w:rtl/>
        </w:rPr>
        <w:t xml:space="preserve"> </w:t>
      </w:r>
      <w:r w:rsidRPr="00E7766E">
        <w:rPr>
          <w:rFonts w:hint="eastAsia"/>
          <w:rtl/>
        </w:rPr>
        <w:t>موقع</w:t>
      </w:r>
      <w:r w:rsidRPr="00E7766E">
        <w:rPr>
          <w:rFonts w:hint="cs"/>
          <w:rtl/>
        </w:rPr>
        <w:t>ی</w:t>
      </w:r>
      <w:r w:rsidRPr="00E7766E">
        <w:rPr>
          <w:rFonts w:hint="eastAsia"/>
          <w:rtl/>
        </w:rPr>
        <w:t>ت</w:t>
      </w:r>
      <w:r w:rsidRPr="00E7766E">
        <w:rPr>
          <w:rtl/>
        </w:rPr>
        <w:t xml:space="preserve"> </w:t>
      </w:r>
      <w:r w:rsidRPr="00E7766E">
        <w:rPr>
          <w:rFonts w:hint="eastAsia"/>
          <w:rtl/>
        </w:rPr>
        <w:t>متفاوت</w:t>
      </w:r>
      <w:r w:rsidRPr="00E7766E">
        <w:rPr>
          <w:rtl/>
        </w:rPr>
        <w:t xml:space="preserve"> </w:t>
      </w:r>
      <w:r w:rsidRPr="00E7766E">
        <w:rPr>
          <w:rFonts w:hint="eastAsia"/>
          <w:rtl/>
        </w:rPr>
        <w:t>خواهد</w:t>
      </w:r>
      <w:r w:rsidRPr="00E7766E">
        <w:rPr>
          <w:rtl/>
        </w:rPr>
        <w:t xml:space="preserve"> </w:t>
      </w:r>
      <w:r w:rsidRPr="00E7766E">
        <w:rPr>
          <w:rFonts w:hint="eastAsia"/>
          <w:rtl/>
        </w:rPr>
        <w:t>بود</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موضوع</w:t>
      </w:r>
      <w:r w:rsidRPr="00E7766E">
        <w:rPr>
          <w:rtl/>
        </w:rPr>
        <w:t xml:space="preserve"> </w:t>
      </w:r>
      <w:r w:rsidRPr="00E7766E">
        <w:rPr>
          <w:rFonts w:hint="eastAsia"/>
          <w:rtl/>
        </w:rPr>
        <w:t>با</w:t>
      </w:r>
      <w:r w:rsidRPr="00E7766E">
        <w:rPr>
          <w:rtl/>
        </w:rPr>
        <w:t xml:space="preserve"> </w:t>
      </w:r>
      <w:r w:rsidRPr="00E7766E">
        <w:rPr>
          <w:rFonts w:hint="eastAsia"/>
          <w:rtl/>
        </w:rPr>
        <w:t>افزا</w:t>
      </w:r>
      <w:r w:rsidRPr="00E7766E">
        <w:rPr>
          <w:rFonts w:hint="cs"/>
          <w:rtl/>
        </w:rPr>
        <w:t>ی</w:t>
      </w:r>
      <w:r w:rsidRPr="00E7766E">
        <w:rPr>
          <w:rFonts w:hint="eastAsia"/>
          <w:rtl/>
        </w:rPr>
        <w:t>ش</w:t>
      </w:r>
      <w:r w:rsidRPr="00E7766E">
        <w:rPr>
          <w:rtl/>
        </w:rPr>
        <w:t xml:space="preserve"> </w:t>
      </w:r>
      <w:r w:rsidRPr="00E7766E">
        <w:rPr>
          <w:rFonts w:hint="eastAsia"/>
          <w:rtl/>
        </w:rPr>
        <w:t>سخت</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کناره</w:t>
      </w:r>
      <w:r w:rsidRPr="00E7766E">
        <w:rPr>
          <w:rtl/>
        </w:rPr>
        <w:softHyphen/>
      </w:r>
      <w:r w:rsidRPr="00E7766E">
        <w:rPr>
          <w:rFonts w:hint="eastAsia"/>
          <w:rtl/>
        </w:rPr>
        <w:t>ها</w:t>
      </w:r>
      <w:r w:rsidRPr="00E7766E">
        <w:rPr>
          <w:rtl/>
        </w:rPr>
        <w:t xml:space="preserve"> </w:t>
      </w:r>
      <w:r w:rsidRPr="00E7766E">
        <w:rPr>
          <w:rFonts w:hint="eastAsia"/>
          <w:rtl/>
        </w:rPr>
        <w:t>نسبت</w:t>
      </w:r>
      <w:r w:rsidRPr="00E7766E">
        <w:rPr>
          <w:rtl/>
        </w:rPr>
        <w:t xml:space="preserve"> </w:t>
      </w:r>
      <w:r w:rsidRPr="00E7766E">
        <w:rPr>
          <w:rFonts w:hint="eastAsia"/>
          <w:rtl/>
        </w:rPr>
        <w:t>به</w:t>
      </w:r>
      <w:r w:rsidRPr="00E7766E">
        <w:rPr>
          <w:rtl/>
        </w:rPr>
        <w:t xml:space="preserve"> </w:t>
      </w:r>
      <w:r w:rsidRPr="00E7766E">
        <w:rPr>
          <w:rFonts w:hint="eastAsia"/>
          <w:rtl/>
        </w:rPr>
        <w:t>وسط</w:t>
      </w:r>
      <w:r w:rsidRPr="00E7766E">
        <w:rPr>
          <w:rtl/>
        </w:rPr>
        <w:t xml:space="preserve"> </w:t>
      </w:r>
      <w:r w:rsidRPr="00E7766E">
        <w:rPr>
          <w:rFonts w:hint="eastAsia"/>
          <w:rtl/>
        </w:rPr>
        <w:t>اعمال</w:t>
      </w:r>
      <w:r w:rsidRPr="00E7766E">
        <w:rPr>
          <w:rtl/>
        </w:rPr>
        <w:t xml:space="preserve"> </w:t>
      </w:r>
      <w:r w:rsidRPr="00E7766E">
        <w:rPr>
          <w:rFonts w:hint="eastAsia"/>
          <w:rtl/>
        </w:rPr>
        <w:t>شده</w:t>
      </w:r>
      <w:r w:rsidRPr="00E7766E">
        <w:rPr>
          <w:rtl/>
        </w:rPr>
        <w:t xml:space="preserve"> </w:t>
      </w:r>
      <w:r w:rsidRPr="00E7766E">
        <w:rPr>
          <w:rFonts w:hint="eastAsia"/>
          <w:rtl/>
        </w:rPr>
        <w:t>و</w:t>
      </w:r>
      <w:r w:rsidRPr="00E7766E">
        <w:rPr>
          <w:rtl/>
        </w:rPr>
        <w:t xml:space="preserve"> </w:t>
      </w:r>
      <w:r w:rsidRPr="00E7766E">
        <w:rPr>
          <w:rFonts w:hint="eastAsia"/>
          <w:rtl/>
        </w:rPr>
        <w:t>منجر</w:t>
      </w:r>
      <w:r w:rsidRPr="00E7766E">
        <w:rPr>
          <w:rtl/>
        </w:rPr>
        <w:t xml:space="preserve"> </w:t>
      </w:r>
      <w:r w:rsidRPr="00E7766E">
        <w:rPr>
          <w:rFonts w:hint="eastAsia"/>
          <w:rtl/>
        </w:rPr>
        <w:t>به</w:t>
      </w:r>
      <w:r w:rsidRPr="00E7766E">
        <w:rPr>
          <w:rtl/>
        </w:rPr>
        <w:t xml:space="preserve"> </w:t>
      </w:r>
      <w:r w:rsidRPr="00E7766E">
        <w:rPr>
          <w:rFonts w:hint="eastAsia"/>
          <w:rtl/>
        </w:rPr>
        <w:t>بروز</w:t>
      </w:r>
      <w:r w:rsidRPr="00E7766E">
        <w:rPr>
          <w:rtl/>
        </w:rPr>
        <w:t xml:space="preserve"> </w:t>
      </w:r>
      <w:r w:rsidRPr="00E7766E">
        <w:rPr>
          <w:rFonts w:hint="eastAsia"/>
          <w:rtl/>
        </w:rPr>
        <w:t>رفتار</w:t>
      </w:r>
      <w:r w:rsidRPr="00E7766E">
        <w:rPr>
          <w:rtl/>
        </w:rPr>
        <w:t xml:space="preserve"> </w:t>
      </w:r>
      <w:r w:rsidRPr="00E7766E">
        <w:rPr>
          <w:rFonts w:hint="eastAsia"/>
          <w:rtl/>
        </w:rPr>
        <w:t>واقع</w:t>
      </w:r>
      <w:r w:rsidRPr="00E7766E">
        <w:rPr>
          <w:rFonts w:hint="cs"/>
          <w:rtl/>
        </w:rPr>
        <w:t>ی</w:t>
      </w:r>
      <w:r w:rsidRPr="00E7766E">
        <w:rPr>
          <w:rtl/>
        </w:rPr>
        <w:softHyphen/>
      </w:r>
      <w:r w:rsidRPr="00E7766E">
        <w:rPr>
          <w:rFonts w:hint="eastAsia"/>
          <w:rtl/>
        </w:rPr>
        <w:t>تر</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 اگرچه بنابر توص</w:t>
      </w:r>
      <w:r w:rsidRPr="00E7766E">
        <w:rPr>
          <w:rFonts w:hint="cs"/>
          <w:rtl/>
        </w:rPr>
        <w:t>ی</w:t>
      </w:r>
      <w:r w:rsidRPr="00E7766E">
        <w:rPr>
          <w:rFonts w:hint="eastAsia"/>
          <w:rtl/>
        </w:rPr>
        <w:t>ه</w:t>
      </w:r>
      <w:r w:rsidRPr="00E7766E">
        <w:rPr>
          <w:rtl/>
        </w:rPr>
        <w:t xml:space="preserve"> </w:t>
      </w:r>
      <w:r w:rsidRPr="00E7766E">
        <w:t>ACI</w:t>
      </w:r>
      <w:r w:rsidRPr="00E7766E">
        <w:rPr>
          <w:rtl/>
        </w:rPr>
        <w:t xml:space="preserve"> مقاد</w:t>
      </w:r>
      <w:r w:rsidRPr="00E7766E">
        <w:rPr>
          <w:rFonts w:hint="cs"/>
          <w:rtl/>
        </w:rPr>
        <w:t>ی</w:t>
      </w:r>
      <w:r w:rsidRPr="00E7766E">
        <w:rPr>
          <w:rFonts w:hint="eastAsia"/>
          <w:rtl/>
        </w:rPr>
        <w:t>ر</w:t>
      </w:r>
      <w:r w:rsidRPr="00E7766E">
        <w:rPr>
          <w:rtl/>
        </w:rPr>
        <w:t xml:space="preserve"> با</w:t>
      </w:r>
      <w:r w:rsidRPr="00E7766E">
        <w:rPr>
          <w:rFonts w:hint="cs"/>
          <w:rtl/>
        </w:rPr>
        <w:t>ی</w:t>
      </w:r>
      <w:r w:rsidRPr="00E7766E">
        <w:rPr>
          <w:rFonts w:hint="eastAsia"/>
          <w:rtl/>
        </w:rPr>
        <w:t>د</w:t>
      </w:r>
      <w:r w:rsidRPr="00E7766E">
        <w:rPr>
          <w:rtl/>
        </w:rPr>
        <w:t xml:space="preserve"> از نصف مقدار محاسبات</w:t>
      </w:r>
      <w:r w:rsidRPr="00E7766E">
        <w:rPr>
          <w:rFonts w:hint="cs"/>
          <w:rtl/>
        </w:rPr>
        <w:t>ی</w:t>
      </w:r>
      <w:r w:rsidRPr="00E7766E">
        <w:rPr>
          <w:rtl/>
        </w:rPr>
        <w:t xml:space="preserve"> </w:t>
      </w:r>
      <w:r w:rsidRPr="00E7766E">
        <w:t>Ks</w:t>
      </w:r>
      <w:r w:rsidRPr="00E7766E">
        <w:rPr>
          <w:rtl/>
        </w:rPr>
        <w:t xml:space="preserve"> تا 5 برابر آن تغ</w:t>
      </w:r>
      <w:r w:rsidRPr="00E7766E">
        <w:rPr>
          <w:rFonts w:hint="cs"/>
          <w:rtl/>
        </w:rPr>
        <w:t>یی</w:t>
      </w:r>
      <w:r w:rsidRPr="00E7766E">
        <w:rPr>
          <w:rFonts w:hint="eastAsia"/>
          <w:rtl/>
        </w:rPr>
        <w:t>ر</w:t>
      </w:r>
      <w:r w:rsidRPr="00E7766E">
        <w:rPr>
          <w:rtl/>
        </w:rPr>
        <w:t xml:space="preserve"> کند و محافظه کارانه</w:t>
      </w:r>
      <w:r w:rsidRPr="00E7766E">
        <w:rPr>
          <w:rtl/>
        </w:rPr>
        <w:softHyphen/>
      </w:r>
      <w:r w:rsidRPr="00E7766E">
        <w:rPr>
          <w:rFonts w:hint="eastAsia"/>
          <w:rtl/>
        </w:rPr>
        <w:t>تر</w:t>
      </w:r>
      <w:r w:rsidRPr="00E7766E">
        <w:rPr>
          <w:rFonts w:hint="cs"/>
          <w:rtl/>
        </w:rPr>
        <w:t>ی</w:t>
      </w:r>
      <w:r w:rsidRPr="00E7766E">
        <w:rPr>
          <w:rFonts w:hint="eastAsia"/>
          <w:rtl/>
        </w:rPr>
        <w:t>ن</w:t>
      </w:r>
      <w:r w:rsidRPr="00E7766E">
        <w:rPr>
          <w:rtl/>
        </w:rPr>
        <w:t xml:space="preserve"> </w:t>
      </w:r>
      <w:r w:rsidRPr="00E7766E">
        <w:rPr>
          <w:rFonts w:hint="eastAsia"/>
          <w:rtl/>
        </w:rPr>
        <w:t>طرح</w:t>
      </w:r>
      <w:r w:rsidRPr="00E7766E">
        <w:rPr>
          <w:rtl/>
        </w:rPr>
        <w:t xml:space="preserve"> </w:t>
      </w:r>
      <w:r w:rsidRPr="00E7766E">
        <w:rPr>
          <w:rFonts w:hint="eastAsia"/>
          <w:rtl/>
        </w:rPr>
        <w:t>بر</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مبنا</w:t>
      </w:r>
      <w:r w:rsidRPr="00E7766E">
        <w:rPr>
          <w:rtl/>
        </w:rPr>
        <w:t xml:space="preserve"> </w:t>
      </w:r>
      <w:r w:rsidRPr="00E7766E">
        <w:rPr>
          <w:rFonts w:hint="eastAsia"/>
          <w:rtl/>
        </w:rPr>
        <w:t>ارائه</w:t>
      </w:r>
      <w:r w:rsidRPr="00E7766E">
        <w:rPr>
          <w:rtl/>
        </w:rPr>
        <w:t xml:space="preserve"> </w:t>
      </w:r>
      <w:r w:rsidRPr="00E7766E">
        <w:rPr>
          <w:rFonts w:hint="eastAsia"/>
          <w:rtl/>
        </w:rPr>
        <w:t>گردد</w:t>
      </w:r>
      <w:r w:rsidRPr="00E7766E">
        <w:rPr>
          <w:rtl/>
        </w:rPr>
        <w:t xml:space="preserve"> </w:t>
      </w:r>
      <w:r w:rsidRPr="00E7766E">
        <w:rPr>
          <w:rFonts w:hint="eastAsia"/>
          <w:rtl/>
        </w:rPr>
        <w:t>ل</w:t>
      </w:r>
      <w:r w:rsidRPr="00E7766E">
        <w:rPr>
          <w:rFonts w:hint="cs"/>
          <w:rtl/>
        </w:rPr>
        <w:t>ی</w:t>
      </w:r>
      <w:r w:rsidRPr="00E7766E">
        <w:rPr>
          <w:rFonts w:hint="eastAsia"/>
          <w:rtl/>
        </w:rPr>
        <w:t>کن</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تحق</w:t>
      </w:r>
      <w:r w:rsidRPr="00E7766E">
        <w:rPr>
          <w:rFonts w:hint="cs"/>
          <w:rtl/>
        </w:rPr>
        <w:t>ی</w:t>
      </w:r>
      <w:r w:rsidRPr="00E7766E">
        <w:rPr>
          <w:rFonts w:hint="eastAsia"/>
          <w:rtl/>
        </w:rPr>
        <w:t>قات</w:t>
      </w:r>
      <w:r w:rsidRPr="00E7766E">
        <w:rPr>
          <w:rtl/>
        </w:rPr>
        <w:t xml:space="preserve"> </w:t>
      </w:r>
      <w:r w:rsidRPr="00E7766E">
        <w:rPr>
          <w:rFonts w:hint="eastAsia"/>
          <w:rtl/>
        </w:rPr>
        <w:t>نشان</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دهد</w:t>
      </w:r>
      <w:r w:rsidRPr="00E7766E">
        <w:rPr>
          <w:rtl/>
        </w:rPr>
        <w:t xml:space="preserve"> </w:t>
      </w:r>
      <w:r w:rsidRPr="00E7766E">
        <w:rPr>
          <w:rFonts w:hint="eastAsia"/>
          <w:rtl/>
        </w:rPr>
        <w:t>اگر</w:t>
      </w:r>
      <w:r w:rsidRPr="00E7766E">
        <w:rPr>
          <w:rtl/>
        </w:rPr>
        <w:t xml:space="preserve"> </w:t>
      </w:r>
      <w:r w:rsidRPr="00E7766E">
        <w:rPr>
          <w:rFonts w:hint="eastAsia"/>
          <w:rtl/>
        </w:rPr>
        <w:t>سخت</w:t>
      </w:r>
      <w:r w:rsidRPr="00E7766E">
        <w:rPr>
          <w:rFonts w:hint="cs"/>
          <w:rtl/>
        </w:rPr>
        <w:t>ی</w:t>
      </w:r>
      <w:r w:rsidRPr="00E7766E">
        <w:rPr>
          <w:rtl/>
        </w:rPr>
        <w:t xml:space="preserve"> </w:t>
      </w:r>
      <w:r w:rsidRPr="00E7766E">
        <w:rPr>
          <w:rFonts w:hint="eastAsia"/>
          <w:rtl/>
        </w:rPr>
        <w:t>لبه</w:t>
      </w:r>
      <w:r w:rsidRPr="00E7766E">
        <w:rPr>
          <w:rtl/>
        </w:rPr>
        <w:softHyphen/>
      </w:r>
      <w:r w:rsidRPr="00E7766E">
        <w:rPr>
          <w:rFonts w:hint="eastAsia"/>
          <w:rtl/>
        </w:rPr>
        <w:t>ها</w:t>
      </w:r>
      <w:r w:rsidRPr="00E7766E">
        <w:rPr>
          <w:rtl/>
        </w:rPr>
        <w:t xml:space="preserve"> </w:t>
      </w:r>
      <w:r w:rsidRPr="00E7766E">
        <w:rPr>
          <w:rFonts w:hint="eastAsia"/>
          <w:rtl/>
        </w:rPr>
        <w:t>نسبت</w:t>
      </w:r>
      <w:r w:rsidRPr="00E7766E">
        <w:rPr>
          <w:rtl/>
        </w:rPr>
        <w:t xml:space="preserve"> </w:t>
      </w:r>
      <w:r w:rsidRPr="00E7766E">
        <w:rPr>
          <w:rFonts w:hint="eastAsia"/>
          <w:rtl/>
        </w:rPr>
        <w:t>به</w:t>
      </w:r>
      <w:r w:rsidRPr="00E7766E">
        <w:rPr>
          <w:rtl/>
        </w:rPr>
        <w:t xml:space="preserve"> </w:t>
      </w:r>
      <w:r w:rsidRPr="00E7766E">
        <w:rPr>
          <w:rFonts w:hint="eastAsia"/>
          <w:rtl/>
        </w:rPr>
        <w:t>سخت</w:t>
      </w:r>
      <w:r w:rsidRPr="00E7766E">
        <w:rPr>
          <w:rFonts w:hint="cs"/>
          <w:rtl/>
        </w:rPr>
        <w:t>ی</w:t>
      </w:r>
      <w:r w:rsidRPr="00E7766E">
        <w:rPr>
          <w:rtl/>
        </w:rPr>
        <w:t xml:space="preserve"> </w:t>
      </w:r>
      <w:r w:rsidRPr="00E7766E">
        <w:rPr>
          <w:rFonts w:hint="eastAsia"/>
          <w:rtl/>
        </w:rPr>
        <w:t>مرکز</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تا</w:t>
      </w:r>
      <w:r w:rsidRPr="00E7766E">
        <w:rPr>
          <w:rtl/>
        </w:rPr>
        <w:t xml:space="preserve"> </w:t>
      </w:r>
      <w:r w:rsidRPr="00E7766E">
        <w:rPr>
          <w:rFonts w:hint="eastAsia"/>
          <w:rtl/>
        </w:rPr>
        <w:t>حدود</w:t>
      </w:r>
      <w:r w:rsidRPr="00E7766E">
        <w:rPr>
          <w:rtl/>
        </w:rPr>
        <w:t xml:space="preserve"> 2 </w:t>
      </w:r>
      <w:r w:rsidRPr="00E7766E">
        <w:rPr>
          <w:rFonts w:hint="eastAsia"/>
          <w:rtl/>
        </w:rPr>
        <w:t>برابر</w:t>
      </w:r>
      <w:r w:rsidRPr="00E7766E">
        <w:rPr>
          <w:rtl/>
        </w:rPr>
        <w:t xml:space="preserve"> </w:t>
      </w:r>
      <w:r w:rsidRPr="00E7766E">
        <w:rPr>
          <w:rFonts w:hint="eastAsia"/>
          <w:rtl/>
        </w:rPr>
        <w:t>افزا</w:t>
      </w:r>
      <w:r w:rsidRPr="00E7766E">
        <w:rPr>
          <w:rFonts w:hint="cs"/>
          <w:rtl/>
        </w:rPr>
        <w:t>ی</w:t>
      </w:r>
      <w:r w:rsidRPr="00E7766E">
        <w:rPr>
          <w:rFonts w:hint="eastAsia"/>
          <w:rtl/>
        </w:rPr>
        <w:t>ش</w:t>
      </w:r>
      <w:r w:rsidRPr="00E7766E">
        <w:rPr>
          <w:rtl/>
        </w:rPr>
        <w:t xml:space="preserve"> </w:t>
      </w:r>
      <w:r w:rsidRPr="00E7766E">
        <w:rPr>
          <w:rFonts w:hint="cs"/>
          <w:rtl/>
        </w:rPr>
        <w:t>ی</w:t>
      </w:r>
      <w:r w:rsidRPr="00E7766E">
        <w:rPr>
          <w:rFonts w:hint="eastAsia"/>
          <w:rtl/>
        </w:rPr>
        <w:t>ابد،</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قابل</w:t>
      </w:r>
      <w:r w:rsidRPr="00E7766E">
        <w:rPr>
          <w:rtl/>
        </w:rPr>
        <w:t xml:space="preserve"> </w:t>
      </w:r>
      <w:r w:rsidRPr="00E7766E">
        <w:rPr>
          <w:rFonts w:hint="eastAsia"/>
          <w:rtl/>
        </w:rPr>
        <w:t>قبول</w:t>
      </w:r>
      <w:r w:rsidRPr="00E7766E">
        <w:rPr>
          <w:rtl/>
        </w:rPr>
        <w:t xml:space="preserve"> </w:t>
      </w:r>
      <w:r w:rsidRPr="00E7766E">
        <w:rPr>
          <w:rFonts w:hint="eastAsia"/>
          <w:rtl/>
        </w:rPr>
        <w:t>حاصل</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 در مدل رفتار</w:t>
      </w:r>
      <w:r w:rsidRPr="00E7766E">
        <w:rPr>
          <w:rFonts w:hint="cs"/>
          <w:rtl/>
        </w:rPr>
        <w:t>ی</w:t>
      </w:r>
      <w:r w:rsidRPr="00E7766E">
        <w:rPr>
          <w:rtl/>
        </w:rPr>
        <w:t xml:space="preserve"> پ</w:t>
      </w:r>
      <w:r w:rsidRPr="00E7766E">
        <w:rPr>
          <w:rFonts w:hint="cs"/>
          <w:rtl/>
        </w:rPr>
        <w:t>ی</w:t>
      </w:r>
      <w:r w:rsidRPr="00E7766E">
        <w:rPr>
          <w:rFonts w:hint="eastAsia"/>
          <w:rtl/>
        </w:rPr>
        <w:t>شنهاد</w:t>
      </w:r>
      <w:r w:rsidRPr="00E7766E">
        <w:rPr>
          <w:rFonts w:hint="cs"/>
          <w:rtl/>
        </w:rPr>
        <w:t>ی</w:t>
      </w:r>
      <w:r w:rsidRPr="00E7766E">
        <w:rPr>
          <w:rtl/>
        </w:rPr>
        <w:t xml:space="preserve"> </w:t>
      </w:r>
      <w:r w:rsidRPr="00E7766E">
        <w:t>ACI</w:t>
      </w:r>
      <w:r w:rsidRPr="00E7766E">
        <w:rPr>
          <w:rFonts w:hint="eastAsia"/>
          <w:rtl/>
        </w:rPr>
        <w:t>،</w:t>
      </w:r>
      <w:r w:rsidRPr="00E7766E">
        <w:rPr>
          <w:rtl/>
        </w:rPr>
        <w:t xml:space="preserve"> </w:t>
      </w:r>
      <w:r w:rsidRPr="00E7766E">
        <w:rPr>
          <w:rFonts w:hint="eastAsia"/>
          <w:rtl/>
        </w:rPr>
        <w:t>عنصر</w:t>
      </w:r>
      <w:r w:rsidRPr="00E7766E">
        <w:rPr>
          <w:rtl/>
        </w:rPr>
        <w:t xml:space="preserve"> </w:t>
      </w:r>
      <w:r w:rsidRPr="00E7766E">
        <w:rPr>
          <w:rFonts w:hint="eastAsia"/>
          <w:rtl/>
        </w:rPr>
        <w:t>لبه</w:t>
      </w:r>
      <w:r w:rsidRPr="00E7766E">
        <w:rPr>
          <w:rtl/>
        </w:rPr>
        <w:t xml:space="preserve"> 5/12 </w:t>
      </w:r>
      <w:r w:rsidRPr="00E7766E">
        <w:rPr>
          <w:rFonts w:hint="eastAsia"/>
          <w:rtl/>
        </w:rPr>
        <w:t>درصد</w:t>
      </w:r>
      <w:r w:rsidRPr="00E7766E">
        <w:rPr>
          <w:rtl/>
        </w:rPr>
        <w:t xml:space="preserve"> </w:t>
      </w:r>
      <w:r w:rsidRPr="00E7766E">
        <w:rPr>
          <w:rFonts w:hint="eastAsia"/>
          <w:rtl/>
        </w:rPr>
        <w:t>بعد</w:t>
      </w:r>
      <w:r w:rsidRPr="00E7766E">
        <w:rPr>
          <w:rtl/>
        </w:rPr>
        <w:t xml:space="preserve"> </w:t>
      </w:r>
      <w:r w:rsidRPr="00E7766E">
        <w:rPr>
          <w:rFonts w:hint="eastAsia"/>
          <w:rtl/>
        </w:rPr>
        <w:t>در</w:t>
      </w:r>
      <w:r w:rsidRPr="00E7766E">
        <w:rPr>
          <w:rtl/>
        </w:rPr>
        <w:t xml:space="preserve"> </w:t>
      </w:r>
      <w:r w:rsidRPr="00E7766E">
        <w:rPr>
          <w:rFonts w:hint="eastAsia"/>
          <w:rtl/>
        </w:rPr>
        <w:t>آن</w:t>
      </w:r>
      <w:r w:rsidRPr="00E7766E">
        <w:rPr>
          <w:rtl/>
        </w:rPr>
        <w:t xml:space="preserve"> </w:t>
      </w:r>
      <w:r w:rsidRPr="00E7766E">
        <w:rPr>
          <w:rFonts w:hint="eastAsia"/>
          <w:rtl/>
        </w:rPr>
        <w:t>راستا</w:t>
      </w:r>
      <w:r w:rsidRPr="00E7766E">
        <w:rPr>
          <w:rtl/>
        </w:rPr>
        <w:t xml:space="preserve"> </w:t>
      </w:r>
      <w:r w:rsidRPr="00E7766E">
        <w:rPr>
          <w:rFonts w:hint="eastAsia"/>
          <w:rtl/>
        </w:rPr>
        <w:t>پ</w:t>
      </w:r>
      <w:r w:rsidRPr="00E7766E">
        <w:rPr>
          <w:rFonts w:hint="cs"/>
          <w:rtl/>
        </w:rPr>
        <w:t>ی</w:t>
      </w:r>
      <w:r w:rsidRPr="00E7766E">
        <w:rPr>
          <w:rFonts w:hint="eastAsia"/>
          <w:rtl/>
        </w:rPr>
        <w:t>شنهاد</w:t>
      </w:r>
      <w:r w:rsidRPr="00E7766E">
        <w:rPr>
          <w:rtl/>
        </w:rPr>
        <w:t xml:space="preserve"> </w:t>
      </w:r>
      <w:r w:rsidRPr="00E7766E">
        <w:rPr>
          <w:rFonts w:hint="eastAsia"/>
          <w:rtl/>
        </w:rPr>
        <w:t>شده</w:t>
      </w:r>
      <w:r w:rsidRPr="00E7766E">
        <w:rPr>
          <w:rtl/>
        </w:rPr>
        <w:t xml:space="preserve"> </w:t>
      </w:r>
      <w:r w:rsidRPr="00E7766E">
        <w:rPr>
          <w:rFonts w:hint="eastAsia"/>
          <w:rtl/>
        </w:rPr>
        <w:t>و</w:t>
      </w:r>
      <w:r w:rsidRPr="00E7766E">
        <w:rPr>
          <w:rtl/>
        </w:rPr>
        <w:t xml:space="preserve"> </w:t>
      </w:r>
      <w:r w:rsidRPr="00E7766E">
        <w:rPr>
          <w:rFonts w:hint="eastAsia"/>
          <w:rtl/>
        </w:rPr>
        <w:t>ابعاد</w:t>
      </w:r>
      <w:r w:rsidRPr="00E7766E">
        <w:rPr>
          <w:rtl/>
        </w:rPr>
        <w:t xml:space="preserve"> </w:t>
      </w:r>
      <w:r w:rsidRPr="00E7766E">
        <w:rPr>
          <w:rFonts w:hint="eastAsia"/>
          <w:rtl/>
        </w:rPr>
        <w:t>المان</w:t>
      </w:r>
      <w:r w:rsidRPr="00E7766E">
        <w:rPr>
          <w:rtl/>
        </w:rPr>
        <w:t xml:space="preserve"> </w:t>
      </w:r>
      <w:r w:rsidRPr="00E7766E">
        <w:rPr>
          <w:rFonts w:hint="eastAsia"/>
          <w:rtl/>
        </w:rPr>
        <w:t>مرکز</w:t>
      </w:r>
      <w:r w:rsidRPr="00E7766E">
        <w:rPr>
          <w:rtl/>
        </w:rPr>
        <w:t xml:space="preserve"> </w:t>
      </w:r>
      <w:r w:rsidRPr="00E7766E">
        <w:rPr>
          <w:rFonts w:hint="eastAsia"/>
          <w:rtl/>
        </w:rPr>
        <w:t>پ</w:t>
      </w:r>
      <w:r w:rsidRPr="00E7766E">
        <w:rPr>
          <w:rFonts w:hint="cs"/>
          <w:rtl/>
        </w:rPr>
        <w:t>ی</w:t>
      </w:r>
      <w:r w:rsidRPr="00E7766E">
        <w:rPr>
          <w:rFonts w:hint="eastAsia"/>
          <w:rtl/>
        </w:rPr>
        <w:t>،</w:t>
      </w:r>
      <w:r w:rsidRPr="00E7766E">
        <w:rPr>
          <w:rtl/>
        </w:rPr>
        <w:t xml:space="preserve"> </w:t>
      </w:r>
      <w:r w:rsidRPr="00E7766E">
        <w:rPr>
          <w:rFonts w:hint="eastAsia"/>
          <w:rtl/>
        </w:rPr>
        <w:t>نصف</w:t>
      </w:r>
      <w:r w:rsidRPr="00E7766E">
        <w:rPr>
          <w:rtl/>
        </w:rPr>
        <w:t xml:space="preserve"> </w:t>
      </w:r>
      <w:r w:rsidRPr="00E7766E">
        <w:rPr>
          <w:rFonts w:hint="eastAsia"/>
          <w:rtl/>
        </w:rPr>
        <w:t>بعد</w:t>
      </w:r>
      <w:r w:rsidRPr="00E7766E">
        <w:rPr>
          <w:rtl/>
        </w:rPr>
        <w:t xml:space="preserve"> </w:t>
      </w:r>
      <w:r w:rsidRPr="00E7766E">
        <w:rPr>
          <w:rFonts w:hint="eastAsia"/>
          <w:rtl/>
        </w:rPr>
        <w:t>در</w:t>
      </w:r>
      <w:r w:rsidRPr="00E7766E">
        <w:rPr>
          <w:rtl/>
        </w:rPr>
        <w:t xml:space="preserve"> </w:t>
      </w:r>
      <w:r w:rsidRPr="00E7766E">
        <w:rPr>
          <w:rFonts w:hint="eastAsia"/>
          <w:rtl/>
        </w:rPr>
        <w:t>هر</w:t>
      </w:r>
      <w:r w:rsidRPr="00E7766E">
        <w:rPr>
          <w:rtl/>
        </w:rPr>
        <w:t xml:space="preserve"> </w:t>
      </w:r>
      <w:r w:rsidRPr="00E7766E">
        <w:rPr>
          <w:rFonts w:hint="eastAsia"/>
          <w:rtl/>
        </w:rPr>
        <w:t>جهت</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سطح</w:t>
      </w:r>
      <w:r w:rsidRPr="00E7766E">
        <w:rPr>
          <w:rtl/>
        </w:rPr>
        <w:t xml:space="preserve"> </w:t>
      </w:r>
      <w:r w:rsidRPr="00E7766E">
        <w:rPr>
          <w:rFonts w:hint="eastAsia"/>
          <w:rtl/>
        </w:rPr>
        <w:t>المان</w:t>
      </w:r>
      <w:r w:rsidRPr="00E7766E">
        <w:rPr>
          <w:rtl/>
        </w:rPr>
        <w:t xml:space="preserve"> </w:t>
      </w:r>
      <w:r w:rsidRPr="00E7766E">
        <w:rPr>
          <w:rFonts w:hint="eastAsia"/>
          <w:rtl/>
        </w:rPr>
        <w:t>لبه</w:t>
      </w:r>
      <w:r w:rsidRPr="00E7766E">
        <w:rPr>
          <w:rtl/>
        </w:rPr>
        <w:t xml:space="preserve"> (</w:t>
      </w:r>
      <w:r w:rsidRPr="00E7766E">
        <w:t>Zone C</w:t>
      </w:r>
      <w:r w:rsidRPr="00E7766E">
        <w:rPr>
          <w:rtl/>
        </w:rPr>
        <w:t>)، مقدار ضر</w:t>
      </w:r>
      <w:r w:rsidRPr="00E7766E">
        <w:rPr>
          <w:rFonts w:hint="cs"/>
          <w:rtl/>
        </w:rPr>
        <w:t>ی</w:t>
      </w:r>
      <w:r w:rsidRPr="00E7766E">
        <w:rPr>
          <w:rFonts w:hint="eastAsia"/>
          <w:rtl/>
        </w:rPr>
        <w:t>ب</w:t>
      </w:r>
      <w:r w:rsidRPr="00E7766E">
        <w:rPr>
          <w:rtl/>
        </w:rPr>
        <w:t xml:space="preserve"> عکس العمل بستر 2 برابر </w:t>
      </w:r>
      <w:r w:rsidRPr="00E7766E">
        <w:t>Ks</w:t>
      </w:r>
      <w:r w:rsidRPr="00E7766E">
        <w:rPr>
          <w:rtl/>
        </w:rPr>
        <w:t xml:space="preserve"> مرکز (</w:t>
      </w:r>
      <w:r w:rsidRPr="00E7766E">
        <w:t>Zone A</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سطح</w:t>
      </w:r>
      <w:r w:rsidRPr="00E7766E">
        <w:rPr>
          <w:rtl/>
        </w:rPr>
        <w:t xml:space="preserve"> </w:t>
      </w:r>
      <w:r w:rsidRPr="00E7766E">
        <w:rPr>
          <w:rFonts w:hint="eastAsia"/>
          <w:rtl/>
        </w:rPr>
        <w:t>م</w:t>
      </w:r>
      <w:r w:rsidRPr="00E7766E">
        <w:rPr>
          <w:rFonts w:hint="cs"/>
          <w:rtl/>
        </w:rPr>
        <w:t>ی</w:t>
      </w:r>
      <w:r w:rsidRPr="00E7766E">
        <w:rPr>
          <w:rFonts w:hint="eastAsia"/>
          <w:rtl/>
        </w:rPr>
        <w:t>ان</w:t>
      </w:r>
      <w:r w:rsidRPr="00E7766E">
        <w:rPr>
          <w:rFonts w:hint="cs"/>
          <w:rtl/>
        </w:rPr>
        <w:t>ی</w:t>
      </w:r>
      <w:r w:rsidRPr="00E7766E">
        <w:rPr>
          <w:rtl/>
        </w:rPr>
        <w:t xml:space="preserve"> (</w:t>
      </w:r>
      <w:r w:rsidRPr="00E7766E">
        <w:t>Zone B</w:t>
      </w:r>
      <w:r w:rsidRPr="00E7766E">
        <w:rPr>
          <w:rtl/>
        </w:rPr>
        <w:t xml:space="preserve">)، 5/1 برابر </w:t>
      </w:r>
      <w:r w:rsidRPr="00E7766E">
        <w:t>Ks</w:t>
      </w:r>
      <w:r w:rsidRPr="00E7766E">
        <w:rPr>
          <w:rtl/>
        </w:rPr>
        <w:t xml:space="preserve"> مرکز پ</w:t>
      </w:r>
      <w:r w:rsidRPr="00E7766E">
        <w:rPr>
          <w:rFonts w:hint="cs"/>
          <w:rtl/>
        </w:rPr>
        <w:t>ی</w:t>
      </w:r>
      <w:r w:rsidRPr="00E7766E">
        <w:rPr>
          <w:rFonts w:hint="eastAsia"/>
          <w:rtl/>
        </w:rPr>
        <w:t>شنهاد</w:t>
      </w:r>
      <w:r w:rsidRPr="00E7766E">
        <w:rPr>
          <w:rtl/>
        </w:rPr>
        <w:t xml:space="preserve"> گرد</w:t>
      </w:r>
      <w:r w:rsidRPr="00E7766E">
        <w:rPr>
          <w:rFonts w:hint="cs"/>
          <w:rtl/>
        </w:rPr>
        <w:t>ی</w:t>
      </w:r>
      <w:r w:rsidRPr="00E7766E">
        <w:rPr>
          <w:rFonts w:hint="eastAsia"/>
          <w:rtl/>
        </w:rPr>
        <w:t>ده</w:t>
      </w:r>
      <w:r w:rsidRPr="00E7766E">
        <w:rPr>
          <w:rtl/>
        </w:rPr>
        <w:t xml:space="preserve"> است. مقدار</w:t>
      </w:r>
      <w:r w:rsidRPr="00E7766E">
        <w:t xml:space="preserve"> Ks </w:t>
      </w:r>
      <w:r w:rsidRPr="00E7766E">
        <w:rPr>
          <w:rtl/>
        </w:rPr>
        <w:t>در هر ناح</w:t>
      </w:r>
      <w:r w:rsidRPr="00E7766E">
        <w:rPr>
          <w:rFonts w:hint="cs"/>
          <w:rtl/>
        </w:rPr>
        <w:t>ی</w:t>
      </w:r>
      <w:r w:rsidRPr="00E7766E">
        <w:rPr>
          <w:rFonts w:hint="eastAsia"/>
          <w:rtl/>
        </w:rPr>
        <w:t>ه</w:t>
      </w:r>
      <w:r w:rsidRPr="00E7766E">
        <w:rPr>
          <w:rtl/>
        </w:rPr>
        <w:t xml:space="preserve"> با</w:t>
      </w:r>
      <w:r w:rsidRPr="00E7766E">
        <w:rPr>
          <w:rFonts w:hint="cs"/>
          <w:rtl/>
        </w:rPr>
        <w:t>ی</w:t>
      </w:r>
      <w:r w:rsidRPr="00E7766E">
        <w:rPr>
          <w:rFonts w:hint="eastAsia"/>
          <w:rtl/>
        </w:rPr>
        <w:t>د</w:t>
      </w:r>
      <w:r w:rsidRPr="00E7766E">
        <w:rPr>
          <w:rtl/>
        </w:rPr>
        <w:t xml:space="preserve"> بصورت تدر</w:t>
      </w:r>
      <w:r w:rsidRPr="00E7766E">
        <w:rPr>
          <w:rFonts w:hint="cs"/>
          <w:rtl/>
        </w:rPr>
        <w:t>ی</w:t>
      </w:r>
      <w:r w:rsidRPr="00E7766E">
        <w:rPr>
          <w:rFonts w:hint="eastAsia"/>
          <w:rtl/>
        </w:rPr>
        <w:t>ج</w:t>
      </w:r>
      <w:r w:rsidRPr="00E7766E">
        <w:rPr>
          <w:rFonts w:hint="cs"/>
          <w:rtl/>
        </w:rPr>
        <w:t>ی</w:t>
      </w:r>
      <w:r w:rsidRPr="00E7766E">
        <w:rPr>
          <w:rtl/>
        </w:rPr>
        <w:t xml:space="preserve"> از مرکز </w:t>
      </w:r>
      <w:r w:rsidRPr="00E7766E">
        <w:rPr>
          <w:rFonts w:hint="eastAsia"/>
          <w:rtl/>
        </w:rPr>
        <w:t>پ</w:t>
      </w:r>
      <w:r w:rsidRPr="00E7766E">
        <w:rPr>
          <w:rFonts w:hint="cs"/>
          <w:rtl/>
        </w:rPr>
        <w:t>ی</w:t>
      </w:r>
      <w:r w:rsidRPr="00E7766E">
        <w:rPr>
          <w:rtl/>
        </w:rPr>
        <w:t xml:space="preserve"> به سمت کناره</w:t>
      </w:r>
      <w:r w:rsidRPr="00E7766E">
        <w:rPr>
          <w:rFonts w:hint="eastAsia"/>
        </w:rPr>
        <w:t>‌</w:t>
      </w:r>
      <w:r w:rsidRPr="00E7766E">
        <w:rPr>
          <w:rtl/>
        </w:rPr>
        <w:t>ها افزا</w:t>
      </w:r>
      <w:r w:rsidRPr="00E7766E">
        <w:rPr>
          <w:rFonts w:hint="cs"/>
          <w:rtl/>
        </w:rPr>
        <w:t>ی</w:t>
      </w:r>
      <w:r w:rsidRPr="00E7766E">
        <w:rPr>
          <w:rFonts w:hint="eastAsia"/>
          <w:rtl/>
        </w:rPr>
        <w:t>ش</w:t>
      </w:r>
      <w:r w:rsidRPr="00E7766E">
        <w:rPr>
          <w:rtl/>
        </w:rPr>
        <w:t xml:space="preserve"> </w:t>
      </w:r>
      <w:r w:rsidRPr="00E7766E">
        <w:rPr>
          <w:rFonts w:hint="cs"/>
          <w:rtl/>
        </w:rPr>
        <w:t>ی</w:t>
      </w:r>
      <w:r w:rsidRPr="00E7766E">
        <w:rPr>
          <w:rFonts w:hint="eastAsia"/>
          <w:rtl/>
        </w:rPr>
        <w:t>ابد</w:t>
      </w:r>
      <w:r w:rsidRPr="00E7766E">
        <w:rPr>
          <w:rtl/>
        </w:rPr>
        <w:t>. خاطر نشان م</w:t>
      </w:r>
      <w:r w:rsidRPr="00E7766E">
        <w:rPr>
          <w:rFonts w:hint="cs"/>
          <w:rtl/>
        </w:rPr>
        <w:t>ی</w:t>
      </w:r>
      <w:r w:rsidRPr="00E7766E">
        <w:rPr>
          <w:rtl/>
        </w:rPr>
        <w:softHyphen/>
      </w:r>
      <w:r w:rsidRPr="00E7766E">
        <w:rPr>
          <w:rFonts w:hint="eastAsia"/>
          <w:rtl/>
        </w:rPr>
        <w:t>سازد</w:t>
      </w:r>
      <w:r w:rsidRPr="00E7766E">
        <w:rPr>
          <w:rtl/>
        </w:rPr>
        <w:t xml:space="preserve"> در مدل</w:t>
      </w:r>
      <w:r w:rsidRPr="00E7766E">
        <w:rPr>
          <w:rtl/>
        </w:rPr>
        <w:softHyphen/>
        <w:t>ساز</w:t>
      </w:r>
      <w:r w:rsidRPr="00E7766E">
        <w:rPr>
          <w:rFonts w:hint="cs"/>
          <w:rtl/>
        </w:rPr>
        <w:t>ی</w:t>
      </w:r>
      <w:r w:rsidRPr="00E7766E">
        <w:rPr>
          <w:rtl/>
        </w:rPr>
        <w:t xml:space="preserve"> خاک به روش و</w:t>
      </w:r>
      <w:r w:rsidRPr="00E7766E">
        <w:rPr>
          <w:rFonts w:hint="cs"/>
          <w:rtl/>
        </w:rPr>
        <w:t>ی</w:t>
      </w:r>
      <w:r w:rsidRPr="00E7766E">
        <w:rPr>
          <w:rFonts w:hint="eastAsia"/>
          <w:rtl/>
        </w:rPr>
        <w:t>نکلر</w:t>
      </w:r>
      <w:r w:rsidRPr="00E7766E">
        <w:rPr>
          <w:rtl/>
        </w:rPr>
        <w:t xml:space="preserve"> </w:t>
      </w:r>
      <w:r w:rsidRPr="00E7766E">
        <w:t>(Winckler)</w:t>
      </w:r>
      <w:r w:rsidRPr="00E7766E">
        <w:rPr>
          <w:rtl/>
        </w:rPr>
        <w:t xml:space="preserve"> در </w:t>
      </w:r>
      <w:r w:rsidRPr="00E7766E">
        <w:rPr>
          <w:rFonts w:hint="eastAsia"/>
          <w:rtl/>
        </w:rPr>
        <w:t>پ</w:t>
      </w:r>
      <w:r w:rsidRPr="00E7766E">
        <w:rPr>
          <w:rFonts w:hint="cs"/>
          <w:rtl/>
        </w:rPr>
        <w:t>ی</w:t>
      </w:r>
      <w:r w:rsidRPr="00E7766E">
        <w:rPr>
          <w:rtl/>
        </w:rPr>
        <w:t xml:space="preserve"> گسترده </w:t>
      </w:r>
      <w:r w:rsidRPr="00E7766E">
        <w:rPr>
          <w:rFonts w:hint="eastAsia"/>
          <w:rtl/>
        </w:rPr>
        <w:t>م</w:t>
      </w:r>
      <w:r w:rsidRPr="00E7766E">
        <w:rPr>
          <w:rFonts w:hint="cs"/>
          <w:rtl/>
        </w:rPr>
        <w:t>ی‌</w:t>
      </w:r>
      <w:r w:rsidRPr="00E7766E">
        <w:rPr>
          <w:rFonts w:hint="eastAsia"/>
          <w:rtl/>
        </w:rPr>
        <w:t>با</w:t>
      </w:r>
      <w:r w:rsidRPr="00E7766E">
        <w:rPr>
          <w:rFonts w:hint="cs"/>
          <w:rtl/>
        </w:rPr>
        <w:t>ی</w:t>
      </w:r>
      <w:r w:rsidRPr="00E7766E">
        <w:rPr>
          <w:rFonts w:hint="eastAsia"/>
          <w:rtl/>
        </w:rPr>
        <w:t>د</w:t>
      </w:r>
      <w:r w:rsidRPr="00E7766E">
        <w:rPr>
          <w:rtl/>
        </w:rPr>
        <w:t xml:space="preserve"> م</w:t>
      </w:r>
      <w:r w:rsidRPr="00E7766E">
        <w:rPr>
          <w:rFonts w:hint="cs"/>
          <w:rtl/>
        </w:rPr>
        <w:t>ی</w:t>
      </w:r>
      <w:r w:rsidRPr="00E7766E">
        <w:rPr>
          <w:rFonts w:hint="eastAsia"/>
          <w:rtl/>
        </w:rPr>
        <w:t>زان</w:t>
      </w:r>
      <w:r w:rsidRPr="00E7766E">
        <w:rPr>
          <w:rtl/>
        </w:rPr>
        <w:t xml:space="preserve"> </w:t>
      </w:r>
      <w:r w:rsidRPr="00E7766E">
        <w:t>Ks</w:t>
      </w:r>
      <w:r w:rsidRPr="00E7766E">
        <w:rPr>
          <w:rtl/>
        </w:rPr>
        <w:t xml:space="preserve"> در المان‌ها</w:t>
      </w:r>
      <w:r w:rsidRPr="00E7766E">
        <w:rPr>
          <w:rFonts w:hint="cs"/>
          <w:rtl/>
        </w:rPr>
        <w:t>ی</w:t>
      </w:r>
      <w:r w:rsidRPr="00E7766E">
        <w:rPr>
          <w:rtl/>
        </w:rPr>
        <w:t xml:space="preserve"> واقع در لبه پ</w:t>
      </w:r>
      <w:r w:rsidRPr="00E7766E">
        <w:rPr>
          <w:rFonts w:hint="cs"/>
          <w:rtl/>
        </w:rPr>
        <w:t>ی</w:t>
      </w:r>
      <w:r w:rsidRPr="00E7766E">
        <w:rPr>
          <w:rtl/>
        </w:rPr>
        <w:t xml:space="preserve"> دو برابر المان‌ها</w:t>
      </w:r>
      <w:r w:rsidRPr="00E7766E">
        <w:rPr>
          <w:rFonts w:hint="cs"/>
          <w:rtl/>
        </w:rPr>
        <w:t>ی</w:t>
      </w:r>
      <w:r w:rsidRPr="00E7766E">
        <w:rPr>
          <w:rtl/>
        </w:rPr>
        <w:t xml:space="preserve"> داخل</w:t>
      </w:r>
      <w:r w:rsidRPr="00E7766E">
        <w:rPr>
          <w:rFonts w:hint="cs"/>
          <w:rtl/>
        </w:rPr>
        <w:t>ی</w:t>
      </w:r>
      <w:r w:rsidRPr="00E7766E">
        <w:rPr>
          <w:rtl/>
        </w:rPr>
        <w:t xml:space="preserve"> در نظر گرفته شود.</w:t>
      </w:r>
      <w:r w:rsidR="009A7990" w:rsidRPr="00E7766E">
        <w:rPr>
          <w:b/>
          <w:bCs/>
          <w:rtl/>
        </w:rPr>
        <w:t xml:space="preserve"> </w:t>
      </w:r>
    </w:p>
    <w:p w14:paraId="00DF5E0B" w14:textId="15970617" w:rsidR="00445328" w:rsidRPr="00E7766E" w:rsidRDefault="007678B6" w:rsidP="006B08D8">
      <w:pPr>
        <w:keepNext/>
        <w:keepLines/>
        <w:tabs>
          <w:tab w:val="right" w:pos="-567"/>
          <w:tab w:val="left" w:pos="360"/>
        </w:tabs>
        <w:bidi/>
        <w:spacing w:before="240" w:after="0"/>
        <w:outlineLvl w:val="1"/>
        <w:rPr>
          <w:b/>
          <w:bCs/>
          <w:sz w:val="24"/>
          <w:szCs w:val="28"/>
          <w:rtl/>
          <w:lang w:val="x-none" w:eastAsia="x-none" w:bidi="fa-IR"/>
        </w:rPr>
      </w:pPr>
      <w:bookmarkStart w:id="1411" w:name="_Toc102308466"/>
      <w:bookmarkStart w:id="1412" w:name="_Toc104797067"/>
      <w:bookmarkStart w:id="1413" w:name="_Toc106004383"/>
      <w:bookmarkStart w:id="1414" w:name="_Toc106017100"/>
      <w:bookmarkStart w:id="1415" w:name="_Toc107217173"/>
      <w:bookmarkStart w:id="1416" w:name="_Toc107384451"/>
      <w:bookmarkStart w:id="1417" w:name="_Toc107391967"/>
      <w:bookmarkStart w:id="1418" w:name="_Toc107392760"/>
      <w:bookmarkStart w:id="1419" w:name="_Toc111381086"/>
      <w:bookmarkStart w:id="1420" w:name="_Toc88313397"/>
      <w:bookmarkStart w:id="1421" w:name="_Toc88575706"/>
      <w:bookmarkStart w:id="1422" w:name="_Toc88900383"/>
      <w:r w:rsidRPr="00825DC7">
        <w:rPr>
          <w:rFonts w:eastAsia="Times New Roman"/>
          <w:bCs/>
          <w:i/>
          <w:noProof/>
          <w:color w:val="000000"/>
          <w:szCs w:val="24"/>
        </w:rPr>
        <w:drawing>
          <wp:anchor distT="0" distB="0" distL="114300" distR="114300" simplePos="0" relativeHeight="251655168" behindDoc="1" locked="0" layoutInCell="1" allowOverlap="1" wp14:anchorId="60C7ECBE" wp14:editId="568AEEDA">
            <wp:simplePos x="0" y="0"/>
            <wp:positionH relativeFrom="margin">
              <wp:posOffset>1638935</wp:posOffset>
            </wp:positionH>
            <wp:positionV relativeFrom="paragraph">
              <wp:posOffset>2540</wp:posOffset>
            </wp:positionV>
            <wp:extent cx="3035935" cy="1577340"/>
            <wp:effectExtent l="0" t="0" r="0" b="381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3">
                      <a:extLst>
                        <a:ext uri="{28A0092B-C50C-407E-A947-70E740481C1C}">
                          <a14:useLocalDpi xmlns:a14="http://schemas.microsoft.com/office/drawing/2010/main" val="0"/>
                        </a:ext>
                      </a:extLst>
                    </a:blip>
                    <a:srcRect r="16698" b="3241"/>
                    <a:stretch>
                      <a:fillRect/>
                    </a:stretch>
                  </pic:blipFill>
                  <pic:spPr bwMode="auto">
                    <a:xfrm>
                      <a:off x="0" y="0"/>
                      <a:ext cx="3035935" cy="157734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1411"/>
      <w:bookmarkEnd w:id="1412"/>
      <w:bookmarkEnd w:id="1413"/>
      <w:bookmarkEnd w:id="1414"/>
      <w:bookmarkEnd w:id="1415"/>
      <w:bookmarkEnd w:id="1416"/>
      <w:bookmarkEnd w:id="1417"/>
      <w:bookmarkEnd w:id="1418"/>
      <w:bookmarkEnd w:id="1419"/>
    </w:p>
    <w:p w14:paraId="3478ED2B" w14:textId="4809E7E7" w:rsidR="00445328" w:rsidRPr="00E7766E" w:rsidRDefault="00445328" w:rsidP="006B08D8">
      <w:pPr>
        <w:keepNext/>
        <w:keepLines/>
        <w:tabs>
          <w:tab w:val="right" w:pos="-567"/>
          <w:tab w:val="left" w:pos="360"/>
        </w:tabs>
        <w:bidi/>
        <w:spacing w:before="240" w:after="0"/>
        <w:outlineLvl w:val="1"/>
        <w:rPr>
          <w:b/>
          <w:bCs/>
          <w:sz w:val="10"/>
          <w:szCs w:val="12"/>
          <w:rtl/>
          <w:lang w:val="x-none" w:eastAsia="x-none" w:bidi="fa-IR"/>
        </w:rPr>
      </w:pPr>
    </w:p>
    <w:p w14:paraId="62D02D8A" w14:textId="15AC7F29" w:rsidR="0065276A" w:rsidRPr="00E7766E" w:rsidRDefault="0065276A" w:rsidP="0065276A">
      <w:pPr>
        <w:bidi/>
        <w:spacing w:before="120" w:after="120" w:line="276" w:lineRule="auto"/>
        <w:ind w:firstLine="576"/>
        <w:jc w:val="both"/>
        <w:rPr>
          <w:sz w:val="24"/>
          <w:szCs w:val="28"/>
          <w:rtl/>
          <w:lang w:val="x-none" w:eastAsia="x-none" w:bidi="fa-IR"/>
        </w:rPr>
      </w:pPr>
      <w:r w:rsidRPr="00825DC7">
        <w:rPr>
          <w:rFonts w:eastAsia="Times New Roman"/>
          <w:bCs/>
          <w:i/>
          <w:noProof/>
          <w:color w:val="000000"/>
          <w:sz w:val="24"/>
          <w:szCs w:val="24"/>
        </w:rPr>
        <mc:AlternateContent>
          <mc:Choice Requires="wps">
            <w:drawing>
              <wp:anchor distT="0" distB="0" distL="114300" distR="114300" simplePos="0" relativeHeight="251642880" behindDoc="0" locked="0" layoutInCell="1" allowOverlap="1" wp14:anchorId="27BB33B3" wp14:editId="2AFA1509">
                <wp:simplePos x="0" y="0"/>
                <wp:positionH relativeFrom="column">
                  <wp:posOffset>1903095</wp:posOffset>
                </wp:positionH>
                <wp:positionV relativeFrom="paragraph">
                  <wp:posOffset>372110</wp:posOffset>
                </wp:positionV>
                <wp:extent cx="835025" cy="350520"/>
                <wp:effectExtent l="1905" t="4445" r="1270" b="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5025" cy="350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99DDB0" w14:textId="77777777" w:rsidR="009C6478" w:rsidRPr="00287063" w:rsidRDefault="009C6478" w:rsidP="0065276A">
                            <w:pPr>
                              <w:rPr>
                                <w:sz w:val="18"/>
                                <w:szCs w:val="18"/>
                                <w:lang w:bidi="fa-IR"/>
                              </w:rPr>
                            </w:pPr>
                            <w:r w:rsidRPr="00287063">
                              <w:rPr>
                                <w:sz w:val="18"/>
                                <w:szCs w:val="18"/>
                                <w:lang w:bidi="fa-IR"/>
                              </w:rPr>
                              <w:t>L/8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BB33B3" id="Rectangle 17" o:spid="_x0000_s1045" style="position:absolute;left:0;text-align:left;margin-left:149.85pt;margin-top:29.3pt;width:65.75pt;height:27.6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" filled="f" stroked="f">
                <v:textbox>
                  <w:txbxContent>
                    <w:p w14:paraId="7999DDB0" w14:textId="77777777" w:rsidR="009C6478" w:rsidRPr="00287063" w:rsidRDefault="009C6478" w:rsidP="0065276A">
                      <w:pPr>
                        <w:rPr>
                          <w:sz w:val="18"/>
                          <w:szCs w:val="18"/>
                          <w:lang w:bidi="fa-IR"/>
                        </w:rPr>
                      </w:pPr>
                      <w:r w:rsidRPr="00287063">
                        <w:rPr>
                          <w:sz w:val="18"/>
                          <w:szCs w:val="18"/>
                          <w:lang w:bidi="fa-IR"/>
                        </w:rPr>
                        <w:t>L/8</w:t>
                      </w:r>
                    </w:p>
                  </w:txbxContent>
                </v:textbox>
              </v:rect>
            </w:pict>
          </mc:Fallback>
        </mc:AlternateContent>
      </w:r>
    </w:p>
    <w:p w14:paraId="4E82032F" w14:textId="415801C1" w:rsidR="0065276A" w:rsidRPr="00E7766E" w:rsidRDefault="0065276A" w:rsidP="0065276A">
      <w:pPr>
        <w:bidi/>
        <w:spacing w:before="120" w:after="120" w:line="276" w:lineRule="auto"/>
        <w:ind w:firstLine="576"/>
        <w:jc w:val="both"/>
        <w:rPr>
          <w:sz w:val="24"/>
          <w:szCs w:val="28"/>
          <w:rtl/>
          <w:lang w:val="x-none" w:eastAsia="x-none" w:bidi="fa-IR"/>
        </w:rPr>
      </w:pPr>
      <w:r w:rsidRPr="00825DC7">
        <w:rPr>
          <w:rFonts w:eastAsia="Times New Roman"/>
          <w:bCs/>
          <w:i/>
          <w:noProof/>
          <w:color w:val="000000"/>
          <w:sz w:val="24"/>
          <w:szCs w:val="24"/>
        </w:rPr>
        <mc:AlternateContent>
          <mc:Choice Requires="wps">
            <w:drawing>
              <wp:anchor distT="0" distB="0" distL="114300" distR="114300" simplePos="0" relativeHeight="251644928" behindDoc="0" locked="0" layoutInCell="1" allowOverlap="1" wp14:anchorId="05BD2025" wp14:editId="5705CD10">
                <wp:simplePos x="0" y="0"/>
                <wp:positionH relativeFrom="column">
                  <wp:posOffset>1924050</wp:posOffset>
                </wp:positionH>
                <wp:positionV relativeFrom="paragraph">
                  <wp:posOffset>186055</wp:posOffset>
                </wp:positionV>
                <wp:extent cx="307340" cy="4445"/>
                <wp:effectExtent l="38100" t="76200" r="16510" b="90805"/>
                <wp:wrapNone/>
                <wp:docPr id="48" name="Straight Arrow Connector 48"/>
                <wp:cNvGraphicFramePr/>
                <a:graphic xmlns:a="http://schemas.openxmlformats.org/drawingml/2006/main">
                  <a:graphicData uri="http://schemas.microsoft.com/office/word/2010/wordprocessingShape">
                    <wps:wsp>
                      <wps:cNvCnPr/>
                      <wps:spPr>
                        <a:xfrm flipV="1">
                          <a:off x="0" y="0"/>
                          <a:ext cx="307340" cy="4445"/>
                        </a:xfrm>
                        <a:prstGeom prst="straightConnector1">
                          <a:avLst/>
                        </a:prstGeom>
                        <a:noFill/>
                        <a:ln w="6350" cap="flat" cmpd="sng" algn="ctr">
                          <a:solidFill>
                            <a:sysClr val="windowText" lastClr="000000"/>
                          </a:solidFill>
                          <a:prstDash val="solid"/>
                          <a:miter lim="800000"/>
                          <a:headEnd type="triangle"/>
                          <a:tailEnd type="triangle"/>
                        </a:ln>
                        <a:effectLst/>
                      </wps:spPr>
                      <wps:bodyPr/>
                    </wps:wsp>
                  </a:graphicData>
                </a:graphic>
              </wp:anchor>
            </w:drawing>
          </mc:Choice>
          <mc:Fallback>
            <w:pict>
              <v:shape w14:anchorId="7D98F1B7" id="Straight Arrow Connector 48" o:spid="_x0000_s1026" type="#_x0000_t32" style="position:absolute;margin-left:151.5pt;margin-top:14.65pt;width:24.2pt;height:.35pt;flip:y;z-index:251644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" strokecolor="windowText" strokeweight=".5pt">
                <v:stroke startarrow="block" endarrow="block" joinstyle="miter"/>
              </v:shape>
            </w:pict>
          </mc:Fallback>
        </mc:AlternateContent>
      </w:r>
    </w:p>
    <w:p w14:paraId="17638BAC" w14:textId="545D9DDC" w:rsidR="0065276A" w:rsidRPr="00E7766E" w:rsidRDefault="0065276A" w:rsidP="008112CF">
      <w:pPr>
        <w:pStyle w:val="BKP-FigureCaption"/>
        <w:rPr>
          <w:noProof/>
          <w:rtl/>
        </w:rPr>
      </w:pPr>
      <w:bookmarkStart w:id="1423" w:name="_Toc88900384"/>
      <w:bookmarkStart w:id="1424" w:name="_Toc89006246"/>
      <w:bookmarkStart w:id="1425" w:name="_Toc89184966"/>
      <w:bookmarkStart w:id="1426" w:name="_Toc138516515"/>
      <w:bookmarkEnd w:id="1420"/>
      <w:bookmarkEnd w:id="1421"/>
      <w:bookmarkEnd w:id="1422"/>
      <w:r w:rsidRPr="00E7766E">
        <w:rPr>
          <w:rFonts w:hint="eastAsia"/>
          <w:noProof/>
          <w:rtl/>
        </w:rPr>
        <w:t>شکل</w:t>
      </w:r>
      <w:r w:rsidRPr="00E7766E">
        <w:rPr>
          <w:noProof/>
          <w:rtl/>
        </w:rPr>
        <w:t xml:space="preserve"> 6-3</w:t>
      </w:r>
      <w:r w:rsidR="000D7EF1" w:rsidRPr="00E7766E">
        <w:rPr>
          <w:noProof/>
          <w:rtl/>
        </w:rPr>
        <w:t xml:space="preserve">- </w:t>
      </w:r>
      <w:r w:rsidRPr="00E7766E">
        <w:rPr>
          <w:rFonts w:hint="eastAsia"/>
          <w:noProof/>
          <w:rtl/>
        </w:rPr>
        <w:t>تقس</w:t>
      </w:r>
      <w:r w:rsidRPr="00E7766E">
        <w:rPr>
          <w:rFonts w:hint="cs"/>
          <w:noProof/>
          <w:rtl/>
        </w:rPr>
        <w:t>ی</w:t>
      </w:r>
      <w:r w:rsidRPr="00E7766E">
        <w:rPr>
          <w:rFonts w:hint="eastAsia"/>
          <w:noProof/>
          <w:rtl/>
        </w:rPr>
        <w:t>م</w:t>
      </w:r>
      <w:r w:rsidRPr="00E7766E">
        <w:rPr>
          <w:noProof/>
          <w:rtl/>
        </w:rPr>
        <w:t xml:space="preserve"> </w:t>
      </w:r>
      <w:r w:rsidRPr="00E7766E">
        <w:rPr>
          <w:rFonts w:hint="eastAsia"/>
          <w:noProof/>
          <w:rtl/>
        </w:rPr>
        <w:t>بند</w:t>
      </w:r>
      <w:r w:rsidRPr="00E7766E">
        <w:rPr>
          <w:rFonts w:hint="cs"/>
          <w:noProof/>
          <w:rtl/>
        </w:rPr>
        <w:t>ی</w:t>
      </w:r>
      <w:r w:rsidRPr="00E7766E">
        <w:rPr>
          <w:noProof/>
          <w:rtl/>
        </w:rPr>
        <w:t xml:space="preserve"> </w:t>
      </w:r>
      <w:r w:rsidRPr="00E7766E">
        <w:rPr>
          <w:rFonts w:hint="eastAsia"/>
          <w:noProof/>
          <w:rtl/>
        </w:rPr>
        <w:t>سطح</w:t>
      </w:r>
      <w:r w:rsidRPr="00E7766E">
        <w:rPr>
          <w:noProof/>
          <w:rtl/>
        </w:rPr>
        <w:t xml:space="preserve"> </w:t>
      </w:r>
      <w:r w:rsidRPr="00E7766E">
        <w:rPr>
          <w:rFonts w:hint="eastAsia"/>
          <w:noProof/>
          <w:rtl/>
        </w:rPr>
        <w:t>پ</w:t>
      </w:r>
      <w:r w:rsidRPr="00E7766E">
        <w:rPr>
          <w:rFonts w:hint="cs"/>
          <w:noProof/>
          <w:rtl/>
        </w:rPr>
        <w:t>ی</w:t>
      </w:r>
      <w:r w:rsidRPr="00E7766E">
        <w:rPr>
          <w:noProof/>
          <w:rtl/>
        </w:rPr>
        <w:t xml:space="preserve"> </w:t>
      </w:r>
      <w:r w:rsidRPr="00E7766E">
        <w:rPr>
          <w:rFonts w:hint="eastAsia"/>
          <w:noProof/>
          <w:rtl/>
        </w:rPr>
        <w:t>در</w:t>
      </w:r>
      <w:r w:rsidRPr="00E7766E">
        <w:rPr>
          <w:noProof/>
          <w:rtl/>
        </w:rPr>
        <w:t xml:space="preserve"> </w:t>
      </w:r>
      <w:r w:rsidRPr="00E7766E">
        <w:rPr>
          <w:rFonts w:hint="eastAsia"/>
          <w:noProof/>
          <w:rtl/>
        </w:rPr>
        <w:t>روش</w:t>
      </w:r>
      <w:r w:rsidRPr="00E7766E">
        <w:rPr>
          <w:noProof/>
          <w:rtl/>
        </w:rPr>
        <w:t xml:space="preserve"> </w:t>
      </w:r>
      <w:r w:rsidRPr="00E7766E">
        <w:rPr>
          <w:rFonts w:hint="eastAsia"/>
          <w:noProof/>
          <w:rtl/>
        </w:rPr>
        <w:t>شبه</w:t>
      </w:r>
      <w:r w:rsidRPr="00E7766E">
        <w:rPr>
          <w:noProof/>
          <w:rtl/>
        </w:rPr>
        <w:t xml:space="preserve"> </w:t>
      </w:r>
      <w:r w:rsidRPr="00E7766E">
        <w:rPr>
          <w:rFonts w:hint="eastAsia"/>
          <w:noProof/>
          <w:rtl/>
        </w:rPr>
        <w:t>کوپل</w:t>
      </w:r>
      <w:bookmarkEnd w:id="1423"/>
      <w:bookmarkEnd w:id="1424"/>
      <w:bookmarkEnd w:id="1425"/>
      <w:bookmarkEnd w:id="1426"/>
    </w:p>
    <w:p w14:paraId="60F1F5D0" w14:textId="220F1A88" w:rsidR="0065276A" w:rsidRPr="00E7766E" w:rsidRDefault="0065276A" w:rsidP="00503CA2">
      <w:pPr>
        <w:pStyle w:val="BKP-MatnNormal"/>
        <w:rPr>
          <w:rtl/>
        </w:rPr>
      </w:pPr>
      <w:r w:rsidRPr="00E7766E">
        <w:rPr>
          <w:rtl/>
        </w:rPr>
        <w:t>در هنگام تعر</w:t>
      </w:r>
      <w:r w:rsidRPr="00E7766E">
        <w:rPr>
          <w:rFonts w:hint="cs"/>
          <w:rtl/>
        </w:rPr>
        <w:t>ی</w:t>
      </w:r>
      <w:r w:rsidRPr="00E7766E">
        <w:rPr>
          <w:rFonts w:hint="eastAsia"/>
          <w:rtl/>
        </w:rPr>
        <w:t>ف</w:t>
      </w:r>
      <w:r w:rsidRPr="00E7766E">
        <w:rPr>
          <w:rtl/>
        </w:rPr>
        <w:t xml:space="preserve"> </w:t>
      </w:r>
      <w:r w:rsidRPr="00E7766E">
        <w:rPr>
          <w:rFonts w:hint="eastAsia"/>
          <w:rtl/>
        </w:rPr>
        <w:t>سخت</w:t>
      </w:r>
      <w:r w:rsidRPr="00E7766E">
        <w:rPr>
          <w:rFonts w:hint="cs"/>
          <w:rtl/>
        </w:rPr>
        <w:t>ی</w:t>
      </w:r>
      <w:r w:rsidRPr="00E7766E">
        <w:rPr>
          <w:rtl/>
        </w:rPr>
        <w:t xml:space="preserve"> متغ</w:t>
      </w:r>
      <w:r w:rsidRPr="00E7766E">
        <w:rPr>
          <w:rFonts w:hint="cs"/>
          <w:rtl/>
        </w:rPr>
        <w:t>ی</w:t>
      </w:r>
      <w:r w:rsidRPr="00E7766E">
        <w:rPr>
          <w:rFonts w:hint="eastAsia"/>
          <w:rtl/>
        </w:rPr>
        <w:t>ر</w:t>
      </w:r>
      <w:r w:rsidRPr="00E7766E">
        <w:rPr>
          <w:rtl/>
        </w:rPr>
        <w:t xml:space="preserve"> </w:t>
      </w:r>
      <w:r w:rsidRPr="00E7766E">
        <w:rPr>
          <w:rFonts w:hint="eastAsia"/>
          <w:rtl/>
        </w:rPr>
        <w:t>در</w:t>
      </w:r>
      <w:r w:rsidRPr="00E7766E">
        <w:rPr>
          <w:rtl/>
        </w:rPr>
        <w:t xml:space="preserve"> </w:t>
      </w:r>
      <w:r w:rsidRPr="00E7766E">
        <w:rPr>
          <w:rFonts w:hint="eastAsia"/>
          <w:rtl/>
        </w:rPr>
        <w:t>پ</w:t>
      </w:r>
      <w:r w:rsidRPr="00E7766E">
        <w:rPr>
          <w:rFonts w:hint="cs"/>
          <w:rtl/>
        </w:rPr>
        <w:t>ی</w:t>
      </w:r>
      <w:r w:rsidRPr="00E7766E">
        <w:rPr>
          <w:rtl/>
        </w:rPr>
        <w:softHyphen/>
        <w:t>هاي گسترده و شبکه</w:t>
      </w:r>
      <w:r w:rsidRPr="00E7766E">
        <w:rPr>
          <w:rFonts w:hint="eastAsia"/>
        </w:rPr>
        <w:t>‌</w:t>
      </w:r>
      <w:r w:rsidRPr="00E7766E">
        <w:rPr>
          <w:rtl/>
        </w:rPr>
        <w:t>اي، در مرز ب</w:t>
      </w:r>
      <w:r w:rsidRPr="00E7766E">
        <w:rPr>
          <w:rFonts w:hint="cs"/>
          <w:rtl/>
        </w:rPr>
        <w:t>ی</w:t>
      </w:r>
      <w:r w:rsidRPr="00E7766E">
        <w:rPr>
          <w:rFonts w:hint="eastAsia"/>
          <w:rtl/>
        </w:rPr>
        <w:t>ن</w:t>
      </w:r>
      <w:r w:rsidRPr="00E7766E">
        <w:rPr>
          <w:rtl/>
        </w:rPr>
        <w:t xml:space="preserve"> </w:t>
      </w:r>
      <w:r w:rsidRPr="00E7766E">
        <w:rPr>
          <w:rFonts w:hint="eastAsia"/>
          <w:rtl/>
        </w:rPr>
        <w:t>بخش</w:t>
      </w:r>
      <w:r w:rsidRPr="00E7766E">
        <w:rPr>
          <w:rtl/>
        </w:rPr>
        <w:softHyphen/>
        <w:t>ها</w:t>
      </w:r>
      <w:r w:rsidRPr="00E7766E">
        <w:rPr>
          <w:rFonts w:hint="cs"/>
          <w:rtl/>
        </w:rPr>
        <w:t>یی</w:t>
      </w:r>
      <w:r w:rsidRPr="00E7766E">
        <w:rPr>
          <w:rtl/>
        </w:rPr>
        <w:t xml:space="preserve"> از </w:t>
      </w:r>
      <w:r w:rsidRPr="00E7766E">
        <w:rPr>
          <w:rFonts w:hint="eastAsia"/>
          <w:rtl/>
        </w:rPr>
        <w:t>پ</w:t>
      </w:r>
      <w:r w:rsidRPr="00E7766E">
        <w:rPr>
          <w:rFonts w:hint="cs"/>
          <w:rtl/>
        </w:rPr>
        <w:t>ی</w:t>
      </w:r>
      <w:r w:rsidRPr="00E7766E">
        <w:rPr>
          <w:rtl/>
        </w:rPr>
        <w:t xml:space="preserve"> که  مدول سخت</w:t>
      </w:r>
      <w:r w:rsidRPr="00E7766E">
        <w:rPr>
          <w:rFonts w:hint="cs"/>
          <w:rtl/>
        </w:rPr>
        <w:t>ی</w:t>
      </w:r>
      <w:r w:rsidRPr="00E7766E">
        <w:rPr>
          <w:rtl/>
        </w:rPr>
        <w:t xml:space="preserve"> تغ</w:t>
      </w:r>
      <w:r w:rsidRPr="00E7766E">
        <w:rPr>
          <w:rFonts w:hint="cs"/>
          <w:rtl/>
        </w:rPr>
        <w:t>یی</w:t>
      </w:r>
      <w:r w:rsidRPr="00E7766E">
        <w:rPr>
          <w:rFonts w:hint="eastAsia"/>
          <w:rtl/>
        </w:rPr>
        <w:t>ر</w:t>
      </w:r>
      <w:r w:rsidRPr="00E7766E">
        <w:rPr>
          <w:rtl/>
        </w:rPr>
        <w:t xml:space="preserve"> </w:t>
      </w:r>
      <w:r w:rsidRPr="00E7766E">
        <w:rPr>
          <w:rFonts w:hint="eastAsia"/>
          <w:rtl/>
        </w:rPr>
        <w:t>م</w:t>
      </w:r>
      <w:r w:rsidRPr="00E7766E">
        <w:rPr>
          <w:rFonts w:hint="cs"/>
          <w:rtl/>
        </w:rPr>
        <w:t>ی</w:t>
      </w:r>
      <w:r w:rsidRPr="00E7766E">
        <w:rPr>
          <w:rtl/>
        </w:rPr>
        <w:softHyphen/>
        <w:t>کند، کانتور تنش ز</w:t>
      </w:r>
      <w:r w:rsidRPr="00E7766E">
        <w:rPr>
          <w:rFonts w:hint="cs"/>
          <w:rtl/>
        </w:rPr>
        <w:t>ی</w:t>
      </w:r>
      <w:r w:rsidRPr="00E7766E">
        <w:rPr>
          <w:rFonts w:hint="eastAsia"/>
          <w:rtl/>
        </w:rPr>
        <w:t>ر</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ن</w:t>
      </w:r>
      <w:r w:rsidRPr="00E7766E">
        <w:rPr>
          <w:rFonts w:hint="cs"/>
          <w:rtl/>
        </w:rPr>
        <w:t>ی</w:t>
      </w:r>
      <w:r w:rsidRPr="00E7766E">
        <w:rPr>
          <w:rFonts w:hint="eastAsia"/>
          <w:rtl/>
        </w:rPr>
        <w:t>ز</w:t>
      </w:r>
      <w:r w:rsidRPr="00E7766E">
        <w:rPr>
          <w:rtl/>
        </w:rPr>
        <w:t xml:space="preserve"> </w:t>
      </w:r>
      <w:r w:rsidRPr="00E7766E">
        <w:rPr>
          <w:rFonts w:hint="eastAsia"/>
          <w:rtl/>
        </w:rPr>
        <w:t>پ</w:t>
      </w:r>
      <w:r w:rsidRPr="00E7766E">
        <w:rPr>
          <w:rFonts w:hint="cs"/>
          <w:rtl/>
        </w:rPr>
        <w:t>ی</w:t>
      </w:r>
      <w:r w:rsidRPr="00E7766E">
        <w:rPr>
          <w:rFonts w:hint="eastAsia"/>
          <w:rtl/>
        </w:rPr>
        <w:t>وستگ</w:t>
      </w:r>
      <w:r w:rsidRPr="00E7766E">
        <w:rPr>
          <w:rFonts w:hint="cs"/>
          <w:rtl/>
        </w:rPr>
        <w:t>ی</w:t>
      </w:r>
      <w:r w:rsidRPr="00E7766E">
        <w:rPr>
          <w:rtl/>
        </w:rPr>
        <w:t xml:space="preserve"> </w:t>
      </w:r>
      <w:r w:rsidRPr="00E7766E">
        <w:rPr>
          <w:rFonts w:hint="eastAsia"/>
          <w:rtl/>
        </w:rPr>
        <w:t>خود</w:t>
      </w:r>
      <w:r w:rsidRPr="00E7766E">
        <w:rPr>
          <w:rtl/>
        </w:rPr>
        <w:t xml:space="preserve"> </w:t>
      </w:r>
      <w:r w:rsidRPr="00E7766E">
        <w:rPr>
          <w:rFonts w:hint="eastAsia"/>
          <w:rtl/>
        </w:rPr>
        <w:t>را</w:t>
      </w:r>
      <w:r w:rsidRPr="00E7766E">
        <w:rPr>
          <w:rtl/>
        </w:rPr>
        <w:t xml:space="preserve"> </w:t>
      </w:r>
      <w:r w:rsidRPr="00E7766E">
        <w:rPr>
          <w:rFonts w:hint="eastAsia"/>
          <w:rtl/>
        </w:rPr>
        <w:t>از</w:t>
      </w:r>
      <w:r w:rsidRPr="00E7766E">
        <w:rPr>
          <w:rtl/>
        </w:rPr>
        <w:t xml:space="preserve"> </w:t>
      </w:r>
      <w:r w:rsidRPr="00E7766E">
        <w:rPr>
          <w:rFonts w:hint="eastAsia"/>
          <w:rtl/>
        </w:rPr>
        <w:t>دست</w:t>
      </w:r>
      <w:r w:rsidRPr="00E7766E">
        <w:rPr>
          <w:rtl/>
        </w:rPr>
        <w:t xml:space="preserve"> </w:t>
      </w:r>
      <w:r w:rsidRPr="00E7766E">
        <w:rPr>
          <w:rFonts w:hint="eastAsia"/>
          <w:rtl/>
        </w:rPr>
        <w:t>داده</w:t>
      </w:r>
      <w:r w:rsidRPr="00E7766E">
        <w:rPr>
          <w:rtl/>
        </w:rPr>
        <w:t xml:space="preserve"> </w:t>
      </w:r>
      <w:r w:rsidRPr="00E7766E">
        <w:rPr>
          <w:rFonts w:hint="eastAsia"/>
          <w:rtl/>
        </w:rPr>
        <w:t>و</w:t>
      </w:r>
      <w:r w:rsidRPr="00E7766E">
        <w:rPr>
          <w:rtl/>
        </w:rPr>
        <w:t xml:space="preserve"> </w:t>
      </w:r>
      <w:r w:rsidRPr="00E7766E">
        <w:rPr>
          <w:rFonts w:hint="eastAsia"/>
          <w:rtl/>
        </w:rPr>
        <w:t>بصورت</w:t>
      </w:r>
      <w:r w:rsidRPr="00E7766E">
        <w:rPr>
          <w:rtl/>
        </w:rPr>
        <w:t xml:space="preserve"> </w:t>
      </w:r>
      <w:r w:rsidRPr="00E7766E">
        <w:rPr>
          <w:rFonts w:hint="eastAsia"/>
          <w:rtl/>
        </w:rPr>
        <w:t>آن</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پله</w:t>
      </w:r>
      <w:r w:rsidRPr="00E7766E">
        <w:rPr>
          <w:rtl/>
        </w:rPr>
        <w:softHyphen/>
        <w:t>اي تغ</w:t>
      </w:r>
      <w:r w:rsidRPr="00E7766E">
        <w:rPr>
          <w:rFonts w:hint="cs"/>
          <w:rtl/>
        </w:rPr>
        <w:t>یی</w:t>
      </w:r>
      <w:r w:rsidRPr="00E7766E">
        <w:rPr>
          <w:rFonts w:hint="eastAsia"/>
          <w:rtl/>
        </w:rPr>
        <w:t>ر</w:t>
      </w:r>
      <w:r w:rsidRPr="00E7766E">
        <w:rPr>
          <w:rtl/>
        </w:rPr>
        <w:t xml:space="preserve"> </w:t>
      </w:r>
      <w:r w:rsidRPr="00E7766E">
        <w:rPr>
          <w:rFonts w:hint="eastAsia"/>
          <w:rtl/>
        </w:rPr>
        <w:t>خواهد</w:t>
      </w:r>
      <w:r w:rsidRPr="00E7766E">
        <w:rPr>
          <w:rtl/>
        </w:rPr>
        <w:t xml:space="preserve"> </w:t>
      </w:r>
      <w:r w:rsidRPr="00E7766E">
        <w:rPr>
          <w:rFonts w:hint="eastAsia"/>
          <w:rtl/>
        </w:rPr>
        <w:t>نمود</w:t>
      </w:r>
      <w:r w:rsidRPr="00E7766E">
        <w:rPr>
          <w:rtl/>
        </w:rPr>
        <w:t xml:space="preserve">. </w:t>
      </w:r>
      <w:r w:rsidRPr="00E7766E">
        <w:rPr>
          <w:rFonts w:hint="eastAsia"/>
          <w:rtl/>
        </w:rPr>
        <w:t>حالت</w:t>
      </w:r>
      <w:r w:rsidRPr="00E7766E">
        <w:rPr>
          <w:rtl/>
        </w:rPr>
        <w:t xml:space="preserve"> </w:t>
      </w:r>
      <w:r w:rsidRPr="00E7766E">
        <w:rPr>
          <w:rFonts w:hint="eastAsia"/>
          <w:rtl/>
        </w:rPr>
        <w:t>ا</w:t>
      </w:r>
      <w:r w:rsidRPr="00E7766E">
        <w:rPr>
          <w:rFonts w:hint="cs"/>
          <w:rtl/>
        </w:rPr>
        <w:t>ی</w:t>
      </w:r>
      <w:r w:rsidRPr="00E7766E">
        <w:rPr>
          <w:rFonts w:hint="eastAsia"/>
          <w:rtl/>
        </w:rPr>
        <w:t>ده</w:t>
      </w:r>
      <w:r w:rsidR="00C273F3" w:rsidRPr="00E7766E">
        <w:rPr>
          <w:rFonts w:hint="eastAsia"/>
        </w:rPr>
        <w:t>‌</w:t>
      </w:r>
      <w:r w:rsidRPr="00E7766E">
        <w:rPr>
          <w:rtl/>
        </w:rPr>
        <w:t>آل آن است که تعداد نواح</w:t>
      </w:r>
      <w:r w:rsidRPr="00E7766E">
        <w:rPr>
          <w:rFonts w:hint="cs"/>
          <w:rtl/>
        </w:rPr>
        <w:t>ی</w:t>
      </w:r>
      <w:r w:rsidRPr="00E7766E">
        <w:rPr>
          <w:rtl/>
        </w:rPr>
        <w:t xml:space="preserve"> آنقدر ز</w:t>
      </w:r>
      <w:r w:rsidRPr="00E7766E">
        <w:rPr>
          <w:rFonts w:hint="cs"/>
          <w:rtl/>
        </w:rPr>
        <w:t>ی</w:t>
      </w:r>
      <w:r w:rsidRPr="00E7766E">
        <w:rPr>
          <w:rFonts w:hint="eastAsia"/>
          <w:rtl/>
        </w:rPr>
        <w:t>اد</w:t>
      </w:r>
      <w:r w:rsidRPr="00E7766E">
        <w:rPr>
          <w:rtl/>
        </w:rPr>
        <w:t xml:space="preserve"> </w:t>
      </w:r>
      <w:r w:rsidRPr="00E7766E">
        <w:rPr>
          <w:rFonts w:hint="eastAsia"/>
          <w:rtl/>
        </w:rPr>
        <w:t>و</w:t>
      </w:r>
      <w:r w:rsidRPr="00E7766E">
        <w:rPr>
          <w:rtl/>
        </w:rPr>
        <w:t xml:space="preserve"> </w:t>
      </w:r>
      <w:r w:rsidRPr="00E7766E">
        <w:rPr>
          <w:rFonts w:hint="eastAsia"/>
          <w:rtl/>
        </w:rPr>
        <w:t>نزد</w:t>
      </w:r>
      <w:r w:rsidRPr="00E7766E">
        <w:rPr>
          <w:rFonts w:hint="cs"/>
          <w:rtl/>
        </w:rPr>
        <w:t>ی</w:t>
      </w:r>
      <w:r w:rsidRPr="00E7766E">
        <w:rPr>
          <w:rFonts w:hint="eastAsia"/>
          <w:rtl/>
        </w:rPr>
        <w:t>ک</w:t>
      </w:r>
      <w:r w:rsidRPr="00E7766E">
        <w:rPr>
          <w:rtl/>
        </w:rPr>
        <w:t xml:space="preserve"> </w:t>
      </w:r>
      <w:r w:rsidRPr="00E7766E">
        <w:rPr>
          <w:rFonts w:hint="eastAsia"/>
          <w:rtl/>
        </w:rPr>
        <w:t>به</w:t>
      </w:r>
      <w:r w:rsidRPr="00E7766E">
        <w:rPr>
          <w:rtl/>
        </w:rPr>
        <w:t xml:space="preserve"> </w:t>
      </w:r>
      <w:r w:rsidRPr="00E7766E">
        <w:rPr>
          <w:rFonts w:hint="eastAsia"/>
          <w:rtl/>
        </w:rPr>
        <w:t>هم</w:t>
      </w:r>
      <w:r w:rsidRPr="00E7766E">
        <w:rPr>
          <w:rtl/>
        </w:rPr>
        <w:t xml:space="preserve"> </w:t>
      </w:r>
      <w:r w:rsidRPr="00E7766E">
        <w:rPr>
          <w:rFonts w:hint="eastAsia"/>
          <w:rtl/>
        </w:rPr>
        <w:t>تعر</w:t>
      </w:r>
      <w:r w:rsidRPr="00E7766E">
        <w:rPr>
          <w:rFonts w:hint="cs"/>
          <w:rtl/>
        </w:rPr>
        <w:t>ی</w:t>
      </w:r>
      <w:r w:rsidRPr="00E7766E">
        <w:rPr>
          <w:rFonts w:hint="eastAsia"/>
          <w:rtl/>
        </w:rPr>
        <w:t>ف</w:t>
      </w:r>
      <w:r w:rsidRPr="00E7766E">
        <w:rPr>
          <w:rtl/>
        </w:rPr>
        <w:t xml:space="preserve"> </w:t>
      </w:r>
      <w:r w:rsidRPr="00E7766E">
        <w:rPr>
          <w:rFonts w:hint="eastAsia"/>
          <w:rtl/>
        </w:rPr>
        <w:t>گردد</w:t>
      </w:r>
      <w:r w:rsidRPr="00E7766E">
        <w:rPr>
          <w:rtl/>
        </w:rPr>
        <w:t xml:space="preserve"> </w:t>
      </w:r>
      <w:r w:rsidRPr="00E7766E">
        <w:rPr>
          <w:rFonts w:hint="eastAsia"/>
          <w:rtl/>
        </w:rPr>
        <w:t>تا</w:t>
      </w:r>
      <w:r w:rsidRPr="00E7766E">
        <w:rPr>
          <w:rtl/>
        </w:rPr>
        <w:t xml:space="preserve"> </w:t>
      </w:r>
      <w:r w:rsidRPr="00E7766E">
        <w:rPr>
          <w:rFonts w:hint="eastAsia"/>
          <w:rtl/>
        </w:rPr>
        <w:t>دقت</w:t>
      </w:r>
      <w:r w:rsidRPr="00E7766E">
        <w:rPr>
          <w:rtl/>
        </w:rPr>
        <w:t xml:space="preserve"> </w:t>
      </w:r>
      <w:r w:rsidRPr="00E7766E">
        <w:rPr>
          <w:rFonts w:hint="eastAsia"/>
          <w:rtl/>
        </w:rPr>
        <w:t>محاسبات</w:t>
      </w:r>
      <w:r w:rsidRPr="00E7766E">
        <w:rPr>
          <w:rtl/>
        </w:rPr>
        <w:t xml:space="preserve"> </w:t>
      </w:r>
      <w:r w:rsidRPr="00E7766E">
        <w:rPr>
          <w:rFonts w:hint="eastAsia"/>
          <w:rtl/>
        </w:rPr>
        <w:t>ب</w:t>
      </w:r>
      <w:r w:rsidRPr="00E7766E">
        <w:rPr>
          <w:rFonts w:hint="cs"/>
          <w:rtl/>
        </w:rPr>
        <w:t>ی</w:t>
      </w:r>
      <w:r w:rsidRPr="00E7766E">
        <w:rPr>
          <w:rFonts w:hint="eastAsia"/>
          <w:rtl/>
        </w:rPr>
        <w:t>شتر</w:t>
      </w:r>
      <w:r w:rsidRPr="00E7766E">
        <w:rPr>
          <w:rtl/>
        </w:rPr>
        <w:t xml:space="preserve"> </w:t>
      </w:r>
      <w:r w:rsidRPr="00E7766E">
        <w:rPr>
          <w:rFonts w:hint="eastAsia"/>
          <w:rtl/>
        </w:rPr>
        <w:t>شده</w:t>
      </w:r>
      <w:r w:rsidRPr="00E7766E">
        <w:rPr>
          <w:rtl/>
        </w:rPr>
        <w:t xml:space="preserve"> </w:t>
      </w:r>
      <w:r w:rsidRPr="00E7766E">
        <w:rPr>
          <w:rFonts w:hint="eastAsia"/>
          <w:rtl/>
        </w:rPr>
        <w:t>و</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خطاي</w:t>
      </w:r>
      <w:r w:rsidRPr="00E7766E">
        <w:rPr>
          <w:rtl/>
        </w:rPr>
        <w:t xml:space="preserve"> </w:t>
      </w:r>
      <w:r w:rsidRPr="00E7766E">
        <w:rPr>
          <w:rFonts w:hint="eastAsia"/>
          <w:rtl/>
        </w:rPr>
        <w:t>عددي</w:t>
      </w:r>
      <w:r w:rsidRPr="00E7766E">
        <w:rPr>
          <w:rtl/>
        </w:rPr>
        <w:t xml:space="preserve"> </w:t>
      </w:r>
      <w:r w:rsidRPr="00E7766E">
        <w:rPr>
          <w:rFonts w:hint="eastAsia"/>
          <w:rtl/>
        </w:rPr>
        <w:t>به</w:t>
      </w:r>
      <w:r w:rsidRPr="00E7766E">
        <w:rPr>
          <w:rtl/>
        </w:rPr>
        <w:t xml:space="preserve"> </w:t>
      </w:r>
      <w:r w:rsidRPr="00E7766E">
        <w:rPr>
          <w:rFonts w:hint="eastAsia"/>
          <w:rtl/>
        </w:rPr>
        <w:lastRenderedPageBreak/>
        <w:t>حداقل</w:t>
      </w:r>
      <w:r w:rsidRPr="00E7766E">
        <w:rPr>
          <w:rtl/>
        </w:rPr>
        <w:t xml:space="preserve"> </w:t>
      </w:r>
      <w:r w:rsidRPr="00E7766E">
        <w:rPr>
          <w:rFonts w:hint="eastAsia"/>
          <w:rtl/>
        </w:rPr>
        <w:t>برسد</w:t>
      </w:r>
      <w:r w:rsidRPr="00E7766E">
        <w:rPr>
          <w:rtl/>
        </w:rPr>
        <w:t xml:space="preserve"> </w:t>
      </w:r>
      <w:r w:rsidRPr="00E7766E">
        <w:rPr>
          <w:rFonts w:hint="eastAsia"/>
          <w:rtl/>
        </w:rPr>
        <w:t>ل</w:t>
      </w:r>
      <w:r w:rsidRPr="00E7766E">
        <w:rPr>
          <w:rFonts w:hint="cs"/>
          <w:rtl/>
        </w:rPr>
        <w:t>ی</w:t>
      </w:r>
      <w:r w:rsidRPr="00E7766E">
        <w:rPr>
          <w:rFonts w:hint="eastAsia"/>
          <w:rtl/>
        </w:rPr>
        <w:t>کن</w:t>
      </w:r>
      <w:r w:rsidRPr="00E7766E">
        <w:rPr>
          <w:rtl/>
        </w:rPr>
        <w:t xml:space="preserve"> </w:t>
      </w:r>
      <w:r w:rsidRPr="00E7766E">
        <w:rPr>
          <w:rFonts w:hint="eastAsia"/>
          <w:rtl/>
        </w:rPr>
        <w:t>از</w:t>
      </w:r>
      <w:r w:rsidRPr="00E7766E">
        <w:rPr>
          <w:rtl/>
        </w:rPr>
        <w:t xml:space="preserve"> </w:t>
      </w:r>
      <w:r w:rsidRPr="00E7766E">
        <w:rPr>
          <w:rFonts w:hint="eastAsia"/>
          <w:rtl/>
        </w:rPr>
        <w:t>آنجا</w:t>
      </w:r>
      <w:r w:rsidRPr="00E7766E">
        <w:rPr>
          <w:rtl/>
        </w:rPr>
        <w:t xml:space="preserve"> </w:t>
      </w:r>
      <w:r w:rsidRPr="00E7766E">
        <w:rPr>
          <w:rFonts w:hint="eastAsia"/>
          <w:rtl/>
        </w:rPr>
        <w:t>که</w:t>
      </w:r>
      <w:r w:rsidRPr="00E7766E">
        <w:rPr>
          <w:rtl/>
        </w:rPr>
        <w:t xml:space="preserve"> </w:t>
      </w:r>
      <w:r w:rsidRPr="00E7766E">
        <w:rPr>
          <w:rFonts w:hint="eastAsia"/>
          <w:rtl/>
        </w:rPr>
        <w:t>دست</w:t>
      </w:r>
      <w:r w:rsidRPr="00E7766E">
        <w:rPr>
          <w:rFonts w:hint="cs"/>
          <w:rtl/>
        </w:rPr>
        <w:t>ی</w:t>
      </w:r>
      <w:r w:rsidRPr="00E7766E">
        <w:rPr>
          <w:rFonts w:hint="eastAsia"/>
          <w:rtl/>
        </w:rPr>
        <w:t>اب</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موضوع</w:t>
      </w:r>
      <w:r w:rsidRPr="00E7766E">
        <w:rPr>
          <w:rtl/>
        </w:rPr>
        <w:t xml:space="preserve"> </w:t>
      </w:r>
      <w:r w:rsidRPr="00E7766E">
        <w:rPr>
          <w:rFonts w:hint="eastAsia"/>
          <w:rtl/>
        </w:rPr>
        <w:t>در</w:t>
      </w:r>
      <w:r w:rsidRPr="00E7766E">
        <w:rPr>
          <w:rtl/>
        </w:rPr>
        <w:t xml:space="preserve"> </w:t>
      </w:r>
      <w:r w:rsidRPr="00E7766E">
        <w:rPr>
          <w:rFonts w:hint="eastAsia"/>
          <w:rtl/>
        </w:rPr>
        <w:t>عمل</w:t>
      </w:r>
      <w:r w:rsidRPr="00E7766E">
        <w:rPr>
          <w:rtl/>
        </w:rPr>
        <w:t xml:space="preserve"> </w:t>
      </w:r>
      <w:r w:rsidRPr="00E7766E">
        <w:rPr>
          <w:rFonts w:hint="eastAsia"/>
          <w:rtl/>
        </w:rPr>
        <w:t>م</w:t>
      </w:r>
      <w:r w:rsidRPr="00E7766E">
        <w:rPr>
          <w:rFonts w:hint="cs"/>
          <w:rtl/>
        </w:rPr>
        <w:t>ی</w:t>
      </w:r>
      <w:r w:rsidRPr="00E7766E">
        <w:rPr>
          <w:rFonts w:hint="eastAsia"/>
          <w:rtl/>
        </w:rPr>
        <w:t>سر</w:t>
      </w:r>
      <w:r w:rsidRPr="00E7766E">
        <w:rPr>
          <w:rtl/>
        </w:rPr>
        <w:t xml:space="preserve"> </w:t>
      </w:r>
      <w:r w:rsidRPr="00E7766E">
        <w:rPr>
          <w:rFonts w:hint="eastAsia"/>
          <w:rtl/>
        </w:rPr>
        <w:t>ن</w:t>
      </w:r>
      <w:r w:rsidRPr="00E7766E">
        <w:rPr>
          <w:rFonts w:hint="cs"/>
          <w:rtl/>
        </w:rPr>
        <w:t>ی</w:t>
      </w:r>
      <w:r w:rsidRPr="00E7766E">
        <w:rPr>
          <w:rFonts w:hint="eastAsia"/>
          <w:rtl/>
        </w:rPr>
        <w:t>ست</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در</w:t>
      </w:r>
      <w:r w:rsidRPr="00E7766E">
        <w:rPr>
          <w:rtl/>
        </w:rPr>
        <w:t xml:space="preserve"> </w:t>
      </w:r>
      <w:r w:rsidRPr="00E7766E">
        <w:rPr>
          <w:rFonts w:hint="eastAsia"/>
          <w:rtl/>
        </w:rPr>
        <w:t>کنترل</w:t>
      </w:r>
      <w:r w:rsidRPr="00E7766E">
        <w:rPr>
          <w:rtl/>
        </w:rPr>
        <w:t xml:space="preserve"> </w:t>
      </w:r>
      <w:r w:rsidRPr="00E7766E">
        <w:rPr>
          <w:rFonts w:hint="eastAsia"/>
          <w:rtl/>
        </w:rPr>
        <w:t>برش</w:t>
      </w:r>
      <w:r w:rsidRPr="00E7766E">
        <w:rPr>
          <w:rtl/>
        </w:rPr>
        <w:t xml:space="preserve"> </w:t>
      </w:r>
      <w:r w:rsidRPr="00E7766E">
        <w:rPr>
          <w:rFonts w:hint="eastAsia"/>
          <w:rtl/>
        </w:rPr>
        <w:t>ت</w:t>
      </w:r>
      <w:r w:rsidRPr="00E7766E">
        <w:rPr>
          <w:rFonts w:hint="cs"/>
          <w:rtl/>
        </w:rPr>
        <w:t>ی</w:t>
      </w:r>
      <w:r w:rsidRPr="00E7766E">
        <w:rPr>
          <w:rFonts w:hint="eastAsia"/>
          <w:rtl/>
        </w:rPr>
        <w:t>ر</w:t>
      </w:r>
      <w:r w:rsidRPr="00E7766E">
        <w:rPr>
          <w:rtl/>
        </w:rPr>
        <w:t xml:space="preserve"> </w:t>
      </w:r>
      <w:r w:rsidRPr="00E7766E">
        <w:rPr>
          <w:rFonts w:hint="eastAsia"/>
          <w:rtl/>
        </w:rPr>
        <w:t>ن</w:t>
      </w:r>
      <w:r w:rsidRPr="00E7766E">
        <w:rPr>
          <w:rFonts w:hint="cs"/>
          <w:rtl/>
        </w:rPr>
        <w:t>ی</w:t>
      </w:r>
      <w:r w:rsidRPr="00E7766E">
        <w:rPr>
          <w:rFonts w:hint="eastAsia"/>
          <w:rtl/>
        </w:rPr>
        <w:t>ز،</w:t>
      </w:r>
      <w:r w:rsidRPr="00E7766E">
        <w:rPr>
          <w:rtl/>
        </w:rPr>
        <w:t xml:space="preserve"> ا</w:t>
      </w:r>
      <w:r w:rsidRPr="00E7766E">
        <w:rPr>
          <w:rFonts w:hint="cs"/>
          <w:rtl/>
        </w:rPr>
        <w:t>ی</w:t>
      </w:r>
      <w:r w:rsidRPr="00E7766E">
        <w:rPr>
          <w:rFonts w:hint="eastAsia"/>
          <w:rtl/>
        </w:rPr>
        <w:t>ن</w:t>
      </w:r>
      <w:r w:rsidRPr="00E7766E">
        <w:rPr>
          <w:rtl/>
        </w:rPr>
        <w:t xml:space="preserve"> </w:t>
      </w:r>
      <w:r w:rsidRPr="00E7766E">
        <w:rPr>
          <w:rFonts w:hint="eastAsia"/>
          <w:rtl/>
        </w:rPr>
        <w:t>تغ</w:t>
      </w:r>
      <w:r w:rsidRPr="00E7766E">
        <w:rPr>
          <w:rFonts w:hint="cs"/>
          <w:rtl/>
        </w:rPr>
        <w:t>یی</w:t>
      </w:r>
      <w:r w:rsidRPr="00E7766E">
        <w:rPr>
          <w:rFonts w:hint="eastAsia"/>
          <w:rtl/>
        </w:rPr>
        <w:t>ر</w:t>
      </w:r>
      <w:r w:rsidRPr="00E7766E">
        <w:rPr>
          <w:rtl/>
        </w:rPr>
        <w:t xml:space="preserve"> </w:t>
      </w:r>
      <w:r w:rsidRPr="00E7766E">
        <w:rPr>
          <w:rFonts w:hint="eastAsia"/>
          <w:rtl/>
        </w:rPr>
        <w:t>آن</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تنش</w:t>
      </w:r>
      <w:r w:rsidRPr="00E7766E">
        <w:rPr>
          <w:rtl/>
        </w:rPr>
        <w:t xml:space="preserve"> </w:t>
      </w:r>
      <w:r w:rsidRPr="00E7766E">
        <w:rPr>
          <w:rFonts w:hint="eastAsia"/>
          <w:rtl/>
        </w:rPr>
        <w:t>و</w:t>
      </w:r>
      <w:r w:rsidRPr="00E7766E">
        <w:rPr>
          <w:rtl/>
        </w:rPr>
        <w:t xml:space="preserve"> </w:t>
      </w:r>
      <w:r w:rsidRPr="00E7766E">
        <w:rPr>
          <w:rFonts w:hint="eastAsia"/>
          <w:rtl/>
        </w:rPr>
        <w:t>برش</w:t>
      </w:r>
      <w:r w:rsidRPr="00E7766E">
        <w:rPr>
          <w:rtl/>
        </w:rPr>
        <w:t xml:space="preserve"> </w:t>
      </w:r>
      <w:r w:rsidRPr="00E7766E">
        <w:rPr>
          <w:rFonts w:hint="eastAsia"/>
          <w:rtl/>
        </w:rPr>
        <w:t>به</w:t>
      </w:r>
      <w:r w:rsidRPr="00E7766E">
        <w:rPr>
          <w:rtl/>
        </w:rPr>
        <w:t xml:space="preserve"> </w:t>
      </w:r>
      <w:r w:rsidRPr="00E7766E">
        <w:rPr>
          <w:rFonts w:hint="eastAsia"/>
          <w:rtl/>
        </w:rPr>
        <w:t>عنوان</w:t>
      </w:r>
      <w:r w:rsidRPr="00E7766E">
        <w:rPr>
          <w:rtl/>
        </w:rPr>
        <w:t xml:space="preserve"> </w:t>
      </w:r>
      <w:r w:rsidRPr="00E7766E">
        <w:rPr>
          <w:rFonts w:hint="eastAsia"/>
          <w:rtl/>
        </w:rPr>
        <w:t>خطاي</w:t>
      </w:r>
      <w:r w:rsidRPr="00E7766E">
        <w:rPr>
          <w:rtl/>
        </w:rPr>
        <w:t xml:space="preserve"> </w:t>
      </w:r>
      <w:r w:rsidRPr="00E7766E">
        <w:rPr>
          <w:rFonts w:hint="eastAsia"/>
          <w:rtl/>
        </w:rPr>
        <w:t>عددي</w:t>
      </w:r>
      <w:r w:rsidRPr="00E7766E">
        <w:rPr>
          <w:rtl/>
        </w:rPr>
        <w:t xml:space="preserve"> </w:t>
      </w:r>
      <w:r w:rsidRPr="00E7766E">
        <w:rPr>
          <w:rFonts w:hint="eastAsia"/>
          <w:rtl/>
        </w:rPr>
        <w:t>مورد</w:t>
      </w:r>
      <w:r w:rsidRPr="00E7766E">
        <w:rPr>
          <w:rtl/>
        </w:rPr>
        <w:t xml:space="preserve"> </w:t>
      </w:r>
      <w:r w:rsidRPr="00E7766E">
        <w:rPr>
          <w:rFonts w:hint="eastAsia"/>
          <w:rtl/>
        </w:rPr>
        <w:t>توجه</w:t>
      </w:r>
      <w:r w:rsidRPr="00E7766E">
        <w:rPr>
          <w:rtl/>
        </w:rPr>
        <w:t xml:space="preserve"> </w:t>
      </w:r>
      <w:r w:rsidRPr="00E7766E">
        <w:rPr>
          <w:rFonts w:hint="eastAsia"/>
          <w:rtl/>
        </w:rPr>
        <w:t>قرار</w:t>
      </w:r>
      <w:r w:rsidRPr="00E7766E">
        <w:rPr>
          <w:rtl/>
        </w:rPr>
        <w:t xml:space="preserve"> </w:t>
      </w:r>
      <w:r w:rsidRPr="00E7766E">
        <w:rPr>
          <w:rFonts w:hint="eastAsia"/>
          <w:rtl/>
        </w:rPr>
        <w:t>گ</w:t>
      </w:r>
      <w:r w:rsidRPr="00E7766E">
        <w:rPr>
          <w:rFonts w:hint="cs"/>
          <w:rtl/>
        </w:rPr>
        <w:t>ی</w:t>
      </w:r>
      <w:r w:rsidRPr="00E7766E">
        <w:rPr>
          <w:rFonts w:hint="eastAsia"/>
          <w:rtl/>
        </w:rPr>
        <w:t>رد</w:t>
      </w:r>
      <w:r w:rsidRPr="00E7766E">
        <w:t>.</w:t>
      </w:r>
      <w:r w:rsidRPr="00E7766E">
        <w:rPr>
          <w:rtl/>
        </w:rPr>
        <w:t xml:space="preserve"> مجدداً </w:t>
      </w:r>
      <w:r w:rsidRPr="00E7766E">
        <w:rPr>
          <w:rFonts w:hint="cs"/>
          <w:rtl/>
        </w:rPr>
        <w:t>ی</w:t>
      </w:r>
      <w:r w:rsidRPr="00E7766E">
        <w:rPr>
          <w:rFonts w:hint="eastAsia"/>
          <w:rtl/>
        </w:rPr>
        <w:t>ادآور</w:t>
      </w:r>
      <w:r w:rsidRPr="00E7766E">
        <w:rPr>
          <w:rtl/>
        </w:rPr>
        <w:t xml:space="preserve"> م</w:t>
      </w:r>
      <w:r w:rsidRPr="00E7766E">
        <w:rPr>
          <w:rFonts w:hint="cs"/>
          <w:rtl/>
        </w:rPr>
        <w:t>ی</w:t>
      </w:r>
      <w:r w:rsidRPr="00E7766E">
        <w:rPr>
          <w:rtl/>
        </w:rPr>
        <w:softHyphen/>
      </w:r>
      <w:r w:rsidRPr="00E7766E">
        <w:rPr>
          <w:rFonts w:hint="eastAsia"/>
          <w:rtl/>
        </w:rPr>
        <w:t>گردد</w:t>
      </w:r>
      <w:r w:rsidRPr="00E7766E">
        <w:rPr>
          <w:rtl/>
        </w:rPr>
        <w:t xml:space="preserve"> مطابق پ</w:t>
      </w:r>
      <w:r w:rsidRPr="00E7766E">
        <w:rPr>
          <w:rFonts w:hint="cs"/>
          <w:rtl/>
        </w:rPr>
        <w:t>ی</w:t>
      </w:r>
      <w:r w:rsidRPr="00E7766E">
        <w:rPr>
          <w:rFonts w:hint="eastAsia"/>
          <w:rtl/>
        </w:rPr>
        <w:t>شنهاد</w:t>
      </w:r>
      <w:r w:rsidRPr="00E7766E">
        <w:rPr>
          <w:rtl/>
        </w:rPr>
        <w:t xml:space="preserve"> </w:t>
      </w:r>
      <w:r w:rsidRPr="00E7766E">
        <w:t>ACI</w:t>
      </w:r>
      <w:r w:rsidRPr="00E7766E">
        <w:rPr>
          <w:rtl/>
        </w:rPr>
        <w:t xml:space="preserve"> طراح سازه مجاز است به منظور تدق</w:t>
      </w:r>
      <w:r w:rsidRPr="00E7766E">
        <w:rPr>
          <w:rFonts w:hint="cs"/>
          <w:rtl/>
        </w:rPr>
        <w:t>ی</w:t>
      </w:r>
      <w:r w:rsidRPr="00E7766E">
        <w:rPr>
          <w:rFonts w:hint="eastAsia"/>
          <w:rtl/>
        </w:rPr>
        <w:t>ق</w:t>
      </w:r>
      <w:r w:rsidRPr="00E7766E">
        <w:rPr>
          <w:rtl/>
        </w:rPr>
        <w:t xml:space="preserve"> محاسبات، مقدار مدول عکس العمل خاک (</w:t>
      </w:r>
      <w:r w:rsidRPr="00E7766E">
        <w:t>Ks</w:t>
      </w:r>
      <w:r w:rsidRPr="00E7766E">
        <w:rPr>
          <w:rtl/>
        </w:rPr>
        <w:t>) را با توجه به م</w:t>
      </w:r>
      <w:r w:rsidRPr="00E7766E">
        <w:rPr>
          <w:rFonts w:hint="cs"/>
          <w:rtl/>
        </w:rPr>
        <w:t>ی</w:t>
      </w:r>
      <w:r w:rsidRPr="00E7766E">
        <w:rPr>
          <w:rFonts w:hint="eastAsia"/>
          <w:rtl/>
        </w:rPr>
        <w:t>زان</w:t>
      </w:r>
      <w:r w:rsidRPr="00E7766E">
        <w:rPr>
          <w:rtl/>
        </w:rPr>
        <w:t xml:space="preserve"> نشست بدست آمده در تحل</w:t>
      </w:r>
      <w:r w:rsidRPr="00E7766E">
        <w:rPr>
          <w:rFonts w:hint="cs"/>
          <w:rtl/>
        </w:rPr>
        <w:t>ی</w:t>
      </w:r>
      <w:r w:rsidRPr="00E7766E">
        <w:rPr>
          <w:rFonts w:hint="eastAsia"/>
          <w:rtl/>
        </w:rPr>
        <w:t>ل</w:t>
      </w:r>
      <w:r w:rsidRPr="00E7766E">
        <w:rPr>
          <w:rtl/>
        </w:rPr>
        <w:t xml:space="preserve"> اول</w:t>
      </w:r>
      <w:r w:rsidRPr="00E7766E">
        <w:rPr>
          <w:rFonts w:hint="cs"/>
          <w:rtl/>
        </w:rPr>
        <w:t>ی</w:t>
      </w:r>
      <w:r w:rsidRPr="00E7766E">
        <w:rPr>
          <w:rFonts w:hint="eastAsia"/>
          <w:rtl/>
        </w:rPr>
        <w:t>ه</w:t>
      </w:r>
      <w:r w:rsidRPr="00E7766E">
        <w:rPr>
          <w:rtl/>
        </w:rPr>
        <w:t xml:space="preserve"> مطابق نمودار ظرف</w:t>
      </w:r>
      <w:r w:rsidRPr="00E7766E">
        <w:rPr>
          <w:rFonts w:hint="cs"/>
          <w:rtl/>
        </w:rPr>
        <w:t>ی</w:t>
      </w:r>
      <w:r w:rsidRPr="00E7766E">
        <w:rPr>
          <w:rFonts w:hint="eastAsia"/>
          <w:rtl/>
        </w:rPr>
        <w:t>ت</w:t>
      </w:r>
      <w:r w:rsidRPr="00E7766E">
        <w:rPr>
          <w:rtl/>
        </w:rPr>
        <w:t xml:space="preserve"> باربر</w:t>
      </w:r>
      <w:r w:rsidRPr="00E7766E">
        <w:rPr>
          <w:rFonts w:hint="cs"/>
          <w:rtl/>
        </w:rPr>
        <w:t>ی</w:t>
      </w:r>
      <w:r w:rsidRPr="00E7766E">
        <w:rPr>
          <w:rtl/>
        </w:rPr>
        <w:t xml:space="preserve"> مربوطه اصلاح و تحل</w:t>
      </w:r>
      <w:r w:rsidRPr="00E7766E">
        <w:rPr>
          <w:rFonts w:hint="cs"/>
          <w:rtl/>
        </w:rPr>
        <w:t>ی</w:t>
      </w:r>
      <w:r w:rsidRPr="00E7766E">
        <w:rPr>
          <w:rFonts w:hint="eastAsia"/>
          <w:rtl/>
        </w:rPr>
        <w:t>ل</w:t>
      </w:r>
      <w:r w:rsidRPr="00E7766E">
        <w:rPr>
          <w:rtl/>
        </w:rPr>
        <w:t xml:space="preserve"> مجدد انجام دهد. </w:t>
      </w:r>
    </w:p>
    <w:p w14:paraId="3D700C79" w14:textId="7FE33CBC" w:rsidR="0065276A" w:rsidRPr="00E7766E" w:rsidRDefault="0065276A" w:rsidP="00863D94">
      <w:pPr>
        <w:pStyle w:val="Heading3"/>
        <w:rPr>
          <w:rtl/>
        </w:rPr>
      </w:pPr>
      <w:bookmarkStart w:id="1427" w:name="_Toc88316559"/>
      <w:bookmarkStart w:id="1428" w:name="_Toc88575708"/>
      <w:bookmarkStart w:id="1429" w:name="_Toc88576437"/>
      <w:bookmarkStart w:id="1430" w:name="_Toc88577349"/>
      <w:bookmarkStart w:id="1431" w:name="_Toc88899517"/>
      <w:bookmarkStart w:id="1432" w:name="_Toc88900385"/>
      <w:bookmarkStart w:id="1433" w:name="_Toc88901435"/>
      <w:bookmarkStart w:id="1434" w:name="_Toc88901686"/>
      <w:bookmarkStart w:id="1435" w:name="_Toc88910708"/>
      <w:bookmarkStart w:id="1436" w:name="_Toc89069646"/>
      <w:bookmarkStart w:id="1437" w:name="_Toc89184967"/>
      <w:bookmarkStart w:id="1438" w:name="_Toc89185067"/>
      <w:bookmarkStart w:id="1439" w:name="_Toc90802902"/>
      <w:bookmarkStart w:id="1440" w:name="_Toc104799083"/>
      <w:bookmarkStart w:id="1441" w:name="_Toc111381087"/>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در</w:t>
      </w:r>
      <w:r w:rsidRPr="00E7766E">
        <w:rPr>
          <w:rtl/>
        </w:rPr>
        <w:t xml:space="preserve"> </w:t>
      </w:r>
      <w:r w:rsidRPr="00E7766E">
        <w:rPr>
          <w:rFonts w:hint="eastAsia"/>
          <w:rtl/>
        </w:rPr>
        <w:t>حالت</w:t>
      </w:r>
      <w:r w:rsidRPr="00E7766E">
        <w:rPr>
          <w:rtl/>
        </w:rPr>
        <w:t xml:space="preserve"> </w:t>
      </w:r>
      <w:r w:rsidRPr="00E7766E">
        <w:rPr>
          <w:rFonts w:hint="eastAsia"/>
          <w:rtl/>
        </w:rPr>
        <w:t>استات</w:t>
      </w:r>
      <w:r w:rsidRPr="00E7766E">
        <w:rPr>
          <w:rFonts w:hint="cs"/>
          <w:rtl/>
        </w:rPr>
        <w:t>ی</w:t>
      </w:r>
      <w:r w:rsidRPr="00E7766E">
        <w:rPr>
          <w:rFonts w:hint="eastAsia"/>
          <w:rtl/>
        </w:rPr>
        <w:t>ک</w:t>
      </w:r>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p>
    <w:p w14:paraId="04500A7D" w14:textId="0825F948" w:rsidR="00603BAF" w:rsidRPr="00E7766E" w:rsidRDefault="0065276A" w:rsidP="00503CA2">
      <w:pPr>
        <w:pStyle w:val="BKP-MatnNormal"/>
        <w:rPr>
          <w:rtl/>
        </w:rPr>
      </w:pPr>
      <w:r w:rsidRPr="00E7766E">
        <w:rPr>
          <w:rFonts w:hint="eastAsia"/>
          <w:rtl/>
        </w:rPr>
        <w:t>جهت</w:t>
      </w:r>
      <w:r w:rsidRPr="00E7766E">
        <w:rPr>
          <w:rtl/>
        </w:rPr>
        <w:t xml:space="preserve"> </w:t>
      </w:r>
      <w:r w:rsidRPr="00E7766E">
        <w:rPr>
          <w:rFonts w:hint="eastAsia"/>
          <w:rtl/>
        </w:rPr>
        <w:t>برآورد</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w:t>
      </w:r>
      <w:r w:rsidRPr="00E7766E">
        <w:rPr>
          <w:rtl/>
        </w:rPr>
        <w:t xml:space="preserve"> </w:t>
      </w:r>
      <w:r w:rsidRPr="00E7766E">
        <w:rPr>
          <w:rFonts w:hint="eastAsia"/>
          <w:rtl/>
        </w:rPr>
        <w:t>از</w:t>
      </w:r>
      <w:r w:rsidRPr="00E7766E">
        <w:rPr>
          <w:rtl/>
        </w:rPr>
        <w:t xml:space="preserve"> 2 </w:t>
      </w:r>
      <w:r w:rsidRPr="00E7766E">
        <w:rPr>
          <w:rFonts w:hint="eastAsia"/>
          <w:rtl/>
        </w:rPr>
        <w:t>روش</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صفحه</w:t>
      </w:r>
      <w:r w:rsidRPr="00E7766E">
        <w:rPr>
          <w:rtl/>
        </w:rPr>
        <w:t xml:space="preserve"> </w:t>
      </w:r>
      <w:r w:rsidRPr="00E7766E">
        <w:rPr>
          <w:rFonts w:hint="cs"/>
          <w:rtl/>
        </w:rPr>
        <w:t>ی</w:t>
      </w:r>
      <w:r w:rsidRPr="00E7766E">
        <w:rPr>
          <w:rFonts w:hint="eastAsia"/>
          <w:rtl/>
        </w:rPr>
        <w:t>ا</w:t>
      </w:r>
      <w:r w:rsidRPr="00E7766E">
        <w:rPr>
          <w:rtl/>
        </w:rPr>
        <w:t xml:space="preserve"> </w:t>
      </w:r>
      <w:r w:rsidRPr="00E7766E">
        <w:rPr>
          <w:rFonts w:hint="eastAsia"/>
          <w:rtl/>
        </w:rPr>
        <w:t>از</w:t>
      </w:r>
      <w:r w:rsidRPr="00E7766E">
        <w:rPr>
          <w:rtl/>
        </w:rPr>
        <w:t xml:space="preserve"> </w:t>
      </w:r>
      <w:r w:rsidRPr="00E7766E">
        <w:rPr>
          <w:rFonts w:hint="eastAsia"/>
          <w:rtl/>
        </w:rPr>
        <w:t>رو</w:t>
      </w:r>
      <w:r w:rsidRPr="00E7766E">
        <w:rPr>
          <w:rFonts w:hint="cs"/>
          <w:rtl/>
        </w:rPr>
        <w:t>ی</w:t>
      </w:r>
      <w:r w:rsidRPr="00E7766E">
        <w:rPr>
          <w:rtl/>
        </w:rPr>
        <w:t xml:space="preserve"> </w:t>
      </w:r>
      <w:r w:rsidRPr="00E7766E">
        <w:rPr>
          <w:rFonts w:hint="eastAsia"/>
          <w:rtl/>
        </w:rPr>
        <w:t>نمودار</w:t>
      </w:r>
      <w:r w:rsidRPr="00E7766E">
        <w:rPr>
          <w:rtl/>
        </w:rPr>
        <w:t xml:space="preserve"> </w:t>
      </w:r>
      <w:r w:rsidRPr="00E7766E">
        <w:rPr>
          <w:rFonts w:hint="eastAsia"/>
          <w:rtl/>
        </w:rPr>
        <w:t>تغ</w:t>
      </w:r>
      <w:r w:rsidRPr="00E7766E">
        <w:rPr>
          <w:rFonts w:hint="cs"/>
          <w:rtl/>
        </w:rPr>
        <w:t>یی</w:t>
      </w:r>
      <w:r w:rsidRPr="00E7766E">
        <w:rPr>
          <w:rFonts w:hint="eastAsia"/>
          <w:rtl/>
        </w:rPr>
        <w:t>رات</w:t>
      </w:r>
      <w:r w:rsidRPr="00E7766E">
        <w:rPr>
          <w:rtl/>
        </w:rPr>
        <w:t xml:space="preserve"> </w:t>
      </w:r>
      <w:r w:rsidRPr="00E7766E">
        <w:rPr>
          <w:rFonts w:hint="eastAsia"/>
          <w:rtl/>
        </w:rPr>
        <w:t>ظرف</w:t>
      </w:r>
      <w:r w:rsidRPr="00E7766E">
        <w:rPr>
          <w:rFonts w:hint="cs"/>
          <w:rtl/>
        </w:rPr>
        <w:t>ی</w:t>
      </w:r>
      <w:r w:rsidRPr="00E7766E">
        <w:rPr>
          <w:rFonts w:hint="eastAsia"/>
          <w:rtl/>
        </w:rPr>
        <w:t>ت</w:t>
      </w:r>
      <w:r w:rsidRPr="00E7766E">
        <w:rPr>
          <w:rtl/>
        </w:rPr>
        <w:t xml:space="preserve"> </w:t>
      </w:r>
      <w:r w:rsidRPr="00E7766E">
        <w:rPr>
          <w:rFonts w:hint="eastAsia"/>
          <w:rtl/>
        </w:rPr>
        <w:t>باربر</w:t>
      </w:r>
      <w:r w:rsidRPr="00E7766E">
        <w:rPr>
          <w:rFonts w:hint="cs"/>
          <w:rtl/>
        </w:rPr>
        <w:t>ی</w:t>
      </w:r>
      <w:r w:rsidRPr="00E7766E">
        <w:rPr>
          <w:rtl/>
        </w:rPr>
        <w:t xml:space="preserve"> </w:t>
      </w:r>
      <w:r w:rsidRPr="00E7766E">
        <w:rPr>
          <w:rFonts w:hint="eastAsia"/>
          <w:rtl/>
        </w:rPr>
        <w:t>مجاز</w:t>
      </w:r>
      <w:r w:rsidRPr="00E7766E">
        <w:rPr>
          <w:rtl/>
        </w:rPr>
        <w:t xml:space="preserve"> </w:t>
      </w:r>
      <w:r w:rsidRPr="00E7766E">
        <w:rPr>
          <w:rFonts w:hint="eastAsia"/>
          <w:rtl/>
        </w:rPr>
        <w:t>و</w:t>
      </w:r>
      <w:r w:rsidRPr="00E7766E">
        <w:rPr>
          <w:rtl/>
        </w:rPr>
        <w:t xml:space="preserve"> </w:t>
      </w:r>
      <w:r w:rsidRPr="00E7766E">
        <w:rPr>
          <w:rFonts w:hint="eastAsia"/>
          <w:rtl/>
        </w:rPr>
        <w:t>نشست</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نمود</w:t>
      </w:r>
      <w:r w:rsidRPr="00E7766E">
        <w:rPr>
          <w:rtl/>
        </w:rPr>
        <w:t xml:space="preserve">. </w:t>
      </w:r>
      <w:r w:rsidRPr="00E7766E">
        <w:rPr>
          <w:rFonts w:hint="eastAsia"/>
          <w:rtl/>
        </w:rPr>
        <w:t>مطابق</w:t>
      </w:r>
      <w:r w:rsidRPr="00E7766E">
        <w:rPr>
          <w:rtl/>
        </w:rPr>
        <w:t xml:space="preserve"> </w:t>
      </w:r>
      <w:r w:rsidRPr="00E7766E">
        <w:rPr>
          <w:rFonts w:hint="eastAsia"/>
          <w:rtl/>
        </w:rPr>
        <w:t>پ</w:t>
      </w:r>
      <w:r w:rsidRPr="00E7766E">
        <w:rPr>
          <w:rFonts w:hint="cs"/>
          <w:rtl/>
        </w:rPr>
        <w:t>ی</w:t>
      </w:r>
      <w:r w:rsidRPr="00E7766E">
        <w:rPr>
          <w:rFonts w:hint="eastAsia"/>
          <w:rtl/>
        </w:rPr>
        <w:t>شنهاد</w:t>
      </w:r>
      <w:r w:rsidRPr="00E7766E">
        <w:rPr>
          <w:rtl/>
        </w:rPr>
        <w:t xml:space="preserve"> </w:t>
      </w:r>
      <w:r w:rsidRPr="00E7766E">
        <w:rPr>
          <w:rFonts w:hint="eastAsia"/>
          <w:rtl/>
        </w:rPr>
        <w:t>مرجع</w:t>
      </w:r>
      <w:r w:rsidRPr="00E7766E">
        <w:rPr>
          <w:rtl/>
        </w:rPr>
        <w:t xml:space="preserve"> </w:t>
      </w:r>
      <w:r w:rsidRPr="00E7766E">
        <w:rPr>
          <w:rFonts w:hint="eastAsia"/>
          <w:rtl/>
        </w:rPr>
        <w:t>مهندس</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نوشته</w:t>
      </w:r>
      <w:r w:rsidRPr="00E7766E">
        <w:rPr>
          <w:rtl/>
        </w:rPr>
        <w:t xml:space="preserve"> </w:t>
      </w:r>
      <w:r w:rsidRPr="00E7766E">
        <w:rPr>
          <w:rFonts w:hint="eastAsia"/>
          <w:rtl/>
        </w:rPr>
        <w:t>باولز</w:t>
      </w:r>
      <w:r w:rsidRPr="00E7766E">
        <w:rPr>
          <w:rtl/>
        </w:rPr>
        <w:t xml:space="preserve"> </w:t>
      </w:r>
      <w:r w:rsidRPr="00E7766E">
        <w:rPr>
          <w:rFonts w:hint="eastAsia"/>
          <w:rtl/>
        </w:rPr>
        <w:t>همچن</w:t>
      </w:r>
      <w:r w:rsidRPr="00E7766E">
        <w:rPr>
          <w:rFonts w:hint="cs"/>
          <w:rtl/>
        </w:rPr>
        <w:t>ی</w:t>
      </w:r>
      <w:r w:rsidRPr="00E7766E">
        <w:rPr>
          <w:rFonts w:hint="eastAsia"/>
          <w:rtl/>
        </w:rPr>
        <w:t>ن</w:t>
      </w:r>
      <w:r w:rsidRPr="00E7766E">
        <w:rPr>
          <w:rtl/>
        </w:rPr>
        <w:t xml:space="preserve"> </w:t>
      </w:r>
      <w:r w:rsidRPr="00E7766E">
        <w:rPr>
          <w:rFonts w:hint="eastAsia"/>
          <w:rtl/>
        </w:rPr>
        <w:t>نشر</w:t>
      </w:r>
      <w:r w:rsidRPr="00E7766E">
        <w:rPr>
          <w:rFonts w:hint="cs"/>
          <w:rtl/>
        </w:rPr>
        <w:t>ی</w:t>
      </w:r>
      <w:r w:rsidRPr="00E7766E">
        <w:rPr>
          <w:rFonts w:hint="eastAsia"/>
          <w:rtl/>
        </w:rPr>
        <w:t>ه</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صفحه</w:t>
      </w:r>
      <w:r w:rsidRPr="00E7766E">
        <w:rPr>
          <w:rtl/>
        </w:rPr>
        <w:t xml:space="preserve"> </w:t>
      </w:r>
      <w:r w:rsidRPr="00E7766E">
        <w:rPr>
          <w:rFonts w:hint="eastAsia"/>
          <w:rtl/>
        </w:rPr>
        <w:t>بررو</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و</w:t>
      </w:r>
      <w:r w:rsidRPr="00E7766E">
        <w:rPr>
          <w:rtl/>
        </w:rPr>
        <w:t xml:space="preserve"> </w:t>
      </w:r>
      <w:r w:rsidRPr="00E7766E">
        <w:rPr>
          <w:rFonts w:hint="eastAsia"/>
          <w:rtl/>
        </w:rPr>
        <w:t>سنگ</w:t>
      </w:r>
      <w:r w:rsidRPr="00E7766E">
        <w:rPr>
          <w:rtl/>
        </w:rPr>
        <w:t xml:space="preserve"> </w:t>
      </w:r>
      <w:r w:rsidRPr="00E7766E">
        <w:rPr>
          <w:rFonts w:hint="eastAsia"/>
          <w:rtl/>
        </w:rPr>
        <w:t>نرم</w:t>
      </w:r>
      <w:r w:rsidRPr="00E7766E">
        <w:rPr>
          <w:rtl/>
        </w:rPr>
        <w:t xml:space="preserve"> </w:t>
      </w:r>
      <w:r w:rsidRPr="00E7766E">
        <w:rPr>
          <w:rFonts w:hint="eastAsia"/>
          <w:rtl/>
        </w:rPr>
        <w:t>سازمان</w:t>
      </w:r>
      <w:r w:rsidRPr="00E7766E">
        <w:rPr>
          <w:rtl/>
        </w:rPr>
        <w:t xml:space="preserve"> </w:t>
      </w:r>
      <w:r w:rsidRPr="00E7766E">
        <w:rPr>
          <w:rFonts w:hint="eastAsia"/>
          <w:rtl/>
        </w:rPr>
        <w:t>برنامه</w:t>
      </w:r>
      <w:r w:rsidRPr="00E7766E">
        <w:rPr>
          <w:rtl/>
        </w:rPr>
        <w:t xml:space="preserve"> </w:t>
      </w:r>
      <w:r w:rsidRPr="00E7766E">
        <w:rPr>
          <w:rFonts w:hint="eastAsia"/>
          <w:rtl/>
        </w:rPr>
        <w:t>و</w:t>
      </w:r>
      <w:r w:rsidRPr="00E7766E">
        <w:rPr>
          <w:rtl/>
        </w:rPr>
        <w:t xml:space="preserve"> </w:t>
      </w:r>
      <w:r w:rsidRPr="00E7766E">
        <w:rPr>
          <w:rFonts w:hint="eastAsia"/>
          <w:rtl/>
        </w:rPr>
        <w:t>بودجه</w:t>
      </w:r>
      <w:r w:rsidRPr="00E7766E">
        <w:rPr>
          <w:rtl/>
        </w:rPr>
        <w:t xml:space="preserve"> </w:t>
      </w:r>
      <w:r w:rsidRPr="00E7766E">
        <w:rPr>
          <w:rFonts w:hint="eastAsia"/>
          <w:rtl/>
        </w:rPr>
        <w:t>کشور</w:t>
      </w:r>
      <w:r w:rsidRPr="00E7766E">
        <w:rPr>
          <w:rtl/>
        </w:rPr>
        <w:t>(نشر</w:t>
      </w:r>
      <w:r w:rsidRPr="00E7766E">
        <w:rPr>
          <w:rFonts w:hint="cs"/>
          <w:rtl/>
        </w:rPr>
        <w:t>ی</w:t>
      </w:r>
      <w:r w:rsidRPr="00E7766E">
        <w:rPr>
          <w:rFonts w:hint="eastAsia"/>
          <w:rtl/>
        </w:rPr>
        <w:t>ه</w:t>
      </w:r>
      <w:r w:rsidRPr="00E7766E">
        <w:rPr>
          <w:rtl/>
        </w:rPr>
        <w:t xml:space="preserve"> </w:t>
      </w:r>
      <w:r w:rsidRPr="00E7766E">
        <w:rPr>
          <w:rFonts w:hint="eastAsia"/>
          <w:rtl/>
        </w:rPr>
        <w:t>شماره</w:t>
      </w:r>
      <w:r w:rsidRPr="00E7766E">
        <w:rPr>
          <w:rtl/>
        </w:rPr>
        <w:t xml:space="preserve"> 736)</w:t>
      </w:r>
      <w:r w:rsidRPr="00E7766E">
        <w:rPr>
          <w:rFonts w:hint="eastAsia"/>
          <w:rtl/>
        </w:rPr>
        <w:t>،</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Fonts w:hint="cs"/>
          <w:rtl/>
        </w:rPr>
        <w:t>ی</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صفحه</w:t>
      </w:r>
      <w:r w:rsidRPr="00E7766E">
        <w:rPr>
          <w:rtl/>
        </w:rPr>
        <w:t xml:space="preserve"> </w:t>
      </w:r>
      <w:r w:rsidRPr="00E7766E">
        <w:rPr>
          <w:rFonts w:hint="eastAsia"/>
          <w:rtl/>
        </w:rPr>
        <w:t>در</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مجاز</w:t>
      </w:r>
      <w:r w:rsidRPr="00E7766E">
        <w:rPr>
          <w:rtl/>
        </w:rPr>
        <w:t xml:space="preserve"> </w:t>
      </w:r>
      <w:r w:rsidRPr="00E7766E">
        <w:rPr>
          <w:rFonts w:hint="eastAsia"/>
          <w:rtl/>
        </w:rPr>
        <w:t>است</w:t>
      </w:r>
      <w:r w:rsidRPr="00E7766E">
        <w:rPr>
          <w:rtl/>
        </w:rPr>
        <w:t xml:space="preserve"> </w:t>
      </w:r>
      <w:r w:rsidRPr="00E7766E">
        <w:rPr>
          <w:rFonts w:hint="eastAsia"/>
          <w:rtl/>
        </w:rPr>
        <w:t>که</w:t>
      </w:r>
      <w:r w:rsidRPr="00E7766E">
        <w:rPr>
          <w:rtl/>
        </w:rPr>
        <w:t xml:space="preserve"> </w:t>
      </w:r>
      <w:r w:rsidRPr="00E7766E">
        <w:rPr>
          <w:rFonts w:hint="eastAsia"/>
          <w:rtl/>
        </w:rPr>
        <w:t>نسبت</w:t>
      </w:r>
      <w:r w:rsidRPr="00E7766E">
        <w:rPr>
          <w:rtl/>
        </w:rPr>
        <w:t xml:space="preserve"> </w:t>
      </w:r>
      <w:r w:rsidRPr="00E7766E">
        <w:rPr>
          <w:rFonts w:hint="eastAsia"/>
          <w:rtl/>
        </w:rPr>
        <w:t>عرض</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قطر</w:t>
      </w:r>
      <w:r w:rsidRPr="00E7766E">
        <w:rPr>
          <w:rtl/>
        </w:rPr>
        <w:t xml:space="preserve"> </w:t>
      </w:r>
      <w:r w:rsidRPr="00E7766E">
        <w:rPr>
          <w:rFonts w:hint="eastAsia"/>
          <w:rtl/>
        </w:rPr>
        <w:t>صفحه</w:t>
      </w:r>
      <w:r w:rsidRPr="00E7766E">
        <w:rPr>
          <w:rtl/>
        </w:rPr>
        <w:t xml:space="preserve"> </w:t>
      </w:r>
      <w:r w:rsidRPr="00E7766E">
        <w:rPr>
          <w:rFonts w:hint="eastAsia"/>
          <w:rtl/>
        </w:rPr>
        <w:t>ب</w:t>
      </w:r>
      <w:r w:rsidRPr="00E7766E">
        <w:rPr>
          <w:rFonts w:hint="cs"/>
          <w:rtl/>
        </w:rPr>
        <w:t>ی</w:t>
      </w:r>
      <w:r w:rsidRPr="00E7766E">
        <w:rPr>
          <w:rFonts w:hint="eastAsia"/>
          <w:rtl/>
        </w:rPr>
        <w:t>شتر</w:t>
      </w:r>
      <w:r w:rsidRPr="00E7766E">
        <w:rPr>
          <w:rtl/>
        </w:rPr>
        <w:t xml:space="preserve"> </w:t>
      </w:r>
      <w:r w:rsidRPr="00E7766E">
        <w:rPr>
          <w:rFonts w:hint="eastAsia"/>
          <w:rtl/>
        </w:rPr>
        <w:t>از</w:t>
      </w:r>
      <w:r w:rsidRPr="00E7766E">
        <w:rPr>
          <w:rtl/>
        </w:rPr>
        <w:t xml:space="preserve"> </w:t>
      </w:r>
      <w:r w:rsidRPr="00E7766E">
        <w:rPr>
          <w:rFonts w:hint="eastAsia"/>
          <w:rtl/>
        </w:rPr>
        <w:t>ده</w:t>
      </w:r>
      <w:r w:rsidRPr="00E7766E">
        <w:rPr>
          <w:rtl/>
        </w:rPr>
        <w:t xml:space="preserve"> </w:t>
      </w:r>
      <w:r w:rsidRPr="00E7766E">
        <w:rPr>
          <w:rFonts w:hint="eastAsia"/>
          <w:rtl/>
        </w:rPr>
        <w:t>نباشد</w:t>
      </w:r>
      <w:r w:rsidRPr="00E7766E">
        <w:rPr>
          <w:rtl/>
        </w:rPr>
        <w:t xml:space="preserve">. </w:t>
      </w:r>
      <w:r w:rsidRPr="00E7766E">
        <w:rPr>
          <w:rFonts w:hint="eastAsia"/>
          <w:rtl/>
        </w:rPr>
        <w:t>لذا</w:t>
      </w:r>
      <w:r w:rsidRPr="00E7766E">
        <w:rPr>
          <w:rtl/>
        </w:rPr>
        <w:t xml:space="preserve"> </w:t>
      </w:r>
      <w:r w:rsidRPr="00E7766E">
        <w:rPr>
          <w:rFonts w:hint="eastAsia"/>
          <w:rtl/>
        </w:rPr>
        <w:t>با</w:t>
      </w:r>
      <w:r w:rsidRPr="00E7766E">
        <w:rPr>
          <w:rtl/>
        </w:rPr>
        <w:t xml:space="preserve"> </w:t>
      </w:r>
      <w:r w:rsidRPr="00E7766E">
        <w:rPr>
          <w:rFonts w:hint="eastAsia"/>
          <w:rtl/>
        </w:rPr>
        <w:t>توجه</w:t>
      </w:r>
      <w:r w:rsidRPr="00E7766E">
        <w:rPr>
          <w:rtl/>
        </w:rPr>
        <w:t xml:space="preserve"> </w:t>
      </w:r>
      <w:r w:rsidRPr="00E7766E">
        <w:rPr>
          <w:rFonts w:hint="eastAsia"/>
          <w:rtl/>
        </w:rPr>
        <w:t>به</w:t>
      </w:r>
      <w:r w:rsidRPr="00E7766E">
        <w:rPr>
          <w:rtl/>
        </w:rPr>
        <w:t xml:space="preserve"> </w:t>
      </w:r>
      <w:r w:rsidRPr="00E7766E">
        <w:rPr>
          <w:rFonts w:hint="eastAsia"/>
          <w:rtl/>
        </w:rPr>
        <w:t>قطر</w:t>
      </w:r>
      <w:r w:rsidRPr="00E7766E">
        <w:rPr>
          <w:rtl/>
        </w:rPr>
        <w:t xml:space="preserve"> </w:t>
      </w:r>
      <w:r w:rsidRPr="00E7766E">
        <w:rPr>
          <w:rFonts w:hint="eastAsia"/>
          <w:rtl/>
        </w:rPr>
        <w:t>صفحه</w:t>
      </w:r>
      <w:r w:rsidRPr="00E7766E">
        <w:rPr>
          <w:rtl/>
        </w:rPr>
        <w:t xml:space="preserve"> </w:t>
      </w:r>
      <w:r w:rsidRPr="00E7766E">
        <w:rPr>
          <w:rFonts w:hint="eastAsia"/>
          <w:rtl/>
        </w:rPr>
        <w:t>و</w:t>
      </w:r>
      <w:r w:rsidRPr="00E7766E">
        <w:rPr>
          <w:rtl/>
        </w:rPr>
        <w:t xml:space="preserve"> </w:t>
      </w:r>
      <w:r w:rsidRPr="00E7766E">
        <w:rPr>
          <w:rFonts w:hint="eastAsia"/>
          <w:rtl/>
        </w:rPr>
        <w:t>ابعاد</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سطح</w:t>
      </w:r>
      <w:r w:rsidRPr="00E7766E">
        <w:rPr>
          <w:rFonts w:hint="cs"/>
          <w:rtl/>
        </w:rPr>
        <w:t>ی</w:t>
      </w:r>
      <w:r w:rsidRPr="00E7766E">
        <w:rPr>
          <w:rtl/>
        </w:rPr>
        <w:t xml:space="preserve"> </w:t>
      </w:r>
      <w:r w:rsidRPr="00E7766E">
        <w:rPr>
          <w:rFonts w:hint="eastAsia"/>
          <w:rtl/>
        </w:rPr>
        <w:t>به</w:t>
      </w:r>
      <w:r w:rsidRPr="00E7766E">
        <w:rPr>
          <w:rtl/>
        </w:rPr>
        <w:t xml:space="preserve"> </w:t>
      </w:r>
      <w:r w:rsidRPr="00E7766E">
        <w:rPr>
          <w:rFonts w:hint="eastAsia"/>
          <w:rtl/>
        </w:rPr>
        <w:t>و</w:t>
      </w:r>
      <w:r w:rsidRPr="00E7766E">
        <w:rPr>
          <w:rFonts w:hint="cs"/>
          <w:rtl/>
        </w:rPr>
        <w:t>ی</w:t>
      </w:r>
      <w:r w:rsidRPr="00E7766E">
        <w:rPr>
          <w:rFonts w:hint="eastAsia"/>
          <w:rtl/>
        </w:rPr>
        <w:t>ژه</w:t>
      </w:r>
      <w:r w:rsidRPr="00E7766E">
        <w:rPr>
          <w:rtl/>
        </w:rPr>
        <w:t xml:space="preserve"> </w:t>
      </w:r>
      <w:r w:rsidRPr="00E7766E">
        <w:rPr>
          <w:rFonts w:hint="eastAsia"/>
          <w:rtl/>
        </w:rPr>
        <w:t>گسترده</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حاصل</w:t>
      </w:r>
      <w:r w:rsidRPr="00E7766E">
        <w:rPr>
          <w:rtl/>
        </w:rPr>
        <w:t xml:space="preserve"> </w:t>
      </w:r>
      <w:r w:rsidRPr="00E7766E">
        <w:rPr>
          <w:rFonts w:hint="eastAsia"/>
          <w:rtl/>
        </w:rPr>
        <w:t>از</w:t>
      </w:r>
      <w:r w:rsidRPr="00E7766E">
        <w:rPr>
          <w:rtl/>
        </w:rPr>
        <w:t xml:space="preserve"> </w:t>
      </w:r>
      <w:r w:rsidRPr="00E7766E">
        <w:rPr>
          <w:rFonts w:hint="eastAsia"/>
          <w:rtl/>
        </w:rPr>
        <w:t>نتا</w:t>
      </w:r>
      <w:r w:rsidRPr="00E7766E">
        <w:rPr>
          <w:rFonts w:hint="cs"/>
          <w:rtl/>
        </w:rPr>
        <w:t>ی</w:t>
      </w:r>
      <w:r w:rsidRPr="00E7766E">
        <w:rPr>
          <w:rFonts w:hint="eastAsia"/>
          <w:rtl/>
        </w:rPr>
        <w:t>ج</w:t>
      </w:r>
      <w:r w:rsidRPr="00E7766E">
        <w:rPr>
          <w:rtl/>
        </w:rPr>
        <w:t xml:space="preserve"> </w:t>
      </w:r>
      <w:r w:rsidRPr="00E7766E">
        <w:rPr>
          <w:rFonts w:hint="eastAsia"/>
          <w:rtl/>
        </w:rPr>
        <w:t>آزما</w:t>
      </w:r>
      <w:r w:rsidRPr="00E7766E">
        <w:rPr>
          <w:rFonts w:hint="cs"/>
          <w:rtl/>
        </w:rPr>
        <w:t>ی</w:t>
      </w:r>
      <w:r w:rsidRPr="00E7766E">
        <w:rPr>
          <w:rFonts w:hint="eastAsia"/>
          <w:rtl/>
        </w:rPr>
        <w:t>ش</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صفحه</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t xml:space="preserve"> </w:t>
      </w:r>
      <w:r w:rsidRPr="00E7766E">
        <w:rPr>
          <w:rFonts w:hint="eastAsia"/>
          <w:rtl/>
        </w:rPr>
        <w:t>نم</w:t>
      </w:r>
      <w:r w:rsidRPr="00E7766E">
        <w:rPr>
          <w:rFonts w:hint="cs"/>
          <w:rtl/>
        </w:rPr>
        <w:t>ی</w:t>
      </w:r>
      <w:r w:rsidRPr="00E7766E">
        <w:rPr>
          <w:rtl/>
        </w:rPr>
        <w:softHyphen/>
      </w:r>
      <w:r w:rsidRPr="00E7766E">
        <w:rPr>
          <w:rFonts w:hint="eastAsia"/>
          <w:rtl/>
        </w:rPr>
        <w:t>شود</w:t>
      </w:r>
      <w:r w:rsidRPr="00E7766E">
        <w:rPr>
          <w:rtl/>
        </w:rPr>
        <w:t xml:space="preserve">. </w:t>
      </w:r>
      <w:r w:rsidRPr="00E7766E">
        <w:rPr>
          <w:rFonts w:hint="eastAsia"/>
          <w:rtl/>
        </w:rPr>
        <w:t>جهت</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softHyphen/>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w:t>
      </w:r>
      <w:r w:rsidRPr="00E7766E">
        <w:rPr>
          <w:rtl/>
        </w:rPr>
        <w:t xml:space="preserve"> </w:t>
      </w:r>
      <w:r w:rsidRPr="00E7766E">
        <w:rPr>
          <w:rFonts w:hint="eastAsia"/>
          <w:rtl/>
        </w:rPr>
        <w:t>از</w:t>
      </w:r>
      <w:r w:rsidRPr="00E7766E">
        <w:rPr>
          <w:rtl/>
        </w:rPr>
        <w:t xml:space="preserve"> تقس</w:t>
      </w:r>
      <w:r w:rsidRPr="00E7766E">
        <w:rPr>
          <w:rFonts w:hint="cs"/>
          <w:rtl/>
        </w:rPr>
        <w:t>ی</w:t>
      </w:r>
      <w:r w:rsidRPr="00E7766E">
        <w:rPr>
          <w:rFonts w:hint="eastAsia"/>
          <w:rtl/>
        </w:rPr>
        <w:t>م</w:t>
      </w:r>
      <w:r w:rsidRPr="00E7766E">
        <w:rPr>
          <w:rtl/>
        </w:rPr>
        <w:t xml:space="preserve"> تنش مجاز خاک (</w:t>
      </w:r>
      <w:proofErr w:type="spellStart"/>
      <w:r w:rsidRPr="00E7766E">
        <w:t>q</w:t>
      </w:r>
      <w:r w:rsidRPr="00E7766E">
        <w:rPr>
          <w:vertAlign w:val="subscript"/>
        </w:rPr>
        <w:t>a</w:t>
      </w:r>
      <w:proofErr w:type="spellEnd"/>
      <w:r w:rsidRPr="00E7766E">
        <w:rPr>
          <w:rtl/>
        </w:rPr>
        <w:t xml:space="preserve">) </w:t>
      </w:r>
      <w:r w:rsidRPr="00E7766E">
        <w:rPr>
          <w:rFonts w:hint="eastAsia"/>
          <w:rtl/>
        </w:rPr>
        <w:t>بر</w:t>
      </w:r>
      <w:r w:rsidRPr="00E7766E">
        <w:rPr>
          <w:rtl/>
        </w:rPr>
        <w:t xml:space="preserve"> </w:t>
      </w:r>
      <w:r w:rsidRPr="00E7766E">
        <w:rPr>
          <w:rFonts w:hint="eastAsia"/>
          <w:rtl/>
        </w:rPr>
        <w:t>مقدار</w:t>
      </w:r>
      <w:r w:rsidRPr="00E7766E">
        <w:rPr>
          <w:rtl/>
        </w:rPr>
        <w:t xml:space="preserve"> </w:t>
      </w:r>
      <w:r w:rsidRPr="00E7766E">
        <w:rPr>
          <w:rFonts w:hint="eastAsia"/>
          <w:rtl/>
        </w:rPr>
        <w:t>نشست</w:t>
      </w:r>
      <w:r w:rsidRPr="00E7766E">
        <w:rPr>
          <w:rtl/>
        </w:rPr>
        <w:t xml:space="preserve"> (</w:t>
      </w:r>
      <w:r w:rsidRPr="00E7766E">
        <w:t>s</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خاک</w:t>
      </w:r>
      <w:r w:rsidRPr="00E7766E">
        <w:rPr>
          <w:rtl/>
        </w:rPr>
        <w:t xml:space="preserve"> (</w:t>
      </w:r>
      <w:r w:rsidRPr="00E7766E">
        <w:t>K</w:t>
      </w:r>
      <w:r w:rsidRPr="00E7766E">
        <w:rPr>
          <w:vertAlign w:val="subscript"/>
        </w:rPr>
        <w:t>s</w:t>
      </w:r>
      <w:r w:rsidRPr="00E7766E">
        <w:rPr>
          <w:rtl/>
        </w:rPr>
        <w:t xml:space="preserve">) </w:t>
      </w:r>
      <w:r w:rsidRPr="00E7766E">
        <w:rPr>
          <w:rFonts w:hint="eastAsia"/>
          <w:rtl/>
        </w:rPr>
        <w:t>استفاده</w:t>
      </w:r>
      <w:r w:rsidRPr="00E7766E">
        <w:rPr>
          <w:rtl/>
        </w:rPr>
        <w:t xml:space="preserve"> </w:t>
      </w:r>
      <w:r w:rsidRPr="00E7766E">
        <w:rPr>
          <w:rFonts w:hint="eastAsia"/>
          <w:rtl/>
        </w:rPr>
        <w:t>نمود</w:t>
      </w:r>
      <w:r w:rsidRPr="00E7766E">
        <w:rPr>
          <w:rtl/>
        </w:rPr>
        <w:t xml:space="preserve">. مدول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مربع</w:t>
      </w:r>
      <w:r w:rsidRPr="00E7766E">
        <w:rPr>
          <w:rFonts w:hint="cs"/>
          <w:rtl/>
        </w:rPr>
        <w:t>ی</w:t>
      </w:r>
      <w:r w:rsidR="00445328" w:rsidRPr="00E7766E">
        <w:rPr>
          <w:rFonts w:hint="eastAsia"/>
          <w:rtl/>
        </w:rPr>
        <w:t>،</w:t>
      </w:r>
      <w:r w:rsidR="00445328" w:rsidRPr="00E7766E">
        <w:rPr>
          <w:rtl/>
        </w:rPr>
        <w:t xml:space="preserve"> </w:t>
      </w:r>
      <w:r w:rsidR="00445328" w:rsidRPr="00E7766E">
        <w:rPr>
          <w:rFonts w:hint="eastAsia"/>
          <w:rtl/>
        </w:rPr>
        <w:t>مستط</w:t>
      </w:r>
      <w:r w:rsidR="00445328" w:rsidRPr="00E7766E">
        <w:rPr>
          <w:rFonts w:hint="cs"/>
          <w:rtl/>
        </w:rPr>
        <w:t>ی</w:t>
      </w:r>
      <w:r w:rsidR="00445328" w:rsidRPr="00E7766E">
        <w:rPr>
          <w:rFonts w:hint="eastAsia"/>
          <w:rtl/>
        </w:rPr>
        <w:t>ل</w:t>
      </w:r>
      <w:r w:rsidR="00445328" w:rsidRPr="00E7766E">
        <w:rPr>
          <w:rFonts w:hint="cs"/>
          <w:rtl/>
        </w:rPr>
        <w:t>ی</w:t>
      </w:r>
      <w:r w:rsidR="00445328" w:rsidRPr="00E7766E">
        <w:rPr>
          <w:rtl/>
        </w:rPr>
        <w:t xml:space="preserve"> </w:t>
      </w:r>
      <w:r w:rsidR="00445328" w:rsidRPr="00E7766E">
        <w:rPr>
          <w:rFonts w:hint="eastAsia"/>
          <w:rtl/>
        </w:rPr>
        <w:t>و</w:t>
      </w:r>
      <w:r w:rsidRPr="00E7766E">
        <w:rPr>
          <w:rtl/>
        </w:rPr>
        <w:t xml:space="preserve"> </w:t>
      </w:r>
      <w:r w:rsidRPr="00E7766E">
        <w:rPr>
          <w:rFonts w:hint="eastAsia"/>
          <w:rtl/>
        </w:rPr>
        <w:t>نوار</w:t>
      </w:r>
      <w:r w:rsidRPr="00E7766E">
        <w:rPr>
          <w:rFonts w:hint="cs"/>
          <w:rtl/>
        </w:rPr>
        <w:t>ی</w:t>
      </w:r>
      <w:r w:rsidRPr="00E7766E">
        <w:rPr>
          <w:rtl/>
        </w:rPr>
        <w:t xml:space="preserve"> </w:t>
      </w:r>
      <w:r w:rsidRPr="00E7766E">
        <w:rPr>
          <w:rFonts w:hint="eastAsia"/>
          <w:rtl/>
        </w:rPr>
        <w:t>با</w:t>
      </w:r>
      <w:r w:rsidRPr="00E7766E">
        <w:rPr>
          <w:rtl/>
        </w:rPr>
        <w:t xml:space="preserve"> </w:t>
      </w:r>
      <w:r w:rsidR="00445328" w:rsidRPr="00E7766E">
        <w:rPr>
          <w:rFonts w:hint="eastAsia"/>
          <w:rtl/>
        </w:rPr>
        <w:t>نس</w:t>
      </w:r>
      <w:r w:rsidRPr="00E7766E">
        <w:rPr>
          <w:rFonts w:hint="eastAsia"/>
          <w:rtl/>
        </w:rPr>
        <w:t>ـبت</w:t>
      </w:r>
      <w:r w:rsidRPr="00E7766E">
        <w:rPr>
          <w:rtl/>
        </w:rPr>
        <w:t xml:space="preserve"> </w:t>
      </w:r>
      <w:r w:rsidRPr="00E7766E">
        <w:rPr>
          <w:rFonts w:hint="eastAsia"/>
          <w:rtl/>
        </w:rPr>
        <w:t>طول</w:t>
      </w:r>
      <w:r w:rsidRPr="00E7766E">
        <w:rPr>
          <w:rtl/>
        </w:rPr>
        <w:t xml:space="preserve"> </w:t>
      </w:r>
      <w:r w:rsidRPr="00E7766E">
        <w:rPr>
          <w:rFonts w:hint="eastAsia"/>
          <w:rtl/>
        </w:rPr>
        <w:t>به</w:t>
      </w:r>
      <w:r w:rsidRPr="00E7766E">
        <w:rPr>
          <w:rtl/>
        </w:rPr>
        <w:t xml:space="preserve"> </w:t>
      </w:r>
      <w:r w:rsidRPr="00E7766E">
        <w:rPr>
          <w:rFonts w:hint="eastAsia"/>
          <w:rtl/>
        </w:rPr>
        <w:t>عرض</w:t>
      </w:r>
      <w:r w:rsidRPr="00E7766E">
        <w:rPr>
          <w:rtl/>
        </w:rPr>
        <w:t xml:space="preserve"> 10 </w:t>
      </w:r>
      <w:r w:rsidR="00445328" w:rsidRPr="00E7766E">
        <w:rPr>
          <w:rFonts w:hint="eastAsia"/>
          <w:rtl/>
        </w:rPr>
        <w:t>و</w:t>
      </w:r>
      <w:r w:rsidR="00445328"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tl/>
        </w:rPr>
        <w:softHyphen/>
      </w:r>
      <w:r w:rsidRPr="00E7766E">
        <w:rPr>
          <w:rFonts w:hint="eastAsia"/>
          <w:rtl/>
        </w:rPr>
        <w:t>ها</w:t>
      </w:r>
      <w:r w:rsidRPr="00E7766E">
        <w:rPr>
          <w:rFonts w:hint="cs"/>
          <w:rtl/>
        </w:rPr>
        <w:t>ی</w:t>
      </w:r>
      <w:r w:rsidRPr="00E7766E">
        <w:rPr>
          <w:rtl/>
        </w:rPr>
        <w:softHyphen/>
        <w:t xml:space="preserve"> گسترده با ابعاد 20 </w:t>
      </w:r>
      <w:r w:rsidR="008D566A" w:rsidRPr="00E7766E">
        <w:rPr>
          <w:rtl/>
        </w:rPr>
        <w:t>×12</w:t>
      </w:r>
      <w:r w:rsidR="008D566A" w:rsidRPr="00E7766E">
        <w:rPr>
          <w:rFonts w:hint="eastAsia"/>
          <w:rtl/>
        </w:rPr>
        <w:t>،</w:t>
      </w:r>
      <w:r w:rsidR="008D566A" w:rsidRPr="00E7766E">
        <w:rPr>
          <w:rtl/>
        </w:rPr>
        <w:t xml:space="preserve"> 10×10 </w:t>
      </w:r>
      <w:r w:rsidR="008D566A" w:rsidRPr="00E7766E">
        <w:rPr>
          <w:rFonts w:hint="eastAsia"/>
          <w:rtl/>
        </w:rPr>
        <w:t>و</w:t>
      </w:r>
      <w:r w:rsidR="008D566A" w:rsidRPr="00E7766E">
        <w:rPr>
          <w:rtl/>
        </w:rPr>
        <w:t xml:space="preserve">20×20 </w:t>
      </w:r>
      <w:r w:rsidRPr="00E7766E">
        <w:rPr>
          <w:rtl/>
        </w:rPr>
        <w:t xml:space="preserve">متر </w:t>
      </w:r>
      <w:r w:rsidRPr="00E7766E">
        <w:rPr>
          <w:rFonts w:hint="eastAsia"/>
          <w:rtl/>
        </w:rPr>
        <w:t>برا</w:t>
      </w:r>
      <w:r w:rsidRPr="00E7766E">
        <w:rPr>
          <w:rFonts w:hint="cs"/>
          <w:rtl/>
        </w:rPr>
        <w:t>ی</w:t>
      </w:r>
      <w:r w:rsidRPr="00E7766E">
        <w:rPr>
          <w:rtl/>
        </w:rPr>
        <w:t xml:space="preserve"> </w:t>
      </w:r>
      <w:r w:rsidRPr="00E7766E">
        <w:rPr>
          <w:rFonts w:hint="eastAsia"/>
          <w:rtl/>
        </w:rPr>
        <w:t>عمق</w:t>
      </w:r>
      <w:r w:rsidRPr="00E7766E">
        <w:rPr>
          <w:rtl/>
        </w:rPr>
        <w:t xml:space="preserve"> </w:t>
      </w:r>
      <w:r w:rsidRPr="00E7766E">
        <w:rPr>
          <w:rFonts w:hint="eastAsia"/>
          <w:rtl/>
        </w:rPr>
        <w:t>استقرار</w:t>
      </w:r>
      <w:r w:rsidRPr="00E7766E">
        <w:rPr>
          <w:rtl/>
        </w:rPr>
        <w:t xml:space="preserve"> </w:t>
      </w:r>
      <w:r w:rsidR="009A7990" w:rsidRPr="00E7766E">
        <w:rPr>
          <w:rFonts w:hint="cs"/>
          <w:rtl/>
        </w:rPr>
        <w:t>ی</w:t>
      </w:r>
      <w:r w:rsidR="009A7990" w:rsidRPr="00E7766E">
        <w:rPr>
          <w:rFonts w:hint="eastAsia"/>
          <w:rtl/>
        </w:rPr>
        <w:t>ک</w:t>
      </w:r>
      <w:r w:rsidRPr="00E7766E">
        <w:rPr>
          <w:rtl/>
        </w:rPr>
        <w:t xml:space="preserve"> </w:t>
      </w:r>
      <w:r w:rsidR="00445328" w:rsidRPr="00E7766E">
        <w:rPr>
          <w:rFonts w:hint="eastAsia"/>
          <w:rtl/>
        </w:rPr>
        <w:t>متر</w:t>
      </w:r>
      <w:r w:rsidR="00445328" w:rsidRPr="00E7766E">
        <w:rPr>
          <w:rtl/>
        </w:rPr>
        <w:t xml:space="preserve"> </w:t>
      </w:r>
      <w:r w:rsidRPr="00E7766E">
        <w:rPr>
          <w:rFonts w:hint="eastAsia"/>
          <w:rtl/>
        </w:rPr>
        <w:t>در</w:t>
      </w:r>
      <w:r w:rsidRPr="00E7766E">
        <w:rPr>
          <w:rtl/>
        </w:rPr>
        <w:t xml:space="preserve"> جد</w:t>
      </w:r>
      <w:r w:rsidRPr="00E7766E">
        <w:rPr>
          <w:rFonts w:hint="eastAsia"/>
          <w:rtl/>
        </w:rPr>
        <w:t>ا</w:t>
      </w:r>
      <w:r w:rsidRPr="00E7766E">
        <w:rPr>
          <w:rtl/>
        </w:rPr>
        <w:t xml:space="preserve">ول 6-1 </w:t>
      </w:r>
      <w:r w:rsidR="00820012" w:rsidRPr="00E7766E">
        <w:rPr>
          <w:rFonts w:hint="eastAsia"/>
          <w:rtl/>
        </w:rPr>
        <w:t>و</w:t>
      </w:r>
      <w:r w:rsidR="00D51A8A" w:rsidRPr="00E7766E">
        <w:rPr>
          <w:rtl/>
        </w:rPr>
        <w:t xml:space="preserve"> </w:t>
      </w:r>
      <w:r w:rsidR="00820012" w:rsidRPr="00E7766E">
        <w:rPr>
          <w:rtl/>
        </w:rPr>
        <w:t>6</w:t>
      </w:r>
      <w:r w:rsidRPr="00E7766E">
        <w:rPr>
          <w:rtl/>
        </w:rPr>
        <w:t>-</w:t>
      </w:r>
      <w:r w:rsidR="00820012" w:rsidRPr="00E7766E">
        <w:rPr>
          <w:rtl/>
        </w:rPr>
        <w:t xml:space="preserve">2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 xml:space="preserve"> حداکثر </w:t>
      </w:r>
      <w:r w:rsidRPr="00E7766E">
        <w:rPr>
          <w:rFonts w:hint="eastAsia"/>
          <w:rtl/>
        </w:rPr>
        <w:t>مدول</w:t>
      </w:r>
      <w:r w:rsidRPr="00E7766E">
        <w:rPr>
          <w:rtl/>
        </w:rPr>
        <w:t xml:space="preserve"> </w:t>
      </w:r>
      <w:r w:rsidRPr="00E7766E">
        <w:rPr>
          <w:rFonts w:hint="eastAsia"/>
          <w:rtl/>
        </w:rPr>
        <w:t>عکس</w:t>
      </w:r>
      <w:r w:rsidRPr="00E7766E">
        <w:rPr>
          <w:rFonts w:hint="eastAsia"/>
        </w:rPr>
        <w:t>‌</w:t>
      </w:r>
      <w:r w:rsidRPr="00E7766E">
        <w:rPr>
          <w:rFonts w:hint="eastAsia"/>
          <w:rtl/>
        </w:rPr>
        <w:t>العمل</w:t>
      </w:r>
      <w:r w:rsidRPr="00E7766E">
        <w:rPr>
          <w:rtl/>
        </w:rPr>
        <w:t xml:space="preserve"> </w:t>
      </w:r>
      <w:r w:rsidRPr="00E7766E">
        <w:rPr>
          <w:rFonts w:hint="eastAsia"/>
          <w:rtl/>
        </w:rPr>
        <w:t>بستر</w:t>
      </w:r>
      <w:r w:rsidRPr="00E7766E">
        <w:rPr>
          <w:rtl/>
        </w:rPr>
        <w:t xml:space="preserve"> به 4 ک</w:t>
      </w:r>
      <w:r w:rsidRPr="00E7766E">
        <w:rPr>
          <w:rFonts w:hint="cs"/>
          <w:rtl/>
        </w:rPr>
        <w:t>ی</w:t>
      </w:r>
      <w:r w:rsidRPr="00E7766E">
        <w:rPr>
          <w:rFonts w:hint="eastAsia"/>
          <w:rtl/>
        </w:rPr>
        <w:t>لوگرم</w:t>
      </w:r>
      <w:r w:rsidRPr="00E7766E">
        <w:rPr>
          <w:rtl/>
        </w:rPr>
        <w:t xml:space="preserve"> بر سانت</w:t>
      </w:r>
      <w:r w:rsidRPr="00E7766E">
        <w:rPr>
          <w:rFonts w:hint="cs"/>
          <w:rtl/>
        </w:rPr>
        <w:t>ی</w:t>
      </w:r>
      <w:r w:rsidRPr="00E7766E">
        <w:rPr>
          <w:rFonts w:hint="eastAsia"/>
          <w:rtl/>
        </w:rPr>
        <w:t>متر</w:t>
      </w:r>
      <w:r w:rsidRPr="00E7766E">
        <w:rPr>
          <w:rtl/>
        </w:rPr>
        <w:t xml:space="preserve"> م</w:t>
      </w:r>
      <w:r w:rsidRPr="00E7766E">
        <w:rPr>
          <w:rFonts w:hint="eastAsia"/>
          <w:rtl/>
        </w:rPr>
        <w:t>کعب</w:t>
      </w:r>
      <w:r w:rsidRPr="00E7766E">
        <w:rPr>
          <w:rtl/>
        </w:rPr>
        <w:t xml:space="preserve"> محدود گردد.</w:t>
      </w:r>
      <w:bookmarkStart w:id="1442" w:name="_Toc97130954"/>
    </w:p>
    <w:p w14:paraId="026EC6A9" w14:textId="720D29AF" w:rsidR="000E3ED1" w:rsidRPr="00E7766E" w:rsidRDefault="000E3ED1" w:rsidP="00C971D9">
      <w:pPr>
        <w:pStyle w:val="BKP-TableCaption"/>
        <w:rPr>
          <w:rtl/>
        </w:rPr>
      </w:pPr>
      <w:bookmarkStart w:id="1443" w:name="_Toc111450966"/>
      <w:r w:rsidRPr="00E7766E">
        <w:rPr>
          <w:rtl/>
        </w:rPr>
        <w:t xml:space="preserve">جدول 6-1.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پ</w:t>
      </w:r>
      <w:r w:rsidRPr="00E7766E">
        <w:rPr>
          <w:rFonts w:hint="cs"/>
          <w:rtl/>
        </w:rPr>
        <w:t>ی</w:t>
      </w:r>
      <w:r w:rsidRPr="00E7766E">
        <w:rPr>
          <w:rtl/>
        </w:rPr>
        <w:t xml:space="preserve"> </w:t>
      </w:r>
      <w:r w:rsidRPr="00E7766E">
        <w:rPr>
          <w:rFonts w:hint="eastAsia"/>
          <w:rtl/>
        </w:rPr>
        <w:t>مربع</w:t>
      </w:r>
      <w:r w:rsidRPr="00E7766E">
        <w:rPr>
          <w:rFonts w:hint="cs"/>
          <w:rtl/>
        </w:rPr>
        <w:t>ی</w:t>
      </w:r>
      <w:r w:rsidRPr="00E7766E">
        <w:rPr>
          <w:rFonts w:hint="eastAsia"/>
          <w:rtl/>
        </w:rPr>
        <w:t>،</w:t>
      </w:r>
      <w:r w:rsidRPr="00E7766E">
        <w:rPr>
          <w:rtl/>
        </w:rPr>
        <w:t xml:space="preserve"> </w:t>
      </w:r>
      <w:r w:rsidRPr="00E7766E">
        <w:rPr>
          <w:rFonts w:hint="eastAsia"/>
          <w:rtl/>
        </w:rPr>
        <w:t>مستط</w:t>
      </w:r>
      <w:r w:rsidRPr="00E7766E">
        <w:rPr>
          <w:rFonts w:hint="cs"/>
          <w:rtl/>
        </w:rPr>
        <w:t>ی</w:t>
      </w:r>
      <w:r w:rsidRPr="00E7766E">
        <w:rPr>
          <w:rFonts w:hint="eastAsia"/>
          <w:rtl/>
        </w:rPr>
        <w:t>ل</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نوار</w:t>
      </w:r>
      <w:r w:rsidRPr="00E7766E">
        <w:rPr>
          <w:rFonts w:hint="cs"/>
          <w:rtl/>
        </w:rPr>
        <w:t>ی</w:t>
      </w:r>
      <w:r w:rsidR="00E471DA" w:rsidRPr="00E7766E">
        <w:rPr>
          <w:rtl/>
        </w:rPr>
        <w:t xml:space="preserve"> برا</w:t>
      </w:r>
      <w:r w:rsidR="00E471DA" w:rsidRPr="00E7766E">
        <w:rPr>
          <w:rFonts w:hint="cs"/>
          <w:rtl/>
        </w:rPr>
        <w:t>ی</w:t>
      </w:r>
      <w:r w:rsidR="00E471DA" w:rsidRPr="00E7766E">
        <w:rPr>
          <w:rtl/>
        </w:rPr>
        <w:t xml:space="preserve"> عمق </w:t>
      </w:r>
      <w:r w:rsidR="00E471DA" w:rsidRPr="00E7766E">
        <w:rPr>
          <w:rFonts w:hint="cs"/>
          <w:rtl/>
        </w:rPr>
        <w:t>ی</w:t>
      </w:r>
      <w:r w:rsidR="00E471DA" w:rsidRPr="00E7766E">
        <w:rPr>
          <w:rFonts w:hint="eastAsia"/>
          <w:rtl/>
        </w:rPr>
        <w:t>ک</w:t>
      </w:r>
      <w:r w:rsidR="00E471DA" w:rsidRPr="00E7766E">
        <w:rPr>
          <w:rtl/>
        </w:rPr>
        <w:t xml:space="preserve"> متر</w:t>
      </w:r>
      <w:bookmarkEnd w:id="1442"/>
      <w:bookmarkEnd w:id="1443"/>
    </w:p>
    <w:tbl>
      <w:tblPr>
        <w:tblStyle w:val="TableGrid"/>
        <w:bidiVisual/>
        <w:tblW w:w="0" w:type="auto"/>
        <w:jc w:val="center"/>
        <w:tblLook w:val="04A0" w:firstRow="1" w:lastRow="0" w:firstColumn="1" w:lastColumn="0" w:noHBand="0" w:noVBand="1"/>
      </w:tblPr>
      <w:tblGrid>
        <w:gridCol w:w="1360"/>
        <w:gridCol w:w="1413"/>
        <w:gridCol w:w="1520"/>
        <w:gridCol w:w="1599"/>
        <w:gridCol w:w="1615"/>
      </w:tblGrid>
      <w:tr w:rsidR="000E3ED1" w:rsidRPr="00E7766E" w14:paraId="4177E0C5" w14:textId="77777777" w:rsidTr="0015433D">
        <w:trPr>
          <w:trHeight w:val="377"/>
          <w:jc w:val="center"/>
        </w:trPr>
        <w:tc>
          <w:tcPr>
            <w:tcW w:w="5892" w:type="dxa"/>
            <w:gridSpan w:val="4"/>
            <w:shd w:val="clear" w:color="auto" w:fill="BDD6EE" w:themeFill="accent1" w:themeFillTint="66"/>
          </w:tcPr>
          <w:p w14:paraId="0612D752" w14:textId="24BD50B5" w:rsidR="000E3ED1" w:rsidRPr="00E7766E" w:rsidRDefault="000E3ED1" w:rsidP="001C2A57">
            <w:pPr>
              <w:pStyle w:val="BKP-TableHeader"/>
              <w:rPr>
                <w:rtl/>
              </w:rPr>
            </w:pPr>
            <w:r w:rsidRPr="00E7766E">
              <w:rPr>
                <w:rFonts w:hint="eastAsia"/>
                <w:rtl/>
              </w:rPr>
              <w:t>مدول</w:t>
            </w:r>
            <w:r w:rsidRPr="00E7766E">
              <w:rPr>
                <w:rtl/>
              </w:rPr>
              <w:t xml:space="preserve"> </w:t>
            </w:r>
            <w:r w:rsidRPr="00E7766E">
              <w:rPr>
                <w:rFonts w:hint="eastAsia"/>
                <w:rtl/>
              </w:rPr>
              <w:t>عکس</w:t>
            </w:r>
            <w:r w:rsidRPr="00E7766E">
              <w:rPr>
                <w:rtl/>
              </w:rPr>
              <w:softHyphen/>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00742231" w:rsidRPr="00E7766E">
              <w:rPr>
                <w:rFonts w:hint="eastAsia"/>
                <w:rtl/>
              </w:rPr>
              <w:t>پ</w:t>
            </w:r>
            <w:r w:rsidR="00742231" w:rsidRPr="00E7766E">
              <w:rPr>
                <w:rFonts w:hint="cs"/>
                <w:rtl/>
              </w:rPr>
              <w:t>ی</w:t>
            </w:r>
            <w:r w:rsidR="00742231" w:rsidRPr="00E7766E">
              <w:rPr>
                <w:rtl/>
              </w:rPr>
              <w:t xml:space="preserve"> سطح</w:t>
            </w:r>
            <w:r w:rsidR="00742231" w:rsidRPr="00E7766E">
              <w:rPr>
                <w:rFonts w:hint="cs"/>
                <w:rtl/>
              </w:rPr>
              <w:t>ی</w:t>
            </w:r>
            <w:r w:rsidR="00742231" w:rsidRPr="00E7766E">
              <w:rPr>
                <w:rtl/>
              </w:rPr>
              <w:t xml:space="preserve"> </w:t>
            </w:r>
            <w:r w:rsidRPr="00E7766E">
              <w:rPr>
                <w:rtl/>
              </w:rPr>
              <w:t>(</w:t>
            </w:r>
            <w:r w:rsidRPr="00E7766E">
              <w:t>kg/cm</w:t>
            </w:r>
            <w:r w:rsidRPr="00E7766E">
              <w:rPr>
                <w:vertAlign w:val="superscript"/>
              </w:rPr>
              <w:t>3</w:t>
            </w:r>
            <w:r w:rsidRPr="00E7766E">
              <w:rPr>
                <w:rtl/>
              </w:rPr>
              <w:t>)</w:t>
            </w:r>
            <w:r w:rsidRPr="00E7766E">
              <w:t xml:space="preserve"> </w:t>
            </w:r>
          </w:p>
        </w:tc>
        <w:tc>
          <w:tcPr>
            <w:tcW w:w="1615" w:type="dxa"/>
            <w:vMerge w:val="restart"/>
            <w:shd w:val="clear" w:color="auto" w:fill="BDD6EE" w:themeFill="accent1" w:themeFillTint="66"/>
            <w:vAlign w:val="center"/>
          </w:tcPr>
          <w:p w14:paraId="1BDB271A" w14:textId="77777777" w:rsidR="000E3ED1" w:rsidRPr="00E7766E" w:rsidRDefault="000E3ED1" w:rsidP="001C2A57">
            <w:pPr>
              <w:pStyle w:val="BKP-TableHeader"/>
              <w:rPr>
                <w:rtl/>
              </w:rPr>
            </w:pPr>
            <w:r w:rsidRPr="00E7766E">
              <w:rPr>
                <w:rtl/>
              </w:rPr>
              <w:t xml:space="preserve"> </w:t>
            </w:r>
            <w:r w:rsidRPr="00E7766E">
              <w:t>B(m)</w:t>
            </w:r>
          </w:p>
        </w:tc>
      </w:tr>
      <w:tr w:rsidR="000E3ED1" w:rsidRPr="00E7766E" w14:paraId="5385E5C2" w14:textId="77777777" w:rsidTr="0015433D">
        <w:trPr>
          <w:trHeight w:val="185"/>
          <w:jc w:val="center"/>
        </w:trPr>
        <w:tc>
          <w:tcPr>
            <w:tcW w:w="1360" w:type="dxa"/>
            <w:shd w:val="clear" w:color="auto" w:fill="BDD6EE" w:themeFill="accent1" w:themeFillTint="66"/>
            <w:vAlign w:val="center"/>
          </w:tcPr>
          <w:p w14:paraId="2EF6B49E" w14:textId="77777777" w:rsidR="000E3ED1" w:rsidRPr="00E7766E" w:rsidRDefault="000E3ED1" w:rsidP="001C2A57">
            <w:pPr>
              <w:pStyle w:val="BKP-TableHeader"/>
            </w:pPr>
            <w:r w:rsidRPr="00E7766E">
              <w:t>L/B=10</w:t>
            </w:r>
          </w:p>
        </w:tc>
        <w:tc>
          <w:tcPr>
            <w:tcW w:w="1413" w:type="dxa"/>
            <w:shd w:val="clear" w:color="auto" w:fill="BDD6EE" w:themeFill="accent1" w:themeFillTint="66"/>
            <w:vAlign w:val="center"/>
          </w:tcPr>
          <w:p w14:paraId="497BDD13" w14:textId="77777777" w:rsidR="000E3ED1" w:rsidRPr="00E7766E" w:rsidRDefault="000E3ED1" w:rsidP="001C2A57">
            <w:pPr>
              <w:pStyle w:val="BKP-TableHeader"/>
            </w:pPr>
            <w:r w:rsidRPr="00E7766E">
              <w:t>L/B=5</w:t>
            </w:r>
          </w:p>
        </w:tc>
        <w:tc>
          <w:tcPr>
            <w:tcW w:w="1520" w:type="dxa"/>
            <w:shd w:val="clear" w:color="auto" w:fill="BDD6EE" w:themeFill="accent1" w:themeFillTint="66"/>
            <w:vAlign w:val="center"/>
          </w:tcPr>
          <w:p w14:paraId="2FDD0D47" w14:textId="77777777" w:rsidR="000E3ED1" w:rsidRPr="00E7766E" w:rsidRDefault="000E3ED1" w:rsidP="001C2A57">
            <w:pPr>
              <w:pStyle w:val="BKP-TableHeader"/>
            </w:pPr>
            <w:r w:rsidRPr="00E7766E">
              <w:t>L/B=2</w:t>
            </w:r>
          </w:p>
        </w:tc>
        <w:tc>
          <w:tcPr>
            <w:tcW w:w="1599" w:type="dxa"/>
            <w:shd w:val="clear" w:color="auto" w:fill="BDD6EE" w:themeFill="accent1" w:themeFillTint="66"/>
            <w:vAlign w:val="center"/>
          </w:tcPr>
          <w:p w14:paraId="4E531B6F" w14:textId="77777777" w:rsidR="000E3ED1" w:rsidRPr="00E7766E" w:rsidRDefault="000E3ED1" w:rsidP="001C2A57">
            <w:pPr>
              <w:pStyle w:val="BKP-TableHeader"/>
              <w:rPr>
                <w:rtl/>
              </w:rPr>
            </w:pPr>
            <w:r w:rsidRPr="00E7766E">
              <w:t>L/B=1</w:t>
            </w:r>
          </w:p>
        </w:tc>
        <w:tc>
          <w:tcPr>
            <w:tcW w:w="1615" w:type="dxa"/>
            <w:vMerge/>
            <w:shd w:val="clear" w:color="auto" w:fill="BDD6EE" w:themeFill="accent1" w:themeFillTint="66"/>
            <w:vAlign w:val="center"/>
          </w:tcPr>
          <w:p w14:paraId="65504577" w14:textId="77777777" w:rsidR="000E3ED1" w:rsidRPr="00E7766E" w:rsidRDefault="000E3ED1" w:rsidP="001C2A57">
            <w:pPr>
              <w:pStyle w:val="BKP-TableHeader"/>
              <w:rPr>
                <w:rtl/>
              </w:rPr>
            </w:pPr>
          </w:p>
        </w:tc>
      </w:tr>
      <w:tr w:rsidR="00996D5F" w:rsidRPr="00E7766E" w14:paraId="65576196" w14:textId="77777777" w:rsidTr="004A3319">
        <w:trPr>
          <w:trHeight w:val="286"/>
          <w:jc w:val="center"/>
        </w:trPr>
        <w:tc>
          <w:tcPr>
            <w:tcW w:w="1360" w:type="dxa"/>
            <w:vAlign w:val="bottom"/>
          </w:tcPr>
          <w:p w14:paraId="52CC2329" w14:textId="49D7DEA3" w:rsidR="00996D5F" w:rsidRPr="00E7766E" w:rsidRDefault="00996D5F" w:rsidP="003D6C88">
            <w:pPr>
              <w:pStyle w:val="BKP-TableBody"/>
            </w:pPr>
            <w:r w:rsidRPr="00E7766E">
              <w:t>1.</w:t>
            </w:r>
            <w:r w:rsidR="005006BF" w:rsidRPr="00E7766E">
              <w:t>29</w:t>
            </w:r>
          </w:p>
        </w:tc>
        <w:tc>
          <w:tcPr>
            <w:tcW w:w="1413" w:type="dxa"/>
            <w:vAlign w:val="bottom"/>
          </w:tcPr>
          <w:p w14:paraId="7C6DB402" w14:textId="7984ECFA" w:rsidR="00996D5F" w:rsidRPr="00E7766E" w:rsidRDefault="00996D5F" w:rsidP="003D6C88">
            <w:pPr>
              <w:pStyle w:val="BKP-TableBody"/>
            </w:pPr>
            <w:r w:rsidRPr="00E7766E">
              <w:t>1.</w:t>
            </w:r>
            <w:r w:rsidR="005006BF" w:rsidRPr="00E7766E">
              <w:t>38</w:t>
            </w:r>
          </w:p>
        </w:tc>
        <w:tc>
          <w:tcPr>
            <w:tcW w:w="1520" w:type="dxa"/>
            <w:vAlign w:val="bottom"/>
          </w:tcPr>
          <w:p w14:paraId="179FA1F2" w14:textId="7B8423E2" w:rsidR="00996D5F" w:rsidRPr="00E7766E" w:rsidRDefault="005006BF" w:rsidP="003D6C88">
            <w:pPr>
              <w:pStyle w:val="BKP-TableBody"/>
            </w:pPr>
            <w:r w:rsidRPr="00E7766E">
              <w:t>1.71</w:t>
            </w:r>
          </w:p>
        </w:tc>
        <w:tc>
          <w:tcPr>
            <w:tcW w:w="1599" w:type="dxa"/>
            <w:vAlign w:val="bottom"/>
          </w:tcPr>
          <w:p w14:paraId="62148612" w14:textId="1761990E" w:rsidR="00996D5F" w:rsidRPr="00E7766E" w:rsidRDefault="00996D5F" w:rsidP="003D6C88">
            <w:pPr>
              <w:pStyle w:val="BKP-TableBody"/>
              <w:rPr>
                <w:rtl/>
              </w:rPr>
            </w:pPr>
            <w:r w:rsidRPr="00E7766E">
              <w:t>2.</w:t>
            </w:r>
            <w:r w:rsidR="005006BF" w:rsidRPr="00E7766E">
              <w:t>33</w:t>
            </w:r>
          </w:p>
        </w:tc>
        <w:tc>
          <w:tcPr>
            <w:tcW w:w="1615" w:type="dxa"/>
            <w:tcBorders>
              <w:top w:val="single" w:sz="4" w:space="0" w:color="auto"/>
              <w:left w:val="single" w:sz="4" w:space="0" w:color="auto"/>
              <w:bottom w:val="single" w:sz="4" w:space="0" w:color="auto"/>
              <w:right w:val="single" w:sz="4" w:space="0" w:color="auto"/>
            </w:tcBorders>
            <w:vAlign w:val="center"/>
          </w:tcPr>
          <w:p w14:paraId="4868537B" w14:textId="77777777" w:rsidR="00996D5F" w:rsidRPr="00E7766E" w:rsidRDefault="00996D5F" w:rsidP="000010BD">
            <w:pPr>
              <w:pStyle w:val="BKP-TableBody"/>
              <w:rPr>
                <w:rtl/>
              </w:rPr>
            </w:pPr>
            <w:r w:rsidRPr="00E7766E">
              <w:t>1.0</w:t>
            </w:r>
          </w:p>
        </w:tc>
      </w:tr>
      <w:tr w:rsidR="00996D5F" w:rsidRPr="00E7766E" w14:paraId="67870F8C" w14:textId="77777777" w:rsidTr="004A3319">
        <w:trPr>
          <w:trHeight w:val="286"/>
          <w:jc w:val="center"/>
        </w:trPr>
        <w:tc>
          <w:tcPr>
            <w:tcW w:w="1360" w:type="dxa"/>
            <w:vAlign w:val="bottom"/>
          </w:tcPr>
          <w:p w14:paraId="64479167" w14:textId="16395C9F" w:rsidR="00996D5F" w:rsidRPr="00E7766E" w:rsidRDefault="00996D5F" w:rsidP="003D6C88">
            <w:pPr>
              <w:pStyle w:val="BKP-TableBody"/>
            </w:pPr>
            <w:r w:rsidRPr="00E7766E">
              <w:t>0.8</w:t>
            </w:r>
            <w:r w:rsidR="005006BF" w:rsidRPr="00E7766E">
              <w:t>0</w:t>
            </w:r>
          </w:p>
        </w:tc>
        <w:tc>
          <w:tcPr>
            <w:tcW w:w="1413" w:type="dxa"/>
            <w:vAlign w:val="bottom"/>
          </w:tcPr>
          <w:p w14:paraId="28A21B6C" w14:textId="52322A27" w:rsidR="00996D5F" w:rsidRPr="00E7766E" w:rsidRDefault="00996D5F" w:rsidP="003D6C88">
            <w:pPr>
              <w:pStyle w:val="BKP-TableBody"/>
            </w:pPr>
            <w:r w:rsidRPr="00E7766E">
              <w:t>0.</w:t>
            </w:r>
            <w:r w:rsidR="005006BF" w:rsidRPr="00E7766E">
              <w:t>83</w:t>
            </w:r>
          </w:p>
        </w:tc>
        <w:tc>
          <w:tcPr>
            <w:tcW w:w="1520" w:type="dxa"/>
            <w:vAlign w:val="bottom"/>
          </w:tcPr>
          <w:p w14:paraId="6E02D380" w14:textId="6987F607" w:rsidR="00996D5F" w:rsidRPr="00E7766E" w:rsidRDefault="00996D5F" w:rsidP="003D6C88">
            <w:pPr>
              <w:pStyle w:val="BKP-TableBody"/>
            </w:pPr>
            <w:r w:rsidRPr="00E7766E">
              <w:t>0.9</w:t>
            </w:r>
            <w:r w:rsidR="005006BF" w:rsidRPr="00E7766E">
              <w:t>4</w:t>
            </w:r>
          </w:p>
        </w:tc>
        <w:tc>
          <w:tcPr>
            <w:tcW w:w="1599" w:type="dxa"/>
            <w:vAlign w:val="bottom"/>
          </w:tcPr>
          <w:p w14:paraId="7D78CA76" w14:textId="1FF65EE9" w:rsidR="00996D5F" w:rsidRPr="00E7766E" w:rsidRDefault="00996D5F" w:rsidP="003D6C88">
            <w:pPr>
              <w:pStyle w:val="BKP-TableBody"/>
              <w:rPr>
                <w:rtl/>
              </w:rPr>
            </w:pPr>
            <w:r w:rsidRPr="00E7766E">
              <w:t>1.</w:t>
            </w:r>
            <w:r w:rsidR="005006BF" w:rsidRPr="00E7766E">
              <w:t>19</w:t>
            </w:r>
          </w:p>
        </w:tc>
        <w:tc>
          <w:tcPr>
            <w:tcW w:w="1615" w:type="dxa"/>
            <w:tcBorders>
              <w:top w:val="single" w:sz="4" w:space="0" w:color="auto"/>
              <w:left w:val="single" w:sz="4" w:space="0" w:color="auto"/>
              <w:bottom w:val="single" w:sz="4" w:space="0" w:color="auto"/>
              <w:right w:val="single" w:sz="4" w:space="0" w:color="auto"/>
            </w:tcBorders>
            <w:vAlign w:val="center"/>
          </w:tcPr>
          <w:p w14:paraId="1DFBFF8A" w14:textId="77777777" w:rsidR="00996D5F" w:rsidRPr="00E7766E" w:rsidRDefault="00996D5F" w:rsidP="000010BD">
            <w:pPr>
              <w:pStyle w:val="BKP-TableBody"/>
              <w:rPr>
                <w:rtl/>
              </w:rPr>
            </w:pPr>
            <w:r w:rsidRPr="00E7766E">
              <w:t>2.0</w:t>
            </w:r>
          </w:p>
        </w:tc>
      </w:tr>
      <w:tr w:rsidR="00996D5F" w:rsidRPr="00E7766E" w14:paraId="62A2D207" w14:textId="77777777" w:rsidTr="004A3319">
        <w:trPr>
          <w:trHeight w:val="286"/>
          <w:jc w:val="center"/>
        </w:trPr>
        <w:tc>
          <w:tcPr>
            <w:tcW w:w="1360" w:type="dxa"/>
            <w:vAlign w:val="bottom"/>
          </w:tcPr>
          <w:p w14:paraId="436C5376" w14:textId="49A3C77E" w:rsidR="00996D5F" w:rsidRPr="00E7766E" w:rsidRDefault="00996D5F" w:rsidP="003D6C88">
            <w:pPr>
              <w:pStyle w:val="BKP-TableBody"/>
            </w:pPr>
            <w:r w:rsidRPr="00E7766E">
              <w:t>0.6</w:t>
            </w:r>
            <w:r w:rsidR="005006BF" w:rsidRPr="00E7766E">
              <w:t>3</w:t>
            </w:r>
          </w:p>
        </w:tc>
        <w:tc>
          <w:tcPr>
            <w:tcW w:w="1413" w:type="dxa"/>
            <w:vAlign w:val="bottom"/>
          </w:tcPr>
          <w:p w14:paraId="2DCABB65" w14:textId="2B29051E" w:rsidR="00996D5F" w:rsidRPr="00E7766E" w:rsidRDefault="00996D5F" w:rsidP="003D6C88">
            <w:pPr>
              <w:pStyle w:val="BKP-TableBody"/>
            </w:pPr>
            <w:r w:rsidRPr="00E7766E">
              <w:t>0.</w:t>
            </w:r>
            <w:r w:rsidR="005006BF" w:rsidRPr="00E7766E">
              <w:t>65</w:t>
            </w:r>
          </w:p>
        </w:tc>
        <w:tc>
          <w:tcPr>
            <w:tcW w:w="1520" w:type="dxa"/>
            <w:vAlign w:val="bottom"/>
          </w:tcPr>
          <w:p w14:paraId="5583F040" w14:textId="5FB6094B" w:rsidR="00996D5F" w:rsidRPr="00E7766E" w:rsidRDefault="00996D5F" w:rsidP="000010BD">
            <w:pPr>
              <w:pStyle w:val="BKP-TableBody"/>
            </w:pPr>
            <w:r w:rsidRPr="00E7766E">
              <w:t>0.7</w:t>
            </w:r>
            <w:r w:rsidR="005006BF" w:rsidRPr="00E7766E">
              <w:t>1</w:t>
            </w:r>
          </w:p>
        </w:tc>
        <w:tc>
          <w:tcPr>
            <w:tcW w:w="1599" w:type="dxa"/>
            <w:vAlign w:val="bottom"/>
          </w:tcPr>
          <w:p w14:paraId="41A4A9EE" w14:textId="658F6154" w:rsidR="00996D5F" w:rsidRPr="00E7766E" w:rsidRDefault="00996D5F" w:rsidP="003D6C88">
            <w:pPr>
              <w:pStyle w:val="BKP-TableBody"/>
              <w:rPr>
                <w:rtl/>
              </w:rPr>
            </w:pPr>
            <w:r w:rsidRPr="00E7766E">
              <w:t>0.8</w:t>
            </w:r>
            <w:r w:rsidR="005006BF" w:rsidRPr="00E7766E">
              <w:t>6</w:t>
            </w:r>
          </w:p>
        </w:tc>
        <w:tc>
          <w:tcPr>
            <w:tcW w:w="1615" w:type="dxa"/>
            <w:tcBorders>
              <w:top w:val="single" w:sz="4" w:space="0" w:color="auto"/>
              <w:left w:val="single" w:sz="4" w:space="0" w:color="auto"/>
              <w:bottom w:val="single" w:sz="4" w:space="0" w:color="auto"/>
              <w:right w:val="single" w:sz="4" w:space="0" w:color="auto"/>
            </w:tcBorders>
            <w:vAlign w:val="center"/>
          </w:tcPr>
          <w:p w14:paraId="6517F1C4" w14:textId="77777777" w:rsidR="00996D5F" w:rsidRPr="00E7766E" w:rsidRDefault="00996D5F" w:rsidP="000010BD">
            <w:pPr>
              <w:pStyle w:val="BKP-TableBody"/>
              <w:rPr>
                <w:rtl/>
              </w:rPr>
            </w:pPr>
            <w:r w:rsidRPr="00E7766E">
              <w:t>3.0</w:t>
            </w:r>
          </w:p>
        </w:tc>
      </w:tr>
      <w:tr w:rsidR="00996D5F" w:rsidRPr="00E7766E" w14:paraId="23506809" w14:textId="77777777" w:rsidTr="004A3319">
        <w:trPr>
          <w:trHeight w:val="286"/>
          <w:jc w:val="center"/>
        </w:trPr>
        <w:tc>
          <w:tcPr>
            <w:tcW w:w="1360" w:type="dxa"/>
            <w:vAlign w:val="bottom"/>
          </w:tcPr>
          <w:p w14:paraId="1B6050FA" w14:textId="4895C09C" w:rsidR="00996D5F" w:rsidRPr="00E7766E" w:rsidRDefault="005006BF" w:rsidP="003D6C88">
            <w:pPr>
              <w:pStyle w:val="BKP-TableBody"/>
            </w:pPr>
            <w:r w:rsidRPr="00E7766E">
              <w:t>0.57</w:t>
            </w:r>
          </w:p>
        </w:tc>
        <w:tc>
          <w:tcPr>
            <w:tcW w:w="1413" w:type="dxa"/>
            <w:vAlign w:val="bottom"/>
          </w:tcPr>
          <w:p w14:paraId="590F5904" w14:textId="340B0C7F" w:rsidR="00996D5F" w:rsidRPr="00E7766E" w:rsidRDefault="00996D5F" w:rsidP="003D6C88">
            <w:pPr>
              <w:pStyle w:val="BKP-TableBody"/>
            </w:pPr>
            <w:r w:rsidRPr="00E7766E">
              <w:t>0.</w:t>
            </w:r>
            <w:r w:rsidR="005006BF" w:rsidRPr="00E7766E">
              <w:t>58</w:t>
            </w:r>
          </w:p>
        </w:tc>
        <w:tc>
          <w:tcPr>
            <w:tcW w:w="1520" w:type="dxa"/>
            <w:vAlign w:val="bottom"/>
          </w:tcPr>
          <w:p w14:paraId="3CD6D242" w14:textId="26EB263A" w:rsidR="00996D5F" w:rsidRPr="00E7766E" w:rsidRDefault="00996D5F" w:rsidP="003D6C88">
            <w:pPr>
              <w:pStyle w:val="BKP-TableBody"/>
            </w:pPr>
            <w:r w:rsidRPr="00E7766E">
              <w:t>0.6</w:t>
            </w:r>
            <w:r w:rsidR="005006BF" w:rsidRPr="00E7766E">
              <w:t>3</w:t>
            </w:r>
          </w:p>
        </w:tc>
        <w:tc>
          <w:tcPr>
            <w:tcW w:w="1599" w:type="dxa"/>
            <w:vAlign w:val="bottom"/>
          </w:tcPr>
          <w:p w14:paraId="184D05B8" w14:textId="26263A7E" w:rsidR="00996D5F" w:rsidRPr="00E7766E" w:rsidRDefault="00996D5F" w:rsidP="003D6C88">
            <w:pPr>
              <w:pStyle w:val="BKP-TableBody"/>
              <w:rPr>
                <w:rtl/>
              </w:rPr>
            </w:pPr>
            <w:r w:rsidRPr="00E7766E">
              <w:t>0.7</w:t>
            </w:r>
            <w:r w:rsidR="005006BF" w:rsidRPr="00E7766E">
              <w:t>0</w:t>
            </w:r>
          </w:p>
        </w:tc>
        <w:tc>
          <w:tcPr>
            <w:tcW w:w="1615" w:type="dxa"/>
            <w:vAlign w:val="center"/>
          </w:tcPr>
          <w:p w14:paraId="5DE13238" w14:textId="77777777" w:rsidR="00996D5F" w:rsidRPr="00E7766E" w:rsidRDefault="00996D5F" w:rsidP="000010BD">
            <w:pPr>
              <w:pStyle w:val="BKP-TableBody"/>
              <w:rPr>
                <w:rtl/>
              </w:rPr>
            </w:pPr>
            <w:r w:rsidRPr="00E7766E">
              <w:t>4.0</w:t>
            </w:r>
          </w:p>
        </w:tc>
      </w:tr>
      <w:tr w:rsidR="00996D5F" w:rsidRPr="00E7766E" w14:paraId="1194E488" w14:textId="77777777" w:rsidTr="004A3319">
        <w:trPr>
          <w:trHeight w:val="286"/>
          <w:jc w:val="center"/>
        </w:trPr>
        <w:tc>
          <w:tcPr>
            <w:tcW w:w="1360" w:type="dxa"/>
            <w:vAlign w:val="bottom"/>
          </w:tcPr>
          <w:p w14:paraId="5EB3E501" w14:textId="239EA8D3" w:rsidR="00996D5F" w:rsidRPr="00E7766E" w:rsidRDefault="00996D5F" w:rsidP="003D6C88">
            <w:pPr>
              <w:pStyle w:val="BKP-TableBody"/>
            </w:pPr>
            <w:r w:rsidRPr="00E7766E">
              <w:t>0.</w:t>
            </w:r>
            <w:r w:rsidR="005006BF" w:rsidRPr="00E7766E">
              <w:t>52</w:t>
            </w:r>
          </w:p>
        </w:tc>
        <w:tc>
          <w:tcPr>
            <w:tcW w:w="1413" w:type="dxa"/>
            <w:vAlign w:val="bottom"/>
          </w:tcPr>
          <w:p w14:paraId="366538FF" w14:textId="18BF7135" w:rsidR="00996D5F" w:rsidRPr="00E7766E" w:rsidRDefault="00996D5F" w:rsidP="003D6C88">
            <w:pPr>
              <w:pStyle w:val="BKP-TableBody"/>
            </w:pPr>
            <w:r w:rsidRPr="00E7766E">
              <w:t>0.5</w:t>
            </w:r>
            <w:r w:rsidR="005006BF" w:rsidRPr="00E7766E">
              <w:t>2</w:t>
            </w:r>
          </w:p>
        </w:tc>
        <w:tc>
          <w:tcPr>
            <w:tcW w:w="1520" w:type="dxa"/>
            <w:vAlign w:val="bottom"/>
          </w:tcPr>
          <w:p w14:paraId="64485C1C" w14:textId="0366CDD5" w:rsidR="00996D5F" w:rsidRPr="00E7766E" w:rsidRDefault="00996D5F" w:rsidP="000010BD">
            <w:pPr>
              <w:pStyle w:val="BKP-TableBody"/>
            </w:pPr>
            <w:r w:rsidRPr="00E7766E">
              <w:t>0.5</w:t>
            </w:r>
            <w:r w:rsidR="005006BF" w:rsidRPr="00E7766E">
              <w:t>6</w:t>
            </w:r>
          </w:p>
        </w:tc>
        <w:tc>
          <w:tcPr>
            <w:tcW w:w="1599" w:type="dxa"/>
            <w:vAlign w:val="bottom"/>
          </w:tcPr>
          <w:p w14:paraId="47029755" w14:textId="19F3141C" w:rsidR="00996D5F" w:rsidRPr="00E7766E" w:rsidDel="00D23132" w:rsidRDefault="00996D5F" w:rsidP="003D6C88">
            <w:pPr>
              <w:pStyle w:val="BKP-TableBody"/>
            </w:pPr>
            <w:r w:rsidRPr="00E7766E">
              <w:t>0.6</w:t>
            </w:r>
            <w:r w:rsidR="005006BF" w:rsidRPr="00E7766E">
              <w:t>4</w:t>
            </w:r>
          </w:p>
        </w:tc>
        <w:tc>
          <w:tcPr>
            <w:tcW w:w="1615" w:type="dxa"/>
            <w:vAlign w:val="center"/>
          </w:tcPr>
          <w:p w14:paraId="497466B4" w14:textId="77777777" w:rsidR="00996D5F" w:rsidRPr="00E7766E" w:rsidDel="00D23132" w:rsidRDefault="00996D5F" w:rsidP="000010BD">
            <w:pPr>
              <w:pStyle w:val="BKP-TableBody"/>
            </w:pPr>
            <w:r w:rsidRPr="00E7766E">
              <w:t>5.0</w:t>
            </w:r>
          </w:p>
        </w:tc>
      </w:tr>
    </w:tbl>
    <w:p w14:paraId="24FAE931" w14:textId="349C28D7" w:rsidR="003128BE" w:rsidRPr="00E7766E" w:rsidRDefault="003128BE" w:rsidP="00C971D9">
      <w:pPr>
        <w:pStyle w:val="BKP-TableCaption"/>
      </w:pPr>
      <w:bookmarkStart w:id="1444" w:name="_Toc61443895"/>
      <w:bookmarkStart w:id="1445" w:name="_Toc95115063"/>
      <w:bookmarkStart w:id="1446" w:name="_Toc111450967"/>
      <w:bookmarkStart w:id="1447" w:name="_Toc97130955"/>
      <w:r w:rsidRPr="00E7766E">
        <w:rPr>
          <w:rtl/>
        </w:rPr>
        <w:t>جدول 6-</w:t>
      </w:r>
      <w:r w:rsidR="001366A7" w:rsidRPr="00E7766E">
        <w:rPr>
          <w:rtl/>
        </w:rPr>
        <w:t>2</w:t>
      </w:r>
      <w:r w:rsidRPr="00E7766E">
        <w:rPr>
          <w:rtl/>
        </w:rPr>
        <w:t xml:space="preserve">. </w:t>
      </w:r>
      <w:r w:rsidRPr="00E7766E">
        <w:rPr>
          <w:rFonts w:hint="eastAsia"/>
          <w:rtl/>
        </w:rPr>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bookmarkEnd w:id="1444"/>
      <w:bookmarkEnd w:id="1445"/>
      <w:r w:rsidRPr="00E7766E">
        <w:rPr>
          <w:rFonts w:hint="eastAsia"/>
          <w:rtl/>
        </w:rPr>
        <w:t>پ</w:t>
      </w:r>
      <w:r w:rsidRPr="00E7766E">
        <w:rPr>
          <w:rFonts w:hint="cs"/>
          <w:rtl/>
        </w:rPr>
        <w:t>ی</w:t>
      </w:r>
      <w:r w:rsidRPr="00E7766E">
        <w:rPr>
          <w:rtl/>
        </w:rPr>
        <w:t xml:space="preserve"> گسترده </w:t>
      </w:r>
      <w:r w:rsidR="006A6533" w:rsidRPr="00E7766E">
        <w:rPr>
          <w:rFonts w:hint="eastAsia"/>
          <w:rtl/>
        </w:rPr>
        <w:t>برا</w:t>
      </w:r>
      <w:r w:rsidR="006A6533" w:rsidRPr="00E7766E">
        <w:rPr>
          <w:rFonts w:hint="cs"/>
          <w:rtl/>
        </w:rPr>
        <w:t>ی</w:t>
      </w:r>
      <w:r w:rsidR="006A6533" w:rsidRPr="00E7766E">
        <w:rPr>
          <w:rtl/>
        </w:rPr>
        <w:t xml:space="preserve"> عمق </w:t>
      </w:r>
      <w:r w:rsidR="00820012" w:rsidRPr="00E7766E">
        <w:rPr>
          <w:rFonts w:hint="cs"/>
          <w:rtl/>
        </w:rPr>
        <w:t>ی</w:t>
      </w:r>
      <w:r w:rsidR="00820012" w:rsidRPr="00E7766E">
        <w:rPr>
          <w:rFonts w:hint="eastAsia"/>
          <w:rtl/>
        </w:rPr>
        <w:t>ک</w:t>
      </w:r>
      <w:r w:rsidR="006A6533" w:rsidRPr="00E7766E">
        <w:rPr>
          <w:rtl/>
        </w:rPr>
        <w:t xml:space="preserve"> متر</w:t>
      </w:r>
      <w:bookmarkEnd w:id="1446"/>
      <w:r w:rsidR="006A6533" w:rsidRPr="00E7766E">
        <w:rPr>
          <w:rtl/>
        </w:rPr>
        <w:t xml:space="preserve"> </w:t>
      </w:r>
      <w:bookmarkEnd w:id="1447"/>
    </w:p>
    <w:tbl>
      <w:tblPr>
        <w:bidiVisual/>
        <w:tblW w:w="8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1890"/>
        <w:gridCol w:w="1530"/>
        <w:gridCol w:w="1440"/>
        <w:gridCol w:w="1432"/>
      </w:tblGrid>
      <w:tr w:rsidR="00142AC3" w:rsidRPr="00E7766E" w14:paraId="3D0BC0E9" w14:textId="77777777" w:rsidTr="0015433D">
        <w:trPr>
          <w:trHeight w:val="619"/>
          <w:jc w:val="center"/>
        </w:trPr>
        <w:tc>
          <w:tcPr>
            <w:tcW w:w="5909" w:type="dxa"/>
            <w:gridSpan w:val="3"/>
            <w:tcBorders>
              <w:top w:val="single" w:sz="4" w:space="0" w:color="auto"/>
              <w:left w:val="single" w:sz="4" w:space="0" w:color="auto"/>
              <w:right w:val="single" w:sz="4" w:space="0" w:color="auto"/>
            </w:tcBorders>
            <w:shd w:val="clear" w:color="auto" w:fill="BDD6EE" w:themeFill="accent1" w:themeFillTint="66"/>
            <w:vAlign w:val="center"/>
            <w:hideMark/>
          </w:tcPr>
          <w:p w14:paraId="48D0CF5F" w14:textId="0D21CFCC" w:rsidR="00142AC3" w:rsidRPr="00E7766E" w:rsidRDefault="00142AC3" w:rsidP="001C2A57">
            <w:pPr>
              <w:pStyle w:val="BKP-TableHeader"/>
            </w:pPr>
            <w:r w:rsidRPr="00E7766E">
              <w:rPr>
                <w:rFonts w:hint="eastAsia"/>
                <w:rtl/>
              </w:rPr>
              <w:t>مدول</w:t>
            </w:r>
            <w:r w:rsidRPr="00E7766E">
              <w:rPr>
                <w:rtl/>
              </w:rPr>
              <w:t xml:space="preserve"> </w:t>
            </w:r>
            <w:r w:rsidRPr="00E7766E">
              <w:rPr>
                <w:rFonts w:hint="eastAsia"/>
                <w:rtl/>
              </w:rPr>
              <w:t>عکس</w:t>
            </w:r>
            <w:r w:rsidRPr="00E7766E">
              <w:rPr>
                <w:rtl/>
              </w:rPr>
              <w:softHyphen/>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006528A4" w:rsidRPr="00E7766E">
              <w:rPr>
                <w:rFonts w:hint="eastAsia"/>
                <w:rtl/>
              </w:rPr>
              <w:t>پ</w:t>
            </w:r>
            <w:r w:rsidR="006528A4" w:rsidRPr="00E7766E">
              <w:rPr>
                <w:rFonts w:hint="cs"/>
                <w:rtl/>
              </w:rPr>
              <w:t>ی</w:t>
            </w:r>
            <w:r w:rsidR="006528A4" w:rsidRPr="00E7766E">
              <w:rPr>
                <w:rtl/>
              </w:rPr>
              <w:t xml:space="preserve"> </w:t>
            </w:r>
            <w:r w:rsidR="006528A4" w:rsidRPr="00E7766E">
              <w:rPr>
                <w:rFonts w:hint="eastAsia"/>
                <w:rtl/>
              </w:rPr>
              <w:t>گسترده</w:t>
            </w:r>
            <w:r w:rsidRPr="00E7766E">
              <w:rPr>
                <w:rtl/>
              </w:rPr>
              <w:t>(</w:t>
            </w:r>
            <w:r w:rsidRPr="00E7766E">
              <w:t>kg/cm</w:t>
            </w:r>
            <w:r w:rsidRPr="00E7766E">
              <w:rPr>
                <w:vertAlign w:val="superscript"/>
              </w:rPr>
              <w:t>3</w:t>
            </w:r>
            <w:r w:rsidRPr="00E7766E">
              <w:rPr>
                <w:rtl/>
              </w:rPr>
              <w:t>)</w:t>
            </w:r>
            <w:r w:rsidRPr="00E7766E">
              <w:t xml:space="preserve"> </w:t>
            </w:r>
          </w:p>
        </w:tc>
        <w:tc>
          <w:tcPr>
            <w:tcW w:w="1440" w:type="dxa"/>
            <w:vMerge w:val="restart"/>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0DB04FCC" w14:textId="44795E20" w:rsidR="00142AC3" w:rsidRPr="00E7766E" w:rsidRDefault="00142AC3" w:rsidP="001C2A57">
            <w:pPr>
              <w:pStyle w:val="BKP-TableHeader"/>
            </w:pPr>
            <w:r w:rsidRPr="00E7766E">
              <w:rPr>
                <w:rtl/>
              </w:rPr>
              <w:t xml:space="preserve"> (</w:t>
            </w:r>
            <w:r w:rsidRPr="00E7766E">
              <w:t>cm</w:t>
            </w:r>
            <w:r w:rsidRPr="00E7766E">
              <w:rPr>
                <w:rtl/>
              </w:rPr>
              <w:t>)</w:t>
            </w:r>
            <w:r w:rsidRPr="00E7766E">
              <w:t>S</w:t>
            </w:r>
          </w:p>
        </w:tc>
        <w:tc>
          <w:tcPr>
            <w:tcW w:w="1432" w:type="dxa"/>
            <w:vMerge w:val="restart"/>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1CBDEBCC" w14:textId="6A347178" w:rsidR="00142AC3" w:rsidRPr="00E7766E" w:rsidRDefault="00142AC3" w:rsidP="001C2A57">
            <w:pPr>
              <w:pStyle w:val="BKP-TableHeader"/>
              <w:rPr>
                <w:rtl/>
              </w:rPr>
            </w:pPr>
            <w:r w:rsidRPr="00E7766E">
              <w:t>L (m)</w:t>
            </w:r>
            <w:r w:rsidRPr="00E7766E">
              <w:rPr>
                <w:rtl/>
              </w:rPr>
              <w:t>×</w:t>
            </w:r>
            <w:r w:rsidRPr="00E7766E">
              <w:t>B</w:t>
            </w:r>
          </w:p>
        </w:tc>
      </w:tr>
      <w:tr w:rsidR="00142AC3" w:rsidRPr="00E7766E" w14:paraId="19D44CA5" w14:textId="77777777" w:rsidTr="0015433D">
        <w:trPr>
          <w:trHeight w:val="275"/>
          <w:jc w:val="center"/>
        </w:trPr>
        <w:tc>
          <w:tcPr>
            <w:tcW w:w="2489"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06F46F48" w14:textId="77777777" w:rsidR="00142AC3" w:rsidRPr="00E7766E" w:rsidRDefault="00142AC3" w:rsidP="001C2A57">
            <w:pPr>
              <w:pStyle w:val="BKP-TableHeader"/>
              <w:rPr>
                <w:rtl/>
              </w:rPr>
            </w:pPr>
            <w:r w:rsidRPr="00E7766E">
              <w:rPr>
                <w:rFonts w:hint="eastAsia"/>
                <w:rtl/>
              </w:rPr>
              <w:t>وسط</w:t>
            </w:r>
            <w:r w:rsidRPr="00E7766E">
              <w:rPr>
                <w:rtl/>
              </w:rPr>
              <w:t xml:space="preserve"> </w:t>
            </w:r>
            <w:r w:rsidRPr="00E7766E">
              <w:rPr>
                <w:rFonts w:hint="eastAsia"/>
                <w:rtl/>
              </w:rPr>
              <w:t>پ</w:t>
            </w:r>
            <w:r w:rsidRPr="00E7766E">
              <w:rPr>
                <w:rFonts w:hint="cs"/>
                <w:rtl/>
              </w:rPr>
              <w:t>ی</w:t>
            </w:r>
          </w:p>
        </w:tc>
        <w:tc>
          <w:tcPr>
            <w:tcW w:w="1890"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6A5DDF51" w14:textId="77777777" w:rsidR="00142AC3" w:rsidRPr="00E7766E" w:rsidRDefault="00142AC3" w:rsidP="001C2A57">
            <w:pPr>
              <w:pStyle w:val="BKP-TableHeader"/>
              <w:rPr>
                <w:rtl/>
              </w:rPr>
            </w:pPr>
            <w:r w:rsidRPr="00E7766E">
              <w:rPr>
                <w:rFonts w:hint="eastAsia"/>
                <w:rtl/>
              </w:rPr>
              <w:t>لبه</w:t>
            </w:r>
            <w:r w:rsidRPr="00E7766E">
              <w:rPr>
                <w:rtl/>
              </w:rPr>
              <w:t xml:space="preserve"> </w:t>
            </w:r>
            <w:r w:rsidRPr="00E7766E">
              <w:rPr>
                <w:rFonts w:hint="eastAsia"/>
                <w:rtl/>
              </w:rPr>
              <w:t>پ</w:t>
            </w:r>
            <w:r w:rsidRPr="00E7766E">
              <w:rPr>
                <w:rFonts w:hint="cs"/>
                <w:rtl/>
              </w:rPr>
              <w:t>ی</w:t>
            </w:r>
          </w:p>
        </w:tc>
        <w:tc>
          <w:tcPr>
            <w:tcW w:w="1530" w:type="dxa"/>
            <w:tcBorders>
              <w:left w:val="single" w:sz="4" w:space="0" w:color="auto"/>
              <w:bottom w:val="single" w:sz="4" w:space="0" w:color="auto"/>
              <w:right w:val="single" w:sz="4" w:space="0" w:color="auto"/>
            </w:tcBorders>
            <w:shd w:val="clear" w:color="auto" w:fill="BDD6EE" w:themeFill="accent1" w:themeFillTint="66"/>
            <w:vAlign w:val="center"/>
            <w:hideMark/>
          </w:tcPr>
          <w:p w14:paraId="2E4D0F2D" w14:textId="77777777" w:rsidR="00142AC3" w:rsidRPr="00E7766E" w:rsidRDefault="00142AC3" w:rsidP="001C2A57">
            <w:pPr>
              <w:pStyle w:val="BKP-TableHeader"/>
            </w:pPr>
            <w:r w:rsidRPr="00E7766E">
              <w:rPr>
                <w:rFonts w:hint="eastAsia"/>
                <w:rtl/>
              </w:rPr>
              <w:t>گوشه</w:t>
            </w:r>
            <w:r w:rsidRPr="00E7766E">
              <w:rPr>
                <w:rtl/>
              </w:rPr>
              <w:t xml:space="preserve"> </w:t>
            </w:r>
            <w:r w:rsidRPr="00E7766E">
              <w:rPr>
                <w:rFonts w:hint="eastAsia"/>
                <w:rtl/>
              </w:rPr>
              <w:t>پ</w:t>
            </w:r>
            <w:r w:rsidRPr="00E7766E">
              <w:rPr>
                <w:rFonts w:hint="cs"/>
                <w:rtl/>
              </w:rPr>
              <w:t>ی</w:t>
            </w:r>
          </w:p>
        </w:tc>
        <w:tc>
          <w:tcPr>
            <w:tcW w:w="1440" w:type="dxa"/>
            <w:vMerge/>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5D4C08A3" w14:textId="77777777" w:rsidR="00142AC3" w:rsidRPr="00E7766E" w:rsidRDefault="00142AC3" w:rsidP="001C2A57">
            <w:pPr>
              <w:pStyle w:val="BKP-TableHeader"/>
            </w:pPr>
          </w:p>
        </w:tc>
        <w:tc>
          <w:tcPr>
            <w:tcW w:w="1432" w:type="dxa"/>
            <w:vMerge/>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5E41B547" w14:textId="77777777" w:rsidR="00142AC3" w:rsidRPr="00E7766E" w:rsidRDefault="00142AC3" w:rsidP="001C2A57">
            <w:pPr>
              <w:pStyle w:val="BKP-TableHeader"/>
            </w:pPr>
          </w:p>
        </w:tc>
      </w:tr>
      <w:tr w:rsidR="00142AC3" w:rsidRPr="00E7766E" w14:paraId="07BC8E58" w14:textId="77777777" w:rsidTr="001C42DD">
        <w:trPr>
          <w:jc w:val="center"/>
        </w:trPr>
        <w:tc>
          <w:tcPr>
            <w:tcW w:w="2489" w:type="dxa"/>
            <w:tcBorders>
              <w:top w:val="single" w:sz="4" w:space="0" w:color="auto"/>
              <w:left w:val="single" w:sz="4" w:space="0" w:color="auto"/>
              <w:bottom w:val="single" w:sz="4" w:space="0" w:color="auto"/>
              <w:right w:val="single" w:sz="4" w:space="0" w:color="auto"/>
            </w:tcBorders>
            <w:vAlign w:val="center"/>
          </w:tcPr>
          <w:p w14:paraId="008D2658" w14:textId="16ABC4EA" w:rsidR="00142AC3" w:rsidRPr="00E7766E" w:rsidRDefault="006C580A" w:rsidP="003D6C88">
            <w:pPr>
              <w:pStyle w:val="BKP-TableBody"/>
            </w:pPr>
            <w:r w:rsidRPr="00E7766E">
              <w:t>0.3</w:t>
            </w:r>
            <w:r w:rsidR="00103D75" w:rsidRPr="00E7766E">
              <w:t>5</w:t>
            </w:r>
          </w:p>
        </w:tc>
        <w:tc>
          <w:tcPr>
            <w:tcW w:w="1890" w:type="dxa"/>
            <w:tcBorders>
              <w:top w:val="single" w:sz="4" w:space="0" w:color="auto"/>
              <w:left w:val="single" w:sz="4" w:space="0" w:color="auto"/>
              <w:bottom w:val="single" w:sz="4" w:space="0" w:color="auto"/>
              <w:right w:val="single" w:sz="4" w:space="0" w:color="auto"/>
            </w:tcBorders>
            <w:vAlign w:val="center"/>
          </w:tcPr>
          <w:p w14:paraId="4204ADA0" w14:textId="56ADF137" w:rsidR="00142AC3" w:rsidRPr="00E7766E" w:rsidRDefault="006C580A" w:rsidP="003D6C88">
            <w:pPr>
              <w:pStyle w:val="BKP-TableBody"/>
              <w:rPr>
                <w:rtl/>
              </w:rPr>
            </w:pPr>
            <w:r w:rsidRPr="00E7766E">
              <w:t>0.7</w:t>
            </w:r>
            <w:r w:rsidR="00103D75" w:rsidRPr="00E7766E">
              <w:t>0</w:t>
            </w:r>
          </w:p>
        </w:tc>
        <w:tc>
          <w:tcPr>
            <w:tcW w:w="1530" w:type="dxa"/>
            <w:tcBorders>
              <w:top w:val="single" w:sz="4" w:space="0" w:color="auto"/>
              <w:left w:val="single" w:sz="4" w:space="0" w:color="auto"/>
              <w:bottom w:val="single" w:sz="4" w:space="0" w:color="auto"/>
              <w:right w:val="single" w:sz="4" w:space="0" w:color="auto"/>
            </w:tcBorders>
            <w:vAlign w:val="center"/>
          </w:tcPr>
          <w:p w14:paraId="48859AAF" w14:textId="6A0BAB43" w:rsidR="00142AC3" w:rsidRPr="00E7766E" w:rsidRDefault="006C580A" w:rsidP="000010BD">
            <w:pPr>
              <w:pStyle w:val="BKP-TableBody"/>
              <w:rPr>
                <w:rtl/>
              </w:rPr>
            </w:pPr>
            <w:r w:rsidRPr="00E7766E">
              <w:t>1.4</w:t>
            </w:r>
            <w:r w:rsidR="00103D75" w:rsidRPr="00E7766E">
              <w:t>0</w:t>
            </w:r>
          </w:p>
        </w:tc>
        <w:tc>
          <w:tcPr>
            <w:tcW w:w="1440" w:type="dxa"/>
            <w:tcBorders>
              <w:top w:val="single" w:sz="4" w:space="0" w:color="auto"/>
              <w:left w:val="single" w:sz="4" w:space="0" w:color="auto"/>
              <w:bottom w:val="single" w:sz="4" w:space="0" w:color="auto"/>
              <w:right w:val="single" w:sz="4" w:space="0" w:color="auto"/>
            </w:tcBorders>
            <w:vAlign w:val="center"/>
          </w:tcPr>
          <w:p w14:paraId="488BFC6C" w14:textId="37644CCC" w:rsidR="00142AC3" w:rsidRPr="00E7766E" w:rsidRDefault="00142AC3" w:rsidP="000010BD">
            <w:pPr>
              <w:pStyle w:val="BKP-TableBody"/>
              <w:rPr>
                <w:rtl/>
              </w:rPr>
            </w:pPr>
            <w:r w:rsidRPr="00E7766E">
              <w:t>5</w:t>
            </w:r>
            <w:r w:rsidR="006C580A" w:rsidRPr="00E7766E">
              <w:t>.0</w:t>
            </w:r>
          </w:p>
        </w:tc>
        <w:tc>
          <w:tcPr>
            <w:tcW w:w="1432" w:type="dxa"/>
            <w:tcBorders>
              <w:top w:val="single" w:sz="4" w:space="0" w:color="auto"/>
              <w:left w:val="single" w:sz="4" w:space="0" w:color="auto"/>
              <w:bottom w:val="single" w:sz="4" w:space="0" w:color="auto"/>
              <w:right w:val="single" w:sz="4" w:space="0" w:color="auto"/>
            </w:tcBorders>
            <w:vAlign w:val="center"/>
          </w:tcPr>
          <w:p w14:paraId="16D86C39" w14:textId="77777777" w:rsidR="00142AC3" w:rsidRPr="00E7766E" w:rsidRDefault="00142AC3" w:rsidP="000010BD">
            <w:pPr>
              <w:pStyle w:val="BKP-TableBody"/>
              <w:rPr>
                <w:rtl/>
              </w:rPr>
            </w:pPr>
            <w:r w:rsidRPr="00E7766E">
              <w:t>20</w:t>
            </w:r>
            <w:r w:rsidRPr="00E7766E">
              <w:rPr>
                <w:rtl/>
              </w:rPr>
              <w:t>×</w:t>
            </w:r>
            <w:r w:rsidRPr="00E7766E">
              <w:t>12</w:t>
            </w:r>
          </w:p>
        </w:tc>
      </w:tr>
      <w:tr w:rsidR="008D566A" w:rsidRPr="00E7766E" w14:paraId="2F6FB3EC" w14:textId="77777777" w:rsidTr="001C42DD">
        <w:trPr>
          <w:jc w:val="center"/>
        </w:trPr>
        <w:tc>
          <w:tcPr>
            <w:tcW w:w="2489" w:type="dxa"/>
            <w:tcBorders>
              <w:top w:val="single" w:sz="4" w:space="0" w:color="auto"/>
              <w:left w:val="single" w:sz="4" w:space="0" w:color="auto"/>
              <w:bottom w:val="single" w:sz="4" w:space="0" w:color="auto"/>
              <w:right w:val="single" w:sz="4" w:space="0" w:color="auto"/>
            </w:tcBorders>
            <w:vAlign w:val="center"/>
          </w:tcPr>
          <w:p w14:paraId="489A2729" w14:textId="5CB612D6" w:rsidR="008D566A" w:rsidRPr="00E7766E" w:rsidRDefault="006C580A" w:rsidP="003D6C88">
            <w:pPr>
              <w:pStyle w:val="BKP-TableBody"/>
            </w:pPr>
            <w:r w:rsidRPr="00E7766E">
              <w:t>0.</w:t>
            </w:r>
            <w:r w:rsidR="00103D75" w:rsidRPr="00E7766E">
              <w:t>39</w:t>
            </w:r>
          </w:p>
        </w:tc>
        <w:tc>
          <w:tcPr>
            <w:tcW w:w="1890" w:type="dxa"/>
            <w:tcBorders>
              <w:top w:val="single" w:sz="4" w:space="0" w:color="auto"/>
              <w:left w:val="single" w:sz="4" w:space="0" w:color="auto"/>
              <w:bottom w:val="single" w:sz="4" w:space="0" w:color="auto"/>
              <w:right w:val="single" w:sz="4" w:space="0" w:color="auto"/>
            </w:tcBorders>
            <w:vAlign w:val="center"/>
          </w:tcPr>
          <w:p w14:paraId="5CDD29E2" w14:textId="4FFD925A" w:rsidR="008D566A" w:rsidRPr="00E7766E" w:rsidRDefault="006C580A" w:rsidP="003D6C88">
            <w:pPr>
              <w:pStyle w:val="BKP-TableBody"/>
            </w:pPr>
            <w:r w:rsidRPr="00E7766E">
              <w:t>0.</w:t>
            </w:r>
            <w:r w:rsidR="00103D75" w:rsidRPr="00E7766E">
              <w:t>78</w:t>
            </w:r>
          </w:p>
        </w:tc>
        <w:tc>
          <w:tcPr>
            <w:tcW w:w="1530" w:type="dxa"/>
            <w:tcBorders>
              <w:top w:val="single" w:sz="4" w:space="0" w:color="auto"/>
              <w:left w:val="single" w:sz="4" w:space="0" w:color="auto"/>
              <w:bottom w:val="single" w:sz="4" w:space="0" w:color="auto"/>
              <w:right w:val="single" w:sz="4" w:space="0" w:color="auto"/>
            </w:tcBorders>
            <w:vAlign w:val="center"/>
          </w:tcPr>
          <w:p w14:paraId="2B9CA2B6" w14:textId="4DE47524" w:rsidR="008D566A" w:rsidRPr="00E7766E" w:rsidRDefault="006C580A" w:rsidP="003D6C88">
            <w:pPr>
              <w:pStyle w:val="BKP-TableBody"/>
            </w:pPr>
            <w:r w:rsidRPr="00E7766E">
              <w:t>1.</w:t>
            </w:r>
            <w:r w:rsidR="00103D75" w:rsidRPr="00E7766E">
              <w:t>56</w:t>
            </w:r>
          </w:p>
        </w:tc>
        <w:tc>
          <w:tcPr>
            <w:tcW w:w="1440" w:type="dxa"/>
            <w:tcBorders>
              <w:top w:val="single" w:sz="4" w:space="0" w:color="auto"/>
              <w:left w:val="single" w:sz="4" w:space="0" w:color="auto"/>
              <w:bottom w:val="single" w:sz="4" w:space="0" w:color="auto"/>
              <w:right w:val="single" w:sz="4" w:space="0" w:color="auto"/>
            </w:tcBorders>
            <w:vAlign w:val="center"/>
          </w:tcPr>
          <w:p w14:paraId="331AF144" w14:textId="21B6FAFE" w:rsidR="008D566A" w:rsidRPr="00E7766E" w:rsidRDefault="008D566A" w:rsidP="000010BD">
            <w:pPr>
              <w:pStyle w:val="BKP-TableBody"/>
            </w:pPr>
            <w:r w:rsidRPr="00E7766E">
              <w:t>5</w:t>
            </w:r>
            <w:r w:rsidR="006C580A" w:rsidRPr="00E7766E">
              <w:t>.0</w:t>
            </w:r>
          </w:p>
        </w:tc>
        <w:tc>
          <w:tcPr>
            <w:tcW w:w="1432" w:type="dxa"/>
            <w:tcBorders>
              <w:top w:val="single" w:sz="4" w:space="0" w:color="auto"/>
              <w:left w:val="single" w:sz="4" w:space="0" w:color="auto"/>
              <w:bottom w:val="single" w:sz="4" w:space="0" w:color="auto"/>
              <w:right w:val="single" w:sz="4" w:space="0" w:color="auto"/>
            </w:tcBorders>
            <w:vAlign w:val="center"/>
          </w:tcPr>
          <w:p w14:paraId="2BA68CAE" w14:textId="1A2D70F4" w:rsidR="008D566A" w:rsidRPr="00E7766E" w:rsidRDefault="008D566A" w:rsidP="000010BD">
            <w:pPr>
              <w:pStyle w:val="BKP-TableBody"/>
            </w:pPr>
            <w:r w:rsidRPr="00E7766E">
              <w:t>10</w:t>
            </w:r>
            <w:r w:rsidRPr="00E7766E">
              <w:rPr>
                <w:rtl/>
              </w:rPr>
              <w:t>×</w:t>
            </w:r>
            <w:r w:rsidRPr="00E7766E">
              <w:t>10</w:t>
            </w:r>
          </w:p>
        </w:tc>
      </w:tr>
      <w:tr w:rsidR="008D566A" w:rsidRPr="00E7766E" w14:paraId="52848E45" w14:textId="77777777" w:rsidTr="001C42DD">
        <w:trPr>
          <w:jc w:val="center"/>
        </w:trPr>
        <w:tc>
          <w:tcPr>
            <w:tcW w:w="2489" w:type="dxa"/>
            <w:tcBorders>
              <w:top w:val="single" w:sz="4" w:space="0" w:color="auto"/>
              <w:left w:val="single" w:sz="4" w:space="0" w:color="auto"/>
              <w:bottom w:val="single" w:sz="4" w:space="0" w:color="auto"/>
              <w:right w:val="single" w:sz="4" w:space="0" w:color="auto"/>
            </w:tcBorders>
            <w:vAlign w:val="center"/>
          </w:tcPr>
          <w:p w14:paraId="205CBCBC" w14:textId="506EB5E0" w:rsidR="008D566A" w:rsidRPr="00E7766E" w:rsidRDefault="006C580A" w:rsidP="003D6C88">
            <w:pPr>
              <w:pStyle w:val="BKP-TableBody"/>
            </w:pPr>
            <w:r w:rsidRPr="00E7766E">
              <w:t>0.3</w:t>
            </w:r>
            <w:r w:rsidR="00103D75" w:rsidRPr="00E7766E">
              <w:t>2</w:t>
            </w:r>
          </w:p>
        </w:tc>
        <w:tc>
          <w:tcPr>
            <w:tcW w:w="1890" w:type="dxa"/>
            <w:tcBorders>
              <w:top w:val="single" w:sz="4" w:space="0" w:color="auto"/>
              <w:left w:val="single" w:sz="4" w:space="0" w:color="auto"/>
              <w:bottom w:val="single" w:sz="4" w:space="0" w:color="auto"/>
              <w:right w:val="single" w:sz="4" w:space="0" w:color="auto"/>
            </w:tcBorders>
            <w:vAlign w:val="center"/>
          </w:tcPr>
          <w:p w14:paraId="20C1482C" w14:textId="42443D5F" w:rsidR="008D566A" w:rsidRPr="00E7766E" w:rsidRDefault="006C580A" w:rsidP="003D6C88">
            <w:pPr>
              <w:pStyle w:val="BKP-TableBody"/>
            </w:pPr>
            <w:r w:rsidRPr="00E7766E">
              <w:t>0.6</w:t>
            </w:r>
            <w:r w:rsidR="00103D75" w:rsidRPr="00E7766E">
              <w:t>4</w:t>
            </w:r>
          </w:p>
        </w:tc>
        <w:tc>
          <w:tcPr>
            <w:tcW w:w="1530" w:type="dxa"/>
            <w:tcBorders>
              <w:top w:val="single" w:sz="4" w:space="0" w:color="auto"/>
              <w:left w:val="single" w:sz="4" w:space="0" w:color="auto"/>
              <w:bottom w:val="single" w:sz="4" w:space="0" w:color="auto"/>
              <w:right w:val="single" w:sz="4" w:space="0" w:color="auto"/>
            </w:tcBorders>
            <w:vAlign w:val="center"/>
          </w:tcPr>
          <w:p w14:paraId="31FA8B97" w14:textId="4EF34E09" w:rsidR="008D566A" w:rsidRPr="00E7766E" w:rsidRDefault="00103D75" w:rsidP="003D6C88">
            <w:pPr>
              <w:pStyle w:val="BKP-TableBody"/>
            </w:pPr>
            <w:r w:rsidRPr="00E7766E">
              <w:t>1.28</w:t>
            </w:r>
          </w:p>
        </w:tc>
        <w:tc>
          <w:tcPr>
            <w:tcW w:w="1440" w:type="dxa"/>
            <w:tcBorders>
              <w:top w:val="single" w:sz="4" w:space="0" w:color="auto"/>
              <w:left w:val="single" w:sz="4" w:space="0" w:color="auto"/>
              <w:bottom w:val="single" w:sz="4" w:space="0" w:color="auto"/>
              <w:right w:val="single" w:sz="4" w:space="0" w:color="auto"/>
            </w:tcBorders>
            <w:vAlign w:val="center"/>
          </w:tcPr>
          <w:p w14:paraId="73C9DDE5" w14:textId="4B9DCB21" w:rsidR="008D566A" w:rsidRPr="00E7766E" w:rsidRDefault="008D566A" w:rsidP="000010BD">
            <w:pPr>
              <w:pStyle w:val="BKP-TableBody"/>
            </w:pPr>
            <w:r w:rsidRPr="00E7766E">
              <w:t>5</w:t>
            </w:r>
            <w:r w:rsidR="006C580A" w:rsidRPr="00E7766E">
              <w:t>.0</w:t>
            </w:r>
          </w:p>
        </w:tc>
        <w:tc>
          <w:tcPr>
            <w:tcW w:w="1432" w:type="dxa"/>
            <w:tcBorders>
              <w:top w:val="single" w:sz="4" w:space="0" w:color="auto"/>
              <w:left w:val="single" w:sz="4" w:space="0" w:color="auto"/>
              <w:bottom w:val="single" w:sz="4" w:space="0" w:color="auto"/>
              <w:right w:val="single" w:sz="4" w:space="0" w:color="auto"/>
            </w:tcBorders>
            <w:vAlign w:val="center"/>
          </w:tcPr>
          <w:p w14:paraId="22528351" w14:textId="5DC8F379" w:rsidR="008D566A" w:rsidRPr="00E7766E" w:rsidRDefault="008D566A" w:rsidP="000010BD">
            <w:pPr>
              <w:pStyle w:val="BKP-TableBody"/>
            </w:pPr>
            <w:r w:rsidRPr="00E7766E">
              <w:t>20</w:t>
            </w:r>
            <w:r w:rsidRPr="00E7766E">
              <w:rPr>
                <w:rtl/>
              </w:rPr>
              <w:t>×</w:t>
            </w:r>
            <w:r w:rsidRPr="00E7766E">
              <w:t>20</w:t>
            </w:r>
          </w:p>
        </w:tc>
      </w:tr>
    </w:tbl>
    <w:p w14:paraId="6CDFEEA3" w14:textId="77777777" w:rsidR="007678B6" w:rsidRPr="00E7766E" w:rsidRDefault="007678B6" w:rsidP="001C2A57">
      <w:pPr>
        <w:pStyle w:val="BKP-TableHeader"/>
        <w:rPr>
          <w:rtl/>
        </w:rPr>
      </w:pPr>
      <w:bookmarkStart w:id="1448" w:name="_Toc97130956"/>
      <w:bookmarkStart w:id="1449" w:name="_Toc86067543"/>
      <w:bookmarkStart w:id="1450" w:name="_Toc86247636"/>
      <w:bookmarkStart w:id="1451" w:name="_Toc86484904"/>
      <w:bookmarkStart w:id="1452" w:name="_Toc86484976"/>
      <w:bookmarkStart w:id="1453" w:name="_Toc89184969"/>
      <w:bookmarkStart w:id="1454" w:name="_Toc89185085"/>
      <w:bookmarkStart w:id="1455" w:name="_Toc90802904"/>
    </w:p>
    <w:p w14:paraId="00B30968" w14:textId="56F152D2" w:rsidR="0065276A" w:rsidRPr="00E7766E" w:rsidRDefault="0065276A" w:rsidP="00863D94">
      <w:pPr>
        <w:pStyle w:val="Heading3"/>
        <w:rPr>
          <w:rtl/>
        </w:rPr>
      </w:pPr>
      <w:bookmarkStart w:id="1456" w:name="_Toc102228137"/>
      <w:bookmarkStart w:id="1457" w:name="_Toc102228208"/>
      <w:bookmarkStart w:id="1458" w:name="_Toc102229471"/>
      <w:bookmarkStart w:id="1459" w:name="_Toc88316560"/>
      <w:bookmarkStart w:id="1460" w:name="_Toc88575709"/>
      <w:bookmarkStart w:id="1461" w:name="_Toc88576438"/>
      <w:bookmarkStart w:id="1462" w:name="_Toc88577350"/>
      <w:bookmarkStart w:id="1463" w:name="_Toc88900386"/>
      <w:bookmarkStart w:id="1464" w:name="_Toc88901448"/>
      <w:bookmarkStart w:id="1465" w:name="_Toc88901699"/>
      <w:bookmarkStart w:id="1466" w:name="_Toc88910709"/>
      <w:bookmarkStart w:id="1467" w:name="_Toc89005813"/>
      <w:bookmarkStart w:id="1468" w:name="_Toc89006097"/>
      <w:bookmarkStart w:id="1469" w:name="_Toc89006247"/>
      <w:bookmarkStart w:id="1470" w:name="_Toc89006609"/>
      <w:bookmarkStart w:id="1471" w:name="_Toc89069647"/>
      <w:bookmarkStart w:id="1472" w:name="_Toc89184968"/>
      <w:bookmarkStart w:id="1473" w:name="_Toc89185084"/>
      <w:bookmarkStart w:id="1474" w:name="_Toc90802903"/>
      <w:bookmarkStart w:id="1475" w:name="_Toc104799084"/>
      <w:bookmarkStart w:id="1476" w:name="_Toc111381088"/>
      <w:bookmarkEnd w:id="1448"/>
      <w:bookmarkEnd w:id="1456"/>
      <w:bookmarkEnd w:id="1457"/>
      <w:bookmarkEnd w:id="1458"/>
      <w:r w:rsidRPr="00E7766E">
        <w:rPr>
          <w:rFonts w:hint="eastAsia"/>
          <w:rtl/>
        </w:rPr>
        <w:lastRenderedPageBreak/>
        <w:t>مدول</w:t>
      </w:r>
      <w:r w:rsidRPr="00E7766E">
        <w:rPr>
          <w:rtl/>
        </w:rPr>
        <w:t xml:space="preserve"> </w:t>
      </w:r>
      <w:r w:rsidRPr="00E7766E">
        <w:rPr>
          <w:rFonts w:hint="eastAsia"/>
          <w:rtl/>
        </w:rPr>
        <w:t>عکس</w:t>
      </w:r>
      <w:r w:rsidRPr="00E7766E">
        <w:rPr>
          <w:rtl/>
        </w:rPr>
        <w:t xml:space="preserve"> </w:t>
      </w:r>
      <w:r w:rsidRPr="00E7766E">
        <w:rPr>
          <w:rFonts w:hint="eastAsia"/>
          <w:rtl/>
        </w:rPr>
        <w:t>العمل</w:t>
      </w:r>
      <w:r w:rsidRPr="00E7766E">
        <w:rPr>
          <w:rtl/>
        </w:rPr>
        <w:t xml:space="preserve"> </w:t>
      </w:r>
      <w:r w:rsidRPr="00E7766E">
        <w:rPr>
          <w:rFonts w:hint="eastAsia"/>
          <w:rtl/>
        </w:rPr>
        <w:t>بستر</w:t>
      </w:r>
      <w:r w:rsidRPr="00E7766E">
        <w:rPr>
          <w:rtl/>
        </w:rPr>
        <w:t xml:space="preserve"> </w:t>
      </w:r>
      <w:r w:rsidRPr="00E7766E">
        <w:rPr>
          <w:rFonts w:hint="eastAsia"/>
          <w:rtl/>
        </w:rPr>
        <w:t>در</w:t>
      </w:r>
      <w:r w:rsidRPr="00E7766E">
        <w:rPr>
          <w:rtl/>
        </w:rPr>
        <w:t xml:space="preserve"> </w:t>
      </w:r>
      <w:r w:rsidRPr="00E7766E">
        <w:rPr>
          <w:rFonts w:hint="eastAsia"/>
          <w:rtl/>
        </w:rPr>
        <w:t>حالت</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فوق</w:t>
      </w:r>
      <w:r w:rsidRPr="00E7766E">
        <w:rPr>
          <w:rtl/>
        </w:rPr>
        <w:t xml:space="preserve"> </w:t>
      </w:r>
      <w:r w:rsidRPr="00E7766E">
        <w:rPr>
          <w:rFonts w:hint="eastAsia"/>
          <w:rtl/>
        </w:rPr>
        <w:t>العاده</w:t>
      </w:r>
      <w:r w:rsidRPr="00E7766E">
        <w:rPr>
          <w:rtl/>
        </w:rPr>
        <w:t xml:space="preserve"> (بارگذار</w:t>
      </w:r>
      <w:r w:rsidRPr="00E7766E">
        <w:rPr>
          <w:rFonts w:hint="cs"/>
          <w:rtl/>
        </w:rPr>
        <w:t>ی</w:t>
      </w:r>
      <w:r w:rsidRPr="00E7766E">
        <w:rPr>
          <w:rtl/>
        </w:rPr>
        <w:t xml:space="preserve"> زلزله)</w:t>
      </w:r>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p>
    <w:p w14:paraId="3BD6D378" w14:textId="616449EE" w:rsidR="0098759A" w:rsidRPr="00E7766E" w:rsidRDefault="0065276A" w:rsidP="00503CA2">
      <w:pPr>
        <w:pStyle w:val="BKP-MatnNormal"/>
        <w:rPr>
          <w:rtl/>
        </w:rPr>
      </w:pPr>
      <w:r w:rsidRPr="00E7766E">
        <w:rPr>
          <w:rFonts w:hint="eastAsia"/>
          <w:rtl/>
        </w:rPr>
        <w:t>در</w:t>
      </w:r>
      <w:r w:rsidRPr="00E7766E">
        <w:rPr>
          <w:rtl/>
        </w:rPr>
        <w:t xml:space="preserve"> </w:t>
      </w:r>
      <w:r w:rsidRPr="00E7766E">
        <w:rPr>
          <w:rFonts w:hint="eastAsia"/>
          <w:rtl/>
        </w:rPr>
        <w:t>بارگذار</w:t>
      </w:r>
      <w:r w:rsidRPr="00E7766E">
        <w:rPr>
          <w:rFonts w:hint="cs"/>
          <w:rtl/>
        </w:rPr>
        <w:t>ی</w:t>
      </w:r>
      <w:r w:rsidRPr="00E7766E">
        <w:rPr>
          <w:rtl/>
        </w:rPr>
        <w:t xml:space="preserve"> </w:t>
      </w:r>
      <w:r w:rsidRPr="00E7766E">
        <w:rPr>
          <w:rFonts w:hint="eastAsia"/>
          <w:rtl/>
        </w:rPr>
        <w:t>زلزله</w:t>
      </w:r>
      <w:r w:rsidRPr="00E7766E">
        <w:rPr>
          <w:rtl/>
        </w:rPr>
        <w:t xml:space="preserve"> </w:t>
      </w:r>
      <w:r w:rsidRPr="00E7766E">
        <w:rPr>
          <w:rFonts w:hint="eastAsia"/>
          <w:rtl/>
        </w:rPr>
        <w:t>به</w:t>
      </w:r>
      <w:r w:rsidRPr="00E7766E">
        <w:rPr>
          <w:rtl/>
        </w:rPr>
        <w:t xml:space="preserve"> </w:t>
      </w:r>
      <w:r w:rsidRPr="00E7766E">
        <w:rPr>
          <w:rFonts w:hint="eastAsia"/>
          <w:rtl/>
        </w:rPr>
        <w:t>علت</w:t>
      </w:r>
      <w:r w:rsidRPr="00E7766E">
        <w:rPr>
          <w:rtl/>
        </w:rPr>
        <w:t xml:space="preserve"> </w:t>
      </w:r>
      <w:r w:rsidRPr="00E7766E">
        <w:rPr>
          <w:rFonts w:hint="eastAsia"/>
          <w:rtl/>
        </w:rPr>
        <w:t>اعمال</w:t>
      </w:r>
      <w:r w:rsidRPr="00E7766E">
        <w:rPr>
          <w:rtl/>
        </w:rPr>
        <w:t xml:space="preserve"> </w:t>
      </w:r>
      <w:r w:rsidRPr="00E7766E">
        <w:rPr>
          <w:rFonts w:hint="eastAsia"/>
          <w:rtl/>
        </w:rPr>
        <w:t>بارها</w:t>
      </w:r>
      <w:r w:rsidRPr="00E7766E">
        <w:rPr>
          <w:rFonts w:hint="cs"/>
          <w:rtl/>
        </w:rPr>
        <w:t>ی</w:t>
      </w:r>
      <w:r w:rsidRPr="00E7766E">
        <w:rPr>
          <w:rtl/>
        </w:rPr>
        <w:t xml:space="preserve"> </w:t>
      </w:r>
      <w:r w:rsidRPr="00E7766E">
        <w:rPr>
          <w:rFonts w:hint="eastAsia"/>
          <w:rtl/>
        </w:rPr>
        <w:t>برگشت</w:t>
      </w:r>
      <w:r w:rsidRPr="00E7766E">
        <w:rPr>
          <w:rtl/>
        </w:rPr>
        <w:softHyphen/>
      </w:r>
      <w:r w:rsidRPr="00E7766E">
        <w:rPr>
          <w:rFonts w:hint="eastAsia"/>
          <w:rtl/>
        </w:rPr>
        <w:t>پذ</w:t>
      </w:r>
      <w:r w:rsidRPr="00E7766E">
        <w:rPr>
          <w:rFonts w:hint="cs"/>
          <w:rtl/>
        </w:rPr>
        <w:t>ی</w:t>
      </w:r>
      <w:r w:rsidRPr="00E7766E">
        <w:rPr>
          <w:rFonts w:hint="eastAsia"/>
          <w:rtl/>
        </w:rPr>
        <w:t>ر</w:t>
      </w:r>
      <w:r w:rsidRPr="00E7766E">
        <w:rPr>
          <w:rtl/>
        </w:rPr>
        <w:t xml:space="preserve"> </w:t>
      </w:r>
      <w:r w:rsidRPr="00E7766E">
        <w:rPr>
          <w:rFonts w:hint="eastAsia"/>
          <w:rtl/>
        </w:rPr>
        <w:t>در</w:t>
      </w:r>
      <w:r w:rsidRPr="00E7766E">
        <w:rPr>
          <w:rtl/>
        </w:rPr>
        <w:t xml:space="preserve"> </w:t>
      </w:r>
      <w:r w:rsidRPr="00E7766E">
        <w:rPr>
          <w:rFonts w:hint="eastAsia"/>
          <w:rtl/>
        </w:rPr>
        <w:t>زمان‌ها</w:t>
      </w:r>
      <w:r w:rsidRPr="00E7766E">
        <w:rPr>
          <w:rFonts w:hint="cs"/>
          <w:rtl/>
        </w:rPr>
        <w:t>ی</w:t>
      </w:r>
      <w:r w:rsidRPr="00E7766E">
        <w:rPr>
          <w:rtl/>
        </w:rPr>
        <w:t xml:space="preserve"> </w:t>
      </w:r>
      <w:r w:rsidRPr="00E7766E">
        <w:rPr>
          <w:rFonts w:hint="eastAsia"/>
          <w:rtl/>
        </w:rPr>
        <w:t>کوتاه</w:t>
      </w:r>
      <w:r w:rsidRPr="00E7766E">
        <w:rPr>
          <w:rtl/>
        </w:rPr>
        <w:t xml:space="preserve"> </w:t>
      </w:r>
      <w:r w:rsidRPr="00E7766E">
        <w:rPr>
          <w:rFonts w:hint="eastAsia"/>
          <w:rtl/>
        </w:rPr>
        <w:t>کرنش‌ها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محدوده</w:t>
      </w:r>
      <w:r w:rsidRPr="00E7766E">
        <w:rPr>
          <w:rtl/>
        </w:rPr>
        <w:t xml:space="preserve"> </w:t>
      </w:r>
      <w:r w:rsidRPr="00E7766E">
        <w:rPr>
          <w:rFonts w:hint="eastAsia"/>
          <w:rtl/>
        </w:rPr>
        <w:t>کرنش‌ها</w:t>
      </w:r>
      <w:r w:rsidRPr="00E7766E">
        <w:rPr>
          <w:rFonts w:hint="cs"/>
          <w:rtl/>
        </w:rPr>
        <w:t>ی</w:t>
      </w:r>
      <w:r w:rsidRPr="00E7766E">
        <w:rPr>
          <w:rtl/>
        </w:rPr>
        <w:t xml:space="preserve"> </w:t>
      </w:r>
      <w:r w:rsidRPr="00E7766E">
        <w:rPr>
          <w:rFonts w:hint="eastAsia"/>
          <w:rtl/>
        </w:rPr>
        <w:t>کوچک</w:t>
      </w:r>
      <w:r w:rsidRPr="00E7766E">
        <w:rPr>
          <w:rtl/>
        </w:rPr>
        <w:t xml:space="preserve"> (</w:t>
      </w:r>
      <w:r w:rsidRPr="00E7766E">
        <w:rPr>
          <w:vertAlign w:val="superscript"/>
          <w:rtl/>
        </w:rPr>
        <w:t>4-</w:t>
      </w:r>
      <w:r w:rsidRPr="00E7766E">
        <w:rPr>
          <w:rtl/>
        </w:rPr>
        <w:t xml:space="preserve">10 تا </w:t>
      </w:r>
      <w:r w:rsidRPr="00E7766E">
        <w:rPr>
          <w:vertAlign w:val="superscript"/>
          <w:rtl/>
        </w:rPr>
        <w:t>6-</w:t>
      </w:r>
      <w:r w:rsidRPr="00E7766E">
        <w:rPr>
          <w:rtl/>
        </w:rPr>
        <w:t xml:space="preserve">10) </w:t>
      </w:r>
      <w:r w:rsidRPr="00E7766E">
        <w:rPr>
          <w:rFonts w:hint="eastAsia"/>
          <w:rtl/>
        </w:rPr>
        <w:t>بوده</w:t>
      </w:r>
      <w:r w:rsidRPr="00E7766E">
        <w:rPr>
          <w:rtl/>
        </w:rPr>
        <w:t xml:space="preserve"> </w:t>
      </w:r>
      <w:r w:rsidRPr="00E7766E">
        <w:rPr>
          <w:rFonts w:hint="eastAsia"/>
          <w:rtl/>
        </w:rPr>
        <w:t>و</w:t>
      </w:r>
      <w:r w:rsidRPr="00E7766E">
        <w:rPr>
          <w:rtl/>
        </w:rPr>
        <w:t xml:space="preserve"> </w:t>
      </w:r>
      <w:r w:rsidRPr="00E7766E">
        <w:rPr>
          <w:rFonts w:hint="eastAsia"/>
          <w:rtl/>
        </w:rPr>
        <w:t>خاک</w:t>
      </w:r>
      <w:r w:rsidRPr="00E7766E">
        <w:rPr>
          <w:rtl/>
        </w:rPr>
        <w:t xml:space="preserve"> </w:t>
      </w:r>
      <w:r w:rsidRPr="00E7766E">
        <w:rPr>
          <w:rFonts w:hint="eastAsia"/>
          <w:rtl/>
        </w:rPr>
        <w:t>رفتار</w:t>
      </w:r>
      <w:r w:rsidRPr="00E7766E">
        <w:rPr>
          <w:rtl/>
        </w:rPr>
        <w:t xml:space="preserve"> </w:t>
      </w:r>
      <w:r w:rsidRPr="00E7766E">
        <w:rPr>
          <w:rFonts w:hint="eastAsia"/>
          <w:rtl/>
        </w:rPr>
        <w:t>سخت</w:t>
      </w:r>
      <w:r w:rsidRPr="00E7766E">
        <w:rPr>
          <w:rtl/>
        </w:rPr>
        <w:t xml:space="preserve"> </w:t>
      </w:r>
      <w:r w:rsidRPr="00E7766E">
        <w:rPr>
          <w:rFonts w:hint="eastAsia"/>
          <w:rtl/>
        </w:rPr>
        <w:t>تر</w:t>
      </w:r>
      <w:r w:rsidRPr="00E7766E">
        <w:rPr>
          <w:rFonts w:hint="cs"/>
          <w:rtl/>
        </w:rPr>
        <w:t>ی</w:t>
      </w:r>
      <w:r w:rsidRPr="00E7766E">
        <w:rPr>
          <w:rtl/>
        </w:rPr>
        <w:t xml:space="preserve"> </w:t>
      </w:r>
      <w:r w:rsidRPr="00E7766E">
        <w:rPr>
          <w:rFonts w:hint="eastAsia"/>
          <w:rtl/>
        </w:rPr>
        <w:t>از</w:t>
      </w:r>
      <w:r w:rsidRPr="00E7766E">
        <w:rPr>
          <w:rtl/>
        </w:rPr>
        <w:t xml:space="preserve"> </w:t>
      </w:r>
      <w:r w:rsidRPr="00E7766E">
        <w:rPr>
          <w:rFonts w:hint="eastAsia"/>
          <w:rtl/>
        </w:rPr>
        <w:t>خود</w:t>
      </w:r>
      <w:r w:rsidRPr="00E7766E">
        <w:rPr>
          <w:rtl/>
        </w:rPr>
        <w:t xml:space="preserve"> </w:t>
      </w:r>
      <w:r w:rsidRPr="00E7766E">
        <w:rPr>
          <w:rFonts w:hint="eastAsia"/>
          <w:rtl/>
        </w:rPr>
        <w:t>نشان</w:t>
      </w:r>
      <w:r w:rsidRPr="00E7766E">
        <w:rPr>
          <w:rtl/>
        </w:rPr>
        <w:t xml:space="preserve"> </w:t>
      </w:r>
      <w:r w:rsidRPr="00E7766E">
        <w:rPr>
          <w:rFonts w:hint="eastAsia"/>
          <w:rtl/>
        </w:rPr>
        <w:t>م</w:t>
      </w:r>
      <w:r w:rsidRPr="00E7766E">
        <w:rPr>
          <w:rFonts w:hint="cs"/>
          <w:rtl/>
        </w:rPr>
        <w:t>ی‌</w:t>
      </w:r>
      <w:r w:rsidRPr="00E7766E">
        <w:rPr>
          <w:rFonts w:hint="eastAsia"/>
          <w:rtl/>
        </w:rPr>
        <w:t>دهد</w:t>
      </w:r>
      <w:r w:rsidRPr="00E7766E">
        <w:rPr>
          <w:rtl/>
        </w:rPr>
        <w:t xml:space="preserve">. </w:t>
      </w:r>
      <w:r w:rsidRPr="00E7766E">
        <w:rPr>
          <w:rFonts w:hint="eastAsia"/>
          <w:rtl/>
        </w:rPr>
        <w:t>در</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حالت</w:t>
      </w:r>
      <w:r w:rsidRPr="00E7766E">
        <w:rPr>
          <w:rtl/>
        </w:rPr>
        <w:t xml:space="preserve"> </w:t>
      </w:r>
      <w:r w:rsidRPr="00E7766E">
        <w:rPr>
          <w:rFonts w:hint="eastAsia"/>
          <w:rtl/>
        </w:rPr>
        <w:t>م</w:t>
      </w:r>
      <w:r w:rsidRPr="00E7766E">
        <w:rPr>
          <w:rFonts w:hint="cs"/>
          <w:rtl/>
        </w:rPr>
        <w:t>ی</w:t>
      </w:r>
      <w:r w:rsidRPr="00E7766E">
        <w:rPr>
          <w:rFonts w:hint="eastAsia"/>
          <w:rtl/>
        </w:rPr>
        <w:t>زان</w:t>
      </w:r>
      <w:r w:rsidRPr="00E7766E">
        <w:rPr>
          <w:rtl/>
        </w:rPr>
        <w:t xml:space="preserve"> </w:t>
      </w:r>
      <w:r w:rsidRPr="00E7766E">
        <w:rPr>
          <w:rFonts w:hint="eastAsia"/>
          <w:rtl/>
        </w:rPr>
        <w:t>سخت</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با</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آزما</w:t>
      </w:r>
      <w:r w:rsidRPr="00E7766E">
        <w:rPr>
          <w:rFonts w:hint="cs"/>
          <w:rtl/>
        </w:rPr>
        <w:t>ی</w:t>
      </w:r>
      <w:r w:rsidRPr="00E7766E">
        <w:rPr>
          <w:rFonts w:hint="eastAsia"/>
          <w:rtl/>
        </w:rPr>
        <w:t>ش‌ها</w:t>
      </w:r>
      <w:r w:rsidRPr="00E7766E">
        <w:rPr>
          <w:rFonts w:hint="cs"/>
          <w:rtl/>
        </w:rPr>
        <w:t>ی</w:t>
      </w:r>
      <w:r w:rsidRPr="00E7766E">
        <w:rPr>
          <w:rtl/>
        </w:rPr>
        <w:t xml:space="preserve"> </w:t>
      </w:r>
      <w:r w:rsidRPr="00E7766E">
        <w:rPr>
          <w:rFonts w:hint="eastAsia"/>
          <w:rtl/>
        </w:rPr>
        <w:t>آزما</w:t>
      </w:r>
      <w:r w:rsidRPr="00E7766E">
        <w:rPr>
          <w:rFonts w:hint="cs"/>
          <w:rtl/>
        </w:rPr>
        <w:t>ی</w:t>
      </w:r>
      <w:r w:rsidRPr="00E7766E">
        <w:rPr>
          <w:rFonts w:hint="eastAsia"/>
          <w:rtl/>
        </w:rPr>
        <w:t>شگاه</w:t>
      </w:r>
      <w:r w:rsidRPr="00E7766E">
        <w:rPr>
          <w:rFonts w:hint="cs"/>
          <w:rtl/>
        </w:rPr>
        <w:t>ی</w:t>
      </w:r>
      <w:r w:rsidRPr="00E7766E">
        <w:rPr>
          <w:rtl/>
        </w:rPr>
        <w:t xml:space="preserve"> </w:t>
      </w:r>
      <w:r w:rsidRPr="00E7766E">
        <w:rPr>
          <w:rFonts w:hint="eastAsia"/>
          <w:rtl/>
        </w:rPr>
        <w:t>نظ</w:t>
      </w:r>
      <w:r w:rsidRPr="00E7766E">
        <w:rPr>
          <w:rFonts w:hint="cs"/>
          <w:rtl/>
        </w:rPr>
        <w:t>ی</w:t>
      </w:r>
      <w:r w:rsidRPr="00E7766E">
        <w:rPr>
          <w:rFonts w:hint="eastAsia"/>
          <w:rtl/>
        </w:rPr>
        <w:t>ر</w:t>
      </w:r>
      <w:r w:rsidRPr="00E7766E">
        <w:rPr>
          <w:rtl/>
        </w:rPr>
        <w:t xml:space="preserve"> </w:t>
      </w:r>
      <w:r w:rsidRPr="00E7766E">
        <w:rPr>
          <w:rFonts w:hint="eastAsia"/>
          <w:rtl/>
        </w:rPr>
        <w:t>ستون</w:t>
      </w:r>
      <w:r w:rsidRPr="00E7766E">
        <w:rPr>
          <w:rtl/>
        </w:rPr>
        <w:t xml:space="preserve"> </w:t>
      </w:r>
      <w:r w:rsidRPr="00E7766E">
        <w:rPr>
          <w:rFonts w:hint="eastAsia"/>
          <w:rtl/>
        </w:rPr>
        <w:t>تشد</w:t>
      </w:r>
      <w:r w:rsidRPr="00E7766E">
        <w:rPr>
          <w:rFonts w:hint="cs"/>
          <w:rtl/>
        </w:rPr>
        <w:t>ی</w:t>
      </w:r>
      <w:r w:rsidRPr="00E7766E">
        <w:rPr>
          <w:rFonts w:hint="eastAsia"/>
          <w:rtl/>
        </w:rPr>
        <w:t>د</w:t>
      </w:r>
      <w:r w:rsidRPr="00E7766E">
        <w:rPr>
          <w:rtl/>
        </w:rPr>
        <w:t xml:space="preserve"> </w:t>
      </w:r>
      <w:r w:rsidRPr="00E7766E">
        <w:rPr>
          <w:rFonts w:hint="eastAsia"/>
          <w:rtl/>
        </w:rPr>
        <w:t>و</w:t>
      </w:r>
      <w:r w:rsidRPr="00E7766E">
        <w:rPr>
          <w:rtl/>
        </w:rPr>
        <w:t xml:space="preserve"> </w:t>
      </w:r>
      <w:r w:rsidRPr="00E7766E">
        <w:rPr>
          <w:rFonts w:hint="eastAsia"/>
          <w:rtl/>
        </w:rPr>
        <w:t>سه</w:t>
      </w:r>
      <w:r w:rsidRPr="00E7766E">
        <w:rPr>
          <w:rtl/>
        </w:rPr>
        <w:t xml:space="preserve"> </w:t>
      </w:r>
      <w:r w:rsidRPr="00E7766E">
        <w:rPr>
          <w:rFonts w:hint="eastAsia"/>
          <w:rtl/>
        </w:rPr>
        <w:t>محور</w:t>
      </w:r>
      <w:r w:rsidRPr="00E7766E">
        <w:rPr>
          <w:rFonts w:hint="cs"/>
          <w:rtl/>
        </w:rPr>
        <w:t>ی</w:t>
      </w:r>
      <w:r w:rsidRPr="00E7766E">
        <w:rPr>
          <w:rtl/>
        </w:rPr>
        <w:t xml:space="preserve"> </w:t>
      </w:r>
      <w:r w:rsidRPr="00E7766E">
        <w:rPr>
          <w:rFonts w:hint="eastAsia"/>
          <w:rtl/>
        </w:rPr>
        <w:t>س</w:t>
      </w:r>
      <w:r w:rsidRPr="00E7766E">
        <w:rPr>
          <w:rFonts w:hint="cs"/>
          <w:rtl/>
        </w:rPr>
        <w:t>ی</w:t>
      </w:r>
      <w:r w:rsidRPr="00E7766E">
        <w:rPr>
          <w:rFonts w:hint="eastAsia"/>
          <w:rtl/>
        </w:rPr>
        <w:t>کل</w:t>
      </w:r>
      <w:r w:rsidRPr="00E7766E">
        <w:rPr>
          <w:rFonts w:hint="cs"/>
          <w:rtl/>
        </w:rPr>
        <w:t>ی</w:t>
      </w:r>
      <w:r w:rsidRPr="00E7766E">
        <w:rPr>
          <w:rFonts w:hint="eastAsia"/>
          <w:rtl/>
        </w:rPr>
        <w:t>ک</w:t>
      </w:r>
      <w:r w:rsidRPr="00E7766E">
        <w:rPr>
          <w:rtl/>
        </w:rPr>
        <w:t xml:space="preserve"> </w:t>
      </w:r>
      <w:r w:rsidRPr="00E7766E">
        <w:rPr>
          <w:rFonts w:hint="eastAsia"/>
          <w:rtl/>
        </w:rPr>
        <w:t>و</w:t>
      </w:r>
      <w:r w:rsidRPr="00E7766E">
        <w:rPr>
          <w:rtl/>
        </w:rPr>
        <w:t xml:space="preserve"> </w:t>
      </w:r>
      <w:r w:rsidRPr="00E7766E">
        <w:rPr>
          <w:rFonts w:hint="eastAsia"/>
          <w:rtl/>
        </w:rPr>
        <w:t>همچن</w:t>
      </w:r>
      <w:r w:rsidRPr="00E7766E">
        <w:rPr>
          <w:rFonts w:hint="cs"/>
          <w:rtl/>
        </w:rPr>
        <w:t>ی</w:t>
      </w:r>
      <w:r w:rsidRPr="00E7766E">
        <w:rPr>
          <w:rFonts w:hint="eastAsia"/>
          <w:rtl/>
        </w:rPr>
        <w:t>ن</w:t>
      </w:r>
      <w:r w:rsidRPr="00E7766E">
        <w:rPr>
          <w:rtl/>
        </w:rPr>
        <w:t xml:space="preserve"> </w:t>
      </w:r>
      <w:r w:rsidRPr="00E7766E">
        <w:rPr>
          <w:rFonts w:hint="eastAsia"/>
          <w:rtl/>
        </w:rPr>
        <w:t>آزما</w:t>
      </w:r>
      <w:r w:rsidRPr="00E7766E">
        <w:rPr>
          <w:rFonts w:hint="cs"/>
          <w:rtl/>
        </w:rPr>
        <w:t>ی</w:t>
      </w:r>
      <w:r w:rsidRPr="00E7766E">
        <w:rPr>
          <w:rFonts w:hint="eastAsia"/>
          <w:rtl/>
        </w:rPr>
        <w:t>ش‌ها</w:t>
      </w:r>
      <w:r w:rsidRPr="00E7766E">
        <w:rPr>
          <w:rFonts w:hint="cs"/>
          <w:rtl/>
        </w:rPr>
        <w:t>ی</w:t>
      </w:r>
      <w:r w:rsidRPr="00E7766E">
        <w:rPr>
          <w:rtl/>
        </w:rPr>
        <w:t xml:space="preserve"> </w:t>
      </w:r>
      <w:r w:rsidRPr="00E7766E">
        <w:rPr>
          <w:rFonts w:hint="eastAsia"/>
          <w:rtl/>
        </w:rPr>
        <w:t>صحرا</w:t>
      </w:r>
      <w:r w:rsidRPr="00E7766E">
        <w:rPr>
          <w:rFonts w:hint="cs"/>
          <w:rtl/>
        </w:rPr>
        <w:t>یی</w:t>
      </w:r>
      <w:r w:rsidRPr="00E7766E">
        <w:rPr>
          <w:rtl/>
        </w:rPr>
        <w:t xml:space="preserve"> </w:t>
      </w:r>
      <w:r w:rsidRPr="00E7766E">
        <w:rPr>
          <w:rFonts w:hint="eastAsia"/>
          <w:rtl/>
        </w:rPr>
        <w:t>مرتبط</w:t>
      </w:r>
      <w:r w:rsidRPr="00E7766E">
        <w:rPr>
          <w:rtl/>
        </w:rPr>
        <w:t xml:space="preserve"> </w:t>
      </w:r>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م</w:t>
      </w:r>
      <w:r w:rsidRPr="00E7766E">
        <w:rPr>
          <w:rFonts w:hint="cs"/>
          <w:rtl/>
        </w:rPr>
        <w:t>ی‌</w:t>
      </w:r>
      <w:r w:rsidRPr="00E7766E">
        <w:rPr>
          <w:rFonts w:hint="eastAsia"/>
          <w:rtl/>
        </w:rPr>
        <w:t>گردد</w:t>
      </w:r>
      <w:r w:rsidRPr="00E7766E">
        <w:rPr>
          <w:rtl/>
        </w:rPr>
        <w:t xml:space="preserve">. </w:t>
      </w:r>
      <w:r w:rsidRPr="00E7766E">
        <w:rPr>
          <w:rFonts w:hint="eastAsia"/>
          <w:rtl/>
        </w:rPr>
        <w:t>در</w:t>
      </w:r>
      <w:r w:rsidRPr="00E7766E">
        <w:rPr>
          <w:rtl/>
        </w:rPr>
        <w:t xml:space="preserve"> </w:t>
      </w:r>
      <w:r w:rsidRPr="00E7766E">
        <w:rPr>
          <w:rFonts w:hint="eastAsia"/>
          <w:rtl/>
        </w:rPr>
        <w:t>غ</w:t>
      </w:r>
      <w:r w:rsidRPr="00E7766E">
        <w:rPr>
          <w:rFonts w:hint="cs"/>
          <w:rtl/>
        </w:rPr>
        <w:t>ی</w:t>
      </w:r>
      <w:r w:rsidRPr="00E7766E">
        <w:rPr>
          <w:rFonts w:hint="eastAsia"/>
          <w:rtl/>
        </w:rPr>
        <w:t>اب</w:t>
      </w:r>
      <w:r w:rsidRPr="00E7766E">
        <w:rPr>
          <w:rtl/>
        </w:rPr>
        <w:t xml:space="preserve"> </w:t>
      </w:r>
      <w:r w:rsidRPr="00E7766E">
        <w:rPr>
          <w:rFonts w:hint="eastAsia"/>
          <w:rtl/>
        </w:rPr>
        <w:t>آزما</w:t>
      </w:r>
      <w:r w:rsidRPr="00E7766E">
        <w:rPr>
          <w:rFonts w:hint="cs"/>
          <w:rtl/>
        </w:rPr>
        <w:t>ی</w:t>
      </w:r>
      <w:r w:rsidRPr="00E7766E">
        <w:rPr>
          <w:rFonts w:hint="eastAsia"/>
          <w:rtl/>
        </w:rPr>
        <w:t>ش‌ها</w:t>
      </w:r>
      <w:r w:rsidRPr="00E7766E">
        <w:rPr>
          <w:rFonts w:hint="cs"/>
          <w:rtl/>
        </w:rPr>
        <w:t>ی</w:t>
      </w:r>
      <w:r w:rsidRPr="00E7766E">
        <w:rPr>
          <w:rtl/>
        </w:rPr>
        <w:t xml:space="preserve"> </w:t>
      </w:r>
      <w:r w:rsidRPr="00E7766E">
        <w:rPr>
          <w:rFonts w:hint="eastAsia"/>
          <w:rtl/>
        </w:rPr>
        <w:t>فوق</w:t>
      </w:r>
      <w:r w:rsidRPr="00E7766E">
        <w:rPr>
          <w:rtl/>
        </w:rPr>
        <w:t xml:space="preserve"> </w:t>
      </w:r>
      <w:r w:rsidRPr="00E7766E">
        <w:rPr>
          <w:rFonts w:hint="eastAsia"/>
          <w:rtl/>
        </w:rPr>
        <w:t>م</w:t>
      </w:r>
      <w:r w:rsidRPr="00E7766E">
        <w:rPr>
          <w:rFonts w:hint="cs"/>
          <w:rtl/>
        </w:rPr>
        <w:t>ی</w:t>
      </w:r>
      <w:r w:rsidRPr="00E7766E">
        <w:rPr>
          <w:rtl/>
        </w:rPr>
        <w:softHyphen/>
      </w:r>
      <w:r w:rsidRPr="00E7766E">
        <w:rPr>
          <w:rFonts w:hint="eastAsia"/>
          <w:rtl/>
        </w:rPr>
        <w:t>توان</w:t>
      </w:r>
      <w:r w:rsidRPr="00E7766E">
        <w:rPr>
          <w:rtl/>
        </w:rPr>
        <w:t xml:space="preserve"> </w:t>
      </w:r>
      <w:r w:rsidRPr="00E7766E">
        <w:rPr>
          <w:rFonts w:hint="eastAsia"/>
          <w:rtl/>
        </w:rPr>
        <w:t>از</w:t>
      </w:r>
      <w:r w:rsidRPr="00E7766E">
        <w:rPr>
          <w:rtl/>
        </w:rPr>
        <w:t xml:space="preserve"> </w:t>
      </w:r>
      <w:r w:rsidRPr="00E7766E">
        <w:rPr>
          <w:rFonts w:hint="eastAsia"/>
          <w:rtl/>
        </w:rPr>
        <w:t>روش</w:t>
      </w:r>
      <w:r w:rsidRPr="00E7766E">
        <w:rPr>
          <w:rtl/>
        </w:rPr>
        <w:t xml:space="preserve"> </w:t>
      </w:r>
      <w:r w:rsidRPr="00E7766E">
        <w:rPr>
          <w:rFonts w:hint="eastAsia"/>
          <w:rtl/>
        </w:rPr>
        <w:t>پ</w:t>
      </w:r>
      <w:r w:rsidRPr="00E7766E">
        <w:rPr>
          <w:rFonts w:hint="cs"/>
          <w:rtl/>
        </w:rPr>
        <w:t>ی</w:t>
      </w:r>
      <w:r w:rsidRPr="00E7766E">
        <w:rPr>
          <w:rFonts w:hint="eastAsia"/>
          <w:rtl/>
        </w:rPr>
        <w:t>شنهاد</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نشر</w:t>
      </w:r>
      <w:r w:rsidRPr="00E7766E">
        <w:rPr>
          <w:rFonts w:hint="cs"/>
          <w:rtl/>
        </w:rPr>
        <w:t>ی</w:t>
      </w:r>
      <w:r w:rsidRPr="00E7766E">
        <w:rPr>
          <w:rFonts w:hint="eastAsia"/>
          <w:rtl/>
        </w:rPr>
        <w:t>ه</w:t>
      </w:r>
      <w:r w:rsidRPr="00E7766E">
        <w:rPr>
          <w:rtl/>
        </w:rPr>
        <w:t xml:space="preserve"> 360 </w:t>
      </w:r>
      <w:r w:rsidRPr="00E7766E">
        <w:rPr>
          <w:rFonts w:hint="eastAsia"/>
          <w:rtl/>
        </w:rPr>
        <w:t>سازمان</w:t>
      </w:r>
      <w:r w:rsidRPr="00E7766E">
        <w:rPr>
          <w:rtl/>
        </w:rPr>
        <w:t xml:space="preserve"> </w:t>
      </w:r>
      <w:r w:rsidRPr="00E7766E">
        <w:rPr>
          <w:rFonts w:hint="eastAsia"/>
          <w:rtl/>
        </w:rPr>
        <w:t>برنامه</w:t>
      </w:r>
      <w:r w:rsidRPr="00E7766E">
        <w:rPr>
          <w:rtl/>
        </w:rPr>
        <w:t xml:space="preserve"> </w:t>
      </w:r>
      <w:r w:rsidRPr="00E7766E">
        <w:rPr>
          <w:rFonts w:hint="eastAsia"/>
          <w:rtl/>
        </w:rPr>
        <w:t>و</w:t>
      </w:r>
      <w:r w:rsidRPr="00E7766E">
        <w:rPr>
          <w:rtl/>
        </w:rPr>
        <w:t xml:space="preserve"> </w:t>
      </w:r>
      <w:r w:rsidRPr="00E7766E">
        <w:rPr>
          <w:rFonts w:hint="eastAsia"/>
          <w:rtl/>
        </w:rPr>
        <w:t>بودجه</w:t>
      </w:r>
      <w:r w:rsidRPr="00E7766E">
        <w:rPr>
          <w:rtl/>
        </w:rPr>
        <w:t xml:space="preserve"> </w:t>
      </w:r>
      <w:r w:rsidRPr="00E7766E">
        <w:rPr>
          <w:rFonts w:hint="eastAsia"/>
          <w:rtl/>
        </w:rPr>
        <w:t>کشور</w:t>
      </w:r>
      <w:r w:rsidRPr="00E7766E">
        <w:rPr>
          <w:rtl/>
        </w:rPr>
        <w:t xml:space="preserve"> </w:t>
      </w:r>
      <w:r w:rsidRPr="00E7766E">
        <w:rPr>
          <w:rFonts w:hint="eastAsia"/>
          <w:rtl/>
        </w:rPr>
        <w:t>استفاده</w:t>
      </w:r>
      <w:r w:rsidRPr="00E7766E">
        <w:rPr>
          <w:rtl/>
        </w:rPr>
        <w:t xml:space="preserve"> </w:t>
      </w:r>
      <w:r w:rsidRPr="00E7766E">
        <w:rPr>
          <w:rFonts w:hint="eastAsia"/>
          <w:rtl/>
        </w:rPr>
        <w:t>نمود</w:t>
      </w:r>
      <w:r w:rsidRPr="00E7766E">
        <w:rPr>
          <w:rtl/>
        </w:rPr>
        <w:t xml:space="preserve">. </w:t>
      </w:r>
      <w:r w:rsidRPr="00E7766E">
        <w:rPr>
          <w:rFonts w:hint="eastAsia"/>
          <w:rtl/>
        </w:rPr>
        <w:t>روش</w:t>
      </w:r>
      <w:r w:rsidRPr="00E7766E">
        <w:rPr>
          <w:rtl/>
        </w:rPr>
        <w:t xml:space="preserve"> محاسبه مدول عکس</w:t>
      </w:r>
      <w:r w:rsidR="002322C7" w:rsidRPr="00E7766E">
        <w:rPr>
          <w:rtl/>
        </w:rPr>
        <w:softHyphen/>
      </w:r>
      <w:r w:rsidRPr="00E7766E">
        <w:rPr>
          <w:rtl/>
        </w:rPr>
        <w:t>العمل</w:t>
      </w:r>
      <w:r w:rsidR="002322C7" w:rsidRPr="00E7766E">
        <w:rPr>
          <w:rtl/>
        </w:rPr>
        <w:softHyphen/>
      </w:r>
      <w:r w:rsidRPr="00E7766E">
        <w:rPr>
          <w:rtl/>
        </w:rPr>
        <w:t>بستر در حالت بارگذار</w:t>
      </w:r>
      <w:r w:rsidRPr="00E7766E">
        <w:rPr>
          <w:rFonts w:hint="cs"/>
          <w:rtl/>
        </w:rPr>
        <w:t>ی</w:t>
      </w:r>
      <w:r w:rsidRPr="00E7766E">
        <w:rPr>
          <w:rtl/>
        </w:rPr>
        <w:t xml:space="preserve"> فوق العاده (زلزله) به شکل کامل در بند 4-4-2-1-1 </w:t>
      </w:r>
      <w:r w:rsidR="00E77AE1">
        <w:rPr>
          <w:rFonts w:hint="cs"/>
          <w:rtl/>
        </w:rPr>
        <w:t xml:space="preserve">نشریه مذکور </w:t>
      </w:r>
      <w:r w:rsidRPr="00E7766E">
        <w:rPr>
          <w:rtl/>
        </w:rPr>
        <w:t xml:space="preserve">اشاره شده است. </w:t>
      </w:r>
    </w:p>
    <w:p w14:paraId="75ECA461" w14:textId="134F6D5F" w:rsidR="003128BE" w:rsidRPr="00E7766E" w:rsidRDefault="003128BE" w:rsidP="00863D94">
      <w:pPr>
        <w:pStyle w:val="Heading1"/>
        <w:rPr>
          <w:rtl/>
        </w:rPr>
      </w:pPr>
      <w:bookmarkStart w:id="1477" w:name="_Toc96953904"/>
      <w:bookmarkStart w:id="1478" w:name="_Toc96957218"/>
      <w:bookmarkStart w:id="1479" w:name="_Toc96958846"/>
      <w:bookmarkStart w:id="1480" w:name="_Toc96959129"/>
      <w:bookmarkStart w:id="1481" w:name="_Toc97118406"/>
      <w:bookmarkStart w:id="1482" w:name="_Toc97130957"/>
      <w:bookmarkStart w:id="1483" w:name="_Toc111381089"/>
      <w:r w:rsidRPr="00E7766E">
        <w:rPr>
          <w:rFonts w:hint="eastAsia"/>
          <w:rtl/>
        </w:rPr>
        <w:lastRenderedPageBreak/>
        <w:t>تع</w:t>
      </w:r>
      <w:r w:rsidRPr="00E7766E">
        <w:rPr>
          <w:rFonts w:hint="cs"/>
          <w:rtl/>
        </w:rPr>
        <w:t>یی</w:t>
      </w:r>
      <w:r w:rsidRPr="00E7766E">
        <w:rPr>
          <w:rFonts w:hint="eastAsia"/>
          <w:rtl/>
        </w:rPr>
        <w:t>ن</w:t>
      </w:r>
      <w:r w:rsidRPr="00E7766E">
        <w:rPr>
          <w:rtl/>
        </w:rPr>
        <w:t xml:space="preserve"> </w:t>
      </w:r>
      <w:r w:rsidRPr="00E7766E">
        <w:rPr>
          <w:rFonts w:hint="eastAsia"/>
          <w:rtl/>
        </w:rPr>
        <w:t>ضرا</w:t>
      </w:r>
      <w:r w:rsidRPr="00E7766E">
        <w:rPr>
          <w:rFonts w:hint="cs"/>
          <w:rtl/>
        </w:rPr>
        <w:t>ی</w:t>
      </w:r>
      <w:r w:rsidRPr="00E7766E">
        <w:rPr>
          <w:rFonts w:hint="eastAsia"/>
          <w:rtl/>
        </w:rPr>
        <w:t>ب</w:t>
      </w:r>
      <w:r w:rsidRPr="00E7766E">
        <w:rPr>
          <w:rtl/>
        </w:rPr>
        <w:t xml:space="preserve"> </w:t>
      </w:r>
      <w:r w:rsidRPr="00E7766E">
        <w:rPr>
          <w:rFonts w:hint="eastAsia"/>
          <w:rtl/>
        </w:rPr>
        <w:t>فشار</w:t>
      </w:r>
      <w:r w:rsidRPr="00E7766E">
        <w:rPr>
          <w:rtl/>
        </w:rPr>
        <w:t xml:space="preserve"> </w:t>
      </w:r>
      <w:r w:rsidRPr="00E7766E">
        <w:rPr>
          <w:rFonts w:hint="eastAsia"/>
          <w:rtl/>
        </w:rPr>
        <w:t>جانب</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نحوه</w:t>
      </w:r>
      <w:r w:rsidRPr="00E7766E">
        <w:rPr>
          <w:rtl/>
        </w:rPr>
        <w:t xml:space="preserve"> </w:t>
      </w:r>
      <w:r w:rsidRPr="00E7766E">
        <w:rPr>
          <w:rFonts w:hint="eastAsia"/>
          <w:rtl/>
        </w:rPr>
        <w:t>پا</w:t>
      </w:r>
      <w:r w:rsidRPr="00E7766E">
        <w:rPr>
          <w:rFonts w:hint="cs"/>
          <w:rtl/>
        </w:rPr>
        <w:t>ی</w:t>
      </w:r>
      <w:r w:rsidRPr="00E7766E">
        <w:rPr>
          <w:rFonts w:hint="eastAsia"/>
          <w:rtl/>
        </w:rPr>
        <w:t>دارساز</w:t>
      </w:r>
      <w:r w:rsidRPr="00E7766E">
        <w:rPr>
          <w:rFonts w:hint="cs"/>
          <w:rtl/>
        </w:rPr>
        <w:t>ی</w:t>
      </w:r>
      <w:r w:rsidRPr="00E7766E">
        <w:rPr>
          <w:rtl/>
        </w:rPr>
        <w:t xml:space="preserve"> </w:t>
      </w:r>
      <w:r w:rsidRPr="00E7766E">
        <w:rPr>
          <w:rFonts w:hint="eastAsia"/>
          <w:rtl/>
        </w:rPr>
        <w:t>گود</w:t>
      </w:r>
      <w:bookmarkEnd w:id="1449"/>
      <w:bookmarkEnd w:id="1450"/>
      <w:bookmarkEnd w:id="1451"/>
      <w:bookmarkEnd w:id="1452"/>
      <w:bookmarkEnd w:id="1453"/>
      <w:bookmarkEnd w:id="1454"/>
      <w:bookmarkEnd w:id="1455"/>
      <w:bookmarkEnd w:id="1477"/>
      <w:bookmarkEnd w:id="1478"/>
      <w:bookmarkEnd w:id="1479"/>
      <w:bookmarkEnd w:id="1480"/>
      <w:bookmarkEnd w:id="1481"/>
      <w:bookmarkEnd w:id="1482"/>
      <w:bookmarkEnd w:id="1483"/>
    </w:p>
    <w:p w14:paraId="126B1461" w14:textId="6AED01C4" w:rsidR="003128BE" w:rsidRPr="00E7766E" w:rsidRDefault="003128BE" w:rsidP="00863D94">
      <w:pPr>
        <w:pStyle w:val="Heading2"/>
        <w:rPr>
          <w:rtl/>
        </w:rPr>
      </w:pPr>
      <w:bookmarkStart w:id="1484" w:name="_Toc86067544"/>
      <w:bookmarkStart w:id="1485" w:name="_Toc86247637"/>
      <w:bookmarkStart w:id="1486" w:name="_Toc86484905"/>
      <w:bookmarkStart w:id="1487" w:name="_Toc86484977"/>
      <w:bookmarkStart w:id="1488" w:name="_Toc89184970"/>
      <w:bookmarkStart w:id="1489" w:name="_Toc89185086"/>
      <w:bookmarkStart w:id="1490" w:name="_Toc90802905"/>
      <w:bookmarkStart w:id="1491" w:name="_Toc96953905"/>
      <w:bookmarkStart w:id="1492" w:name="_Toc96957219"/>
      <w:bookmarkStart w:id="1493" w:name="_Toc96958847"/>
      <w:bookmarkStart w:id="1494" w:name="_Toc96959130"/>
      <w:bookmarkStart w:id="1495" w:name="_Toc97118407"/>
      <w:bookmarkStart w:id="1496" w:name="_Toc97130958"/>
      <w:bookmarkStart w:id="1497" w:name="_Toc104799085"/>
      <w:bookmarkStart w:id="1498" w:name="_Toc111381090"/>
      <w:r w:rsidRPr="00E7766E">
        <w:rPr>
          <w:rFonts w:hint="eastAsia"/>
          <w:rtl/>
        </w:rPr>
        <w:t>بررس</w:t>
      </w:r>
      <w:r w:rsidRPr="00E7766E">
        <w:rPr>
          <w:rFonts w:hint="cs"/>
          <w:rtl/>
        </w:rPr>
        <w:t>ی</w:t>
      </w:r>
      <w:r w:rsidRPr="00E7766E">
        <w:rPr>
          <w:rtl/>
        </w:rPr>
        <w:t xml:space="preserve"> </w:t>
      </w:r>
      <w:r w:rsidRPr="00E7766E">
        <w:rPr>
          <w:rFonts w:hint="eastAsia"/>
          <w:rtl/>
        </w:rPr>
        <w:t>فشار</w:t>
      </w:r>
      <w:r w:rsidRPr="00E7766E">
        <w:rPr>
          <w:rtl/>
        </w:rPr>
        <w:t xml:space="preserve"> </w:t>
      </w:r>
      <w:r w:rsidRPr="00E7766E">
        <w:rPr>
          <w:rFonts w:hint="eastAsia"/>
          <w:rtl/>
        </w:rPr>
        <w:t>محرک</w:t>
      </w:r>
      <w:r w:rsidRPr="00E7766E">
        <w:rPr>
          <w:rtl/>
        </w:rPr>
        <w:t xml:space="preserve"> </w:t>
      </w:r>
      <w:r w:rsidRPr="00E7766E">
        <w:rPr>
          <w:rFonts w:hint="eastAsia"/>
          <w:rtl/>
        </w:rPr>
        <w:t>و</w:t>
      </w:r>
      <w:r w:rsidRPr="00E7766E">
        <w:rPr>
          <w:rtl/>
        </w:rPr>
        <w:t xml:space="preserve"> </w:t>
      </w:r>
      <w:r w:rsidRPr="00E7766E">
        <w:rPr>
          <w:rFonts w:hint="eastAsia"/>
          <w:rtl/>
        </w:rPr>
        <w:t>مقاوم</w:t>
      </w:r>
      <w:r w:rsidRPr="00E7766E">
        <w:rPr>
          <w:rtl/>
        </w:rPr>
        <w:t xml:space="preserve"> </w:t>
      </w:r>
      <w:r w:rsidRPr="00E7766E">
        <w:rPr>
          <w:rFonts w:hint="eastAsia"/>
          <w:rtl/>
        </w:rPr>
        <w:t>خاک</w:t>
      </w:r>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p>
    <w:p w14:paraId="30F97986" w14:textId="77777777" w:rsidR="003128BE" w:rsidRPr="00E7766E" w:rsidRDefault="003128BE" w:rsidP="00503CA2">
      <w:pPr>
        <w:pStyle w:val="BKP-MatnNormal"/>
        <w:rPr>
          <w:rtl/>
        </w:rPr>
      </w:pPr>
      <w:r w:rsidRPr="00E7766E">
        <w:rPr>
          <w:rFonts w:hint="eastAsia"/>
          <w:rtl/>
        </w:rPr>
        <w:t>مقدار</w:t>
      </w:r>
      <w:r w:rsidRPr="00E7766E">
        <w:rPr>
          <w:rtl/>
        </w:rPr>
        <w:t xml:space="preserve"> </w:t>
      </w:r>
      <w:r w:rsidRPr="00E7766E">
        <w:rPr>
          <w:rFonts w:hint="eastAsia"/>
          <w:rtl/>
        </w:rPr>
        <w:t>فشار</w:t>
      </w:r>
      <w:r w:rsidRPr="00E7766E">
        <w:rPr>
          <w:rtl/>
        </w:rPr>
        <w:t xml:space="preserve"> </w:t>
      </w:r>
      <w:r w:rsidRPr="00E7766E">
        <w:rPr>
          <w:rFonts w:hint="eastAsia"/>
          <w:rtl/>
        </w:rPr>
        <w:t>وارده</w:t>
      </w:r>
      <w:r w:rsidRPr="00E7766E">
        <w:rPr>
          <w:rtl/>
        </w:rPr>
        <w:t xml:space="preserve"> </w:t>
      </w:r>
      <w:r w:rsidRPr="00E7766E">
        <w:rPr>
          <w:rFonts w:hint="eastAsia"/>
          <w:rtl/>
        </w:rPr>
        <w:t>از</w:t>
      </w:r>
      <w:r w:rsidRPr="00E7766E">
        <w:rPr>
          <w:rtl/>
        </w:rPr>
        <w:t xml:space="preserve"> </w:t>
      </w:r>
      <w:r w:rsidRPr="00E7766E">
        <w:rPr>
          <w:rFonts w:hint="eastAsia"/>
          <w:rtl/>
        </w:rPr>
        <w:t>سو</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به</w:t>
      </w:r>
      <w:r w:rsidRPr="00E7766E">
        <w:rPr>
          <w:rtl/>
        </w:rPr>
        <w:t xml:space="preserve"> </w:t>
      </w:r>
      <w:r w:rsidRPr="00E7766E">
        <w:rPr>
          <w:rFonts w:hint="eastAsia"/>
          <w:rtl/>
        </w:rPr>
        <w:t>پشت</w:t>
      </w:r>
      <w:r w:rsidRPr="00E7766E">
        <w:rPr>
          <w:rtl/>
        </w:rPr>
        <w:t xml:space="preserve"> </w:t>
      </w:r>
      <w:r w:rsidRPr="00E7766E">
        <w:rPr>
          <w:rFonts w:hint="eastAsia"/>
          <w:rtl/>
        </w:rPr>
        <w:t>يک</w:t>
      </w:r>
      <w:r w:rsidRPr="00E7766E">
        <w:rPr>
          <w:rtl/>
        </w:rPr>
        <w:t xml:space="preserve"> </w:t>
      </w:r>
      <w:r w:rsidRPr="00E7766E">
        <w:rPr>
          <w:rFonts w:hint="eastAsia"/>
          <w:rtl/>
        </w:rPr>
        <w:t>ديوار</w:t>
      </w:r>
      <w:r w:rsidRPr="00E7766E">
        <w:rPr>
          <w:rtl/>
        </w:rPr>
        <w:t xml:space="preserve"> </w:t>
      </w:r>
      <w:r w:rsidRPr="00E7766E">
        <w:rPr>
          <w:rFonts w:hint="eastAsia"/>
          <w:rtl/>
        </w:rPr>
        <w:t>تابعي</w:t>
      </w:r>
      <w:r w:rsidRPr="00E7766E">
        <w:rPr>
          <w:rtl/>
        </w:rPr>
        <w:t xml:space="preserve"> </w:t>
      </w:r>
      <w:r w:rsidRPr="00E7766E">
        <w:rPr>
          <w:rFonts w:hint="eastAsia"/>
          <w:rtl/>
        </w:rPr>
        <w:t>از</w:t>
      </w:r>
      <w:r w:rsidRPr="00E7766E">
        <w:rPr>
          <w:rtl/>
        </w:rPr>
        <w:t xml:space="preserve"> </w:t>
      </w:r>
      <w:r w:rsidRPr="00E7766E">
        <w:rPr>
          <w:rFonts w:hint="eastAsia"/>
          <w:rtl/>
        </w:rPr>
        <w:t>جابجا</w:t>
      </w:r>
      <w:r w:rsidRPr="00E7766E">
        <w:rPr>
          <w:rFonts w:hint="cs"/>
          <w:rtl/>
        </w:rPr>
        <w:t>یی</w:t>
      </w:r>
      <w:r w:rsidRPr="00E7766E">
        <w:rPr>
          <w:rtl/>
        </w:rPr>
        <w:t xml:space="preserve"> </w:t>
      </w:r>
      <w:r w:rsidRPr="00E7766E">
        <w:rPr>
          <w:rFonts w:hint="eastAsia"/>
          <w:rtl/>
        </w:rPr>
        <w:t>و</w:t>
      </w:r>
      <w:r w:rsidRPr="00E7766E">
        <w:rPr>
          <w:rtl/>
        </w:rPr>
        <w:t xml:space="preserve"> </w:t>
      </w:r>
      <w:r w:rsidRPr="00E7766E">
        <w:rPr>
          <w:rFonts w:hint="eastAsia"/>
          <w:rtl/>
        </w:rPr>
        <w:t>سيستم</w:t>
      </w:r>
      <w:r w:rsidRPr="00E7766E">
        <w:rPr>
          <w:rtl/>
        </w:rPr>
        <w:t xml:space="preserve"> </w:t>
      </w:r>
      <w:r w:rsidRPr="00E7766E">
        <w:rPr>
          <w:rFonts w:hint="eastAsia"/>
          <w:rtl/>
        </w:rPr>
        <w:t>استاتيکي</w:t>
      </w:r>
      <w:r w:rsidRPr="00E7766E">
        <w:rPr>
          <w:rtl/>
        </w:rPr>
        <w:t xml:space="preserve"> </w:t>
      </w:r>
      <w:r w:rsidRPr="00E7766E">
        <w:rPr>
          <w:rFonts w:hint="eastAsia"/>
          <w:rtl/>
        </w:rPr>
        <w:t>ديوار</w:t>
      </w:r>
      <w:r w:rsidRPr="00E7766E">
        <w:rPr>
          <w:rtl/>
        </w:rPr>
        <w:t xml:space="preserve"> </w:t>
      </w:r>
      <w:r w:rsidRPr="00E7766E">
        <w:rPr>
          <w:rFonts w:hint="eastAsia"/>
          <w:rtl/>
        </w:rPr>
        <w:t>و</w:t>
      </w:r>
      <w:r w:rsidRPr="00E7766E">
        <w:rPr>
          <w:rtl/>
        </w:rPr>
        <w:t xml:space="preserve"> </w:t>
      </w:r>
      <w:r w:rsidRPr="00E7766E">
        <w:rPr>
          <w:rFonts w:hint="eastAsia"/>
          <w:rtl/>
        </w:rPr>
        <w:t>مشخصات</w:t>
      </w:r>
      <w:r w:rsidRPr="00E7766E">
        <w:rPr>
          <w:rtl/>
        </w:rPr>
        <w:t xml:space="preserve"> </w:t>
      </w:r>
      <w:r w:rsidRPr="00E7766E">
        <w:rPr>
          <w:rFonts w:hint="eastAsia"/>
          <w:rtl/>
        </w:rPr>
        <w:t>فني</w:t>
      </w:r>
      <w:r w:rsidRPr="00E7766E">
        <w:rPr>
          <w:rtl/>
        </w:rPr>
        <w:t xml:space="preserve"> </w:t>
      </w:r>
      <w:r w:rsidRPr="00E7766E">
        <w:rPr>
          <w:rFonts w:hint="eastAsia"/>
          <w:rtl/>
        </w:rPr>
        <w:t>خاک</w:t>
      </w:r>
      <w:r w:rsidRPr="00E7766E">
        <w:rPr>
          <w:rtl/>
        </w:rPr>
        <w:t xml:space="preserve"> </w:t>
      </w:r>
      <w:r w:rsidRPr="00E7766E">
        <w:rPr>
          <w:rFonts w:hint="eastAsia"/>
          <w:rtl/>
        </w:rPr>
        <w:t>و</w:t>
      </w:r>
      <w:r w:rsidRPr="00E7766E">
        <w:rPr>
          <w:rtl/>
        </w:rPr>
        <w:t xml:space="preserve"> </w:t>
      </w:r>
      <w:r w:rsidRPr="00E7766E">
        <w:rPr>
          <w:rFonts w:hint="eastAsia"/>
          <w:rtl/>
        </w:rPr>
        <w:t>ديوار</w:t>
      </w:r>
      <w:r w:rsidRPr="00E7766E">
        <w:rPr>
          <w:rtl/>
        </w:rPr>
        <w:t xml:space="preserve"> </w:t>
      </w:r>
      <w:r w:rsidRPr="00E7766E">
        <w:rPr>
          <w:rFonts w:hint="eastAsia"/>
          <w:rtl/>
        </w:rPr>
        <w:t>مي</w:t>
      </w:r>
      <w:r w:rsidRPr="00E7766E">
        <w:rPr>
          <w:rtl/>
        </w:rPr>
        <w:softHyphen/>
      </w:r>
      <w:r w:rsidRPr="00E7766E">
        <w:rPr>
          <w:rFonts w:hint="eastAsia"/>
          <w:rtl/>
        </w:rPr>
        <w:t>باشد</w:t>
      </w:r>
      <w:r w:rsidRPr="00E7766E">
        <w:rPr>
          <w:rtl/>
        </w:rPr>
        <w:t xml:space="preserve">. </w:t>
      </w:r>
      <w:r w:rsidRPr="00E7766E">
        <w:rPr>
          <w:rFonts w:hint="eastAsia"/>
          <w:rtl/>
        </w:rPr>
        <w:t>تغيير</w:t>
      </w:r>
      <w:r w:rsidRPr="00E7766E">
        <w:rPr>
          <w:rtl/>
        </w:rPr>
        <w:t xml:space="preserve"> </w:t>
      </w:r>
      <w:r w:rsidRPr="00E7766E">
        <w:rPr>
          <w:rFonts w:hint="eastAsia"/>
          <w:rtl/>
        </w:rPr>
        <w:t>فشار</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اثر</w:t>
      </w:r>
      <w:r w:rsidRPr="00E7766E">
        <w:rPr>
          <w:rtl/>
        </w:rPr>
        <w:t xml:space="preserve"> </w:t>
      </w:r>
      <w:r w:rsidRPr="00E7766E">
        <w:rPr>
          <w:rFonts w:hint="eastAsia"/>
          <w:rtl/>
        </w:rPr>
        <w:t>تغيير</w:t>
      </w:r>
      <w:r w:rsidRPr="00E7766E">
        <w:rPr>
          <w:rtl/>
        </w:rPr>
        <w:t xml:space="preserve"> </w:t>
      </w:r>
      <w:r w:rsidRPr="00E7766E">
        <w:rPr>
          <w:rFonts w:hint="eastAsia"/>
          <w:rtl/>
        </w:rPr>
        <w:t>رطوبت</w:t>
      </w:r>
      <w:r w:rsidRPr="00E7766E">
        <w:rPr>
          <w:rtl/>
        </w:rPr>
        <w:t xml:space="preserve"> </w:t>
      </w:r>
      <w:r w:rsidRPr="00E7766E">
        <w:rPr>
          <w:rFonts w:hint="eastAsia"/>
          <w:rtl/>
        </w:rPr>
        <w:t>براي</w:t>
      </w:r>
      <w:r w:rsidRPr="00E7766E">
        <w:rPr>
          <w:rtl/>
        </w:rPr>
        <w:t xml:space="preserve"> </w:t>
      </w:r>
      <w:r w:rsidRPr="00E7766E">
        <w:rPr>
          <w:rFonts w:hint="eastAsia"/>
          <w:rtl/>
        </w:rPr>
        <w:t>سازه‌ها</w:t>
      </w:r>
      <w:r w:rsidRPr="00E7766E">
        <w:rPr>
          <w:rFonts w:hint="cs"/>
          <w:rtl/>
        </w:rPr>
        <w:t>ی</w:t>
      </w:r>
      <w:r w:rsidRPr="00E7766E">
        <w:rPr>
          <w:rFonts w:hint="eastAsia"/>
          <w:rtl/>
        </w:rPr>
        <w:t>ي</w:t>
      </w:r>
      <w:r w:rsidRPr="00E7766E">
        <w:rPr>
          <w:rtl/>
        </w:rPr>
        <w:t xml:space="preserve"> </w:t>
      </w:r>
      <w:r w:rsidRPr="00E7766E">
        <w:rPr>
          <w:rFonts w:hint="eastAsia"/>
          <w:rtl/>
        </w:rPr>
        <w:t>که</w:t>
      </w:r>
      <w:r w:rsidRPr="00E7766E">
        <w:rPr>
          <w:rtl/>
        </w:rPr>
        <w:t xml:space="preserve"> </w:t>
      </w:r>
      <w:r w:rsidRPr="00E7766E">
        <w:rPr>
          <w:rFonts w:hint="eastAsia"/>
          <w:rtl/>
        </w:rPr>
        <w:t>در</w:t>
      </w:r>
      <w:r w:rsidRPr="00E7766E">
        <w:rPr>
          <w:rtl/>
        </w:rPr>
        <w:t xml:space="preserve"> </w:t>
      </w:r>
      <w:r w:rsidRPr="00E7766E">
        <w:rPr>
          <w:rFonts w:hint="eastAsia"/>
          <w:rtl/>
        </w:rPr>
        <w:t>خشــکي</w:t>
      </w:r>
      <w:r w:rsidRPr="00E7766E">
        <w:rPr>
          <w:rtl/>
        </w:rPr>
        <w:t xml:space="preserve"> </w:t>
      </w:r>
      <w:r w:rsidRPr="00E7766E">
        <w:rPr>
          <w:rFonts w:hint="eastAsia"/>
          <w:rtl/>
        </w:rPr>
        <w:t>قرار</w:t>
      </w:r>
      <w:r w:rsidRPr="00E7766E">
        <w:rPr>
          <w:rtl/>
        </w:rPr>
        <w:t xml:space="preserve"> </w:t>
      </w:r>
      <w:r w:rsidRPr="00E7766E">
        <w:rPr>
          <w:rFonts w:hint="eastAsia"/>
          <w:rtl/>
        </w:rPr>
        <w:t>دارند</w:t>
      </w:r>
      <w:r w:rsidRPr="00E7766E">
        <w:rPr>
          <w:rtl/>
        </w:rPr>
        <w:t xml:space="preserve"> </w:t>
      </w:r>
      <w:r w:rsidRPr="00E7766E">
        <w:rPr>
          <w:rFonts w:hint="eastAsia"/>
          <w:rtl/>
        </w:rPr>
        <w:t>نيز</w:t>
      </w:r>
      <w:r w:rsidRPr="00E7766E">
        <w:rPr>
          <w:rtl/>
        </w:rPr>
        <w:t xml:space="preserve"> </w:t>
      </w:r>
      <w:r w:rsidRPr="00E7766E">
        <w:rPr>
          <w:rFonts w:hint="eastAsia"/>
          <w:rtl/>
        </w:rPr>
        <w:t>مطرح</w:t>
      </w:r>
      <w:r w:rsidRPr="00E7766E">
        <w:rPr>
          <w:rtl/>
        </w:rPr>
        <w:t xml:space="preserve"> </w:t>
      </w:r>
      <w:r w:rsidRPr="00E7766E">
        <w:rPr>
          <w:rFonts w:hint="eastAsia"/>
          <w:rtl/>
        </w:rPr>
        <w:t>است</w:t>
      </w:r>
      <w:r w:rsidRPr="00E7766E">
        <w:rPr>
          <w:rtl/>
        </w:rPr>
        <w:t xml:space="preserve">. </w:t>
      </w:r>
      <w:r w:rsidRPr="00E7766E">
        <w:rPr>
          <w:rFonts w:hint="eastAsia"/>
          <w:rtl/>
        </w:rPr>
        <w:t>تغييرات</w:t>
      </w:r>
      <w:r w:rsidRPr="00E7766E">
        <w:rPr>
          <w:rtl/>
        </w:rPr>
        <w:t xml:space="preserve"> </w:t>
      </w:r>
      <w:r w:rsidRPr="00E7766E">
        <w:rPr>
          <w:rFonts w:hint="eastAsia"/>
          <w:rtl/>
        </w:rPr>
        <w:t>رطوبت</w:t>
      </w:r>
      <w:r w:rsidRPr="00E7766E">
        <w:rPr>
          <w:rtl/>
        </w:rPr>
        <w:t xml:space="preserve"> </w:t>
      </w:r>
      <w:r w:rsidRPr="00E7766E">
        <w:rPr>
          <w:rFonts w:hint="eastAsia"/>
          <w:rtl/>
        </w:rPr>
        <w:t>باعث</w:t>
      </w:r>
      <w:r w:rsidRPr="00E7766E">
        <w:rPr>
          <w:rtl/>
        </w:rPr>
        <w:t xml:space="preserve"> </w:t>
      </w:r>
      <w:r w:rsidRPr="00E7766E">
        <w:rPr>
          <w:rFonts w:hint="eastAsia"/>
          <w:rtl/>
        </w:rPr>
        <w:t>تغيير</w:t>
      </w:r>
      <w:r w:rsidRPr="00E7766E">
        <w:rPr>
          <w:rtl/>
        </w:rPr>
        <w:t xml:space="preserve"> </w:t>
      </w:r>
      <w:r w:rsidRPr="00E7766E">
        <w:rPr>
          <w:rFonts w:hint="eastAsia"/>
          <w:rtl/>
        </w:rPr>
        <w:t>وزن</w:t>
      </w:r>
      <w:r w:rsidRPr="00E7766E">
        <w:rPr>
          <w:rtl/>
        </w:rPr>
        <w:t xml:space="preserve"> </w:t>
      </w:r>
      <w:r w:rsidRPr="00E7766E">
        <w:rPr>
          <w:rFonts w:hint="eastAsia"/>
          <w:rtl/>
        </w:rPr>
        <w:t>مخصوص</w:t>
      </w:r>
      <w:r w:rsidRPr="00E7766E">
        <w:rPr>
          <w:rtl/>
        </w:rPr>
        <w:t xml:space="preserve"> </w:t>
      </w:r>
      <w:r w:rsidRPr="00E7766E">
        <w:rPr>
          <w:rFonts w:hint="eastAsia"/>
          <w:rtl/>
        </w:rPr>
        <w:t>خاک</w:t>
      </w:r>
      <w:r w:rsidRPr="00E7766E">
        <w:rPr>
          <w:rtl/>
        </w:rPr>
        <w:t xml:space="preserve"> </w:t>
      </w:r>
      <w:r w:rsidRPr="00E7766E">
        <w:rPr>
          <w:rFonts w:hint="eastAsia"/>
          <w:rtl/>
        </w:rPr>
        <w:t>و</w:t>
      </w:r>
      <w:r w:rsidRPr="00E7766E">
        <w:rPr>
          <w:rtl/>
        </w:rPr>
        <w:t xml:space="preserve"> </w:t>
      </w:r>
      <w:r w:rsidRPr="00E7766E">
        <w:rPr>
          <w:rFonts w:hint="eastAsia"/>
          <w:rtl/>
        </w:rPr>
        <w:t>نهايتاً</w:t>
      </w:r>
      <w:r w:rsidRPr="00E7766E">
        <w:rPr>
          <w:rtl/>
        </w:rPr>
        <w:t xml:space="preserve"> </w:t>
      </w:r>
      <w:r w:rsidRPr="00E7766E">
        <w:rPr>
          <w:rFonts w:hint="eastAsia"/>
          <w:rtl/>
        </w:rPr>
        <w:t>مقدار</w:t>
      </w:r>
      <w:r w:rsidRPr="00E7766E">
        <w:rPr>
          <w:rtl/>
        </w:rPr>
        <w:t xml:space="preserve"> </w:t>
      </w:r>
      <w:r w:rsidRPr="00E7766E">
        <w:rPr>
          <w:rFonts w:hint="eastAsia"/>
          <w:rtl/>
        </w:rPr>
        <w:t>فشار</w:t>
      </w:r>
      <w:r w:rsidRPr="00E7766E">
        <w:rPr>
          <w:rtl/>
        </w:rPr>
        <w:t xml:space="preserve"> </w:t>
      </w:r>
      <w:r w:rsidRPr="00E7766E">
        <w:rPr>
          <w:rFonts w:hint="eastAsia"/>
          <w:rtl/>
        </w:rPr>
        <w:t>وارده</w:t>
      </w:r>
      <w:r w:rsidRPr="00E7766E">
        <w:rPr>
          <w:rtl/>
        </w:rPr>
        <w:t xml:space="preserve"> </w:t>
      </w:r>
      <w:r w:rsidRPr="00E7766E">
        <w:rPr>
          <w:rFonts w:hint="eastAsia"/>
          <w:rtl/>
        </w:rPr>
        <w:t>بر</w:t>
      </w:r>
      <w:r w:rsidRPr="00E7766E">
        <w:rPr>
          <w:rtl/>
        </w:rPr>
        <w:t xml:space="preserve"> </w:t>
      </w:r>
      <w:r w:rsidRPr="00E7766E">
        <w:rPr>
          <w:rFonts w:hint="eastAsia"/>
          <w:rtl/>
        </w:rPr>
        <w:t>ديوار</w:t>
      </w:r>
      <w:r w:rsidRPr="00E7766E">
        <w:rPr>
          <w:rtl/>
        </w:rPr>
        <w:t xml:space="preserve"> </w:t>
      </w:r>
      <w:r w:rsidRPr="00E7766E">
        <w:rPr>
          <w:rFonts w:hint="eastAsia"/>
          <w:rtl/>
        </w:rPr>
        <w:t>مي</w:t>
      </w:r>
      <w:r w:rsidRPr="00E7766E">
        <w:rPr>
          <w:rtl/>
        </w:rPr>
        <w:softHyphen/>
      </w:r>
      <w:r w:rsidRPr="00E7766E">
        <w:rPr>
          <w:rFonts w:hint="eastAsia"/>
          <w:rtl/>
        </w:rPr>
        <w:t>گردد</w:t>
      </w:r>
      <w:r w:rsidRPr="00E7766E">
        <w:rPr>
          <w:rtl/>
        </w:rPr>
        <w:t xml:space="preserve">. </w:t>
      </w:r>
      <w:r w:rsidRPr="00E7766E">
        <w:rPr>
          <w:rFonts w:hint="eastAsia"/>
          <w:rtl/>
        </w:rPr>
        <w:t>علاوه</w:t>
      </w:r>
      <w:r w:rsidRPr="00E7766E">
        <w:rPr>
          <w:rtl/>
        </w:rPr>
        <w:t xml:space="preserve"> </w:t>
      </w:r>
      <w:r w:rsidRPr="00E7766E">
        <w:rPr>
          <w:rFonts w:hint="eastAsia"/>
          <w:rtl/>
        </w:rPr>
        <w:t>بر</w:t>
      </w:r>
      <w:r w:rsidRPr="00E7766E">
        <w:rPr>
          <w:rtl/>
        </w:rPr>
        <w:t xml:space="preserve"> </w:t>
      </w:r>
      <w:r w:rsidRPr="00E7766E">
        <w:rPr>
          <w:rFonts w:hint="eastAsia"/>
          <w:rtl/>
        </w:rPr>
        <w:t>مطالب</w:t>
      </w:r>
      <w:r w:rsidRPr="00E7766E">
        <w:rPr>
          <w:rtl/>
        </w:rPr>
        <w:t xml:space="preserve"> </w:t>
      </w:r>
      <w:r w:rsidRPr="00E7766E">
        <w:rPr>
          <w:rFonts w:hint="eastAsia"/>
          <w:rtl/>
        </w:rPr>
        <w:t>بالا،</w:t>
      </w:r>
      <w:r w:rsidRPr="00E7766E">
        <w:rPr>
          <w:rtl/>
        </w:rPr>
        <w:t xml:space="preserve"> </w:t>
      </w:r>
      <w:r w:rsidRPr="00E7766E">
        <w:rPr>
          <w:rFonts w:hint="eastAsia"/>
          <w:rtl/>
        </w:rPr>
        <w:t>تغييرات</w:t>
      </w:r>
      <w:r w:rsidRPr="00E7766E">
        <w:rPr>
          <w:rtl/>
        </w:rPr>
        <w:t xml:space="preserve"> </w:t>
      </w:r>
      <w:r w:rsidRPr="00E7766E">
        <w:rPr>
          <w:rFonts w:hint="eastAsia"/>
          <w:rtl/>
        </w:rPr>
        <w:t>سطح</w:t>
      </w:r>
      <w:r w:rsidRPr="00E7766E">
        <w:rPr>
          <w:rtl/>
        </w:rPr>
        <w:t xml:space="preserve"> </w:t>
      </w:r>
      <w:r w:rsidRPr="00E7766E">
        <w:rPr>
          <w:rFonts w:hint="eastAsia"/>
          <w:rtl/>
        </w:rPr>
        <w:t>آب</w:t>
      </w:r>
      <w:r w:rsidRPr="00E7766E">
        <w:rPr>
          <w:rtl/>
        </w:rPr>
        <w:t xml:space="preserve"> </w:t>
      </w:r>
      <w:r w:rsidRPr="00E7766E">
        <w:rPr>
          <w:rFonts w:hint="eastAsia"/>
          <w:rtl/>
        </w:rPr>
        <w:t>زيرزميني</w:t>
      </w:r>
      <w:r w:rsidRPr="00E7766E">
        <w:rPr>
          <w:rtl/>
        </w:rPr>
        <w:t xml:space="preserve"> </w:t>
      </w:r>
      <w:r w:rsidRPr="00E7766E">
        <w:rPr>
          <w:rFonts w:hint="eastAsia"/>
          <w:rtl/>
        </w:rPr>
        <w:t>در</w:t>
      </w:r>
      <w:r w:rsidRPr="00E7766E">
        <w:rPr>
          <w:rtl/>
        </w:rPr>
        <w:t xml:space="preserve"> </w:t>
      </w:r>
      <w:r w:rsidRPr="00E7766E">
        <w:rPr>
          <w:rFonts w:hint="eastAsia"/>
          <w:rtl/>
        </w:rPr>
        <w:t>جلو</w:t>
      </w:r>
      <w:r w:rsidRPr="00E7766E">
        <w:rPr>
          <w:rtl/>
        </w:rPr>
        <w:t xml:space="preserve"> </w:t>
      </w:r>
      <w:r w:rsidRPr="00E7766E">
        <w:rPr>
          <w:rFonts w:hint="eastAsia"/>
          <w:rtl/>
        </w:rPr>
        <w:t>و</w:t>
      </w:r>
      <w:r w:rsidRPr="00E7766E">
        <w:rPr>
          <w:rtl/>
        </w:rPr>
        <w:t xml:space="preserve"> </w:t>
      </w:r>
      <w:r w:rsidRPr="00E7766E">
        <w:rPr>
          <w:rFonts w:hint="eastAsia"/>
          <w:rtl/>
        </w:rPr>
        <w:t>پشت</w:t>
      </w:r>
      <w:r w:rsidRPr="00E7766E">
        <w:rPr>
          <w:rtl/>
        </w:rPr>
        <w:t xml:space="preserve"> </w:t>
      </w:r>
      <w:r w:rsidRPr="00E7766E">
        <w:rPr>
          <w:rFonts w:hint="eastAsia"/>
          <w:rtl/>
        </w:rPr>
        <w:t>ديوار</w:t>
      </w:r>
      <w:r w:rsidRPr="00E7766E">
        <w:rPr>
          <w:rtl/>
        </w:rPr>
        <w:t xml:space="preserve"> </w:t>
      </w:r>
      <w:r w:rsidRPr="00E7766E">
        <w:rPr>
          <w:rFonts w:hint="eastAsia"/>
          <w:rtl/>
        </w:rPr>
        <w:t>نيز</w:t>
      </w:r>
      <w:r w:rsidRPr="00E7766E">
        <w:rPr>
          <w:rtl/>
        </w:rPr>
        <w:t xml:space="preserve"> </w:t>
      </w:r>
      <w:r w:rsidRPr="00E7766E">
        <w:rPr>
          <w:rFonts w:hint="eastAsia"/>
          <w:rtl/>
        </w:rPr>
        <w:t>باعث</w:t>
      </w:r>
      <w:r w:rsidRPr="00E7766E">
        <w:rPr>
          <w:rtl/>
        </w:rPr>
        <w:t xml:space="preserve"> </w:t>
      </w:r>
      <w:r w:rsidRPr="00E7766E">
        <w:rPr>
          <w:rFonts w:hint="eastAsia"/>
          <w:rtl/>
        </w:rPr>
        <w:t>تغيير</w:t>
      </w:r>
      <w:r w:rsidRPr="00E7766E">
        <w:rPr>
          <w:rtl/>
        </w:rPr>
        <w:t xml:space="preserve"> </w:t>
      </w:r>
      <w:r w:rsidRPr="00E7766E">
        <w:rPr>
          <w:rFonts w:hint="eastAsia"/>
          <w:rtl/>
        </w:rPr>
        <w:t>فشار</w:t>
      </w:r>
      <w:r w:rsidRPr="00E7766E">
        <w:rPr>
          <w:rtl/>
        </w:rPr>
        <w:t xml:space="preserve"> </w:t>
      </w:r>
      <w:r w:rsidRPr="00E7766E">
        <w:rPr>
          <w:rFonts w:hint="eastAsia"/>
          <w:rtl/>
        </w:rPr>
        <w:t>آب</w:t>
      </w:r>
      <w:r w:rsidRPr="00E7766E">
        <w:rPr>
          <w:rtl/>
        </w:rPr>
        <w:t xml:space="preserve"> </w:t>
      </w:r>
      <w:r w:rsidRPr="00E7766E">
        <w:rPr>
          <w:rFonts w:hint="eastAsia"/>
          <w:rtl/>
        </w:rPr>
        <w:t>و</w:t>
      </w:r>
      <w:r w:rsidRPr="00E7766E">
        <w:rPr>
          <w:rtl/>
        </w:rPr>
        <w:t xml:space="preserve"> </w:t>
      </w:r>
      <w:r w:rsidRPr="00E7766E">
        <w:rPr>
          <w:rFonts w:hint="eastAsia"/>
          <w:rtl/>
        </w:rPr>
        <w:t>خاک</w:t>
      </w:r>
      <w:r w:rsidRPr="00E7766E">
        <w:rPr>
          <w:rtl/>
        </w:rPr>
        <w:t xml:space="preserve"> </w:t>
      </w:r>
      <w:r w:rsidRPr="00E7766E">
        <w:rPr>
          <w:rFonts w:hint="eastAsia"/>
          <w:rtl/>
        </w:rPr>
        <w:t>وارده</w:t>
      </w:r>
      <w:r w:rsidRPr="00E7766E">
        <w:rPr>
          <w:rtl/>
        </w:rPr>
        <w:t xml:space="preserve"> </w:t>
      </w:r>
      <w:r w:rsidRPr="00E7766E">
        <w:rPr>
          <w:rFonts w:hint="eastAsia"/>
          <w:rtl/>
        </w:rPr>
        <w:t>بر</w:t>
      </w:r>
      <w:r w:rsidRPr="00E7766E">
        <w:rPr>
          <w:rtl/>
        </w:rPr>
        <w:t xml:space="preserve"> </w:t>
      </w:r>
      <w:r w:rsidRPr="00E7766E">
        <w:rPr>
          <w:rFonts w:hint="eastAsia"/>
          <w:rtl/>
        </w:rPr>
        <w:t>ديوار</w:t>
      </w:r>
      <w:r w:rsidRPr="00E7766E">
        <w:rPr>
          <w:rtl/>
        </w:rPr>
        <w:t xml:space="preserve"> </w:t>
      </w:r>
      <w:r w:rsidRPr="00E7766E">
        <w:rPr>
          <w:rFonts w:hint="eastAsia"/>
          <w:rtl/>
        </w:rPr>
        <w:t>مي</w:t>
      </w:r>
      <w:r w:rsidRPr="00E7766E">
        <w:rPr>
          <w:rtl/>
        </w:rPr>
        <w:softHyphen/>
      </w:r>
      <w:r w:rsidRPr="00E7766E">
        <w:rPr>
          <w:rFonts w:hint="eastAsia"/>
          <w:rtl/>
        </w:rPr>
        <w:t>شود</w:t>
      </w:r>
      <w:r w:rsidRPr="00E7766E">
        <w:rPr>
          <w:rtl/>
        </w:rPr>
        <w:t>.</w:t>
      </w:r>
    </w:p>
    <w:p w14:paraId="6DB7CA91" w14:textId="77777777" w:rsidR="003128BE" w:rsidRPr="00E7766E" w:rsidRDefault="003128BE" w:rsidP="00503CA2">
      <w:pPr>
        <w:pStyle w:val="BKP-MatnNormal"/>
        <w:rPr>
          <w:rtl/>
        </w:rPr>
      </w:pPr>
      <w:r w:rsidRPr="00E7766E">
        <w:rPr>
          <w:rFonts w:hint="eastAsia"/>
          <w:rtl/>
        </w:rPr>
        <w:t>نحوه</w:t>
      </w:r>
      <w:r w:rsidRPr="00E7766E">
        <w:rPr>
          <w:rtl/>
        </w:rPr>
        <w:t xml:space="preserve"> </w:t>
      </w:r>
      <w:r w:rsidRPr="00E7766E">
        <w:rPr>
          <w:rFonts w:hint="eastAsia"/>
          <w:rtl/>
        </w:rPr>
        <w:t>توزيع</w:t>
      </w:r>
      <w:r w:rsidRPr="00E7766E">
        <w:rPr>
          <w:rtl/>
        </w:rPr>
        <w:t xml:space="preserve"> </w:t>
      </w:r>
      <w:r w:rsidRPr="00E7766E">
        <w:rPr>
          <w:rFonts w:hint="eastAsia"/>
          <w:rtl/>
        </w:rPr>
        <w:t>فشار</w:t>
      </w:r>
      <w:r w:rsidRPr="00E7766E">
        <w:rPr>
          <w:rtl/>
        </w:rPr>
        <w:t xml:space="preserve"> </w:t>
      </w:r>
      <w:r w:rsidRPr="00E7766E">
        <w:rPr>
          <w:rFonts w:hint="eastAsia"/>
          <w:rtl/>
        </w:rPr>
        <w:t>محرک</w:t>
      </w:r>
      <w:r w:rsidRPr="00E7766E">
        <w:rPr>
          <w:rtl/>
        </w:rPr>
        <w:t xml:space="preserve"> </w:t>
      </w:r>
      <w:r w:rsidRPr="00E7766E">
        <w:rPr>
          <w:rFonts w:hint="eastAsia"/>
          <w:rtl/>
        </w:rPr>
        <w:t>و</w:t>
      </w:r>
      <w:r w:rsidRPr="00E7766E">
        <w:rPr>
          <w:rtl/>
        </w:rPr>
        <w:t xml:space="preserve"> </w:t>
      </w:r>
      <w:r w:rsidRPr="00E7766E">
        <w:rPr>
          <w:rFonts w:hint="eastAsia"/>
          <w:rtl/>
        </w:rPr>
        <w:t>مقاوم</w:t>
      </w:r>
      <w:r w:rsidRPr="00E7766E">
        <w:rPr>
          <w:rtl/>
        </w:rPr>
        <w:t xml:space="preserve"> </w:t>
      </w:r>
      <w:r w:rsidRPr="00E7766E">
        <w:rPr>
          <w:rFonts w:hint="eastAsia"/>
          <w:rtl/>
        </w:rPr>
        <w:t>پشت</w:t>
      </w:r>
      <w:r w:rsidRPr="00E7766E">
        <w:rPr>
          <w:rtl/>
        </w:rPr>
        <w:t xml:space="preserve"> </w:t>
      </w:r>
      <w:r w:rsidRPr="00E7766E">
        <w:rPr>
          <w:rFonts w:hint="eastAsia"/>
          <w:rtl/>
        </w:rPr>
        <w:t>ديوار</w:t>
      </w:r>
      <w:r w:rsidRPr="00E7766E">
        <w:rPr>
          <w:rtl/>
        </w:rPr>
        <w:t xml:space="preserve"> </w:t>
      </w:r>
      <w:r w:rsidRPr="00E7766E">
        <w:rPr>
          <w:rFonts w:hint="eastAsia"/>
          <w:rtl/>
        </w:rPr>
        <w:t>به</w:t>
      </w:r>
      <w:r w:rsidRPr="00E7766E">
        <w:rPr>
          <w:rtl/>
        </w:rPr>
        <w:t xml:space="preserve"> </w:t>
      </w:r>
      <w:r w:rsidRPr="00E7766E">
        <w:rPr>
          <w:rFonts w:hint="eastAsia"/>
          <w:rtl/>
        </w:rPr>
        <w:t>صورت</w:t>
      </w:r>
      <w:r w:rsidRPr="00E7766E">
        <w:rPr>
          <w:rtl/>
        </w:rPr>
        <w:t xml:space="preserve"> </w:t>
      </w:r>
      <w:r w:rsidRPr="00E7766E">
        <w:rPr>
          <w:rFonts w:hint="eastAsia"/>
          <w:rtl/>
        </w:rPr>
        <w:t>خطي</w:t>
      </w:r>
      <w:r w:rsidRPr="00E7766E">
        <w:rPr>
          <w:rtl/>
        </w:rPr>
        <w:t xml:space="preserve"> </w:t>
      </w:r>
      <w:r w:rsidRPr="00E7766E">
        <w:rPr>
          <w:rFonts w:hint="eastAsia"/>
          <w:rtl/>
        </w:rPr>
        <w:t>تابعي</w:t>
      </w:r>
      <w:r w:rsidRPr="00E7766E">
        <w:rPr>
          <w:rtl/>
        </w:rPr>
        <w:t xml:space="preserve"> </w:t>
      </w:r>
      <w:r w:rsidRPr="00E7766E">
        <w:rPr>
          <w:rFonts w:hint="eastAsia"/>
          <w:rtl/>
        </w:rPr>
        <w:t>از</w:t>
      </w:r>
      <w:r w:rsidRPr="00E7766E">
        <w:rPr>
          <w:rtl/>
        </w:rPr>
        <w:t xml:space="preserve"> </w:t>
      </w:r>
      <w:r w:rsidRPr="00E7766E">
        <w:rPr>
          <w:rFonts w:hint="eastAsia"/>
          <w:rtl/>
        </w:rPr>
        <w:t>عمق</w:t>
      </w:r>
      <w:r w:rsidRPr="00E7766E">
        <w:rPr>
          <w:rtl/>
        </w:rPr>
        <w:t xml:space="preserve"> </w:t>
      </w:r>
      <w:r w:rsidRPr="00E7766E">
        <w:rPr>
          <w:rFonts w:hint="eastAsia"/>
          <w:rtl/>
        </w:rPr>
        <w:t>نقطه</w:t>
      </w:r>
      <w:r w:rsidRPr="00E7766E">
        <w:rPr>
          <w:rtl/>
        </w:rPr>
        <w:t xml:space="preserve"> </w:t>
      </w:r>
      <w:r w:rsidRPr="00E7766E">
        <w:rPr>
          <w:rFonts w:hint="eastAsia"/>
          <w:rtl/>
        </w:rPr>
        <w:t>موردنظر</w:t>
      </w:r>
      <w:r w:rsidRPr="00E7766E">
        <w:rPr>
          <w:rtl/>
        </w:rPr>
        <w:t xml:space="preserve"> </w:t>
      </w:r>
      <w:r w:rsidRPr="00E7766E">
        <w:rPr>
          <w:rFonts w:hint="eastAsia"/>
          <w:rtl/>
        </w:rPr>
        <w:t>از</w:t>
      </w:r>
      <w:r w:rsidRPr="00E7766E">
        <w:rPr>
          <w:rtl/>
        </w:rPr>
        <w:t xml:space="preserve"> </w:t>
      </w:r>
      <w:r w:rsidRPr="00E7766E">
        <w:rPr>
          <w:rFonts w:hint="eastAsia"/>
          <w:rtl/>
        </w:rPr>
        <w:t>سطح</w:t>
      </w:r>
      <w:r w:rsidRPr="00E7766E">
        <w:rPr>
          <w:rtl/>
        </w:rPr>
        <w:t xml:space="preserve"> </w:t>
      </w:r>
      <w:r w:rsidRPr="00E7766E">
        <w:rPr>
          <w:rFonts w:hint="eastAsia"/>
          <w:rtl/>
        </w:rPr>
        <w:t>خاکريز</w:t>
      </w:r>
      <w:r w:rsidRPr="00E7766E">
        <w:rPr>
          <w:rtl/>
        </w:rPr>
        <w:t xml:space="preserve"> </w:t>
      </w:r>
      <w:r w:rsidRPr="00E7766E">
        <w:rPr>
          <w:rFonts w:hint="eastAsia"/>
          <w:rtl/>
        </w:rPr>
        <w:t>مي</w:t>
      </w:r>
      <w:r w:rsidRPr="00E7766E">
        <w:rPr>
          <w:rtl/>
        </w:rPr>
        <w:softHyphen/>
      </w:r>
      <w:r w:rsidRPr="00E7766E">
        <w:rPr>
          <w:rFonts w:hint="eastAsia"/>
          <w:rtl/>
        </w:rPr>
        <w:t>باشد</w:t>
      </w:r>
      <w:r w:rsidRPr="00E7766E">
        <w:rPr>
          <w:rtl/>
        </w:rPr>
        <w:t xml:space="preserve"> </w:t>
      </w:r>
      <w:r w:rsidRPr="00E7766E">
        <w:rPr>
          <w:rFonts w:hint="eastAsia"/>
          <w:rtl/>
        </w:rPr>
        <w:t>که</w:t>
      </w:r>
      <w:r w:rsidRPr="00E7766E">
        <w:rPr>
          <w:rtl/>
        </w:rPr>
        <w:t xml:space="preserve"> </w:t>
      </w:r>
      <w:r w:rsidRPr="00E7766E">
        <w:rPr>
          <w:rFonts w:hint="eastAsia"/>
          <w:rtl/>
        </w:rPr>
        <w:t>از</w:t>
      </w:r>
      <w:r w:rsidRPr="00E7766E">
        <w:rPr>
          <w:rtl/>
        </w:rPr>
        <w:t xml:space="preserve"> </w:t>
      </w:r>
      <w:r w:rsidRPr="00E7766E">
        <w:rPr>
          <w:rFonts w:hint="eastAsia"/>
          <w:rtl/>
        </w:rPr>
        <w:t>روابط</w:t>
      </w:r>
      <w:r w:rsidRPr="00E7766E">
        <w:rPr>
          <w:rtl/>
        </w:rPr>
        <w:t xml:space="preserve"> </w:t>
      </w:r>
      <w:r w:rsidRPr="00E7766E">
        <w:rPr>
          <w:rFonts w:hint="eastAsia"/>
          <w:rtl/>
        </w:rPr>
        <w:t>زير</w:t>
      </w:r>
      <w:r w:rsidRPr="00E7766E">
        <w:rPr>
          <w:rtl/>
        </w:rPr>
        <w:t xml:space="preserve"> </w:t>
      </w:r>
      <w:r w:rsidRPr="00E7766E">
        <w:rPr>
          <w:rFonts w:hint="eastAsia"/>
          <w:rtl/>
        </w:rPr>
        <w:t>قابل</w:t>
      </w:r>
      <w:r w:rsidRPr="00E7766E">
        <w:rPr>
          <w:rtl/>
        </w:rPr>
        <w:t xml:space="preserve"> </w:t>
      </w:r>
      <w:r w:rsidRPr="00E7766E">
        <w:rPr>
          <w:rFonts w:hint="eastAsia"/>
          <w:rtl/>
        </w:rPr>
        <w:t>محاسبه</w:t>
      </w:r>
      <w:r w:rsidRPr="00E7766E">
        <w:rPr>
          <w:rtl/>
        </w:rPr>
        <w:t xml:space="preserve"> </w:t>
      </w:r>
      <w:r w:rsidRPr="00E7766E">
        <w:rPr>
          <w:rFonts w:hint="eastAsia"/>
          <w:rtl/>
        </w:rPr>
        <w:t>است</w:t>
      </w:r>
      <w:r w:rsidRPr="00E7766E">
        <w:rPr>
          <w:rtl/>
        </w:rPr>
        <w:t>:</w:t>
      </w:r>
    </w:p>
    <w:p w14:paraId="0DA07024" w14:textId="77777777" w:rsidR="0067526A" w:rsidRPr="00E7766E" w:rsidRDefault="003128BE" w:rsidP="00503CA2">
      <w:pPr>
        <w:pStyle w:val="BKP-MatnNormal"/>
        <w:bidi w:val="0"/>
        <w:rPr>
          <w:rtl/>
        </w:rPr>
      </w:pPr>
      <w:r w:rsidRPr="00825DC7">
        <w:object w:dxaOrig="2745" w:dyaOrig="435" w14:anchorId="747FA518">
          <v:shape id="_x0000_i1029" type="#_x0000_t75" style="width:136.5pt;height:21pt" o:ole="">
            <v:imagedata r:id="rId34" o:title=""/>
          </v:shape>
          <o:OLEObject Type="Embed" ProgID="Equation.3" ShapeID="_x0000_i1029" DrawAspect="Content" ObjectID="_1769432032" r:id="rId35"/>
        </w:object>
      </w:r>
    </w:p>
    <w:p w14:paraId="3EE3020E" w14:textId="0D83A011" w:rsidR="003128BE" w:rsidRPr="00E7766E" w:rsidRDefault="003128BE" w:rsidP="00503CA2">
      <w:pPr>
        <w:pStyle w:val="BKP-MatnNormal"/>
        <w:bidi w:val="0"/>
        <w:rPr>
          <w:rtl/>
        </w:rPr>
      </w:pPr>
      <w:r w:rsidRPr="00825DC7">
        <w:object w:dxaOrig="2680" w:dyaOrig="420" w14:anchorId="5FED7E01">
          <v:shape id="_x0000_i1030" type="#_x0000_t75" style="width:136.5pt;height:21pt" o:ole="">
            <v:imagedata r:id="rId36" o:title=""/>
          </v:shape>
          <o:OLEObject Type="Embed" ProgID="Equation.3" ShapeID="_x0000_i1030" DrawAspect="Content" ObjectID="_1769432033" r:id="rId37"/>
        </w:object>
      </w:r>
    </w:p>
    <w:p w14:paraId="25D2A3C9" w14:textId="77777777"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روابط</w:t>
      </w:r>
      <w:r w:rsidRPr="00E7766E">
        <w:rPr>
          <w:rtl/>
        </w:rPr>
        <w:t xml:space="preserve"> </w:t>
      </w:r>
      <w:r w:rsidRPr="00E7766E">
        <w:rPr>
          <w:rFonts w:hint="eastAsia"/>
          <w:rtl/>
        </w:rPr>
        <w:t>فوق</w:t>
      </w:r>
      <w:r w:rsidRPr="00E7766E">
        <w:rPr>
          <w:rtl/>
        </w:rPr>
        <w:t>:</w:t>
      </w:r>
    </w:p>
    <w:p w14:paraId="1CE2218D" w14:textId="0BC41BD9" w:rsidR="003128BE" w:rsidRPr="00E7766E" w:rsidRDefault="003128BE" w:rsidP="00503CA2">
      <w:pPr>
        <w:pStyle w:val="BKP-MatnNormal"/>
        <w:rPr>
          <w:rtl/>
        </w:rPr>
      </w:pPr>
      <w:r w:rsidRPr="00E7766E">
        <w:t>Ka</w:t>
      </w:r>
      <w:r w:rsidRPr="00E7766E">
        <w:rPr>
          <w:rtl/>
        </w:rPr>
        <w:t xml:space="preserve"> و </w:t>
      </w:r>
      <w:proofErr w:type="spellStart"/>
      <w:r w:rsidRPr="00E7766E">
        <w:t>Kp</w:t>
      </w:r>
      <w:proofErr w:type="spellEnd"/>
      <w:r w:rsidRPr="00E7766E">
        <w:rPr>
          <w:rtl/>
        </w:rPr>
        <w:t xml:space="preserve">: </w:t>
      </w:r>
      <w:r w:rsidRPr="00E7766E">
        <w:rPr>
          <w:rFonts w:hint="eastAsia"/>
          <w:rtl/>
        </w:rPr>
        <w:t>ضرائب</w:t>
      </w:r>
      <w:r w:rsidRPr="00E7766E">
        <w:rPr>
          <w:rtl/>
        </w:rPr>
        <w:t xml:space="preserve"> </w:t>
      </w:r>
      <w:r w:rsidRPr="00E7766E">
        <w:rPr>
          <w:rFonts w:hint="eastAsia"/>
          <w:rtl/>
        </w:rPr>
        <w:t>فشار</w:t>
      </w:r>
      <w:r w:rsidRPr="00E7766E">
        <w:rPr>
          <w:rtl/>
        </w:rPr>
        <w:t xml:space="preserve"> </w:t>
      </w:r>
      <w:r w:rsidRPr="00E7766E">
        <w:rPr>
          <w:rFonts w:hint="eastAsia"/>
          <w:rtl/>
        </w:rPr>
        <w:t>جانبي</w:t>
      </w:r>
      <w:r w:rsidRPr="00E7766E">
        <w:rPr>
          <w:rtl/>
        </w:rPr>
        <w:t xml:space="preserve"> </w:t>
      </w:r>
      <w:r w:rsidRPr="00E7766E">
        <w:rPr>
          <w:rFonts w:hint="eastAsia"/>
          <w:rtl/>
        </w:rPr>
        <w:t>خاک</w:t>
      </w:r>
      <w:r w:rsidRPr="00E7766E">
        <w:rPr>
          <w:rtl/>
        </w:rPr>
        <w:t xml:space="preserve">                             </w:t>
      </w:r>
      <w:r w:rsidRPr="00E7766E">
        <w:t>q</w:t>
      </w:r>
      <w:r w:rsidRPr="00E7766E">
        <w:rPr>
          <w:rtl/>
        </w:rPr>
        <w:t xml:space="preserve">: سربار قائم برحسب </w:t>
      </w:r>
      <w:r w:rsidRPr="00E7766E">
        <w:t>t/m</w:t>
      </w:r>
      <w:r w:rsidRPr="00E7766E">
        <w:rPr>
          <w:vertAlign w:val="superscript"/>
        </w:rPr>
        <w:t>2</w:t>
      </w:r>
    </w:p>
    <w:p w14:paraId="2A2DD54C" w14:textId="7D6D032F" w:rsidR="003128BE" w:rsidRPr="00E7766E" w:rsidRDefault="003128BE" w:rsidP="00503CA2">
      <w:pPr>
        <w:pStyle w:val="BKP-MatnNormal"/>
        <w:rPr>
          <w:rtl/>
        </w:rPr>
      </w:pPr>
      <w:r w:rsidRPr="00E7766E">
        <w:t>Pa</w:t>
      </w:r>
      <w:r w:rsidRPr="00E7766E">
        <w:rPr>
          <w:rtl/>
        </w:rPr>
        <w:t xml:space="preserve">: فشار محرک وارد بر ديوار برحسب </w:t>
      </w:r>
      <w:r w:rsidRPr="00E7766E">
        <w:t>t/m</w:t>
      </w:r>
      <w:r w:rsidRPr="00E7766E">
        <w:rPr>
          <w:vertAlign w:val="superscript"/>
        </w:rPr>
        <w:t>2</w:t>
      </w:r>
      <w:r w:rsidRPr="00E7766E">
        <w:rPr>
          <w:rtl/>
        </w:rPr>
        <w:t xml:space="preserve">                   </w:t>
      </w:r>
      <w:r w:rsidRPr="00E7766E">
        <w:t>Pp</w:t>
      </w:r>
      <w:r w:rsidRPr="00E7766E">
        <w:rPr>
          <w:rtl/>
        </w:rPr>
        <w:t xml:space="preserve">: فشار مقاوم وارد بر ديوار برحسب </w:t>
      </w:r>
      <w:r w:rsidRPr="00E7766E">
        <w:t>t/m</w:t>
      </w:r>
      <w:r w:rsidRPr="00E7766E">
        <w:rPr>
          <w:vertAlign w:val="superscript"/>
        </w:rPr>
        <w:t>2</w:t>
      </w:r>
    </w:p>
    <w:p w14:paraId="3B5C8B7E" w14:textId="1ABACD7A" w:rsidR="003128BE" w:rsidRPr="00E7766E" w:rsidRDefault="003128BE" w:rsidP="004A3319">
      <w:pPr>
        <w:bidi/>
        <w:ind w:firstLine="249"/>
        <w:jc w:val="both"/>
        <w:rPr>
          <w:sz w:val="24"/>
          <w:szCs w:val="28"/>
          <w:rtl/>
          <w:lang w:bidi="fa-IR"/>
        </w:rPr>
      </w:pPr>
      <w:r w:rsidRPr="00E7766E">
        <w:rPr>
          <w:rFonts w:ascii="Symbol" w:hAnsi="Symbol"/>
          <w:sz w:val="24"/>
          <w:szCs w:val="28"/>
          <w:lang w:bidi="fa-IR"/>
        </w:rPr>
        <w:t></w:t>
      </w:r>
      <w:r w:rsidRPr="00E7766E">
        <w:rPr>
          <w:sz w:val="24"/>
          <w:szCs w:val="28"/>
          <w:rtl/>
          <w:lang w:bidi="fa-IR"/>
        </w:rPr>
        <w:t xml:space="preserve">: وزن مخصوص طبيعي خاک به واحد </w:t>
      </w:r>
      <w:r w:rsidRPr="00E7766E">
        <w:rPr>
          <w:sz w:val="24"/>
          <w:szCs w:val="28"/>
          <w:lang w:bidi="fa-IR"/>
        </w:rPr>
        <w:t>t/m</w:t>
      </w:r>
      <w:r w:rsidRPr="00E7766E">
        <w:rPr>
          <w:sz w:val="24"/>
          <w:szCs w:val="28"/>
          <w:vertAlign w:val="superscript"/>
          <w:lang w:bidi="fa-IR"/>
        </w:rPr>
        <w:t>3</w:t>
      </w:r>
      <w:r w:rsidRPr="00E7766E">
        <w:rPr>
          <w:sz w:val="24"/>
          <w:szCs w:val="28"/>
          <w:rtl/>
          <w:lang w:bidi="fa-IR"/>
        </w:rPr>
        <w:t xml:space="preserve">           </w:t>
      </w:r>
      <w:r w:rsidR="0082644B" w:rsidRPr="00E7766E">
        <w:rPr>
          <w:sz w:val="24"/>
          <w:szCs w:val="28"/>
          <w:rtl/>
          <w:lang w:bidi="fa-IR"/>
        </w:rPr>
        <w:t xml:space="preserve">    </w:t>
      </w:r>
      <w:r w:rsidRPr="00E7766E">
        <w:rPr>
          <w:sz w:val="24"/>
          <w:szCs w:val="28"/>
          <w:rtl/>
          <w:lang w:bidi="fa-IR"/>
        </w:rPr>
        <w:t xml:space="preserve">    </w:t>
      </w:r>
      <w:r w:rsidRPr="00E7766E">
        <w:rPr>
          <w:sz w:val="24"/>
          <w:szCs w:val="28"/>
          <w:lang w:bidi="fa-IR"/>
        </w:rPr>
        <w:t>h</w:t>
      </w:r>
      <w:r w:rsidRPr="00E7766E">
        <w:rPr>
          <w:sz w:val="24"/>
          <w:szCs w:val="28"/>
          <w:rtl/>
          <w:lang w:bidi="fa-IR"/>
        </w:rPr>
        <w:t xml:space="preserve">: تراز نقطه اعمال فشار </w:t>
      </w:r>
      <w:r w:rsidRPr="00E7766E">
        <w:rPr>
          <w:sz w:val="24"/>
          <w:szCs w:val="28"/>
          <w:lang w:bidi="fa-IR"/>
        </w:rPr>
        <w:t>Pa</w:t>
      </w:r>
      <w:r w:rsidRPr="00E7766E">
        <w:rPr>
          <w:sz w:val="24"/>
          <w:szCs w:val="28"/>
          <w:rtl/>
          <w:lang w:bidi="fa-IR"/>
        </w:rPr>
        <w:t xml:space="preserve"> از سطح زمين به متر</w:t>
      </w:r>
    </w:p>
    <w:p w14:paraId="6860342B" w14:textId="207596A6" w:rsidR="003128BE" w:rsidRPr="00E7766E" w:rsidRDefault="003128BE" w:rsidP="00863D94">
      <w:pPr>
        <w:pStyle w:val="Heading2"/>
        <w:rPr>
          <w:rtl/>
        </w:rPr>
      </w:pPr>
      <w:bookmarkStart w:id="1499" w:name="_Toc86067545"/>
      <w:bookmarkStart w:id="1500" w:name="_Toc86247638"/>
      <w:bookmarkStart w:id="1501" w:name="_Toc86484906"/>
      <w:bookmarkStart w:id="1502" w:name="_Toc86484978"/>
      <w:bookmarkStart w:id="1503" w:name="_Toc89184971"/>
      <w:bookmarkStart w:id="1504" w:name="_Toc89185087"/>
      <w:bookmarkStart w:id="1505" w:name="_Toc90802906"/>
      <w:bookmarkStart w:id="1506" w:name="_Toc96953906"/>
      <w:bookmarkStart w:id="1507" w:name="_Toc96957220"/>
      <w:bookmarkStart w:id="1508" w:name="_Toc96958848"/>
      <w:bookmarkStart w:id="1509" w:name="_Toc96959131"/>
      <w:bookmarkStart w:id="1510" w:name="_Toc97118408"/>
      <w:bookmarkStart w:id="1511" w:name="_Toc97130959"/>
      <w:bookmarkStart w:id="1512" w:name="_Toc104799086"/>
      <w:bookmarkStart w:id="1513" w:name="_Toc111381091"/>
      <w:r w:rsidRPr="00E7766E">
        <w:rPr>
          <w:rFonts w:hint="eastAsia"/>
          <w:rtl/>
        </w:rPr>
        <w:t>تع</w:t>
      </w:r>
      <w:r w:rsidRPr="00E7766E">
        <w:rPr>
          <w:rFonts w:hint="cs"/>
          <w:rtl/>
        </w:rPr>
        <w:t>یی</w:t>
      </w:r>
      <w:r w:rsidRPr="00E7766E">
        <w:rPr>
          <w:rFonts w:hint="eastAsia"/>
          <w:rtl/>
        </w:rPr>
        <w:t>ن</w:t>
      </w:r>
      <w:r w:rsidRPr="00E7766E">
        <w:rPr>
          <w:rtl/>
        </w:rPr>
        <w:t xml:space="preserve"> </w:t>
      </w:r>
      <w:r w:rsidRPr="00E7766E">
        <w:rPr>
          <w:rFonts w:hint="eastAsia"/>
          <w:rtl/>
        </w:rPr>
        <w:t>ضرا</w:t>
      </w:r>
      <w:r w:rsidRPr="00E7766E">
        <w:rPr>
          <w:rFonts w:hint="cs"/>
          <w:rtl/>
        </w:rPr>
        <w:t>ی</w:t>
      </w:r>
      <w:r w:rsidRPr="00E7766E">
        <w:rPr>
          <w:rFonts w:hint="eastAsia"/>
          <w:rtl/>
        </w:rPr>
        <w:t>ب</w:t>
      </w:r>
      <w:r w:rsidRPr="00E7766E">
        <w:rPr>
          <w:rtl/>
        </w:rPr>
        <w:t xml:space="preserve"> </w:t>
      </w:r>
      <w:r w:rsidRPr="00E7766E">
        <w:rPr>
          <w:rFonts w:hint="eastAsia"/>
          <w:rtl/>
        </w:rPr>
        <w:t>فشار</w:t>
      </w:r>
      <w:r w:rsidRPr="00E7766E">
        <w:rPr>
          <w:rtl/>
        </w:rPr>
        <w:t xml:space="preserve"> </w:t>
      </w:r>
      <w:r w:rsidRPr="00E7766E">
        <w:rPr>
          <w:rFonts w:hint="eastAsia"/>
          <w:rtl/>
        </w:rPr>
        <w:t>جانب</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در</w:t>
      </w:r>
      <w:r w:rsidRPr="00E7766E">
        <w:rPr>
          <w:rtl/>
        </w:rPr>
        <w:t xml:space="preserve"> </w:t>
      </w:r>
      <w:r w:rsidRPr="00E7766E">
        <w:rPr>
          <w:rFonts w:hint="eastAsia"/>
          <w:rtl/>
        </w:rPr>
        <w:t>حالت</w:t>
      </w:r>
      <w:r w:rsidRPr="00E7766E">
        <w:rPr>
          <w:rtl/>
        </w:rPr>
        <w:t xml:space="preserve"> </w:t>
      </w:r>
      <w:r w:rsidRPr="00E7766E">
        <w:rPr>
          <w:rFonts w:hint="eastAsia"/>
          <w:rtl/>
        </w:rPr>
        <w:t>استات</w:t>
      </w:r>
      <w:r w:rsidRPr="00E7766E">
        <w:rPr>
          <w:rFonts w:hint="cs"/>
          <w:rtl/>
        </w:rPr>
        <w:t>ی</w:t>
      </w:r>
      <w:r w:rsidRPr="00E7766E">
        <w:rPr>
          <w:rFonts w:hint="eastAsia"/>
          <w:rtl/>
        </w:rPr>
        <w:t>ک</w:t>
      </w:r>
      <w:r w:rsidRPr="00E7766E">
        <w:rPr>
          <w:rFonts w:hint="cs"/>
          <w:rtl/>
        </w:rPr>
        <w:t>ی</w:t>
      </w:r>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p>
    <w:p w14:paraId="4DBE35D4" w14:textId="1ECDC944" w:rsidR="003128BE" w:rsidRPr="00E7766E" w:rsidRDefault="003128BE" w:rsidP="00503CA2">
      <w:pPr>
        <w:pStyle w:val="BKP-MatnNormal"/>
        <w:rPr>
          <w:rtl/>
        </w:rPr>
      </w:pPr>
      <w:r w:rsidRPr="00E7766E">
        <w:rPr>
          <w:rFonts w:hint="eastAsia"/>
          <w:rtl/>
        </w:rPr>
        <w:t>مقادير</w:t>
      </w:r>
      <w:r w:rsidRPr="00E7766E">
        <w:rPr>
          <w:rtl/>
        </w:rPr>
        <w:t xml:space="preserve"> </w:t>
      </w:r>
      <w:r w:rsidRPr="00E7766E">
        <w:rPr>
          <w:rFonts w:hint="eastAsia"/>
          <w:rtl/>
        </w:rPr>
        <w:t>ضرائب</w:t>
      </w:r>
      <w:r w:rsidRPr="00E7766E">
        <w:rPr>
          <w:rtl/>
        </w:rPr>
        <w:t xml:space="preserve"> </w:t>
      </w:r>
      <w:r w:rsidRPr="00E7766E">
        <w:rPr>
          <w:rFonts w:hint="eastAsia"/>
          <w:rtl/>
        </w:rPr>
        <w:t>فشار</w:t>
      </w:r>
      <w:r w:rsidRPr="00E7766E">
        <w:rPr>
          <w:rtl/>
        </w:rPr>
        <w:t xml:space="preserve"> </w:t>
      </w:r>
      <w:r w:rsidRPr="00E7766E">
        <w:rPr>
          <w:rFonts w:hint="eastAsia"/>
          <w:rtl/>
        </w:rPr>
        <w:t>محرک</w:t>
      </w:r>
      <w:r w:rsidRPr="00E7766E">
        <w:rPr>
          <w:rtl/>
        </w:rPr>
        <w:t xml:space="preserve"> </w:t>
      </w:r>
      <w:r w:rsidRPr="00E7766E">
        <w:rPr>
          <w:rFonts w:hint="eastAsia"/>
          <w:rtl/>
        </w:rPr>
        <w:t>و</w:t>
      </w:r>
      <w:r w:rsidRPr="00E7766E">
        <w:rPr>
          <w:rtl/>
        </w:rPr>
        <w:t xml:space="preserve"> </w:t>
      </w:r>
      <w:r w:rsidRPr="00E7766E">
        <w:rPr>
          <w:rFonts w:hint="eastAsia"/>
          <w:rtl/>
        </w:rPr>
        <w:t>مقاوم</w:t>
      </w:r>
      <w:r w:rsidRPr="00E7766E">
        <w:rPr>
          <w:rtl/>
        </w:rPr>
        <w:t xml:space="preserve"> </w:t>
      </w:r>
      <w:r w:rsidRPr="00E7766E">
        <w:rPr>
          <w:rFonts w:hint="eastAsia"/>
          <w:rtl/>
        </w:rPr>
        <w:t>خاک</w:t>
      </w:r>
      <w:r w:rsidRPr="00E7766E">
        <w:rPr>
          <w:rtl/>
        </w:rPr>
        <w:t xml:space="preserve"> (</w:t>
      </w:r>
      <w:r w:rsidRPr="00E7766E">
        <w:t>K</w:t>
      </w:r>
      <w:r w:rsidRPr="00E7766E">
        <w:rPr>
          <w:vertAlign w:val="subscript"/>
        </w:rPr>
        <w:t>a</w:t>
      </w:r>
      <w:r w:rsidRPr="00E7766E">
        <w:rPr>
          <w:rtl/>
        </w:rPr>
        <w:t xml:space="preserve"> و </w:t>
      </w:r>
      <w:proofErr w:type="spellStart"/>
      <w:r w:rsidRPr="00E7766E">
        <w:t>K</w:t>
      </w:r>
      <w:r w:rsidRPr="00E7766E">
        <w:rPr>
          <w:vertAlign w:val="subscript"/>
        </w:rPr>
        <w:t>p</w:t>
      </w:r>
      <w:proofErr w:type="spellEnd"/>
      <w:r w:rsidRPr="00E7766E">
        <w:rPr>
          <w:rtl/>
        </w:rPr>
        <w:t xml:space="preserve">) </w:t>
      </w:r>
      <w:r w:rsidRPr="00E7766E">
        <w:rPr>
          <w:rFonts w:hint="eastAsia"/>
          <w:rtl/>
        </w:rPr>
        <w:t>به</w:t>
      </w:r>
      <w:r w:rsidRPr="00E7766E">
        <w:rPr>
          <w:rtl/>
        </w:rPr>
        <w:t xml:space="preserve"> </w:t>
      </w:r>
      <w:r w:rsidRPr="00E7766E">
        <w:rPr>
          <w:rFonts w:hint="eastAsia"/>
          <w:rtl/>
        </w:rPr>
        <w:t>روش</w:t>
      </w:r>
      <w:r w:rsidRPr="00E7766E">
        <w:rPr>
          <w:rtl/>
        </w:rPr>
        <w:t xml:space="preserve"> </w:t>
      </w:r>
      <w:r w:rsidRPr="00E7766E">
        <w:rPr>
          <w:rFonts w:hint="eastAsia"/>
          <w:rtl/>
        </w:rPr>
        <w:t>کولمب</w:t>
      </w:r>
      <w:r w:rsidRPr="00E7766E">
        <w:rPr>
          <w:rtl/>
        </w:rPr>
        <w:t xml:space="preserve"> </w:t>
      </w:r>
      <w:r w:rsidRPr="00E7766E">
        <w:rPr>
          <w:rFonts w:hint="eastAsia"/>
          <w:rtl/>
        </w:rPr>
        <w:t>براي</w:t>
      </w:r>
      <w:r w:rsidRPr="00E7766E">
        <w:rPr>
          <w:rtl/>
        </w:rPr>
        <w:t xml:space="preserve"> </w:t>
      </w:r>
      <w:r w:rsidRPr="00E7766E">
        <w:rPr>
          <w:rFonts w:hint="eastAsia"/>
          <w:rtl/>
        </w:rPr>
        <w:t>ديوار</w:t>
      </w:r>
      <w:r w:rsidRPr="00E7766E">
        <w:rPr>
          <w:rtl/>
        </w:rPr>
        <w:t xml:space="preserve"> </w:t>
      </w:r>
      <w:r w:rsidRPr="00E7766E">
        <w:rPr>
          <w:rFonts w:hint="eastAsia"/>
          <w:rtl/>
        </w:rPr>
        <w:t>با</w:t>
      </w:r>
      <w:r w:rsidRPr="00E7766E">
        <w:rPr>
          <w:rtl/>
        </w:rPr>
        <w:t xml:space="preserve"> </w:t>
      </w:r>
      <w:r w:rsidRPr="00E7766E">
        <w:rPr>
          <w:rFonts w:hint="eastAsia"/>
          <w:rtl/>
        </w:rPr>
        <w:t>وجه</w:t>
      </w:r>
      <w:r w:rsidRPr="00E7766E">
        <w:rPr>
          <w:rtl/>
        </w:rPr>
        <w:t xml:space="preserve"> </w:t>
      </w:r>
      <w:r w:rsidRPr="00E7766E">
        <w:rPr>
          <w:rFonts w:hint="eastAsia"/>
          <w:rtl/>
        </w:rPr>
        <w:t>پشتي</w:t>
      </w:r>
      <w:r w:rsidRPr="00E7766E">
        <w:rPr>
          <w:rtl/>
        </w:rPr>
        <w:t xml:space="preserve"> </w:t>
      </w:r>
      <w:r w:rsidRPr="00E7766E">
        <w:rPr>
          <w:rFonts w:hint="eastAsia"/>
          <w:rtl/>
        </w:rPr>
        <w:t>قائم</w:t>
      </w:r>
      <w:r w:rsidRPr="00E7766E">
        <w:rPr>
          <w:rtl/>
        </w:rPr>
        <w:t xml:space="preserve"> </w:t>
      </w:r>
      <w:r w:rsidRPr="00E7766E">
        <w:rPr>
          <w:rFonts w:hint="eastAsia"/>
          <w:rtl/>
        </w:rPr>
        <w:t>و</w:t>
      </w:r>
      <w:r w:rsidRPr="00E7766E">
        <w:rPr>
          <w:rtl/>
        </w:rPr>
        <w:t xml:space="preserve"> </w:t>
      </w:r>
      <w:r w:rsidRPr="00E7766E">
        <w:rPr>
          <w:rFonts w:hint="eastAsia"/>
          <w:rtl/>
        </w:rPr>
        <w:t>خاکريز</w:t>
      </w:r>
      <w:r w:rsidRPr="00E7766E">
        <w:rPr>
          <w:rtl/>
        </w:rPr>
        <w:t xml:space="preserve"> </w:t>
      </w:r>
      <w:r w:rsidRPr="00E7766E">
        <w:rPr>
          <w:rFonts w:hint="eastAsia"/>
          <w:rtl/>
        </w:rPr>
        <w:t>با</w:t>
      </w:r>
      <w:r w:rsidRPr="00E7766E">
        <w:rPr>
          <w:rtl/>
        </w:rPr>
        <w:t xml:space="preserve"> </w:t>
      </w:r>
      <w:r w:rsidRPr="00E7766E">
        <w:rPr>
          <w:rFonts w:hint="eastAsia"/>
          <w:rtl/>
        </w:rPr>
        <w:t>سطح</w:t>
      </w:r>
      <w:r w:rsidRPr="00E7766E">
        <w:rPr>
          <w:rtl/>
        </w:rPr>
        <w:t xml:space="preserve"> </w:t>
      </w:r>
      <w:r w:rsidRPr="00E7766E">
        <w:rPr>
          <w:rFonts w:hint="eastAsia"/>
          <w:rtl/>
        </w:rPr>
        <w:t>افقي</w:t>
      </w:r>
      <w:r w:rsidRPr="00E7766E">
        <w:rPr>
          <w:rtl/>
        </w:rPr>
        <w:t xml:space="preserve"> در جدول 7-1 </w:t>
      </w:r>
      <w:r w:rsidRPr="00E7766E">
        <w:rPr>
          <w:rFonts w:hint="eastAsia"/>
          <w:rtl/>
        </w:rPr>
        <w:t>و</w:t>
      </w:r>
      <w:r w:rsidRPr="00E7766E">
        <w:rPr>
          <w:rtl/>
        </w:rPr>
        <w:t xml:space="preserve"> فرمول</w:t>
      </w:r>
      <w:r w:rsidRPr="00E7766E">
        <w:rPr>
          <w:rtl/>
        </w:rPr>
        <w:softHyphen/>
      </w:r>
      <w:r w:rsidRPr="00E7766E">
        <w:rPr>
          <w:rFonts w:hint="eastAsia"/>
          <w:rtl/>
        </w:rPr>
        <w:t>ها</w:t>
      </w:r>
      <w:r w:rsidRPr="00E7766E">
        <w:rPr>
          <w:rFonts w:hint="cs"/>
          <w:rtl/>
        </w:rPr>
        <w:t>ی</w:t>
      </w:r>
      <w:r w:rsidRPr="00E7766E">
        <w:rPr>
          <w:rtl/>
        </w:rPr>
        <w:t xml:space="preserve"> محاسبه </w:t>
      </w:r>
      <w:r w:rsidRPr="00E7766E">
        <w:rPr>
          <w:rFonts w:hint="eastAsia"/>
          <w:rtl/>
        </w:rPr>
        <w:t>ضرائب</w:t>
      </w:r>
      <w:r w:rsidRPr="00E7766E">
        <w:rPr>
          <w:rtl/>
        </w:rPr>
        <w:t xml:space="preserve"> فشار محرک (</w:t>
      </w:r>
      <w:r w:rsidRPr="00E7766E">
        <w:t>K</w:t>
      </w:r>
      <w:r w:rsidRPr="00E7766E">
        <w:rPr>
          <w:vertAlign w:val="subscript"/>
        </w:rPr>
        <w:t>a</w:t>
      </w:r>
      <w:r w:rsidRPr="00E7766E">
        <w:rPr>
          <w:rtl/>
        </w:rPr>
        <w:t>) و مقاوم (</w:t>
      </w:r>
      <w:proofErr w:type="spellStart"/>
      <w:r w:rsidRPr="00E7766E">
        <w:t>K</w:t>
      </w:r>
      <w:r w:rsidRPr="00E7766E">
        <w:rPr>
          <w:vertAlign w:val="subscript"/>
        </w:rPr>
        <w:t>p</w:t>
      </w:r>
      <w:proofErr w:type="spellEnd"/>
      <w:r w:rsidRPr="00E7766E">
        <w:rPr>
          <w:rtl/>
        </w:rPr>
        <w:t xml:space="preserve">) </w:t>
      </w:r>
      <w:r w:rsidRPr="00E7766E">
        <w:rPr>
          <w:rFonts w:hint="eastAsia"/>
          <w:rtl/>
        </w:rPr>
        <w:t>در</w:t>
      </w:r>
      <w:r w:rsidRPr="00E7766E">
        <w:rPr>
          <w:rtl/>
        </w:rPr>
        <w:t xml:space="preserve"> </w:t>
      </w:r>
      <w:r w:rsidRPr="00E7766E">
        <w:rPr>
          <w:rFonts w:hint="eastAsia"/>
          <w:rtl/>
        </w:rPr>
        <w:t>پ</w:t>
      </w:r>
      <w:r w:rsidRPr="00E7766E">
        <w:rPr>
          <w:rFonts w:hint="cs"/>
          <w:rtl/>
        </w:rPr>
        <w:t>ی</w:t>
      </w:r>
      <w:r w:rsidRPr="00E7766E">
        <w:rPr>
          <w:rFonts w:hint="eastAsia"/>
          <w:rtl/>
        </w:rPr>
        <w:t>وست</w:t>
      </w:r>
      <w:r w:rsidRPr="00E7766E">
        <w:rPr>
          <w:rtl/>
        </w:rPr>
        <w:t xml:space="preserve"> </w:t>
      </w:r>
      <w:r w:rsidR="00D631CE" w:rsidRPr="00E7766E">
        <w:rPr>
          <w:rtl/>
        </w:rPr>
        <w:t xml:space="preserve">7 </w:t>
      </w:r>
      <w:r w:rsidRPr="00E7766E">
        <w:rPr>
          <w:rFonts w:hint="eastAsia"/>
          <w:rtl/>
        </w:rPr>
        <w:t>آورده</w:t>
      </w:r>
      <w:r w:rsidRPr="00E7766E">
        <w:rPr>
          <w:rtl/>
        </w:rPr>
        <w:t xml:space="preserve"> شده است. </w:t>
      </w:r>
    </w:p>
    <w:p w14:paraId="1523E88D" w14:textId="77777777" w:rsidR="003128BE" w:rsidRPr="00E7766E" w:rsidRDefault="003128BE" w:rsidP="00503CA2">
      <w:pPr>
        <w:pStyle w:val="BKP-MatnNormal"/>
        <w:rPr>
          <w:sz w:val="28"/>
          <w:rtl/>
        </w:rPr>
      </w:pPr>
      <w:r w:rsidRPr="00E7766E">
        <w:rPr>
          <w:rFonts w:hint="eastAsia"/>
          <w:rtl/>
        </w:rPr>
        <w:t>براي</w:t>
      </w:r>
      <w:r w:rsidRPr="00E7766E">
        <w:rPr>
          <w:rtl/>
        </w:rPr>
        <w:t xml:space="preserve"> تعيين مؤلفه افقي ضرائب فشار محرک و يا مقاوم خاک بايد اعداد حاصله در</w:t>
      </w:r>
      <w:r w:rsidRPr="00E7766E">
        <w:rPr>
          <w:sz w:val="28"/>
          <w:rtl/>
        </w:rPr>
        <w:t xml:space="preserve"> </w:t>
      </w:r>
      <w:r w:rsidRPr="00E7766E">
        <w:t>Cos(</w:t>
      </w:r>
      <w:r w:rsidRPr="00E7766E">
        <w:rPr>
          <w:rFonts w:ascii="Symbol" w:hAnsi="Symbol"/>
        </w:rPr>
        <w:t></w:t>
      </w:r>
      <w:r w:rsidRPr="00E7766E">
        <w:t>+</w:t>
      </w:r>
      <w:r w:rsidRPr="00E7766E">
        <w:rPr>
          <w:rFonts w:ascii="Symbol" w:hAnsi="Symbol"/>
        </w:rPr>
        <w:t></w:t>
      </w:r>
      <w:r w:rsidRPr="00E7766E">
        <w:t>)</w:t>
      </w:r>
      <w:r w:rsidRPr="00E7766E">
        <w:rPr>
          <w:sz w:val="28"/>
          <w:rtl/>
        </w:rPr>
        <w:t xml:space="preserve"> </w:t>
      </w:r>
      <w:r w:rsidRPr="00E7766E">
        <w:rPr>
          <w:rtl/>
        </w:rPr>
        <w:t xml:space="preserve">ضرب شود. </w:t>
      </w:r>
      <w:r w:rsidRPr="00E7766E">
        <w:rPr>
          <w:rFonts w:ascii="Symbol" w:hAnsi="Symbol"/>
        </w:rPr>
        <w:t></w:t>
      </w:r>
      <w:r w:rsidRPr="00E7766E">
        <w:rPr>
          <w:rtl/>
        </w:rPr>
        <w:t xml:space="preserve"> </w:t>
      </w:r>
      <w:r w:rsidRPr="00E7766E">
        <w:rPr>
          <w:rFonts w:hint="eastAsia"/>
          <w:rtl/>
        </w:rPr>
        <w:t>زاويه</w:t>
      </w:r>
      <w:r w:rsidRPr="00E7766E">
        <w:rPr>
          <w:rtl/>
        </w:rPr>
        <w:t xml:space="preserve"> شيب ديوار نسبت به افق،</w:t>
      </w:r>
      <w:r w:rsidRPr="00E7766E">
        <w:rPr>
          <w:sz w:val="28"/>
          <w:rtl/>
        </w:rPr>
        <w:t xml:space="preserve"> </w:t>
      </w:r>
      <w:r w:rsidRPr="00E7766E">
        <w:rPr>
          <w:rFonts w:ascii="Symbol" w:hAnsi="Symbol"/>
        </w:rPr>
        <w:t></w:t>
      </w:r>
      <w:r w:rsidRPr="00E7766E">
        <w:rPr>
          <w:rFonts w:ascii="Symbol" w:hAnsi="Symbol"/>
          <w:sz w:val="28"/>
          <w:rtl/>
        </w:rPr>
        <w:t xml:space="preserve"> </w:t>
      </w:r>
      <w:r w:rsidRPr="00E7766E">
        <w:rPr>
          <w:rFonts w:hint="eastAsia"/>
          <w:rtl/>
        </w:rPr>
        <w:t>زاويه</w:t>
      </w:r>
      <w:r w:rsidRPr="00E7766E">
        <w:rPr>
          <w:rtl/>
        </w:rPr>
        <w:t xml:space="preserve"> شيب سطح خاکريز پشت ديوار نسبت به افق و</w:t>
      </w:r>
      <w:r w:rsidRPr="00E7766E">
        <w:rPr>
          <w:sz w:val="28"/>
          <w:rtl/>
        </w:rPr>
        <w:t xml:space="preserve"> </w:t>
      </w:r>
      <w:r w:rsidRPr="00E7766E">
        <w:rPr>
          <w:rFonts w:ascii="Symbol" w:hAnsi="Symbol"/>
        </w:rPr>
        <w:t></w:t>
      </w:r>
      <w:r w:rsidRPr="00E7766E">
        <w:rPr>
          <w:rtl/>
        </w:rPr>
        <w:t xml:space="preserve"> </w:t>
      </w:r>
      <w:r w:rsidRPr="00E7766E">
        <w:rPr>
          <w:rFonts w:hint="eastAsia"/>
          <w:rtl/>
        </w:rPr>
        <w:t>زاويه</w:t>
      </w:r>
      <w:r w:rsidRPr="00E7766E">
        <w:rPr>
          <w:rtl/>
        </w:rPr>
        <w:t xml:space="preserve"> </w:t>
      </w:r>
      <w:r w:rsidRPr="00E7766E">
        <w:rPr>
          <w:rFonts w:hint="eastAsia"/>
          <w:rtl/>
        </w:rPr>
        <w:t>اصطکاک</w:t>
      </w:r>
      <w:r w:rsidRPr="00E7766E">
        <w:rPr>
          <w:rtl/>
        </w:rPr>
        <w:t xml:space="preserve"> </w:t>
      </w:r>
      <w:r w:rsidRPr="00E7766E">
        <w:rPr>
          <w:rFonts w:hint="eastAsia"/>
          <w:rtl/>
        </w:rPr>
        <w:t>بين</w:t>
      </w:r>
      <w:r w:rsidRPr="00E7766E">
        <w:rPr>
          <w:rtl/>
        </w:rPr>
        <w:t xml:space="preserve"> </w:t>
      </w:r>
      <w:r w:rsidRPr="00E7766E">
        <w:rPr>
          <w:rFonts w:hint="eastAsia"/>
          <w:rtl/>
        </w:rPr>
        <w:t>خاک</w:t>
      </w:r>
      <w:r w:rsidRPr="00E7766E">
        <w:rPr>
          <w:rtl/>
        </w:rPr>
        <w:t xml:space="preserve"> </w:t>
      </w:r>
      <w:r w:rsidRPr="00E7766E">
        <w:rPr>
          <w:rFonts w:hint="eastAsia"/>
          <w:rtl/>
        </w:rPr>
        <w:t>و</w:t>
      </w:r>
      <w:r w:rsidRPr="00E7766E">
        <w:rPr>
          <w:rtl/>
        </w:rPr>
        <w:t xml:space="preserve"> </w:t>
      </w:r>
      <w:r w:rsidRPr="00E7766E">
        <w:rPr>
          <w:rFonts w:hint="eastAsia"/>
          <w:rtl/>
        </w:rPr>
        <w:t>ديوار</w:t>
      </w:r>
      <w:r w:rsidRPr="00E7766E">
        <w:rPr>
          <w:rtl/>
        </w:rPr>
        <w:t xml:space="preserve"> </w:t>
      </w:r>
      <w:r w:rsidRPr="00E7766E">
        <w:rPr>
          <w:rFonts w:hint="eastAsia"/>
          <w:rtl/>
        </w:rPr>
        <w:t>مي</w:t>
      </w:r>
      <w:r w:rsidRPr="00E7766E">
        <w:rPr>
          <w:rtl/>
        </w:rPr>
        <w:softHyphen/>
      </w:r>
      <w:r w:rsidRPr="00E7766E">
        <w:rPr>
          <w:rFonts w:hint="eastAsia"/>
          <w:rtl/>
        </w:rPr>
        <w:t>باشد</w:t>
      </w:r>
      <w:r w:rsidRPr="00E7766E">
        <w:rPr>
          <w:rtl/>
        </w:rPr>
        <w:t xml:space="preserve"> که مقدار آن </w:t>
      </w:r>
      <w:r w:rsidRPr="00E7766E">
        <w:t>(</w:t>
      </w:r>
      <w:r w:rsidRPr="00E7766E">
        <w:sym w:font="Symbol" w:char="F064"/>
      </w:r>
      <w:r w:rsidRPr="00E7766E">
        <w:t>)</w:t>
      </w:r>
      <w:r w:rsidRPr="00E7766E">
        <w:rPr>
          <w:sz w:val="28"/>
          <w:rtl/>
        </w:rPr>
        <w:t xml:space="preserve"> </w:t>
      </w:r>
      <w:r w:rsidRPr="00E7766E">
        <w:rPr>
          <w:rtl/>
        </w:rPr>
        <w:t>در جهت اطم</w:t>
      </w:r>
      <w:r w:rsidRPr="00E7766E">
        <w:rPr>
          <w:rFonts w:hint="cs"/>
          <w:rtl/>
        </w:rPr>
        <w:t>ی</w:t>
      </w:r>
      <w:r w:rsidRPr="00E7766E">
        <w:rPr>
          <w:rFonts w:hint="eastAsia"/>
          <w:rtl/>
        </w:rPr>
        <w:t>نان</w:t>
      </w:r>
      <w:r w:rsidRPr="00E7766E">
        <w:rPr>
          <w:rtl/>
        </w:rPr>
        <w:t xml:space="preserve"> برابر صفر در نظر گرفته م</w:t>
      </w:r>
      <w:r w:rsidRPr="00E7766E">
        <w:rPr>
          <w:rFonts w:hint="cs"/>
          <w:rtl/>
        </w:rPr>
        <w:t>ی‌</w:t>
      </w:r>
      <w:r w:rsidRPr="00E7766E">
        <w:rPr>
          <w:rFonts w:hint="eastAsia"/>
          <w:rtl/>
        </w:rPr>
        <w:t>شود</w:t>
      </w:r>
      <w:r w:rsidRPr="00E7766E">
        <w:rPr>
          <w:sz w:val="28"/>
          <w:rtl/>
        </w:rPr>
        <w:t>.</w:t>
      </w:r>
    </w:p>
    <w:p w14:paraId="1D9D173B" w14:textId="6EE3D536" w:rsidR="003128BE" w:rsidRPr="00E7766E" w:rsidRDefault="003128BE" w:rsidP="00863D94">
      <w:pPr>
        <w:pStyle w:val="Heading2"/>
        <w:rPr>
          <w:rtl/>
        </w:rPr>
      </w:pPr>
      <w:bookmarkStart w:id="1514" w:name="_Toc86067546"/>
      <w:bookmarkStart w:id="1515" w:name="_Toc86247639"/>
      <w:bookmarkStart w:id="1516" w:name="_Toc86484907"/>
      <w:bookmarkStart w:id="1517" w:name="_Toc86484979"/>
      <w:bookmarkStart w:id="1518" w:name="_Toc89184972"/>
      <w:bookmarkStart w:id="1519" w:name="_Toc89185088"/>
      <w:bookmarkStart w:id="1520" w:name="_Toc90802907"/>
      <w:bookmarkStart w:id="1521" w:name="_Toc96953907"/>
      <w:bookmarkStart w:id="1522" w:name="_Toc96957221"/>
      <w:bookmarkStart w:id="1523" w:name="_Toc96958849"/>
      <w:bookmarkStart w:id="1524" w:name="_Toc96959132"/>
      <w:bookmarkStart w:id="1525" w:name="_Toc97118409"/>
      <w:bookmarkStart w:id="1526" w:name="_Toc97130960"/>
      <w:bookmarkStart w:id="1527" w:name="_Toc104799087"/>
      <w:bookmarkStart w:id="1528" w:name="_Toc111381092"/>
      <w:r w:rsidRPr="00E7766E">
        <w:rPr>
          <w:rFonts w:hint="eastAsia"/>
          <w:rtl/>
        </w:rPr>
        <w:t>تع</w:t>
      </w:r>
      <w:r w:rsidRPr="00E7766E">
        <w:rPr>
          <w:rFonts w:hint="cs"/>
          <w:rtl/>
        </w:rPr>
        <w:t>یی</w:t>
      </w:r>
      <w:r w:rsidRPr="00E7766E">
        <w:rPr>
          <w:rFonts w:hint="eastAsia"/>
          <w:rtl/>
        </w:rPr>
        <w:t>ن</w:t>
      </w:r>
      <w:r w:rsidRPr="00E7766E">
        <w:rPr>
          <w:rtl/>
        </w:rPr>
        <w:t xml:space="preserve"> ضرا</w:t>
      </w:r>
      <w:r w:rsidRPr="00E7766E">
        <w:rPr>
          <w:rFonts w:hint="cs"/>
          <w:rtl/>
        </w:rPr>
        <w:t>ی</w:t>
      </w:r>
      <w:r w:rsidRPr="00E7766E">
        <w:rPr>
          <w:rFonts w:hint="eastAsia"/>
          <w:rtl/>
        </w:rPr>
        <w:t>ب</w:t>
      </w:r>
      <w:r w:rsidRPr="00E7766E">
        <w:rPr>
          <w:rtl/>
        </w:rPr>
        <w:t xml:space="preserve"> فشار جانب</w:t>
      </w:r>
      <w:r w:rsidRPr="00E7766E">
        <w:rPr>
          <w:rFonts w:hint="cs"/>
          <w:rtl/>
        </w:rPr>
        <w:t>ی</w:t>
      </w:r>
      <w:r w:rsidRPr="00E7766E">
        <w:rPr>
          <w:rtl/>
        </w:rPr>
        <w:t xml:space="preserve"> خاک در حالت د</w:t>
      </w:r>
      <w:r w:rsidRPr="00E7766E">
        <w:rPr>
          <w:rFonts w:hint="cs"/>
          <w:rtl/>
        </w:rPr>
        <w:t>ی</w:t>
      </w:r>
      <w:r w:rsidRPr="00E7766E">
        <w:rPr>
          <w:rFonts w:hint="eastAsia"/>
          <w:rtl/>
        </w:rPr>
        <w:t>نام</w:t>
      </w:r>
      <w:r w:rsidRPr="00E7766E">
        <w:rPr>
          <w:rFonts w:hint="cs"/>
          <w:rtl/>
        </w:rPr>
        <w:t>ی</w:t>
      </w:r>
      <w:r w:rsidRPr="00E7766E">
        <w:rPr>
          <w:rFonts w:hint="eastAsia"/>
          <w:rtl/>
        </w:rPr>
        <w:t>ک</w:t>
      </w:r>
      <w:r w:rsidRPr="00E7766E">
        <w:rPr>
          <w:rFonts w:hint="cs"/>
          <w:rtl/>
        </w:rPr>
        <w:t>ی</w:t>
      </w:r>
      <w:r w:rsidRPr="00E7766E">
        <w:rPr>
          <w:rtl/>
        </w:rPr>
        <w:t xml:space="preserve"> </w:t>
      </w:r>
      <w:r w:rsidRPr="00E7766E">
        <w:t xml:space="preserve"> </w:t>
      </w:r>
      <w:r w:rsidRPr="00E7766E">
        <w:rPr>
          <w:rtl/>
        </w:rPr>
        <w:t xml:space="preserve">(وقوع </w:t>
      </w:r>
      <w:r w:rsidRPr="00E7766E">
        <w:rPr>
          <w:rFonts w:hint="eastAsia"/>
          <w:rtl/>
        </w:rPr>
        <w:t>زلزله</w:t>
      </w:r>
      <w:r w:rsidRPr="00E7766E">
        <w:rPr>
          <w:rtl/>
        </w:rPr>
        <w:t>)</w:t>
      </w:r>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p>
    <w:p w14:paraId="2E90FA24" w14:textId="59910EC1" w:rsidR="003128BE" w:rsidRPr="00E7766E" w:rsidRDefault="003128BE" w:rsidP="00503CA2">
      <w:pPr>
        <w:pStyle w:val="BKP-MatnNormal"/>
        <w:rPr>
          <w:rtl/>
        </w:rPr>
      </w:pPr>
      <w:r w:rsidRPr="00E7766E">
        <w:rPr>
          <w:rFonts w:hint="eastAsia"/>
          <w:rtl/>
        </w:rPr>
        <w:t>ضرائب</w:t>
      </w:r>
      <w:r w:rsidRPr="00E7766E">
        <w:rPr>
          <w:rtl/>
        </w:rPr>
        <w:t xml:space="preserve"> </w:t>
      </w:r>
      <w:r w:rsidRPr="00E7766E">
        <w:rPr>
          <w:rFonts w:hint="eastAsia"/>
          <w:rtl/>
        </w:rPr>
        <w:t>فشار</w:t>
      </w:r>
      <w:r w:rsidRPr="00E7766E">
        <w:rPr>
          <w:rtl/>
        </w:rPr>
        <w:t xml:space="preserve"> </w:t>
      </w:r>
      <w:r w:rsidRPr="00E7766E">
        <w:rPr>
          <w:rFonts w:hint="eastAsia"/>
          <w:rtl/>
        </w:rPr>
        <w:t>محرک</w:t>
      </w:r>
      <w:r w:rsidRPr="00E7766E">
        <w:rPr>
          <w:rtl/>
        </w:rPr>
        <w:t xml:space="preserve"> </w:t>
      </w:r>
      <w:r w:rsidRPr="00E7766E">
        <w:rPr>
          <w:rFonts w:hint="eastAsia"/>
          <w:rtl/>
        </w:rPr>
        <w:t>و</w:t>
      </w:r>
      <w:r w:rsidRPr="00E7766E">
        <w:rPr>
          <w:rtl/>
        </w:rPr>
        <w:t xml:space="preserve"> </w:t>
      </w:r>
      <w:r w:rsidRPr="00E7766E">
        <w:rPr>
          <w:rFonts w:hint="eastAsia"/>
          <w:rtl/>
        </w:rPr>
        <w:t>مقاوم</w:t>
      </w:r>
      <w:r w:rsidRPr="00E7766E">
        <w:rPr>
          <w:rtl/>
        </w:rPr>
        <w:t xml:space="preserve"> </w:t>
      </w:r>
      <w:r w:rsidRPr="00E7766E">
        <w:rPr>
          <w:rFonts w:hint="eastAsia"/>
          <w:rtl/>
        </w:rPr>
        <w:t>در</w:t>
      </w:r>
      <w:r w:rsidRPr="00E7766E">
        <w:rPr>
          <w:rtl/>
        </w:rPr>
        <w:t xml:space="preserve"> </w:t>
      </w:r>
      <w:r w:rsidRPr="00E7766E">
        <w:rPr>
          <w:rFonts w:hint="eastAsia"/>
          <w:rtl/>
        </w:rPr>
        <w:t>هنگام</w:t>
      </w:r>
      <w:r w:rsidRPr="00E7766E">
        <w:rPr>
          <w:rtl/>
        </w:rPr>
        <w:t xml:space="preserve"> </w:t>
      </w:r>
      <w:r w:rsidRPr="00E7766E">
        <w:rPr>
          <w:rFonts w:hint="eastAsia"/>
          <w:rtl/>
        </w:rPr>
        <w:t>زلزله</w:t>
      </w:r>
      <w:r w:rsidRPr="00E7766E">
        <w:rPr>
          <w:rtl/>
        </w:rPr>
        <w:t xml:space="preserve"> </w:t>
      </w:r>
      <w:r w:rsidRPr="00E7766E">
        <w:rPr>
          <w:rFonts w:hint="eastAsia"/>
          <w:rtl/>
        </w:rPr>
        <w:t>به</w:t>
      </w:r>
      <w:r w:rsidRPr="00E7766E">
        <w:rPr>
          <w:rtl/>
        </w:rPr>
        <w:t xml:space="preserve"> </w:t>
      </w:r>
      <w:r w:rsidRPr="00E7766E">
        <w:rPr>
          <w:rFonts w:hint="eastAsia"/>
          <w:rtl/>
        </w:rPr>
        <w:t>دليل</w:t>
      </w:r>
      <w:r w:rsidRPr="00E7766E">
        <w:rPr>
          <w:rtl/>
        </w:rPr>
        <w:t xml:space="preserve"> </w:t>
      </w:r>
      <w:r w:rsidRPr="00E7766E">
        <w:rPr>
          <w:rFonts w:hint="eastAsia"/>
          <w:rtl/>
        </w:rPr>
        <w:t>بوجود</w:t>
      </w:r>
      <w:r w:rsidRPr="00E7766E">
        <w:rPr>
          <w:rtl/>
        </w:rPr>
        <w:t xml:space="preserve"> </w:t>
      </w:r>
      <w:r w:rsidRPr="00E7766E">
        <w:rPr>
          <w:rFonts w:hint="eastAsia"/>
          <w:rtl/>
        </w:rPr>
        <w:t>آمدن</w:t>
      </w:r>
      <w:r w:rsidRPr="00E7766E">
        <w:rPr>
          <w:rtl/>
        </w:rPr>
        <w:t xml:space="preserve"> </w:t>
      </w:r>
      <w:r w:rsidRPr="00E7766E">
        <w:rPr>
          <w:rFonts w:hint="eastAsia"/>
          <w:rtl/>
        </w:rPr>
        <w:t>نيروهاي</w:t>
      </w:r>
      <w:r w:rsidRPr="00E7766E">
        <w:rPr>
          <w:rtl/>
        </w:rPr>
        <w:t xml:space="preserve"> </w:t>
      </w:r>
      <w:r w:rsidRPr="00E7766E">
        <w:rPr>
          <w:rFonts w:hint="eastAsia"/>
          <w:rtl/>
        </w:rPr>
        <w:t>اينرسي</w:t>
      </w:r>
      <w:r w:rsidRPr="00E7766E">
        <w:rPr>
          <w:rtl/>
        </w:rPr>
        <w:t xml:space="preserve"> </w:t>
      </w:r>
      <w:r w:rsidRPr="00E7766E">
        <w:rPr>
          <w:rFonts w:hint="eastAsia"/>
          <w:rtl/>
        </w:rPr>
        <w:t>در</w:t>
      </w:r>
      <w:r w:rsidRPr="00E7766E">
        <w:rPr>
          <w:rtl/>
        </w:rPr>
        <w:t xml:space="preserve"> </w:t>
      </w:r>
      <w:r w:rsidRPr="00E7766E">
        <w:rPr>
          <w:rFonts w:hint="eastAsia"/>
          <w:rtl/>
        </w:rPr>
        <w:t>امتدادهاي</w:t>
      </w:r>
      <w:r w:rsidRPr="00E7766E">
        <w:rPr>
          <w:rtl/>
        </w:rPr>
        <w:t xml:space="preserve"> </w:t>
      </w:r>
      <w:r w:rsidRPr="00E7766E">
        <w:rPr>
          <w:rFonts w:hint="eastAsia"/>
          <w:rtl/>
        </w:rPr>
        <w:t>قائم</w:t>
      </w:r>
      <w:r w:rsidRPr="00E7766E">
        <w:rPr>
          <w:rtl/>
        </w:rPr>
        <w:t xml:space="preserve"> </w:t>
      </w:r>
      <w:r w:rsidRPr="00E7766E">
        <w:rPr>
          <w:rFonts w:hint="eastAsia"/>
          <w:rtl/>
        </w:rPr>
        <w:t>و</w:t>
      </w:r>
      <w:r w:rsidRPr="00E7766E">
        <w:rPr>
          <w:rtl/>
        </w:rPr>
        <w:t xml:space="preserve"> </w:t>
      </w:r>
      <w:r w:rsidRPr="00E7766E">
        <w:rPr>
          <w:rFonts w:hint="eastAsia"/>
          <w:rtl/>
        </w:rPr>
        <w:t>افقي</w:t>
      </w:r>
      <w:r w:rsidRPr="00E7766E">
        <w:rPr>
          <w:rtl/>
        </w:rPr>
        <w:t xml:space="preserve"> </w:t>
      </w:r>
      <w:r w:rsidRPr="00E7766E">
        <w:rPr>
          <w:rFonts w:hint="eastAsia"/>
          <w:rtl/>
        </w:rPr>
        <w:t>از</w:t>
      </w:r>
      <w:r w:rsidRPr="00E7766E">
        <w:rPr>
          <w:rtl/>
        </w:rPr>
        <w:t xml:space="preserve"> </w:t>
      </w:r>
      <w:r w:rsidRPr="00E7766E">
        <w:rPr>
          <w:rFonts w:hint="eastAsia"/>
          <w:rtl/>
        </w:rPr>
        <w:t>روابط</w:t>
      </w:r>
      <w:r w:rsidRPr="00E7766E">
        <w:rPr>
          <w:rtl/>
        </w:rPr>
        <w:t xml:space="preserve">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rPr>
          <w:rFonts w:hint="eastAsia"/>
          <w:rtl/>
        </w:rPr>
        <w:t>در</w:t>
      </w:r>
      <w:r w:rsidRPr="00E7766E">
        <w:rPr>
          <w:rtl/>
        </w:rPr>
        <w:t xml:space="preserve"> </w:t>
      </w:r>
      <w:r w:rsidRPr="00E7766E">
        <w:rPr>
          <w:rFonts w:hint="eastAsia"/>
          <w:rtl/>
        </w:rPr>
        <w:t>پ</w:t>
      </w:r>
      <w:r w:rsidRPr="00E7766E">
        <w:rPr>
          <w:rFonts w:hint="cs"/>
          <w:rtl/>
        </w:rPr>
        <w:t>ی</w:t>
      </w:r>
      <w:r w:rsidRPr="00E7766E">
        <w:rPr>
          <w:rFonts w:hint="eastAsia"/>
          <w:rtl/>
        </w:rPr>
        <w:t>وست</w:t>
      </w:r>
      <w:r w:rsidRPr="00E7766E">
        <w:rPr>
          <w:rtl/>
        </w:rPr>
        <w:t xml:space="preserve"> </w:t>
      </w:r>
      <w:r w:rsidR="000C2F95" w:rsidRPr="00E7766E">
        <w:rPr>
          <w:rtl/>
        </w:rPr>
        <w:t>7</w:t>
      </w:r>
      <w:r w:rsidRPr="00E7766E">
        <w:rPr>
          <w:rtl/>
        </w:rPr>
        <w:t xml:space="preserve"> که به روابط مونونوبه-اُکابه معروف م</w:t>
      </w:r>
      <w:r w:rsidRPr="00E7766E">
        <w:rPr>
          <w:rFonts w:hint="cs"/>
          <w:rtl/>
        </w:rPr>
        <w:t>ی</w:t>
      </w:r>
      <w:r w:rsidRPr="00E7766E">
        <w:rPr>
          <w:rtl/>
        </w:rPr>
        <w:softHyphen/>
      </w:r>
      <w:r w:rsidRPr="00E7766E">
        <w:rPr>
          <w:rFonts w:hint="eastAsia"/>
          <w:rtl/>
        </w:rPr>
        <w:t>باشند،</w:t>
      </w:r>
      <w:r w:rsidRPr="00E7766E">
        <w:rPr>
          <w:rtl/>
        </w:rPr>
        <w:t xml:space="preserve"> </w:t>
      </w:r>
      <w:r w:rsidRPr="00E7766E">
        <w:rPr>
          <w:rFonts w:hint="eastAsia"/>
          <w:rtl/>
        </w:rPr>
        <w:t>محاسبه</w:t>
      </w:r>
      <w:r w:rsidRPr="00E7766E">
        <w:rPr>
          <w:rtl/>
        </w:rPr>
        <w:t xml:space="preserve"> </w:t>
      </w:r>
      <w:r w:rsidRPr="00E7766E">
        <w:rPr>
          <w:rFonts w:hint="eastAsia"/>
          <w:rtl/>
        </w:rPr>
        <w:t>مي</w:t>
      </w:r>
      <w:r w:rsidRPr="00E7766E">
        <w:rPr>
          <w:rtl/>
        </w:rPr>
        <w:softHyphen/>
      </w:r>
      <w:r w:rsidRPr="00E7766E">
        <w:rPr>
          <w:rFonts w:hint="eastAsia"/>
          <w:rtl/>
        </w:rPr>
        <w:t>گردند</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روابط</w:t>
      </w:r>
      <w:r w:rsidRPr="00E7766E">
        <w:rPr>
          <w:rtl/>
        </w:rPr>
        <w:t xml:space="preserve"> </w:t>
      </w:r>
      <w:r w:rsidRPr="00E7766E">
        <w:rPr>
          <w:rFonts w:hint="eastAsia"/>
          <w:rtl/>
        </w:rPr>
        <w:t>در</w:t>
      </w:r>
      <w:r w:rsidRPr="00E7766E">
        <w:rPr>
          <w:rtl/>
        </w:rPr>
        <w:t xml:space="preserve"> </w:t>
      </w:r>
      <w:r w:rsidRPr="00E7766E">
        <w:rPr>
          <w:rFonts w:hint="eastAsia"/>
          <w:rtl/>
        </w:rPr>
        <w:t>واقع</w:t>
      </w:r>
      <w:r w:rsidRPr="00E7766E">
        <w:rPr>
          <w:rtl/>
        </w:rPr>
        <w:t xml:space="preserve"> </w:t>
      </w:r>
      <w:r w:rsidRPr="00E7766E">
        <w:rPr>
          <w:rFonts w:hint="eastAsia"/>
          <w:rtl/>
        </w:rPr>
        <w:t>بســط</w:t>
      </w:r>
      <w:r w:rsidRPr="00E7766E">
        <w:rPr>
          <w:rtl/>
        </w:rPr>
        <w:t xml:space="preserve"> </w:t>
      </w:r>
      <w:r w:rsidRPr="00E7766E">
        <w:rPr>
          <w:rFonts w:hint="eastAsia"/>
          <w:rtl/>
        </w:rPr>
        <w:t>رابطه</w:t>
      </w:r>
      <w:r w:rsidRPr="00E7766E">
        <w:rPr>
          <w:rtl/>
        </w:rPr>
        <w:t xml:space="preserve"> </w:t>
      </w:r>
      <w:r w:rsidRPr="00E7766E">
        <w:rPr>
          <w:rFonts w:hint="eastAsia"/>
          <w:rtl/>
        </w:rPr>
        <w:t>کولمب</w:t>
      </w:r>
      <w:r w:rsidRPr="00E7766E">
        <w:rPr>
          <w:rtl/>
        </w:rPr>
        <w:t xml:space="preserve"> </w:t>
      </w:r>
      <w:r w:rsidRPr="00E7766E">
        <w:rPr>
          <w:rFonts w:hint="eastAsia"/>
          <w:rtl/>
        </w:rPr>
        <w:t>با</w:t>
      </w:r>
      <w:r w:rsidRPr="00E7766E">
        <w:rPr>
          <w:rtl/>
        </w:rPr>
        <w:t xml:space="preserve"> </w:t>
      </w:r>
      <w:r w:rsidRPr="00E7766E">
        <w:rPr>
          <w:rFonts w:hint="eastAsia"/>
          <w:rtl/>
        </w:rPr>
        <w:t>درنظرگيري</w:t>
      </w:r>
      <w:r w:rsidRPr="00E7766E">
        <w:rPr>
          <w:rtl/>
        </w:rPr>
        <w:t xml:space="preserve"> </w:t>
      </w:r>
      <w:r w:rsidRPr="00E7766E">
        <w:rPr>
          <w:rFonts w:hint="eastAsia"/>
          <w:rtl/>
        </w:rPr>
        <w:t>اثرات</w:t>
      </w:r>
      <w:r w:rsidRPr="00E7766E">
        <w:rPr>
          <w:rtl/>
        </w:rPr>
        <w:t xml:space="preserve"> </w:t>
      </w:r>
      <w:r w:rsidRPr="00E7766E">
        <w:rPr>
          <w:rFonts w:hint="eastAsia"/>
          <w:rtl/>
        </w:rPr>
        <w:t>ناشي</w:t>
      </w:r>
      <w:r w:rsidRPr="00E7766E">
        <w:rPr>
          <w:rtl/>
        </w:rPr>
        <w:t xml:space="preserve"> </w:t>
      </w:r>
      <w:r w:rsidRPr="00E7766E">
        <w:rPr>
          <w:rFonts w:hint="eastAsia"/>
          <w:rtl/>
        </w:rPr>
        <w:t>از</w:t>
      </w:r>
      <w:r w:rsidRPr="00E7766E">
        <w:rPr>
          <w:rtl/>
        </w:rPr>
        <w:t xml:space="preserve"> </w:t>
      </w:r>
      <w:r w:rsidRPr="00E7766E">
        <w:rPr>
          <w:rFonts w:hint="eastAsia"/>
          <w:rtl/>
        </w:rPr>
        <w:t>شتاب‌هاي</w:t>
      </w:r>
      <w:r w:rsidRPr="00E7766E">
        <w:rPr>
          <w:rtl/>
        </w:rPr>
        <w:t xml:space="preserve"> </w:t>
      </w:r>
      <w:r w:rsidRPr="00E7766E">
        <w:rPr>
          <w:rFonts w:hint="eastAsia"/>
          <w:rtl/>
        </w:rPr>
        <w:t>شبه</w:t>
      </w:r>
      <w:r w:rsidRPr="00E7766E">
        <w:rPr>
          <w:rtl/>
        </w:rPr>
        <w:t xml:space="preserve"> </w:t>
      </w:r>
      <w:r w:rsidRPr="00E7766E">
        <w:rPr>
          <w:rFonts w:hint="eastAsia"/>
          <w:rtl/>
        </w:rPr>
        <w:t>استاتيکي</w:t>
      </w:r>
      <w:r w:rsidRPr="00E7766E">
        <w:rPr>
          <w:rtl/>
        </w:rPr>
        <w:t xml:space="preserve"> </w:t>
      </w:r>
      <w:r w:rsidRPr="00E7766E">
        <w:rPr>
          <w:rFonts w:hint="eastAsia"/>
          <w:rtl/>
        </w:rPr>
        <w:t>بر</w:t>
      </w:r>
      <w:r w:rsidRPr="00E7766E">
        <w:rPr>
          <w:rtl/>
        </w:rPr>
        <w:t xml:space="preserve"> </w:t>
      </w:r>
      <w:r w:rsidRPr="00E7766E">
        <w:rPr>
          <w:rFonts w:hint="eastAsia"/>
          <w:rtl/>
        </w:rPr>
        <w:t>گوه</w:t>
      </w:r>
      <w:r w:rsidRPr="00E7766E">
        <w:rPr>
          <w:rtl/>
        </w:rPr>
        <w:t xml:space="preserve"> </w:t>
      </w:r>
      <w:r w:rsidRPr="00E7766E">
        <w:rPr>
          <w:rFonts w:hint="eastAsia"/>
          <w:rtl/>
        </w:rPr>
        <w:t>کولمب</w:t>
      </w:r>
      <w:r w:rsidRPr="00E7766E">
        <w:rPr>
          <w:rtl/>
        </w:rPr>
        <w:t xml:space="preserve"> </w:t>
      </w:r>
      <w:r w:rsidRPr="00E7766E">
        <w:rPr>
          <w:rFonts w:hint="eastAsia"/>
          <w:rtl/>
        </w:rPr>
        <w:t>در</w:t>
      </w:r>
      <w:r w:rsidRPr="00E7766E">
        <w:rPr>
          <w:rtl/>
        </w:rPr>
        <w:t xml:space="preserve"> </w:t>
      </w:r>
      <w:r w:rsidRPr="00E7766E">
        <w:rPr>
          <w:rFonts w:hint="eastAsia"/>
          <w:rtl/>
        </w:rPr>
        <w:t>حالت</w:t>
      </w:r>
      <w:r w:rsidRPr="00E7766E">
        <w:rPr>
          <w:rtl/>
        </w:rPr>
        <w:t xml:space="preserve"> </w:t>
      </w:r>
      <w:r w:rsidRPr="00E7766E">
        <w:rPr>
          <w:rFonts w:hint="eastAsia"/>
          <w:rtl/>
        </w:rPr>
        <w:t>محرک</w:t>
      </w:r>
      <w:r w:rsidRPr="00E7766E">
        <w:rPr>
          <w:rtl/>
        </w:rPr>
        <w:t xml:space="preserve"> </w:t>
      </w:r>
      <w:r w:rsidRPr="00E7766E">
        <w:rPr>
          <w:rFonts w:hint="eastAsia"/>
          <w:rtl/>
        </w:rPr>
        <w:t>يا</w:t>
      </w:r>
      <w:r w:rsidRPr="00E7766E">
        <w:rPr>
          <w:rtl/>
        </w:rPr>
        <w:t xml:space="preserve"> </w:t>
      </w:r>
      <w:r w:rsidRPr="00E7766E">
        <w:rPr>
          <w:rFonts w:hint="eastAsia"/>
          <w:rtl/>
        </w:rPr>
        <w:t>مقـاوم</w:t>
      </w:r>
      <w:r w:rsidRPr="00E7766E">
        <w:rPr>
          <w:rtl/>
        </w:rPr>
        <w:t xml:space="preserve"> </w:t>
      </w:r>
      <w:r w:rsidRPr="00E7766E">
        <w:rPr>
          <w:rFonts w:hint="eastAsia"/>
          <w:rtl/>
        </w:rPr>
        <w:t>مي‌باشد</w:t>
      </w:r>
      <w:r w:rsidRPr="00E7766E">
        <w:rPr>
          <w:rtl/>
        </w:rPr>
        <w:t>.</w:t>
      </w:r>
    </w:p>
    <w:p w14:paraId="0AD90A67" w14:textId="77777777" w:rsidR="003128BE" w:rsidRPr="00E7766E" w:rsidRDefault="003128BE" w:rsidP="00503CA2">
      <w:pPr>
        <w:pStyle w:val="BKP-MatnNormal"/>
        <w:rPr>
          <w:rtl/>
        </w:rPr>
      </w:pPr>
      <w:r w:rsidRPr="00E7766E">
        <w:rPr>
          <w:rFonts w:hint="eastAsia"/>
          <w:rtl/>
        </w:rPr>
        <w:lastRenderedPageBreak/>
        <w:t>مطابق</w:t>
      </w:r>
      <w:r w:rsidRPr="00E7766E">
        <w:rPr>
          <w:rtl/>
        </w:rPr>
        <w:t xml:space="preserve"> نشر</w:t>
      </w:r>
      <w:r w:rsidRPr="00E7766E">
        <w:rPr>
          <w:rFonts w:hint="cs"/>
          <w:rtl/>
        </w:rPr>
        <w:t>ی</w:t>
      </w:r>
      <w:r w:rsidRPr="00E7766E">
        <w:rPr>
          <w:rFonts w:hint="eastAsia"/>
          <w:rtl/>
        </w:rPr>
        <w:t>ه</w:t>
      </w:r>
      <w:r w:rsidRPr="00E7766E">
        <w:rPr>
          <w:rtl/>
        </w:rPr>
        <w:t xml:space="preserve"> شماره 308 سازمان برنامه و بودجه کشور (بازنگر</w:t>
      </w:r>
      <w:r w:rsidRPr="00E7766E">
        <w:rPr>
          <w:rFonts w:hint="cs"/>
          <w:rtl/>
        </w:rPr>
        <w:t>ی</w:t>
      </w:r>
      <w:r w:rsidRPr="00E7766E">
        <w:rPr>
          <w:rtl/>
        </w:rPr>
        <w:t xml:space="preserve"> اول-سال 96) براي محاسبه ضريب فشار جانبي در شرايط زلزله به صورت استاتيکي، توصيه شده که مقدار ضريب زلزله افقي به صورت </w:t>
      </w:r>
      <w:r w:rsidRPr="00E7766E">
        <w:t>K</w:t>
      </w:r>
      <w:r w:rsidRPr="00E7766E">
        <w:rPr>
          <w:vertAlign w:val="subscript"/>
        </w:rPr>
        <w:t>h</w:t>
      </w:r>
      <w:r w:rsidRPr="00E7766E">
        <w:t>=α.A</w:t>
      </w:r>
      <w:r w:rsidRPr="00E7766E">
        <w:rPr>
          <w:rtl/>
        </w:rPr>
        <w:t xml:space="preserve"> در نظر گرفته شود. ضريب </w:t>
      </w:r>
      <w:r w:rsidRPr="00E7766E">
        <w:t>α</w:t>
      </w:r>
      <w:r w:rsidRPr="00E7766E">
        <w:rPr>
          <w:rtl/>
        </w:rPr>
        <w:t xml:space="preserve"> با توجه به کنترل تغ</w:t>
      </w:r>
      <w:r w:rsidRPr="00E7766E">
        <w:rPr>
          <w:rFonts w:hint="cs"/>
          <w:rtl/>
        </w:rPr>
        <w:t>یی</w:t>
      </w:r>
      <w:r w:rsidRPr="00E7766E">
        <w:rPr>
          <w:rFonts w:hint="eastAsia"/>
          <w:rtl/>
        </w:rPr>
        <w:t>ر</w:t>
      </w:r>
      <w:r w:rsidRPr="00E7766E">
        <w:rPr>
          <w:rtl/>
        </w:rPr>
        <w:t xml:space="preserve"> شکل افقي سازه حائل قابل تعيين م</w:t>
      </w:r>
      <w:r w:rsidRPr="00E7766E">
        <w:rPr>
          <w:rFonts w:hint="cs"/>
          <w:rtl/>
        </w:rPr>
        <w:t>ی</w:t>
      </w:r>
      <w:r w:rsidRPr="00E7766E">
        <w:rPr>
          <w:rtl/>
        </w:rPr>
        <w:softHyphen/>
      </w:r>
      <w:r w:rsidRPr="00E7766E">
        <w:rPr>
          <w:rFonts w:hint="eastAsia"/>
          <w:rtl/>
        </w:rPr>
        <w:t>باشد</w:t>
      </w:r>
      <w:r w:rsidRPr="00E7766E">
        <w:rPr>
          <w:rtl/>
        </w:rPr>
        <w:t>. ا</w:t>
      </w:r>
      <w:r w:rsidRPr="00E7766E">
        <w:rPr>
          <w:rFonts w:hint="cs"/>
          <w:rtl/>
        </w:rPr>
        <w:t>ی</w:t>
      </w:r>
      <w:r w:rsidRPr="00E7766E">
        <w:rPr>
          <w:rFonts w:hint="eastAsia"/>
          <w:rtl/>
        </w:rPr>
        <w:t>ن</w:t>
      </w:r>
      <w:r w:rsidRPr="00E7766E">
        <w:rPr>
          <w:rtl/>
        </w:rPr>
        <w:t xml:space="preserve"> مقدار ب</w:t>
      </w:r>
      <w:r w:rsidRPr="00E7766E">
        <w:rPr>
          <w:rFonts w:hint="cs"/>
          <w:rtl/>
        </w:rPr>
        <w:t>ی</w:t>
      </w:r>
      <w:r w:rsidRPr="00E7766E">
        <w:rPr>
          <w:rFonts w:hint="eastAsia"/>
          <w:rtl/>
        </w:rPr>
        <w:t>ن</w:t>
      </w:r>
      <w:r w:rsidRPr="00E7766E">
        <w:rPr>
          <w:rtl/>
        </w:rPr>
        <w:t xml:space="preserve"> </w:t>
      </w:r>
      <w:r w:rsidRPr="00E7766E">
        <w:t>0.5 A</w:t>
      </w:r>
      <w:r w:rsidRPr="00E7766E">
        <w:rPr>
          <w:rtl/>
        </w:rPr>
        <w:t xml:space="preserve"> (د</w:t>
      </w:r>
      <w:r w:rsidRPr="00E7766E">
        <w:rPr>
          <w:rFonts w:hint="cs"/>
          <w:rtl/>
        </w:rPr>
        <w:t>ی</w:t>
      </w:r>
      <w:r w:rsidRPr="00E7766E">
        <w:rPr>
          <w:rFonts w:hint="eastAsia"/>
          <w:rtl/>
        </w:rPr>
        <w:t>وارها</w:t>
      </w:r>
      <w:r w:rsidRPr="00E7766E">
        <w:rPr>
          <w:rFonts w:hint="cs"/>
          <w:rtl/>
        </w:rPr>
        <w:t>ی</w:t>
      </w:r>
      <w:r w:rsidRPr="00E7766E">
        <w:rPr>
          <w:rtl/>
        </w:rPr>
        <w:t xml:space="preserve"> انعطاف پذ</w:t>
      </w:r>
      <w:r w:rsidRPr="00E7766E">
        <w:rPr>
          <w:rFonts w:hint="cs"/>
          <w:rtl/>
        </w:rPr>
        <w:t>ی</w:t>
      </w:r>
      <w:r w:rsidRPr="00E7766E">
        <w:rPr>
          <w:rFonts w:hint="eastAsia"/>
          <w:rtl/>
        </w:rPr>
        <w:t>ر</w:t>
      </w:r>
      <w:r w:rsidRPr="00E7766E">
        <w:rPr>
          <w:rtl/>
        </w:rPr>
        <w:t xml:space="preserve"> مانند د</w:t>
      </w:r>
      <w:r w:rsidRPr="00E7766E">
        <w:rPr>
          <w:rFonts w:hint="cs"/>
          <w:rtl/>
        </w:rPr>
        <w:t>ی</w:t>
      </w:r>
      <w:r w:rsidRPr="00E7766E">
        <w:rPr>
          <w:rFonts w:hint="eastAsia"/>
          <w:rtl/>
        </w:rPr>
        <w:t>وارها</w:t>
      </w:r>
      <w:r w:rsidRPr="00E7766E">
        <w:rPr>
          <w:rFonts w:hint="cs"/>
          <w:rtl/>
        </w:rPr>
        <w:t>ی</w:t>
      </w:r>
      <w:r w:rsidRPr="00E7766E">
        <w:rPr>
          <w:rtl/>
        </w:rPr>
        <w:t xml:space="preserve"> طره ا</w:t>
      </w:r>
      <w:r w:rsidRPr="00E7766E">
        <w:rPr>
          <w:rFonts w:hint="cs"/>
          <w:rtl/>
        </w:rPr>
        <w:t>ی</w:t>
      </w:r>
      <w:r w:rsidRPr="00E7766E">
        <w:rPr>
          <w:rtl/>
        </w:rPr>
        <w:t xml:space="preserve">) و </w:t>
      </w:r>
      <w:r w:rsidRPr="00E7766E">
        <w:t>1.0 A</w:t>
      </w:r>
      <w:r w:rsidRPr="00E7766E">
        <w:rPr>
          <w:rtl/>
        </w:rPr>
        <w:t xml:space="preserve"> (د</w:t>
      </w:r>
      <w:r w:rsidRPr="00E7766E">
        <w:rPr>
          <w:rFonts w:hint="cs"/>
          <w:rtl/>
        </w:rPr>
        <w:t>ی</w:t>
      </w:r>
      <w:r w:rsidRPr="00E7766E">
        <w:rPr>
          <w:rFonts w:hint="eastAsia"/>
          <w:rtl/>
        </w:rPr>
        <w:t>وارها</w:t>
      </w:r>
      <w:r w:rsidRPr="00E7766E">
        <w:rPr>
          <w:rFonts w:hint="cs"/>
          <w:rtl/>
        </w:rPr>
        <w:t>ی</w:t>
      </w:r>
      <w:r w:rsidRPr="00E7766E">
        <w:rPr>
          <w:rtl/>
        </w:rPr>
        <w:t xml:space="preserve"> صلب با قابل</w:t>
      </w:r>
      <w:r w:rsidRPr="00E7766E">
        <w:rPr>
          <w:rFonts w:hint="cs"/>
          <w:rtl/>
        </w:rPr>
        <w:t>ی</w:t>
      </w:r>
      <w:r w:rsidRPr="00E7766E">
        <w:rPr>
          <w:rFonts w:hint="eastAsia"/>
          <w:rtl/>
        </w:rPr>
        <w:t>ت</w:t>
      </w:r>
      <w:r w:rsidRPr="00E7766E">
        <w:rPr>
          <w:rtl/>
        </w:rPr>
        <w:t xml:space="preserve"> جابجا</w:t>
      </w:r>
      <w:r w:rsidRPr="00E7766E">
        <w:rPr>
          <w:rFonts w:hint="cs"/>
          <w:rtl/>
        </w:rPr>
        <w:t>یی</w:t>
      </w:r>
      <w:r w:rsidRPr="00E7766E">
        <w:rPr>
          <w:rtl/>
        </w:rPr>
        <w:t xml:space="preserve"> محدود مانند د</w:t>
      </w:r>
      <w:r w:rsidRPr="00E7766E">
        <w:rPr>
          <w:rFonts w:hint="cs"/>
          <w:rtl/>
        </w:rPr>
        <w:t>ی</w:t>
      </w:r>
      <w:r w:rsidRPr="00E7766E">
        <w:rPr>
          <w:rFonts w:hint="eastAsia"/>
          <w:rtl/>
        </w:rPr>
        <w:t>وارها</w:t>
      </w:r>
      <w:r w:rsidRPr="00E7766E">
        <w:rPr>
          <w:rFonts w:hint="cs"/>
          <w:rtl/>
        </w:rPr>
        <w:t>ی</w:t>
      </w:r>
      <w:r w:rsidRPr="00E7766E">
        <w:rPr>
          <w:rtl/>
        </w:rPr>
        <w:t xml:space="preserve"> ز</w:t>
      </w:r>
      <w:r w:rsidRPr="00E7766E">
        <w:rPr>
          <w:rFonts w:hint="cs"/>
          <w:rtl/>
        </w:rPr>
        <w:t>ی</w:t>
      </w:r>
      <w:r w:rsidRPr="00E7766E">
        <w:rPr>
          <w:rFonts w:hint="eastAsia"/>
          <w:rtl/>
        </w:rPr>
        <w:t>رزم</w:t>
      </w:r>
      <w:r w:rsidRPr="00E7766E">
        <w:rPr>
          <w:rFonts w:hint="cs"/>
          <w:rtl/>
        </w:rPr>
        <w:t>ی</w:t>
      </w:r>
      <w:r w:rsidRPr="00E7766E">
        <w:rPr>
          <w:rFonts w:hint="eastAsia"/>
          <w:rtl/>
        </w:rPr>
        <w:t>ن</w:t>
      </w:r>
      <w:r w:rsidRPr="00E7766E">
        <w:rPr>
          <w:rtl/>
        </w:rPr>
        <w:t>) متغ</w:t>
      </w:r>
      <w:r w:rsidRPr="00E7766E">
        <w:rPr>
          <w:rFonts w:hint="cs"/>
          <w:rtl/>
        </w:rPr>
        <w:t>ی</w:t>
      </w:r>
      <w:r w:rsidRPr="00E7766E">
        <w:rPr>
          <w:rFonts w:hint="eastAsia"/>
          <w:rtl/>
        </w:rPr>
        <w:t>ر</w:t>
      </w:r>
      <w:r w:rsidRPr="00E7766E">
        <w:rPr>
          <w:rtl/>
        </w:rPr>
        <w:t xml:space="preserve"> است. </w:t>
      </w:r>
      <w:r w:rsidRPr="00E7766E">
        <w:t>A</w:t>
      </w:r>
      <w:r w:rsidRPr="00E7766E">
        <w:rPr>
          <w:rtl/>
        </w:rPr>
        <w:t xml:space="preserve"> شـــتاب مبناي طرح مي‌باشد. </w:t>
      </w:r>
      <w:r w:rsidRPr="00E7766E">
        <w:rPr>
          <w:rFonts w:hint="eastAsia"/>
          <w:rtl/>
        </w:rPr>
        <w:t>توصيه</w:t>
      </w:r>
      <w:r w:rsidRPr="00E7766E">
        <w:rPr>
          <w:rtl/>
        </w:rPr>
        <w:t xml:space="preserve"> </w:t>
      </w:r>
      <w:r w:rsidRPr="00E7766E">
        <w:rPr>
          <w:rFonts w:hint="eastAsia"/>
          <w:rtl/>
        </w:rPr>
        <w:t>مي</w:t>
      </w:r>
      <w:r w:rsidRPr="00E7766E">
        <w:rPr>
          <w:rtl/>
        </w:rPr>
        <w:softHyphen/>
      </w:r>
      <w:r w:rsidRPr="00E7766E">
        <w:rPr>
          <w:rFonts w:hint="eastAsia"/>
          <w:rtl/>
        </w:rPr>
        <w:t>شود</w:t>
      </w:r>
      <w:r w:rsidRPr="00E7766E">
        <w:rPr>
          <w:rtl/>
        </w:rPr>
        <w:t xml:space="preserve"> </w:t>
      </w:r>
      <w:r w:rsidRPr="00E7766E">
        <w:rPr>
          <w:rFonts w:hint="eastAsia"/>
          <w:rtl/>
        </w:rPr>
        <w:t>در</w:t>
      </w:r>
      <w:r w:rsidRPr="00E7766E">
        <w:rPr>
          <w:rtl/>
        </w:rPr>
        <w:t xml:space="preserve"> </w:t>
      </w:r>
      <w:r w:rsidRPr="00E7766E">
        <w:rPr>
          <w:rFonts w:hint="eastAsia"/>
          <w:rtl/>
        </w:rPr>
        <w:t>هنگام</w:t>
      </w:r>
      <w:r w:rsidRPr="00E7766E">
        <w:rPr>
          <w:rtl/>
        </w:rPr>
        <w:t xml:space="preserve"> </w:t>
      </w:r>
      <w:r w:rsidRPr="00E7766E">
        <w:rPr>
          <w:rFonts w:hint="eastAsia"/>
          <w:rtl/>
        </w:rPr>
        <w:t>استفاده</w:t>
      </w:r>
      <w:r w:rsidRPr="00E7766E">
        <w:rPr>
          <w:rtl/>
        </w:rPr>
        <w:t xml:space="preserve"> از ضرايب فشار مقاوم در حالت استاتيکي و ديناميکي متناسب با شرايط بارگذاري کوتاه</w:t>
      </w:r>
      <w:r w:rsidRPr="00E7766E">
        <w:rPr>
          <w:rtl/>
        </w:rPr>
        <w:softHyphen/>
      </w:r>
      <w:r w:rsidRPr="00E7766E">
        <w:rPr>
          <w:rFonts w:hint="eastAsia"/>
          <w:rtl/>
        </w:rPr>
        <w:t>مدت</w:t>
      </w:r>
      <w:r w:rsidRPr="00E7766E">
        <w:rPr>
          <w:rtl/>
        </w:rPr>
        <w:t xml:space="preserve"> </w:t>
      </w:r>
      <w:r w:rsidRPr="00E7766E">
        <w:rPr>
          <w:rFonts w:hint="eastAsia"/>
          <w:rtl/>
        </w:rPr>
        <w:t>يا</w:t>
      </w:r>
      <w:r w:rsidRPr="00E7766E">
        <w:rPr>
          <w:rtl/>
        </w:rPr>
        <w:t xml:space="preserve"> </w:t>
      </w:r>
      <w:r w:rsidRPr="00E7766E">
        <w:rPr>
          <w:rFonts w:hint="eastAsia"/>
          <w:rtl/>
        </w:rPr>
        <w:t>بلند</w:t>
      </w:r>
      <w:r w:rsidRPr="00E7766E">
        <w:rPr>
          <w:rtl/>
        </w:rPr>
        <w:t xml:space="preserve"> </w:t>
      </w:r>
      <w:r w:rsidRPr="00E7766E">
        <w:rPr>
          <w:rFonts w:hint="eastAsia"/>
          <w:rtl/>
        </w:rPr>
        <w:t>مدت</w:t>
      </w:r>
      <w:r w:rsidRPr="00E7766E">
        <w:rPr>
          <w:rtl/>
        </w:rPr>
        <w:t xml:space="preserve"> </w:t>
      </w:r>
      <w:r w:rsidRPr="00E7766E">
        <w:rPr>
          <w:rFonts w:hint="eastAsia"/>
          <w:rtl/>
        </w:rPr>
        <w:t>ضريب</w:t>
      </w:r>
      <w:r w:rsidRPr="00E7766E">
        <w:rPr>
          <w:rtl/>
        </w:rPr>
        <w:t xml:space="preserve"> </w:t>
      </w:r>
      <w:r w:rsidRPr="00E7766E">
        <w:rPr>
          <w:rFonts w:hint="eastAsia"/>
          <w:rtl/>
        </w:rPr>
        <w:t>ايمني</w:t>
      </w:r>
      <w:r w:rsidRPr="00E7766E">
        <w:rPr>
          <w:rtl/>
        </w:rPr>
        <w:t xml:space="preserve"> </w:t>
      </w:r>
      <w:r w:rsidRPr="00E7766E">
        <w:rPr>
          <w:rFonts w:hint="eastAsia"/>
          <w:rtl/>
        </w:rPr>
        <w:t>مناسبي</w:t>
      </w:r>
      <w:r w:rsidRPr="00E7766E">
        <w:rPr>
          <w:rtl/>
        </w:rPr>
        <w:t xml:space="preserve"> </w:t>
      </w:r>
      <w:r w:rsidRPr="00E7766E">
        <w:rPr>
          <w:rFonts w:hint="eastAsia"/>
          <w:rtl/>
        </w:rPr>
        <w:t>اعمال</w:t>
      </w:r>
      <w:r w:rsidRPr="00E7766E">
        <w:rPr>
          <w:rtl/>
        </w:rPr>
        <w:t xml:space="preserve"> </w:t>
      </w:r>
      <w:r w:rsidRPr="00E7766E">
        <w:rPr>
          <w:rFonts w:hint="eastAsia"/>
          <w:rtl/>
        </w:rPr>
        <w:t>شود</w:t>
      </w:r>
      <w:r w:rsidRPr="00E7766E">
        <w:rPr>
          <w:rtl/>
        </w:rPr>
        <w:t>. مطابق رابطه ز</w:t>
      </w:r>
      <w:r w:rsidRPr="00E7766E">
        <w:rPr>
          <w:rFonts w:hint="cs"/>
          <w:rtl/>
        </w:rPr>
        <w:t>ی</w:t>
      </w:r>
      <w:r w:rsidRPr="00E7766E">
        <w:rPr>
          <w:rFonts w:hint="eastAsia"/>
          <w:rtl/>
        </w:rPr>
        <w:t>ر،</w:t>
      </w:r>
      <w:r w:rsidRPr="00E7766E">
        <w:rPr>
          <w:rtl/>
        </w:rPr>
        <w:t xml:space="preserve"> زاو</w:t>
      </w:r>
      <w:r w:rsidRPr="00E7766E">
        <w:rPr>
          <w:rFonts w:hint="cs"/>
          <w:rtl/>
        </w:rPr>
        <w:t>ی</w:t>
      </w:r>
      <w:r w:rsidRPr="00E7766E">
        <w:rPr>
          <w:rFonts w:hint="eastAsia"/>
          <w:rtl/>
        </w:rPr>
        <w:t>ه</w:t>
      </w:r>
      <w:r w:rsidRPr="00E7766E">
        <w:rPr>
          <w:rtl/>
        </w:rPr>
        <w:t xml:space="preserve"> </w:t>
      </w:r>
      <w:r w:rsidRPr="00E7766E">
        <w:t xml:space="preserve">θ </w:t>
      </w:r>
      <w:r w:rsidRPr="00E7766E">
        <w:rPr>
          <w:rtl/>
        </w:rPr>
        <w:t xml:space="preserve"> محاسبه </w:t>
      </w:r>
      <w:r w:rsidRPr="00E7766E">
        <w:rPr>
          <w:rFonts w:hint="eastAsia"/>
          <w:rtl/>
        </w:rPr>
        <w:t>م</w:t>
      </w:r>
      <w:r w:rsidRPr="00E7766E">
        <w:rPr>
          <w:rFonts w:hint="cs"/>
          <w:rtl/>
        </w:rPr>
        <w:t>ی</w:t>
      </w:r>
      <w:r w:rsidRPr="00E7766E">
        <w:rPr>
          <w:rtl/>
        </w:rPr>
        <w:softHyphen/>
      </w:r>
      <w:r w:rsidRPr="00E7766E">
        <w:rPr>
          <w:rFonts w:hint="eastAsia"/>
          <w:rtl/>
        </w:rPr>
        <w:t>گردد</w:t>
      </w:r>
      <w:r w:rsidRPr="00E7766E">
        <w:rPr>
          <w:rtl/>
        </w:rPr>
        <w:t>:</w:t>
      </w:r>
    </w:p>
    <w:p w14:paraId="582757E6" w14:textId="77777777" w:rsidR="003128BE" w:rsidRPr="00E7766E" w:rsidRDefault="003128BE" w:rsidP="00B05D3C">
      <w:pPr>
        <w:bidi/>
        <w:spacing w:line="276" w:lineRule="auto"/>
        <w:jc w:val="right"/>
        <w:rPr>
          <w:iCs/>
          <w:sz w:val="24"/>
          <w:szCs w:val="28"/>
          <w:rtl/>
          <w:lang w:bidi="fa-IR"/>
        </w:rPr>
      </w:pPr>
      <w:r w:rsidRPr="00825DC7">
        <w:rPr>
          <w:iCs/>
          <w:position w:val="-32"/>
          <w:sz w:val="24"/>
          <w:szCs w:val="28"/>
          <w:lang w:bidi="fa-IR"/>
        </w:rPr>
        <w:object w:dxaOrig="1800" w:dyaOrig="760" w14:anchorId="3507E8F8">
          <v:shape id="_x0000_i1031" type="#_x0000_t75" style="width:92.25pt;height:36pt" o:ole="">
            <v:imagedata r:id="rId38" o:title=""/>
          </v:shape>
          <o:OLEObject Type="Embed" ProgID="Equation.3" ShapeID="_x0000_i1031" DrawAspect="Content" ObjectID="_1769432034" r:id="rId39"/>
        </w:object>
      </w:r>
    </w:p>
    <w:p w14:paraId="7863E68C" w14:textId="77777777" w:rsidR="003128BE" w:rsidRPr="00E7766E" w:rsidRDefault="003128BE" w:rsidP="00503CA2">
      <w:pPr>
        <w:pStyle w:val="BKP-MatnNormal"/>
        <w:rPr>
          <w:rtl/>
        </w:rPr>
      </w:pPr>
      <w:r w:rsidRPr="00E7766E">
        <w:rPr>
          <w:rFonts w:hint="eastAsia"/>
          <w:rtl/>
        </w:rPr>
        <w:t>در</w:t>
      </w:r>
      <w:r w:rsidRPr="00E7766E">
        <w:rPr>
          <w:rtl/>
        </w:rPr>
        <w:t xml:space="preserve"> </w:t>
      </w:r>
      <w:r w:rsidRPr="00E7766E">
        <w:rPr>
          <w:rFonts w:hint="eastAsia"/>
          <w:rtl/>
        </w:rPr>
        <w:t>محاسبات</w:t>
      </w:r>
      <w:r w:rsidRPr="00E7766E">
        <w:rPr>
          <w:rtl/>
        </w:rPr>
        <w:t xml:space="preserve"> </w:t>
      </w:r>
      <w:r w:rsidRPr="00E7766E">
        <w:rPr>
          <w:rFonts w:hint="eastAsia"/>
          <w:rtl/>
        </w:rPr>
        <w:t>ارائه</w:t>
      </w:r>
      <w:r w:rsidRPr="00E7766E">
        <w:rPr>
          <w:rtl/>
        </w:rPr>
        <w:t xml:space="preserve"> </w:t>
      </w:r>
      <w:r w:rsidRPr="00E7766E">
        <w:rPr>
          <w:rFonts w:hint="eastAsia"/>
          <w:rtl/>
        </w:rPr>
        <w:t>شده</w:t>
      </w:r>
      <w:r w:rsidRPr="00E7766E">
        <w:rPr>
          <w:rtl/>
        </w:rPr>
        <w:t xml:space="preserve"> </w:t>
      </w:r>
      <w:r w:rsidRPr="00E7766E">
        <w:t>0</w:t>
      </w:r>
      <w:r w:rsidRPr="00E7766E">
        <w:rPr>
          <w:rtl/>
        </w:rPr>
        <w:t>=</w:t>
      </w:r>
      <w:r w:rsidRPr="00E7766E">
        <w:t>δ</w:t>
      </w:r>
      <w:r w:rsidRPr="00E7766E">
        <w:rPr>
          <w:rtl/>
        </w:rPr>
        <w:t xml:space="preserve"> (زاويه اصطکاک بين ديوار و خاک) فرض گرديده است. لازم بذکر است مقدار زاويه </w:t>
      </w:r>
      <w:r w:rsidRPr="00E7766E">
        <w:t>δ</w:t>
      </w:r>
      <w:r w:rsidRPr="00E7766E">
        <w:rPr>
          <w:rtl/>
        </w:rPr>
        <w:t xml:space="preserve"> بر اساس معيارهايي مانند جنس مصالح پر کننده، تراکم لايه</w:t>
      </w:r>
      <w:r w:rsidRPr="00E7766E">
        <w:rPr>
          <w:rtl/>
        </w:rPr>
        <w:softHyphen/>
      </w:r>
      <w:r w:rsidRPr="00E7766E">
        <w:rPr>
          <w:rFonts w:hint="eastAsia"/>
          <w:rtl/>
        </w:rPr>
        <w:t>هاي</w:t>
      </w:r>
      <w:r w:rsidRPr="00E7766E">
        <w:rPr>
          <w:rtl/>
        </w:rPr>
        <w:t xml:space="preserve"> </w:t>
      </w:r>
      <w:r w:rsidRPr="00E7766E">
        <w:rPr>
          <w:rFonts w:hint="eastAsia"/>
          <w:rtl/>
        </w:rPr>
        <w:t>خاکريز</w:t>
      </w:r>
      <w:r w:rsidRPr="00E7766E">
        <w:rPr>
          <w:rtl/>
        </w:rPr>
        <w:t xml:space="preserve"> </w:t>
      </w:r>
      <w:r w:rsidRPr="00E7766E">
        <w:rPr>
          <w:rFonts w:hint="eastAsia"/>
          <w:rtl/>
        </w:rPr>
        <w:t>و</w:t>
      </w:r>
      <w:r w:rsidRPr="00E7766E">
        <w:rPr>
          <w:rtl/>
        </w:rPr>
        <w:t xml:space="preserve"> </w:t>
      </w:r>
      <w:r w:rsidRPr="00E7766E">
        <w:rPr>
          <w:rFonts w:hint="eastAsia"/>
          <w:rtl/>
        </w:rPr>
        <w:t>نحوه</w:t>
      </w:r>
      <w:r w:rsidRPr="00E7766E">
        <w:rPr>
          <w:rtl/>
        </w:rPr>
        <w:t xml:space="preserve"> </w:t>
      </w:r>
      <w:r w:rsidRPr="00E7766E">
        <w:rPr>
          <w:rFonts w:hint="eastAsia"/>
          <w:rtl/>
        </w:rPr>
        <w:t>اجراي</w:t>
      </w:r>
      <w:r w:rsidRPr="00E7766E">
        <w:rPr>
          <w:rtl/>
        </w:rPr>
        <w:t xml:space="preserve"> </w:t>
      </w:r>
      <w:r w:rsidRPr="00E7766E">
        <w:rPr>
          <w:rFonts w:hint="eastAsia"/>
          <w:rtl/>
        </w:rPr>
        <w:t>ديوار</w:t>
      </w:r>
      <w:r w:rsidRPr="00E7766E">
        <w:rPr>
          <w:rtl/>
        </w:rPr>
        <w:t xml:space="preserve"> </w:t>
      </w:r>
      <w:r w:rsidRPr="00E7766E">
        <w:rPr>
          <w:rFonts w:hint="eastAsia"/>
          <w:rtl/>
        </w:rPr>
        <w:t>در</w:t>
      </w:r>
      <w:r w:rsidRPr="00E7766E">
        <w:rPr>
          <w:rtl/>
        </w:rPr>
        <w:t xml:space="preserve"> </w:t>
      </w:r>
      <w:r w:rsidRPr="00E7766E">
        <w:rPr>
          <w:rFonts w:hint="eastAsia"/>
          <w:rtl/>
        </w:rPr>
        <w:t>حين</w:t>
      </w:r>
      <w:r w:rsidRPr="00E7766E">
        <w:rPr>
          <w:rtl/>
        </w:rPr>
        <w:t xml:space="preserve"> </w:t>
      </w:r>
      <w:r w:rsidRPr="00E7766E">
        <w:rPr>
          <w:rFonts w:hint="eastAsia"/>
          <w:rtl/>
        </w:rPr>
        <w:t>ساخت</w:t>
      </w:r>
      <w:r w:rsidRPr="00E7766E">
        <w:rPr>
          <w:rtl/>
        </w:rPr>
        <w:t xml:space="preserve"> </w:t>
      </w:r>
      <w:r w:rsidRPr="00E7766E">
        <w:rPr>
          <w:rFonts w:hint="eastAsia"/>
          <w:rtl/>
        </w:rPr>
        <w:t>قابل</w:t>
      </w:r>
      <w:r w:rsidRPr="00E7766E">
        <w:rPr>
          <w:rtl/>
        </w:rPr>
        <w:t xml:space="preserve"> </w:t>
      </w:r>
      <w:r w:rsidRPr="00E7766E">
        <w:rPr>
          <w:rFonts w:hint="eastAsia"/>
          <w:rtl/>
        </w:rPr>
        <w:t>تعيين</w:t>
      </w:r>
      <w:r w:rsidRPr="00E7766E">
        <w:rPr>
          <w:rtl/>
        </w:rPr>
        <w:t xml:space="preserve"> </w:t>
      </w:r>
      <w:r w:rsidRPr="00E7766E">
        <w:rPr>
          <w:rFonts w:hint="eastAsia"/>
          <w:rtl/>
        </w:rPr>
        <w:t>مي</w:t>
      </w:r>
      <w:r w:rsidRPr="00E7766E">
        <w:rPr>
          <w:rtl/>
        </w:rPr>
        <w:softHyphen/>
      </w:r>
      <w:r w:rsidRPr="00E7766E">
        <w:rPr>
          <w:rFonts w:hint="eastAsia"/>
          <w:rtl/>
        </w:rPr>
        <w:t>باشد</w:t>
      </w:r>
      <w:r w:rsidRPr="00E7766E">
        <w:rPr>
          <w:rtl/>
        </w:rPr>
        <w:t xml:space="preserve"> </w:t>
      </w:r>
      <w:r w:rsidRPr="00E7766E">
        <w:rPr>
          <w:rFonts w:hint="eastAsia"/>
          <w:rtl/>
        </w:rPr>
        <w:t>و</w:t>
      </w:r>
      <w:r w:rsidRPr="00E7766E">
        <w:rPr>
          <w:rtl/>
        </w:rPr>
        <w:t xml:space="preserve"> </w:t>
      </w:r>
      <w:r w:rsidRPr="00E7766E">
        <w:rPr>
          <w:rFonts w:hint="eastAsia"/>
          <w:rtl/>
        </w:rPr>
        <w:t>بايد</w:t>
      </w:r>
      <w:r w:rsidRPr="00E7766E">
        <w:rPr>
          <w:rtl/>
        </w:rPr>
        <w:t xml:space="preserve"> </w:t>
      </w:r>
      <w:r w:rsidRPr="00E7766E">
        <w:rPr>
          <w:rFonts w:hint="eastAsia"/>
          <w:rtl/>
        </w:rPr>
        <w:t>مشاور</w:t>
      </w:r>
      <w:r w:rsidRPr="00E7766E">
        <w:rPr>
          <w:rtl/>
        </w:rPr>
        <w:t xml:space="preserve"> </w:t>
      </w:r>
      <w:r w:rsidRPr="00E7766E">
        <w:rPr>
          <w:rFonts w:hint="eastAsia"/>
          <w:rtl/>
        </w:rPr>
        <w:t>محترم</w:t>
      </w:r>
      <w:r w:rsidRPr="00E7766E">
        <w:rPr>
          <w:rtl/>
        </w:rPr>
        <w:t xml:space="preserve"> </w:t>
      </w:r>
      <w:r w:rsidRPr="00E7766E">
        <w:rPr>
          <w:rFonts w:hint="eastAsia"/>
          <w:rtl/>
        </w:rPr>
        <w:t>بر</w:t>
      </w:r>
      <w:r w:rsidRPr="00E7766E">
        <w:rPr>
          <w:rtl/>
        </w:rPr>
        <w:t xml:space="preserve"> </w:t>
      </w:r>
      <w:r w:rsidRPr="00E7766E">
        <w:rPr>
          <w:rFonts w:hint="eastAsia"/>
          <w:rtl/>
        </w:rPr>
        <w:t>اساس</w:t>
      </w:r>
      <w:r w:rsidRPr="00E7766E">
        <w:rPr>
          <w:rtl/>
        </w:rPr>
        <w:t xml:space="preserve"> </w:t>
      </w:r>
      <w:r w:rsidRPr="00E7766E">
        <w:rPr>
          <w:rFonts w:hint="eastAsia"/>
          <w:rtl/>
        </w:rPr>
        <w:t>موارد</w:t>
      </w:r>
      <w:r w:rsidRPr="00E7766E">
        <w:rPr>
          <w:rtl/>
        </w:rPr>
        <w:t xml:space="preserve"> </w:t>
      </w:r>
      <w:r w:rsidRPr="00E7766E">
        <w:rPr>
          <w:rFonts w:hint="eastAsia"/>
          <w:rtl/>
        </w:rPr>
        <w:t>فوق</w:t>
      </w:r>
      <w:r w:rsidRPr="00E7766E">
        <w:rPr>
          <w:rtl/>
        </w:rPr>
        <w:t xml:space="preserve"> </w:t>
      </w:r>
      <w:r w:rsidRPr="00E7766E">
        <w:rPr>
          <w:rFonts w:hint="eastAsia"/>
          <w:rtl/>
        </w:rPr>
        <w:t>نسبت</w:t>
      </w:r>
      <w:r w:rsidRPr="00E7766E">
        <w:rPr>
          <w:rtl/>
        </w:rPr>
        <w:t xml:space="preserve"> </w:t>
      </w:r>
      <w:r w:rsidRPr="00E7766E">
        <w:rPr>
          <w:rFonts w:hint="eastAsia"/>
          <w:rtl/>
        </w:rPr>
        <w:t>به</w:t>
      </w:r>
      <w:r w:rsidRPr="00E7766E">
        <w:rPr>
          <w:rtl/>
        </w:rPr>
        <w:t xml:space="preserve"> </w:t>
      </w:r>
      <w:r w:rsidRPr="00E7766E">
        <w:rPr>
          <w:rFonts w:hint="eastAsia"/>
          <w:rtl/>
        </w:rPr>
        <w:t>مشخص</w:t>
      </w:r>
      <w:r w:rsidRPr="00E7766E">
        <w:rPr>
          <w:rtl/>
        </w:rPr>
        <w:t xml:space="preserve"> </w:t>
      </w:r>
      <w:r w:rsidRPr="00E7766E">
        <w:rPr>
          <w:rFonts w:hint="eastAsia"/>
          <w:rtl/>
        </w:rPr>
        <w:t>نمودن</w:t>
      </w:r>
      <w:r w:rsidRPr="00E7766E">
        <w:rPr>
          <w:rtl/>
        </w:rPr>
        <w:t xml:space="preserve"> آن اقدام نمايد. </w:t>
      </w:r>
    </w:p>
    <w:p w14:paraId="2B907A74" w14:textId="77777777" w:rsidR="003128BE" w:rsidRPr="00E7766E" w:rsidRDefault="003128BE" w:rsidP="00503CA2">
      <w:pPr>
        <w:pStyle w:val="BKP-MatnNormal"/>
        <w:rPr>
          <w:b/>
          <w:bCs/>
          <w:rtl/>
        </w:rPr>
      </w:pPr>
      <w:r w:rsidRPr="00E7766E">
        <w:rPr>
          <w:rFonts w:hint="eastAsia"/>
          <w:rtl/>
        </w:rPr>
        <w:t>به</w:t>
      </w:r>
      <w:r w:rsidRPr="00E7766E">
        <w:rPr>
          <w:rtl/>
        </w:rPr>
        <w:t xml:space="preserve"> منظور عملکرد بهتر د</w:t>
      </w:r>
      <w:r w:rsidRPr="00E7766E">
        <w:rPr>
          <w:rFonts w:hint="cs"/>
          <w:rtl/>
        </w:rPr>
        <w:t>ی</w:t>
      </w:r>
      <w:r w:rsidRPr="00E7766E">
        <w:rPr>
          <w:rFonts w:hint="eastAsia"/>
          <w:rtl/>
        </w:rPr>
        <w:t>وار</w:t>
      </w:r>
      <w:r w:rsidRPr="00E7766E">
        <w:rPr>
          <w:rtl/>
        </w:rPr>
        <w:t xml:space="preserve"> حائل توصيه مي‌شود جهت پر کردن پشت د</w:t>
      </w:r>
      <w:r w:rsidRPr="00E7766E">
        <w:rPr>
          <w:rFonts w:hint="cs"/>
          <w:rtl/>
        </w:rPr>
        <w:t>ی</w:t>
      </w:r>
      <w:r w:rsidRPr="00E7766E">
        <w:rPr>
          <w:rFonts w:hint="eastAsia"/>
          <w:rtl/>
        </w:rPr>
        <w:t>وار</w:t>
      </w:r>
      <w:r w:rsidRPr="00E7766E">
        <w:rPr>
          <w:rtl/>
        </w:rPr>
        <w:t xml:space="preserve"> از مصالح درشت دانه در رده خاک</w:t>
      </w:r>
      <w:r w:rsidRPr="00E7766E">
        <w:rPr>
          <w:rFonts w:hint="eastAsia"/>
        </w:rPr>
        <w:t>‌</w:t>
      </w:r>
      <w:r w:rsidRPr="00E7766E">
        <w:rPr>
          <w:rtl/>
        </w:rPr>
        <w:t xml:space="preserve">هاي </w:t>
      </w:r>
      <w:r w:rsidRPr="00E7766E">
        <w:t>GP,GW</w:t>
      </w:r>
      <w:r w:rsidRPr="00E7766E">
        <w:rPr>
          <w:rtl/>
        </w:rPr>
        <w:t xml:space="preserve"> يا </w:t>
      </w:r>
      <w:r w:rsidRPr="00E7766E">
        <w:t>SW</w:t>
      </w:r>
      <w:r w:rsidRPr="00E7766E">
        <w:rPr>
          <w:rtl/>
        </w:rPr>
        <w:t xml:space="preserve"> و</w:t>
      </w:r>
      <w:r w:rsidRPr="00E7766E">
        <w:t>SP</w:t>
      </w:r>
      <w:r w:rsidRPr="00E7766E">
        <w:rPr>
          <w:rtl/>
        </w:rPr>
        <w:t xml:space="preserve"> استفاده شود. همچنين تعبيه مجاري زهکشي طولي در پشت ديوار ضروري مي‌باشد تا از تجمع آب و نتيجت</w:t>
      </w:r>
      <w:r w:rsidRPr="00E7766E">
        <w:rPr>
          <w:rFonts w:hint="eastAsia"/>
          <w:rtl/>
        </w:rPr>
        <w:t>اً</w:t>
      </w:r>
      <w:r w:rsidRPr="00E7766E">
        <w:rPr>
          <w:rtl/>
        </w:rPr>
        <w:t xml:space="preserve"> افزايش فشار وارده به ديواره</w:t>
      </w:r>
      <w:r w:rsidRPr="00E7766E">
        <w:rPr>
          <w:rFonts w:hint="eastAsia"/>
        </w:rPr>
        <w:t>‌</w:t>
      </w:r>
      <w:r w:rsidRPr="00E7766E">
        <w:rPr>
          <w:rtl/>
        </w:rPr>
        <w:t xml:space="preserve">هاي حائل </w:t>
      </w:r>
      <w:r w:rsidRPr="00E7766E">
        <w:rPr>
          <w:rFonts w:hint="eastAsia"/>
          <w:rtl/>
        </w:rPr>
        <w:t>جلوگيري</w:t>
      </w:r>
      <w:r w:rsidRPr="00E7766E">
        <w:rPr>
          <w:rtl/>
        </w:rPr>
        <w:t xml:space="preserve"> </w:t>
      </w:r>
      <w:r w:rsidRPr="00E7766E">
        <w:rPr>
          <w:rFonts w:hint="eastAsia"/>
          <w:rtl/>
        </w:rPr>
        <w:t>به</w:t>
      </w:r>
      <w:r w:rsidRPr="00E7766E">
        <w:rPr>
          <w:rtl/>
        </w:rPr>
        <w:t xml:space="preserve"> </w:t>
      </w:r>
      <w:r w:rsidRPr="00E7766E">
        <w:rPr>
          <w:rFonts w:hint="eastAsia"/>
          <w:rtl/>
        </w:rPr>
        <w:t>عمل</w:t>
      </w:r>
      <w:r w:rsidRPr="00E7766E">
        <w:rPr>
          <w:rtl/>
        </w:rPr>
        <w:t xml:space="preserve"> </w:t>
      </w:r>
      <w:r w:rsidRPr="00E7766E">
        <w:rPr>
          <w:rFonts w:hint="eastAsia"/>
          <w:rtl/>
        </w:rPr>
        <w:t>آيد</w:t>
      </w:r>
      <w:r w:rsidRPr="00E7766E">
        <w:rPr>
          <w:rtl/>
        </w:rPr>
        <w:t>.</w:t>
      </w:r>
    </w:p>
    <w:p w14:paraId="60B675B4" w14:textId="3CC02529" w:rsidR="003128BE" w:rsidRPr="0041710D" w:rsidRDefault="003128BE" w:rsidP="00503CA2">
      <w:pPr>
        <w:pStyle w:val="BKP-MatnNormal"/>
        <w:rPr>
          <w:rtl/>
        </w:rPr>
      </w:pPr>
      <w:r w:rsidRPr="00E7766E">
        <w:rPr>
          <w:rtl/>
        </w:rPr>
        <w:t xml:space="preserve">در </w:t>
      </w:r>
      <w:r w:rsidRPr="00E7766E">
        <w:rPr>
          <w:rFonts w:hint="eastAsia"/>
          <w:rtl/>
        </w:rPr>
        <w:t>جدول</w:t>
      </w:r>
      <w:r w:rsidRPr="00E7766E">
        <w:rPr>
          <w:rtl/>
        </w:rPr>
        <w:t xml:space="preserve"> 7-1</w:t>
      </w:r>
      <w:r w:rsidRPr="00E7766E">
        <w:rPr>
          <w:rFonts w:hint="eastAsia"/>
          <w:rtl/>
        </w:rPr>
        <w:t>،</w:t>
      </w:r>
      <w:r w:rsidRPr="00E7766E">
        <w:rPr>
          <w:rtl/>
        </w:rPr>
        <w:t xml:space="preserve"> ضرايب فشار جانب</w:t>
      </w:r>
      <w:r w:rsidRPr="00E7766E">
        <w:rPr>
          <w:rFonts w:hint="cs"/>
          <w:rtl/>
        </w:rPr>
        <w:t>ی</w:t>
      </w:r>
      <w:r w:rsidRPr="00E7766E">
        <w:rPr>
          <w:rtl/>
        </w:rPr>
        <w:t xml:space="preserve"> خاک در حالات مقاوم، محرک و س</w:t>
      </w:r>
      <w:r w:rsidRPr="00E7766E">
        <w:rPr>
          <w:rFonts w:hint="eastAsia"/>
          <w:rtl/>
        </w:rPr>
        <w:t>ـ</w:t>
      </w:r>
      <w:r w:rsidRPr="00E7766E">
        <w:rPr>
          <w:rtl/>
        </w:rPr>
        <w:t xml:space="preserve">کون </w:t>
      </w:r>
      <w:r w:rsidRPr="00E7766E">
        <w:rPr>
          <w:rFonts w:hint="eastAsia"/>
          <w:rtl/>
        </w:rPr>
        <w:t>در</w:t>
      </w:r>
      <w:r w:rsidRPr="00E7766E">
        <w:rPr>
          <w:rtl/>
        </w:rPr>
        <w:t xml:space="preserve"> محل </w:t>
      </w:r>
      <w:r w:rsidR="004437A9" w:rsidRPr="00E7766E">
        <w:rPr>
          <w:rFonts w:hint="eastAsia"/>
          <w:rtl/>
        </w:rPr>
        <w:t>بسته</w:t>
      </w:r>
      <w:r w:rsidR="004437A9" w:rsidRPr="00E7766E">
        <w:rPr>
          <w:rFonts w:hint="eastAsia"/>
        </w:rPr>
        <w:t>‌</w:t>
      </w:r>
      <w:r w:rsidR="004437A9" w:rsidRPr="00E7766E">
        <w:rPr>
          <w:rFonts w:hint="cs"/>
          <w:rtl/>
        </w:rPr>
        <w:t>ی</w:t>
      </w:r>
      <w:r w:rsidR="004437A9" w:rsidRPr="00E7766E">
        <w:rPr>
          <w:rtl/>
        </w:rPr>
        <w:t xml:space="preserve"> </w:t>
      </w:r>
      <w:r w:rsidR="00437717" w:rsidRPr="00E7766E">
        <w:t>BK-1</w:t>
      </w:r>
      <w:r w:rsidR="00A21D53" w:rsidRPr="00E7766E">
        <w:t>5</w:t>
      </w:r>
      <w:r w:rsidR="0071563D" w:rsidRPr="00E7766E" w:rsidDel="000C1EA6">
        <w:rPr>
          <w:rtl/>
        </w:rPr>
        <w:t xml:space="preserve"> </w:t>
      </w:r>
      <w:r w:rsidRPr="00E7766E">
        <w:rPr>
          <w:rFonts w:hint="eastAsia"/>
          <w:rtl/>
        </w:rPr>
        <w:t>با</w:t>
      </w:r>
      <w:r w:rsidRPr="00E7766E">
        <w:rPr>
          <w:rtl/>
        </w:rPr>
        <w:t xml:space="preserve"> فرض </w:t>
      </w:r>
      <w:r w:rsidRPr="00E7766E">
        <w:rPr>
          <w:rFonts w:hint="eastAsia"/>
          <w:rtl/>
        </w:rPr>
        <w:t>پر</w:t>
      </w:r>
      <w:r w:rsidRPr="00E7766E">
        <w:rPr>
          <w:rtl/>
        </w:rPr>
        <w:t xml:space="preserve"> </w:t>
      </w:r>
      <w:r w:rsidRPr="00E7766E">
        <w:rPr>
          <w:rFonts w:hint="eastAsia"/>
          <w:rtl/>
        </w:rPr>
        <w:t>کردن</w:t>
      </w:r>
      <w:r w:rsidRPr="00E7766E">
        <w:rPr>
          <w:rtl/>
        </w:rPr>
        <w:t xml:space="preserve"> </w:t>
      </w:r>
      <w:r w:rsidRPr="00E7766E">
        <w:rPr>
          <w:rFonts w:hint="eastAsia"/>
          <w:rtl/>
        </w:rPr>
        <w:t>پشت</w:t>
      </w:r>
      <w:r w:rsidRPr="00E7766E">
        <w:rPr>
          <w:rtl/>
        </w:rPr>
        <w:t xml:space="preserve"> </w:t>
      </w:r>
      <w:r w:rsidRPr="00E7766E">
        <w:rPr>
          <w:rFonts w:hint="eastAsia"/>
          <w:rtl/>
        </w:rPr>
        <w:t>د</w:t>
      </w:r>
      <w:r w:rsidRPr="00E7766E">
        <w:rPr>
          <w:rFonts w:hint="cs"/>
          <w:rtl/>
        </w:rPr>
        <w:t>ی</w:t>
      </w:r>
      <w:r w:rsidRPr="00E7766E">
        <w:rPr>
          <w:rFonts w:hint="eastAsia"/>
          <w:rtl/>
        </w:rPr>
        <w:t>وار</w:t>
      </w:r>
      <w:r w:rsidRPr="00E7766E">
        <w:rPr>
          <w:rtl/>
        </w:rPr>
        <w:t xml:space="preserve"> </w:t>
      </w:r>
      <w:r w:rsidRPr="00E7766E">
        <w:rPr>
          <w:rFonts w:hint="eastAsia"/>
          <w:rtl/>
        </w:rPr>
        <w:t>با</w:t>
      </w:r>
      <w:r w:rsidRPr="00E7766E">
        <w:rPr>
          <w:rtl/>
        </w:rPr>
        <w:t xml:space="preserve"> </w:t>
      </w:r>
      <w:r w:rsidRPr="00E7766E">
        <w:rPr>
          <w:rFonts w:hint="eastAsia"/>
          <w:rtl/>
        </w:rPr>
        <w:t>خاکر</w:t>
      </w:r>
      <w:r w:rsidRPr="00E7766E">
        <w:rPr>
          <w:rFonts w:hint="cs"/>
          <w:rtl/>
        </w:rPr>
        <w:t>ی</w:t>
      </w:r>
      <w:r w:rsidRPr="00E7766E">
        <w:rPr>
          <w:rFonts w:hint="eastAsia"/>
          <w:rtl/>
        </w:rPr>
        <w:t>ز</w:t>
      </w:r>
      <w:r w:rsidRPr="00E7766E">
        <w:rPr>
          <w:rtl/>
        </w:rPr>
        <w:t xml:space="preserve"> </w:t>
      </w:r>
      <w:r w:rsidRPr="00E7766E">
        <w:rPr>
          <w:rFonts w:hint="eastAsia"/>
          <w:rtl/>
        </w:rPr>
        <w:t>دانه</w:t>
      </w:r>
      <w:r w:rsidRPr="00E7766E">
        <w:rPr>
          <w:rtl/>
        </w:rPr>
        <w:softHyphen/>
      </w:r>
      <w:r w:rsidRPr="00E7766E">
        <w:rPr>
          <w:rFonts w:hint="eastAsia"/>
          <w:rtl/>
        </w:rPr>
        <w:t>ا</w:t>
      </w:r>
      <w:r w:rsidRPr="00E7766E">
        <w:rPr>
          <w:rFonts w:hint="cs"/>
          <w:rtl/>
        </w:rPr>
        <w:t>ی</w:t>
      </w:r>
      <w:r w:rsidRPr="00E7766E">
        <w:rPr>
          <w:rtl/>
        </w:rPr>
        <w:t xml:space="preserve"> ارائه شده است. </w:t>
      </w:r>
      <w:r w:rsidRPr="00E7766E">
        <w:rPr>
          <w:rFonts w:hint="eastAsia"/>
          <w:rtl/>
        </w:rPr>
        <w:t>در</w:t>
      </w:r>
      <w:r w:rsidRPr="00E7766E">
        <w:rPr>
          <w:rtl/>
        </w:rPr>
        <w:t xml:space="preserve"> </w:t>
      </w:r>
      <w:r w:rsidRPr="00E7766E">
        <w:rPr>
          <w:rFonts w:hint="eastAsia"/>
          <w:rtl/>
        </w:rPr>
        <w:t>شرا</w:t>
      </w:r>
      <w:r w:rsidRPr="00E7766E">
        <w:rPr>
          <w:rFonts w:hint="cs"/>
          <w:rtl/>
        </w:rPr>
        <w:t>ی</w:t>
      </w:r>
      <w:r w:rsidRPr="00E7766E">
        <w:rPr>
          <w:rFonts w:hint="eastAsia"/>
          <w:rtl/>
        </w:rPr>
        <w:t>ط</w:t>
      </w:r>
      <w:r w:rsidRPr="00E7766E">
        <w:rPr>
          <w:rtl/>
        </w:rPr>
        <w:t xml:space="preserve"> </w:t>
      </w:r>
      <w:r w:rsidRPr="00E7766E">
        <w:rPr>
          <w:rFonts w:hint="eastAsia"/>
          <w:rtl/>
        </w:rPr>
        <w:t>زلزله</w:t>
      </w:r>
      <w:r w:rsidRPr="00E7766E">
        <w:rPr>
          <w:rtl/>
        </w:rPr>
        <w:t xml:space="preserve"> </w:t>
      </w:r>
      <w:r w:rsidRPr="0041710D">
        <w:rPr>
          <w:rFonts w:hint="eastAsia"/>
          <w:rtl/>
        </w:rPr>
        <w:t>عملکرد</w:t>
      </w:r>
      <w:r w:rsidRPr="0041710D">
        <w:rPr>
          <w:rtl/>
        </w:rPr>
        <w:t xml:space="preserve"> </w:t>
      </w:r>
      <w:r w:rsidRPr="0041710D">
        <w:rPr>
          <w:rFonts w:hint="eastAsia"/>
          <w:rtl/>
        </w:rPr>
        <w:t>کوتاه</w:t>
      </w:r>
      <w:r w:rsidRPr="0041710D">
        <w:rPr>
          <w:rtl/>
        </w:rPr>
        <w:t xml:space="preserve"> </w:t>
      </w:r>
      <w:r w:rsidRPr="0041710D">
        <w:rPr>
          <w:rFonts w:hint="eastAsia"/>
          <w:rtl/>
        </w:rPr>
        <w:t>مدت</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tl/>
        </w:rPr>
        <w:softHyphen/>
      </w:r>
      <w:r w:rsidRPr="0041710D">
        <w:rPr>
          <w:rFonts w:hint="eastAsia"/>
          <w:rtl/>
        </w:rPr>
        <w:t>ها</w:t>
      </w:r>
      <w:r w:rsidRPr="0041710D">
        <w:rPr>
          <w:rFonts w:hint="cs"/>
          <w:rtl/>
        </w:rPr>
        <w:t>ی</w:t>
      </w:r>
      <w:r w:rsidRPr="0041710D">
        <w:rPr>
          <w:rtl/>
        </w:rPr>
        <w:t xml:space="preserve"> </w:t>
      </w:r>
      <w:r w:rsidRPr="0041710D">
        <w:rPr>
          <w:rFonts w:hint="eastAsia"/>
          <w:rtl/>
        </w:rPr>
        <w:t>رس</w:t>
      </w:r>
      <w:r w:rsidRPr="0041710D">
        <w:rPr>
          <w:rFonts w:hint="cs"/>
          <w:rtl/>
        </w:rPr>
        <w:t>ی</w:t>
      </w:r>
      <w:r w:rsidRPr="0041710D">
        <w:rPr>
          <w:rtl/>
        </w:rPr>
        <w:t xml:space="preserve"> </w:t>
      </w:r>
      <w:r w:rsidRPr="0041710D">
        <w:rPr>
          <w:rFonts w:hint="eastAsia"/>
          <w:rtl/>
        </w:rPr>
        <w:t>ملاک</w:t>
      </w:r>
      <w:r w:rsidRPr="0041710D">
        <w:rPr>
          <w:rtl/>
        </w:rPr>
        <w:t xml:space="preserve"> </w:t>
      </w:r>
      <w:r w:rsidRPr="0041710D">
        <w:rPr>
          <w:rFonts w:hint="eastAsia"/>
          <w:rtl/>
        </w:rPr>
        <w:t>بوده</w:t>
      </w:r>
      <w:r w:rsidRPr="0041710D">
        <w:rPr>
          <w:rtl/>
        </w:rPr>
        <w:t xml:space="preserve"> </w:t>
      </w:r>
      <w:r w:rsidRPr="0041710D">
        <w:rPr>
          <w:rFonts w:hint="eastAsia"/>
          <w:rtl/>
        </w:rPr>
        <w:t>و</w:t>
      </w:r>
      <w:r w:rsidRPr="0041710D">
        <w:rPr>
          <w:rtl/>
        </w:rPr>
        <w:t xml:space="preserve"> </w:t>
      </w:r>
      <w:r w:rsidRPr="0041710D">
        <w:rPr>
          <w:rFonts w:hint="eastAsia"/>
          <w:rtl/>
        </w:rPr>
        <w:t>با</w:t>
      </w:r>
      <w:r w:rsidRPr="0041710D">
        <w:rPr>
          <w:rtl/>
        </w:rPr>
        <w:t xml:space="preserve"> </w:t>
      </w:r>
      <w:r w:rsidRPr="0041710D">
        <w:rPr>
          <w:rFonts w:hint="eastAsia"/>
          <w:rtl/>
        </w:rPr>
        <w:t>توجه</w:t>
      </w:r>
      <w:r w:rsidRPr="0041710D">
        <w:rPr>
          <w:rtl/>
        </w:rPr>
        <w:t xml:space="preserve"> </w:t>
      </w:r>
      <w:r w:rsidRPr="0041710D">
        <w:rPr>
          <w:rFonts w:hint="eastAsia"/>
          <w:rtl/>
        </w:rPr>
        <w:t>به</w:t>
      </w:r>
      <w:r w:rsidRPr="0041710D">
        <w:rPr>
          <w:rtl/>
        </w:rPr>
        <w:t xml:space="preserve"> </w:t>
      </w:r>
      <w:r w:rsidRPr="0041710D">
        <w:rPr>
          <w:rFonts w:hint="eastAsia"/>
          <w:rtl/>
        </w:rPr>
        <w:t>ا</w:t>
      </w:r>
      <w:r w:rsidRPr="0041710D">
        <w:rPr>
          <w:rFonts w:hint="cs"/>
          <w:rtl/>
        </w:rPr>
        <w:t>ی</w:t>
      </w:r>
      <w:r w:rsidRPr="0041710D">
        <w:rPr>
          <w:rFonts w:hint="eastAsia"/>
          <w:rtl/>
        </w:rPr>
        <w:t>نکه</w:t>
      </w:r>
      <w:r w:rsidRPr="0041710D">
        <w:rPr>
          <w:rtl/>
        </w:rPr>
        <w:t xml:space="preserve"> </w:t>
      </w:r>
      <w:r w:rsidRPr="0041710D">
        <w:rPr>
          <w:rFonts w:hint="eastAsia"/>
          <w:rtl/>
        </w:rPr>
        <w:t>زاو</w:t>
      </w:r>
      <w:r w:rsidRPr="0041710D">
        <w:rPr>
          <w:rFonts w:hint="cs"/>
          <w:rtl/>
        </w:rPr>
        <w:t>ی</w:t>
      </w:r>
      <w:r w:rsidRPr="0041710D">
        <w:rPr>
          <w:rFonts w:hint="eastAsia"/>
          <w:rtl/>
        </w:rPr>
        <w:t>ه</w:t>
      </w:r>
      <w:r w:rsidRPr="0041710D">
        <w:rPr>
          <w:rtl/>
        </w:rPr>
        <w:t xml:space="preserve"> </w:t>
      </w:r>
      <w:r w:rsidRPr="0041710D">
        <w:rPr>
          <w:rFonts w:hint="eastAsia"/>
          <w:rtl/>
        </w:rPr>
        <w:t>اصطکاک</w:t>
      </w:r>
      <w:r w:rsidRPr="0041710D">
        <w:rPr>
          <w:rtl/>
        </w:rPr>
        <w:t xml:space="preserve"> </w:t>
      </w:r>
      <w:r w:rsidRPr="0041710D">
        <w:rPr>
          <w:rFonts w:hint="eastAsia"/>
          <w:rtl/>
        </w:rPr>
        <w:t>داخل</w:t>
      </w:r>
      <w:r w:rsidRPr="0041710D">
        <w:rPr>
          <w:rFonts w:hint="cs"/>
          <w:rtl/>
        </w:rPr>
        <w:t>ی</w:t>
      </w:r>
      <w:r w:rsidRPr="0041710D">
        <w:rPr>
          <w:rtl/>
        </w:rPr>
        <w:t xml:space="preserve"> </w:t>
      </w:r>
      <w:r w:rsidRPr="0041710D">
        <w:rPr>
          <w:rFonts w:hint="eastAsia"/>
          <w:rtl/>
        </w:rPr>
        <w:t>خاک</w:t>
      </w:r>
      <w:r w:rsidRPr="0041710D">
        <w:rPr>
          <w:rtl/>
        </w:rPr>
        <w:t xml:space="preserve"> </w:t>
      </w:r>
      <w:r w:rsidRPr="0041710D">
        <w:rPr>
          <w:rFonts w:hint="eastAsia"/>
          <w:rtl/>
        </w:rPr>
        <w:t>در</w:t>
      </w:r>
      <w:r w:rsidRPr="0041710D">
        <w:rPr>
          <w:rtl/>
        </w:rPr>
        <w:t xml:space="preserve"> </w:t>
      </w:r>
      <w:r w:rsidRPr="0041710D">
        <w:rPr>
          <w:rFonts w:hint="eastAsia"/>
          <w:rtl/>
        </w:rPr>
        <w:t>ا</w:t>
      </w:r>
      <w:r w:rsidRPr="0041710D">
        <w:rPr>
          <w:rFonts w:hint="cs"/>
          <w:rtl/>
        </w:rPr>
        <w:t>ی</w:t>
      </w:r>
      <w:r w:rsidRPr="0041710D">
        <w:rPr>
          <w:rFonts w:hint="eastAsia"/>
          <w:rtl/>
        </w:rPr>
        <w:t>ن</w:t>
      </w:r>
      <w:r w:rsidRPr="0041710D">
        <w:rPr>
          <w:rtl/>
        </w:rPr>
        <w:t xml:space="preserve"> </w:t>
      </w:r>
      <w:r w:rsidRPr="0041710D">
        <w:rPr>
          <w:rFonts w:hint="eastAsia"/>
          <w:rtl/>
        </w:rPr>
        <w:t>حالت</w:t>
      </w:r>
      <w:r w:rsidRPr="0041710D">
        <w:rPr>
          <w:rtl/>
        </w:rPr>
        <w:t xml:space="preserve"> </w:t>
      </w:r>
      <w:r w:rsidRPr="0041710D">
        <w:rPr>
          <w:rFonts w:hint="eastAsia"/>
          <w:rtl/>
        </w:rPr>
        <w:t>نزد</w:t>
      </w:r>
      <w:r w:rsidRPr="0041710D">
        <w:rPr>
          <w:rFonts w:hint="cs"/>
          <w:rtl/>
        </w:rPr>
        <w:t>ی</w:t>
      </w:r>
      <w:r w:rsidRPr="0041710D">
        <w:rPr>
          <w:rFonts w:hint="eastAsia"/>
          <w:rtl/>
        </w:rPr>
        <w:t>ک</w:t>
      </w:r>
      <w:r w:rsidRPr="0041710D">
        <w:rPr>
          <w:rtl/>
        </w:rPr>
        <w:t xml:space="preserve"> </w:t>
      </w:r>
      <w:r w:rsidRPr="0041710D">
        <w:rPr>
          <w:rFonts w:hint="eastAsia"/>
          <w:rtl/>
        </w:rPr>
        <w:t>صفر</w:t>
      </w:r>
      <w:r w:rsidRPr="0041710D">
        <w:rPr>
          <w:rtl/>
        </w:rPr>
        <w:t xml:space="preserve"> </w:t>
      </w:r>
      <w:r w:rsidRPr="0041710D">
        <w:rPr>
          <w:rFonts w:hint="eastAsia"/>
          <w:rtl/>
        </w:rPr>
        <w:t>م</w:t>
      </w:r>
      <w:r w:rsidRPr="0041710D">
        <w:rPr>
          <w:rFonts w:hint="cs"/>
          <w:rtl/>
        </w:rPr>
        <w:t>ی</w:t>
      </w:r>
      <w:r w:rsidRPr="0041710D">
        <w:rPr>
          <w:rtl/>
        </w:rPr>
        <w:softHyphen/>
      </w:r>
      <w:r w:rsidRPr="0041710D">
        <w:rPr>
          <w:rFonts w:hint="eastAsia"/>
          <w:rtl/>
        </w:rPr>
        <w:t>باشد؛</w:t>
      </w:r>
      <w:r w:rsidRPr="0041710D">
        <w:rPr>
          <w:rtl/>
        </w:rPr>
        <w:t xml:space="preserve"> </w:t>
      </w:r>
      <w:r w:rsidRPr="0041710D">
        <w:rPr>
          <w:rFonts w:hint="eastAsia"/>
          <w:rtl/>
        </w:rPr>
        <w:t>ضرا</w:t>
      </w:r>
      <w:r w:rsidRPr="0041710D">
        <w:rPr>
          <w:rFonts w:hint="cs"/>
          <w:rtl/>
        </w:rPr>
        <w:t>ی</w:t>
      </w:r>
      <w:r w:rsidRPr="0041710D">
        <w:rPr>
          <w:rFonts w:hint="eastAsia"/>
          <w:rtl/>
        </w:rPr>
        <w:t>ب</w:t>
      </w:r>
      <w:r w:rsidRPr="0041710D">
        <w:rPr>
          <w:rtl/>
        </w:rPr>
        <w:t xml:space="preserve"> </w:t>
      </w:r>
      <w:r w:rsidRPr="0041710D">
        <w:rPr>
          <w:rFonts w:hint="eastAsia"/>
          <w:rtl/>
        </w:rPr>
        <w:t>فشار</w:t>
      </w:r>
      <w:r w:rsidRPr="0041710D">
        <w:rPr>
          <w:rtl/>
        </w:rPr>
        <w:t xml:space="preserve"> </w:t>
      </w:r>
      <w:r w:rsidRPr="0041710D">
        <w:rPr>
          <w:rFonts w:hint="eastAsia"/>
          <w:rtl/>
        </w:rPr>
        <w:t>جانب</w:t>
      </w:r>
      <w:r w:rsidRPr="0041710D">
        <w:rPr>
          <w:rFonts w:hint="cs"/>
          <w:rtl/>
        </w:rPr>
        <w:t>ی</w:t>
      </w:r>
      <w:r w:rsidRPr="0041710D">
        <w:rPr>
          <w:rtl/>
        </w:rPr>
        <w:t xml:space="preserve"> </w:t>
      </w:r>
      <w:r w:rsidRPr="0041710D">
        <w:rPr>
          <w:rFonts w:hint="eastAsia"/>
          <w:rtl/>
        </w:rPr>
        <w:t>خاک</w:t>
      </w:r>
      <w:r w:rsidRPr="0041710D">
        <w:rPr>
          <w:rtl/>
        </w:rPr>
        <w:t xml:space="preserve"> </w:t>
      </w:r>
      <w:r w:rsidRPr="0041710D">
        <w:rPr>
          <w:rFonts w:hint="eastAsia"/>
          <w:rtl/>
        </w:rPr>
        <w:t>در</w:t>
      </w:r>
      <w:r w:rsidRPr="0041710D">
        <w:rPr>
          <w:rtl/>
        </w:rPr>
        <w:t xml:space="preserve"> </w:t>
      </w:r>
      <w:r w:rsidRPr="0041710D">
        <w:rPr>
          <w:rFonts w:hint="eastAsia"/>
          <w:rtl/>
        </w:rPr>
        <w:t>حالت</w:t>
      </w:r>
      <w:r w:rsidRPr="0041710D">
        <w:rPr>
          <w:rtl/>
        </w:rPr>
        <w:t xml:space="preserve"> </w:t>
      </w:r>
      <w:r w:rsidRPr="0041710D">
        <w:rPr>
          <w:rFonts w:hint="eastAsia"/>
          <w:rtl/>
        </w:rPr>
        <w:t>زلزله</w:t>
      </w:r>
      <w:r w:rsidRPr="0041710D">
        <w:rPr>
          <w:rtl/>
        </w:rPr>
        <w:t xml:space="preserve"> </w:t>
      </w:r>
      <w:r w:rsidRPr="0041710D">
        <w:rPr>
          <w:rFonts w:hint="eastAsia"/>
          <w:rtl/>
        </w:rPr>
        <w:t>معادل</w:t>
      </w:r>
      <w:r w:rsidRPr="0041710D">
        <w:rPr>
          <w:rtl/>
        </w:rPr>
        <w:t xml:space="preserve"> </w:t>
      </w:r>
      <w:r w:rsidRPr="0041710D">
        <w:rPr>
          <w:rFonts w:hint="cs"/>
          <w:rtl/>
        </w:rPr>
        <w:t>ی</w:t>
      </w:r>
      <w:r w:rsidRPr="0041710D">
        <w:rPr>
          <w:rFonts w:hint="eastAsia"/>
          <w:rtl/>
        </w:rPr>
        <w:t>ک</w:t>
      </w:r>
      <w:r w:rsidRPr="0041710D">
        <w:rPr>
          <w:rtl/>
        </w:rPr>
        <w:t xml:space="preserve"> </w:t>
      </w:r>
      <w:r w:rsidRPr="0041710D">
        <w:rPr>
          <w:rFonts w:hint="eastAsia"/>
          <w:rtl/>
        </w:rPr>
        <w:t>خواهد</w:t>
      </w:r>
      <w:r w:rsidRPr="0041710D">
        <w:rPr>
          <w:rtl/>
        </w:rPr>
        <w:t xml:space="preserve"> </w:t>
      </w:r>
      <w:r w:rsidRPr="0041710D">
        <w:rPr>
          <w:rFonts w:hint="eastAsia"/>
          <w:rtl/>
        </w:rPr>
        <w:t>بود</w:t>
      </w:r>
      <w:r w:rsidRPr="0041710D">
        <w:rPr>
          <w:rtl/>
        </w:rPr>
        <w:t>. ل</w:t>
      </w:r>
      <w:r w:rsidRPr="0041710D">
        <w:rPr>
          <w:rFonts w:hint="cs"/>
          <w:rtl/>
        </w:rPr>
        <w:t>ی</w:t>
      </w:r>
      <w:r w:rsidRPr="0041710D">
        <w:rPr>
          <w:rFonts w:hint="eastAsia"/>
          <w:rtl/>
        </w:rPr>
        <w:t>کن</w:t>
      </w:r>
      <w:r w:rsidRPr="0041710D">
        <w:rPr>
          <w:rtl/>
        </w:rPr>
        <w:t xml:space="preserve"> در محاسبة فشارها</w:t>
      </w:r>
      <w:r w:rsidRPr="0041710D">
        <w:rPr>
          <w:rFonts w:hint="cs"/>
          <w:rtl/>
        </w:rPr>
        <w:t>ی</w:t>
      </w:r>
      <w:r w:rsidRPr="0041710D">
        <w:rPr>
          <w:rtl/>
        </w:rPr>
        <w:t xml:space="preserve"> جانب</w:t>
      </w:r>
      <w:r w:rsidRPr="0041710D">
        <w:rPr>
          <w:rFonts w:hint="cs"/>
          <w:rtl/>
        </w:rPr>
        <w:t>ی</w:t>
      </w:r>
      <w:r w:rsidRPr="0041710D">
        <w:rPr>
          <w:rtl/>
        </w:rPr>
        <w:t xml:space="preserve"> چسبندگ</w:t>
      </w:r>
      <w:r w:rsidRPr="0041710D">
        <w:rPr>
          <w:rFonts w:hint="cs"/>
          <w:rtl/>
        </w:rPr>
        <w:t>ی</w:t>
      </w:r>
      <w:r w:rsidRPr="0041710D">
        <w:rPr>
          <w:rtl/>
        </w:rPr>
        <w:t xml:space="preserve"> خاک در کاهش ن</w:t>
      </w:r>
      <w:r w:rsidRPr="0041710D">
        <w:rPr>
          <w:rFonts w:hint="cs"/>
          <w:rtl/>
        </w:rPr>
        <w:t>ی</w:t>
      </w:r>
      <w:r w:rsidRPr="0041710D">
        <w:rPr>
          <w:rFonts w:hint="eastAsia"/>
          <w:rtl/>
        </w:rPr>
        <w:t>روها</w:t>
      </w:r>
      <w:r w:rsidRPr="0041710D">
        <w:rPr>
          <w:rFonts w:hint="cs"/>
          <w:rtl/>
        </w:rPr>
        <w:t>ی</w:t>
      </w:r>
      <w:r w:rsidRPr="0041710D">
        <w:rPr>
          <w:rtl/>
        </w:rPr>
        <w:t xml:space="preserve"> وارده موثر م</w:t>
      </w:r>
      <w:r w:rsidRPr="0041710D">
        <w:rPr>
          <w:rFonts w:hint="cs"/>
          <w:rtl/>
        </w:rPr>
        <w:t>ی</w:t>
      </w:r>
      <w:r w:rsidRPr="0041710D">
        <w:rPr>
          <w:rtl/>
        </w:rPr>
        <w:softHyphen/>
      </w:r>
      <w:r w:rsidRPr="0041710D">
        <w:rPr>
          <w:rFonts w:hint="eastAsia"/>
          <w:rtl/>
        </w:rPr>
        <w:t>باشد</w:t>
      </w:r>
      <w:r w:rsidRPr="0041710D">
        <w:rPr>
          <w:rtl/>
        </w:rPr>
        <w:t xml:space="preserve"> که  با</w:t>
      </w:r>
      <w:r w:rsidRPr="0041710D">
        <w:rPr>
          <w:rFonts w:hint="cs"/>
          <w:rtl/>
        </w:rPr>
        <w:t>ی</w:t>
      </w:r>
      <w:r w:rsidRPr="0041710D">
        <w:rPr>
          <w:rFonts w:hint="eastAsia"/>
          <w:rtl/>
        </w:rPr>
        <w:t>د</w:t>
      </w:r>
      <w:r w:rsidRPr="0041710D">
        <w:rPr>
          <w:rtl/>
        </w:rPr>
        <w:t xml:space="preserve"> </w:t>
      </w:r>
      <w:r w:rsidRPr="0041710D">
        <w:rPr>
          <w:rFonts w:hint="eastAsia"/>
          <w:rtl/>
        </w:rPr>
        <w:t>از</w:t>
      </w:r>
      <w:r w:rsidRPr="0041710D">
        <w:rPr>
          <w:rtl/>
        </w:rPr>
        <w:t xml:space="preserve"> </w:t>
      </w:r>
      <w:r w:rsidRPr="0041710D">
        <w:rPr>
          <w:rFonts w:hint="eastAsia"/>
          <w:rtl/>
        </w:rPr>
        <w:t>رابطة</w:t>
      </w:r>
      <w:r w:rsidRPr="0041710D">
        <w:rPr>
          <w:rtl/>
        </w:rPr>
        <w:t xml:space="preserve"> </w:t>
      </w:r>
      <w:r w:rsidRPr="0041710D">
        <w:rPr>
          <w:rFonts w:hint="eastAsia"/>
          <w:rtl/>
        </w:rPr>
        <w:t>ز</w:t>
      </w:r>
      <w:r w:rsidRPr="0041710D">
        <w:rPr>
          <w:rFonts w:hint="cs"/>
          <w:rtl/>
        </w:rPr>
        <w:t>ی</w:t>
      </w:r>
      <w:r w:rsidRPr="0041710D">
        <w:rPr>
          <w:rFonts w:hint="eastAsia"/>
          <w:rtl/>
        </w:rPr>
        <w:t>ر</w:t>
      </w:r>
      <w:r w:rsidRPr="0041710D">
        <w:rPr>
          <w:rtl/>
        </w:rPr>
        <w:t xml:space="preserve"> </w:t>
      </w:r>
      <w:r w:rsidRPr="0041710D">
        <w:rPr>
          <w:rFonts w:hint="eastAsia"/>
          <w:rtl/>
        </w:rPr>
        <w:t>محاسبه</w:t>
      </w:r>
      <w:r w:rsidRPr="0041710D">
        <w:rPr>
          <w:rtl/>
        </w:rPr>
        <w:t xml:space="preserve"> </w:t>
      </w:r>
      <w:r w:rsidRPr="0041710D">
        <w:rPr>
          <w:rFonts w:hint="eastAsia"/>
          <w:rtl/>
        </w:rPr>
        <w:t>گردد</w:t>
      </w:r>
      <w:r w:rsidRPr="0041710D">
        <w:rPr>
          <w:rtl/>
        </w:rPr>
        <w:t>.</w:t>
      </w:r>
    </w:p>
    <w:p w14:paraId="52CE51C2" w14:textId="3131C980" w:rsidR="003128BE" w:rsidRPr="0041710D" w:rsidRDefault="003128BE" w:rsidP="00B05D3C">
      <w:pPr>
        <w:bidi/>
        <w:jc w:val="right"/>
        <w:rPr>
          <w:iCs/>
          <w:sz w:val="24"/>
          <w:szCs w:val="28"/>
          <w:rtl/>
          <w:lang w:bidi="fa-IR"/>
        </w:rPr>
      </w:pPr>
      <w:r w:rsidRPr="0041710D">
        <w:rPr>
          <w:b/>
          <w:bCs/>
          <w:iCs/>
          <w:position w:val="-14"/>
          <w:sz w:val="24"/>
          <w:szCs w:val="28"/>
          <w:lang w:val="x-none" w:eastAsia="x-none" w:bidi="fa-IR"/>
        </w:rPr>
        <w:object w:dxaOrig="2600" w:dyaOrig="420" w14:anchorId="0B814E8F">
          <v:shape id="_x0000_i1032" type="#_x0000_t75" style="width:130.5pt;height:21pt" o:ole="">
            <v:imagedata r:id="rId40" o:title=""/>
          </v:shape>
          <o:OLEObject Type="Embed" ProgID="Equation.3" ShapeID="_x0000_i1032" DrawAspect="Content" ObjectID="_1769432035" r:id="rId41"/>
        </w:object>
      </w:r>
    </w:p>
    <w:p w14:paraId="5023515F" w14:textId="77777777" w:rsidR="003128BE" w:rsidRPr="0041710D" w:rsidRDefault="003128BE" w:rsidP="00B05D3C">
      <w:pPr>
        <w:bidi/>
        <w:jc w:val="right"/>
        <w:rPr>
          <w:rtl/>
        </w:rPr>
      </w:pPr>
      <w:r w:rsidRPr="0041710D">
        <w:rPr>
          <w:iCs/>
          <w:position w:val="-16"/>
          <w:szCs w:val="28"/>
          <w:lang w:bidi="fa-IR"/>
        </w:rPr>
        <w:object w:dxaOrig="2745" w:dyaOrig="435" w14:anchorId="7AAF7CF7">
          <v:shape id="_x0000_i1033" type="#_x0000_t75" style="width:136.5pt;height:21pt" o:ole="">
            <v:imagedata r:id="rId34" o:title=""/>
          </v:shape>
          <o:OLEObject Type="Embed" ProgID="Equation.3" ShapeID="_x0000_i1033" DrawAspect="Content" ObjectID="_1769432036" r:id="rId42"/>
        </w:object>
      </w:r>
    </w:p>
    <w:p w14:paraId="796E9856" w14:textId="4458B4EA" w:rsidR="007678B6" w:rsidRPr="0041710D" w:rsidRDefault="007678B6" w:rsidP="001C2A57">
      <w:pPr>
        <w:pStyle w:val="BKP-TableHeader"/>
        <w:bidi w:val="0"/>
        <w:rPr>
          <w:rtl/>
        </w:rPr>
      </w:pPr>
    </w:p>
    <w:p w14:paraId="36B39CE2" w14:textId="1A215F55" w:rsidR="007678B6" w:rsidRPr="0041710D" w:rsidRDefault="007678B6">
      <w:pPr>
        <w:pStyle w:val="BKP-TableCaption"/>
        <w:bidi w:val="0"/>
        <w:rPr>
          <w:rtl/>
        </w:rPr>
      </w:pPr>
      <w:bookmarkStart w:id="1529" w:name="_Toc111450968"/>
      <w:r w:rsidRPr="0041710D">
        <w:rPr>
          <w:rtl/>
        </w:rPr>
        <w:t xml:space="preserve">جدول 7-1. ضرايب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برا</w:t>
      </w:r>
      <w:r w:rsidRPr="0041710D">
        <w:rPr>
          <w:rFonts w:hint="cs"/>
          <w:rtl/>
        </w:rPr>
        <w:t>ی</w:t>
      </w:r>
      <w:r w:rsidRPr="0041710D">
        <w:rPr>
          <w:rtl/>
        </w:rPr>
        <w:t xml:space="preserve"> </w:t>
      </w:r>
      <w:r w:rsidRPr="0041710D">
        <w:rPr>
          <w:rFonts w:hint="eastAsia"/>
          <w:rtl/>
        </w:rPr>
        <w:t>لا</w:t>
      </w:r>
      <w:r w:rsidRPr="0041710D">
        <w:rPr>
          <w:rFonts w:hint="cs"/>
          <w:rtl/>
        </w:rPr>
        <w:t>ی</w:t>
      </w:r>
      <w:r w:rsidRPr="0041710D">
        <w:rPr>
          <w:rFonts w:hint="eastAsia"/>
          <w:rtl/>
        </w:rPr>
        <w:t>ه‌ها</w:t>
      </w:r>
      <w:r w:rsidRPr="0041710D">
        <w:rPr>
          <w:rFonts w:hint="cs"/>
          <w:rtl/>
        </w:rPr>
        <w:t>ی</w:t>
      </w:r>
      <w:r w:rsidRPr="0041710D">
        <w:rPr>
          <w:rtl/>
        </w:rPr>
        <w:t xml:space="preserve"> </w:t>
      </w:r>
      <w:r w:rsidRPr="0041710D">
        <w:rPr>
          <w:rFonts w:hint="eastAsia"/>
          <w:rtl/>
        </w:rPr>
        <w:t>خاک</w:t>
      </w:r>
      <w:r w:rsidRPr="0041710D">
        <w:rPr>
          <w:rtl/>
        </w:rPr>
        <w:t xml:space="preserve"> طب</w:t>
      </w:r>
      <w:r w:rsidRPr="0041710D">
        <w:rPr>
          <w:rFonts w:hint="cs"/>
          <w:rtl/>
        </w:rPr>
        <w:t>ی</w:t>
      </w:r>
      <w:r w:rsidRPr="0041710D">
        <w:rPr>
          <w:rFonts w:hint="eastAsia"/>
          <w:rtl/>
        </w:rPr>
        <w:t>ع</w:t>
      </w:r>
      <w:r w:rsidRPr="0041710D">
        <w:rPr>
          <w:rFonts w:hint="cs"/>
          <w:rtl/>
        </w:rPr>
        <w:t>ی</w:t>
      </w:r>
      <w:r w:rsidRPr="0041710D">
        <w:rPr>
          <w:rtl/>
        </w:rPr>
        <w:t xml:space="preserve"> با فرض </w:t>
      </w:r>
      <w:r w:rsidRPr="0041710D">
        <w:rPr>
          <w:rFonts w:hint="eastAsia"/>
          <w:rtl/>
        </w:rPr>
        <w:t>پر</w:t>
      </w:r>
      <w:r w:rsidRPr="0041710D">
        <w:rPr>
          <w:rtl/>
        </w:rPr>
        <w:t xml:space="preserve"> </w:t>
      </w:r>
      <w:r w:rsidRPr="0041710D">
        <w:rPr>
          <w:rFonts w:hint="eastAsia"/>
          <w:rtl/>
        </w:rPr>
        <w:t>کردن</w:t>
      </w:r>
      <w:r w:rsidRPr="0041710D">
        <w:rPr>
          <w:rtl/>
        </w:rPr>
        <w:t xml:space="preserve"> </w:t>
      </w:r>
      <w:r w:rsidRPr="0041710D">
        <w:rPr>
          <w:rFonts w:hint="eastAsia"/>
          <w:rtl/>
        </w:rPr>
        <w:t>پشت</w:t>
      </w:r>
      <w:r w:rsidRPr="0041710D">
        <w:rPr>
          <w:rtl/>
        </w:rPr>
        <w:t xml:space="preserve"> </w:t>
      </w:r>
      <w:r w:rsidRPr="0041710D">
        <w:rPr>
          <w:rFonts w:hint="eastAsia"/>
          <w:rtl/>
        </w:rPr>
        <w:t>د</w:t>
      </w:r>
      <w:r w:rsidRPr="0041710D">
        <w:rPr>
          <w:rFonts w:hint="cs"/>
          <w:rtl/>
        </w:rPr>
        <w:t>ی</w:t>
      </w:r>
      <w:r w:rsidRPr="0041710D">
        <w:rPr>
          <w:rFonts w:hint="eastAsia"/>
          <w:rtl/>
        </w:rPr>
        <w:t>وار</w:t>
      </w:r>
      <w:r w:rsidRPr="0041710D">
        <w:rPr>
          <w:rtl/>
        </w:rPr>
        <w:t xml:space="preserve"> </w:t>
      </w:r>
      <w:r w:rsidRPr="0041710D">
        <w:rPr>
          <w:rFonts w:hint="eastAsia"/>
          <w:rtl/>
        </w:rPr>
        <w:t>با</w:t>
      </w:r>
      <w:r w:rsidRPr="0041710D">
        <w:rPr>
          <w:rtl/>
        </w:rPr>
        <w:t xml:space="preserve"> </w:t>
      </w:r>
      <w:r w:rsidRPr="0041710D">
        <w:rPr>
          <w:rFonts w:hint="eastAsia"/>
          <w:rtl/>
        </w:rPr>
        <w:t>خاکر</w:t>
      </w:r>
      <w:r w:rsidRPr="0041710D">
        <w:rPr>
          <w:rFonts w:hint="cs"/>
          <w:rtl/>
        </w:rPr>
        <w:t>ی</w:t>
      </w:r>
      <w:r w:rsidRPr="0041710D">
        <w:rPr>
          <w:rFonts w:hint="eastAsia"/>
          <w:rtl/>
        </w:rPr>
        <w:t>ز</w:t>
      </w:r>
      <w:r w:rsidRPr="0041710D">
        <w:rPr>
          <w:rtl/>
        </w:rPr>
        <w:t xml:space="preserve"> </w:t>
      </w:r>
      <w:r w:rsidRPr="0041710D">
        <w:rPr>
          <w:rFonts w:hint="eastAsia"/>
          <w:rtl/>
        </w:rPr>
        <w:t>دانه</w:t>
      </w:r>
      <w:r w:rsidRPr="0041710D">
        <w:rPr>
          <w:rtl/>
        </w:rPr>
        <w:softHyphen/>
      </w:r>
      <w:r w:rsidRPr="0041710D">
        <w:rPr>
          <w:rFonts w:hint="eastAsia"/>
          <w:rtl/>
        </w:rPr>
        <w:t>ا</w:t>
      </w:r>
      <w:r w:rsidRPr="0041710D">
        <w:rPr>
          <w:rFonts w:hint="cs"/>
          <w:rtl/>
        </w:rPr>
        <w:t>ی</w:t>
      </w:r>
      <w:bookmarkEnd w:id="1529"/>
    </w:p>
    <w:tbl>
      <w:tblPr>
        <w:bidiVisual/>
        <w:tblW w:w="495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4"/>
        <w:gridCol w:w="1508"/>
        <w:gridCol w:w="4010"/>
      </w:tblGrid>
      <w:tr w:rsidR="009C6478" w:rsidRPr="0041710D" w14:paraId="37BC3BE5" w14:textId="77777777" w:rsidTr="009C6478">
        <w:trPr>
          <w:trHeight w:val="311"/>
          <w:jc w:val="center"/>
        </w:trPr>
        <w:tc>
          <w:tcPr>
            <w:tcW w:w="4124" w:type="dxa"/>
            <w:tcBorders>
              <w:top w:val="single" w:sz="4" w:space="0" w:color="auto"/>
              <w:left w:val="single" w:sz="4" w:space="0" w:color="auto"/>
              <w:bottom w:val="single" w:sz="4" w:space="0" w:color="auto"/>
              <w:right w:val="single" w:sz="4" w:space="0" w:color="auto"/>
            </w:tcBorders>
            <w:shd w:val="clear" w:color="auto" w:fill="C5D9F1"/>
            <w:vAlign w:val="center"/>
          </w:tcPr>
          <w:p w14:paraId="1C0F301A" w14:textId="77777777" w:rsidR="009C6478" w:rsidRPr="0041710D" w:rsidRDefault="009C6478" w:rsidP="009C6478">
            <w:pPr>
              <w:pStyle w:val="BKP-TableHeader"/>
              <w:rPr>
                <w:rtl/>
              </w:rPr>
            </w:pPr>
            <w:r w:rsidRPr="0041710D">
              <w:rPr>
                <w:rFonts w:hint="eastAsia"/>
                <w:rtl/>
              </w:rPr>
              <w:t>مقاد</w:t>
            </w:r>
            <w:r w:rsidRPr="0041710D">
              <w:rPr>
                <w:rFonts w:hint="cs"/>
                <w:rtl/>
              </w:rPr>
              <w:t>ی</w:t>
            </w:r>
            <w:r w:rsidRPr="0041710D">
              <w:rPr>
                <w:rFonts w:hint="eastAsia"/>
                <w:rtl/>
              </w:rPr>
              <w:t>ر</w:t>
            </w:r>
            <w:r w:rsidRPr="0041710D">
              <w:rPr>
                <w:rtl/>
              </w:rPr>
              <w:t xml:space="preserve"> </w:t>
            </w:r>
            <w:r w:rsidRPr="0041710D">
              <w:rPr>
                <w:rFonts w:hint="eastAsia"/>
                <w:rtl/>
              </w:rPr>
              <w:t>عدد</w:t>
            </w:r>
            <w:r w:rsidRPr="0041710D">
              <w:rPr>
                <w:rFonts w:hint="cs"/>
                <w:rtl/>
              </w:rPr>
              <w:t>ی</w:t>
            </w:r>
            <w:r w:rsidRPr="0041710D">
              <w:rPr>
                <w:rtl/>
              </w:rPr>
              <w:t xml:space="preserve"> ضرا</w:t>
            </w:r>
            <w:r w:rsidRPr="0041710D">
              <w:rPr>
                <w:rFonts w:hint="cs"/>
                <w:rtl/>
              </w:rPr>
              <w:t>ی</w:t>
            </w:r>
            <w:r w:rsidRPr="0041710D">
              <w:rPr>
                <w:rFonts w:hint="eastAsia"/>
                <w:rtl/>
              </w:rPr>
              <w:t>ب</w:t>
            </w:r>
            <w:r w:rsidRPr="0041710D">
              <w:rPr>
                <w:rtl/>
              </w:rPr>
              <w:t xml:space="preserve"> فشار جانب</w:t>
            </w:r>
            <w:r w:rsidRPr="0041710D">
              <w:rPr>
                <w:rFonts w:hint="cs"/>
                <w:rtl/>
              </w:rPr>
              <w:t>ی</w:t>
            </w:r>
          </w:p>
          <w:p w14:paraId="0DB51CC8" w14:textId="77777777" w:rsidR="009C6478" w:rsidRPr="0041710D" w:rsidRDefault="009C6478" w:rsidP="009C6478">
            <w:pPr>
              <w:pStyle w:val="BKP-TableHeader"/>
              <w:rPr>
                <w:rtl/>
              </w:rPr>
            </w:pPr>
            <w:r w:rsidRPr="0041710D">
              <w:t xml:space="preserve"> Φ= 30˚</w:t>
            </w:r>
          </w:p>
          <w:p w14:paraId="781DD522" w14:textId="77777777" w:rsidR="009C6478" w:rsidRPr="0041710D" w:rsidRDefault="009C6478" w:rsidP="009C6478">
            <w:pPr>
              <w:pStyle w:val="BKP-TableHeader"/>
              <w:rPr>
                <w:rtl/>
              </w:rPr>
            </w:pPr>
            <w:r w:rsidRPr="0041710D">
              <w:rPr>
                <w:rFonts w:hint="eastAsia"/>
                <w:rtl/>
              </w:rPr>
              <w:t>برا</w:t>
            </w:r>
            <w:r w:rsidRPr="0041710D">
              <w:rPr>
                <w:rFonts w:hint="cs"/>
                <w:rtl/>
              </w:rPr>
              <w:t>ی</w:t>
            </w:r>
            <w:r w:rsidRPr="0041710D">
              <w:rPr>
                <w:rtl/>
              </w:rPr>
              <w:t xml:space="preserve"> لا</w:t>
            </w:r>
            <w:r w:rsidRPr="0041710D">
              <w:rPr>
                <w:rFonts w:hint="cs"/>
                <w:rtl/>
              </w:rPr>
              <w:t>ی</w:t>
            </w:r>
            <w:r w:rsidRPr="0041710D">
              <w:rPr>
                <w:rFonts w:hint="eastAsia"/>
                <w:rtl/>
              </w:rPr>
              <w:t>ه</w:t>
            </w:r>
            <w:r w:rsidRPr="0041710D">
              <w:rPr>
                <w:rtl/>
              </w:rPr>
              <w:t xml:space="preserve"> خاک</w:t>
            </w:r>
            <w:r w:rsidRPr="0041710D">
              <w:rPr>
                <w:rFonts w:hint="eastAsia"/>
                <w:rtl/>
              </w:rPr>
              <w:t>ر</w:t>
            </w:r>
            <w:r w:rsidRPr="0041710D">
              <w:rPr>
                <w:rFonts w:hint="cs"/>
                <w:rtl/>
              </w:rPr>
              <w:t>ی</w:t>
            </w:r>
            <w:r w:rsidRPr="0041710D">
              <w:rPr>
                <w:rFonts w:hint="eastAsia"/>
                <w:rtl/>
              </w:rPr>
              <w:t>ز</w:t>
            </w:r>
            <w:r w:rsidRPr="0041710D">
              <w:rPr>
                <w:rtl/>
              </w:rPr>
              <w:t xml:space="preserve"> </w:t>
            </w:r>
            <w:r w:rsidRPr="0041710D">
              <w:rPr>
                <w:rFonts w:hint="eastAsia"/>
                <w:rtl/>
              </w:rPr>
              <w:t>درشت</w:t>
            </w:r>
            <w:r w:rsidRPr="0041710D">
              <w:rPr>
                <w:rtl/>
              </w:rPr>
              <w:t xml:space="preserve"> دانه </w:t>
            </w:r>
          </w:p>
        </w:tc>
        <w:tc>
          <w:tcPr>
            <w:tcW w:w="1508"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2B866733" w14:textId="77777777" w:rsidR="009C6478" w:rsidRPr="0041710D" w:rsidRDefault="009C6478" w:rsidP="009C6478">
            <w:pPr>
              <w:pStyle w:val="BKP-TableHeader"/>
            </w:pPr>
            <w:r w:rsidRPr="0041710D">
              <w:rPr>
                <w:rFonts w:hint="eastAsia"/>
                <w:rtl/>
              </w:rPr>
              <w:t>علامت</w:t>
            </w:r>
            <w:r w:rsidRPr="0041710D">
              <w:rPr>
                <w:rtl/>
              </w:rPr>
              <w:t xml:space="preserve"> </w:t>
            </w:r>
            <w:r w:rsidRPr="0041710D">
              <w:rPr>
                <w:rFonts w:hint="eastAsia"/>
                <w:rtl/>
              </w:rPr>
              <w:t>مشخصه</w:t>
            </w:r>
          </w:p>
        </w:tc>
        <w:tc>
          <w:tcPr>
            <w:tcW w:w="4010" w:type="dxa"/>
            <w:tcBorders>
              <w:top w:val="single" w:sz="4" w:space="0" w:color="auto"/>
              <w:left w:val="single" w:sz="4" w:space="0" w:color="auto"/>
              <w:bottom w:val="single" w:sz="4" w:space="0" w:color="auto"/>
              <w:right w:val="single" w:sz="4" w:space="0" w:color="auto"/>
            </w:tcBorders>
            <w:shd w:val="clear" w:color="auto" w:fill="C5D9F1"/>
            <w:vAlign w:val="center"/>
            <w:hideMark/>
          </w:tcPr>
          <w:p w14:paraId="5E31CE17" w14:textId="77777777" w:rsidR="009C6478" w:rsidRPr="0041710D" w:rsidRDefault="009C6478" w:rsidP="009C6478">
            <w:pPr>
              <w:pStyle w:val="BKP-TableHeader"/>
              <w:rPr>
                <w:rtl/>
              </w:rPr>
            </w:pPr>
            <w:r w:rsidRPr="0041710D">
              <w:rPr>
                <w:rFonts w:hint="eastAsia"/>
                <w:rtl/>
              </w:rPr>
              <w:t>ضرايب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p>
        </w:tc>
      </w:tr>
      <w:tr w:rsidR="009C6478" w:rsidRPr="0041710D" w14:paraId="436EE715" w14:textId="77777777" w:rsidTr="009C6478">
        <w:trPr>
          <w:trHeight w:val="416"/>
          <w:jc w:val="center"/>
        </w:trPr>
        <w:tc>
          <w:tcPr>
            <w:tcW w:w="4124" w:type="dxa"/>
            <w:tcBorders>
              <w:top w:val="single" w:sz="4" w:space="0" w:color="auto"/>
              <w:left w:val="single" w:sz="4" w:space="0" w:color="auto"/>
              <w:bottom w:val="single" w:sz="4" w:space="0" w:color="auto"/>
              <w:right w:val="single" w:sz="4" w:space="0" w:color="auto"/>
            </w:tcBorders>
            <w:vAlign w:val="center"/>
          </w:tcPr>
          <w:p w14:paraId="4B529D7A" w14:textId="77777777" w:rsidR="009C6478" w:rsidRPr="0041710D" w:rsidRDefault="009C6478" w:rsidP="009C6478">
            <w:pPr>
              <w:pStyle w:val="BKP-TableBody"/>
              <w:rPr>
                <w:rtl/>
              </w:rPr>
            </w:pPr>
            <w:r w:rsidRPr="0041710D">
              <w:rPr>
                <w:rtl/>
              </w:rPr>
              <w:t>50/0</w:t>
            </w:r>
          </w:p>
        </w:tc>
        <w:tc>
          <w:tcPr>
            <w:tcW w:w="1508" w:type="dxa"/>
            <w:tcBorders>
              <w:top w:val="single" w:sz="4" w:space="0" w:color="auto"/>
              <w:left w:val="single" w:sz="4" w:space="0" w:color="auto"/>
              <w:bottom w:val="single" w:sz="4" w:space="0" w:color="auto"/>
              <w:right w:val="single" w:sz="4" w:space="0" w:color="auto"/>
            </w:tcBorders>
            <w:vAlign w:val="center"/>
            <w:hideMark/>
          </w:tcPr>
          <w:p w14:paraId="3B7030A1" w14:textId="77777777" w:rsidR="009C6478" w:rsidRPr="0041710D" w:rsidRDefault="009C6478" w:rsidP="009C6478">
            <w:pPr>
              <w:pStyle w:val="BKP-TableBody"/>
              <w:rPr>
                <w:vertAlign w:val="subscript"/>
              </w:rPr>
            </w:pPr>
            <w:r w:rsidRPr="0041710D">
              <w:t>K</w:t>
            </w:r>
            <w:r w:rsidRPr="0041710D">
              <w:rPr>
                <w:vertAlign w:val="subscript"/>
              </w:rPr>
              <w:t>0</w:t>
            </w:r>
          </w:p>
        </w:tc>
        <w:tc>
          <w:tcPr>
            <w:tcW w:w="4010" w:type="dxa"/>
            <w:tcBorders>
              <w:top w:val="single" w:sz="4" w:space="0" w:color="auto"/>
              <w:left w:val="single" w:sz="4" w:space="0" w:color="auto"/>
              <w:bottom w:val="single" w:sz="4" w:space="0" w:color="auto"/>
              <w:right w:val="single" w:sz="4" w:space="0" w:color="auto"/>
            </w:tcBorders>
            <w:vAlign w:val="center"/>
            <w:hideMark/>
          </w:tcPr>
          <w:p w14:paraId="5A066C20" w14:textId="77777777" w:rsidR="009C6478" w:rsidRPr="0041710D" w:rsidRDefault="009C6478" w:rsidP="009C6478">
            <w:pPr>
              <w:pStyle w:val="BKP-TableBody"/>
            </w:pPr>
            <w:r w:rsidRPr="0041710D">
              <w:rPr>
                <w:rFonts w:hint="eastAsia"/>
                <w:rtl/>
              </w:rPr>
              <w:t>ضريب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سکون</w:t>
            </w:r>
          </w:p>
        </w:tc>
      </w:tr>
      <w:tr w:rsidR="009C6478" w:rsidRPr="00461603" w14:paraId="4E105A99" w14:textId="77777777" w:rsidTr="009C6478">
        <w:trPr>
          <w:trHeight w:val="398"/>
          <w:jc w:val="center"/>
        </w:trPr>
        <w:tc>
          <w:tcPr>
            <w:tcW w:w="4124" w:type="dxa"/>
            <w:tcBorders>
              <w:top w:val="single" w:sz="4" w:space="0" w:color="auto"/>
              <w:left w:val="single" w:sz="4" w:space="0" w:color="auto"/>
              <w:bottom w:val="single" w:sz="4" w:space="0" w:color="auto"/>
              <w:right w:val="single" w:sz="4" w:space="0" w:color="auto"/>
            </w:tcBorders>
            <w:vAlign w:val="center"/>
          </w:tcPr>
          <w:p w14:paraId="10A3FA35" w14:textId="77777777" w:rsidR="009C6478" w:rsidRPr="0041710D" w:rsidRDefault="009C6478" w:rsidP="009C6478">
            <w:pPr>
              <w:pStyle w:val="BKP-TableBody"/>
              <w:rPr>
                <w:rtl/>
              </w:rPr>
            </w:pPr>
            <w:r w:rsidRPr="0041710D">
              <w:rPr>
                <w:rtl/>
              </w:rPr>
              <w:t>33/0</w:t>
            </w:r>
          </w:p>
        </w:tc>
        <w:tc>
          <w:tcPr>
            <w:tcW w:w="1508" w:type="dxa"/>
            <w:tcBorders>
              <w:top w:val="single" w:sz="4" w:space="0" w:color="auto"/>
              <w:left w:val="single" w:sz="4" w:space="0" w:color="auto"/>
              <w:bottom w:val="single" w:sz="4" w:space="0" w:color="auto"/>
              <w:right w:val="single" w:sz="4" w:space="0" w:color="auto"/>
            </w:tcBorders>
            <w:vAlign w:val="center"/>
            <w:hideMark/>
          </w:tcPr>
          <w:p w14:paraId="7DC2741B" w14:textId="77777777" w:rsidR="009C6478" w:rsidRPr="0041710D" w:rsidRDefault="009C6478" w:rsidP="009C6478">
            <w:pPr>
              <w:pStyle w:val="BKP-TableBody"/>
            </w:pPr>
            <w:r w:rsidRPr="0041710D">
              <w:t>K</w:t>
            </w:r>
            <w:r w:rsidRPr="0041710D">
              <w:rPr>
                <w:vertAlign w:val="subscript"/>
              </w:rPr>
              <w:t>a</w:t>
            </w:r>
          </w:p>
        </w:tc>
        <w:tc>
          <w:tcPr>
            <w:tcW w:w="4010" w:type="dxa"/>
            <w:tcBorders>
              <w:top w:val="single" w:sz="4" w:space="0" w:color="auto"/>
              <w:left w:val="single" w:sz="4" w:space="0" w:color="auto"/>
              <w:bottom w:val="single" w:sz="4" w:space="0" w:color="auto"/>
              <w:right w:val="single" w:sz="4" w:space="0" w:color="auto"/>
            </w:tcBorders>
            <w:vAlign w:val="center"/>
            <w:hideMark/>
          </w:tcPr>
          <w:p w14:paraId="27ED1A22" w14:textId="77777777" w:rsidR="009C6478" w:rsidRPr="0041710D" w:rsidRDefault="009C6478" w:rsidP="009C6478">
            <w:pPr>
              <w:pStyle w:val="BKP-TableBody"/>
            </w:pPr>
            <w:r w:rsidRPr="0041710D">
              <w:rPr>
                <w:rFonts w:hint="eastAsia"/>
                <w:rtl/>
              </w:rPr>
              <w:t>ضريب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محرک</w:t>
            </w:r>
            <w:r w:rsidRPr="0041710D">
              <w:rPr>
                <w:rtl/>
              </w:rPr>
              <w:t xml:space="preserve"> </w:t>
            </w:r>
            <w:r w:rsidRPr="0041710D">
              <w:rPr>
                <w:rFonts w:hint="eastAsia"/>
                <w:rtl/>
              </w:rPr>
              <w:t>در</w:t>
            </w:r>
            <w:r w:rsidRPr="0041710D">
              <w:rPr>
                <w:rtl/>
              </w:rPr>
              <w:t xml:space="preserve"> </w:t>
            </w:r>
            <w:r w:rsidRPr="0041710D">
              <w:rPr>
                <w:rFonts w:hint="eastAsia"/>
                <w:rtl/>
              </w:rPr>
              <w:t>حالت</w:t>
            </w:r>
            <w:r w:rsidRPr="0041710D">
              <w:rPr>
                <w:rtl/>
              </w:rPr>
              <w:t xml:space="preserve"> </w:t>
            </w:r>
            <w:r w:rsidRPr="0041710D">
              <w:rPr>
                <w:rFonts w:hint="eastAsia"/>
                <w:rtl/>
              </w:rPr>
              <w:t>استاتيکي</w:t>
            </w:r>
          </w:p>
        </w:tc>
      </w:tr>
      <w:tr w:rsidR="009C6478" w:rsidRPr="0041710D" w14:paraId="5A3A2278" w14:textId="77777777" w:rsidTr="009C6478">
        <w:trPr>
          <w:trHeight w:val="403"/>
          <w:jc w:val="center"/>
        </w:trPr>
        <w:tc>
          <w:tcPr>
            <w:tcW w:w="4124" w:type="dxa"/>
            <w:tcBorders>
              <w:top w:val="single" w:sz="4" w:space="0" w:color="auto"/>
              <w:left w:val="single" w:sz="4" w:space="0" w:color="auto"/>
              <w:bottom w:val="single" w:sz="4" w:space="0" w:color="auto"/>
              <w:right w:val="single" w:sz="4" w:space="0" w:color="auto"/>
            </w:tcBorders>
            <w:vAlign w:val="center"/>
          </w:tcPr>
          <w:p w14:paraId="64708E06" w14:textId="77777777" w:rsidR="009C6478" w:rsidRPr="0041710D" w:rsidRDefault="009C6478" w:rsidP="009C6478">
            <w:pPr>
              <w:pStyle w:val="BKP-TableBody"/>
              <w:rPr>
                <w:rtl/>
              </w:rPr>
            </w:pPr>
            <w:r w:rsidRPr="0041710D">
              <w:rPr>
                <w:rtl/>
              </w:rPr>
              <w:lastRenderedPageBreak/>
              <w:t>00/3</w:t>
            </w:r>
          </w:p>
        </w:tc>
        <w:tc>
          <w:tcPr>
            <w:tcW w:w="1508" w:type="dxa"/>
            <w:tcBorders>
              <w:top w:val="single" w:sz="4" w:space="0" w:color="auto"/>
              <w:left w:val="single" w:sz="4" w:space="0" w:color="auto"/>
              <w:bottom w:val="single" w:sz="4" w:space="0" w:color="auto"/>
              <w:right w:val="single" w:sz="4" w:space="0" w:color="auto"/>
            </w:tcBorders>
            <w:vAlign w:val="center"/>
            <w:hideMark/>
          </w:tcPr>
          <w:p w14:paraId="4D057257" w14:textId="77777777" w:rsidR="009C6478" w:rsidRPr="0041710D" w:rsidRDefault="009C6478" w:rsidP="009C6478">
            <w:pPr>
              <w:pStyle w:val="BKP-TableBody"/>
            </w:pPr>
            <w:proofErr w:type="spellStart"/>
            <w:r w:rsidRPr="0041710D">
              <w:t>K</w:t>
            </w:r>
            <w:r w:rsidRPr="0041710D">
              <w:rPr>
                <w:vertAlign w:val="subscript"/>
              </w:rPr>
              <w:t>p</w:t>
            </w:r>
            <w:proofErr w:type="spellEnd"/>
          </w:p>
        </w:tc>
        <w:tc>
          <w:tcPr>
            <w:tcW w:w="4010" w:type="dxa"/>
            <w:tcBorders>
              <w:top w:val="single" w:sz="4" w:space="0" w:color="auto"/>
              <w:left w:val="single" w:sz="4" w:space="0" w:color="auto"/>
              <w:bottom w:val="single" w:sz="4" w:space="0" w:color="auto"/>
              <w:right w:val="single" w:sz="4" w:space="0" w:color="auto"/>
            </w:tcBorders>
            <w:vAlign w:val="center"/>
            <w:hideMark/>
          </w:tcPr>
          <w:p w14:paraId="65005E9A" w14:textId="77777777" w:rsidR="009C6478" w:rsidRPr="0041710D" w:rsidRDefault="009C6478" w:rsidP="009C6478">
            <w:pPr>
              <w:pStyle w:val="BKP-TableBody"/>
              <w:rPr>
                <w:rtl/>
              </w:rPr>
            </w:pPr>
            <w:r w:rsidRPr="0041710D">
              <w:rPr>
                <w:rFonts w:hint="eastAsia"/>
                <w:rtl/>
              </w:rPr>
              <w:t>ضريب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مقاوم</w:t>
            </w:r>
            <w:r w:rsidRPr="0041710D">
              <w:rPr>
                <w:rtl/>
              </w:rPr>
              <w:t xml:space="preserve"> </w:t>
            </w:r>
            <w:r w:rsidRPr="0041710D">
              <w:rPr>
                <w:rFonts w:hint="eastAsia"/>
                <w:rtl/>
              </w:rPr>
              <w:t>در</w:t>
            </w:r>
            <w:r w:rsidRPr="0041710D">
              <w:rPr>
                <w:rtl/>
              </w:rPr>
              <w:t xml:space="preserve"> </w:t>
            </w:r>
            <w:r w:rsidRPr="0041710D">
              <w:rPr>
                <w:rFonts w:hint="eastAsia"/>
                <w:rtl/>
              </w:rPr>
              <w:t>حالت</w:t>
            </w:r>
            <w:r w:rsidRPr="0041710D">
              <w:rPr>
                <w:rtl/>
              </w:rPr>
              <w:t xml:space="preserve"> </w:t>
            </w:r>
            <w:r w:rsidRPr="0041710D">
              <w:rPr>
                <w:rFonts w:hint="eastAsia"/>
                <w:rtl/>
              </w:rPr>
              <w:t>استاتيکي</w:t>
            </w:r>
          </w:p>
        </w:tc>
      </w:tr>
      <w:tr w:rsidR="009C6478" w:rsidRPr="0041710D" w14:paraId="7079501E" w14:textId="77777777" w:rsidTr="009C6478">
        <w:trPr>
          <w:trHeight w:val="403"/>
          <w:jc w:val="center"/>
        </w:trPr>
        <w:tc>
          <w:tcPr>
            <w:tcW w:w="4124" w:type="dxa"/>
            <w:tcBorders>
              <w:top w:val="single" w:sz="4" w:space="0" w:color="auto"/>
              <w:left w:val="single" w:sz="4" w:space="0" w:color="auto"/>
              <w:bottom w:val="single" w:sz="4" w:space="0" w:color="auto"/>
              <w:right w:val="single" w:sz="4" w:space="0" w:color="auto"/>
            </w:tcBorders>
            <w:vAlign w:val="center"/>
          </w:tcPr>
          <w:p w14:paraId="03493E59" w14:textId="77777777" w:rsidR="009C6478" w:rsidRPr="0041710D" w:rsidRDefault="009C6478" w:rsidP="009C6478">
            <w:pPr>
              <w:pStyle w:val="BKP-TableBody"/>
              <w:rPr>
                <w:rtl/>
              </w:rPr>
            </w:pPr>
            <w:r w:rsidRPr="0041710D">
              <w:rPr>
                <w:rtl/>
              </w:rPr>
              <w:t>56/0</w:t>
            </w:r>
          </w:p>
        </w:tc>
        <w:tc>
          <w:tcPr>
            <w:tcW w:w="1508" w:type="dxa"/>
            <w:tcBorders>
              <w:top w:val="single" w:sz="4" w:space="0" w:color="auto"/>
              <w:left w:val="single" w:sz="4" w:space="0" w:color="auto"/>
              <w:bottom w:val="single" w:sz="4" w:space="0" w:color="auto"/>
              <w:right w:val="single" w:sz="4" w:space="0" w:color="auto"/>
            </w:tcBorders>
            <w:vAlign w:val="center"/>
          </w:tcPr>
          <w:p w14:paraId="2BE98D43" w14:textId="77777777" w:rsidR="009C6478" w:rsidRPr="0041710D" w:rsidRDefault="009C6478" w:rsidP="009C6478">
            <w:pPr>
              <w:pStyle w:val="BKP-TableBody"/>
            </w:pPr>
            <w:r w:rsidRPr="0041710D">
              <w:t>K</w:t>
            </w:r>
            <w:r w:rsidRPr="0041710D">
              <w:rPr>
                <w:vertAlign w:val="subscript"/>
              </w:rPr>
              <w:t>ae</w:t>
            </w:r>
          </w:p>
        </w:tc>
        <w:tc>
          <w:tcPr>
            <w:tcW w:w="4010" w:type="dxa"/>
            <w:tcBorders>
              <w:top w:val="single" w:sz="4" w:space="0" w:color="auto"/>
              <w:left w:val="single" w:sz="4" w:space="0" w:color="auto"/>
              <w:bottom w:val="single" w:sz="4" w:space="0" w:color="auto"/>
              <w:right w:val="single" w:sz="4" w:space="0" w:color="auto"/>
            </w:tcBorders>
            <w:vAlign w:val="center"/>
          </w:tcPr>
          <w:p w14:paraId="39DD0E45" w14:textId="77777777" w:rsidR="009C6478" w:rsidRPr="0041710D" w:rsidRDefault="009C6478" w:rsidP="009C6478">
            <w:pPr>
              <w:pStyle w:val="BKP-TableBody"/>
              <w:rPr>
                <w:rtl/>
              </w:rPr>
            </w:pPr>
            <w:r w:rsidRPr="0041710D">
              <w:rPr>
                <w:rFonts w:hint="eastAsia"/>
                <w:rtl/>
              </w:rPr>
              <w:t>ضريب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محرک</w:t>
            </w:r>
            <w:r w:rsidRPr="0041710D">
              <w:rPr>
                <w:rtl/>
              </w:rPr>
              <w:t xml:space="preserve"> </w:t>
            </w:r>
            <w:r w:rsidRPr="0041710D">
              <w:rPr>
                <w:rFonts w:hint="eastAsia"/>
                <w:rtl/>
              </w:rPr>
              <w:t>در</w:t>
            </w:r>
            <w:r w:rsidRPr="0041710D">
              <w:rPr>
                <w:rtl/>
              </w:rPr>
              <w:t xml:space="preserve"> </w:t>
            </w:r>
            <w:r w:rsidRPr="0041710D">
              <w:rPr>
                <w:rFonts w:hint="eastAsia"/>
                <w:rtl/>
              </w:rPr>
              <w:t>حالت</w:t>
            </w:r>
            <w:r w:rsidRPr="0041710D">
              <w:rPr>
                <w:rtl/>
              </w:rPr>
              <w:t xml:space="preserve"> </w:t>
            </w:r>
            <w:r w:rsidRPr="0041710D">
              <w:rPr>
                <w:rFonts w:hint="eastAsia"/>
                <w:rtl/>
              </w:rPr>
              <w:t>زلزله</w:t>
            </w:r>
          </w:p>
        </w:tc>
      </w:tr>
      <w:tr w:rsidR="009C6478" w:rsidRPr="0041710D" w14:paraId="6D6F4E40" w14:textId="77777777" w:rsidTr="009C6478">
        <w:trPr>
          <w:trHeight w:val="403"/>
          <w:jc w:val="center"/>
        </w:trPr>
        <w:tc>
          <w:tcPr>
            <w:tcW w:w="4124" w:type="dxa"/>
            <w:tcBorders>
              <w:top w:val="single" w:sz="4" w:space="0" w:color="auto"/>
              <w:left w:val="single" w:sz="4" w:space="0" w:color="auto"/>
              <w:bottom w:val="single" w:sz="4" w:space="0" w:color="auto"/>
              <w:right w:val="single" w:sz="4" w:space="0" w:color="auto"/>
            </w:tcBorders>
            <w:vAlign w:val="center"/>
          </w:tcPr>
          <w:p w14:paraId="7903940B" w14:textId="77777777" w:rsidR="009C6478" w:rsidRPr="0041710D" w:rsidRDefault="009C6478" w:rsidP="009C6478">
            <w:pPr>
              <w:pStyle w:val="BKP-TableBody"/>
              <w:rPr>
                <w:rtl/>
              </w:rPr>
            </w:pPr>
            <w:r w:rsidRPr="0041710D">
              <w:rPr>
                <w:rtl/>
              </w:rPr>
              <w:t>47/2</w:t>
            </w:r>
          </w:p>
        </w:tc>
        <w:tc>
          <w:tcPr>
            <w:tcW w:w="1508" w:type="dxa"/>
            <w:tcBorders>
              <w:top w:val="single" w:sz="4" w:space="0" w:color="auto"/>
              <w:left w:val="single" w:sz="4" w:space="0" w:color="auto"/>
              <w:bottom w:val="single" w:sz="4" w:space="0" w:color="auto"/>
              <w:right w:val="single" w:sz="4" w:space="0" w:color="auto"/>
            </w:tcBorders>
            <w:vAlign w:val="center"/>
          </w:tcPr>
          <w:p w14:paraId="195361A9" w14:textId="77777777" w:rsidR="009C6478" w:rsidRPr="0041710D" w:rsidRDefault="009C6478" w:rsidP="009C6478">
            <w:pPr>
              <w:pStyle w:val="BKP-TableBody"/>
            </w:pPr>
            <w:proofErr w:type="spellStart"/>
            <w:r w:rsidRPr="0041710D">
              <w:t>K</w:t>
            </w:r>
            <w:r w:rsidRPr="0041710D">
              <w:rPr>
                <w:vertAlign w:val="subscript"/>
              </w:rPr>
              <w:t>pe</w:t>
            </w:r>
            <w:proofErr w:type="spellEnd"/>
          </w:p>
        </w:tc>
        <w:tc>
          <w:tcPr>
            <w:tcW w:w="4010" w:type="dxa"/>
            <w:tcBorders>
              <w:top w:val="single" w:sz="4" w:space="0" w:color="auto"/>
              <w:left w:val="single" w:sz="4" w:space="0" w:color="auto"/>
              <w:bottom w:val="single" w:sz="4" w:space="0" w:color="auto"/>
              <w:right w:val="single" w:sz="4" w:space="0" w:color="auto"/>
            </w:tcBorders>
            <w:vAlign w:val="center"/>
          </w:tcPr>
          <w:p w14:paraId="2ED64705" w14:textId="77777777" w:rsidR="009C6478" w:rsidRPr="0041710D" w:rsidRDefault="009C6478" w:rsidP="009C6478">
            <w:pPr>
              <w:pStyle w:val="BKP-TableBody"/>
              <w:rPr>
                <w:rtl/>
              </w:rPr>
            </w:pPr>
            <w:r w:rsidRPr="0041710D">
              <w:rPr>
                <w:rFonts w:hint="eastAsia"/>
                <w:rtl/>
              </w:rPr>
              <w:t>ضريب</w:t>
            </w:r>
            <w:r w:rsidRPr="0041710D">
              <w:rPr>
                <w:rtl/>
              </w:rPr>
              <w:t xml:space="preserve"> </w:t>
            </w:r>
            <w:r w:rsidRPr="0041710D">
              <w:rPr>
                <w:rFonts w:hint="eastAsia"/>
                <w:rtl/>
              </w:rPr>
              <w:t>فشار</w:t>
            </w:r>
            <w:r w:rsidRPr="0041710D">
              <w:rPr>
                <w:rtl/>
              </w:rPr>
              <w:t xml:space="preserve"> </w:t>
            </w:r>
            <w:r w:rsidRPr="0041710D">
              <w:rPr>
                <w:rFonts w:hint="eastAsia"/>
                <w:rtl/>
              </w:rPr>
              <w:t>جانبي</w:t>
            </w:r>
            <w:r w:rsidRPr="0041710D">
              <w:rPr>
                <w:rtl/>
              </w:rPr>
              <w:t xml:space="preserve"> </w:t>
            </w:r>
            <w:r w:rsidRPr="0041710D">
              <w:rPr>
                <w:rFonts w:hint="eastAsia"/>
                <w:rtl/>
              </w:rPr>
              <w:t>مقاوم</w:t>
            </w:r>
            <w:r w:rsidRPr="0041710D">
              <w:rPr>
                <w:rtl/>
              </w:rPr>
              <w:t xml:space="preserve"> </w:t>
            </w:r>
            <w:r w:rsidRPr="0041710D">
              <w:rPr>
                <w:rFonts w:hint="eastAsia"/>
                <w:rtl/>
              </w:rPr>
              <w:t>در</w:t>
            </w:r>
            <w:r w:rsidRPr="0041710D">
              <w:rPr>
                <w:rtl/>
              </w:rPr>
              <w:t xml:space="preserve"> </w:t>
            </w:r>
            <w:r w:rsidRPr="0041710D">
              <w:rPr>
                <w:rFonts w:hint="eastAsia"/>
                <w:rtl/>
              </w:rPr>
              <w:t>حالت</w:t>
            </w:r>
            <w:r w:rsidRPr="0041710D">
              <w:rPr>
                <w:rtl/>
              </w:rPr>
              <w:t xml:space="preserve"> </w:t>
            </w:r>
            <w:r w:rsidRPr="0041710D">
              <w:rPr>
                <w:rFonts w:hint="eastAsia"/>
                <w:rtl/>
              </w:rPr>
              <w:t>زلزله</w:t>
            </w:r>
          </w:p>
        </w:tc>
      </w:tr>
    </w:tbl>
    <w:p w14:paraId="5B2B10A6" w14:textId="77777777" w:rsidR="003128BE" w:rsidRPr="0041710D" w:rsidRDefault="003128BE" w:rsidP="00B05D3C">
      <w:pPr>
        <w:bidi/>
        <w:jc w:val="both"/>
        <w:rPr>
          <w:sz w:val="26"/>
        </w:rPr>
      </w:pPr>
    </w:p>
    <w:p w14:paraId="6369A370" w14:textId="7E3BB2CE" w:rsidR="003128BE" w:rsidRPr="0041710D" w:rsidRDefault="00534FEC" w:rsidP="00F974B9">
      <w:pPr>
        <w:pStyle w:val="BKP-Heading2"/>
        <w:numPr>
          <w:ilvl w:val="0"/>
          <w:numId w:val="0"/>
        </w:numPr>
        <w:ind w:left="284"/>
        <w:rPr>
          <w:rtl/>
        </w:rPr>
      </w:pPr>
      <w:bookmarkStart w:id="1530" w:name="_Toc95114838"/>
      <w:bookmarkStart w:id="1531" w:name="_Toc96953908"/>
      <w:bookmarkStart w:id="1532" w:name="_Toc96957222"/>
      <w:bookmarkStart w:id="1533" w:name="_Toc96958851"/>
      <w:bookmarkStart w:id="1534" w:name="_Toc96959134"/>
      <w:bookmarkStart w:id="1535" w:name="_Toc97118411"/>
      <w:bookmarkStart w:id="1536" w:name="_Toc97130962"/>
      <w:bookmarkStart w:id="1537" w:name="_Toc104799088"/>
      <w:bookmarkStart w:id="1538" w:name="_Toc111381093"/>
      <w:r w:rsidRPr="0041710D">
        <w:rPr>
          <w:rFonts w:hint="cs"/>
          <w:rtl/>
        </w:rPr>
        <w:t>4-7-</w:t>
      </w:r>
      <w:r w:rsidR="003128BE" w:rsidRPr="0041710D">
        <w:rPr>
          <w:rFonts w:hint="eastAsia"/>
          <w:rtl/>
        </w:rPr>
        <w:t>گودبردار</w:t>
      </w:r>
      <w:r w:rsidR="003128BE" w:rsidRPr="0041710D">
        <w:rPr>
          <w:rFonts w:hint="cs"/>
          <w:rtl/>
        </w:rPr>
        <w:t>ی</w:t>
      </w:r>
      <w:r w:rsidR="003128BE" w:rsidRPr="0041710D">
        <w:rPr>
          <w:rtl/>
        </w:rPr>
        <w:t xml:space="preserve"> </w:t>
      </w:r>
      <w:r w:rsidR="003128BE" w:rsidRPr="0041710D">
        <w:rPr>
          <w:rFonts w:hint="eastAsia"/>
          <w:rtl/>
        </w:rPr>
        <w:t>و</w:t>
      </w:r>
      <w:r w:rsidR="003128BE" w:rsidRPr="0041710D">
        <w:rPr>
          <w:rtl/>
        </w:rPr>
        <w:t xml:space="preserve"> </w:t>
      </w:r>
      <w:r w:rsidR="003128BE" w:rsidRPr="0041710D">
        <w:rPr>
          <w:rFonts w:hint="eastAsia"/>
          <w:rtl/>
        </w:rPr>
        <w:t>پا</w:t>
      </w:r>
      <w:r w:rsidR="003128BE" w:rsidRPr="0041710D">
        <w:rPr>
          <w:rFonts w:hint="cs"/>
          <w:rtl/>
        </w:rPr>
        <w:t>ی</w:t>
      </w:r>
      <w:r w:rsidR="003128BE" w:rsidRPr="0041710D">
        <w:rPr>
          <w:rFonts w:hint="eastAsia"/>
          <w:rtl/>
        </w:rPr>
        <w:t>دار</w:t>
      </w:r>
      <w:r w:rsidR="003128BE" w:rsidRPr="0041710D">
        <w:rPr>
          <w:rFonts w:hint="cs"/>
          <w:rtl/>
        </w:rPr>
        <w:t>ی</w:t>
      </w:r>
      <w:r w:rsidR="003128BE" w:rsidRPr="0041710D">
        <w:rPr>
          <w:rtl/>
        </w:rPr>
        <w:t xml:space="preserve"> </w:t>
      </w:r>
      <w:r w:rsidR="003128BE" w:rsidRPr="0041710D">
        <w:rPr>
          <w:rFonts w:hint="eastAsia"/>
          <w:rtl/>
        </w:rPr>
        <w:t>ش</w:t>
      </w:r>
      <w:r w:rsidR="003128BE" w:rsidRPr="0041710D">
        <w:rPr>
          <w:rFonts w:hint="cs"/>
          <w:rtl/>
        </w:rPr>
        <w:t>ی</w:t>
      </w:r>
      <w:r w:rsidR="003128BE" w:rsidRPr="0041710D">
        <w:rPr>
          <w:rFonts w:hint="eastAsia"/>
          <w:rtl/>
        </w:rPr>
        <w:t>ب</w:t>
      </w:r>
      <w:bookmarkEnd w:id="1530"/>
      <w:bookmarkEnd w:id="1531"/>
      <w:bookmarkEnd w:id="1532"/>
      <w:bookmarkEnd w:id="1533"/>
      <w:bookmarkEnd w:id="1534"/>
      <w:bookmarkEnd w:id="1535"/>
      <w:bookmarkEnd w:id="1536"/>
      <w:bookmarkEnd w:id="1537"/>
      <w:bookmarkEnd w:id="1538"/>
    </w:p>
    <w:p w14:paraId="66AFD986" w14:textId="77777777" w:rsidR="003128BE" w:rsidRPr="00E7766E" w:rsidRDefault="003128BE" w:rsidP="00503CA2">
      <w:pPr>
        <w:pStyle w:val="BKP-MatnNormal"/>
      </w:pPr>
      <w:r w:rsidRPr="0041710D">
        <w:rPr>
          <w:rFonts w:hint="eastAsia"/>
          <w:rtl/>
        </w:rPr>
        <w:t>جهت</w:t>
      </w:r>
      <w:r w:rsidRPr="0041710D">
        <w:rPr>
          <w:rtl/>
        </w:rPr>
        <w:t xml:space="preserve"> </w:t>
      </w:r>
      <w:r w:rsidRPr="0041710D">
        <w:rPr>
          <w:rFonts w:hint="eastAsia"/>
          <w:rtl/>
        </w:rPr>
        <w:t>هرگونه</w:t>
      </w:r>
      <w:r w:rsidRPr="0041710D">
        <w:rPr>
          <w:rtl/>
        </w:rPr>
        <w:t xml:space="preserve"> </w:t>
      </w:r>
      <w:r w:rsidRPr="0041710D">
        <w:rPr>
          <w:rFonts w:hint="eastAsia"/>
          <w:rtl/>
        </w:rPr>
        <w:t>گودبردار</w:t>
      </w:r>
      <w:r w:rsidRPr="0041710D">
        <w:rPr>
          <w:rFonts w:hint="cs"/>
          <w:rtl/>
        </w:rPr>
        <w:t>ی</w:t>
      </w:r>
      <w:r w:rsidRPr="0041710D">
        <w:rPr>
          <w:rtl/>
        </w:rPr>
        <w:t xml:space="preserve"> </w:t>
      </w:r>
      <w:r w:rsidRPr="0041710D">
        <w:rPr>
          <w:rFonts w:hint="eastAsia"/>
          <w:rtl/>
        </w:rPr>
        <w:t>قائم</w:t>
      </w:r>
      <w:r w:rsidRPr="0041710D">
        <w:rPr>
          <w:rtl/>
        </w:rPr>
        <w:t xml:space="preserve"> </w:t>
      </w:r>
      <w:r w:rsidRPr="0041710D">
        <w:rPr>
          <w:rFonts w:hint="eastAsia"/>
          <w:rtl/>
        </w:rPr>
        <w:t>موقت</w:t>
      </w:r>
      <w:r w:rsidRPr="0041710D">
        <w:rPr>
          <w:rtl/>
        </w:rPr>
        <w:t xml:space="preserve"> </w:t>
      </w:r>
      <w:r w:rsidRPr="0041710D">
        <w:rPr>
          <w:rFonts w:hint="eastAsia"/>
          <w:rtl/>
        </w:rPr>
        <w:t>در</w:t>
      </w:r>
      <w:r w:rsidRPr="0041710D">
        <w:rPr>
          <w:rtl/>
        </w:rPr>
        <w:t xml:space="preserve"> </w:t>
      </w:r>
      <w:r w:rsidRPr="0041710D">
        <w:rPr>
          <w:rFonts w:hint="eastAsia"/>
          <w:rtl/>
        </w:rPr>
        <w:t>محدوده</w:t>
      </w:r>
      <w:r w:rsidRPr="0041710D">
        <w:rPr>
          <w:rtl/>
        </w:rPr>
        <w:t xml:space="preserve"> </w:t>
      </w:r>
      <w:r w:rsidRPr="0041710D">
        <w:rPr>
          <w:rFonts w:hint="eastAsia"/>
          <w:rtl/>
        </w:rPr>
        <w:t>پروژه</w:t>
      </w:r>
      <w:r w:rsidRPr="0041710D">
        <w:rPr>
          <w:rtl/>
        </w:rPr>
        <w:t xml:space="preserve"> </w:t>
      </w:r>
      <w:r w:rsidRPr="0041710D">
        <w:rPr>
          <w:rFonts w:hint="eastAsia"/>
          <w:rtl/>
        </w:rPr>
        <w:t>و</w:t>
      </w:r>
      <w:r w:rsidRPr="0041710D">
        <w:rPr>
          <w:rtl/>
        </w:rPr>
        <w:t xml:space="preserve"> </w:t>
      </w:r>
      <w:r w:rsidRPr="0041710D">
        <w:rPr>
          <w:rFonts w:hint="eastAsia"/>
          <w:rtl/>
        </w:rPr>
        <w:t>در</w:t>
      </w:r>
      <w:r w:rsidRPr="0041710D">
        <w:rPr>
          <w:rtl/>
        </w:rPr>
        <w:t xml:space="preserve"> </w:t>
      </w:r>
      <w:r w:rsidRPr="0041710D">
        <w:rPr>
          <w:rFonts w:hint="eastAsia"/>
          <w:rtl/>
        </w:rPr>
        <w:t>بالا</w:t>
      </w:r>
      <w:r w:rsidRPr="0041710D">
        <w:rPr>
          <w:rFonts w:hint="cs"/>
          <w:rtl/>
        </w:rPr>
        <w:t>ی</w:t>
      </w:r>
      <w:r w:rsidRPr="0041710D">
        <w:rPr>
          <w:rtl/>
        </w:rPr>
        <w:t xml:space="preserve"> </w:t>
      </w:r>
      <w:r w:rsidRPr="0041710D">
        <w:rPr>
          <w:rFonts w:hint="eastAsia"/>
          <w:rtl/>
        </w:rPr>
        <w:t>سطح</w:t>
      </w:r>
      <w:r w:rsidRPr="0041710D">
        <w:rPr>
          <w:rtl/>
        </w:rPr>
        <w:t xml:space="preserve"> </w:t>
      </w:r>
      <w:r w:rsidRPr="0041710D">
        <w:rPr>
          <w:rFonts w:hint="eastAsia"/>
          <w:rtl/>
        </w:rPr>
        <w:t>آب</w:t>
      </w:r>
      <w:r w:rsidRPr="0041710D">
        <w:rPr>
          <w:rtl/>
        </w:rPr>
        <w:t xml:space="preserve"> </w:t>
      </w:r>
      <w:r w:rsidRPr="0041710D">
        <w:rPr>
          <w:rFonts w:hint="eastAsia"/>
          <w:rtl/>
        </w:rPr>
        <w:t>م</w:t>
      </w:r>
      <w:r w:rsidRPr="0041710D">
        <w:rPr>
          <w:rFonts w:hint="cs"/>
          <w:rtl/>
        </w:rPr>
        <w:t>ی</w:t>
      </w:r>
      <w:r w:rsidRPr="0041710D">
        <w:rPr>
          <w:rtl/>
        </w:rPr>
        <w:softHyphen/>
      </w:r>
      <w:r w:rsidRPr="0041710D">
        <w:rPr>
          <w:rFonts w:hint="eastAsia"/>
          <w:rtl/>
        </w:rPr>
        <w:t>توان</w:t>
      </w:r>
      <w:r w:rsidRPr="0041710D">
        <w:rPr>
          <w:rtl/>
        </w:rPr>
        <w:t xml:space="preserve"> </w:t>
      </w:r>
      <w:r w:rsidRPr="0041710D">
        <w:rPr>
          <w:rFonts w:hint="eastAsia"/>
          <w:rtl/>
        </w:rPr>
        <w:t>از</w:t>
      </w:r>
      <w:r w:rsidRPr="0041710D">
        <w:rPr>
          <w:rtl/>
        </w:rPr>
        <w:t xml:space="preserve"> </w:t>
      </w:r>
      <w:r w:rsidRPr="0041710D">
        <w:rPr>
          <w:rFonts w:hint="eastAsia"/>
          <w:rtl/>
        </w:rPr>
        <w:t>گودها</w:t>
      </w:r>
      <w:r w:rsidRPr="0041710D">
        <w:rPr>
          <w:rFonts w:hint="cs"/>
          <w:rtl/>
        </w:rPr>
        <w:t>ی</w:t>
      </w:r>
      <w:r w:rsidRPr="0041710D">
        <w:rPr>
          <w:rtl/>
        </w:rPr>
        <w:t xml:space="preserve"> </w:t>
      </w:r>
      <w:r w:rsidRPr="0041710D">
        <w:rPr>
          <w:rFonts w:hint="eastAsia"/>
          <w:rtl/>
        </w:rPr>
        <w:t>با</w:t>
      </w:r>
      <w:r w:rsidRPr="0041710D">
        <w:rPr>
          <w:rtl/>
        </w:rPr>
        <w:t xml:space="preserve"> </w:t>
      </w:r>
      <w:r w:rsidRPr="0041710D">
        <w:rPr>
          <w:rFonts w:hint="eastAsia"/>
          <w:rtl/>
        </w:rPr>
        <w:t>د</w:t>
      </w:r>
      <w:r w:rsidRPr="0041710D">
        <w:rPr>
          <w:rFonts w:hint="cs"/>
          <w:rtl/>
        </w:rPr>
        <w:t>ی</w:t>
      </w:r>
      <w:r w:rsidRPr="0041710D">
        <w:rPr>
          <w:rFonts w:hint="eastAsia"/>
          <w:rtl/>
        </w:rPr>
        <w:t>واره</w:t>
      </w:r>
      <w:r w:rsidRPr="0041710D">
        <w:rPr>
          <w:rtl/>
        </w:rPr>
        <w:t xml:space="preserve"> </w:t>
      </w:r>
      <w:r w:rsidRPr="0041710D">
        <w:rPr>
          <w:rFonts w:hint="eastAsia"/>
          <w:rtl/>
        </w:rPr>
        <w:t>قائم</w:t>
      </w:r>
      <w:r w:rsidRPr="0041710D">
        <w:rPr>
          <w:rtl/>
        </w:rPr>
        <w:t xml:space="preserve"> </w:t>
      </w:r>
      <w:r w:rsidRPr="0041710D">
        <w:rPr>
          <w:rFonts w:hint="eastAsia"/>
          <w:rtl/>
        </w:rPr>
        <w:t>تا</w:t>
      </w:r>
      <w:r w:rsidRPr="0041710D">
        <w:rPr>
          <w:rtl/>
        </w:rPr>
        <w:t xml:space="preserve"> </w:t>
      </w:r>
      <w:r w:rsidRPr="0041710D">
        <w:rPr>
          <w:rFonts w:hint="eastAsia"/>
          <w:rtl/>
        </w:rPr>
        <w:t>حداکثر</w:t>
      </w:r>
      <w:r w:rsidRPr="0041710D">
        <w:rPr>
          <w:rtl/>
        </w:rPr>
        <w:t xml:space="preserve"> </w:t>
      </w:r>
      <w:r w:rsidRPr="0041710D">
        <w:rPr>
          <w:rFonts w:hint="eastAsia"/>
          <w:rtl/>
        </w:rPr>
        <w:t>عمق</w:t>
      </w:r>
      <w:r w:rsidRPr="0041710D">
        <w:rPr>
          <w:rtl/>
        </w:rPr>
        <w:t xml:space="preserve"> </w:t>
      </w:r>
      <w:r w:rsidRPr="0041710D">
        <w:rPr>
          <w:rFonts w:hint="eastAsia"/>
          <w:rtl/>
        </w:rPr>
        <w:t>ا</w:t>
      </w:r>
      <w:r w:rsidRPr="0041710D">
        <w:rPr>
          <w:rFonts w:hint="cs"/>
          <w:rtl/>
        </w:rPr>
        <w:t>ی</w:t>
      </w:r>
      <w:r w:rsidRPr="0041710D">
        <w:rPr>
          <w:rFonts w:hint="eastAsia"/>
          <w:rtl/>
        </w:rPr>
        <w:t>من</w:t>
      </w:r>
      <w:r w:rsidRPr="0041710D">
        <w:rPr>
          <w:rtl/>
        </w:rPr>
        <w:t xml:space="preserve"> </w:t>
      </w:r>
      <w:r w:rsidRPr="0041710D">
        <w:rPr>
          <w:rFonts w:hint="eastAsia"/>
          <w:rtl/>
        </w:rPr>
        <w:t>با</w:t>
      </w:r>
      <w:r w:rsidRPr="0041710D">
        <w:rPr>
          <w:rtl/>
        </w:rPr>
        <w:t xml:space="preserve"> </w:t>
      </w:r>
      <w:r w:rsidRPr="0041710D">
        <w:rPr>
          <w:rFonts w:hint="eastAsia"/>
          <w:rtl/>
        </w:rPr>
        <w:t>توجه</w:t>
      </w:r>
      <w:r w:rsidRPr="0041710D">
        <w:rPr>
          <w:rtl/>
        </w:rPr>
        <w:t xml:space="preserve"> </w:t>
      </w:r>
      <w:r w:rsidRPr="0041710D">
        <w:rPr>
          <w:rFonts w:hint="eastAsia"/>
          <w:rtl/>
        </w:rPr>
        <w:t>به</w:t>
      </w:r>
      <w:r w:rsidRPr="0041710D">
        <w:rPr>
          <w:rtl/>
        </w:rPr>
        <w:t xml:space="preserve"> </w:t>
      </w:r>
      <w:r w:rsidRPr="0041710D">
        <w:rPr>
          <w:rFonts w:hint="eastAsia"/>
          <w:rtl/>
        </w:rPr>
        <w:t>رابطه</w:t>
      </w:r>
      <w:r w:rsidRPr="0041710D">
        <w:rPr>
          <w:rtl/>
        </w:rPr>
        <w:t xml:space="preserve"> </w:t>
      </w:r>
      <w:r w:rsidRPr="0041710D">
        <w:rPr>
          <w:rFonts w:hint="eastAsia"/>
          <w:rtl/>
        </w:rPr>
        <w:t>ز</w:t>
      </w:r>
      <w:r w:rsidRPr="0041710D">
        <w:rPr>
          <w:rFonts w:hint="cs"/>
          <w:rtl/>
        </w:rPr>
        <w:t>ی</w:t>
      </w:r>
      <w:r w:rsidRPr="0041710D">
        <w:rPr>
          <w:rFonts w:hint="eastAsia"/>
          <w:rtl/>
        </w:rPr>
        <w:t>ر</w:t>
      </w:r>
      <w:r w:rsidRPr="0041710D">
        <w:rPr>
          <w:rtl/>
        </w:rPr>
        <w:t xml:space="preserve"> </w:t>
      </w:r>
      <w:r w:rsidRPr="0041710D">
        <w:rPr>
          <w:rFonts w:hint="eastAsia"/>
          <w:rtl/>
        </w:rPr>
        <w:t>و</w:t>
      </w:r>
      <w:r w:rsidRPr="0041710D">
        <w:rPr>
          <w:rtl/>
        </w:rPr>
        <w:t xml:space="preserve"> </w:t>
      </w:r>
      <w:r w:rsidRPr="0041710D">
        <w:rPr>
          <w:rFonts w:hint="eastAsia"/>
          <w:rtl/>
        </w:rPr>
        <w:t>در</w:t>
      </w:r>
      <w:r w:rsidRPr="0041710D">
        <w:rPr>
          <w:rtl/>
        </w:rPr>
        <w:t xml:space="preserve"> </w:t>
      </w:r>
      <w:r w:rsidRPr="0041710D">
        <w:rPr>
          <w:rFonts w:hint="eastAsia"/>
          <w:rtl/>
        </w:rPr>
        <w:t>شرا</w:t>
      </w:r>
      <w:r w:rsidRPr="0041710D">
        <w:rPr>
          <w:rFonts w:hint="cs"/>
          <w:rtl/>
        </w:rPr>
        <w:t>ی</w:t>
      </w:r>
      <w:r w:rsidRPr="0041710D">
        <w:rPr>
          <w:rFonts w:hint="eastAsia"/>
          <w:rtl/>
        </w:rPr>
        <w:t>ط</w:t>
      </w:r>
      <w:r w:rsidRPr="0041710D">
        <w:rPr>
          <w:rtl/>
        </w:rPr>
        <w:t xml:space="preserve"> </w:t>
      </w:r>
      <w:r w:rsidRPr="0041710D">
        <w:rPr>
          <w:rFonts w:hint="eastAsia"/>
          <w:rtl/>
        </w:rPr>
        <w:t>بدون</w:t>
      </w:r>
      <w:r w:rsidRPr="0041710D">
        <w:rPr>
          <w:rtl/>
        </w:rPr>
        <w:t xml:space="preserve"> </w:t>
      </w:r>
      <w:r w:rsidRPr="0041710D">
        <w:rPr>
          <w:rFonts w:hint="eastAsia"/>
          <w:rtl/>
        </w:rPr>
        <w:t>سربار</w:t>
      </w:r>
      <w:r w:rsidRPr="0041710D">
        <w:rPr>
          <w:rtl/>
        </w:rPr>
        <w:t xml:space="preserve"> </w:t>
      </w:r>
      <w:r w:rsidRPr="0041710D">
        <w:rPr>
          <w:rFonts w:hint="eastAsia"/>
          <w:rtl/>
        </w:rPr>
        <w:t>نزد</w:t>
      </w:r>
      <w:r w:rsidRPr="0041710D">
        <w:rPr>
          <w:rFonts w:hint="cs"/>
          <w:rtl/>
        </w:rPr>
        <w:t>ی</w:t>
      </w:r>
      <w:r w:rsidRPr="0041710D">
        <w:rPr>
          <w:rFonts w:hint="eastAsia"/>
          <w:rtl/>
        </w:rPr>
        <w:t>ک</w:t>
      </w:r>
      <w:r w:rsidRPr="0041710D">
        <w:rPr>
          <w:rtl/>
        </w:rPr>
        <w:t xml:space="preserve"> </w:t>
      </w:r>
      <w:r w:rsidRPr="0041710D">
        <w:rPr>
          <w:rFonts w:hint="eastAsia"/>
          <w:rtl/>
        </w:rPr>
        <w:t>گود</w:t>
      </w:r>
      <w:r w:rsidRPr="0041710D">
        <w:rPr>
          <w:rtl/>
        </w:rPr>
        <w:t xml:space="preserve"> </w:t>
      </w:r>
      <w:r w:rsidRPr="0041710D">
        <w:rPr>
          <w:rFonts w:hint="eastAsia"/>
          <w:rtl/>
        </w:rPr>
        <w:t>استفاده</w:t>
      </w:r>
      <w:r w:rsidRPr="0041710D">
        <w:rPr>
          <w:rtl/>
        </w:rPr>
        <w:t xml:space="preserve"> </w:t>
      </w:r>
      <w:r w:rsidRPr="0041710D">
        <w:rPr>
          <w:rFonts w:hint="eastAsia"/>
          <w:rtl/>
        </w:rPr>
        <w:t>کرد</w:t>
      </w:r>
      <w:r w:rsidRPr="0041710D">
        <w:rPr>
          <w:rtl/>
        </w:rPr>
        <w:t>:</w:t>
      </w:r>
    </w:p>
    <w:p w14:paraId="0338E1B8" w14:textId="588CAC99" w:rsidR="003128BE" w:rsidRPr="00E7766E" w:rsidRDefault="003128BE" w:rsidP="00B05D3C">
      <w:pPr>
        <w:pStyle w:val="C0PlainText"/>
        <w:jc w:val="right"/>
        <w:rPr>
          <w:position w:val="-24"/>
          <w:rtl/>
          <w:lang w:val="en-US"/>
        </w:rPr>
      </w:pPr>
      <w:r w:rsidRPr="00825DC7">
        <w:rPr>
          <w:rFonts w:hint="cs"/>
          <w:position w:val="-24"/>
        </w:rPr>
        <w:object w:dxaOrig="1080" w:dyaOrig="639" w14:anchorId="395A18B3">
          <v:shape id="_x0000_i1034" type="#_x0000_t75" style="width:58.5pt;height:28.5pt" o:ole="">
            <v:imagedata r:id="rId43" o:title=""/>
          </v:shape>
          <o:OLEObject Type="Embed" ProgID="Equation.3" ShapeID="_x0000_i1034" DrawAspect="Content" ObjectID="_1769432037" r:id="rId44"/>
        </w:object>
      </w:r>
      <w:r w:rsidRPr="00825DC7">
        <w:rPr>
          <w:rFonts w:hint="cs"/>
          <w:position w:val="-28"/>
        </w:rPr>
        <w:object w:dxaOrig="1160" w:dyaOrig="680" w14:anchorId="5072665D">
          <v:shape id="_x0000_i1035" type="#_x0000_t75" style="width:58.5pt;height:36pt" o:ole="">
            <v:imagedata r:id="rId45" o:title=""/>
          </v:shape>
          <o:OLEObject Type="Embed" ProgID="Equation.3" ShapeID="_x0000_i1035" DrawAspect="Content" ObjectID="_1769432038" r:id="rId46"/>
        </w:object>
      </w:r>
    </w:p>
    <w:p w14:paraId="383802DF" w14:textId="77777777" w:rsidR="003128BE" w:rsidRPr="00E7766E" w:rsidRDefault="003128BE" w:rsidP="00B05D3C">
      <w:pPr>
        <w:pStyle w:val="C0PlainText"/>
        <w:rPr>
          <w:rtl/>
        </w:rPr>
      </w:pPr>
      <w:r w:rsidRPr="00E7766E">
        <w:rPr>
          <w:rFonts w:hint="eastAsia"/>
          <w:rtl/>
        </w:rPr>
        <w:t>در</w:t>
      </w:r>
      <w:r w:rsidRPr="00E7766E">
        <w:rPr>
          <w:rtl/>
        </w:rPr>
        <w:t xml:space="preserve"> </w:t>
      </w:r>
      <w:r w:rsidRPr="00E7766E">
        <w:rPr>
          <w:rFonts w:hint="eastAsia"/>
          <w:rtl/>
        </w:rPr>
        <w:t>معادله</w:t>
      </w:r>
      <w:r w:rsidRPr="00E7766E">
        <w:rPr>
          <w:rtl/>
        </w:rPr>
        <w:t xml:space="preserve"> </w:t>
      </w:r>
      <w:r w:rsidRPr="00E7766E">
        <w:rPr>
          <w:rFonts w:hint="eastAsia"/>
          <w:rtl/>
        </w:rPr>
        <w:t>فوق</w:t>
      </w:r>
      <w:r w:rsidRPr="00E7766E">
        <w:rPr>
          <w:rtl/>
        </w:rPr>
        <w:t xml:space="preserve"> </w:t>
      </w:r>
      <w:r w:rsidRPr="00E7766E">
        <w:rPr>
          <w:rFonts w:hint="eastAsia"/>
          <w:rtl/>
        </w:rPr>
        <w:t>دار</w:t>
      </w:r>
      <w:r w:rsidRPr="00E7766E">
        <w:rPr>
          <w:rFonts w:hint="cs"/>
          <w:rtl/>
        </w:rPr>
        <w:t>ی</w:t>
      </w:r>
      <w:r w:rsidRPr="00E7766E">
        <w:rPr>
          <w:rFonts w:hint="eastAsia"/>
          <w:rtl/>
        </w:rPr>
        <w:t>م</w:t>
      </w:r>
      <w:r w:rsidRPr="00E7766E">
        <w:rPr>
          <w:rtl/>
        </w:rPr>
        <w:t>:</w:t>
      </w:r>
    </w:p>
    <w:p w14:paraId="57D2F33D" w14:textId="743A1546" w:rsidR="003128BE" w:rsidRPr="00E7766E" w:rsidRDefault="003128BE" w:rsidP="00B05D3C">
      <w:pPr>
        <w:pStyle w:val="C0PlainText"/>
        <w:ind w:left="-270"/>
        <w:rPr>
          <w:sz w:val="28"/>
          <w:rtl/>
        </w:rPr>
      </w:pPr>
      <w:r w:rsidRPr="00E7766E">
        <w:rPr>
          <w:i/>
          <w:iCs/>
          <w:szCs w:val="24"/>
        </w:rPr>
        <w:t>H</w:t>
      </w:r>
      <w:r w:rsidRPr="00E7766E">
        <w:rPr>
          <w:i/>
          <w:iCs/>
          <w:szCs w:val="24"/>
          <w:vertAlign w:val="subscript"/>
        </w:rPr>
        <w:t>C</w:t>
      </w:r>
      <w:r w:rsidRPr="00E7766E">
        <w:rPr>
          <w:sz w:val="28"/>
        </w:rPr>
        <w:t xml:space="preserve"> </w:t>
      </w:r>
      <w:r w:rsidRPr="00E7766E">
        <w:rPr>
          <w:sz w:val="28"/>
          <w:rtl/>
        </w:rPr>
        <w:t>=</w:t>
      </w:r>
      <w:r w:rsidRPr="00E7766E">
        <w:rPr>
          <w:rFonts w:hint="eastAsia"/>
          <w:sz w:val="28"/>
          <w:rtl/>
        </w:rPr>
        <w:t>حداکثر</w:t>
      </w:r>
      <w:r w:rsidRPr="00E7766E">
        <w:rPr>
          <w:sz w:val="28"/>
          <w:rtl/>
        </w:rPr>
        <w:t xml:space="preserve"> </w:t>
      </w:r>
      <w:r w:rsidRPr="00E7766E">
        <w:rPr>
          <w:rFonts w:hint="eastAsia"/>
          <w:sz w:val="28"/>
          <w:rtl/>
        </w:rPr>
        <w:t>عمق</w:t>
      </w:r>
      <w:r w:rsidRPr="00E7766E">
        <w:rPr>
          <w:sz w:val="28"/>
          <w:rtl/>
        </w:rPr>
        <w:t xml:space="preserve"> </w:t>
      </w:r>
      <w:r w:rsidRPr="00E7766E">
        <w:rPr>
          <w:rFonts w:hint="eastAsia"/>
          <w:sz w:val="28"/>
          <w:rtl/>
        </w:rPr>
        <w:t>گودبردار</w:t>
      </w:r>
      <w:r w:rsidRPr="00E7766E">
        <w:rPr>
          <w:rFonts w:hint="cs"/>
          <w:sz w:val="28"/>
          <w:rtl/>
        </w:rPr>
        <w:t>ی</w:t>
      </w:r>
      <w:r w:rsidRPr="00E7766E">
        <w:rPr>
          <w:sz w:val="28"/>
          <w:rtl/>
        </w:rPr>
        <w:t xml:space="preserve"> </w:t>
      </w:r>
      <w:r w:rsidRPr="00E7766E">
        <w:rPr>
          <w:rFonts w:hint="eastAsia"/>
          <w:sz w:val="28"/>
          <w:rtl/>
        </w:rPr>
        <w:t>قائم</w:t>
      </w:r>
      <w:r w:rsidRPr="00E7766E">
        <w:rPr>
          <w:sz w:val="28"/>
          <w:rtl/>
        </w:rPr>
        <w:t xml:space="preserve"> </w:t>
      </w:r>
      <w:r w:rsidRPr="00E7766E">
        <w:rPr>
          <w:rFonts w:hint="eastAsia"/>
          <w:sz w:val="28"/>
          <w:rtl/>
        </w:rPr>
        <w:t>محاسبات</w:t>
      </w:r>
      <w:r w:rsidRPr="00E7766E">
        <w:rPr>
          <w:rFonts w:hint="cs"/>
          <w:sz w:val="28"/>
          <w:rtl/>
        </w:rPr>
        <w:t>ی</w:t>
      </w:r>
      <w:r w:rsidRPr="00E7766E">
        <w:rPr>
          <w:i/>
          <w:iCs/>
          <w:sz w:val="28"/>
          <w:rtl/>
        </w:rPr>
        <w:t xml:space="preserve">                         </w:t>
      </w:r>
      <w:r w:rsidRPr="00E7766E">
        <w:rPr>
          <w:i/>
          <w:iCs/>
          <w:szCs w:val="24"/>
        </w:rPr>
        <w:t>H</w:t>
      </w:r>
      <w:r w:rsidRPr="00E7766E">
        <w:rPr>
          <w:i/>
          <w:iCs/>
          <w:szCs w:val="24"/>
          <w:vertAlign w:val="subscript"/>
        </w:rPr>
        <w:t>a</w:t>
      </w:r>
      <w:r w:rsidRPr="00E7766E">
        <w:rPr>
          <w:sz w:val="28"/>
          <w:rtl/>
        </w:rPr>
        <w:t>=</w:t>
      </w:r>
      <w:proofErr w:type="spellStart"/>
      <w:r w:rsidRPr="00E7766E">
        <w:rPr>
          <w:sz w:val="28"/>
          <w:rtl/>
        </w:rPr>
        <w:t>ح</w:t>
      </w:r>
      <w:r w:rsidRPr="00E7766E">
        <w:rPr>
          <w:rFonts w:hint="eastAsia"/>
          <w:sz w:val="28"/>
          <w:rtl/>
        </w:rPr>
        <w:t>داکثر</w:t>
      </w:r>
      <w:proofErr w:type="spellEnd"/>
      <w:r w:rsidRPr="00E7766E">
        <w:rPr>
          <w:sz w:val="28"/>
          <w:rtl/>
        </w:rPr>
        <w:t xml:space="preserve"> </w:t>
      </w:r>
      <w:r w:rsidRPr="00E7766E">
        <w:rPr>
          <w:rFonts w:hint="eastAsia"/>
          <w:sz w:val="28"/>
          <w:rtl/>
        </w:rPr>
        <w:t>عمق</w:t>
      </w:r>
      <w:r w:rsidRPr="00E7766E">
        <w:rPr>
          <w:sz w:val="28"/>
          <w:rtl/>
        </w:rPr>
        <w:t xml:space="preserve"> </w:t>
      </w:r>
      <w:r w:rsidRPr="00E7766E">
        <w:rPr>
          <w:rFonts w:hint="eastAsia"/>
          <w:sz w:val="28"/>
          <w:rtl/>
        </w:rPr>
        <w:t>گودبردار</w:t>
      </w:r>
      <w:r w:rsidRPr="00E7766E">
        <w:rPr>
          <w:rFonts w:hint="cs"/>
          <w:sz w:val="28"/>
          <w:rtl/>
        </w:rPr>
        <w:t>ی</w:t>
      </w:r>
      <w:r w:rsidRPr="00E7766E">
        <w:rPr>
          <w:sz w:val="28"/>
          <w:rtl/>
        </w:rPr>
        <w:t xml:space="preserve"> </w:t>
      </w:r>
      <w:r w:rsidRPr="00E7766E">
        <w:rPr>
          <w:rFonts w:hint="eastAsia"/>
          <w:sz w:val="28"/>
          <w:rtl/>
        </w:rPr>
        <w:t>قائم</w:t>
      </w:r>
      <w:r w:rsidRPr="00E7766E">
        <w:rPr>
          <w:sz w:val="28"/>
          <w:rtl/>
        </w:rPr>
        <w:t xml:space="preserve"> </w:t>
      </w:r>
      <w:r w:rsidRPr="00E7766E">
        <w:rPr>
          <w:rFonts w:hint="eastAsia"/>
          <w:sz w:val="28"/>
          <w:rtl/>
        </w:rPr>
        <w:t>مجاز</w:t>
      </w:r>
    </w:p>
    <w:p w14:paraId="52CA4DEA" w14:textId="3B85538D" w:rsidR="003128BE" w:rsidRPr="00E7766E" w:rsidRDefault="003128BE" w:rsidP="00B05D3C">
      <w:pPr>
        <w:pStyle w:val="C0PlainText"/>
        <w:ind w:left="-270"/>
        <w:rPr>
          <w:sz w:val="28"/>
        </w:rPr>
      </w:pPr>
      <w:r w:rsidRPr="00E7766E">
        <w:rPr>
          <w:szCs w:val="24"/>
        </w:rPr>
        <w:t xml:space="preserve">c </w:t>
      </w:r>
      <w:r w:rsidRPr="00E7766E">
        <w:rPr>
          <w:sz w:val="28"/>
          <w:rtl/>
        </w:rPr>
        <w:t>=</w:t>
      </w:r>
      <w:r w:rsidRPr="00E7766E">
        <w:rPr>
          <w:rFonts w:hint="eastAsia"/>
          <w:sz w:val="28"/>
          <w:rtl/>
        </w:rPr>
        <w:t>چسبندگ</w:t>
      </w:r>
      <w:r w:rsidRPr="00E7766E">
        <w:rPr>
          <w:rFonts w:hint="cs"/>
          <w:sz w:val="28"/>
          <w:rtl/>
        </w:rPr>
        <w:t>ی</w:t>
      </w:r>
      <w:r w:rsidRPr="00E7766E">
        <w:rPr>
          <w:sz w:val="28"/>
          <w:rtl/>
        </w:rPr>
        <w:t xml:space="preserve"> </w:t>
      </w:r>
      <w:r w:rsidRPr="00E7766E">
        <w:rPr>
          <w:rFonts w:hint="eastAsia"/>
          <w:sz w:val="28"/>
          <w:rtl/>
        </w:rPr>
        <w:t>زهکش</w:t>
      </w:r>
      <w:r w:rsidRPr="00E7766E">
        <w:rPr>
          <w:rFonts w:hint="cs"/>
          <w:sz w:val="28"/>
          <w:rtl/>
        </w:rPr>
        <w:t>ی</w:t>
      </w:r>
      <w:r w:rsidRPr="00E7766E">
        <w:rPr>
          <w:sz w:val="28"/>
          <w:rtl/>
        </w:rPr>
        <w:t xml:space="preserve"> </w:t>
      </w:r>
      <w:r w:rsidRPr="00E7766E">
        <w:rPr>
          <w:rFonts w:hint="eastAsia"/>
          <w:sz w:val="28"/>
          <w:rtl/>
        </w:rPr>
        <w:t>نشده</w:t>
      </w:r>
      <w:r w:rsidRPr="00E7766E">
        <w:rPr>
          <w:sz w:val="28"/>
          <w:rtl/>
        </w:rPr>
        <w:t xml:space="preserve">                                              </w:t>
      </w:r>
      <w:r w:rsidRPr="00E7766E">
        <w:rPr>
          <w:i/>
          <w:iCs/>
          <w:szCs w:val="24"/>
        </w:rPr>
        <w:t>N</w:t>
      </w:r>
      <w:r w:rsidRPr="00E7766E">
        <w:rPr>
          <w:i/>
          <w:iCs/>
          <w:szCs w:val="24"/>
          <w:vertAlign w:val="subscript"/>
        </w:rPr>
        <w:t>s</w:t>
      </w:r>
      <w:r w:rsidRPr="00E7766E">
        <w:rPr>
          <w:sz w:val="28"/>
          <w:rtl/>
        </w:rPr>
        <w:t>=</w:t>
      </w:r>
      <w:proofErr w:type="spellStart"/>
      <w:r w:rsidRPr="00E7766E">
        <w:rPr>
          <w:sz w:val="28"/>
          <w:rtl/>
        </w:rPr>
        <w:t>ف</w:t>
      </w:r>
      <w:r w:rsidRPr="00E7766E">
        <w:rPr>
          <w:rFonts w:hint="eastAsia"/>
          <w:sz w:val="28"/>
          <w:rtl/>
        </w:rPr>
        <w:t>اکتور</w:t>
      </w:r>
      <w:proofErr w:type="spellEnd"/>
      <w:r w:rsidRPr="00E7766E">
        <w:rPr>
          <w:sz w:val="28"/>
          <w:rtl/>
        </w:rPr>
        <w:t xml:space="preserve"> </w:t>
      </w:r>
      <w:r w:rsidRPr="00E7766E">
        <w:rPr>
          <w:rFonts w:hint="eastAsia"/>
          <w:sz w:val="28"/>
          <w:rtl/>
        </w:rPr>
        <w:t>پا</w:t>
      </w:r>
      <w:r w:rsidRPr="00E7766E">
        <w:rPr>
          <w:rFonts w:hint="cs"/>
          <w:sz w:val="28"/>
          <w:rtl/>
        </w:rPr>
        <w:t>ی</w:t>
      </w:r>
      <w:r w:rsidRPr="00E7766E">
        <w:rPr>
          <w:rFonts w:hint="eastAsia"/>
          <w:sz w:val="28"/>
          <w:rtl/>
        </w:rPr>
        <w:t>دار</w:t>
      </w:r>
      <w:r w:rsidRPr="00E7766E">
        <w:rPr>
          <w:rFonts w:hint="cs"/>
          <w:sz w:val="28"/>
          <w:rtl/>
        </w:rPr>
        <w:t>ی</w:t>
      </w:r>
    </w:p>
    <w:p w14:paraId="361BF348" w14:textId="162BEDAE" w:rsidR="003128BE" w:rsidRPr="00E7766E" w:rsidRDefault="003128BE" w:rsidP="00B05D3C">
      <w:pPr>
        <w:pStyle w:val="C0PlainText"/>
        <w:ind w:left="-90" w:firstLine="450"/>
        <w:rPr>
          <w:rFonts w:eastAsia="Times New Roman"/>
          <w:sz w:val="28"/>
        </w:rPr>
      </w:pPr>
      <w:r w:rsidRPr="00E7766E">
        <w:rPr>
          <w:rFonts w:eastAsia="Times New Roman"/>
          <w:szCs w:val="24"/>
        </w:rPr>
        <w:t>F.S.</w:t>
      </w:r>
      <w:r w:rsidRPr="00E7766E">
        <w:rPr>
          <w:sz w:val="28"/>
          <w:rtl/>
        </w:rPr>
        <w:t xml:space="preserve"> =</w:t>
      </w:r>
      <w:r w:rsidRPr="00E7766E">
        <w:rPr>
          <w:rFonts w:eastAsia="Times New Roman" w:hint="eastAsia"/>
          <w:sz w:val="28"/>
          <w:rtl/>
        </w:rPr>
        <w:t>ضر</w:t>
      </w:r>
      <w:r w:rsidRPr="00E7766E">
        <w:rPr>
          <w:rFonts w:eastAsia="Times New Roman" w:hint="cs"/>
          <w:sz w:val="28"/>
          <w:rtl/>
        </w:rPr>
        <w:t>ی</w:t>
      </w:r>
      <w:r w:rsidRPr="00E7766E">
        <w:rPr>
          <w:rFonts w:eastAsia="Times New Roman" w:hint="eastAsia"/>
          <w:sz w:val="28"/>
          <w:rtl/>
        </w:rPr>
        <w:t>ب</w:t>
      </w:r>
      <w:r w:rsidRPr="00E7766E">
        <w:rPr>
          <w:rFonts w:eastAsia="Times New Roman"/>
          <w:sz w:val="28"/>
          <w:rtl/>
        </w:rPr>
        <w:t xml:space="preserve"> </w:t>
      </w:r>
      <w:r w:rsidRPr="00E7766E">
        <w:rPr>
          <w:rFonts w:eastAsia="Times New Roman" w:hint="eastAsia"/>
          <w:sz w:val="28"/>
          <w:rtl/>
        </w:rPr>
        <w:t>اطم</w:t>
      </w:r>
      <w:r w:rsidRPr="00E7766E">
        <w:rPr>
          <w:rFonts w:eastAsia="Times New Roman" w:hint="cs"/>
          <w:sz w:val="28"/>
          <w:rtl/>
        </w:rPr>
        <w:t>ی</w:t>
      </w:r>
      <w:r w:rsidRPr="00E7766E">
        <w:rPr>
          <w:rFonts w:eastAsia="Times New Roman" w:hint="eastAsia"/>
          <w:sz w:val="28"/>
          <w:rtl/>
        </w:rPr>
        <w:t>نان</w:t>
      </w:r>
      <w:r w:rsidRPr="00E7766E">
        <w:rPr>
          <w:rFonts w:eastAsia="Times New Roman"/>
          <w:sz w:val="28"/>
          <w:rtl/>
        </w:rPr>
        <w:t xml:space="preserve">                                                    </w:t>
      </w:r>
      <w:r w:rsidRPr="00825DC7">
        <w:rPr>
          <w:rFonts w:hint="cs"/>
          <w:position w:val="-10"/>
        </w:rPr>
        <w:object w:dxaOrig="200" w:dyaOrig="260" w14:anchorId="4FCDE7BC">
          <v:shape id="_x0000_i1036" type="#_x0000_t75" style="width:13.5pt;height:13.5pt" o:ole="">
            <v:imagedata r:id="rId47" o:title=""/>
          </v:shape>
          <o:OLEObject Type="Embed" ProgID="Equation.3" ShapeID="_x0000_i1036" DrawAspect="Content" ObjectID="_1769432039" r:id="rId48"/>
        </w:object>
      </w:r>
      <w:r w:rsidRPr="00E7766E">
        <w:rPr>
          <w:rtl/>
        </w:rPr>
        <w:t>=</w:t>
      </w:r>
      <w:r w:rsidRPr="00E7766E">
        <w:rPr>
          <w:rFonts w:eastAsia="Times New Roman"/>
          <w:sz w:val="28"/>
          <w:rtl/>
        </w:rPr>
        <w:t xml:space="preserve">  </w:t>
      </w:r>
      <w:r w:rsidRPr="00E7766E">
        <w:rPr>
          <w:rFonts w:eastAsia="Times New Roman" w:hint="eastAsia"/>
          <w:sz w:val="28"/>
          <w:rtl/>
        </w:rPr>
        <w:t>وزن</w:t>
      </w:r>
      <w:r w:rsidRPr="00E7766E">
        <w:rPr>
          <w:rFonts w:eastAsia="Times New Roman"/>
          <w:sz w:val="28"/>
          <w:rtl/>
        </w:rPr>
        <w:t xml:space="preserve"> </w:t>
      </w:r>
      <w:r w:rsidRPr="00E7766E">
        <w:rPr>
          <w:rFonts w:eastAsia="Times New Roman" w:hint="eastAsia"/>
          <w:sz w:val="28"/>
          <w:rtl/>
        </w:rPr>
        <w:t>مخصوص</w:t>
      </w:r>
      <w:r w:rsidRPr="00E7766E">
        <w:rPr>
          <w:rFonts w:eastAsia="Times New Roman"/>
          <w:sz w:val="28"/>
          <w:rtl/>
        </w:rPr>
        <w:t xml:space="preserve"> </w:t>
      </w:r>
      <w:r w:rsidRPr="00E7766E">
        <w:rPr>
          <w:rFonts w:eastAsia="Times New Roman" w:hint="eastAsia"/>
          <w:sz w:val="28"/>
          <w:rtl/>
        </w:rPr>
        <w:t>خاک</w:t>
      </w:r>
    </w:p>
    <w:p w14:paraId="0F865758" w14:textId="6D957E5B" w:rsidR="00303A6E" w:rsidRPr="00E7766E" w:rsidRDefault="003128BE" w:rsidP="00503CA2">
      <w:pPr>
        <w:pStyle w:val="BKP-MatnNormal"/>
        <w:rPr>
          <w:sz w:val="28"/>
        </w:rPr>
      </w:pPr>
      <w:r w:rsidRPr="00E7766E">
        <w:rPr>
          <w:rtl/>
        </w:rPr>
        <w:t>با در نظرگ</w:t>
      </w:r>
      <w:r w:rsidRPr="00E7766E">
        <w:rPr>
          <w:rFonts w:hint="cs"/>
          <w:rtl/>
        </w:rPr>
        <w:t>ی</w:t>
      </w:r>
      <w:r w:rsidRPr="00E7766E">
        <w:rPr>
          <w:rFonts w:hint="eastAsia"/>
          <w:rtl/>
        </w:rPr>
        <w:t>ر</w:t>
      </w:r>
      <w:r w:rsidRPr="00E7766E">
        <w:rPr>
          <w:rFonts w:hint="cs"/>
          <w:rtl/>
        </w:rPr>
        <w:t>ی</w:t>
      </w:r>
      <w:r w:rsidRPr="00E7766E">
        <w:rPr>
          <w:rtl/>
        </w:rPr>
        <w:t xml:space="preserve"> عمق خاکبردار</w:t>
      </w:r>
      <w:r w:rsidRPr="00E7766E">
        <w:rPr>
          <w:rFonts w:hint="cs"/>
          <w:rtl/>
        </w:rPr>
        <w:t>ی</w:t>
      </w:r>
      <w:r w:rsidRPr="00E7766E">
        <w:rPr>
          <w:rFonts w:hint="eastAsia"/>
          <w:rtl/>
        </w:rPr>
        <w:t>،</w:t>
      </w:r>
      <w:r w:rsidRPr="00E7766E">
        <w:rPr>
          <w:rtl/>
        </w:rPr>
        <w:t xml:space="preserve"> شرا</w:t>
      </w:r>
      <w:r w:rsidRPr="00E7766E">
        <w:rPr>
          <w:rFonts w:hint="cs"/>
          <w:rtl/>
        </w:rPr>
        <w:t>ی</w:t>
      </w:r>
      <w:r w:rsidRPr="00E7766E">
        <w:rPr>
          <w:rFonts w:hint="eastAsia"/>
          <w:rtl/>
        </w:rPr>
        <w:t>ط</w:t>
      </w:r>
      <w:r w:rsidRPr="00E7766E">
        <w:rPr>
          <w:rtl/>
        </w:rPr>
        <w:t xml:space="preserve"> خاک طب</w:t>
      </w:r>
      <w:r w:rsidRPr="00E7766E">
        <w:rPr>
          <w:rFonts w:hint="cs"/>
          <w:rtl/>
        </w:rPr>
        <w:t>ی</w:t>
      </w:r>
      <w:r w:rsidRPr="00E7766E">
        <w:rPr>
          <w:rFonts w:hint="eastAsia"/>
          <w:rtl/>
        </w:rPr>
        <w:t>ع</w:t>
      </w:r>
      <w:r w:rsidRPr="00E7766E">
        <w:rPr>
          <w:rFonts w:hint="cs"/>
          <w:rtl/>
        </w:rPr>
        <w:t>ی</w:t>
      </w:r>
      <w:r w:rsidRPr="00E7766E">
        <w:rPr>
          <w:rtl/>
        </w:rPr>
        <w:t xml:space="preserve"> محل و با در نظر گرفتن ضر</w:t>
      </w:r>
      <w:r w:rsidRPr="00E7766E">
        <w:rPr>
          <w:rFonts w:hint="cs"/>
          <w:rtl/>
        </w:rPr>
        <w:t>ی</w:t>
      </w:r>
      <w:r w:rsidRPr="00E7766E">
        <w:rPr>
          <w:rFonts w:hint="eastAsia"/>
          <w:rtl/>
        </w:rPr>
        <w:t>ب</w:t>
      </w:r>
      <w:r w:rsidRPr="00E7766E">
        <w:rPr>
          <w:rtl/>
        </w:rPr>
        <w:t xml:space="preserve"> اطم</w:t>
      </w:r>
      <w:r w:rsidRPr="00E7766E">
        <w:rPr>
          <w:rFonts w:hint="cs"/>
          <w:rtl/>
        </w:rPr>
        <w:t>ی</w:t>
      </w:r>
      <w:r w:rsidRPr="00E7766E">
        <w:rPr>
          <w:rFonts w:hint="eastAsia"/>
          <w:rtl/>
        </w:rPr>
        <w:t>نان</w:t>
      </w:r>
      <w:r w:rsidRPr="00E7766E">
        <w:rPr>
          <w:rtl/>
        </w:rPr>
        <w:t xml:space="preserve"> </w:t>
      </w:r>
      <w:r w:rsidRPr="00E7766E">
        <w:t>(F.S.=1.5)</w:t>
      </w:r>
      <w:r w:rsidRPr="00E7766E">
        <w:rPr>
          <w:rtl/>
        </w:rPr>
        <w:t xml:space="preserve"> </w:t>
      </w:r>
      <w:r w:rsidRPr="00E7766E">
        <w:rPr>
          <w:rFonts w:hint="eastAsia"/>
          <w:rtl/>
        </w:rPr>
        <w:t>درصورت</w:t>
      </w:r>
      <w:r w:rsidRPr="00E7766E">
        <w:rPr>
          <w:rtl/>
        </w:rPr>
        <w:t xml:space="preserve"> وجود ساختمان و هرگونه سربار، </w:t>
      </w:r>
      <w:r w:rsidRPr="00E7766E">
        <w:rPr>
          <w:rFonts w:hint="eastAsia"/>
          <w:rtl/>
        </w:rPr>
        <w:t>خاکبردار</w:t>
      </w:r>
      <w:r w:rsidRPr="00E7766E">
        <w:rPr>
          <w:rFonts w:hint="cs"/>
          <w:rtl/>
        </w:rPr>
        <w:t>ی</w:t>
      </w:r>
      <w:r w:rsidRPr="00E7766E">
        <w:rPr>
          <w:rtl/>
        </w:rPr>
        <w:t xml:space="preserve"> قائم م</w:t>
      </w:r>
      <w:r w:rsidRPr="00E7766E">
        <w:rPr>
          <w:rFonts w:hint="cs"/>
          <w:rtl/>
        </w:rPr>
        <w:t>ی</w:t>
      </w:r>
      <w:r w:rsidRPr="00E7766E">
        <w:rPr>
          <w:rtl/>
        </w:rPr>
        <w:softHyphen/>
        <w:t>با</w:t>
      </w:r>
      <w:r w:rsidRPr="00E7766E">
        <w:rPr>
          <w:rFonts w:hint="cs"/>
          <w:rtl/>
        </w:rPr>
        <w:t>ی</w:t>
      </w:r>
      <w:r w:rsidRPr="00E7766E">
        <w:rPr>
          <w:rFonts w:hint="eastAsia"/>
          <w:rtl/>
        </w:rPr>
        <w:t>ست</w:t>
      </w:r>
      <w:r w:rsidRPr="00E7766E">
        <w:rPr>
          <w:rtl/>
        </w:rPr>
        <w:t xml:space="preserve"> در فاصله ا</w:t>
      </w:r>
      <w:r w:rsidRPr="00E7766E">
        <w:rPr>
          <w:rFonts w:hint="cs"/>
          <w:rtl/>
        </w:rPr>
        <w:t>ی</w:t>
      </w:r>
      <w:r w:rsidRPr="00E7766E">
        <w:rPr>
          <w:rFonts w:hint="eastAsia"/>
          <w:rtl/>
        </w:rPr>
        <w:t>من</w:t>
      </w:r>
      <w:r w:rsidRPr="00E7766E">
        <w:rPr>
          <w:rtl/>
        </w:rPr>
        <w:t xml:space="preserve"> حداقل 5/1 برابر عرض پ</w:t>
      </w:r>
      <w:r w:rsidRPr="00E7766E">
        <w:rPr>
          <w:rFonts w:hint="cs"/>
          <w:rtl/>
        </w:rPr>
        <w:t>ی</w:t>
      </w:r>
      <w:r w:rsidRPr="00E7766E">
        <w:rPr>
          <w:rtl/>
        </w:rPr>
        <w:t xml:space="preserve"> ا</w:t>
      </w:r>
      <w:r w:rsidRPr="00E7766E">
        <w:rPr>
          <w:rFonts w:hint="cs"/>
          <w:rtl/>
        </w:rPr>
        <w:t>ی</w:t>
      </w:r>
      <w:r w:rsidRPr="00E7766E">
        <w:rPr>
          <w:rFonts w:hint="eastAsia"/>
          <w:rtl/>
        </w:rPr>
        <w:t>ن</w:t>
      </w:r>
      <w:r w:rsidRPr="00E7766E">
        <w:rPr>
          <w:rtl/>
        </w:rPr>
        <w:t xml:space="preserve"> سازه‌ها و عوارض </w:t>
      </w:r>
      <w:r w:rsidRPr="00E7766E">
        <w:rPr>
          <w:rFonts w:hint="eastAsia"/>
          <w:rtl/>
        </w:rPr>
        <w:t>انجام</w:t>
      </w:r>
      <w:r w:rsidRPr="00E7766E">
        <w:rPr>
          <w:rtl/>
        </w:rPr>
        <w:t xml:space="preserve"> پذ</w:t>
      </w:r>
      <w:r w:rsidRPr="00E7766E">
        <w:rPr>
          <w:rFonts w:hint="cs"/>
          <w:rtl/>
        </w:rPr>
        <w:t>ی</w:t>
      </w:r>
      <w:r w:rsidRPr="00E7766E">
        <w:rPr>
          <w:rFonts w:hint="eastAsia"/>
          <w:rtl/>
        </w:rPr>
        <w:t>رد</w:t>
      </w:r>
      <w:r w:rsidRPr="00E7766E">
        <w:rPr>
          <w:rtl/>
        </w:rPr>
        <w:t xml:space="preserve">. </w:t>
      </w:r>
      <w:r w:rsidRPr="00E7766E">
        <w:rPr>
          <w:rFonts w:hint="eastAsia"/>
          <w:rtl/>
        </w:rPr>
        <w:t>ش</w:t>
      </w:r>
      <w:r w:rsidRPr="00E7766E">
        <w:rPr>
          <w:rFonts w:hint="cs"/>
          <w:rtl/>
        </w:rPr>
        <w:t>ی</w:t>
      </w:r>
      <w:r w:rsidRPr="00E7766E">
        <w:rPr>
          <w:rFonts w:hint="eastAsia"/>
          <w:rtl/>
        </w:rPr>
        <w:t>ب</w:t>
      </w:r>
      <w:r w:rsidRPr="00E7766E">
        <w:rPr>
          <w:rtl/>
        </w:rPr>
        <w:t xml:space="preserve"> </w:t>
      </w:r>
      <w:r w:rsidRPr="00E7766E">
        <w:rPr>
          <w:rFonts w:hint="eastAsia"/>
          <w:rtl/>
        </w:rPr>
        <w:t>مجاز</w:t>
      </w:r>
      <w:r w:rsidRPr="00E7766E">
        <w:rPr>
          <w:rtl/>
        </w:rPr>
        <w:t xml:space="preserve"> </w:t>
      </w:r>
      <w:r w:rsidRPr="00E7766E">
        <w:rPr>
          <w:rFonts w:hint="eastAsia"/>
          <w:rtl/>
        </w:rPr>
        <w:t>خاکبردار</w:t>
      </w:r>
      <w:r w:rsidRPr="00E7766E">
        <w:rPr>
          <w:rFonts w:hint="cs"/>
          <w:rtl/>
        </w:rPr>
        <w:t>ی</w:t>
      </w:r>
      <w:r w:rsidRPr="00E7766E">
        <w:rPr>
          <w:rFonts w:hint="eastAsia"/>
          <w:rtl/>
        </w:rPr>
        <w:t>،</w:t>
      </w:r>
      <w:r w:rsidRPr="00E7766E">
        <w:rPr>
          <w:rtl/>
        </w:rPr>
        <w:t xml:space="preserve"> </w:t>
      </w:r>
      <w:r w:rsidR="006C7FA5" w:rsidRPr="00E7766E">
        <w:rPr>
          <w:rFonts w:hint="eastAsia"/>
          <w:rtl/>
        </w:rPr>
        <w:t>در</w:t>
      </w:r>
      <w:r w:rsidR="006C7FA5" w:rsidRPr="00E7766E">
        <w:rPr>
          <w:rtl/>
        </w:rPr>
        <w:t xml:space="preserve"> </w:t>
      </w:r>
      <w:r w:rsidR="00AE0619" w:rsidRPr="00E7766E">
        <w:rPr>
          <w:rFonts w:hint="eastAsia"/>
          <w:rtl/>
        </w:rPr>
        <w:t>موقع</w:t>
      </w:r>
      <w:r w:rsidR="00AE0619" w:rsidRPr="00E7766E">
        <w:rPr>
          <w:rFonts w:hint="cs"/>
          <w:rtl/>
        </w:rPr>
        <w:t>ی</w:t>
      </w:r>
      <w:r w:rsidR="00AE0619" w:rsidRPr="00E7766E">
        <w:rPr>
          <w:rFonts w:hint="eastAsia"/>
          <w:rtl/>
        </w:rPr>
        <w:t>ت</w:t>
      </w:r>
      <w:r w:rsidR="00AE0619" w:rsidRPr="00E7766E">
        <w:rPr>
          <w:rtl/>
        </w:rPr>
        <w:t xml:space="preserve"> </w:t>
      </w:r>
      <w:r w:rsidR="00BF3797" w:rsidRPr="00E7766E">
        <w:t>BK-1</w:t>
      </w:r>
      <w:r w:rsidR="00A21D53" w:rsidRPr="00E7766E">
        <w:t>5</w:t>
      </w:r>
      <w:r w:rsidR="006C7FA5" w:rsidRPr="00E7766E">
        <w:rPr>
          <w:rtl/>
        </w:rPr>
        <w:t xml:space="preserve"> </w:t>
      </w:r>
      <w:r w:rsidRPr="00E7766E">
        <w:rPr>
          <w:rFonts w:hint="eastAsia"/>
          <w:rtl/>
        </w:rPr>
        <w:t>برا</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خاک</w:t>
      </w:r>
      <w:r w:rsidRPr="00E7766E">
        <w:rPr>
          <w:rtl/>
        </w:rPr>
        <w:t xml:space="preserve"> </w:t>
      </w:r>
      <w:r w:rsidRPr="00E7766E">
        <w:rPr>
          <w:rFonts w:hint="eastAsia"/>
          <w:rtl/>
        </w:rPr>
        <w:t>تا</w:t>
      </w:r>
      <w:r w:rsidRPr="00E7766E">
        <w:rPr>
          <w:rtl/>
        </w:rPr>
        <w:t xml:space="preserve"> </w:t>
      </w:r>
      <w:r w:rsidRPr="00E7766E">
        <w:rPr>
          <w:rFonts w:hint="eastAsia"/>
          <w:rtl/>
        </w:rPr>
        <w:t>عمق</w:t>
      </w:r>
      <w:r w:rsidRPr="00E7766E">
        <w:rPr>
          <w:rtl/>
        </w:rPr>
        <w:t xml:space="preserve"> ح</w:t>
      </w:r>
      <w:r w:rsidRPr="00E7766E">
        <w:rPr>
          <w:rFonts w:hint="eastAsia"/>
          <w:rtl/>
        </w:rPr>
        <w:t>ـ</w:t>
      </w:r>
      <w:r w:rsidRPr="00E7766E">
        <w:rPr>
          <w:rtl/>
        </w:rPr>
        <w:t xml:space="preserve">داکثر </w:t>
      </w:r>
      <w:r w:rsidR="00820012" w:rsidRPr="00E7766E">
        <w:rPr>
          <w:rFonts w:hint="cs"/>
          <w:rtl/>
        </w:rPr>
        <w:t>ی</w:t>
      </w:r>
      <w:r w:rsidR="00820012" w:rsidRPr="00E7766E">
        <w:rPr>
          <w:rFonts w:hint="eastAsia"/>
          <w:rtl/>
        </w:rPr>
        <w:t>ک</w:t>
      </w:r>
      <w:r w:rsidRPr="00E7766E">
        <w:rPr>
          <w:rtl/>
        </w:rPr>
        <w:t xml:space="preserve"> </w:t>
      </w:r>
      <w:r w:rsidRPr="00E7766E">
        <w:rPr>
          <w:rFonts w:hint="eastAsia"/>
          <w:rtl/>
        </w:rPr>
        <w:t>متر</w:t>
      </w:r>
      <w:r w:rsidRPr="00E7766E">
        <w:rPr>
          <w:rFonts w:hint="cs"/>
          <w:rtl/>
        </w:rPr>
        <w:t>ی</w:t>
      </w:r>
      <w:r w:rsidRPr="00E7766E">
        <w:rPr>
          <w:rtl/>
        </w:rPr>
        <w:t xml:space="preserve"> در </w:t>
      </w:r>
      <w:r w:rsidRPr="00E7766E">
        <w:rPr>
          <w:rFonts w:hint="eastAsia"/>
          <w:rtl/>
        </w:rPr>
        <w:t>گمانه</w:t>
      </w:r>
      <w:r w:rsidR="00820012" w:rsidRPr="00E7766E">
        <w:rPr>
          <w:rFonts w:hint="eastAsia"/>
        </w:rPr>
        <w:t>‌</w:t>
      </w:r>
      <w:r w:rsidR="00820012" w:rsidRPr="00E7766E">
        <w:rPr>
          <w:rFonts w:hint="eastAsia"/>
          <w:rtl/>
        </w:rPr>
        <w:t>ها</w:t>
      </w:r>
      <w:r w:rsidR="00F809B7"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00820012" w:rsidRPr="00E7766E">
        <w:t>BH</w:t>
      </w:r>
      <w:r w:rsidR="00AE0619" w:rsidRPr="00E7766E">
        <w:t>-WH-</w:t>
      </w:r>
      <w:r w:rsidR="00A21D53" w:rsidRPr="00E7766E">
        <w:t>7</w:t>
      </w:r>
      <w:r w:rsidR="00A21D53" w:rsidRPr="00E7766E">
        <w:rPr>
          <w:rFonts w:hint="eastAsia"/>
          <w:rtl/>
        </w:rPr>
        <w:t>،</w:t>
      </w:r>
      <w:r w:rsidR="00BF3797" w:rsidRPr="00E7766E">
        <w:rPr>
          <w:rtl/>
        </w:rPr>
        <w:t xml:space="preserve"> </w:t>
      </w:r>
      <w:r w:rsidR="00526778" w:rsidRPr="00E7766E">
        <w:t>EL-</w:t>
      </w:r>
      <w:r w:rsidR="00A21D53" w:rsidRPr="00E7766E">
        <w:t>14</w:t>
      </w:r>
      <w:r w:rsidR="002322C7" w:rsidRPr="00E7766E">
        <w:t xml:space="preserve">, </w:t>
      </w:r>
      <w:r w:rsidR="00120174" w:rsidRPr="00E7766E">
        <w:t>EL</w:t>
      </w:r>
      <w:r w:rsidR="002322C7" w:rsidRPr="00E7766E">
        <w:t>-</w:t>
      </w:r>
      <w:r w:rsidR="00A21D53" w:rsidRPr="00E7766E">
        <w:t>13</w:t>
      </w:r>
      <w:r w:rsidR="002322C7" w:rsidRPr="00E7766E">
        <w:t xml:space="preserve">, </w:t>
      </w:r>
      <w:r w:rsidR="00526778" w:rsidRPr="00E7766E">
        <w:t>EL-1</w:t>
      </w:r>
      <w:r w:rsidR="00A21D53" w:rsidRPr="00E7766E">
        <w:t>2</w:t>
      </w:r>
      <w:r w:rsidR="00AE0619" w:rsidRPr="00E7766E">
        <w:rPr>
          <w:rtl/>
        </w:rPr>
        <w:t xml:space="preserve"> </w:t>
      </w:r>
      <w:r w:rsidR="00A21D53" w:rsidRPr="00E7766E">
        <w:rPr>
          <w:rFonts w:hint="eastAsia"/>
          <w:rtl/>
        </w:rPr>
        <w:t>و</w:t>
      </w:r>
      <w:r w:rsidR="00A21D53" w:rsidRPr="00E7766E">
        <w:rPr>
          <w:rtl/>
        </w:rPr>
        <w:t xml:space="preserve"> </w:t>
      </w:r>
      <w:r w:rsidR="00A21D53" w:rsidRPr="00E7766E">
        <w:t>EL-15</w:t>
      </w:r>
      <w:r w:rsidR="00A21D53" w:rsidRPr="00E7766E">
        <w:rPr>
          <w:rtl/>
        </w:rPr>
        <w:t xml:space="preserve"> </w:t>
      </w:r>
      <w:r w:rsidRPr="00E7766E">
        <w:rPr>
          <w:rFonts w:hint="eastAsia"/>
          <w:rtl/>
        </w:rPr>
        <w:t>در</w:t>
      </w:r>
      <w:r w:rsidRPr="00E7766E">
        <w:rPr>
          <w:rtl/>
        </w:rPr>
        <w:t xml:space="preserve"> </w:t>
      </w:r>
      <w:r w:rsidRPr="00E7766E">
        <w:rPr>
          <w:rFonts w:hint="eastAsia"/>
          <w:rtl/>
        </w:rPr>
        <w:t>محدوده</w:t>
      </w:r>
      <w:r w:rsidRPr="00E7766E">
        <w:rPr>
          <w:rtl/>
        </w:rPr>
        <w:t xml:space="preserve"> </w:t>
      </w:r>
      <w:r w:rsidRPr="00E7766E">
        <w:rPr>
          <w:rFonts w:hint="eastAsia"/>
          <w:rtl/>
        </w:rPr>
        <w:t>م</w:t>
      </w:r>
      <w:r w:rsidRPr="00E7766E">
        <w:rPr>
          <w:rFonts w:hint="cs"/>
          <w:rtl/>
        </w:rPr>
        <w:t>ی</w:t>
      </w:r>
      <w:r w:rsidRPr="00E7766E">
        <w:rPr>
          <w:rFonts w:hint="eastAsia"/>
          <w:rtl/>
        </w:rPr>
        <w:t>دان</w:t>
      </w:r>
      <w:r w:rsidRPr="00E7766E">
        <w:rPr>
          <w:rtl/>
        </w:rPr>
        <w:t xml:space="preserve"> </w:t>
      </w:r>
      <w:r w:rsidRPr="00E7766E">
        <w:rPr>
          <w:rFonts w:hint="eastAsia"/>
          <w:rtl/>
        </w:rPr>
        <w:t>نفت</w:t>
      </w:r>
      <w:r w:rsidRPr="00E7766E">
        <w:rPr>
          <w:rFonts w:hint="cs"/>
          <w:rtl/>
        </w:rPr>
        <w:t>ی</w:t>
      </w:r>
      <w:r w:rsidRPr="00E7766E">
        <w:rPr>
          <w:rtl/>
        </w:rPr>
        <w:t xml:space="preserve"> </w:t>
      </w:r>
      <w:r w:rsidRPr="00E7766E">
        <w:rPr>
          <w:rFonts w:hint="eastAsia"/>
          <w:rtl/>
        </w:rPr>
        <w:t>ب</w:t>
      </w:r>
      <w:r w:rsidRPr="00E7766E">
        <w:rPr>
          <w:rFonts w:hint="cs"/>
          <w:rtl/>
        </w:rPr>
        <w:t>ی</w:t>
      </w:r>
      <w:r w:rsidRPr="00E7766E">
        <w:rPr>
          <w:rFonts w:hint="eastAsia"/>
          <w:rtl/>
        </w:rPr>
        <w:t>نک</w:t>
      </w:r>
      <w:r w:rsidRPr="00E7766E">
        <w:rPr>
          <w:rtl/>
        </w:rPr>
        <w:t xml:space="preserve"> بدون در نظر گرفتن </w:t>
      </w:r>
      <w:r w:rsidRPr="00E7766E">
        <w:rPr>
          <w:rFonts w:hint="eastAsia"/>
          <w:rtl/>
        </w:rPr>
        <w:t>اثر</w:t>
      </w:r>
      <w:r w:rsidRPr="00E7766E">
        <w:rPr>
          <w:rtl/>
        </w:rPr>
        <w:t xml:space="preserve"> </w:t>
      </w:r>
      <w:r w:rsidRPr="00E7766E">
        <w:rPr>
          <w:rFonts w:hint="eastAsia"/>
          <w:rtl/>
        </w:rPr>
        <w:t>سربار</w:t>
      </w:r>
      <w:r w:rsidRPr="00E7766E">
        <w:rPr>
          <w:rtl/>
        </w:rPr>
        <w:t xml:space="preserve"> </w:t>
      </w:r>
      <w:r w:rsidRPr="00E7766E">
        <w:rPr>
          <w:rFonts w:hint="eastAsia"/>
          <w:rtl/>
        </w:rPr>
        <w:t>سازه</w:t>
      </w:r>
      <w:r w:rsidRPr="00E7766E">
        <w:rPr>
          <w:rtl/>
        </w:rPr>
        <w:softHyphen/>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مجاور،</w:t>
      </w:r>
      <w:r w:rsidRPr="00E7766E">
        <w:rPr>
          <w:rtl/>
        </w:rPr>
        <w:t xml:space="preserve"> </w:t>
      </w:r>
      <w:r w:rsidRPr="00E7766E">
        <w:rPr>
          <w:rFonts w:hint="eastAsia"/>
          <w:rtl/>
        </w:rPr>
        <w:t>آب</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جار</w:t>
      </w:r>
      <w:r w:rsidRPr="00E7766E">
        <w:rPr>
          <w:rFonts w:hint="cs"/>
          <w:rtl/>
        </w:rPr>
        <w:t>ی</w:t>
      </w:r>
      <w:r w:rsidRPr="00E7766E">
        <w:rPr>
          <w:rFonts w:hint="eastAsia"/>
          <w:rtl/>
        </w:rPr>
        <w:t>،</w:t>
      </w:r>
      <w:r w:rsidRPr="00E7766E">
        <w:rPr>
          <w:rtl/>
        </w:rPr>
        <w:t xml:space="preserve"> </w:t>
      </w:r>
      <w:r w:rsidRPr="00E7766E">
        <w:rPr>
          <w:rFonts w:hint="eastAsia"/>
          <w:rtl/>
        </w:rPr>
        <w:t>اثر</w:t>
      </w:r>
      <w:r w:rsidRPr="00E7766E">
        <w:rPr>
          <w:rtl/>
        </w:rPr>
        <w:t xml:space="preserve"> </w:t>
      </w:r>
      <w:r w:rsidRPr="00E7766E">
        <w:rPr>
          <w:rFonts w:hint="eastAsia"/>
          <w:rtl/>
        </w:rPr>
        <w:t>زلزله</w:t>
      </w:r>
      <w:r w:rsidRPr="00E7766E">
        <w:rPr>
          <w:rtl/>
        </w:rPr>
        <w:t xml:space="preserve"> و با توجه به شرا</w:t>
      </w:r>
      <w:r w:rsidRPr="00E7766E">
        <w:rPr>
          <w:rFonts w:hint="cs"/>
          <w:rtl/>
        </w:rPr>
        <w:t>ی</w:t>
      </w:r>
      <w:r w:rsidRPr="00E7766E">
        <w:rPr>
          <w:rFonts w:hint="eastAsia"/>
          <w:rtl/>
        </w:rPr>
        <w:t>ط</w:t>
      </w:r>
      <w:r w:rsidRPr="00E7766E">
        <w:rPr>
          <w:rtl/>
        </w:rPr>
        <w:t xml:space="preserve"> 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بستر</w:t>
      </w:r>
      <w:r w:rsidRPr="00E7766E">
        <w:rPr>
          <w:rtl/>
        </w:rPr>
        <w:t xml:space="preserve"> </w:t>
      </w:r>
      <w:r w:rsidRPr="00E7766E">
        <w:rPr>
          <w:rFonts w:hint="eastAsia"/>
          <w:rtl/>
        </w:rPr>
        <w:t>به</w:t>
      </w:r>
      <w:r w:rsidRPr="00E7766E">
        <w:rPr>
          <w:rtl/>
        </w:rPr>
        <w:t xml:space="preserve"> </w:t>
      </w:r>
      <w:r w:rsidRPr="00E7766E">
        <w:rPr>
          <w:rFonts w:hint="eastAsia"/>
          <w:rtl/>
        </w:rPr>
        <w:t>صورت</w:t>
      </w:r>
      <w:r w:rsidRPr="00E7766E">
        <w:rPr>
          <w:rtl/>
        </w:rPr>
        <w:t xml:space="preserve"> </w:t>
      </w:r>
      <w:r w:rsidR="00F809B7" w:rsidRPr="00E7766E">
        <w:rPr>
          <w:rFonts w:hint="eastAsia"/>
          <w:rtl/>
        </w:rPr>
        <w:t>قائم</w:t>
      </w:r>
      <w:r w:rsidRPr="00E7766E">
        <w:rPr>
          <w:rtl/>
        </w:rPr>
        <w:t xml:space="preserve"> در کوتاه مدت </w:t>
      </w:r>
      <w:r w:rsidRPr="00E7766E">
        <w:rPr>
          <w:rFonts w:hint="eastAsia"/>
          <w:rtl/>
        </w:rPr>
        <w:t>برآورد</w:t>
      </w:r>
      <w:r w:rsidRPr="00E7766E">
        <w:rPr>
          <w:rtl/>
        </w:rPr>
        <w:t xml:space="preserve"> </w:t>
      </w:r>
      <w:r w:rsidRPr="00E7766E">
        <w:rPr>
          <w:rFonts w:hint="eastAsia"/>
          <w:rtl/>
        </w:rPr>
        <w:t>شده</w:t>
      </w:r>
      <w:r w:rsidRPr="00E7766E">
        <w:rPr>
          <w:rtl/>
        </w:rPr>
        <w:t xml:space="preserve"> است ول</w:t>
      </w:r>
      <w:r w:rsidRPr="00E7766E">
        <w:rPr>
          <w:rFonts w:hint="cs"/>
          <w:rtl/>
        </w:rPr>
        <w:t>ی</w:t>
      </w:r>
      <w:r w:rsidRPr="00E7766E">
        <w:rPr>
          <w:rtl/>
        </w:rPr>
        <w:t xml:space="preserve"> در دراز مدت به دل</w:t>
      </w:r>
      <w:r w:rsidRPr="00E7766E">
        <w:rPr>
          <w:rFonts w:hint="cs"/>
          <w:rtl/>
        </w:rPr>
        <w:t>ی</w:t>
      </w:r>
      <w:r w:rsidRPr="00E7766E">
        <w:rPr>
          <w:rFonts w:hint="eastAsia"/>
          <w:rtl/>
        </w:rPr>
        <w:t>ل</w:t>
      </w:r>
      <w:r w:rsidRPr="00E7766E">
        <w:rPr>
          <w:rtl/>
        </w:rPr>
        <w:t xml:space="preserve"> کاهش قفل و بست م</w:t>
      </w:r>
      <w:r w:rsidRPr="00E7766E">
        <w:rPr>
          <w:rFonts w:hint="cs"/>
          <w:rtl/>
        </w:rPr>
        <w:t>ی</w:t>
      </w:r>
      <w:r w:rsidRPr="00E7766E">
        <w:rPr>
          <w:rFonts w:hint="eastAsia"/>
          <w:rtl/>
        </w:rPr>
        <w:t>ان</w:t>
      </w:r>
      <w:r w:rsidRPr="00E7766E">
        <w:rPr>
          <w:rtl/>
        </w:rPr>
        <w:t xml:space="preserve"> ذرات</w:t>
      </w:r>
      <w:r w:rsidRPr="00E7766E">
        <w:rPr>
          <w:rFonts w:hint="eastAsia"/>
          <w:rtl/>
        </w:rPr>
        <w:t>،</w:t>
      </w:r>
      <w:r w:rsidRPr="00E7766E">
        <w:rPr>
          <w:rtl/>
        </w:rPr>
        <w:t xml:space="preserve"> </w:t>
      </w:r>
      <w:r w:rsidRPr="00E7766E">
        <w:rPr>
          <w:rFonts w:hint="eastAsia"/>
          <w:rtl/>
        </w:rPr>
        <w:t>اثر</w:t>
      </w:r>
      <w:r w:rsidRPr="00E7766E">
        <w:rPr>
          <w:rtl/>
        </w:rPr>
        <w:t xml:space="preserve"> </w:t>
      </w:r>
      <w:r w:rsidRPr="00E7766E">
        <w:rPr>
          <w:rFonts w:hint="eastAsia"/>
          <w:rtl/>
        </w:rPr>
        <w:t>هوازدگ</w:t>
      </w:r>
      <w:r w:rsidRPr="00E7766E">
        <w:rPr>
          <w:rFonts w:hint="cs"/>
          <w:rtl/>
        </w:rPr>
        <w:t>ی</w:t>
      </w:r>
      <w:r w:rsidRPr="00E7766E">
        <w:rPr>
          <w:rtl/>
        </w:rPr>
        <w:t xml:space="preserve"> </w:t>
      </w:r>
      <w:r w:rsidRPr="00E7766E">
        <w:rPr>
          <w:rFonts w:hint="eastAsia"/>
          <w:rtl/>
        </w:rPr>
        <w:t>همچن</w:t>
      </w:r>
      <w:r w:rsidRPr="00E7766E">
        <w:rPr>
          <w:rFonts w:hint="cs"/>
          <w:rtl/>
        </w:rPr>
        <w:t>ی</w:t>
      </w:r>
      <w:r w:rsidRPr="00E7766E">
        <w:rPr>
          <w:rFonts w:hint="eastAsia"/>
          <w:rtl/>
        </w:rPr>
        <w:t>ن</w:t>
      </w:r>
      <w:r w:rsidRPr="00E7766E">
        <w:rPr>
          <w:rtl/>
        </w:rPr>
        <w:t xml:space="preserve"> </w:t>
      </w:r>
      <w:r w:rsidRPr="00E7766E">
        <w:rPr>
          <w:rFonts w:hint="eastAsia"/>
          <w:rtl/>
        </w:rPr>
        <w:t>تر</w:t>
      </w:r>
      <w:r w:rsidRPr="00E7766E">
        <w:rPr>
          <w:rtl/>
        </w:rPr>
        <w:t xml:space="preserve"> </w:t>
      </w:r>
      <w:r w:rsidRPr="00E7766E">
        <w:rPr>
          <w:rFonts w:hint="eastAsia"/>
          <w:rtl/>
        </w:rPr>
        <w:t>و</w:t>
      </w:r>
      <w:r w:rsidRPr="00E7766E">
        <w:rPr>
          <w:rtl/>
        </w:rPr>
        <w:t xml:space="preserve"> </w:t>
      </w:r>
      <w:r w:rsidRPr="00E7766E">
        <w:rPr>
          <w:rFonts w:hint="eastAsia"/>
          <w:rtl/>
        </w:rPr>
        <w:t>خشک</w:t>
      </w:r>
      <w:r w:rsidRPr="00E7766E">
        <w:rPr>
          <w:rtl/>
        </w:rPr>
        <w:t xml:space="preserve"> </w:t>
      </w:r>
      <w:r w:rsidRPr="00E7766E">
        <w:rPr>
          <w:rFonts w:hint="eastAsia"/>
          <w:rtl/>
        </w:rPr>
        <w:t>شدن</w:t>
      </w:r>
      <w:r w:rsidRPr="00E7766E">
        <w:rPr>
          <w:rtl/>
        </w:rPr>
        <w:t xml:space="preserve"> </w:t>
      </w:r>
      <w:r w:rsidRPr="00E7766E">
        <w:rPr>
          <w:rFonts w:hint="eastAsia"/>
          <w:rtl/>
        </w:rPr>
        <w:t>متوال</w:t>
      </w:r>
      <w:r w:rsidRPr="00E7766E">
        <w:rPr>
          <w:rFonts w:hint="cs"/>
          <w:rtl/>
        </w:rPr>
        <w:t>ی</w:t>
      </w:r>
      <w:r w:rsidRPr="00E7766E">
        <w:rPr>
          <w:rtl/>
        </w:rPr>
        <w:t xml:space="preserve"> </w:t>
      </w:r>
      <w:r w:rsidRPr="00E7766E">
        <w:rPr>
          <w:rFonts w:hint="eastAsia"/>
          <w:rtl/>
        </w:rPr>
        <w:t>لا</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tl/>
        </w:rPr>
        <w:t xml:space="preserve"> توص</w:t>
      </w:r>
      <w:r w:rsidRPr="00E7766E">
        <w:rPr>
          <w:rFonts w:hint="cs"/>
          <w:rtl/>
        </w:rPr>
        <w:t>ی</w:t>
      </w:r>
      <w:r w:rsidRPr="00E7766E">
        <w:rPr>
          <w:rFonts w:hint="eastAsia"/>
          <w:rtl/>
        </w:rPr>
        <w:t>ه</w:t>
      </w:r>
      <w:r w:rsidRPr="00E7766E">
        <w:rPr>
          <w:rtl/>
        </w:rPr>
        <w:t xml:space="preserve"> م</w:t>
      </w:r>
      <w:r w:rsidRPr="00E7766E">
        <w:rPr>
          <w:rFonts w:hint="cs"/>
          <w:rtl/>
        </w:rPr>
        <w:t>ی</w:t>
      </w:r>
      <w:r w:rsidRPr="00E7766E">
        <w:rPr>
          <w:rtl/>
        </w:rPr>
        <w:softHyphen/>
      </w:r>
      <w:r w:rsidRPr="00E7766E">
        <w:rPr>
          <w:rFonts w:hint="eastAsia"/>
          <w:rtl/>
        </w:rPr>
        <w:t>شود</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محافظت</w:t>
      </w:r>
      <w:r w:rsidRPr="00E7766E">
        <w:rPr>
          <w:rtl/>
        </w:rPr>
        <w:t xml:space="preserve"> </w:t>
      </w:r>
      <w:r w:rsidRPr="00E7766E">
        <w:rPr>
          <w:rFonts w:hint="eastAsia"/>
          <w:rtl/>
        </w:rPr>
        <w:t>بدنه</w:t>
      </w:r>
      <w:r w:rsidRPr="00E7766E">
        <w:rPr>
          <w:rtl/>
        </w:rPr>
        <w:t xml:space="preserve"> </w:t>
      </w:r>
      <w:r w:rsidRPr="00E7766E">
        <w:rPr>
          <w:rFonts w:hint="eastAsia"/>
          <w:rtl/>
        </w:rPr>
        <w:t>ترانشه</w:t>
      </w:r>
      <w:r w:rsidRPr="00E7766E">
        <w:rPr>
          <w:rtl/>
        </w:rPr>
        <w:t xml:space="preserve"> </w:t>
      </w:r>
      <w:r w:rsidRPr="00E7766E">
        <w:rPr>
          <w:rFonts w:hint="eastAsia"/>
          <w:sz w:val="28"/>
          <w:rtl/>
        </w:rPr>
        <w:t>درنظر</w:t>
      </w:r>
      <w:r w:rsidRPr="00E7766E">
        <w:rPr>
          <w:sz w:val="28"/>
          <w:rtl/>
        </w:rPr>
        <w:t xml:space="preserve"> </w:t>
      </w:r>
      <w:r w:rsidRPr="00E7766E">
        <w:rPr>
          <w:rFonts w:hint="eastAsia"/>
          <w:sz w:val="28"/>
          <w:rtl/>
        </w:rPr>
        <w:t>گرفته</w:t>
      </w:r>
      <w:r w:rsidRPr="00E7766E">
        <w:rPr>
          <w:sz w:val="28"/>
          <w:rtl/>
        </w:rPr>
        <w:t xml:space="preserve"> </w:t>
      </w:r>
      <w:r w:rsidRPr="00E7766E">
        <w:rPr>
          <w:rFonts w:hint="eastAsia"/>
          <w:sz w:val="28"/>
          <w:rtl/>
        </w:rPr>
        <w:t>شود</w:t>
      </w:r>
      <w:r w:rsidRPr="00E7766E">
        <w:rPr>
          <w:sz w:val="28"/>
          <w:rtl/>
        </w:rPr>
        <w:t xml:space="preserve">. </w:t>
      </w:r>
      <w:r w:rsidR="00303A6E" w:rsidRPr="00E7766E">
        <w:rPr>
          <w:sz w:val="28"/>
          <w:rtl/>
        </w:rPr>
        <w:t xml:space="preserve">پس از گذشت </w:t>
      </w:r>
      <w:r w:rsidR="00303A6E" w:rsidRPr="00E7766E">
        <w:rPr>
          <w:rFonts w:hint="eastAsia"/>
          <w:sz w:val="28"/>
          <w:rtl/>
        </w:rPr>
        <w:t>مدت</w:t>
      </w:r>
      <w:r w:rsidR="00303A6E" w:rsidRPr="00E7766E">
        <w:rPr>
          <w:rFonts w:hint="cs"/>
          <w:sz w:val="28"/>
          <w:rtl/>
        </w:rPr>
        <w:t>ی</w:t>
      </w:r>
      <w:r w:rsidR="00303A6E" w:rsidRPr="00E7766E">
        <w:rPr>
          <w:sz w:val="28"/>
          <w:rtl/>
        </w:rPr>
        <w:t xml:space="preserve"> از گودبردار</w:t>
      </w:r>
      <w:r w:rsidR="00303A6E" w:rsidRPr="00E7766E">
        <w:rPr>
          <w:rFonts w:hint="cs"/>
          <w:sz w:val="28"/>
          <w:rtl/>
        </w:rPr>
        <w:t>ی</w:t>
      </w:r>
      <w:r w:rsidR="00303A6E" w:rsidRPr="00E7766E">
        <w:rPr>
          <w:sz w:val="28"/>
          <w:rtl/>
        </w:rPr>
        <w:t xml:space="preserve"> به دل</w:t>
      </w:r>
      <w:r w:rsidR="00303A6E" w:rsidRPr="00E7766E">
        <w:rPr>
          <w:rFonts w:hint="cs"/>
          <w:sz w:val="28"/>
          <w:rtl/>
        </w:rPr>
        <w:t>ی</w:t>
      </w:r>
      <w:r w:rsidR="00303A6E" w:rsidRPr="00E7766E">
        <w:rPr>
          <w:rFonts w:hint="eastAsia"/>
          <w:sz w:val="28"/>
          <w:rtl/>
        </w:rPr>
        <w:t>ل</w:t>
      </w:r>
      <w:r w:rsidR="00303A6E" w:rsidRPr="00E7766E">
        <w:rPr>
          <w:sz w:val="28"/>
          <w:rtl/>
        </w:rPr>
        <w:t xml:space="preserve"> اثر هوازدگ</w:t>
      </w:r>
      <w:r w:rsidR="00303A6E" w:rsidRPr="00E7766E">
        <w:rPr>
          <w:rFonts w:hint="cs"/>
          <w:sz w:val="28"/>
          <w:rtl/>
        </w:rPr>
        <w:t>ی</w:t>
      </w:r>
      <w:r w:rsidR="00303A6E" w:rsidRPr="00E7766E">
        <w:rPr>
          <w:rFonts w:hint="eastAsia"/>
          <w:sz w:val="28"/>
          <w:rtl/>
        </w:rPr>
        <w:t>،</w:t>
      </w:r>
      <w:r w:rsidR="00303A6E" w:rsidRPr="00E7766E">
        <w:rPr>
          <w:sz w:val="28"/>
          <w:rtl/>
        </w:rPr>
        <w:t xml:space="preserve"> نفوذ رطوبت و کاهش قفل و بست م</w:t>
      </w:r>
      <w:r w:rsidR="00303A6E" w:rsidRPr="00E7766E">
        <w:rPr>
          <w:rFonts w:hint="cs"/>
          <w:sz w:val="28"/>
          <w:rtl/>
        </w:rPr>
        <w:t>ی</w:t>
      </w:r>
      <w:r w:rsidR="00303A6E" w:rsidRPr="00E7766E">
        <w:rPr>
          <w:rFonts w:hint="eastAsia"/>
          <w:sz w:val="28"/>
          <w:rtl/>
        </w:rPr>
        <w:t>ان</w:t>
      </w:r>
      <w:r w:rsidR="00303A6E" w:rsidRPr="00E7766E">
        <w:rPr>
          <w:sz w:val="28"/>
          <w:rtl/>
        </w:rPr>
        <w:t xml:space="preserve"> ذرات، وقوع ر</w:t>
      </w:r>
      <w:r w:rsidR="00303A6E" w:rsidRPr="00E7766E">
        <w:rPr>
          <w:rFonts w:hint="cs"/>
          <w:sz w:val="28"/>
          <w:rtl/>
        </w:rPr>
        <w:t>ی</w:t>
      </w:r>
      <w:r w:rsidR="00303A6E" w:rsidRPr="00E7766E">
        <w:rPr>
          <w:rFonts w:hint="eastAsia"/>
          <w:sz w:val="28"/>
          <w:rtl/>
        </w:rPr>
        <w:t>زش</w:t>
      </w:r>
      <w:r w:rsidR="00303A6E" w:rsidRPr="00E7766E">
        <w:rPr>
          <w:rFonts w:hint="eastAsia"/>
          <w:sz w:val="28"/>
        </w:rPr>
        <w:t>‌</w:t>
      </w:r>
      <w:r w:rsidR="00303A6E" w:rsidRPr="00E7766E">
        <w:rPr>
          <w:rFonts w:hint="eastAsia"/>
          <w:sz w:val="28"/>
          <w:rtl/>
        </w:rPr>
        <w:t>ها</w:t>
      </w:r>
      <w:r w:rsidR="00303A6E" w:rsidRPr="00E7766E">
        <w:rPr>
          <w:rFonts w:hint="cs"/>
          <w:sz w:val="28"/>
          <w:rtl/>
        </w:rPr>
        <w:t>ی</w:t>
      </w:r>
      <w:r w:rsidR="00303A6E" w:rsidRPr="00E7766E">
        <w:rPr>
          <w:sz w:val="28"/>
          <w:rtl/>
        </w:rPr>
        <w:t xml:space="preserve"> موضع</w:t>
      </w:r>
      <w:r w:rsidR="00303A6E" w:rsidRPr="00E7766E">
        <w:rPr>
          <w:rFonts w:hint="cs"/>
          <w:sz w:val="28"/>
          <w:rtl/>
        </w:rPr>
        <w:t>ی</w:t>
      </w:r>
      <w:r w:rsidR="00303A6E" w:rsidRPr="00E7766E">
        <w:rPr>
          <w:sz w:val="28"/>
          <w:rtl/>
        </w:rPr>
        <w:t xml:space="preserve"> محتمل م</w:t>
      </w:r>
      <w:r w:rsidR="00303A6E" w:rsidRPr="00E7766E">
        <w:rPr>
          <w:rFonts w:hint="cs"/>
          <w:sz w:val="28"/>
          <w:rtl/>
        </w:rPr>
        <w:t>ی</w:t>
      </w:r>
      <w:r w:rsidR="00303A6E" w:rsidRPr="00E7766E">
        <w:rPr>
          <w:sz w:val="28"/>
          <w:rtl/>
        </w:rPr>
        <w:softHyphen/>
      </w:r>
      <w:r w:rsidR="00303A6E" w:rsidRPr="00E7766E">
        <w:rPr>
          <w:rFonts w:hint="eastAsia"/>
          <w:sz w:val="28"/>
          <w:rtl/>
        </w:rPr>
        <w:t>باشد</w:t>
      </w:r>
      <w:r w:rsidR="00303A6E" w:rsidRPr="00E7766E">
        <w:rPr>
          <w:sz w:val="28"/>
          <w:rtl/>
        </w:rPr>
        <w:t xml:space="preserve">. </w:t>
      </w:r>
      <w:r w:rsidR="00303A6E" w:rsidRPr="00E7766E">
        <w:rPr>
          <w:rFonts w:hint="eastAsia"/>
          <w:sz w:val="28"/>
          <w:rtl/>
        </w:rPr>
        <w:t>در</w:t>
      </w:r>
      <w:r w:rsidR="00303A6E" w:rsidRPr="00E7766E">
        <w:rPr>
          <w:sz w:val="28"/>
          <w:rtl/>
        </w:rPr>
        <w:t xml:space="preserve"> </w:t>
      </w:r>
      <w:r w:rsidR="00303A6E" w:rsidRPr="00E7766E">
        <w:rPr>
          <w:rFonts w:hint="eastAsia"/>
          <w:sz w:val="28"/>
          <w:rtl/>
        </w:rPr>
        <w:t>دراز</w:t>
      </w:r>
      <w:r w:rsidR="00303A6E" w:rsidRPr="00E7766E">
        <w:rPr>
          <w:sz w:val="28"/>
          <w:rtl/>
        </w:rPr>
        <w:t xml:space="preserve"> مدت </w:t>
      </w:r>
      <w:r w:rsidR="00303A6E" w:rsidRPr="00E7766E">
        <w:rPr>
          <w:sz w:val="36"/>
          <w:rtl/>
        </w:rPr>
        <w:t>با توجه به شرا</w:t>
      </w:r>
      <w:r w:rsidR="00303A6E" w:rsidRPr="00E7766E">
        <w:rPr>
          <w:rFonts w:hint="cs"/>
          <w:sz w:val="36"/>
          <w:rtl/>
        </w:rPr>
        <w:t>ی</w:t>
      </w:r>
      <w:r w:rsidR="00303A6E" w:rsidRPr="00E7766E">
        <w:rPr>
          <w:rFonts w:hint="eastAsia"/>
          <w:sz w:val="36"/>
          <w:rtl/>
        </w:rPr>
        <w:t>ط</w:t>
      </w:r>
      <w:r w:rsidR="00303A6E" w:rsidRPr="00E7766E">
        <w:rPr>
          <w:sz w:val="36"/>
          <w:rtl/>
        </w:rPr>
        <w:t xml:space="preserve"> لا</w:t>
      </w:r>
      <w:r w:rsidR="00303A6E" w:rsidRPr="00E7766E">
        <w:rPr>
          <w:rFonts w:hint="cs"/>
          <w:sz w:val="36"/>
          <w:rtl/>
        </w:rPr>
        <w:t>ی</w:t>
      </w:r>
      <w:r w:rsidR="00303A6E" w:rsidRPr="00E7766E">
        <w:rPr>
          <w:rFonts w:hint="eastAsia"/>
          <w:sz w:val="36"/>
          <w:rtl/>
        </w:rPr>
        <w:t>ه</w:t>
      </w:r>
      <w:r w:rsidR="00303A6E" w:rsidRPr="00E7766E">
        <w:rPr>
          <w:sz w:val="36"/>
          <w:rtl/>
        </w:rPr>
        <w:softHyphen/>
      </w:r>
      <w:r w:rsidR="00303A6E" w:rsidRPr="00E7766E">
        <w:rPr>
          <w:rFonts w:hint="eastAsia"/>
          <w:sz w:val="36"/>
          <w:rtl/>
        </w:rPr>
        <w:t>ها</w:t>
      </w:r>
      <w:r w:rsidR="00303A6E" w:rsidRPr="00E7766E">
        <w:rPr>
          <w:rFonts w:hint="cs"/>
          <w:sz w:val="36"/>
          <w:rtl/>
        </w:rPr>
        <w:t>ی</w:t>
      </w:r>
      <w:r w:rsidR="00303A6E" w:rsidRPr="00E7766E">
        <w:rPr>
          <w:sz w:val="36"/>
          <w:rtl/>
        </w:rPr>
        <w:t xml:space="preserve"> </w:t>
      </w:r>
      <w:r w:rsidR="00303A6E" w:rsidRPr="00E7766E">
        <w:rPr>
          <w:rFonts w:hint="eastAsia"/>
          <w:sz w:val="36"/>
          <w:rtl/>
        </w:rPr>
        <w:t>بستر،</w:t>
      </w:r>
      <w:r w:rsidR="00303A6E" w:rsidRPr="00E7766E">
        <w:rPr>
          <w:sz w:val="36"/>
          <w:rtl/>
        </w:rPr>
        <w:t xml:space="preserve"> </w:t>
      </w:r>
      <w:r w:rsidR="00303A6E" w:rsidRPr="00E7766E">
        <w:rPr>
          <w:rFonts w:hint="eastAsia"/>
          <w:sz w:val="36"/>
          <w:rtl/>
        </w:rPr>
        <w:t>ش</w:t>
      </w:r>
      <w:r w:rsidR="00303A6E" w:rsidRPr="00E7766E">
        <w:rPr>
          <w:rFonts w:hint="cs"/>
          <w:sz w:val="36"/>
          <w:rtl/>
        </w:rPr>
        <w:t>ی</w:t>
      </w:r>
      <w:r w:rsidR="00303A6E" w:rsidRPr="00E7766E">
        <w:rPr>
          <w:rFonts w:hint="eastAsia"/>
          <w:sz w:val="36"/>
          <w:rtl/>
        </w:rPr>
        <w:t>ب</w:t>
      </w:r>
      <w:r w:rsidR="00303A6E" w:rsidRPr="00E7766E">
        <w:rPr>
          <w:sz w:val="36"/>
          <w:rtl/>
        </w:rPr>
        <w:t xml:space="preserve"> </w:t>
      </w:r>
      <w:r w:rsidR="00303A6E" w:rsidRPr="00E7766E">
        <w:rPr>
          <w:rFonts w:hint="eastAsia"/>
          <w:sz w:val="36"/>
          <w:rtl/>
        </w:rPr>
        <w:t>مجاز</w:t>
      </w:r>
      <w:r w:rsidR="00303A6E" w:rsidRPr="00E7766E">
        <w:rPr>
          <w:sz w:val="36"/>
          <w:rtl/>
        </w:rPr>
        <w:t xml:space="preserve"> </w:t>
      </w:r>
      <w:r w:rsidR="00303A6E" w:rsidRPr="00E7766E">
        <w:rPr>
          <w:rFonts w:hint="eastAsia"/>
          <w:sz w:val="36"/>
          <w:rtl/>
        </w:rPr>
        <w:t>خاکبردار</w:t>
      </w:r>
      <w:r w:rsidR="00303A6E" w:rsidRPr="00E7766E">
        <w:rPr>
          <w:rFonts w:hint="cs"/>
          <w:sz w:val="36"/>
          <w:rtl/>
        </w:rPr>
        <w:t>ی</w:t>
      </w:r>
      <w:r w:rsidR="00303A6E" w:rsidRPr="00E7766E">
        <w:rPr>
          <w:sz w:val="36"/>
          <w:rtl/>
        </w:rPr>
        <w:t xml:space="preserve"> </w:t>
      </w:r>
      <w:r w:rsidR="00303A6E" w:rsidRPr="00E7766E">
        <w:rPr>
          <w:rFonts w:hint="eastAsia"/>
          <w:sz w:val="36"/>
          <w:rtl/>
        </w:rPr>
        <w:t>تا</w:t>
      </w:r>
      <w:r w:rsidR="00303A6E" w:rsidRPr="00E7766E">
        <w:rPr>
          <w:sz w:val="36"/>
          <w:rtl/>
        </w:rPr>
        <w:t xml:space="preserve"> </w:t>
      </w:r>
      <w:r w:rsidR="00303A6E" w:rsidRPr="00E7766E">
        <w:rPr>
          <w:rFonts w:hint="eastAsia"/>
          <w:sz w:val="36"/>
          <w:rtl/>
        </w:rPr>
        <w:t>عمق</w:t>
      </w:r>
      <w:r w:rsidR="00303A6E" w:rsidRPr="00E7766E">
        <w:rPr>
          <w:sz w:val="36"/>
          <w:rtl/>
        </w:rPr>
        <w:t xml:space="preserve"> ح</w:t>
      </w:r>
      <w:r w:rsidR="00303A6E" w:rsidRPr="00E7766E">
        <w:rPr>
          <w:rFonts w:hint="eastAsia"/>
          <w:sz w:val="36"/>
          <w:rtl/>
        </w:rPr>
        <w:t>ـ</w:t>
      </w:r>
      <w:r w:rsidR="00303A6E" w:rsidRPr="00E7766E">
        <w:rPr>
          <w:sz w:val="36"/>
          <w:rtl/>
        </w:rPr>
        <w:t xml:space="preserve">داکثر </w:t>
      </w:r>
      <w:r w:rsidR="006E287C" w:rsidRPr="00E7766E">
        <w:rPr>
          <w:rFonts w:hint="cs"/>
          <w:sz w:val="36"/>
          <w:rtl/>
        </w:rPr>
        <w:t>ی</w:t>
      </w:r>
      <w:r w:rsidR="006E287C" w:rsidRPr="00E7766E">
        <w:rPr>
          <w:rFonts w:hint="eastAsia"/>
          <w:sz w:val="36"/>
          <w:rtl/>
        </w:rPr>
        <w:t>ک</w:t>
      </w:r>
      <w:r w:rsidR="00303A6E" w:rsidRPr="00E7766E">
        <w:rPr>
          <w:sz w:val="36"/>
          <w:rtl/>
        </w:rPr>
        <w:t xml:space="preserve"> </w:t>
      </w:r>
      <w:r w:rsidR="00303A6E" w:rsidRPr="00E7766E">
        <w:rPr>
          <w:rFonts w:hint="eastAsia"/>
          <w:sz w:val="36"/>
          <w:rtl/>
        </w:rPr>
        <w:t>متر</w:t>
      </w:r>
      <w:r w:rsidR="00303A6E" w:rsidRPr="00E7766E">
        <w:rPr>
          <w:rFonts w:hint="cs"/>
          <w:sz w:val="36"/>
          <w:rtl/>
        </w:rPr>
        <w:t>ی</w:t>
      </w:r>
      <w:r w:rsidR="00303A6E" w:rsidRPr="00E7766E">
        <w:rPr>
          <w:sz w:val="36"/>
          <w:rtl/>
        </w:rPr>
        <w:t xml:space="preserve"> به صورت </w:t>
      </w:r>
      <w:r w:rsidR="00F809B7" w:rsidRPr="00E7766E">
        <w:rPr>
          <w:sz w:val="36"/>
          <w:rtl/>
        </w:rPr>
        <w:t>80</w:t>
      </w:r>
      <w:r w:rsidR="00303A6E" w:rsidRPr="00E7766E">
        <w:rPr>
          <w:sz w:val="36"/>
          <w:rtl/>
        </w:rPr>
        <w:t xml:space="preserve">-75 </w:t>
      </w:r>
      <w:r w:rsidR="00303A6E" w:rsidRPr="00E7766E">
        <w:rPr>
          <w:rFonts w:hint="eastAsia"/>
          <w:sz w:val="36"/>
          <w:rtl/>
        </w:rPr>
        <w:t>درجه</w:t>
      </w:r>
      <w:r w:rsidR="00303A6E" w:rsidRPr="00E7766E">
        <w:rPr>
          <w:sz w:val="36"/>
          <w:rtl/>
        </w:rPr>
        <w:t xml:space="preserve"> </w:t>
      </w:r>
      <w:r w:rsidR="00303A6E" w:rsidRPr="00E7766E">
        <w:rPr>
          <w:rFonts w:hint="eastAsia"/>
          <w:sz w:val="36"/>
          <w:rtl/>
        </w:rPr>
        <w:t>برآورد</w:t>
      </w:r>
      <w:r w:rsidR="00303A6E" w:rsidRPr="00E7766E">
        <w:rPr>
          <w:sz w:val="36"/>
          <w:rtl/>
        </w:rPr>
        <w:t xml:space="preserve"> </w:t>
      </w:r>
      <w:r w:rsidR="00303A6E" w:rsidRPr="00E7766E">
        <w:rPr>
          <w:rFonts w:hint="eastAsia"/>
          <w:sz w:val="36"/>
          <w:rtl/>
        </w:rPr>
        <w:t>م</w:t>
      </w:r>
      <w:r w:rsidR="00303A6E" w:rsidRPr="00E7766E">
        <w:rPr>
          <w:rFonts w:hint="cs"/>
          <w:sz w:val="36"/>
          <w:rtl/>
        </w:rPr>
        <w:t>ی</w:t>
      </w:r>
      <w:r w:rsidR="00303A6E" w:rsidRPr="00E7766E">
        <w:rPr>
          <w:rFonts w:hint="eastAsia"/>
          <w:sz w:val="36"/>
        </w:rPr>
        <w:t>‌</w:t>
      </w:r>
      <w:r w:rsidR="00303A6E" w:rsidRPr="00E7766E">
        <w:rPr>
          <w:rFonts w:hint="eastAsia"/>
          <w:sz w:val="36"/>
          <w:rtl/>
        </w:rPr>
        <w:t>شود</w:t>
      </w:r>
      <w:r w:rsidR="00303A6E" w:rsidRPr="00E7766E">
        <w:rPr>
          <w:sz w:val="36"/>
          <w:rtl/>
        </w:rPr>
        <w:t xml:space="preserve"> و </w:t>
      </w:r>
      <w:r w:rsidR="00303A6E" w:rsidRPr="00E7766E">
        <w:rPr>
          <w:rFonts w:hint="eastAsia"/>
          <w:sz w:val="36"/>
          <w:rtl/>
        </w:rPr>
        <w:t>در</w:t>
      </w:r>
      <w:r w:rsidR="00303A6E" w:rsidRPr="00E7766E">
        <w:rPr>
          <w:sz w:val="36"/>
          <w:rtl/>
        </w:rPr>
        <w:t xml:space="preserve"> </w:t>
      </w:r>
      <w:r w:rsidR="00303A6E" w:rsidRPr="00E7766E">
        <w:rPr>
          <w:rFonts w:hint="eastAsia"/>
          <w:sz w:val="36"/>
          <w:rtl/>
        </w:rPr>
        <w:t>لا</w:t>
      </w:r>
      <w:r w:rsidR="00303A6E" w:rsidRPr="00E7766E">
        <w:rPr>
          <w:rFonts w:hint="cs"/>
          <w:sz w:val="36"/>
          <w:rtl/>
        </w:rPr>
        <w:t>ی</w:t>
      </w:r>
      <w:r w:rsidR="00303A6E" w:rsidRPr="00E7766E">
        <w:rPr>
          <w:rFonts w:hint="eastAsia"/>
          <w:sz w:val="36"/>
          <w:rtl/>
        </w:rPr>
        <w:t>ه</w:t>
      </w:r>
      <w:r w:rsidR="00303A6E" w:rsidRPr="00E7766E">
        <w:rPr>
          <w:sz w:val="36"/>
          <w:rtl/>
        </w:rPr>
        <w:t xml:space="preserve"> </w:t>
      </w:r>
      <w:r w:rsidR="00303A6E" w:rsidRPr="00E7766E">
        <w:rPr>
          <w:rFonts w:hint="cs"/>
          <w:sz w:val="36"/>
          <w:rtl/>
        </w:rPr>
        <w:t>ی</w:t>
      </w:r>
      <w:r w:rsidR="00303A6E" w:rsidRPr="00E7766E">
        <w:rPr>
          <w:rFonts w:hint="eastAsia"/>
          <w:sz w:val="36"/>
          <w:rtl/>
        </w:rPr>
        <w:t>ک</w:t>
      </w:r>
      <w:r w:rsidR="00303A6E" w:rsidRPr="00E7766E">
        <w:rPr>
          <w:sz w:val="36"/>
          <w:rtl/>
        </w:rPr>
        <w:t xml:space="preserve"> متر</w:t>
      </w:r>
      <w:r w:rsidR="00303A6E" w:rsidRPr="00E7766E">
        <w:rPr>
          <w:rFonts w:hint="cs"/>
          <w:sz w:val="36"/>
          <w:rtl/>
        </w:rPr>
        <w:t>ی</w:t>
      </w:r>
      <w:r w:rsidR="00303A6E" w:rsidRPr="00E7766E">
        <w:rPr>
          <w:sz w:val="36"/>
          <w:rtl/>
        </w:rPr>
        <w:t xml:space="preserve"> سنگ</w:t>
      </w:r>
      <w:r w:rsidR="009570EC" w:rsidRPr="00E7766E">
        <w:rPr>
          <w:rFonts w:hint="cs"/>
          <w:sz w:val="36"/>
          <w:rtl/>
        </w:rPr>
        <w:t>ی</w:t>
      </w:r>
      <w:r w:rsidR="00AE0619" w:rsidRPr="00E7766E">
        <w:rPr>
          <w:sz w:val="36"/>
          <w:rtl/>
        </w:rPr>
        <w:t xml:space="preserve"> </w:t>
      </w:r>
      <w:r w:rsidR="00303A6E" w:rsidRPr="00E7766E">
        <w:rPr>
          <w:sz w:val="28"/>
          <w:rtl/>
        </w:rPr>
        <w:t>اگرچه ش</w:t>
      </w:r>
      <w:r w:rsidR="00303A6E" w:rsidRPr="00E7766E">
        <w:rPr>
          <w:rFonts w:hint="cs"/>
          <w:sz w:val="28"/>
          <w:rtl/>
        </w:rPr>
        <w:t>ی</w:t>
      </w:r>
      <w:r w:rsidR="00303A6E" w:rsidRPr="00E7766E">
        <w:rPr>
          <w:rFonts w:hint="eastAsia"/>
          <w:sz w:val="28"/>
          <w:rtl/>
        </w:rPr>
        <w:t>ب</w:t>
      </w:r>
      <w:r w:rsidR="00303A6E" w:rsidRPr="00E7766E">
        <w:rPr>
          <w:sz w:val="28"/>
          <w:rtl/>
        </w:rPr>
        <w:t xml:space="preserve"> پا</w:t>
      </w:r>
      <w:r w:rsidR="00303A6E" w:rsidRPr="00E7766E">
        <w:rPr>
          <w:rFonts w:hint="cs"/>
          <w:sz w:val="28"/>
          <w:rtl/>
        </w:rPr>
        <w:t>ی</w:t>
      </w:r>
      <w:r w:rsidR="00303A6E" w:rsidRPr="00E7766E">
        <w:rPr>
          <w:rFonts w:hint="eastAsia"/>
          <w:sz w:val="28"/>
          <w:rtl/>
        </w:rPr>
        <w:t>دار</w:t>
      </w:r>
      <w:r w:rsidR="00303A6E" w:rsidRPr="00E7766E">
        <w:rPr>
          <w:sz w:val="28"/>
          <w:rtl/>
        </w:rPr>
        <w:t xml:space="preserve"> </w:t>
      </w:r>
      <w:r w:rsidR="00303A6E" w:rsidRPr="00E7766E">
        <w:rPr>
          <w:rFonts w:hint="eastAsia"/>
          <w:sz w:val="28"/>
          <w:rtl/>
        </w:rPr>
        <w:t>آن</w:t>
      </w:r>
      <w:r w:rsidR="00303A6E" w:rsidRPr="00E7766E">
        <w:rPr>
          <w:sz w:val="28"/>
          <w:rtl/>
        </w:rPr>
        <w:t xml:space="preserve"> در کوتاه مدت به صورت قائم م</w:t>
      </w:r>
      <w:r w:rsidR="00303A6E" w:rsidRPr="00E7766E">
        <w:rPr>
          <w:rFonts w:hint="cs"/>
          <w:sz w:val="28"/>
          <w:rtl/>
        </w:rPr>
        <w:t>ی</w:t>
      </w:r>
      <w:r w:rsidR="00303A6E" w:rsidRPr="00E7766E">
        <w:rPr>
          <w:rFonts w:hint="eastAsia"/>
          <w:sz w:val="28"/>
        </w:rPr>
        <w:t>‌</w:t>
      </w:r>
      <w:r w:rsidR="00303A6E" w:rsidRPr="00E7766E">
        <w:rPr>
          <w:sz w:val="28"/>
          <w:rtl/>
        </w:rPr>
        <w:t>باشد ل</w:t>
      </w:r>
      <w:r w:rsidR="00303A6E" w:rsidRPr="00E7766E">
        <w:rPr>
          <w:rFonts w:hint="cs"/>
          <w:sz w:val="28"/>
          <w:rtl/>
        </w:rPr>
        <w:t>ی</w:t>
      </w:r>
      <w:r w:rsidR="00303A6E" w:rsidRPr="00E7766E">
        <w:rPr>
          <w:rFonts w:hint="eastAsia"/>
          <w:sz w:val="28"/>
          <w:rtl/>
        </w:rPr>
        <w:t>کن</w:t>
      </w:r>
      <w:r w:rsidR="00303A6E" w:rsidRPr="00E7766E">
        <w:rPr>
          <w:sz w:val="28"/>
          <w:rtl/>
        </w:rPr>
        <w:t xml:space="preserve"> </w:t>
      </w:r>
      <w:r w:rsidR="00303A6E" w:rsidRPr="00E7766E">
        <w:rPr>
          <w:rFonts w:hint="eastAsia"/>
          <w:sz w:val="28"/>
          <w:rtl/>
        </w:rPr>
        <w:t>به</w:t>
      </w:r>
      <w:r w:rsidR="00303A6E" w:rsidRPr="00E7766E">
        <w:rPr>
          <w:sz w:val="28"/>
          <w:rtl/>
        </w:rPr>
        <w:t xml:space="preserve"> </w:t>
      </w:r>
      <w:r w:rsidR="00303A6E" w:rsidRPr="00E7766E">
        <w:rPr>
          <w:rFonts w:hint="eastAsia"/>
          <w:sz w:val="28"/>
          <w:rtl/>
        </w:rPr>
        <w:t>دل</w:t>
      </w:r>
      <w:r w:rsidR="00303A6E" w:rsidRPr="00E7766E">
        <w:rPr>
          <w:rFonts w:hint="cs"/>
          <w:sz w:val="28"/>
          <w:rtl/>
        </w:rPr>
        <w:t>ی</w:t>
      </w:r>
      <w:r w:rsidR="00303A6E" w:rsidRPr="00E7766E">
        <w:rPr>
          <w:rFonts w:hint="eastAsia"/>
          <w:sz w:val="28"/>
          <w:rtl/>
        </w:rPr>
        <w:t>ل</w:t>
      </w:r>
      <w:r w:rsidR="00303A6E" w:rsidRPr="00E7766E">
        <w:rPr>
          <w:sz w:val="28"/>
          <w:rtl/>
        </w:rPr>
        <w:t xml:space="preserve"> </w:t>
      </w:r>
      <w:r w:rsidR="00303A6E" w:rsidRPr="00E7766E">
        <w:rPr>
          <w:rFonts w:hint="eastAsia"/>
          <w:sz w:val="28"/>
          <w:rtl/>
        </w:rPr>
        <w:t>وجود</w:t>
      </w:r>
      <w:r w:rsidR="00303A6E" w:rsidRPr="00E7766E">
        <w:rPr>
          <w:sz w:val="28"/>
          <w:rtl/>
        </w:rPr>
        <w:t xml:space="preserve"> </w:t>
      </w:r>
      <w:r w:rsidR="00303A6E" w:rsidRPr="00E7766E">
        <w:rPr>
          <w:rFonts w:hint="eastAsia"/>
          <w:sz w:val="28"/>
          <w:rtl/>
        </w:rPr>
        <w:t>درز</w:t>
      </w:r>
      <w:r w:rsidR="00303A6E" w:rsidRPr="00E7766E">
        <w:rPr>
          <w:sz w:val="28"/>
          <w:rtl/>
        </w:rPr>
        <w:t xml:space="preserve"> </w:t>
      </w:r>
      <w:r w:rsidR="00303A6E" w:rsidRPr="00E7766E">
        <w:rPr>
          <w:rFonts w:hint="eastAsia"/>
          <w:sz w:val="28"/>
          <w:rtl/>
        </w:rPr>
        <w:t>و</w:t>
      </w:r>
      <w:r w:rsidR="00303A6E" w:rsidRPr="00E7766E">
        <w:rPr>
          <w:sz w:val="28"/>
          <w:rtl/>
        </w:rPr>
        <w:t xml:space="preserve"> </w:t>
      </w:r>
      <w:r w:rsidR="00303A6E" w:rsidRPr="00E7766E">
        <w:rPr>
          <w:rFonts w:hint="eastAsia"/>
          <w:sz w:val="28"/>
          <w:rtl/>
        </w:rPr>
        <w:t>شکاف</w:t>
      </w:r>
      <w:r w:rsidR="00303A6E" w:rsidRPr="00E7766E">
        <w:rPr>
          <w:sz w:val="28"/>
          <w:rtl/>
        </w:rPr>
        <w:t xml:space="preserve"> </w:t>
      </w:r>
      <w:r w:rsidR="00303A6E" w:rsidRPr="00E7766E">
        <w:rPr>
          <w:rFonts w:hint="eastAsia"/>
          <w:sz w:val="28"/>
          <w:rtl/>
        </w:rPr>
        <w:t>در</w:t>
      </w:r>
      <w:r w:rsidR="00303A6E" w:rsidRPr="00E7766E">
        <w:rPr>
          <w:sz w:val="28"/>
          <w:rtl/>
        </w:rPr>
        <w:t xml:space="preserve"> </w:t>
      </w:r>
      <w:r w:rsidR="00303A6E" w:rsidRPr="00E7766E">
        <w:rPr>
          <w:rFonts w:hint="eastAsia"/>
          <w:sz w:val="28"/>
          <w:rtl/>
        </w:rPr>
        <w:t>ا</w:t>
      </w:r>
      <w:r w:rsidR="00303A6E" w:rsidRPr="00E7766E">
        <w:rPr>
          <w:rFonts w:hint="cs"/>
          <w:sz w:val="28"/>
          <w:rtl/>
        </w:rPr>
        <w:t>ی</w:t>
      </w:r>
      <w:r w:rsidR="00303A6E" w:rsidRPr="00E7766E">
        <w:rPr>
          <w:rFonts w:hint="eastAsia"/>
          <w:sz w:val="28"/>
          <w:rtl/>
        </w:rPr>
        <w:t>ن</w:t>
      </w:r>
      <w:r w:rsidR="00303A6E" w:rsidRPr="00E7766E">
        <w:rPr>
          <w:sz w:val="28"/>
          <w:rtl/>
        </w:rPr>
        <w:t xml:space="preserve"> </w:t>
      </w:r>
      <w:r w:rsidR="00303A6E" w:rsidRPr="00E7766E">
        <w:rPr>
          <w:rFonts w:hint="eastAsia"/>
          <w:sz w:val="28"/>
          <w:rtl/>
        </w:rPr>
        <w:t>لا</w:t>
      </w:r>
      <w:r w:rsidR="00303A6E" w:rsidRPr="00E7766E">
        <w:rPr>
          <w:rFonts w:hint="cs"/>
          <w:sz w:val="28"/>
          <w:rtl/>
        </w:rPr>
        <w:t>ی</w:t>
      </w:r>
      <w:r w:rsidR="00303A6E" w:rsidRPr="00E7766E">
        <w:rPr>
          <w:rFonts w:hint="eastAsia"/>
          <w:sz w:val="28"/>
          <w:rtl/>
        </w:rPr>
        <w:t>ه</w:t>
      </w:r>
      <w:r w:rsidR="00303A6E" w:rsidRPr="00E7766E">
        <w:rPr>
          <w:sz w:val="28"/>
          <w:rtl/>
        </w:rPr>
        <w:t xml:space="preserve"> </w:t>
      </w:r>
      <w:r w:rsidR="00303A6E" w:rsidRPr="00E7766E">
        <w:rPr>
          <w:rFonts w:hint="eastAsia"/>
          <w:sz w:val="28"/>
          <w:rtl/>
        </w:rPr>
        <w:t>و</w:t>
      </w:r>
      <w:r w:rsidR="00303A6E" w:rsidRPr="00E7766E">
        <w:rPr>
          <w:sz w:val="28"/>
          <w:rtl/>
        </w:rPr>
        <w:t xml:space="preserve"> </w:t>
      </w:r>
      <w:r w:rsidR="00303A6E" w:rsidRPr="00E7766E">
        <w:rPr>
          <w:rFonts w:hint="eastAsia"/>
          <w:sz w:val="28"/>
          <w:rtl/>
        </w:rPr>
        <w:t>در</w:t>
      </w:r>
      <w:r w:rsidR="00303A6E" w:rsidRPr="00E7766E">
        <w:rPr>
          <w:sz w:val="28"/>
          <w:rtl/>
        </w:rPr>
        <w:t xml:space="preserve"> </w:t>
      </w:r>
      <w:r w:rsidR="00303A6E" w:rsidRPr="00E7766E">
        <w:rPr>
          <w:rFonts w:hint="eastAsia"/>
          <w:sz w:val="28"/>
          <w:rtl/>
        </w:rPr>
        <w:t>طول</w:t>
      </w:r>
      <w:r w:rsidR="00303A6E" w:rsidRPr="00E7766E">
        <w:rPr>
          <w:sz w:val="28"/>
          <w:rtl/>
        </w:rPr>
        <w:t xml:space="preserve"> </w:t>
      </w:r>
      <w:r w:rsidR="00303A6E" w:rsidRPr="00E7766E">
        <w:rPr>
          <w:rFonts w:hint="eastAsia"/>
          <w:sz w:val="28"/>
          <w:rtl/>
        </w:rPr>
        <w:t>مس</w:t>
      </w:r>
      <w:r w:rsidR="00303A6E" w:rsidRPr="00E7766E">
        <w:rPr>
          <w:rFonts w:hint="cs"/>
          <w:sz w:val="28"/>
          <w:rtl/>
        </w:rPr>
        <w:t>ی</w:t>
      </w:r>
      <w:r w:rsidR="00303A6E" w:rsidRPr="00E7766E">
        <w:rPr>
          <w:rFonts w:hint="eastAsia"/>
          <w:sz w:val="28"/>
          <w:rtl/>
        </w:rPr>
        <w:t>ر،</w:t>
      </w:r>
      <w:r w:rsidR="00303A6E" w:rsidRPr="00E7766E">
        <w:rPr>
          <w:sz w:val="28"/>
          <w:rtl/>
        </w:rPr>
        <w:t xml:space="preserve"> </w:t>
      </w:r>
      <w:r w:rsidR="00303A6E" w:rsidRPr="00E7766E">
        <w:rPr>
          <w:rFonts w:hint="eastAsia"/>
          <w:sz w:val="28"/>
          <w:rtl/>
        </w:rPr>
        <w:t>احتمال</w:t>
      </w:r>
      <w:r w:rsidR="00303A6E" w:rsidRPr="00E7766E">
        <w:rPr>
          <w:sz w:val="28"/>
          <w:rtl/>
        </w:rPr>
        <w:t xml:space="preserve"> </w:t>
      </w:r>
      <w:r w:rsidR="00303A6E" w:rsidRPr="00E7766E">
        <w:rPr>
          <w:rFonts w:hint="eastAsia"/>
          <w:sz w:val="28"/>
          <w:rtl/>
        </w:rPr>
        <w:t>رو</w:t>
      </w:r>
      <w:r w:rsidR="00303A6E" w:rsidRPr="00E7766E">
        <w:rPr>
          <w:rFonts w:hint="cs"/>
          <w:sz w:val="28"/>
          <w:rtl/>
        </w:rPr>
        <w:t>ی</w:t>
      </w:r>
      <w:r w:rsidR="00303A6E" w:rsidRPr="00E7766E">
        <w:rPr>
          <w:sz w:val="28"/>
          <w:rtl/>
        </w:rPr>
        <w:t xml:space="preserve"> </w:t>
      </w:r>
      <w:r w:rsidR="00303A6E" w:rsidRPr="00E7766E">
        <w:rPr>
          <w:rFonts w:hint="eastAsia"/>
          <w:sz w:val="28"/>
          <w:rtl/>
        </w:rPr>
        <w:t>دادن</w:t>
      </w:r>
      <w:r w:rsidR="00303A6E" w:rsidRPr="00E7766E">
        <w:rPr>
          <w:sz w:val="28"/>
          <w:rtl/>
        </w:rPr>
        <w:t xml:space="preserve"> </w:t>
      </w:r>
      <w:r w:rsidR="00303A6E" w:rsidRPr="00E7766E">
        <w:rPr>
          <w:rFonts w:hint="eastAsia"/>
          <w:sz w:val="28"/>
          <w:rtl/>
        </w:rPr>
        <w:t>ر</w:t>
      </w:r>
      <w:r w:rsidR="00303A6E" w:rsidRPr="00E7766E">
        <w:rPr>
          <w:rFonts w:hint="cs"/>
          <w:sz w:val="28"/>
          <w:rtl/>
        </w:rPr>
        <w:t>ی</w:t>
      </w:r>
      <w:r w:rsidR="00303A6E" w:rsidRPr="00E7766E">
        <w:rPr>
          <w:rFonts w:hint="eastAsia"/>
          <w:sz w:val="28"/>
          <w:rtl/>
        </w:rPr>
        <w:t>زش</w:t>
      </w:r>
      <w:r w:rsidR="00303A6E" w:rsidRPr="00E7766E">
        <w:rPr>
          <w:sz w:val="28"/>
          <w:rtl/>
        </w:rPr>
        <w:t xml:space="preserve"> </w:t>
      </w:r>
      <w:r w:rsidR="00303A6E" w:rsidRPr="00E7766E">
        <w:rPr>
          <w:rFonts w:hint="eastAsia"/>
          <w:sz w:val="28"/>
          <w:rtl/>
        </w:rPr>
        <w:t>ها</w:t>
      </w:r>
      <w:r w:rsidR="00303A6E" w:rsidRPr="00E7766E">
        <w:rPr>
          <w:rFonts w:hint="cs"/>
          <w:sz w:val="28"/>
          <w:rtl/>
        </w:rPr>
        <w:t>ی</w:t>
      </w:r>
      <w:r w:rsidR="00303A6E" w:rsidRPr="00E7766E">
        <w:rPr>
          <w:sz w:val="28"/>
          <w:rtl/>
          <w:lang w:bidi="ar"/>
        </w:rPr>
        <w:t xml:space="preserve"> </w:t>
      </w:r>
      <w:r w:rsidR="00303A6E" w:rsidRPr="00E7766E">
        <w:rPr>
          <w:sz w:val="28"/>
          <w:rtl/>
        </w:rPr>
        <w:t>موضع</w:t>
      </w:r>
      <w:r w:rsidR="00303A6E" w:rsidRPr="00E7766E">
        <w:rPr>
          <w:rFonts w:hint="cs"/>
          <w:sz w:val="28"/>
          <w:rtl/>
        </w:rPr>
        <w:t>ی</w:t>
      </w:r>
      <w:r w:rsidR="00303A6E" w:rsidRPr="00E7766E">
        <w:rPr>
          <w:sz w:val="28"/>
          <w:rtl/>
        </w:rPr>
        <w:t xml:space="preserve"> وجود دارد</w:t>
      </w:r>
      <w:r w:rsidR="00303A6E" w:rsidRPr="00E7766E">
        <w:rPr>
          <w:sz w:val="28"/>
          <w:rtl/>
          <w:lang w:bidi="ar"/>
        </w:rPr>
        <w:t xml:space="preserve">. </w:t>
      </w:r>
      <w:r w:rsidR="00303A6E" w:rsidRPr="00E7766E">
        <w:rPr>
          <w:sz w:val="28"/>
          <w:rtl/>
        </w:rPr>
        <w:t>لذا لازم است پس از ا</w:t>
      </w:r>
      <w:r w:rsidR="00303A6E" w:rsidRPr="00E7766E">
        <w:rPr>
          <w:rFonts w:hint="cs"/>
          <w:sz w:val="28"/>
          <w:rtl/>
        </w:rPr>
        <w:t>ی</w:t>
      </w:r>
      <w:r w:rsidR="00303A6E" w:rsidRPr="00E7766E">
        <w:rPr>
          <w:rFonts w:hint="eastAsia"/>
          <w:sz w:val="28"/>
          <w:rtl/>
        </w:rPr>
        <w:t>ن</w:t>
      </w:r>
      <w:r w:rsidR="00303A6E" w:rsidRPr="00E7766E">
        <w:rPr>
          <w:sz w:val="28"/>
          <w:rtl/>
        </w:rPr>
        <w:t xml:space="preserve"> مدت نسبت به کاهش ش</w:t>
      </w:r>
      <w:r w:rsidR="00303A6E" w:rsidRPr="00E7766E">
        <w:rPr>
          <w:rFonts w:hint="cs"/>
          <w:sz w:val="28"/>
          <w:rtl/>
        </w:rPr>
        <w:t>ی</w:t>
      </w:r>
      <w:r w:rsidR="00303A6E" w:rsidRPr="00E7766E">
        <w:rPr>
          <w:rFonts w:hint="eastAsia"/>
          <w:sz w:val="28"/>
          <w:rtl/>
        </w:rPr>
        <w:t>ب</w:t>
      </w:r>
      <w:r w:rsidR="00303A6E" w:rsidRPr="00E7766E">
        <w:rPr>
          <w:sz w:val="28"/>
          <w:rtl/>
        </w:rPr>
        <w:t xml:space="preserve"> مجاز درصورت عدم احداث سازه نگهبان، اقدام گردد. </w:t>
      </w:r>
      <w:r w:rsidR="00303A6E" w:rsidRPr="00E7766E">
        <w:rPr>
          <w:rFonts w:hint="eastAsia"/>
          <w:sz w:val="28"/>
          <w:rtl/>
        </w:rPr>
        <w:t>برا</w:t>
      </w:r>
      <w:r w:rsidR="00303A6E" w:rsidRPr="00E7766E">
        <w:rPr>
          <w:rFonts w:hint="cs"/>
          <w:sz w:val="28"/>
          <w:rtl/>
        </w:rPr>
        <w:t>ی</w:t>
      </w:r>
      <w:r w:rsidR="00303A6E" w:rsidRPr="00E7766E">
        <w:rPr>
          <w:sz w:val="28"/>
          <w:rtl/>
        </w:rPr>
        <w:t xml:space="preserve"> </w:t>
      </w:r>
      <w:r w:rsidR="00303A6E" w:rsidRPr="00E7766E">
        <w:rPr>
          <w:rFonts w:hint="eastAsia"/>
          <w:sz w:val="28"/>
          <w:rtl/>
        </w:rPr>
        <w:t>پا</w:t>
      </w:r>
      <w:r w:rsidR="00303A6E" w:rsidRPr="00E7766E">
        <w:rPr>
          <w:rFonts w:hint="cs"/>
          <w:sz w:val="28"/>
          <w:rtl/>
        </w:rPr>
        <w:t>ی</w:t>
      </w:r>
      <w:r w:rsidR="00303A6E" w:rsidRPr="00E7766E">
        <w:rPr>
          <w:rFonts w:hint="eastAsia"/>
          <w:sz w:val="28"/>
          <w:rtl/>
        </w:rPr>
        <w:t>دار</w:t>
      </w:r>
      <w:r w:rsidR="00303A6E" w:rsidRPr="00E7766E">
        <w:rPr>
          <w:rFonts w:hint="cs"/>
          <w:sz w:val="28"/>
          <w:rtl/>
        </w:rPr>
        <w:t>ی</w:t>
      </w:r>
      <w:r w:rsidR="00303A6E" w:rsidRPr="00E7766E">
        <w:rPr>
          <w:sz w:val="28"/>
          <w:rtl/>
        </w:rPr>
        <w:t xml:space="preserve"> </w:t>
      </w:r>
      <w:r w:rsidR="00303A6E" w:rsidRPr="00E7766E">
        <w:rPr>
          <w:rFonts w:hint="eastAsia"/>
          <w:sz w:val="28"/>
          <w:rtl/>
        </w:rPr>
        <w:t>درازمدت</w:t>
      </w:r>
      <w:r w:rsidR="00303A6E" w:rsidRPr="00E7766E">
        <w:rPr>
          <w:sz w:val="28"/>
          <w:rtl/>
        </w:rPr>
        <w:t xml:space="preserve"> </w:t>
      </w:r>
      <w:r w:rsidR="00303A6E" w:rsidRPr="00E7766E">
        <w:rPr>
          <w:rFonts w:hint="eastAsia"/>
          <w:sz w:val="28"/>
          <w:rtl/>
        </w:rPr>
        <w:t>ش</w:t>
      </w:r>
      <w:r w:rsidR="00303A6E" w:rsidRPr="00E7766E">
        <w:rPr>
          <w:rFonts w:hint="cs"/>
          <w:sz w:val="28"/>
          <w:rtl/>
        </w:rPr>
        <w:t>ی</w:t>
      </w:r>
      <w:r w:rsidR="00303A6E" w:rsidRPr="00E7766E">
        <w:rPr>
          <w:rFonts w:hint="eastAsia"/>
          <w:sz w:val="28"/>
          <w:rtl/>
        </w:rPr>
        <w:t>ب</w:t>
      </w:r>
      <w:r w:rsidR="00303A6E" w:rsidRPr="00E7766E">
        <w:rPr>
          <w:sz w:val="28"/>
          <w:rtl/>
        </w:rPr>
        <w:softHyphen/>
      </w:r>
      <w:r w:rsidR="00303A6E" w:rsidRPr="00E7766E">
        <w:rPr>
          <w:rFonts w:hint="eastAsia"/>
          <w:sz w:val="28"/>
          <w:rtl/>
        </w:rPr>
        <w:t>ها</w:t>
      </w:r>
      <w:r w:rsidR="00303A6E" w:rsidRPr="00E7766E">
        <w:rPr>
          <w:rFonts w:hint="cs"/>
          <w:sz w:val="28"/>
          <w:rtl/>
        </w:rPr>
        <w:t>ی</w:t>
      </w:r>
      <w:r w:rsidR="00303A6E" w:rsidRPr="00E7766E">
        <w:rPr>
          <w:sz w:val="28"/>
          <w:rtl/>
        </w:rPr>
        <w:t xml:space="preserve"> </w:t>
      </w:r>
      <w:r w:rsidR="00303A6E" w:rsidRPr="00E7766E">
        <w:rPr>
          <w:rFonts w:hint="eastAsia"/>
          <w:sz w:val="28"/>
          <w:rtl/>
        </w:rPr>
        <w:t>مذکور</w:t>
      </w:r>
      <w:r w:rsidR="00303A6E" w:rsidRPr="00E7766E">
        <w:rPr>
          <w:sz w:val="28"/>
          <w:rtl/>
        </w:rPr>
        <w:t xml:space="preserve"> </w:t>
      </w:r>
      <w:r w:rsidR="00303A6E" w:rsidRPr="00E7766E">
        <w:rPr>
          <w:rFonts w:hint="eastAsia"/>
          <w:sz w:val="28"/>
          <w:rtl/>
        </w:rPr>
        <w:t>با</w:t>
      </w:r>
      <w:r w:rsidR="00303A6E" w:rsidRPr="00E7766E">
        <w:rPr>
          <w:rFonts w:hint="cs"/>
          <w:sz w:val="28"/>
          <w:rtl/>
        </w:rPr>
        <w:t>ی</w:t>
      </w:r>
      <w:r w:rsidR="00303A6E" w:rsidRPr="00E7766E">
        <w:rPr>
          <w:rFonts w:hint="eastAsia"/>
          <w:sz w:val="28"/>
          <w:rtl/>
        </w:rPr>
        <w:t>د</w:t>
      </w:r>
      <w:r w:rsidR="00303A6E" w:rsidRPr="00E7766E">
        <w:rPr>
          <w:sz w:val="28"/>
          <w:rtl/>
        </w:rPr>
        <w:t xml:space="preserve"> </w:t>
      </w:r>
      <w:r w:rsidR="00303A6E" w:rsidRPr="00E7766E">
        <w:rPr>
          <w:rFonts w:hint="eastAsia"/>
          <w:sz w:val="28"/>
          <w:rtl/>
        </w:rPr>
        <w:t>حفاظت</w:t>
      </w:r>
      <w:r w:rsidR="00303A6E" w:rsidRPr="00E7766E">
        <w:rPr>
          <w:sz w:val="28"/>
          <w:rtl/>
        </w:rPr>
        <w:softHyphen/>
      </w:r>
      <w:r w:rsidR="00303A6E" w:rsidRPr="00E7766E">
        <w:rPr>
          <w:rFonts w:hint="eastAsia"/>
          <w:sz w:val="28"/>
          <w:rtl/>
        </w:rPr>
        <w:t>ها</w:t>
      </w:r>
      <w:r w:rsidR="00303A6E" w:rsidRPr="00E7766E">
        <w:rPr>
          <w:rFonts w:hint="cs"/>
          <w:sz w:val="28"/>
          <w:rtl/>
        </w:rPr>
        <w:t>ی</w:t>
      </w:r>
      <w:r w:rsidR="00303A6E" w:rsidRPr="00E7766E">
        <w:rPr>
          <w:sz w:val="28"/>
          <w:rtl/>
        </w:rPr>
        <w:t xml:space="preserve"> </w:t>
      </w:r>
      <w:r w:rsidR="00303A6E" w:rsidRPr="00E7766E">
        <w:rPr>
          <w:rFonts w:hint="eastAsia"/>
          <w:sz w:val="28"/>
          <w:rtl/>
        </w:rPr>
        <w:t>سطح</w:t>
      </w:r>
      <w:r w:rsidR="00303A6E" w:rsidRPr="00E7766E">
        <w:rPr>
          <w:rFonts w:hint="cs"/>
          <w:sz w:val="28"/>
          <w:rtl/>
        </w:rPr>
        <w:t>ی</w:t>
      </w:r>
      <w:r w:rsidR="00303A6E" w:rsidRPr="00E7766E">
        <w:rPr>
          <w:sz w:val="28"/>
          <w:rtl/>
        </w:rPr>
        <w:t xml:space="preserve"> </w:t>
      </w:r>
      <w:r w:rsidR="00303A6E" w:rsidRPr="00E7766E">
        <w:rPr>
          <w:rFonts w:hint="eastAsia"/>
          <w:sz w:val="28"/>
          <w:rtl/>
        </w:rPr>
        <w:t>برا</w:t>
      </w:r>
      <w:r w:rsidR="00303A6E" w:rsidRPr="00E7766E">
        <w:rPr>
          <w:rFonts w:hint="cs"/>
          <w:sz w:val="28"/>
          <w:rtl/>
        </w:rPr>
        <w:t>ی</w:t>
      </w:r>
      <w:r w:rsidR="00303A6E" w:rsidRPr="00E7766E">
        <w:rPr>
          <w:sz w:val="28"/>
          <w:rtl/>
        </w:rPr>
        <w:t xml:space="preserve"> </w:t>
      </w:r>
      <w:r w:rsidR="00303A6E" w:rsidRPr="00E7766E">
        <w:rPr>
          <w:rFonts w:hint="eastAsia"/>
          <w:sz w:val="28"/>
          <w:rtl/>
        </w:rPr>
        <w:t>جلوگ</w:t>
      </w:r>
      <w:r w:rsidR="00303A6E" w:rsidRPr="00E7766E">
        <w:rPr>
          <w:rFonts w:hint="cs"/>
          <w:sz w:val="28"/>
          <w:rtl/>
        </w:rPr>
        <w:t>ی</w:t>
      </w:r>
      <w:r w:rsidR="00303A6E" w:rsidRPr="00E7766E">
        <w:rPr>
          <w:rFonts w:hint="eastAsia"/>
          <w:sz w:val="28"/>
          <w:rtl/>
        </w:rPr>
        <w:t>ر</w:t>
      </w:r>
      <w:r w:rsidR="00303A6E" w:rsidRPr="00E7766E">
        <w:rPr>
          <w:rFonts w:hint="cs"/>
          <w:sz w:val="28"/>
          <w:rtl/>
        </w:rPr>
        <w:t>ی</w:t>
      </w:r>
      <w:r w:rsidR="00303A6E" w:rsidRPr="00E7766E">
        <w:rPr>
          <w:sz w:val="28"/>
          <w:rtl/>
        </w:rPr>
        <w:t xml:space="preserve"> </w:t>
      </w:r>
      <w:r w:rsidR="00303A6E" w:rsidRPr="00E7766E">
        <w:rPr>
          <w:rFonts w:hint="eastAsia"/>
          <w:sz w:val="28"/>
          <w:rtl/>
        </w:rPr>
        <w:t>از</w:t>
      </w:r>
      <w:r w:rsidR="00303A6E" w:rsidRPr="00E7766E">
        <w:rPr>
          <w:sz w:val="28"/>
          <w:rtl/>
        </w:rPr>
        <w:t xml:space="preserve"> </w:t>
      </w:r>
      <w:r w:rsidR="00303A6E" w:rsidRPr="00E7766E">
        <w:rPr>
          <w:rFonts w:hint="eastAsia"/>
          <w:sz w:val="28"/>
          <w:rtl/>
        </w:rPr>
        <w:t>رسوخ</w:t>
      </w:r>
      <w:r w:rsidR="00303A6E" w:rsidRPr="00E7766E">
        <w:rPr>
          <w:sz w:val="28"/>
          <w:rtl/>
        </w:rPr>
        <w:t xml:space="preserve"> </w:t>
      </w:r>
      <w:r w:rsidR="00303A6E" w:rsidRPr="00E7766E">
        <w:rPr>
          <w:rFonts w:hint="eastAsia"/>
          <w:sz w:val="28"/>
          <w:rtl/>
        </w:rPr>
        <w:t>آب</w:t>
      </w:r>
      <w:r w:rsidR="00303A6E" w:rsidRPr="00E7766E">
        <w:rPr>
          <w:sz w:val="28"/>
          <w:rtl/>
        </w:rPr>
        <w:t xml:space="preserve"> </w:t>
      </w:r>
      <w:r w:rsidR="00303A6E" w:rsidRPr="00E7766E">
        <w:rPr>
          <w:rFonts w:hint="eastAsia"/>
          <w:sz w:val="28"/>
          <w:rtl/>
        </w:rPr>
        <w:t>و</w:t>
      </w:r>
      <w:r w:rsidR="00303A6E" w:rsidRPr="00E7766E">
        <w:rPr>
          <w:sz w:val="28"/>
          <w:rtl/>
        </w:rPr>
        <w:t xml:space="preserve"> </w:t>
      </w:r>
      <w:r w:rsidR="00303A6E" w:rsidRPr="00E7766E">
        <w:rPr>
          <w:rFonts w:hint="eastAsia"/>
          <w:sz w:val="28"/>
          <w:rtl/>
        </w:rPr>
        <w:t>شسته</w:t>
      </w:r>
      <w:r w:rsidR="00303A6E" w:rsidRPr="00E7766E">
        <w:rPr>
          <w:sz w:val="28"/>
          <w:rtl/>
        </w:rPr>
        <w:t xml:space="preserve"> </w:t>
      </w:r>
      <w:r w:rsidR="00303A6E" w:rsidRPr="00E7766E">
        <w:rPr>
          <w:rFonts w:hint="eastAsia"/>
          <w:sz w:val="28"/>
          <w:rtl/>
        </w:rPr>
        <w:t>شدن</w:t>
      </w:r>
      <w:r w:rsidR="00303A6E" w:rsidRPr="00E7766E">
        <w:rPr>
          <w:sz w:val="28"/>
          <w:rtl/>
        </w:rPr>
        <w:t xml:space="preserve"> </w:t>
      </w:r>
      <w:r w:rsidR="00303A6E" w:rsidRPr="00E7766E">
        <w:rPr>
          <w:rFonts w:hint="eastAsia"/>
          <w:sz w:val="28"/>
          <w:rtl/>
        </w:rPr>
        <w:t>لا</w:t>
      </w:r>
      <w:r w:rsidR="00303A6E" w:rsidRPr="00E7766E">
        <w:rPr>
          <w:rFonts w:hint="cs"/>
          <w:sz w:val="28"/>
          <w:rtl/>
        </w:rPr>
        <w:t>ی</w:t>
      </w:r>
      <w:r w:rsidR="00303A6E" w:rsidRPr="00E7766E">
        <w:rPr>
          <w:rFonts w:hint="eastAsia"/>
          <w:sz w:val="28"/>
          <w:rtl/>
        </w:rPr>
        <w:t>ه</w:t>
      </w:r>
      <w:r w:rsidR="00303A6E" w:rsidRPr="00E7766E">
        <w:rPr>
          <w:sz w:val="28"/>
          <w:rtl/>
        </w:rPr>
        <w:softHyphen/>
      </w:r>
      <w:r w:rsidR="00303A6E" w:rsidRPr="00E7766E">
        <w:rPr>
          <w:rFonts w:hint="eastAsia"/>
          <w:sz w:val="28"/>
          <w:rtl/>
        </w:rPr>
        <w:t>ها</w:t>
      </w:r>
      <w:r w:rsidR="00303A6E" w:rsidRPr="00E7766E">
        <w:rPr>
          <w:sz w:val="28"/>
          <w:rtl/>
        </w:rPr>
        <w:t xml:space="preserve"> </w:t>
      </w:r>
      <w:r w:rsidR="00303A6E" w:rsidRPr="00E7766E">
        <w:rPr>
          <w:rFonts w:hint="eastAsia"/>
          <w:sz w:val="28"/>
          <w:rtl/>
        </w:rPr>
        <w:t>صورت</w:t>
      </w:r>
      <w:r w:rsidR="00303A6E" w:rsidRPr="00E7766E">
        <w:rPr>
          <w:sz w:val="28"/>
          <w:rtl/>
        </w:rPr>
        <w:t xml:space="preserve"> </w:t>
      </w:r>
      <w:r w:rsidR="00303A6E" w:rsidRPr="00E7766E">
        <w:rPr>
          <w:rFonts w:hint="eastAsia"/>
          <w:sz w:val="28"/>
          <w:rtl/>
        </w:rPr>
        <w:t>گ</w:t>
      </w:r>
      <w:r w:rsidR="00303A6E" w:rsidRPr="00E7766E">
        <w:rPr>
          <w:rFonts w:hint="cs"/>
          <w:sz w:val="28"/>
          <w:rtl/>
        </w:rPr>
        <w:t>ی</w:t>
      </w:r>
      <w:r w:rsidR="00303A6E" w:rsidRPr="00E7766E">
        <w:rPr>
          <w:rFonts w:hint="eastAsia"/>
          <w:sz w:val="28"/>
          <w:rtl/>
        </w:rPr>
        <w:t>رد</w:t>
      </w:r>
      <w:r w:rsidR="007609D6" w:rsidRPr="00E7766E">
        <w:rPr>
          <w:rFonts w:hint="eastAsia"/>
          <w:sz w:val="28"/>
          <w:rtl/>
        </w:rPr>
        <w:t>،</w:t>
      </w:r>
      <w:r w:rsidR="00303A6E" w:rsidRPr="00E7766E">
        <w:rPr>
          <w:sz w:val="28"/>
          <w:rtl/>
        </w:rPr>
        <w:t xml:space="preserve"> </w:t>
      </w:r>
      <w:r w:rsidR="00303A6E" w:rsidRPr="00E7766E">
        <w:rPr>
          <w:rFonts w:hint="eastAsia"/>
          <w:sz w:val="28"/>
          <w:rtl/>
        </w:rPr>
        <w:t>در</w:t>
      </w:r>
      <w:r w:rsidR="00303A6E" w:rsidRPr="00E7766E">
        <w:rPr>
          <w:sz w:val="28"/>
          <w:rtl/>
        </w:rPr>
        <w:t xml:space="preserve"> </w:t>
      </w:r>
      <w:r w:rsidR="00303A6E" w:rsidRPr="00E7766E">
        <w:rPr>
          <w:rFonts w:hint="eastAsia"/>
          <w:sz w:val="28"/>
          <w:rtl/>
        </w:rPr>
        <w:t>غ</w:t>
      </w:r>
      <w:r w:rsidR="00303A6E" w:rsidRPr="00E7766E">
        <w:rPr>
          <w:rFonts w:hint="cs"/>
          <w:sz w:val="28"/>
          <w:rtl/>
        </w:rPr>
        <w:t>ی</w:t>
      </w:r>
      <w:r w:rsidR="00303A6E" w:rsidRPr="00E7766E">
        <w:rPr>
          <w:rFonts w:hint="eastAsia"/>
          <w:sz w:val="28"/>
          <w:rtl/>
        </w:rPr>
        <w:t>ر</w:t>
      </w:r>
      <w:r w:rsidR="00303A6E" w:rsidRPr="00E7766E">
        <w:rPr>
          <w:sz w:val="28"/>
          <w:rtl/>
        </w:rPr>
        <w:t xml:space="preserve"> </w:t>
      </w:r>
      <w:r w:rsidR="00303A6E" w:rsidRPr="00E7766E">
        <w:rPr>
          <w:rFonts w:hint="eastAsia"/>
          <w:sz w:val="28"/>
          <w:rtl/>
        </w:rPr>
        <w:t>ا</w:t>
      </w:r>
      <w:r w:rsidR="00303A6E" w:rsidRPr="00E7766E">
        <w:rPr>
          <w:rFonts w:hint="cs"/>
          <w:sz w:val="28"/>
          <w:rtl/>
        </w:rPr>
        <w:t>ی</w:t>
      </w:r>
      <w:r w:rsidR="00303A6E" w:rsidRPr="00E7766E">
        <w:rPr>
          <w:rFonts w:hint="eastAsia"/>
          <w:sz w:val="28"/>
          <w:rtl/>
        </w:rPr>
        <w:t>نصورت</w:t>
      </w:r>
      <w:r w:rsidR="00303A6E" w:rsidRPr="00E7766E">
        <w:rPr>
          <w:sz w:val="28"/>
          <w:rtl/>
        </w:rPr>
        <w:t xml:space="preserve"> </w:t>
      </w:r>
      <w:r w:rsidR="00303A6E" w:rsidRPr="00E7766E">
        <w:rPr>
          <w:rFonts w:hint="eastAsia"/>
          <w:sz w:val="28"/>
          <w:rtl/>
        </w:rPr>
        <w:t>احتمال</w:t>
      </w:r>
      <w:r w:rsidR="00303A6E" w:rsidRPr="00E7766E">
        <w:rPr>
          <w:sz w:val="28"/>
          <w:rtl/>
        </w:rPr>
        <w:t xml:space="preserve"> وقوع </w:t>
      </w:r>
      <w:r w:rsidR="00303A6E" w:rsidRPr="00E7766E">
        <w:rPr>
          <w:rFonts w:hint="eastAsia"/>
          <w:sz w:val="28"/>
          <w:rtl/>
        </w:rPr>
        <w:t>ر</w:t>
      </w:r>
      <w:r w:rsidR="00303A6E" w:rsidRPr="00E7766E">
        <w:rPr>
          <w:rFonts w:hint="cs"/>
          <w:sz w:val="28"/>
          <w:rtl/>
        </w:rPr>
        <w:t>ی</w:t>
      </w:r>
      <w:r w:rsidR="00303A6E" w:rsidRPr="00E7766E">
        <w:rPr>
          <w:rFonts w:hint="eastAsia"/>
          <w:sz w:val="28"/>
          <w:rtl/>
        </w:rPr>
        <w:t>زش</w:t>
      </w:r>
      <w:r w:rsidR="00303A6E" w:rsidRPr="00E7766E">
        <w:rPr>
          <w:sz w:val="28"/>
          <w:rtl/>
        </w:rPr>
        <w:t xml:space="preserve"> به صورت کل</w:t>
      </w:r>
      <w:r w:rsidR="00303A6E" w:rsidRPr="00E7766E">
        <w:rPr>
          <w:rFonts w:hint="cs"/>
          <w:sz w:val="28"/>
          <w:rtl/>
        </w:rPr>
        <w:t>ی</w:t>
      </w:r>
      <w:r w:rsidR="00303A6E" w:rsidRPr="00E7766E">
        <w:rPr>
          <w:sz w:val="28"/>
          <w:rtl/>
        </w:rPr>
        <w:t xml:space="preserve"> و موضع</w:t>
      </w:r>
      <w:r w:rsidR="00303A6E" w:rsidRPr="00E7766E">
        <w:rPr>
          <w:rFonts w:hint="cs"/>
          <w:sz w:val="28"/>
          <w:rtl/>
        </w:rPr>
        <w:t>ی</w:t>
      </w:r>
      <w:r w:rsidR="00303A6E" w:rsidRPr="00E7766E">
        <w:rPr>
          <w:sz w:val="28"/>
          <w:rtl/>
        </w:rPr>
        <w:t xml:space="preserve"> در ترانشه</w:t>
      </w:r>
      <w:r w:rsidR="00303A6E" w:rsidRPr="00E7766E">
        <w:rPr>
          <w:sz w:val="28"/>
          <w:rtl/>
        </w:rPr>
        <w:softHyphen/>
      </w:r>
      <w:r w:rsidR="00303A6E" w:rsidRPr="00E7766E">
        <w:rPr>
          <w:rFonts w:hint="eastAsia"/>
          <w:sz w:val="28"/>
          <w:rtl/>
        </w:rPr>
        <w:t>ها،</w:t>
      </w:r>
      <w:r w:rsidR="00303A6E" w:rsidRPr="00E7766E">
        <w:rPr>
          <w:sz w:val="28"/>
          <w:rtl/>
        </w:rPr>
        <w:t xml:space="preserve"> </w:t>
      </w:r>
      <w:r w:rsidR="00303A6E" w:rsidRPr="00E7766E">
        <w:rPr>
          <w:rFonts w:hint="eastAsia"/>
          <w:sz w:val="28"/>
          <w:rtl/>
        </w:rPr>
        <w:t>در</w:t>
      </w:r>
      <w:r w:rsidR="00303A6E" w:rsidRPr="00E7766E">
        <w:rPr>
          <w:sz w:val="28"/>
          <w:rtl/>
        </w:rPr>
        <w:t xml:space="preserve"> </w:t>
      </w:r>
      <w:r w:rsidR="00303A6E" w:rsidRPr="00E7766E">
        <w:rPr>
          <w:rFonts w:hint="eastAsia"/>
          <w:sz w:val="28"/>
          <w:rtl/>
        </w:rPr>
        <w:t>درازمدت</w:t>
      </w:r>
      <w:r w:rsidR="00303A6E" w:rsidRPr="00E7766E">
        <w:rPr>
          <w:sz w:val="28"/>
          <w:rtl/>
        </w:rPr>
        <w:t xml:space="preserve"> </w:t>
      </w:r>
      <w:r w:rsidR="00303A6E" w:rsidRPr="00E7766E">
        <w:rPr>
          <w:rFonts w:hint="eastAsia"/>
          <w:sz w:val="28"/>
          <w:rtl/>
        </w:rPr>
        <w:t>وجود</w:t>
      </w:r>
      <w:r w:rsidR="00303A6E" w:rsidRPr="00E7766E">
        <w:rPr>
          <w:sz w:val="28"/>
          <w:rtl/>
        </w:rPr>
        <w:t xml:space="preserve"> </w:t>
      </w:r>
      <w:r w:rsidR="00303A6E" w:rsidRPr="00E7766E">
        <w:rPr>
          <w:rFonts w:hint="eastAsia"/>
          <w:sz w:val="28"/>
          <w:rtl/>
        </w:rPr>
        <w:t>دارد</w:t>
      </w:r>
      <w:r w:rsidR="00303A6E" w:rsidRPr="00E7766E">
        <w:rPr>
          <w:sz w:val="28"/>
          <w:rtl/>
        </w:rPr>
        <w:t>.</w:t>
      </w:r>
    </w:p>
    <w:p w14:paraId="19139E90" w14:textId="255B280B" w:rsidR="00534FEC" w:rsidRPr="00995F5B" w:rsidRDefault="00534FEC" w:rsidP="00F974B9">
      <w:pPr>
        <w:pStyle w:val="BKP-MatnNormal"/>
        <w:ind w:firstLine="0"/>
        <w:rPr>
          <w:sz w:val="28"/>
        </w:rPr>
      </w:pPr>
    </w:p>
    <w:p w14:paraId="20B6B715" w14:textId="3C9B07B4" w:rsidR="00534FEC" w:rsidRPr="00995F5B" w:rsidRDefault="00534FEC" w:rsidP="00F974B9">
      <w:pPr>
        <w:pStyle w:val="BKP-Heading2"/>
        <w:numPr>
          <w:ilvl w:val="0"/>
          <w:numId w:val="0"/>
        </w:numPr>
        <w:ind w:left="284"/>
        <w:rPr>
          <w:rtl/>
        </w:rPr>
      </w:pPr>
      <w:bookmarkStart w:id="1539" w:name="_Toc488668863"/>
      <w:bookmarkStart w:id="1540" w:name="_Toc11840376"/>
      <w:bookmarkStart w:id="1541" w:name="_Toc111305047"/>
      <w:bookmarkStart w:id="1542" w:name="_Toc111357088"/>
      <w:bookmarkStart w:id="1543" w:name="_Toc111381094"/>
      <w:r>
        <w:rPr>
          <w:rFonts w:hint="cs"/>
          <w:rtl/>
        </w:rPr>
        <w:t>5-7-</w:t>
      </w:r>
      <w:r w:rsidRPr="00995F5B">
        <w:rPr>
          <w:rFonts w:hint="cs"/>
          <w:rtl/>
        </w:rPr>
        <w:t>روشهای پایداری گود</w:t>
      </w:r>
      <w:bookmarkEnd w:id="1539"/>
      <w:bookmarkEnd w:id="1540"/>
      <w:bookmarkEnd w:id="1541"/>
      <w:bookmarkEnd w:id="1542"/>
      <w:bookmarkEnd w:id="1543"/>
    </w:p>
    <w:p w14:paraId="1C9A7706" w14:textId="77777777" w:rsidR="00534FEC" w:rsidRPr="00995F5B" w:rsidRDefault="00534FEC" w:rsidP="00534FEC">
      <w:pPr>
        <w:pStyle w:val="BKP-MatnNormal"/>
        <w:rPr>
          <w:rtl/>
        </w:rPr>
      </w:pPr>
      <w:r w:rsidRPr="00995F5B">
        <w:rPr>
          <w:rFonts w:hint="cs"/>
          <w:rtl/>
        </w:rPr>
        <w:t>براي پايداري گود و گودبرداري در حال حاضر از روش</w:t>
      </w:r>
      <w:r w:rsidRPr="00995F5B">
        <w:rPr>
          <w:rtl/>
        </w:rPr>
        <w:softHyphen/>
      </w:r>
      <w:r w:rsidRPr="00995F5B">
        <w:rPr>
          <w:rFonts w:hint="cs"/>
          <w:rtl/>
        </w:rPr>
        <w:t>هاي گوناگوني بهره جسته مي‌شود كه البته همه آنها اصولي نبوده و نياز به بررسي دقيق دارند. روش</w:t>
      </w:r>
      <w:r w:rsidRPr="00995F5B">
        <w:rPr>
          <w:rtl/>
        </w:rPr>
        <w:softHyphen/>
      </w:r>
      <w:r w:rsidRPr="00995F5B">
        <w:rPr>
          <w:rFonts w:hint="cs"/>
          <w:rtl/>
        </w:rPr>
        <w:t>هايي كه در زير به آنها اشاره مي‌شود، روش</w:t>
      </w:r>
      <w:r w:rsidRPr="00995F5B">
        <w:rPr>
          <w:rtl/>
        </w:rPr>
        <w:softHyphen/>
      </w:r>
      <w:r w:rsidRPr="00995F5B">
        <w:rPr>
          <w:rFonts w:hint="cs"/>
          <w:rtl/>
        </w:rPr>
        <w:t>هايي هستند كه در برخي از پروژه‌هاي مهم مورد استفاده قرار گرفته‌اند. تعدادي از اين روش</w:t>
      </w:r>
      <w:r w:rsidRPr="00995F5B">
        <w:rPr>
          <w:rtl/>
        </w:rPr>
        <w:softHyphen/>
      </w:r>
      <w:r w:rsidRPr="00995F5B">
        <w:rPr>
          <w:rFonts w:hint="cs"/>
          <w:rtl/>
        </w:rPr>
        <w:t>ها فقط در پروژه‌هاي خاص كاربرد داشته و در پروژه‌هاي كوچك توجيه اقتصادي ندارند.</w:t>
      </w:r>
    </w:p>
    <w:p w14:paraId="6CD4E536" w14:textId="2F1C4752" w:rsidR="00534FEC" w:rsidRPr="00F974B9" w:rsidRDefault="00534FEC" w:rsidP="00F974B9">
      <w:pPr>
        <w:pStyle w:val="BKP-Heading3"/>
        <w:numPr>
          <w:ilvl w:val="0"/>
          <w:numId w:val="0"/>
        </w:numPr>
        <w:ind w:left="113"/>
        <w:rPr>
          <w:szCs w:val="24"/>
          <w:rtl/>
        </w:rPr>
      </w:pPr>
      <w:bookmarkStart w:id="1544" w:name="_Toc111381095"/>
      <w:r>
        <w:rPr>
          <w:rFonts w:hint="cs"/>
          <w:szCs w:val="24"/>
          <w:rtl/>
        </w:rPr>
        <w:t>1-5-7-</w:t>
      </w:r>
      <w:r w:rsidRPr="00F974B9">
        <w:rPr>
          <w:szCs w:val="24"/>
          <w:rtl/>
        </w:rPr>
        <w:t xml:space="preserve"> </w:t>
      </w:r>
      <w:bookmarkStart w:id="1545" w:name="_Toc488668864"/>
      <w:bookmarkStart w:id="1546" w:name="_Toc11840377"/>
      <w:bookmarkStart w:id="1547" w:name="_Toc111305048"/>
      <w:bookmarkStart w:id="1548" w:name="_Toc111357089"/>
      <w:r w:rsidRPr="00F974B9">
        <w:rPr>
          <w:rFonts w:hint="eastAsia"/>
          <w:szCs w:val="24"/>
          <w:rtl/>
        </w:rPr>
        <w:t>روش</w:t>
      </w:r>
      <w:r w:rsidRPr="00F974B9">
        <w:rPr>
          <w:szCs w:val="24"/>
          <w:rtl/>
        </w:rPr>
        <w:t xml:space="preserve"> </w:t>
      </w:r>
      <w:r w:rsidRPr="00F974B9">
        <w:rPr>
          <w:rFonts w:hint="eastAsia"/>
          <w:szCs w:val="24"/>
          <w:rtl/>
        </w:rPr>
        <w:t>د</w:t>
      </w:r>
      <w:r w:rsidRPr="00F974B9">
        <w:rPr>
          <w:rFonts w:hint="cs"/>
          <w:szCs w:val="24"/>
          <w:rtl/>
        </w:rPr>
        <w:t>ی</w:t>
      </w:r>
      <w:r w:rsidRPr="00F974B9">
        <w:rPr>
          <w:rFonts w:hint="eastAsia"/>
          <w:szCs w:val="24"/>
          <w:rtl/>
        </w:rPr>
        <w:t>وار</w:t>
      </w:r>
      <w:r w:rsidRPr="00F974B9">
        <w:rPr>
          <w:szCs w:val="24"/>
          <w:rtl/>
        </w:rPr>
        <w:t xml:space="preserve"> </w:t>
      </w:r>
      <w:r w:rsidRPr="00F974B9">
        <w:rPr>
          <w:rFonts w:hint="eastAsia"/>
          <w:szCs w:val="24"/>
          <w:rtl/>
        </w:rPr>
        <w:t>برلن</w:t>
      </w:r>
      <w:r w:rsidRPr="00F974B9">
        <w:rPr>
          <w:rFonts w:hint="cs"/>
          <w:szCs w:val="24"/>
          <w:rtl/>
        </w:rPr>
        <w:t>ی</w:t>
      </w:r>
      <w:bookmarkEnd w:id="1544"/>
      <w:bookmarkEnd w:id="1545"/>
      <w:bookmarkEnd w:id="1546"/>
      <w:bookmarkEnd w:id="1547"/>
      <w:bookmarkEnd w:id="1548"/>
    </w:p>
    <w:p w14:paraId="3E6A461F" w14:textId="77777777" w:rsidR="00534FEC" w:rsidRPr="00995F5B" w:rsidRDefault="00534FEC" w:rsidP="00534FEC">
      <w:pPr>
        <w:pStyle w:val="BKP-MatnNormal"/>
        <w:rPr>
          <w:rtl/>
        </w:rPr>
      </w:pPr>
      <w:r w:rsidRPr="00995F5B">
        <w:rPr>
          <w:rFonts w:hint="cs"/>
          <w:rtl/>
        </w:rPr>
        <w:t xml:space="preserve">در اين روش براي مهار حركت و رانش خاك با تمهيدات خاصي از خاك‌هاي اطراف استفاده مي‌شود. ابتدا در حاشيه زميني كه قرار است درون آن گودبرداري شود، به فواصل معين چاه‌هايي حفر گـشته پروفيل‌هـاي </w:t>
      </w:r>
      <w:r w:rsidRPr="00995F5B">
        <w:t>I</w:t>
      </w:r>
      <w:r w:rsidRPr="00995F5B">
        <w:rPr>
          <w:rFonts w:hint="cs"/>
          <w:rtl/>
        </w:rPr>
        <w:t xml:space="preserve"> شكل درون آن قرار داده مي‌‌شوند به منظور تامين گيرداري، انتهاي اين پروفيل‌ها به مقدار 35/0-25/0 ارتفاع گود به پائين‌تر از رقوم كف گود ادامه يافته سپس با بتن‌ريزي در محل خود كاملاً مستقر مي‌شوند.</w:t>
      </w:r>
    </w:p>
    <w:p w14:paraId="0E10F6B2" w14:textId="77777777" w:rsidR="00534FEC" w:rsidRPr="00995F5B" w:rsidRDefault="00534FEC" w:rsidP="00534FEC">
      <w:pPr>
        <w:pStyle w:val="BKP-MatnNormal"/>
        <w:rPr>
          <w:rtl/>
        </w:rPr>
      </w:pPr>
      <w:r w:rsidRPr="00995F5B">
        <w:rPr>
          <w:rFonts w:hint="cs"/>
          <w:rtl/>
        </w:rPr>
        <w:t>پس از استقرار پروفيل‌ها عمليات گودبرداري آغاز مي‌شود. بين پروفيل‌هاي فوق پانل‌هاي بتني كار گذاشته مي‌شود براي جلوگيري از ريزش خاك در بدنه گود چاهك‌هايي به قطر مناسب حفر و درون آن يك يا چند ميلگرد قرار داده مي</w:t>
      </w:r>
      <w:r w:rsidRPr="00995F5B">
        <w:rPr>
          <w:rtl/>
        </w:rPr>
        <w:softHyphen/>
      </w:r>
      <w:r w:rsidRPr="00995F5B">
        <w:rPr>
          <w:rFonts w:hint="cs"/>
          <w:rtl/>
        </w:rPr>
        <w:t>شود. سپس در آن بتن تزريق مي‌شود. در نهايت پانل‌هاي بتني باروش خاصي به ميلگردهاي مذكور متصل مي‌شوند.طول اين چاهك‌ها با توجه به نوع خاك و پارامترهاي فيزيكي و مكانيكي آن تعيين مي‌گردد و در حدود 10-5 متر است.</w:t>
      </w:r>
    </w:p>
    <w:p w14:paraId="3BD4BF90" w14:textId="77777777" w:rsidR="00534FEC" w:rsidRPr="00995F5B" w:rsidRDefault="00534FEC" w:rsidP="00534FEC">
      <w:pPr>
        <w:pStyle w:val="BKP-MatnBullet"/>
        <w:spacing w:line="259" w:lineRule="auto"/>
      </w:pPr>
      <w:r w:rsidRPr="00995F5B">
        <w:rPr>
          <w:rFonts w:hint="cs"/>
          <w:rtl/>
        </w:rPr>
        <w:t>معايب:</w:t>
      </w:r>
    </w:p>
    <w:p w14:paraId="6BC5DA4A" w14:textId="77777777" w:rsidR="00534FEC" w:rsidRPr="00995F5B" w:rsidRDefault="00534FEC" w:rsidP="00534FEC">
      <w:pPr>
        <w:pStyle w:val="BKP-MatnNormal"/>
        <w:rPr>
          <w:rtl/>
        </w:rPr>
      </w:pPr>
      <w:r w:rsidRPr="00995F5B">
        <w:rPr>
          <w:rFonts w:hint="cs"/>
          <w:rtl/>
        </w:rPr>
        <w:t>به دلیل قرارگیری در حریم ملک</w:t>
      </w:r>
      <w:r w:rsidRPr="00995F5B">
        <w:rPr>
          <w:rtl/>
        </w:rPr>
        <w:softHyphen/>
      </w:r>
      <w:r w:rsidRPr="00995F5B">
        <w:rPr>
          <w:rFonts w:hint="cs"/>
          <w:rtl/>
        </w:rPr>
        <w:t>های مجاور، در سطح شهر نمي‌توان از اين روش بهره گرفت.</w:t>
      </w:r>
    </w:p>
    <w:p w14:paraId="20544710" w14:textId="77777777" w:rsidR="00534FEC" w:rsidRPr="00995F5B" w:rsidRDefault="00534FEC" w:rsidP="00534FEC">
      <w:pPr>
        <w:pStyle w:val="BKP-MatnNormal"/>
        <w:rPr>
          <w:rtl/>
        </w:rPr>
      </w:pPr>
      <w:r w:rsidRPr="00995F5B">
        <w:rPr>
          <w:rFonts w:hint="cs"/>
          <w:rtl/>
        </w:rPr>
        <w:t>به دليل اين كه عمليات حفاري به صورت مرحله‌اي انجام مي‌شود عمليات گودبرداري نياز به زمان زيادي دارد.</w:t>
      </w:r>
    </w:p>
    <w:p w14:paraId="5C370628" w14:textId="3205B0FF" w:rsidR="00534FEC" w:rsidRPr="00995F5B" w:rsidRDefault="00534FEC" w:rsidP="00F974B9">
      <w:pPr>
        <w:pStyle w:val="BKP-Heading3"/>
        <w:numPr>
          <w:ilvl w:val="0"/>
          <w:numId w:val="0"/>
        </w:numPr>
        <w:ind w:left="720"/>
        <w:rPr>
          <w:rtl/>
        </w:rPr>
      </w:pPr>
      <w:bookmarkStart w:id="1549" w:name="_Toc488668865"/>
      <w:bookmarkStart w:id="1550" w:name="_Toc11840378"/>
      <w:bookmarkStart w:id="1551" w:name="_Toc111305049"/>
      <w:bookmarkStart w:id="1552" w:name="_Toc111357090"/>
      <w:bookmarkStart w:id="1553" w:name="_Toc111381096"/>
      <w:r>
        <w:rPr>
          <w:rFonts w:hint="cs"/>
          <w:rtl/>
        </w:rPr>
        <w:t>2-5-7-</w:t>
      </w:r>
      <w:r w:rsidRPr="00995F5B">
        <w:rPr>
          <w:rFonts w:hint="eastAsia"/>
          <w:rtl/>
        </w:rPr>
        <w:t>روش</w:t>
      </w:r>
      <w:r w:rsidRPr="00995F5B">
        <w:rPr>
          <w:rFonts w:hint="cs"/>
          <w:rtl/>
        </w:rPr>
        <w:t xml:space="preserve"> انکراژ (</w:t>
      </w:r>
      <w:r w:rsidRPr="00995F5B">
        <w:t>Anchoring</w:t>
      </w:r>
      <w:r w:rsidRPr="00995F5B">
        <w:rPr>
          <w:rFonts w:hint="cs"/>
          <w:rtl/>
        </w:rPr>
        <w:t>):</w:t>
      </w:r>
      <w:bookmarkEnd w:id="1549"/>
      <w:bookmarkEnd w:id="1550"/>
      <w:bookmarkEnd w:id="1551"/>
      <w:bookmarkEnd w:id="1552"/>
      <w:bookmarkEnd w:id="1553"/>
    </w:p>
    <w:p w14:paraId="45F40219" w14:textId="77777777" w:rsidR="00534FEC" w:rsidRPr="00995F5B" w:rsidRDefault="00534FEC" w:rsidP="00534FEC">
      <w:pPr>
        <w:pStyle w:val="BKP-MatnNormal"/>
        <w:rPr>
          <w:rtl/>
        </w:rPr>
      </w:pPr>
      <w:r w:rsidRPr="00995F5B">
        <w:rPr>
          <w:rFonts w:hint="cs"/>
          <w:rtl/>
        </w:rPr>
        <w:t>در اين روش حفاري به صورت مرحله‌اي و از بالا به پائين انجام مي‌شود. در هر مرحله به كمك دستگاه‌هاي حفاري ويژه‌اي چاهك‌هاي افقي يا مايل درون جداره گود اجرا مي‌شود. سپس درون چاهك حفر شده كابل‌هاي مخصوصي قرار داده و انتهاي آن با عمل تزريق كاملاً در خاك مهار مي‌گردد. پس از آن كابل‌هاي مذكور توسط جك‌های ویژه با نیروی مشخصی كشيده و با اتصالات ويژه‌اي در جداره گود مهار مي‌شوند. در نهايت نیز درون چاهك ها تزريق شده و بعد از گيرش آن مرحله بعدي حفاري آغاز مي‌شود. مقداري كه در هر پله خاكبرداري مي‌شود بستگي به نوع خاك و فــاصله چاهك‌ها دارد و معمولاً مي‌توان آن را بين 2-3 متر اختيار كرد.</w:t>
      </w:r>
    </w:p>
    <w:p w14:paraId="3D01638E" w14:textId="77777777" w:rsidR="00534FEC" w:rsidRPr="00995F5B" w:rsidRDefault="00534FEC" w:rsidP="00534FEC">
      <w:pPr>
        <w:pStyle w:val="BKP-MatnBullet"/>
        <w:spacing w:line="259" w:lineRule="auto"/>
      </w:pPr>
      <w:r w:rsidRPr="00995F5B">
        <w:rPr>
          <w:rFonts w:hint="cs"/>
          <w:rtl/>
        </w:rPr>
        <w:t xml:space="preserve">معايب: </w:t>
      </w:r>
    </w:p>
    <w:p w14:paraId="79551CB1" w14:textId="77777777" w:rsidR="00534FEC" w:rsidRPr="00995F5B" w:rsidRDefault="00534FEC" w:rsidP="00534FEC">
      <w:pPr>
        <w:pStyle w:val="BKP-MatnBullet"/>
        <w:ind w:left="360"/>
      </w:pPr>
      <w:r w:rsidRPr="00995F5B">
        <w:rPr>
          <w:rFonts w:hint="cs"/>
          <w:rtl/>
        </w:rPr>
        <w:lastRenderedPageBreak/>
        <w:t>علاوه بر دارا بودن معايب روش میخکوبی به دليل استفاده از تجهيزات ويژه حفاري هزينه عمليات حفاري بالا خواهد بود.</w:t>
      </w:r>
    </w:p>
    <w:p w14:paraId="513AB7E6" w14:textId="77777777" w:rsidR="00534FEC" w:rsidRPr="00995F5B" w:rsidRDefault="00534FEC" w:rsidP="00534FEC">
      <w:pPr>
        <w:pStyle w:val="BKP-MatnBullet"/>
        <w:spacing w:line="259" w:lineRule="auto"/>
        <w:rPr>
          <w:rtl/>
        </w:rPr>
      </w:pPr>
      <w:r w:rsidRPr="00995F5B">
        <w:rPr>
          <w:rFonts w:hint="cs"/>
          <w:rtl/>
        </w:rPr>
        <w:t>مزايا:</w:t>
      </w:r>
    </w:p>
    <w:p w14:paraId="54ADC74C" w14:textId="77777777" w:rsidR="00534FEC" w:rsidRPr="00995F5B" w:rsidRDefault="00534FEC" w:rsidP="00534FEC">
      <w:pPr>
        <w:pStyle w:val="BKP-MatnNormal"/>
        <w:rPr>
          <w:rtl/>
        </w:rPr>
      </w:pPr>
      <w:r w:rsidRPr="00995F5B">
        <w:rPr>
          <w:rFonts w:hint="cs"/>
          <w:rtl/>
        </w:rPr>
        <w:t>به علت آنكه عمليات تزريق در خاك صورت مي‌گيرد خواص خاك بهبود پيدا مي كند.</w:t>
      </w:r>
    </w:p>
    <w:p w14:paraId="29C39929" w14:textId="77777777" w:rsidR="00534FEC" w:rsidRPr="00995F5B" w:rsidRDefault="00534FEC" w:rsidP="00534FEC">
      <w:pPr>
        <w:pStyle w:val="BKP-MatnNormal"/>
      </w:pPr>
      <w:r w:rsidRPr="00995F5B">
        <w:rPr>
          <w:rFonts w:hint="cs"/>
          <w:rtl/>
        </w:rPr>
        <w:t>با اجراي اين سيستم از خود خاك براي مهار نيروي رانشي استفاده مي‌شود.</w:t>
      </w:r>
    </w:p>
    <w:p w14:paraId="4FD7789C" w14:textId="77777777" w:rsidR="00534FEC" w:rsidRPr="00995F5B" w:rsidRDefault="00534FEC" w:rsidP="00534FEC">
      <w:pPr>
        <w:pStyle w:val="BKP-MatnNormal"/>
      </w:pPr>
      <w:r w:rsidRPr="00995F5B">
        <w:rPr>
          <w:rFonts w:hint="cs"/>
          <w:rtl/>
        </w:rPr>
        <w:t>از اين روش براي گودبرداري‌هاي طويل با عمق كم مي‌توان به خوبي بهره گرفت.</w:t>
      </w:r>
    </w:p>
    <w:p w14:paraId="183AD3CA" w14:textId="2569D6E4" w:rsidR="00534FEC" w:rsidRPr="00995F5B" w:rsidRDefault="00534FEC" w:rsidP="00F974B9">
      <w:pPr>
        <w:pStyle w:val="BKP-Heading3"/>
        <w:numPr>
          <w:ilvl w:val="0"/>
          <w:numId w:val="0"/>
        </w:numPr>
        <w:ind w:left="720"/>
      </w:pPr>
      <w:bookmarkStart w:id="1554" w:name="_Toc488668866"/>
      <w:bookmarkStart w:id="1555" w:name="_Toc11840379"/>
      <w:bookmarkStart w:id="1556" w:name="_Toc111305050"/>
      <w:bookmarkStart w:id="1557" w:name="_Toc111357091"/>
      <w:bookmarkStart w:id="1558" w:name="_Toc111381097"/>
      <w:r>
        <w:rPr>
          <w:rFonts w:hint="cs"/>
          <w:rtl/>
        </w:rPr>
        <w:t>3-5-7-</w:t>
      </w:r>
      <w:r w:rsidRPr="00995F5B">
        <w:rPr>
          <w:rFonts w:hint="eastAsia"/>
          <w:rtl/>
        </w:rPr>
        <w:t>روش</w:t>
      </w:r>
      <w:r w:rsidRPr="00995F5B">
        <w:rPr>
          <w:rFonts w:hint="cs"/>
          <w:rtl/>
        </w:rPr>
        <w:t xml:space="preserve"> میخکوبی </w:t>
      </w:r>
      <w:r w:rsidRPr="00995F5B">
        <w:t>(Nailing)</w:t>
      </w:r>
      <w:bookmarkEnd w:id="1554"/>
      <w:bookmarkEnd w:id="1555"/>
      <w:bookmarkEnd w:id="1556"/>
      <w:bookmarkEnd w:id="1557"/>
      <w:bookmarkEnd w:id="1558"/>
    </w:p>
    <w:p w14:paraId="23DB9B11" w14:textId="77777777" w:rsidR="00534FEC" w:rsidRPr="00995F5B" w:rsidRDefault="00534FEC" w:rsidP="00534FEC">
      <w:pPr>
        <w:pStyle w:val="BKP-MatnNormal"/>
      </w:pPr>
      <w:r w:rsidRPr="00995F5B">
        <w:rPr>
          <w:rFonts w:hint="cs"/>
          <w:rtl/>
        </w:rPr>
        <w:t>این روش مشابه روش انکراژ است با این تفاوت که المان‌های قائم اجرا نمی‌شوند. در سیستم میخکوبی پس از اجرای سوراخ‌های افقی یا مایل میلگردهای محاسبه شده در آن تعبیه و دوغاب به درون آن تزریق می‌گردد. سپس با آرماتور بندی بدنه دیواره و انجام عملیات بتن پاشی، آرماتورهای افقی اجرا شده محکم می‌شوند. اجرای نوارهای زهکش پشت صفحه بتنی جهت انتقال و کاهش فشار آب نفوذی الزامی است. این فرآیند در هر مرحله خاکبرداری به عمق 2 الی 3 متر تا انتها تکرار می‌شود.</w:t>
      </w:r>
    </w:p>
    <w:p w14:paraId="3AD894DF" w14:textId="77777777" w:rsidR="00534FEC" w:rsidRPr="00995F5B" w:rsidRDefault="00534FEC" w:rsidP="00534FEC">
      <w:pPr>
        <w:pStyle w:val="BKP-MatnBullet"/>
        <w:spacing w:line="259" w:lineRule="auto"/>
        <w:rPr>
          <w:rtl/>
        </w:rPr>
      </w:pPr>
      <w:r w:rsidRPr="00995F5B">
        <w:rPr>
          <w:rFonts w:hint="cs"/>
          <w:rtl/>
        </w:rPr>
        <w:t>مزایا:</w:t>
      </w:r>
    </w:p>
    <w:p w14:paraId="21D4039C" w14:textId="77777777" w:rsidR="00534FEC" w:rsidRPr="00995F5B" w:rsidRDefault="00534FEC" w:rsidP="00534FEC">
      <w:pPr>
        <w:pStyle w:val="BKP-MatnNormal"/>
      </w:pPr>
      <w:r w:rsidRPr="00995F5B">
        <w:rPr>
          <w:rFonts w:hint="cs"/>
          <w:rtl/>
        </w:rPr>
        <w:t>اثرات تخریب زیست محیطی آن به مراتب از سایر روش ها کمتر است.</w:t>
      </w:r>
    </w:p>
    <w:p w14:paraId="5D9B2DEB" w14:textId="77777777" w:rsidR="00534FEC" w:rsidRPr="00995F5B" w:rsidRDefault="00534FEC" w:rsidP="00534FEC">
      <w:pPr>
        <w:pStyle w:val="BKP-MatnNormal"/>
      </w:pPr>
      <w:r w:rsidRPr="00995F5B">
        <w:rPr>
          <w:rFonts w:hint="cs"/>
          <w:rtl/>
        </w:rPr>
        <w:t>به خصوص در مقایسه با روش های مهار بندی فضای کمتری از کارگاه را اشغال می</w:t>
      </w:r>
      <w:r w:rsidRPr="00995F5B">
        <w:rPr>
          <w:rtl/>
        </w:rPr>
        <w:softHyphen/>
      </w:r>
      <w:r w:rsidRPr="00995F5B">
        <w:rPr>
          <w:rFonts w:hint="cs"/>
          <w:rtl/>
        </w:rPr>
        <w:t xml:space="preserve">کنند. </w:t>
      </w:r>
    </w:p>
    <w:p w14:paraId="253D7DB2" w14:textId="77777777" w:rsidR="00534FEC" w:rsidRPr="00995F5B" w:rsidRDefault="00534FEC" w:rsidP="00534FEC">
      <w:pPr>
        <w:pStyle w:val="BKP-MatnNormal"/>
      </w:pPr>
      <w:r w:rsidRPr="00995F5B">
        <w:rPr>
          <w:rFonts w:hint="cs"/>
          <w:rtl/>
        </w:rPr>
        <w:t>قابلیت نصب نسبتا سریع و همچنین نیاز به مصالح سازه</w:t>
      </w:r>
      <w:r w:rsidRPr="00995F5B">
        <w:rPr>
          <w:rtl/>
        </w:rPr>
        <w:softHyphen/>
      </w:r>
      <w:r w:rsidRPr="00995F5B">
        <w:rPr>
          <w:rFonts w:hint="cs"/>
          <w:rtl/>
        </w:rPr>
        <w:t>ای کمتری نسبت به روش میل مهار دارد.</w:t>
      </w:r>
    </w:p>
    <w:p w14:paraId="430BC9AA" w14:textId="77777777" w:rsidR="00534FEC" w:rsidRPr="00995F5B" w:rsidRDefault="00534FEC" w:rsidP="00534FEC">
      <w:pPr>
        <w:pStyle w:val="BKP-MatnNormal"/>
      </w:pPr>
      <w:r w:rsidRPr="00995F5B">
        <w:rPr>
          <w:rFonts w:hint="cs"/>
          <w:rtl/>
        </w:rPr>
        <w:t>قابلیت انعطاف پذیری دیوارهای میخکوبی شده بالا است، به نحوی که سیستم خود را با نشست های اختلافی و کلی نسبتا بزرگ منطبق می</w:t>
      </w:r>
      <w:r w:rsidRPr="00995F5B">
        <w:rPr>
          <w:rtl/>
        </w:rPr>
        <w:softHyphen/>
      </w:r>
      <w:r w:rsidRPr="00995F5B">
        <w:rPr>
          <w:rFonts w:hint="cs"/>
          <w:rtl/>
        </w:rPr>
        <w:t>نمایند.</w:t>
      </w:r>
    </w:p>
    <w:p w14:paraId="36445AD8" w14:textId="77777777" w:rsidR="00534FEC" w:rsidRPr="00995F5B" w:rsidRDefault="00534FEC" w:rsidP="00534FEC">
      <w:pPr>
        <w:pStyle w:val="BKP-MatnNormal"/>
        <w:rPr>
          <w:rtl/>
        </w:rPr>
      </w:pPr>
      <w:r w:rsidRPr="00995F5B">
        <w:rPr>
          <w:rFonts w:hint="cs"/>
          <w:rtl/>
        </w:rPr>
        <w:t xml:space="preserve">هزینه شاتکریت </w:t>
      </w:r>
      <w:r w:rsidRPr="00995F5B">
        <w:t>Facing</w:t>
      </w:r>
      <w:r w:rsidRPr="00995F5B">
        <w:rPr>
          <w:rFonts w:hint="cs"/>
          <w:rtl/>
        </w:rPr>
        <w:t xml:space="preserve"> (جبهه کار) در آن به مراتب کمتر از هزینه سیستم های </w:t>
      </w:r>
      <w:r w:rsidRPr="00995F5B">
        <w:t>Facing</w:t>
      </w:r>
      <w:r w:rsidRPr="00995F5B">
        <w:rPr>
          <w:rFonts w:hint="cs"/>
          <w:rtl/>
        </w:rPr>
        <w:t xml:space="preserve"> در سایر روش</w:t>
      </w:r>
      <w:r w:rsidRPr="00995F5B">
        <w:rPr>
          <w:rtl/>
        </w:rPr>
        <w:softHyphen/>
      </w:r>
      <w:r w:rsidRPr="00995F5B">
        <w:rPr>
          <w:rFonts w:hint="cs"/>
          <w:rtl/>
        </w:rPr>
        <w:t>ها است.</w:t>
      </w:r>
    </w:p>
    <w:p w14:paraId="775DF35F" w14:textId="77777777" w:rsidR="00534FEC" w:rsidRPr="00995F5B" w:rsidRDefault="00534FEC" w:rsidP="00534FEC">
      <w:pPr>
        <w:pStyle w:val="BKP-MatnBullet"/>
        <w:spacing w:line="259" w:lineRule="auto"/>
        <w:rPr>
          <w:rtl/>
        </w:rPr>
      </w:pPr>
      <w:r w:rsidRPr="00995F5B">
        <w:rPr>
          <w:rFonts w:hint="cs"/>
          <w:rtl/>
        </w:rPr>
        <w:t>معایب:</w:t>
      </w:r>
    </w:p>
    <w:p w14:paraId="6A4E7AB8" w14:textId="77777777" w:rsidR="00534FEC" w:rsidRPr="00995F5B" w:rsidRDefault="00534FEC" w:rsidP="00534FEC">
      <w:pPr>
        <w:pStyle w:val="BKP-MatnNormal"/>
      </w:pPr>
      <w:r w:rsidRPr="00995F5B">
        <w:rPr>
          <w:rFonts w:hint="cs"/>
          <w:rtl/>
        </w:rPr>
        <w:t>به منظور اجرای این سیستم نیاز به افراد متخصص و باتجربه است.</w:t>
      </w:r>
    </w:p>
    <w:p w14:paraId="5FC6E4BF" w14:textId="77777777" w:rsidR="00534FEC" w:rsidRPr="00995F5B" w:rsidRDefault="00534FEC" w:rsidP="00534FEC">
      <w:pPr>
        <w:pStyle w:val="BKP-MatnNormal"/>
      </w:pPr>
      <w:r w:rsidRPr="00995F5B">
        <w:rPr>
          <w:rFonts w:hint="cs"/>
          <w:rtl/>
        </w:rPr>
        <w:t>در شرایطی که کنترل دقیق تغییر شکل لازم است، این روش مناسب نمی</w:t>
      </w:r>
      <w:r w:rsidRPr="00995F5B">
        <w:rPr>
          <w:rtl/>
        </w:rPr>
        <w:softHyphen/>
      </w:r>
      <w:r w:rsidRPr="00995F5B">
        <w:rPr>
          <w:rFonts w:hint="cs"/>
          <w:rtl/>
        </w:rPr>
        <w:t>باشد. این تغییرشکل</w:t>
      </w:r>
      <w:r w:rsidRPr="00995F5B">
        <w:rPr>
          <w:rtl/>
        </w:rPr>
        <w:softHyphen/>
      </w:r>
      <w:r w:rsidRPr="00995F5B">
        <w:rPr>
          <w:rFonts w:hint="cs"/>
          <w:rtl/>
        </w:rPr>
        <w:t>ها می</w:t>
      </w:r>
      <w:r w:rsidRPr="00995F5B">
        <w:rPr>
          <w:rtl/>
        </w:rPr>
        <w:softHyphen/>
      </w:r>
      <w:r w:rsidRPr="00995F5B">
        <w:rPr>
          <w:rFonts w:hint="cs"/>
          <w:rtl/>
        </w:rPr>
        <w:t>تواند با ایجاد پیش کشش کاهش یابد ولی هزینه اجرای آن نسبتا بالا است.</w:t>
      </w:r>
    </w:p>
    <w:p w14:paraId="6C424F8C" w14:textId="77777777" w:rsidR="00534FEC" w:rsidRPr="00995F5B" w:rsidRDefault="00534FEC" w:rsidP="00534FEC">
      <w:pPr>
        <w:pStyle w:val="BKP-MatnNormal"/>
        <w:rPr>
          <w:rtl/>
        </w:rPr>
      </w:pPr>
      <w:r w:rsidRPr="00995F5B">
        <w:rPr>
          <w:rFonts w:hint="cs"/>
          <w:rtl/>
        </w:rPr>
        <w:t>نفوذ به زمین مجاور نیازمند اخذ مجوز می باشد.</w:t>
      </w:r>
    </w:p>
    <w:p w14:paraId="46F297BC" w14:textId="3AB2A695" w:rsidR="00534FEC" w:rsidRPr="00995F5B" w:rsidRDefault="00534FEC" w:rsidP="00F974B9">
      <w:pPr>
        <w:pStyle w:val="BKP-Heading3"/>
        <w:numPr>
          <w:ilvl w:val="0"/>
          <w:numId w:val="0"/>
        </w:numPr>
        <w:ind w:left="720"/>
      </w:pPr>
      <w:bookmarkStart w:id="1559" w:name="_Toc111381098"/>
      <w:r>
        <w:rPr>
          <w:rFonts w:hint="cs"/>
          <w:rtl/>
        </w:rPr>
        <w:t>4-5-7-</w:t>
      </w:r>
      <w:r w:rsidRPr="00995F5B">
        <w:rPr>
          <w:rFonts w:hint="cs"/>
          <w:rtl/>
        </w:rPr>
        <w:t xml:space="preserve">  </w:t>
      </w:r>
      <w:bookmarkStart w:id="1560" w:name="_Toc488668867"/>
      <w:bookmarkStart w:id="1561" w:name="_Toc11840380"/>
      <w:bookmarkStart w:id="1562" w:name="_Toc111305051"/>
      <w:bookmarkStart w:id="1563" w:name="_Toc111357092"/>
      <w:r w:rsidRPr="00995F5B">
        <w:rPr>
          <w:rFonts w:hint="eastAsia"/>
          <w:rtl/>
        </w:rPr>
        <w:t>روش</w:t>
      </w:r>
      <w:r w:rsidRPr="00995F5B">
        <w:rPr>
          <w:rFonts w:hint="cs"/>
          <w:rtl/>
        </w:rPr>
        <w:t xml:space="preserve"> دیوار دیافراگمی </w:t>
      </w:r>
      <w:r w:rsidRPr="00995F5B">
        <w:t xml:space="preserve"> </w:t>
      </w:r>
      <w:r w:rsidRPr="00995F5B">
        <w:rPr>
          <w:rFonts w:hint="cs"/>
        </w:rPr>
        <w:t>(</w:t>
      </w:r>
      <w:r w:rsidRPr="00995F5B">
        <w:t>Diaphragm wall)</w:t>
      </w:r>
      <w:r w:rsidRPr="00995F5B">
        <w:rPr>
          <w:rFonts w:hint="cs"/>
          <w:rtl/>
        </w:rPr>
        <w:t>:</w:t>
      </w:r>
      <w:bookmarkEnd w:id="1559"/>
      <w:bookmarkEnd w:id="1560"/>
      <w:bookmarkEnd w:id="1561"/>
      <w:bookmarkEnd w:id="1562"/>
      <w:bookmarkEnd w:id="1563"/>
    </w:p>
    <w:p w14:paraId="63B3D419" w14:textId="77777777" w:rsidR="00534FEC" w:rsidRPr="00995F5B" w:rsidRDefault="00534FEC" w:rsidP="00534FEC">
      <w:pPr>
        <w:pStyle w:val="BKP-MatnNormal"/>
        <w:rPr>
          <w:rtl/>
        </w:rPr>
      </w:pPr>
      <w:r w:rsidRPr="00995F5B">
        <w:rPr>
          <w:rFonts w:hint="cs"/>
          <w:rtl/>
        </w:rPr>
        <w:t xml:space="preserve">در اين روش به كمك دستگاه‌هاي ويژه‌اي ابتدا در محل محور ديواره نگهبان حفاری انجام و به طور همزمان براي جلوگيري از ريزش خاك درون آن با گل بنتونيت و سيمان پر مي‌شود بعد از اتمام خاكبرداري قفسه آرماتورها درون </w:t>
      </w:r>
      <w:r w:rsidRPr="00995F5B">
        <w:rPr>
          <w:rFonts w:hint="cs"/>
          <w:rtl/>
        </w:rPr>
        <w:lastRenderedPageBreak/>
        <w:t>شيار قرار داده و درون آن  با بتن پلاستيك پر مي‌شود ديواره حاصل باربر بوده و مي‌توان از آن به عنوان ديوار حائل نيز استفاده كرد.</w:t>
      </w:r>
    </w:p>
    <w:p w14:paraId="04DCA3E5" w14:textId="77777777" w:rsidR="00534FEC" w:rsidRPr="00995F5B" w:rsidRDefault="00534FEC" w:rsidP="00534FEC">
      <w:pPr>
        <w:pStyle w:val="BKP-MatnBullet"/>
        <w:spacing w:line="259" w:lineRule="auto"/>
        <w:rPr>
          <w:rtl/>
        </w:rPr>
      </w:pPr>
      <w:r w:rsidRPr="00995F5B">
        <w:rPr>
          <w:rFonts w:hint="cs"/>
          <w:rtl/>
        </w:rPr>
        <w:t>مزايا:</w:t>
      </w:r>
    </w:p>
    <w:p w14:paraId="1F882F62" w14:textId="77777777" w:rsidR="00534FEC" w:rsidRPr="00995F5B" w:rsidRDefault="00534FEC" w:rsidP="00534FEC">
      <w:pPr>
        <w:pStyle w:val="BKP-MatnNormal"/>
        <w:rPr>
          <w:rtl/>
        </w:rPr>
      </w:pPr>
      <w:r w:rsidRPr="00995F5B">
        <w:rPr>
          <w:rFonts w:hint="cs"/>
          <w:rtl/>
        </w:rPr>
        <w:t>اين روش داراي سرعت قابل ملاحظه‌اي است و از درجه اطمينان بالايي نيز برخوردار مي‌باشد.</w:t>
      </w:r>
    </w:p>
    <w:p w14:paraId="468E7601" w14:textId="77777777" w:rsidR="00534FEC" w:rsidRPr="00995F5B" w:rsidRDefault="00534FEC" w:rsidP="00534FEC">
      <w:pPr>
        <w:pStyle w:val="BKP-MatnNormal"/>
        <w:rPr>
          <w:rtl/>
        </w:rPr>
      </w:pPr>
      <w:r w:rsidRPr="00995F5B">
        <w:rPr>
          <w:rFonts w:hint="cs"/>
          <w:rtl/>
        </w:rPr>
        <w:t>ديوار حائل همزمان با ديوار نگهبان احداث مي‌شود.</w:t>
      </w:r>
    </w:p>
    <w:p w14:paraId="6251CF11" w14:textId="77777777" w:rsidR="00534FEC" w:rsidRPr="00995F5B" w:rsidRDefault="00534FEC" w:rsidP="00534FEC">
      <w:pPr>
        <w:pStyle w:val="BKP-MatnNormal"/>
        <w:rPr>
          <w:rtl/>
        </w:rPr>
      </w:pPr>
      <w:r w:rsidRPr="00995F5B">
        <w:rPr>
          <w:rFonts w:hint="cs"/>
          <w:rtl/>
        </w:rPr>
        <w:t>از اين روش به خوبي مي‌توان براي حفاري‌هايي كه طول زيادي دارند استفاده كرد.</w:t>
      </w:r>
    </w:p>
    <w:p w14:paraId="77819CAF" w14:textId="77777777" w:rsidR="00534FEC" w:rsidRPr="00995F5B" w:rsidRDefault="00534FEC" w:rsidP="00534FEC">
      <w:pPr>
        <w:pStyle w:val="BKP-MatnBullet"/>
        <w:spacing w:line="259" w:lineRule="auto"/>
      </w:pPr>
      <w:r w:rsidRPr="00995F5B">
        <w:rPr>
          <w:rFonts w:hint="cs"/>
          <w:rtl/>
        </w:rPr>
        <w:t>معايب:</w:t>
      </w:r>
    </w:p>
    <w:p w14:paraId="4264D9CA" w14:textId="77777777" w:rsidR="00534FEC" w:rsidRPr="00995F5B" w:rsidRDefault="00534FEC" w:rsidP="00534FEC">
      <w:pPr>
        <w:pStyle w:val="BKP-MatnNormal"/>
        <w:rPr>
          <w:rtl/>
        </w:rPr>
      </w:pPr>
      <w:r w:rsidRPr="00995F5B">
        <w:rPr>
          <w:rFonts w:hint="cs"/>
          <w:rtl/>
        </w:rPr>
        <w:t>هزينه اين روش بسيار زياد است و در حجم كم گودبرداري مقرون به صرفه نيست.</w:t>
      </w:r>
    </w:p>
    <w:p w14:paraId="3203E9BC" w14:textId="77777777" w:rsidR="00534FEC" w:rsidRPr="00995F5B" w:rsidRDefault="00534FEC" w:rsidP="00534FEC">
      <w:pPr>
        <w:pStyle w:val="BKP-MatnNormal"/>
        <w:rPr>
          <w:rtl/>
        </w:rPr>
      </w:pPr>
      <w:r w:rsidRPr="00995F5B">
        <w:rPr>
          <w:rFonts w:hint="cs"/>
          <w:rtl/>
        </w:rPr>
        <w:t>چون دستگاه حفاري نياز به فضاي كار دارد لذا در محل‌هايي كه داراي محدوديت جانبي هستند به سختي كار مي‌كند.</w:t>
      </w:r>
    </w:p>
    <w:p w14:paraId="5B2A927C" w14:textId="77777777" w:rsidR="00534FEC" w:rsidRPr="00995F5B" w:rsidRDefault="00534FEC" w:rsidP="00534FEC">
      <w:pPr>
        <w:pStyle w:val="BKP-MatnNormal"/>
      </w:pPr>
      <w:r w:rsidRPr="00995F5B">
        <w:rPr>
          <w:rFonts w:hint="cs"/>
          <w:rtl/>
        </w:rPr>
        <w:t>هزينه اجرايي اين روش در مقايسه با روش‌هاي ديگر بالاتر و در مواردي خارج از محدوده قابل قبول است.</w:t>
      </w:r>
    </w:p>
    <w:p w14:paraId="0B4279F0" w14:textId="2749A98C" w:rsidR="00534FEC" w:rsidRPr="00995F5B" w:rsidRDefault="00534FEC" w:rsidP="00F974B9">
      <w:pPr>
        <w:pStyle w:val="BKP-Heading3"/>
        <w:numPr>
          <w:ilvl w:val="0"/>
          <w:numId w:val="0"/>
        </w:numPr>
        <w:ind w:left="720"/>
      </w:pPr>
      <w:bookmarkStart w:id="1564" w:name="_Toc111381099"/>
      <w:r>
        <w:rPr>
          <w:rFonts w:hint="cs"/>
          <w:rtl/>
        </w:rPr>
        <w:t>5-5-7-</w:t>
      </w:r>
      <w:r w:rsidRPr="00995F5B">
        <w:rPr>
          <w:rFonts w:hint="cs"/>
          <w:rtl/>
        </w:rPr>
        <w:t xml:space="preserve"> </w:t>
      </w:r>
      <w:bookmarkStart w:id="1565" w:name="_Toc488668868"/>
      <w:bookmarkStart w:id="1566" w:name="_Toc11840381"/>
      <w:bookmarkStart w:id="1567" w:name="_Toc111305052"/>
      <w:bookmarkStart w:id="1568" w:name="_Toc111357093"/>
      <w:r w:rsidRPr="00995F5B">
        <w:rPr>
          <w:rFonts w:hint="cs"/>
          <w:rtl/>
        </w:rPr>
        <w:t>روش مهار متقابل</w:t>
      </w:r>
      <w:r w:rsidRPr="00995F5B">
        <w:rPr>
          <w:rtl/>
        </w:rPr>
        <w:t>:</w:t>
      </w:r>
      <w:bookmarkEnd w:id="1564"/>
      <w:bookmarkEnd w:id="1565"/>
      <w:bookmarkEnd w:id="1566"/>
      <w:bookmarkEnd w:id="1567"/>
      <w:bookmarkEnd w:id="1568"/>
      <w:r w:rsidRPr="00995F5B">
        <w:rPr>
          <w:rtl/>
        </w:rPr>
        <w:t xml:space="preserve"> </w:t>
      </w:r>
    </w:p>
    <w:p w14:paraId="104CAC54" w14:textId="77777777" w:rsidR="00534FEC" w:rsidRPr="00995F5B" w:rsidRDefault="00534FEC" w:rsidP="00534FEC">
      <w:pPr>
        <w:pStyle w:val="BKP-MatnNormal"/>
        <w:rPr>
          <w:snapToGrid w:val="0"/>
          <w:rtl/>
        </w:rPr>
      </w:pPr>
      <w:r w:rsidRPr="00995F5B">
        <w:rPr>
          <w:rFonts w:hint="cs"/>
          <w:snapToGrid w:val="0"/>
          <w:rtl/>
        </w:rPr>
        <w:t xml:space="preserve">در اين روش ابتدا چاهك‌هايي در فواصل معين، در دو طرف گود حفر و در درون اين چاهك‌ها پروفيل </w:t>
      </w:r>
      <w:r w:rsidRPr="00995F5B">
        <w:rPr>
          <w:snapToGrid w:val="0"/>
        </w:rPr>
        <w:t>H</w:t>
      </w:r>
      <w:r w:rsidRPr="00995F5B">
        <w:rPr>
          <w:rFonts w:hint="cs"/>
          <w:snapToGrid w:val="0"/>
          <w:rtl/>
        </w:rPr>
        <w:t xml:space="preserve"> قرار داده مي‌شود. مي‌توان براي تثبيت بيشتر اين پروفيل‌ها درون چاهك را با ملات سبك پر كرد. سپس عمليات گودبرداري بصورت قائم انجام مي‌گيرد و به منظور مهار نيروي رانشي خاك در فواصل معيني بين دو طرف گود تيرهايي در بين پروفيل‌هاي عمودي قرارداده مي‌شود در صورتي‌كه خاك خيلي ريزشي باشد بايد بين اعضا قائم الوارهاي چوبي قرار داد.</w:t>
      </w:r>
    </w:p>
    <w:p w14:paraId="687BD892" w14:textId="77777777" w:rsidR="00534FEC" w:rsidRPr="00995F5B" w:rsidRDefault="00534FEC" w:rsidP="00534FEC">
      <w:pPr>
        <w:pStyle w:val="BKP-MatnBullet"/>
        <w:spacing w:line="259" w:lineRule="auto"/>
        <w:rPr>
          <w:sz w:val="34"/>
          <w:szCs w:val="34"/>
          <w:rtl/>
        </w:rPr>
      </w:pPr>
      <w:r w:rsidRPr="00995F5B">
        <w:rPr>
          <w:rFonts w:hint="cs"/>
          <w:rtl/>
        </w:rPr>
        <w:t xml:space="preserve"> مزايا</w:t>
      </w:r>
      <w:r w:rsidRPr="00995F5B">
        <w:rPr>
          <w:rFonts w:hint="cs"/>
          <w:sz w:val="34"/>
          <w:szCs w:val="34"/>
          <w:rtl/>
        </w:rPr>
        <w:t>:</w:t>
      </w:r>
    </w:p>
    <w:p w14:paraId="723052DF" w14:textId="77777777" w:rsidR="00534FEC" w:rsidRPr="00995F5B" w:rsidRDefault="00534FEC" w:rsidP="00534FEC">
      <w:pPr>
        <w:pStyle w:val="BKP-MatnNormal"/>
        <w:rPr>
          <w:rtl/>
        </w:rPr>
      </w:pPr>
      <w:r w:rsidRPr="00995F5B">
        <w:rPr>
          <w:rFonts w:hint="cs"/>
          <w:rtl/>
        </w:rPr>
        <w:t xml:space="preserve"> اين روش يكي از روش‌هاي خوب و مطمئن براي گودبرداري‌هايي است كه عرض گودبرداري كم و در ضمن سطح خاك در دو طرف گود يكسان باشد.</w:t>
      </w:r>
    </w:p>
    <w:p w14:paraId="42E81C30" w14:textId="77777777" w:rsidR="00534FEC" w:rsidRPr="00995F5B" w:rsidRDefault="00534FEC" w:rsidP="00534FEC">
      <w:pPr>
        <w:pStyle w:val="BKP-MatnNormal"/>
        <w:rPr>
          <w:rtl/>
        </w:rPr>
      </w:pPr>
      <w:r w:rsidRPr="00995F5B">
        <w:rPr>
          <w:rFonts w:hint="cs"/>
          <w:rtl/>
        </w:rPr>
        <w:t xml:space="preserve"> اين روش بسيار سريع است.</w:t>
      </w:r>
    </w:p>
    <w:p w14:paraId="5D8E3BEC" w14:textId="77777777" w:rsidR="00534FEC" w:rsidRPr="00995F5B" w:rsidRDefault="00534FEC" w:rsidP="00534FEC">
      <w:pPr>
        <w:pStyle w:val="BKP-MatnNormal"/>
        <w:rPr>
          <w:rtl/>
        </w:rPr>
      </w:pPr>
      <w:r w:rsidRPr="00995F5B">
        <w:rPr>
          <w:rFonts w:hint="cs"/>
          <w:rtl/>
        </w:rPr>
        <w:t xml:space="preserve"> اين روش اقتصادي است.</w:t>
      </w:r>
    </w:p>
    <w:p w14:paraId="349DA873" w14:textId="77777777" w:rsidR="00534FEC" w:rsidRPr="00995F5B" w:rsidRDefault="00534FEC" w:rsidP="00534FEC">
      <w:pPr>
        <w:pStyle w:val="BKP-MatnBullet"/>
        <w:spacing w:line="259" w:lineRule="auto"/>
      </w:pPr>
      <w:r w:rsidRPr="00995F5B">
        <w:rPr>
          <w:rFonts w:hint="cs"/>
          <w:rtl/>
        </w:rPr>
        <w:t>معايب</w:t>
      </w:r>
      <w:r w:rsidRPr="00995F5B">
        <w:rPr>
          <w:rFonts w:hint="cs"/>
          <w:sz w:val="34"/>
          <w:szCs w:val="34"/>
          <w:rtl/>
        </w:rPr>
        <w:t>:</w:t>
      </w:r>
    </w:p>
    <w:p w14:paraId="1F5403D8" w14:textId="77777777" w:rsidR="00534FEC" w:rsidRPr="00995F5B" w:rsidRDefault="00534FEC" w:rsidP="00534FEC">
      <w:pPr>
        <w:pStyle w:val="BKP-MatnNormal"/>
        <w:rPr>
          <w:snapToGrid w:val="0"/>
        </w:rPr>
      </w:pPr>
      <w:r w:rsidRPr="00995F5B">
        <w:rPr>
          <w:rFonts w:hint="cs"/>
          <w:snapToGrid w:val="0"/>
          <w:rtl/>
        </w:rPr>
        <w:t>از اين روش مي‌توان براي عرض‌هاي گودبرداري كم و حداكثر تا 10 متر استفاده كرد در صورت زياد بودن عرض گود بايد بين تيرهاي افقي مهار بندي شود كه باعث مي‌شود فضاي كار محدود شود اين روش اختصاصاً براي كانالهاي مختلف بسيار مناسب است.</w:t>
      </w:r>
    </w:p>
    <w:p w14:paraId="7524348E" w14:textId="16030AFA" w:rsidR="00534FEC" w:rsidRPr="00995F5B" w:rsidRDefault="00534FEC" w:rsidP="00F974B9">
      <w:pPr>
        <w:pStyle w:val="BKP-Heading3"/>
        <w:numPr>
          <w:ilvl w:val="0"/>
          <w:numId w:val="0"/>
        </w:numPr>
        <w:ind w:left="720"/>
      </w:pPr>
      <w:bookmarkStart w:id="1569" w:name="_Toc111381100"/>
      <w:r>
        <w:rPr>
          <w:rFonts w:hint="cs"/>
          <w:rtl/>
        </w:rPr>
        <w:lastRenderedPageBreak/>
        <w:t>6-5-7-</w:t>
      </w:r>
      <w:r w:rsidRPr="00995F5B">
        <w:rPr>
          <w:rFonts w:hint="cs"/>
          <w:rtl/>
        </w:rPr>
        <w:t xml:space="preserve"> </w:t>
      </w:r>
      <w:bookmarkStart w:id="1570" w:name="_Toc488668869"/>
      <w:bookmarkStart w:id="1571" w:name="_Toc11840382"/>
      <w:bookmarkStart w:id="1572" w:name="_Toc111305053"/>
      <w:bookmarkStart w:id="1573" w:name="_Toc111357094"/>
      <w:r w:rsidRPr="00995F5B">
        <w:rPr>
          <w:rFonts w:hint="cs"/>
          <w:rtl/>
        </w:rPr>
        <w:t>روش اجراي شمع درجا:</w:t>
      </w:r>
      <w:bookmarkEnd w:id="1569"/>
      <w:bookmarkEnd w:id="1570"/>
      <w:bookmarkEnd w:id="1571"/>
      <w:bookmarkEnd w:id="1572"/>
      <w:bookmarkEnd w:id="1573"/>
    </w:p>
    <w:p w14:paraId="0901298B" w14:textId="77777777" w:rsidR="00534FEC" w:rsidRPr="00995F5B" w:rsidRDefault="00534FEC" w:rsidP="00534FEC">
      <w:pPr>
        <w:pStyle w:val="BKP-MatnNormal"/>
        <w:rPr>
          <w:rtl/>
        </w:rPr>
      </w:pPr>
      <w:r w:rsidRPr="00995F5B">
        <w:rPr>
          <w:rFonts w:hint="cs"/>
          <w:rtl/>
        </w:rPr>
        <w:t xml:space="preserve">در اين روش در پيرامون زميني كه قرار است گودبرداري شود شمع‌هاي بتني درجا در فواصل معيني نسبت به يكديگر اجرا مي‌شود اين شمع‌ها فشار جانبي خاك را بصورت تير يكسر گيردار تحمل مي‌كنند.طول گيرداري لازم براي شمع‌ها را مي‌توان </w:t>
      </w:r>
      <w:r w:rsidRPr="00995F5B">
        <w:t>H</w:t>
      </w:r>
      <w:r w:rsidRPr="00995F5B">
        <w:rPr>
          <w:rFonts w:hint="cs"/>
          <w:rtl/>
        </w:rPr>
        <w:t xml:space="preserve"> 3/0 در نظر گرفت (</w:t>
      </w:r>
      <w:r w:rsidRPr="00995F5B">
        <w:t>H</w:t>
      </w:r>
      <w:r w:rsidRPr="00995F5B">
        <w:rPr>
          <w:rFonts w:hint="cs"/>
          <w:rtl/>
        </w:rPr>
        <w:t xml:space="preserve"> ارتفاع گودبرداري است) بعد از اجراي اين شمع‌ها، مي‌توان عمليات گودبرداري را آغاز و بصورت قائم گودبرداري كرد.</w:t>
      </w:r>
    </w:p>
    <w:p w14:paraId="0CA37A03" w14:textId="77777777" w:rsidR="00534FEC" w:rsidRPr="00995F5B" w:rsidRDefault="00534FEC" w:rsidP="00534FEC">
      <w:pPr>
        <w:pStyle w:val="BKP-MatnBullet"/>
        <w:spacing w:line="259" w:lineRule="auto"/>
        <w:rPr>
          <w:rtl/>
        </w:rPr>
      </w:pPr>
      <w:r w:rsidRPr="00995F5B">
        <w:rPr>
          <w:rFonts w:hint="cs"/>
          <w:rtl/>
        </w:rPr>
        <w:t>مزايا:</w:t>
      </w:r>
    </w:p>
    <w:p w14:paraId="768C87A0" w14:textId="77777777" w:rsidR="00534FEC" w:rsidRPr="00995F5B" w:rsidRDefault="00534FEC" w:rsidP="00534FEC">
      <w:pPr>
        <w:pStyle w:val="BKP-MatnNormal"/>
        <w:rPr>
          <w:rtl/>
        </w:rPr>
      </w:pPr>
      <w:r w:rsidRPr="00995F5B">
        <w:rPr>
          <w:rFonts w:hint="cs"/>
          <w:rtl/>
        </w:rPr>
        <w:t xml:space="preserve"> شمع‌هاي اجرا شده به عنوان ديوار حائل نيز عمل مي‌كنند.</w:t>
      </w:r>
    </w:p>
    <w:p w14:paraId="083BEA5B" w14:textId="77777777" w:rsidR="00534FEC" w:rsidRPr="00995F5B" w:rsidRDefault="00534FEC" w:rsidP="00534FEC">
      <w:pPr>
        <w:pStyle w:val="BKP-MatnNormal"/>
        <w:rPr>
          <w:rtl/>
        </w:rPr>
      </w:pPr>
      <w:r w:rsidRPr="00995F5B">
        <w:rPr>
          <w:rFonts w:hint="cs"/>
          <w:rtl/>
        </w:rPr>
        <w:t xml:space="preserve"> سرعت عمليات بالاست.</w:t>
      </w:r>
    </w:p>
    <w:p w14:paraId="7D9A67D1" w14:textId="77777777" w:rsidR="00534FEC" w:rsidRPr="00995F5B" w:rsidRDefault="00534FEC" w:rsidP="00534FEC">
      <w:pPr>
        <w:pStyle w:val="BKP-MatnBullet"/>
        <w:spacing w:line="259" w:lineRule="auto"/>
      </w:pPr>
      <w:r w:rsidRPr="00995F5B">
        <w:rPr>
          <w:rFonts w:hint="cs"/>
          <w:rtl/>
        </w:rPr>
        <w:t>معايب:</w:t>
      </w:r>
    </w:p>
    <w:p w14:paraId="278DB710" w14:textId="77777777" w:rsidR="00534FEC" w:rsidRPr="00995F5B" w:rsidRDefault="00534FEC" w:rsidP="00534FEC">
      <w:pPr>
        <w:pStyle w:val="BKP-MatnNormal"/>
        <w:rPr>
          <w:rtl/>
        </w:rPr>
      </w:pPr>
      <w:r w:rsidRPr="00995F5B">
        <w:rPr>
          <w:rFonts w:hint="cs"/>
          <w:rtl/>
        </w:rPr>
        <w:t>در صورتي‌كه ارتفاع گودبرداري زياد باشد، فواصل شمع‌ها کم و قطر لازم براي شمع زياد خواهد بود با توجه به مطالعات اوليه انجام گرفته از اين روش مي‌توان براي گودبرداري تا 5 متر بخوبي بهره گرفت.</w:t>
      </w:r>
    </w:p>
    <w:p w14:paraId="02B4974A" w14:textId="77777777" w:rsidR="00534FEC" w:rsidRPr="00995F5B" w:rsidRDefault="00534FEC" w:rsidP="00534FEC">
      <w:pPr>
        <w:pStyle w:val="BKP-MatnNormal"/>
        <w:rPr>
          <w:rtl/>
        </w:rPr>
      </w:pPr>
      <w:r w:rsidRPr="00995F5B">
        <w:rPr>
          <w:rFonts w:hint="cs"/>
          <w:rtl/>
        </w:rPr>
        <w:t xml:space="preserve">براي گودبرداري و پايداري سازی آن در تمامي نواحي و براي تمام ساختمان‌ها مخصوصاً ساختمان‌هاي مسكوني بايد طرحي در نظر گرفته شود كه روش اجراي آن آسان بوده قابليت انعطاف بيشتري داشته باشد. </w:t>
      </w:r>
    </w:p>
    <w:p w14:paraId="651CA761" w14:textId="77777777" w:rsidR="00534FEC" w:rsidRPr="00995F5B" w:rsidRDefault="00534FEC" w:rsidP="00534FEC">
      <w:pPr>
        <w:pStyle w:val="BKP-MatnNormal"/>
        <w:rPr>
          <w:rtl/>
        </w:rPr>
      </w:pPr>
      <w:r w:rsidRPr="00995F5B">
        <w:rPr>
          <w:rFonts w:hint="cs"/>
          <w:rtl/>
        </w:rPr>
        <w:t>در</w:t>
      </w:r>
      <w:r w:rsidRPr="00995F5B">
        <w:rPr>
          <w:rtl/>
        </w:rPr>
        <w:t xml:space="preserve"> </w:t>
      </w:r>
      <w:r w:rsidRPr="00995F5B">
        <w:rPr>
          <w:rFonts w:hint="cs"/>
          <w:rtl/>
        </w:rPr>
        <w:t>شکل</w:t>
      </w:r>
      <w:r w:rsidRPr="00995F5B">
        <w:rPr>
          <w:rtl/>
        </w:rPr>
        <w:t xml:space="preserve"> 7-1 و 7-2 </w:t>
      </w:r>
      <w:r w:rsidRPr="00995F5B">
        <w:rPr>
          <w:rFonts w:hint="cs"/>
          <w:sz w:val="28"/>
          <w:rtl/>
        </w:rPr>
        <w:t>تصاویری</w:t>
      </w:r>
      <w:r w:rsidRPr="00995F5B">
        <w:rPr>
          <w:rtl/>
        </w:rPr>
        <w:t xml:space="preserve"> از اجرا</w:t>
      </w:r>
      <w:r w:rsidRPr="00995F5B">
        <w:rPr>
          <w:rFonts w:hint="cs"/>
          <w:rtl/>
        </w:rPr>
        <w:t>ی</w:t>
      </w:r>
      <w:r w:rsidRPr="00995F5B">
        <w:rPr>
          <w:rtl/>
        </w:rPr>
        <w:t xml:space="preserve"> سازه ها</w:t>
      </w:r>
      <w:r w:rsidRPr="00995F5B">
        <w:rPr>
          <w:rFonts w:hint="cs"/>
          <w:rtl/>
        </w:rPr>
        <w:t>ی</w:t>
      </w:r>
      <w:r w:rsidRPr="00995F5B">
        <w:rPr>
          <w:rtl/>
        </w:rPr>
        <w:t xml:space="preserve"> نگهبان مورد استفاده در گودبردار</w:t>
      </w:r>
      <w:r w:rsidRPr="00995F5B">
        <w:rPr>
          <w:rFonts w:hint="cs"/>
          <w:rtl/>
        </w:rPr>
        <w:t>ی</w:t>
      </w:r>
      <w:r w:rsidRPr="00995F5B">
        <w:rPr>
          <w:rtl/>
        </w:rPr>
        <w:t xml:space="preserve"> نشان داده شده است.</w:t>
      </w:r>
    </w:p>
    <w:tbl>
      <w:tblPr>
        <w:bidiVisual/>
        <w:tblW w:w="0" w:type="auto"/>
        <w:jc w:val="center"/>
        <w:tblLook w:val="04A0" w:firstRow="1" w:lastRow="0" w:firstColumn="1" w:lastColumn="0" w:noHBand="0" w:noVBand="1"/>
      </w:tblPr>
      <w:tblGrid>
        <w:gridCol w:w="4886"/>
        <w:gridCol w:w="4861"/>
      </w:tblGrid>
      <w:tr w:rsidR="00534FEC" w:rsidRPr="00995F5B" w14:paraId="283F442C" w14:textId="77777777" w:rsidTr="00534FEC">
        <w:trPr>
          <w:jc w:val="center"/>
        </w:trPr>
        <w:tc>
          <w:tcPr>
            <w:tcW w:w="4789" w:type="dxa"/>
          </w:tcPr>
          <w:p w14:paraId="174E289B" w14:textId="77777777" w:rsidR="00534FEC" w:rsidRPr="00995F5B" w:rsidRDefault="00534FEC" w:rsidP="00534FEC">
            <w:pPr>
              <w:pStyle w:val="Figure"/>
              <w:rPr>
                <w:noProof/>
                <w:lang w:bidi="ar-SA"/>
              </w:rPr>
            </w:pPr>
            <w:r w:rsidRPr="00995F5B">
              <w:rPr>
                <w:noProof/>
                <w:lang w:val="en-US" w:eastAsia="en-US" w:bidi="ar-SA"/>
              </w:rPr>
              <w:drawing>
                <wp:inline distT="0" distB="0" distL="0" distR="0" wp14:anchorId="1F3EBE65" wp14:editId="451ADD37">
                  <wp:extent cx="3552825" cy="2609253"/>
                  <wp:effectExtent l="0" t="0" r="0" b="635"/>
                  <wp:docPr id="7"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49" cstate="print"/>
                          <a:srcRect l="2815" t="4407" r="3455" b="3943"/>
                          <a:stretch>
                            <a:fillRect/>
                          </a:stretch>
                        </pic:blipFill>
                        <pic:spPr bwMode="auto">
                          <a:xfrm>
                            <a:off x="0" y="0"/>
                            <a:ext cx="3557166" cy="2612441"/>
                          </a:xfrm>
                          <a:prstGeom prst="rect">
                            <a:avLst/>
                          </a:prstGeom>
                          <a:noFill/>
                          <a:ln w="9525">
                            <a:noFill/>
                            <a:miter lim="800000"/>
                            <a:headEnd/>
                            <a:tailEnd/>
                          </a:ln>
                        </pic:spPr>
                      </pic:pic>
                    </a:graphicData>
                  </a:graphic>
                </wp:inline>
              </w:drawing>
            </w:r>
          </w:p>
        </w:tc>
        <w:tc>
          <w:tcPr>
            <w:tcW w:w="4814" w:type="dxa"/>
            <w:shd w:val="clear" w:color="auto" w:fill="auto"/>
          </w:tcPr>
          <w:p w14:paraId="2C789029" w14:textId="77777777" w:rsidR="00534FEC" w:rsidRPr="00995F5B" w:rsidRDefault="00534FEC" w:rsidP="00534FEC">
            <w:pPr>
              <w:pStyle w:val="Figure"/>
              <w:rPr>
                <w:rtl/>
              </w:rPr>
            </w:pPr>
            <w:r w:rsidRPr="00995F5B">
              <w:rPr>
                <w:noProof/>
                <w:lang w:val="en-US" w:eastAsia="en-US" w:bidi="ar-SA"/>
              </w:rPr>
              <w:drawing>
                <wp:inline distT="0" distB="0" distL="0" distR="0" wp14:anchorId="32A56D7C" wp14:editId="0F65F41C">
                  <wp:extent cx="3533775" cy="2633009"/>
                  <wp:effectExtent l="0" t="0" r="0" b="0"/>
                  <wp:docPr id="9" name="Picture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a:picLocks noChangeAspect="1" noChangeArrowheads="1"/>
                          </pic:cNvPicPr>
                        </pic:nvPicPr>
                        <pic:blipFill>
                          <a:blip r:embed="rId50" cstate="print"/>
                          <a:srcRect l="3642" t="4185" r="3477" b="3745"/>
                          <a:stretch>
                            <a:fillRect/>
                          </a:stretch>
                        </pic:blipFill>
                        <pic:spPr bwMode="auto">
                          <a:xfrm>
                            <a:off x="0" y="0"/>
                            <a:ext cx="3544493" cy="2640995"/>
                          </a:xfrm>
                          <a:prstGeom prst="rect">
                            <a:avLst/>
                          </a:prstGeom>
                          <a:noFill/>
                          <a:ln w="9525">
                            <a:noFill/>
                            <a:miter lim="800000"/>
                            <a:headEnd/>
                            <a:tailEnd/>
                          </a:ln>
                        </pic:spPr>
                      </pic:pic>
                    </a:graphicData>
                  </a:graphic>
                </wp:inline>
              </w:drawing>
            </w:r>
          </w:p>
        </w:tc>
      </w:tr>
      <w:tr w:rsidR="00534FEC" w:rsidRPr="00995F5B" w14:paraId="5A25D7E6" w14:textId="77777777" w:rsidTr="00534FEC">
        <w:trPr>
          <w:jc w:val="center"/>
        </w:trPr>
        <w:tc>
          <w:tcPr>
            <w:tcW w:w="9603" w:type="dxa"/>
            <w:gridSpan w:val="2"/>
          </w:tcPr>
          <w:p w14:paraId="1E270635" w14:textId="60A18E0C" w:rsidR="00534FEC" w:rsidRPr="00995F5B" w:rsidRDefault="00534FEC" w:rsidP="00534FEC">
            <w:pPr>
              <w:pStyle w:val="BKP-FigureCaption"/>
              <w:rPr>
                <w:rtl/>
              </w:rPr>
            </w:pPr>
            <w:bookmarkStart w:id="1574" w:name="_Toc488668876"/>
            <w:bookmarkStart w:id="1575" w:name="_Toc108457707"/>
            <w:bookmarkStart w:id="1576" w:name="_Toc111305169"/>
            <w:bookmarkStart w:id="1577" w:name="_Toc138516516"/>
            <w:r w:rsidRPr="00995F5B">
              <w:rPr>
                <w:noProof/>
                <w:rtl/>
              </w:rPr>
              <w:t xml:space="preserve">شکل </w:t>
            </w:r>
            <w:r w:rsidRPr="00995F5B">
              <w:rPr>
                <w:noProof/>
                <w:rtl/>
              </w:rPr>
              <w:fldChar w:fldCharType="begin"/>
            </w:r>
            <w:r w:rsidRPr="00995F5B">
              <w:rPr>
                <w:noProof/>
                <w:rtl/>
              </w:rPr>
              <w:instrText xml:space="preserve"> </w:instrText>
            </w:r>
            <w:r w:rsidRPr="00995F5B">
              <w:rPr>
                <w:noProof/>
              </w:rPr>
              <w:instrText>STYLEREF</w:instrText>
            </w:r>
            <w:r w:rsidRPr="00995F5B">
              <w:rPr>
                <w:noProof/>
                <w:rtl/>
              </w:rPr>
              <w:instrText xml:space="preserve"> 1 \</w:instrText>
            </w:r>
            <w:r w:rsidRPr="00995F5B">
              <w:rPr>
                <w:noProof/>
              </w:rPr>
              <w:instrText>s</w:instrText>
            </w:r>
            <w:r w:rsidRPr="00995F5B">
              <w:rPr>
                <w:noProof/>
                <w:rtl/>
              </w:rPr>
              <w:instrText xml:space="preserve"> </w:instrText>
            </w:r>
            <w:r w:rsidRPr="00995F5B">
              <w:rPr>
                <w:noProof/>
                <w:rtl/>
              </w:rPr>
              <w:fldChar w:fldCharType="separate"/>
            </w:r>
            <w:r w:rsidR="0023222C">
              <w:rPr>
                <w:noProof/>
                <w:rtl/>
              </w:rPr>
              <w:t>‏7</w:t>
            </w:r>
            <w:r w:rsidRPr="00995F5B">
              <w:rPr>
                <w:noProof/>
                <w:rtl/>
              </w:rPr>
              <w:fldChar w:fldCharType="end"/>
            </w:r>
            <w:r w:rsidRPr="00995F5B">
              <w:rPr>
                <w:noProof/>
                <w:rtl/>
              </w:rPr>
              <w:noBreakHyphen/>
            </w:r>
            <w:r w:rsidRPr="00995F5B">
              <w:rPr>
                <w:noProof/>
                <w:rtl/>
              </w:rPr>
              <w:fldChar w:fldCharType="begin"/>
            </w:r>
            <w:r w:rsidRPr="00995F5B">
              <w:rPr>
                <w:noProof/>
                <w:rtl/>
              </w:rPr>
              <w:instrText xml:space="preserve"> </w:instrText>
            </w:r>
            <w:r w:rsidRPr="00995F5B">
              <w:rPr>
                <w:noProof/>
              </w:rPr>
              <w:instrText>SEQ</w:instrText>
            </w:r>
            <w:r w:rsidRPr="00995F5B">
              <w:rPr>
                <w:noProof/>
                <w:rtl/>
              </w:rPr>
              <w:instrText xml:space="preserve"> شکل \* </w:instrText>
            </w:r>
            <w:r w:rsidRPr="00995F5B">
              <w:rPr>
                <w:noProof/>
              </w:rPr>
              <w:instrText>ARABIC \s 1</w:instrText>
            </w:r>
            <w:r w:rsidRPr="00995F5B">
              <w:rPr>
                <w:noProof/>
                <w:rtl/>
              </w:rPr>
              <w:instrText xml:space="preserve"> </w:instrText>
            </w:r>
            <w:r w:rsidRPr="00995F5B">
              <w:rPr>
                <w:noProof/>
                <w:rtl/>
              </w:rPr>
              <w:fldChar w:fldCharType="separate"/>
            </w:r>
            <w:r w:rsidR="0023222C">
              <w:rPr>
                <w:noProof/>
                <w:rtl/>
              </w:rPr>
              <w:t>1</w:t>
            </w:r>
            <w:r w:rsidRPr="00995F5B">
              <w:rPr>
                <w:noProof/>
                <w:rtl/>
              </w:rPr>
              <w:fldChar w:fldCharType="end"/>
            </w:r>
            <w:r w:rsidRPr="00995F5B">
              <w:rPr>
                <w:rFonts w:hint="cs"/>
                <w:noProof/>
                <w:rtl/>
              </w:rPr>
              <w:t xml:space="preserve"> - تصاویری از سازه های نگهبان جهت گودبرداری (روش اجرای شمع و خرپا)</w:t>
            </w:r>
            <w:bookmarkEnd w:id="1574"/>
            <w:bookmarkEnd w:id="1575"/>
            <w:bookmarkEnd w:id="1576"/>
            <w:bookmarkEnd w:id="1577"/>
          </w:p>
        </w:tc>
      </w:tr>
    </w:tbl>
    <w:p w14:paraId="78D878AE" w14:textId="77777777" w:rsidR="00534FEC" w:rsidRPr="00995F5B" w:rsidRDefault="00534FEC" w:rsidP="00534FEC">
      <w:pPr>
        <w:pStyle w:val="Caption"/>
        <w:bidi/>
        <w:rPr>
          <w:rtl/>
        </w:rPr>
      </w:pPr>
    </w:p>
    <w:p w14:paraId="239A9B28" w14:textId="77777777" w:rsidR="00534FEC" w:rsidRPr="00995F5B" w:rsidRDefault="00534FEC" w:rsidP="00534FEC">
      <w:pPr>
        <w:bidi/>
        <w:rPr>
          <w:rtl/>
        </w:rPr>
      </w:pPr>
    </w:p>
    <w:tbl>
      <w:tblPr>
        <w:bidiVisual/>
        <w:tblW w:w="0" w:type="auto"/>
        <w:jc w:val="center"/>
        <w:tblLook w:val="04A0" w:firstRow="1" w:lastRow="0" w:firstColumn="1" w:lastColumn="0" w:noHBand="0" w:noVBand="1"/>
      </w:tblPr>
      <w:tblGrid>
        <w:gridCol w:w="7927"/>
      </w:tblGrid>
      <w:tr w:rsidR="00534FEC" w:rsidRPr="00995F5B" w14:paraId="773E6291" w14:textId="77777777" w:rsidTr="00534FEC">
        <w:trPr>
          <w:jc w:val="center"/>
        </w:trPr>
        <w:tc>
          <w:tcPr>
            <w:tcW w:w="7927" w:type="dxa"/>
            <w:shd w:val="clear" w:color="auto" w:fill="auto"/>
          </w:tcPr>
          <w:p w14:paraId="7D3F0F64" w14:textId="77777777" w:rsidR="00534FEC" w:rsidRPr="00995F5B" w:rsidRDefault="00534FEC" w:rsidP="00534FEC">
            <w:pPr>
              <w:pStyle w:val="Figure"/>
              <w:rPr>
                <w:rtl/>
              </w:rPr>
            </w:pPr>
            <w:r w:rsidRPr="00995F5B">
              <w:rPr>
                <w:noProof/>
                <w:lang w:val="en-US" w:eastAsia="en-US" w:bidi="ar-SA"/>
              </w:rPr>
              <w:lastRenderedPageBreak/>
              <w:drawing>
                <wp:inline distT="0" distB="0" distL="0" distR="0" wp14:anchorId="55528347" wp14:editId="598321F8">
                  <wp:extent cx="4262120" cy="3216556"/>
                  <wp:effectExtent l="0" t="0" r="5080" b="3175"/>
                  <wp:docPr id="14" name="Picture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51" cstate="print"/>
                          <a:srcRect l="3093" t="2940" r="3387" b="2940"/>
                          <a:stretch>
                            <a:fillRect/>
                          </a:stretch>
                        </pic:blipFill>
                        <pic:spPr bwMode="auto">
                          <a:xfrm>
                            <a:off x="0" y="0"/>
                            <a:ext cx="4266433" cy="3219811"/>
                          </a:xfrm>
                          <a:prstGeom prst="rect">
                            <a:avLst/>
                          </a:prstGeom>
                          <a:noFill/>
                          <a:ln w="9525">
                            <a:noFill/>
                            <a:miter lim="800000"/>
                            <a:headEnd/>
                            <a:tailEnd/>
                          </a:ln>
                        </pic:spPr>
                      </pic:pic>
                    </a:graphicData>
                  </a:graphic>
                </wp:inline>
              </w:drawing>
            </w:r>
          </w:p>
        </w:tc>
      </w:tr>
      <w:tr w:rsidR="00534FEC" w:rsidRPr="00995F5B" w14:paraId="15F3DE0A" w14:textId="77777777" w:rsidTr="00534FEC">
        <w:trPr>
          <w:jc w:val="center"/>
        </w:trPr>
        <w:tc>
          <w:tcPr>
            <w:tcW w:w="7927" w:type="dxa"/>
            <w:shd w:val="clear" w:color="auto" w:fill="auto"/>
          </w:tcPr>
          <w:p w14:paraId="2F583C9A" w14:textId="77777777" w:rsidR="00534FEC" w:rsidRPr="00995F5B" w:rsidRDefault="00534FEC" w:rsidP="00534FEC">
            <w:pPr>
              <w:pStyle w:val="Figure"/>
              <w:rPr>
                <w:rFonts w:eastAsiaTheme="minorHAnsi"/>
                <w:noProof/>
                <w:sz w:val="22"/>
                <w:szCs w:val="22"/>
                <w:lang w:val="en-US" w:eastAsia="en-US"/>
              </w:rPr>
            </w:pPr>
            <w:r w:rsidRPr="00995F5B">
              <w:rPr>
                <w:rFonts w:eastAsiaTheme="minorHAnsi"/>
                <w:noProof/>
                <w:sz w:val="22"/>
                <w:szCs w:val="22"/>
                <w:lang w:val="en-US" w:eastAsia="en-US" w:bidi="ar-SA"/>
              </w:rPr>
              <w:drawing>
                <wp:inline distT="0" distB="0" distL="0" distR="0" wp14:anchorId="16BB0582" wp14:editId="1FCEFA9C">
                  <wp:extent cx="4255770" cy="3147697"/>
                  <wp:effectExtent l="0" t="0" r="0" b="0"/>
                  <wp:docPr id="15" name="Picture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52" cstate="print"/>
                          <a:srcRect l="2209" t="3137" r="3093" b="3529"/>
                          <a:stretch>
                            <a:fillRect/>
                          </a:stretch>
                        </pic:blipFill>
                        <pic:spPr bwMode="auto">
                          <a:xfrm>
                            <a:off x="0" y="0"/>
                            <a:ext cx="4258040" cy="3149376"/>
                          </a:xfrm>
                          <a:prstGeom prst="rect">
                            <a:avLst/>
                          </a:prstGeom>
                          <a:noFill/>
                          <a:ln w="9525">
                            <a:noFill/>
                            <a:miter lim="800000"/>
                            <a:headEnd/>
                            <a:tailEnd/>
                          </a:ln>
                        </pic:spPr>
                      </pic:pic>
                    </a:graphicData>
                  </a:graphic>
                </wp:inline>
              </w:drawing>
            </w:r>
          </w:p>
          <w:p w14:paraId="6719B762" w14:textId="50BDBB2F" w:rsidR="00534FEC" w:rsidRPr="00995F5B" w:rsidRDefault="00534FEC" w:rsidP="00534FEC">
            <w:pPr>
              <w:pStyle w:val="BKP-FigureCaption"/>
              <w:rPr>
                <w:noProof/>
                <w:rtl/>
              </w:rPr>
            </w:pPr>
            <w:bookmarkStart w:id="1578" w:name="_Toc488668877"/>
            <w:bookmarkStart w:id="1579" w:name="_Toc108457708"/>
            <w:bookmarkStart w:id="1580" w:name="_Toc111305170"/>
            <w:bookmarkStart w:id="1581" w:name="_Toc138516517"/>
            <w:r w:rsidRPr="00995F5B">
              <w:rPr>
                <w:noProof/>
                <w:rtl/>
              </w:rPr>
              <w:t xml:space="preserve">شکل </w:t>
            </w:r>
            <w:r w:rsidRPr="00995F5B">
              <w:rPr>
                <w:noProof/>
                <w:rtl/>
              </w:rPr>
              <w:fldChar w:fldCharType="begin"/>
            </w:r>
            <w:r w:rsidRPr="00995F5B">
              <w:rPr>
                <w:noProof/>
                <w:rtl/>
              </w:rPr>
              <w:instrText xml:space="preserve"> </w:instrText>
            </w:r>
            <w:r w:rsidRPr="00995F5B">
              <w:rPr>
                <w:noProof/>
              </w:rPr>
              <w:instrText>STYLEREF</w:instrText>
            </w:r>
            <w:r w:rsidRPr="00995F5B">
              <w:rPr>
                <w:noProof/>
                <w:rtl/>
              </w:rPr>
              <w:instrText xml:space="preserve"> 1 \</w:instrText>
            </w:r>
            <w:r w:rsidRPr="00995F5B">
              <w:rPr>
                <w:noProof/>
              </w:rPr>
              <w:instrText>s</w:instrText>
            </w:r>
            <w:r w:rsidRPr="00995F5B">
              <w:rPr>
                <w:noProof/>
                <w:rtl/>
              </w:rPr>
              <w:instrText xml:space="preserve"> </w:instrText>
            </w:r>
            <w:r w:rsidRPr="00995F5B">
              <w:rPr>
                <w:noProof/>
                <w:rtl/>
              </w:rPr>
              <w:fldChar w:fldCharType="separate"/>
            </w:r>
            <w:r w:rsidR="0023222C">
              <w:rPr>
                <w:noProof/>
                <w:rtl/>
              </w:rPr>
              <w:t>‏7</w:t>
            </w:r>
            <w:r w:rsidRPr="00995F5B">
              <w:rPr>
                <w:noProof/>
                <w:rtl/>
              </w:rPr>
              <w:fldChar w:fldCharType="end"/>
            </w:r>
            <w:r w:rsidRPr="00995F5B">
              <w:rPr>
                <w:noProof/>
                <w:rtl/>
              </w:rPr>
              <w:noBreakHyphen/>
            </w:r>
            <w:r w:rsidRPr="00995F5B">
              <w:rPr>
                <w:noProof/>
                <w:rtl/>
              </w:rPr>
              <w:fldChar w:fldCharType="begin"/>
            </w:r>
            <w:r w:rsidRPr="00995F5B">
              <w:rPr>
                <w:noProof/>
                <w:rtl/>
              </w:rPr>
              <w:instrText xml:space="preserve"> </w:instrText>
            </w:r>
            <w:r w:rsidRPr="00995F5B">
              <w:rPr>
                <w:noProof/>
              </w:rPr>
              <w:instrText>SEQ</w:instrText>
            </w:r>
            <w:r w:rsidRPr="00995F5B">
              <w:rPr>
                <w:noProof/>
                <w:rtl/>
              </w:rPr>
              <w:instrText xml:space="preserve"> شکل \* </w:instrText>
            </w:r>
            <w:r w:rsidRPr="00995F5B">
              <w:rPr>
                <w:noProof/>
              </w:rPr>
              <w:instrText>ARABIC \s 1</w:instrText>
            </w:r>
            <w:r w:rsidRPr="00995F5B">
              <w:rPr>
                <w:noProof/>
                <w:rtl/>
              </w:rPr>
              <w:instrText xml:space="preserve"> </w:instrText>
            </w:r>
            <w:r w:rsidRPr="00995F5B">
              <w:rPr>
                <w:noProof/>
                <w:rtl/>
              </w:rPr>
              <w:fldChar w:fldCharType="separate"/>
            </w:r>
            <w:r w:rsidR="0023222C">
              <w:rPr>
                <w:noProof/>
                <w:rtl/>
              </w:rPr>
              <w:t>2</w:t>
            </w:r>
            <w:r w:rsidRPr="00995F5B">
              <w:rPr>
                <w:noProof/>
                <w:rtl/>
              </w:rPr>
              <w:fldChar w:fldCharType="end"/>
            </w:r>
            <w:r w:rsidRPr="00995F5B">
              <w:rPr>
                <w:noProof/>
                <w:rtl/>
              </w:rPr>
              <w:t xml:space="preserve"> </w:t>
            </w:r>
            <w:r w:rsidRPr="00995F5B">
              <w:rPr>
                <w:rFonts w:hint="cs"/>
                <w:noProof/>
                <w:rtl/>
              </w:rPr>
              <w:t>-</w:t>
            </w:r>
            <w:r w:rsidRPr="00995F5B">
              <w:rPr>
                <w:noProof/>
                <w:rtl/>
              </w:rPr>
              <w:t xml:space="preserve"> تصاو</w:t>
            </w:r>
            <w:r w:rsidRPr="00995F5B">
              <w:rPr>
                <w:rFonts w:hint="cs"/>
                <w:noProof/>
                <w:rtl/>
              </w:rPr>
              <w:t>ی</w:t>
            </w:r>
            <w:r w:rsidRPr="00995F5B">
              <w:rPr>
                <w:rFonts w:hint="eastAsia"/>
                <w:noProof/>
                <w:rtl/>
              </w:rPr>
              <w:t>ر</w:t>
            </w:r>
            <w:r w:rsidRPr="00995F5B">
              <w:rPr>
                <w:rFonts w:hint="cs"/>
                <w:noProof/>
                <w:rtl/>
              </w:rPr>
              <w:t>ی</w:t>
            </w:r>
            <w:r w:rsidRPr="00995F5B">
              <w:rPr>
                <w:noProof/>
                <w:rtl/>
              </w:rPr>
              <w:t xml:space="preserve"> از سازه ها</w:t>
            </w:r>
            <w:r w:rsidRPr="00995F5B">
              <w:rPr>
                <w:rFonts w:hint="cs"/>
                <w:noProof/>
                <w:rtl/>
              </w:rPr>
              <w:t>ی</w:t>
            </w:r>
            <w:r w:rsidRPr="00995F5B">
              <w:rPr>
                <w:noProof/>
                <w:rtl/>
              </w:rPr>
              <w:t xml:space="preserve"> نگهبان جهت گودبردار</w:t>
            </w:r>
            <w:r w:rsidRPr="00995F5B">
              <w:rPr>
                <w:rFonts w:hint="cs"/>
                <w:noProof/>
                <w:rtl/>
              </w:rPr>
              <w:t>ی</w:t>
            </w:r>
            <w:r w:rsidRPr="00995F5B">
              <w:rPr>
                <w:noProof/>
                <w:rtl/>
              </w:rPr>
              <w:t xml:space="preserve"> (روش ن</w:t>
            </w:r>
            <w:r w:rsidRPr="00995F5B">
              <w:rPr>
                <w:rFonts w:hint="cs"/>
                <w:noProof/>
                <w:rtl/>
              </w:rPr>
              <w:t>ی</w:t>
            </w:r>
            <w:r w:rsidRPr="00995F5B">
              <w:rPr>
                <w:rFonts w:hint="eastAsia"/>
                <w:noProof/>
                <w:rtl/>
              </w:rPr>
              <w:t>ل</w:t>
            </w:r>
            <w:r w:rsidRPr="00995F5B">
              <w:rPr>
                <w:rFonts w:hint="cs"/>
                <w:noProof/>
                <w:rtl/>
              </w:rPr>
              <w:t>ی</w:t>
            </w:r>
            <w:r w:rsidRPr="00995F5B">
              <w:rPr>
                <w:rFonts w:hint="eastAsia"/>
                <w:noProof/>
                <w:rtl/>
              </w:rPr>
              <w:t>نگ</w:t>
            </w:r>
            <w:r w:rsidRPr="00995F5B">
              <w:rPr>
                <w:noProof/>
                <w:rtl/>
              </w:rPr>
              <w:t xml:space="preserve"> و د</w:t>
            </w:r>
            <w:r w:rsidRPr="00995F5B">
              <w:rPr>
                <w:rFonts w:hint="cs"/>
                <w:noProof/>
                <w:rtl/>
              </w:rPr>
              <w:t>ی</w:t>
            </w:r>
            <w:r w:rsidRPr="00995F5B">
              <w:rPr>
                <w:rFonts w:hint="eastAsia"/>
                <w:noProof/>
                <w:rtl/>
              </w:rPr>
              <w:t>وار</w:t>
            </w:r>
            <w:r w:rsidRPr="00995F5B">
              <w:rPr>
                <w:noProof/>
                <w:rtl/>
              </w:rPr>
              <w:t xml:space="preserve"> برلن</w:t>
            </w:r>
            <w:r w:rsidRPr="00995F5B">
              <w:rPr>
                <w:rFonts w:hint="cs"/>
                <w:noProof/>
                <w:rtl/>
              </w:rPr>
              <w:t>ی</w:t>
            </w:r>
            <w:r w:rsidRPr="00995F5B">
              <w:rPr>
                <w:noProof/>
                <w:rtl/>
              </w:rPr>
              <w:t>)</w:t>
            </w:r>
            <w:bookmarkEnd w:id="1578"/>
            <w:bookmarkEnd w:id="1579"/>
            <w:bookmarkEnd w:id="1580"/>
            <w:bookmarkEnd w:id="1581"/>
          </w:p>
          <w:p w14:paraId="609D29D4" w14:textId="77777777" w:rsidR="00534FEC" w:rsidRPr="00995F5B" w:rsidRDefault="00534FEC" w:rsidP="00534FEC">
            <w:pPr>
              <w:bidi/>
              <w:rPr>
                <w:rtl/>
                <w:lang w:bidi="fa-IR"/>
              </w:rPr>
            </w:pPr>
          </w:p>
          <w:p w14:paraId="085A9431" w14:textId="77777777" w:rsidR="00534FEC" w:rsidRPr="00995F5B" w:rsidRDefault="00534FEC" w:rsidP="00534FEC">
            <w:pPr>
              <w:bidi/>
              <w:rPr>
                <w:rtl/>
                <w:lang w:bidi="fa-IR"/>
              </w:rPr>
            </w:pPr>
          </w:p>
        </w:tc>
      </w:tr>
    </w:tbl>
    <w:p w14:paraId="4799EEFD" w14:textId="4E58F8E5" w:rsidR="00534FEC" w:rsidRPr="00995F5B" w:rsidRDefault="00534FEC" w:rsidP="00F974B9">
      <w:pPr>
        <w:pStyle w:val="BKP-Heading2"/>
        <w:numPr>
          <w:ilvl w:val="0"/>
          <w:numId w:val="0"/>
        </w:numPr>
        <w:ind w:left="284"/>
        <w:rPr>
          <w:rStyle w:val="C0PlainTextChar"/>
          <w:b w:val="0"/>
          <w:bCs w:val="0"/>
          <w:noProof w:val="0"/>
          <w:color w:val="auto"/>
          <w:rtl/>
        </w:rPr>
      </w:pPr>
      <w:bookmarkStart w:id="1582" w:name="_Toc11840383"/>
      <w:bookmarkStart w:id="1583" w:name="_Toc111305054"/>
      <w:bookmarkStart w:id="1584" w:name="_Toc111357095"/>
      <w:bookmarkStart w:id="1585" w:name="_Toc111381101"/>
      <w:r>
        <w:rPr>
          <w:rStyle w:val="C0PlainTextChar"/>
          <w:rFonts w:eastAsia="Times New Roman" w:hint="cs"/>
          <w:rtl/>
        </w:rPr>
        <w:lastRenderedPageBreak/>
        <w:t>6-7-</w:t>
      </w:r>
      <w:r w:rsidRPr="00995F5B">
        <w:rPr>
          <w:rStyle w:val="C0PlainTextChar"/>
          <w:rFonts w:eastAsia="Times New Roman" w:hint="eastAsia"/>
          <w:rtl/>
        </w:rPr>
        <w:t>روشها</w:t>
      </w:r>
      <w:r w:rsidRPr="00995F5B">
        <w:rPr>
          <w:rStyle w:val="C0PlainTextChar"/>
          <w:rFonts w:eastAsia="Times New Roman" w:hint="cs"/>
          <w:rtl/>
        </w:rPr>
        <w:t>ی</w:t>
      </w:r>
      <w:r w:rsidRPr="00995F5B">
        <w:rPr>
          <w:rStyle w:val="C0PlainTextChar"/>
          <w:rFonts w:eastAsia="Times New Roman"/>
          <w:rtl/>
        </w:rPr>
        <w:t xml:space="preserve"> </w:t>
      </w:r>
      <w:r w:rsidRPr="00995F5B">
        <w:rPr>
          <w:rStyle w:val="C0PlainTextChar"/>
          <w:rFonts w:eastAsia="Times New Roman" w:hint="eastAsia"/>
          <w:rtl/>
        </w:rPr>
        <w:t>کنترل</w:t>
      </w:r>
      <w:r w:rsidRPr="00995F5B">
        <w:rPr>
          <w:rStyle w:val="C0PlainTextChar"/>
          <w:rFonts w:eastAsia="Times New Roman"/>
          <w:rtl/>
        </w:rPr>
        <w:t xml:space="preserve"> </w:t>
      </w:r>
      <w:r w:rsidRPr="00995F5B">
        <w:rPr>
          <w:rStyle w:val="C0PlainTextChar"/>
          <w:rFonts w:eastAsia="Times New Roman" w:hint="eastAsia"/>
          <w:rtl/>
        </w:rPr>
        <w:t>تراوش</w:t>
      </w:r>
      <w:r w:rsidRPr="00995F5B">
        <w:rPr>
          <w:rStyle w:val="C0PlainTextChar"/>
          <w:rFonts w:eastAsia="Times New Roman"/>
          <w:rtl/>
        </w:rPr>
        <w:t xml:space="preserve"> </w:t>
      </w:r>
      <w:r w:rsidRPr="00995F5B">
        <w:rPr>
          <w:rStyle w:val="C0PlainTextChar"/>
          <w:rFonts w:eastAsia="Times New Roman" w:hint="eastAsia"/>
          <w:rtl/>
        </w:rPr>
        <w:t>آب</w:t>
      </w:r>
      <w:r w:rsidRPr="00995F5B">
        <w:rPr>
          <w:rStyle w:val="C0PlainTextChar"/>
          <w:rFonts w:eastAsia="Times New Roman"/>
          <w:rtl/>
        </w:rPr>
        <w:softHyphen/>
      </w:r>
      <w:r w:rsidRPr="00995F5B">
        <w:rPr>
          <w:rStyle w:val="C0PlainTextChar"/>
          <w:rFonts w:eastAsia="Times New Roman" w:hint="eastAsia"/>
          <w:rtl/>
        </w:rPr>
        <w:t>ها</w:t>
      </w:r>
      <w:r w:rsidRPr="00995F5B">
        <w:rPr>
          <w:rStyle w:val="C0PlainTextChar"/>
          <w:rFonts w:eastAsia="Times New Roman" w:hint="cs"/>
          <w:rtl/>
        </w:rPr>
        <w:t>ی</w:t>
      </w:r>
      <w:r w:rsidRPr="00995F5B">
        <w:rPr>
          <w:rStyle w:val="C0PlainTextChar"/>
          <w:rFonts w:eastAsia="Times New Roman"/>
          <w:rtl/>
        </w:rPr>
        <w:t xml:space="preserve"> </w:t>
      </w:r>
      <w:r w:rsidRPr="00995F5B">
        <w:rPr>
          <w:rStyle w:val="C0PlainTextChar"/>
          <w:rFonts w:eastAsia="Times New Roman" w:hint="eastAsia"/>
          <w:rtl/>
        </w:rPr>
        <w:t>ز</w:t>
      </w:r>
      <w:r w:rsidRPr="00995F5B">
        <w:rPr>
          <w:rStyle w:val="C0PlainTextChar"/>
          <w:rFonts w:eastAsia="Times New Roman" w:hint="cs"/>
          <w:rtl/>
        </w:rPr>
        <w:t>ی</w:t>
      </w:r>
      <w:r w:rsidRPr="00995F5B">
        <w:rPr>
          <w:rStyle w:val="C0PlainTextChar"/>
          <w:rFonts w:eastAsia="Times New Roman" w:hint="eastAsia"/>
          <w:rtl/>
        </w:rPr>
        <w:t>رسطح</w:t>
      </w:r>
      <w:r w:rsidRPr="00995F5B">
        <w:rPr>
          <w:rStyle w:val="C0PlainTextChar"/>
          <w:rFonts w:eastAsia="Times New Roman" w:hint="cs"/>
          <w:rtl/>
        </w:rPr>
        <w:t>ی</w:t>
      </w:r>
      <w:bookmarkEnd w:id="1582"/>
      <w:bookmarkEnd w:id="1583"/>
      <w:bookmarkEnd w:id="1584"/>
      <w:bookmarkEnd w:id="1585"/>
    </w:p>
    <w:p w14:paraId="77723314" w14:textId="77777777" w:rsidR="00534FEC" w:rsidRPr="00995F5B" w:rsidRDefault="00534FEC" w:rsidP="00534FEC">
      <w:pPr>
        <w:pStyle w:val="BKP-MatnNormal"/>
        <w:rPr>
          <w:rStyle w:val="C0PlainTextChar"/>
          <w:b/>
          <w:bCs/>
          <w:noProof/>
          <w:color w:val="000000" w:themeColor="text1"/>
        </w:rPr>
      </w:pPr>
      <w:r w:rsidRPr="00995F5B">
        <w:rPr>
          <w:rStyle w:val="C0PlainTextChar"/>
          <w:rFonts w:hint="cs"/>
          <w:rtl/>
        </w:rPr>
        <w:t>روشهاي متفاوتي جهت کنترل سطح و تراوش آب زیرسطحی وجود دارد که بطور کلی در قالب یکی از سه گروه زیر قرار می‌گیرند:</w:t>
      </w:r>
    </w:p>
    <w:p w14:paraId="731E77EE"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روشهای جلوگیری از ورود آب به گود (احداث دیوار آب بند)</w:t>
      </w:r>
    </w:p>
    <w:p w14:paraId="72EBD46D"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روشهای آبکشی از گود با پمپاژ</w:t>
      </w:r>
    </w:p>
    <w:p w14:paraId="5C415A40" w14:textId="77777777" w:rsidR="00534FEC" w:rsidRPr="00995F5B" w:rsidRDefault="00534FEC" w:rsidP="00534FEC">
      <w:pPr>
        <w:pStyle w:val="BKP-MatnBullet"/>
        <w:spacing w:line="259" w:lineRule="auto"/>
        <w:rPr>
          <w:rStyle w:val="C0PlainTextChar"/>
        </w:rPr>
      </w:pPr>
      <w:r w:rsidRPr="00995F5B">
        <w:rPr>
          <w:rStyle w:val="C0PlainTextChar"/>
          <w:rFonts w:hint="cs"/>
          <w:rtl/>
        </w:rPr>
        <w:t>ترکیبی از روشهای 1 و 2</w:t>
      </w:r>
    </w:p>
    <w:p w14:paraId="52301E71" w14:textId="77777777" w:rsidR="00534FEC" w:rsidRPr="00995F5B" w:rsidRDefault="00534FEC" w:rsidP="00534FEC">
      <w:pPr>
        <w:pStyle w:val="ListC0"/>
        <w:numPr>
          <w:ilvl w:val="0"/>
          <w:numId w:val="0"/>
        </w:numPr>
        <w:ind w:left="720" w:right="1410" w:hanging="360"/>
        <w:rPr>
          <w:rStyle w:val="C0PlainTextChar"/>
        </w:rPr>
      </w:pPr>
    </w:p>
    <w:p w14:paraId="1B0CC30C" w14:textId="77777777" w:rsidR="00534FEC" w:rsidRPr="00995F5B" w:rsidRDefault="00534FEC" w:rsidP="00534FEC">
      <w:pPr>
        <w:pStyle w:val="BKP-MatnNormal"/>
        <w:rPr>
          <w:rStyle w:val="C0PlainTextChar"/>
          <w:rtl/>
        </w:rPr>
      </w:pPr>
      <w:r w:rsidRPr="00995F5B">
        <w:rPr>
          <w:rStyle w:val="C0PlainTextChar"/>
          <w:rFonts w:hint="cs"/>
          <w:rtl/>
        </w:rPr>
        <w:t>عوامل مختلفی بر انتخاب یکی از رویکردهای فوق برای کنترل سطح آب در یک پروژه موثر است که شامل نوع خاک، سطح آب زیرزمینی، مدت زمان گودبرداری و احداث سازه، هزینه</w:t>
      </w:r>
      <w:r w:rsidRPr="00995F5B">
        <w:rPr>
          <w:rStyle w:val="C0PlainTextChar"/>
          <w:rtl/>
        </w:rPr>
        <w:softHyphen/>
      </w:r>
      <w:r w:rsidRPr="00995F5B">
        <w:rPr>
          <w:rStyle w:val="C0PlainTextChar"/>
          <w:rFonts w:hint="cs"/>
          <w:rtl/>
        </w:rPr>
        <w:t>های طرح آبکشی و ... می</w:t>
      </w:r>
      <w:r w:rsidRPr="00995F5B">
        <w:rPr>
          <w:rStyle w:val="C0PlainTextChar"/>
          <w:rtl/>
        </w:rPr>
        <w:softHyphen/>
      </w:r>
      <w:r w:rsidRPr="00995F5B">
        <w:rPr>
          <w:rStyle w:val="C0PlainTextChar"/>
          <w:rFonts w:hint="cs"/>
          <w:rtl/>
        </w:rPr>
        <w:t>باشد.</w:t>
      </w:r>
    </w:p>
    <w:p w14:paraId="53A36FB6" w14:textId="77777777" w:rsidR="00534FEC" w:rsidRPr="00995F5B" w:rsidRDefault="00534FEC" w:rsidP="00534FEC">
      <w:pPr>
        <w:pStyle w:val="BKP-MatnNormal"/>
        <w:rPr>
          <w:rStyle w:val="C0PlainTextChar"/>
          <w:rtl/>
        </w:rPr>
      </w:pPr>
      <w:r w:rsidRPr="00995F5B">
        <w:rPr>
          <w:rStyle w:val="C0PlainTextChar"/>
          <w:rFonts w:hint="cs"/>
          <w:rtl/>
        </w:rPr>
        <w:t>طبق</w:t>
      </w:r>
      <w:r w:rsidRPr="00995F5B">
        <w:rPr>
          <w:rStyle w:val="C0PlainTextChar"/>
          <w:rtl/>
        </w:rPr>
        <w:t xml:space="preserve"> توص</w:t>
      </w:r>
      <w:r w:rsidRPr="00995F5B">
        <w:rPr>
          <w:rStyle w:val="C0PlainTextChar"/>
          <w:rFonts w:hint="cs"/>
          <w:rtl/>
        </w:rPr>
        <w:t>یه</w:t>
      </w:r>
      <w:r w:rsidRPr="00995F5B">
        <w:rPr>
          <w:rStyle w:val="C0PlainTextChar"/>
          <w:rtl/>
        </w:rPr>
        <w:t xml:space="preserve"> </w:t>
      </w:r>
      <w:r w:rsidRPr="00995F5B">
        <w:rPr>
          <w:rStyle w:val="C0PlainTextChar"/>
        </w:rPr>
        <w:t>BS 8004:1986</w:t>
      </w:r>
      <w:r w:rsidRPr="00995F5B">
        <w:rPr>
          <w:rStyle w:val="C0PlainTextChar"/>
          <w:rtl/>
        </w:rPr>
        <w:t xml:space="preserve"> روش مناسب آبکش</w:t>
      </w:r>
      <w:r w:rsidRPr="00995F5B">
        <w:rPr>
          <w:rStyle w:val="C0PlainTextChar"/>
          <w:rFonts w:hint="cs"/>
          <w:rtl/>
        </w:rPr>
        <w:t>ی</w:t>
      </w:r>
      <w:r w:rsidRPr="00995F5B">
        <w:rPr>
          <w:rStyle w:val="C0PlainTextChar"/>
          <w:rtl/>
        </w:rPr>
        <w:t xml:space="preserve"> با</w:t>
      </w:r>
      <w:r w:rsidRPr="00995F5B">
        <w:rPr>
          <w:rStyle w:val="C0PlainTextChar"/>
          <w:rFonts w:hint="cs"/>
          <w:rtl/>
        </w:rPr>
        <w:t>ید</w:t>
      </w:r>
      <w:r w:rsidRPr="00995F5B">
        <w:rPr>
          <w:rStyle w:val="C0PlainTextChar"/>
          <w:rtl/>
        </w:rPr>
        <w:t xml:space="preserve"> شرا</w:t>
      </w:r>
      <w:r w:rsidRPr="00995F5B">
        <w:rPr>
          <w:rStyle w:val="C0PlainTextChar"/>
          <w:rFonts w:hint="cs"/>
          <w:rtl/>
        </w:rPr>
        <w:t>یط</w:t>
      </w:r>
      <w:r w:rsidRPr="00995F5B">
        <w:rPr>
          <w:rStyle w:val="C0PlainTextChar"/>
          <w:rtl/>
        </w:rPr>
        <w:t xml:space="preserve"> ز</w:t>
      </w:r>
      <w:r w:rsidRPr="00995F5B">
        <w:rPr>
          <w:rStyle w:val="C0PlainTextChar"/>
          <w:rFonts w:hint="cs"/>
          <w:rtl/>
        </w:rPr>
        <w:t>یر</w:t>
      </w:r>
      <w:r w:rsidRPr="00995F5B">
        <w:rPr>
          <w:rStyle w:val="C0PlainTextChar"/>
          <w:rtl/>
        </w:rPr>
        <w:t xml:space="preserve"> را ارضا کند:</w:t>
      </w:r>
    </w:p>
    <w:p w14:paraId="4001767A"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سطح آب پایین افتاده در تمام دوره ساخت باید تحت کنترل کامل باشد.</w:t>
      </w:r>
    </w:p>
    <w:p w14:paraId="132B0C9A"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روش آبکشی باید طوری انتخاب شود که در تمام دوره ساخت پایداری دیواره و کف گود حفظ گردد.</w:t>
      </w:r>
    </w:p>
    <w:p w14:paraId="758F2118"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در حین زهکشی خاک</w:t>
      </w:r>
      <w:r w:rsidRPr="00995F5B">
        <w:rPr>
          <w:rStyle w:val="C0PlainTextChar"/>
          <w:rtl/>
        </w:rPr>
        <w:softHyphen/>
      </w:r>
      <w:r w:rsidRPr="00995F5B">
        <w:rPr>
          <w:rStyle w:val="C0PlainTextChar"/>
          <w:rFonts w:hint="cs"/>
          <w:rtl/>
        </w:rPr>
        <w:t>های با دانه</w:t>
      </w:r>
      <w:r w:rsidRPr="00995F5B">
        <w:rPr>
          <w:rStyle w:val="C0PlainTextChar"/>
          <w:rtl/>
        </w:rPr>
        <w:softHyphen/>
      </w:r>
      <w:r w:rsidRPr="00995F5B">
        <w:rPr>
          <w:rStyle w:val="C0PlainTextChar"/>
          <w:rFonts w:hint="cs"/>
          <w:rtl/>
        </w:rPr>
        <w:t>بندی یکنواخت، خود مصالح نقش فیلتر را ایفا کرده و از شسته شدن خاک در اثر پمپاژ جلوگیری می</w:t>
      </w:r>
      <w:r w:rsidRPr="00995F5B">
        <w:rPr>
          <w:rStyle w:val="C0PlainTextChar"/>
          <w:rtl/>
        </w:rPr>
        <w:softHyphen/>
      </w:r>
      <w:r w:rsidRPr="00995F5B">
        <w:rPr>
          <w:rStyle w:val="C0PlainTextChar"/>
          <w:rFonts w:hint="cs"/>
          <w:rtl/>
        </w:rPr>
        <w:t>کند. در غیر این صورت باید از مصالح فیلتر مناسب در اطراف گودال یا چاه تخلیه استفاده نمود.</w:t>
      </w:r>
    </w:p>
    <w:p w14:paraId="0EF59BEB" w14:textId="77777777" w:rsidR="00534FEC" w:rsidRPr="00995F5B" w:rsidRDefault="00534FEC" w:rsidP="00534FEC">
      <w:pPr>
        <w:pStyle w:val="BKP-MatnBullet"/>
        <w:spacing w:line="259" w:lineRule="auto"/>
        <w:rPr>
          <w:rStyle w:val="C0PlainTextChar"/>
          <w:rtl/>
        </w:rPr>
      </w:pPr>
      <w:r w:rsidRPr="00995F5B">
        <w:rPr>
          <w:rStyle w:val="C0PlainTextChar"/>
          <w:rFonts w:hint="cs"/>
          <w:rtl/>
        </w:rPr>
        <w:t>در سیستم</w:t>
      </w:r>
      <w:r w:rsidRPr="00995F5B">
        <w:rPr>
          <w:rStyle w:val="C0PlainTextChar"/>
          <w:rtl/>
        </w:rPr>
        <w:softHyphen/>
      </w:r>
      <w:r w:rsidRPr="00995F5B">
        <w:rPr>
          <w:rStyle w:val="C0PlainTextChar"/>
          <w:rFonts w:hint="cs"/>
          <w:rtl/>
        </w:rPr>
        <w:t>های پمپاژ همواره باید پمپ</w:t>
      </w:r>
      <w:r w:rsidRPr="00995F5B">
        <w:rPr>
          <w:rStyle w:val="C0PlainTextChar"/>
          <w:rtl/>
        </w:rPr>
        <w:softHyphen/>
      </w:r>
      <w:r w:rsidRPr="00995F5B">
        <w:rPr>
          <w:rStyle w:val="C0PlainTextChar"/>
          <w:rFonts w:hint="cs"/>
          <w:rtl/>
        </w:rPr>
        <w:t xml:space="preserve">های کمکی </w:t>
      </w:r>
      <w:r w:rsidRPr="00995F5B">
        <w:rPr>
          <w:rStyle w:val="C0PlainTextChar"/>
        </w:rPr>
        <w:t>(standby)</w:t>
      </w:r>
      <w:r w:rsidRPr="00995F5B">
        <w:rPr>
          <w:rStyle w:val="C0PlainTextChar"/>
          <w:rFonts w:hint="cs"/>
          <w:rtl/>
        </w:rPr>
        <w:t xml:space="preserve"> با ظرفیت کافی برای مواقع اضطراری و سرویس در دسترس باشد.</w:t>
      </w:r>
    </w:p>
    <w:p w14:paraId="7F6B4622" w14:textId="77777777" w:rsidR="00534FEC" w:rsidRPr="00995F5B" w:rsidRDefault="00534FEC" w:rsidP="00534FEC">
      <w:pPr>
        <w:pStyle w:val="BKP-MatnNormal"/>
        <w:rPr>
          <w:rStyle w:val="C0PlainTextChar"/>
          <w:rtl/>
        </w:rPr>
      </w:pPr>
      <w:r w:rsidRPr="00995F5B">
        <w:rPr>
          <w:rStyle w:val="C0PlainTextChar"/>
          <w:rFonts w:hint="cs"/>
          <w:rtl/>
        </w:rPr>
        <w:t>در ادامه توضيحات لازم در مورد روش</w:t>
      </w:r>
      <w:r w:rsidRPr="00995F5B">
        <w:rPr>
          <w:rStyle w:val="C0PlainTextChar"/>
          <w:rtl/>
        </w:rPr>
        <w:softHyphen/>
      </w:r>
      <w:r w:rsidRPr="00995F5B">
        <w:rPr>
          <w:rStyle w:val="C0PlainTextChar"/>
          <w:rFonts w:hint="cs"/>
          <w:rtl/>
        </w:rPr>
        <w:t>های مختلف آبکشی ارائه شده است.</w:t>
      </w:r>
    </w:p>
    <w:p w14:paraId="516E764B" w14:textId="77777777" w:rsidR="00534FEC" w:rsidRPr="00995F5B" w:rsidRDefault="00534FEC" w:rsidP="00534FEC">
      <w:pPr>
        <w:pStyle w:val="ListC0"/>
        <w:numPr>
          <w:ilvl w:val="0"/>
          <w:numId w:val="0"/>
        </w:numPr>
        <w:ind w:left="690"/>
        <w:rPr>
          <w:rStyle w:val="C0PlainTextChar"/>
          <w:rtl/>
        </w:rPr>
      </w:pPr>
    </w:p>
    <w:p w14:paraId="15BD0379" w14:textId="77777777" w:rsidR="00534FEC" w:rsidRPr="00995F5B" w:rsidRDefault="00534FEC" w:rsidP="00534FEC">
      <w:pPr>
        <w:pStyle w:val="ListC0"/>
        <w:numPr>
          <w:ilvl w:val="0"/>
          <w:numId w:val="0"/>
        </w:numPr>
        <w:ind w:left="600"/>
        <w:rPr>
          <w:rStyle w:val="C0PlainTextChar"/>
          <w:b/>
          <w:bCs/>
          <w:szCs w:val="24"/>
          <w:rtl/>
        </w:rPr>
      </w:pPr>
      <w:r w:rsidRPr="00573C56">
        <w:rPr>
          <w:rStyle w:val="C0PlainTextChar"/>
          <w:rFonts w:hint="eastAsia"/>
          <w:b/>
          <w:bCs/>
          <w:szCs w:val="24"/>
          <w:rtl/>
        </w:rPr>
        <w:t>روش</w:t>
      </w:r>
      <w:r w:rsidRPr="00995F5B">
        <w:rPr>
          <w:rStyle w:val="C0PlainTextChar"/>
          <w:rFonts w:hint="cs"/>
          <w:b/>
          <w:bCs/>
          <w:szCs w:val="24"/>
          <w:rtl/>
        </w:rPr>
        <w:t xml:space="preserve"> نهر و پمپاژ از گودال </w:t>
      </w:r>
      <w:r w:rsidRPr="00995F5B">
        <w:rPr>
          <w:rStyle w:val="C0PlainTextChar"/>
          <w:b/>
          <w:bCs/>
          <w:szCs w:val="24"/>
        </w:rPr>
        <w:t>(Ditch &amp; Sump pumping )</w:t>
      </w:r>
      <w:r w:rsidRPr="00995F5B">
        <w:rPr>
          <w:rStyle w:val="C0PlainTextChar"/>
          <w:rFonts w:hint="cs"/>
          <w:b/>
          <w:bCs/>
          <w:szCs w:val="24"/>
          <w:rtl/>
        </w:rPr>
        <w:t xml:space="preserve"> </w:t>
      </w:r>
    </w:p>
    <w:p w14:paraId="0F3B05D6" w14:textId="278C7C61" w:rsidR="00534FEC" w:rsidRPr="00995F5B" w:rsidRDefault="00534FEC" w:rsidP="003420EB">
      <w:pPr>
        <w:pStyle w:val="BKP-MatnNormal"/>
        <w:rPr>
          <w:rStyle w:val="C0PlainTextChar"/>
          <w:rtl/>
        </w:rPr>
      </w:pPr>
      <w:r w:rsidRPr="00995F5B">
        <w:rPr>
          <w:rStyle w:val="C0PlainTextChar"/>
          <w:rFonts w:hint="cs"/>
          <w:rtl/>
        </w:rPr>
        <w:t>اين روش ساده‌ترين راه حل برای آبکشی از داخل گودبرداري</w:t>
      </w:r>
      <w:r w:rsidRPr="00995F5B">
        <w:rPr>
          <w:rStyle w:val="C0PlainTextChar"/>
        </w:rPr>
        <w:softHyphen/>
      </w:r>
      <w:r w:rsidRPr="00995F5B">
        <w:rPr>
          <w:rStyle w:val="C0PlainTextChar"/>
          <w:rFonts w:hint="cs"/>
          <w:rtl/>
        </w:rPr>
        <w:t xml:space="preserve">ها مي‌باشد. در اين روش پيرامون گود و خارج از محل احداث سازه، نهري با شيب ملايم </w:t>
      </w:r>
      <w:r w:rsidRPr="00995F5B">
        <w:rPr>
          <w:rStyle w:val="C0PlainTextChar"/>
        </w:rPr>
        <w:t>(ditch)</w:t>
      </w:r>
      <w:r w:rsidRPr="00995F5B">
        <w:rPr>
          <w:rStyle w:val="C0PlainTextChar"/>
          <w:rFonts w:hint="cs"/>
          <w:rtl/>
        </w:rPr>
        <w:t xml:space="preserve"> به سمت گودال</w:t>
      </w:r>
      <w:r w:rsidRPr="00995F5B">
        <w:rPr>
          <w:rStyle w:val="C0PlainTextChar"/>
          <w:rtl/>
        </w:rPr>
        <w:softHyphen/>
      </w:r>
      <w:r w:rsidRPr="00995F5B">
        <w:rPr>
          <w:rStyle w:val="C0PlainTextChar"/>
          <w:rFonts w:hint="cs"/>
          <w:rtl/>
        </w:rPr>
        <w:t xml:space="preserve">هاي تخليه </w:t>
      </w:r>
      <w:r w:rsidRPr="00995F5B">
        <w:rPr>
          <w:rStyle w:val="C0PlainTextChar"/>
        </w:rPr>
        <w:t>(sumps)</w:t>
      </w:r>
      <w:r w:rsidRPr="00995F5B">
        <w:rPr>
          <w:rStyle w:val="C0PlainTextChar"/>
          <w:rFonts w:hint="cs"/>
          <w:rtl/>
        </w:rPr>
        <w:t xml:space="preserve"> ساخته شده و آب جمع شده در اين گودال</w:t>
      </w:r>
      <w:r w:rsidRPr="00995F5B">
        <w:rPr>
          <w:rStyle w:val="C0PlainTextChar"/>
          <w:rtl/>
        </w:rPr>
        <w:softHyphen/>
      </w:r>
      <w:r w:rsidRPr="00995F5B">
        <w:rPr>
          <w:rStyle w:val="C0PlainTextChar"/>
          <w:rFonts w:hint="cs"/>
          <w:rtl/>
        </w:rPr>
        <w:t>ها توسط پمپ تخليه مي</w:t>
      </w:r>
      <w:r w:rsidRPr="00995F5B">
        <w:rPr>
          <w:rStyle w:val="C0PlainTextChar"/>
          <w:rtl/>
        </w:rPr>
        <w:softHyphen/>
      </w:r>
      <w:r w:rsidRPr="00995F5B">
        <w:rPr>
          <w:rStyle w:val="C0PlainTextChar"/>
          <w:rFonts w:hint="cs"/>
          <w:rtl/>
        </w:rPr>
        <w:t>شود. در تمام شرایط کف گودال باید از کف نهرهایی که آب را به سمت آن هدایت می</w:t>
      </w:r>
      <w:r w:rsidRPr="00995F5B">
        <w:rPr>
          <w:rStyle w:val="C0PlainTextChar"/>
          <w:rtl/>
        </w:rPr>
        <w:softHyphen/>
      </w:r>
      <w:r w:rsidRPr="00995F5B">
        <w:rPr>
          <w:rStyle w:val="C0PlainTextChar"/>
          <w:rFonts w:hint="cs"/>
          <w:rtl/>
        </w:rPr>
        <w:t>کنند و همچنین از کف گود در تراز پایین</w:t>
      </w:r>
      <w:r w:rsidRPr="00995F5B">
        <w:rPr>
          <w:rStyle w:val="C0PlainTextChar"/>
          <w:rtl/>
        </w:rPr>
        <w:softHyphen/>
      </w:r>
      <w:r w:rsidRPr="00995F5B">
        <w:rPr>
          <w:rStyle w:val="C0PlainTextChar"/>
          <w:rFonts w:hint="cs"/>
          <w:rtl/>
        </w:rPr>
        <w:t>تری باشد. اگر لازم شود، در حین دوره ساخت باید گودال را عمیق</w:t>
      </w:r>
      <w:r w:rsidRPr="00995F5B">
        <w:rPr>
          <w:rStyle w:val="C0PlainTextChar"/>
          <w:rtl/>
        </w:rPr>
        <w:softHyphen/>
      </w:r>
      <w:r w:rsidRPr="00995F5B">
        <w:rPr>
          <w:rStyle w:val="C0PlainTextChar"/>
          <w:rFonts w:hint="cs"/>
          <w:rtl/>
        </w:rPr>
        <w:t>تر نمود. همچنین ابعاد گودال بایستی به مقدار قابل توجهی از فضای لازم برای استقرار پمپ</w:t>
      </w:r>
      <w:r w:rsidRPr="00995F5B">
        <w:rPr>
          <w:rStyle w:val="C0PlainTextChar"/>
          <w:rtl/>
        </w:rPr>
        <w:softHyphen/>
      </w:r>
      <w:r w:rsidRPr="00995F5B">
        <w:rPr>
          <w:rStyle w:val="C0PlainTextChar"/>
          <w:rFonts w:hint="cs"/>
          <w:rtl/>
        </w:rPr>
        <w:t xml:space="preserve">ها بزرگتر باشد. پمپ در </w:t>
      </w:r>
      <w:r w:rsidRPr="00995F5B">
        <w:rPr>
          <w:rFonts w:hint="eastAsia"/>
          <w:rtl/>
        </w:rPr>
        <w:t>گودال</w:t>
      </w:r>
      <w:r w:rsidRPr="00995F5B">
        <w:rPr>
          <w:rtl/>
        </w:rPr>
        <w:t xml:space="preserve"> </w:t>
      </w:r>
      <w:r w:rsidRPr="00995F5B">
        <w:rPr>
          <w:rFonts w:hint="eastAsia"/>
          <w:rtl/>
        </w:rPr>
        <w:t>به</w:t>
      </w:r>
      <w:r w:rsidRPr="00995F5B">
        <w:rPr>
          <w:rtl/>
        </w:rPr>
        <w:t xml:space="preserve"> </w:t>
      </w:r>
      <w:r w:rsidRPr="00995F5B">
        <w:rPr>
          <w:rFonts w:hint="eastAsia"/>
          <w:rtl/>
        </w:rPr>
        <w:t>گونه</w:t>
      </w:r>
      <w:r w:rsidRPr="00995F5B">
        <w:rPr>
          <w:rtl/>
        </w:rPr>
        <w:softHyphen/>
      </w:r>
      <w:r w:rsidRPr="00995F5B">
        <w:rPr>
          <w:rFonts w:hint="eastAsia"/>
          <w:rtl/>
        </w:rPr>
        <w:t>ا</w:t>
      </w:r>
      <w:r w:rsidRPr="00995F5B">
        <w:rPr>
          <w:rFonts w:hint="cs"/>
          <w:rtl/>
        </w:rPr>
        <w:t>ی</w:t>
      </w:r>
      <w:r w:rsidRPr="00995F5B">
        <w:rPr>
          <w:rtl/>
        </w:rPr>
        <w:t xml:space="preserve"> </w:t>
      </w:r>
      <w:r w:rsidRPr="00995F5B">
        <w:rPr>
          <w:rFonts w:hint="eastAsia"/>
          <w:rtl/>
        </w:rPr>
        <w:t>مستقر</w:t>
      </w:r>
      <w:r w:rsidRPr="00995F5B">
        <w:rPr>
          <w:rtl/>
        </w:rPr>
        <w:t xml:space="preserve"> </w:t>
      </w:r>
      <w:r w:rsidRPr="00995F5B">
        <w:rPr>
          <w:rFonts w:hint="eastAsia"/>
          <w:rtl/>
        </w:rPr>
        <w:t>م</w:t>
      </w:r>
      <w:r w:rsidRPr="00995F5B">
        <w:rPr>
          <w:rFonts w:hint="cs"/>
          <w:rtl/>
        </w:rPr>
        <w:t>ی</w:t>
      </w:r>
      <w:r w:rsidRPr="00995F5B">
        <w:rPr>
          <w:rtl/>
        </w:rPr>
        <w:softHyphen/>
      </w:r>
      <w:r w:rsidRPr="00995F5B">
        <w:rPr>
          <w:rFonts w:hint="eastAsia"/>
          <w:rtl/>
        </w:rPr>
        <w:t>شود</w:t>
      </w:r>
      <w:r w:rsidRPr="00995F5B">
        <w:rPr>
          <w:rtl/>
        </w:rPr>
        <w:t xml:space="preserve"> </w:t>
      </w:r>
      <w:r w:rsidRPr="00995F5B">
        <w:rPr>
          <w:rFonts w:hint="eastAsia"/>
          <w:rtl/>
        </w:rPr>
        <w:t>تا</w:t>
      </w:r>
      <w:r w:rsidRPr="00995F5B">
        <w:rPr>
          <w:rtl/>
        </w:rPr>
        <w:t xml:space="preserve"> </w:t>
      </w:r>
      <w:r w:rsidRPr="00995F5B">
        <w:rPr>
          <w:rFonts w:hint="eastAsia"/>
          <w:rtl/>
        </w:rPr>
        <w:t>از</w:t>
      </w:r>
      <w:r w:rsidRPr="00995F5B">
        <w:rPr>
          <w:rtl/>
        </w:rPr>
        <w:t xml:space="preserve"> </w:t>
      </w:r>
      <w:r w:rsidRPr="00995F5B">
        <w:rPr>
          <w:rFonts w:hint="eastAsia"/>
          <w:rtl/>
        </w:rPr>
        <w:t>کف</w:t>
      </w:r>
      <w:r w:rsidRPr="00995F5B">
        <w:rPr>
          <w:rtl/>
        </w:rPr>
        <w:t xml:space="preserve"> </w:t>
      </w:r>
      <w:r w:rsidRPr="00995F5B">
        <w:rPr>
          <w:rFonts w:hint="eastAsia"/>
          <w:rtl/>
        </w:rPr>
        <w:t>حداقل</w:t>
      </w:r>
      <w:r w:rsidRPr="00995F5B">
        <w:rPr>
          <w:rtl/>
        </w:rPr>
        <w:t xml:space="preserve"> 30 </w:t>
      </w:r>
      <w:r w:rsidRPr="00995F5B">
        <w:rPr>
          <w:rFonts w:hint="eastAsia"/>
          <w:rtl/>
        </w:rPr>
        <w:t>سانت</w:t>
      </w:r>
      <w:r w:rsidRPr="00995F5B">
        <w:rPr>
          <w:rFonts w:hint="cs"/>
          <w:rtl/>
        </w:rPr>
        <w:t>ی</w:t>
      </w:r>
      <w:r w:rsidRPr="00995F5B">
        <w:rPr>
          <w:rFonts w:hint="eastAsia"/>
          <w:rtl/>
        </w:rPr>
        <w:t>متر</w:t>
      </w:r>
      <w:r w:rsidRPr="00995F5B">
        <w:rPr>
          <w:rtl/>
        </w:rPr>
        <w:t xml:space="preserve"> </w:t>
      </w:r>
      <w:r w:rsidRPr="00995F5B">
        <w:rPr>
          <w:rFonts w:hint="eastAsia"/>
          <w:rtl/>
        </w:rPr>
        <w:t>بالاتر</w:t>
      </w:r>
      <w:r w:rsidRPr="00995F5B">
        <w:rPr>
          <w:rtl/>
        </w:rPr>
        <w:t xml:space="preserve"> </w:t>
      </w:r>
      <w:r w:rsidRPr="00995F5B">
        <w:rPr>
          <w:rFonts w:hint="eastAsia"/>
          <w:rtl/>
        </w:rPr>
        <w:t>باشد</w:t>
      </w:r>
      <w:r w:rsidRPr="00995F5B">
        <w:rPr>
          <w:rtl/>
        </w:rPr>
        <w:t xml:space="preserve"> </w:t>
      </w:r>
      <w:r w:rsidRPr="00995F5B">
        <w:rPr>
          <w:rFonts w:hint="eastAsia"/>
          <w:rtl/>
        </w:rPr>
        <w:t>تا</w:t>
      </w:r>
      <w:r w:rsidRPr="00995F5B">
        <w:rPr>
          <w:rtl/>
        </w:rPr>
        <w:t xml:space="preserve"> </w:t>
      </w:r>
      <w:r w:rsidRPr="00995F5B">
        <w:rPr>
          <w:rFonts w:hint="eastAsia"/>
          <w:rtl/>
        </w:rPr>
        <w:t>در</w:t>
      </w:r>
      <w:r w:rsidRPr="00995F5B">
        <w:rPr>
          <w:rtl/>
        </w:rPr>
        <w:t xml:space="preserve"> </w:t>
      </w:r>
      <w:r w:rsidRPr="00995F5B">
        <w:rPr>
          <w:rFonts w:hint="eastAsia"/>
          <w:rtl/>
        </w:rPr>
        <w:t>صورت</w:t>
      </w:r>
      <w:r w:rsidRPr="00995F5B">
        <w:rPr>
          <w:rtl/>
        </w:rPr>
        <w:t xml:space="preserve"> </w:t>
      </w:r>
      <w:r w:rsidRPr="00995F5B">
        <w:rPr>
          <w:rFonts w:hint="eastAsia"/>
          <w:rtl/>
        </w:rPr>
        <w:t>ته</w:t>
      </w:r>
      <w:r w:rsidRPr="00995F5B">
        <w:rPr>
          <w:rtl/>
        </w:rPr>
        <w:t xml:space="preserve"> </w:t>
      </w:r>
      <w:r w:rsidRPr="00995F5B">
        <w:rPr>
          <w:rFonts w:hint="eastAsia"/>
          <w:rtl/>
        </w:rPr>
        <w:t>نش</w:t>
      </w:r>
      <w:r w:rsidRPr="00995F5B">
        <w:rPr>
          <w:rFonts w:hint="cs"/>
          <w:rtl/>
        </w:rPr>
        <w:t>ی</w:t>
      </w:r>
      <w:r w:rsidRPr="00995F5B">
        <w:rPr>
          <w:rFonts w:hint="eastAsia"/>
          <w:rtl/>
        </w:rPr>
        <w:t>ن</w:t>
      </w:r>
      <w:r w:rsidRPr="00995F5B">
        <w:rPr>
          <w:rFonts w:hint="cs"/>
          <w:rtl/>
        </w:rPr>
        <w:t>ی</w:t>
      </w:r>
      <w:r w:rsidRPr="00995F5B">
        <w:rPr>
          <w:rtl/>
        </w:rPr>
        <w:t xml:space="preserve"> </w:t>
      </w:r>
      <w:r w:rsidRPr="00995F5B">
        <w:rPr>
          <w:rFonts w:hint="eastAsia"/>
          <w:rtl/>
        </w:rPr>
        <w:t>رسوبات</w:t>
      </w:r>
      <w:r w:rsidRPr="00995F5B">
        <w:rPr>
          <w:rtl/>
        </w:rPr>
        <w:t xml:space="preserve"> </w:t>
      </w:r>
      <w:r w:rsidRPr="00995F5B">
        <w:rPr>
          <w:rFonts w:hint="eastAsia"/>
          <w:rtl/>
        </w:rPr>
        <w:t>در</w:t>
      </w:r>
      <w:r w:rsidRPr="00995F5B">
        <w:rPr>
          <w:rtl/>
        </w:rPr>
        <w:t xml:space="preserve"> </w:t>
      </w:r>
      <w:r w:rsidRPr="00995F5B">
        <w:rPr>
          <w:rFonts w:hint="eastAsia"/>
          <w:rtl/>
        </w:rPr>
        <w:t>کف</w:t>
      </w:r>
      <w:r w:rsidRPr="00995F5B">
        <w:rPr>
          <w:rtl/>
        </w:rPr>
        <w:t xml:space="preserve"> </w:t>
      </w:r>
      <w:r w:rsidRPr="00995F5B">
        <w:rPr>
          <w:rFonts w:hint="eastAsia"/>
          <w:rtl/>
        </w:rPr>
        <w:t>گودال</w:t>
      </w:r>
      <w:r w:rsidRPr="00995F5B">
        <w:rPr>
          <w:rtl/>
        </w:rPr>
        <w:t xml:space="preserve"> </w:t>
      </w:r>
      <w:r w:rsidRPr="00995F5B">
        <w:rPr>
          <w:rFonts w:hint="eastAsia"/>
          <w:rtl/>
        </w:rPr>
        <w:t>اختلال</w:t>
      </w:r>
      <w:r w:rsidRPr="00995F5B">
        <w:rPr>
          <w:rFonts w:hint="cs"/>
          <w:rtl/>
        </w:rPr>
        <w:t>ی</w:t>
      </w:r>
      <w:r w:rsidRPr="00995F5B">
        <w:rPr>
          <w:rtl/>
        </w:rPr>
        <w:t xml:space="preserve"> </w:t>
      </w:r>
      <w:r w:rsidRPr="00995F5B">
        <w:rPr>
          <w:rFonts w:hint="eastAsia"/>
          <w:rtl/>
        </w:rPr>
        <w:t>در</w:t>
      </w:r>
      <w:r w:rsidRPr="00995F5B">
        <w:rPr>
          <w:rtl/>
        </w:rPr>
        <w:t xml:space="preserve"> </w:t>
      </w:r>
      <w:r w:rsidRPr="00995F5B">
        <w:rPr>
          <w:rFonts w:hint="eastAsia"/>
          <w:rtl/>
        </w:rPr>
        <w:t>پمپاژ</w:t>
      </w:r>
      <w:r w:rsidRPr="00995F5B">
        <w:rPr>
          <w:rtl/>
        </w:rPr>
        <w:t xml:space="preserve"> </w:t>
      </w:r>
      <w:r w:rsidRPr="00995F5B">
        <w:rPr>
          <w:rFonts w:hint="eastAsia"/>
          <w:rtl/>
        </w:rPr>
        <w:t>بوجود</w:t>
      </w:r>
      <w:r w:rsidRPr="00995F5B">
        <w:rPr>
          <w:rtl/>
        </w:rPr>
        <w:t xml:space="preserve"> </w:t>
      </w:r>
      <w:r w:rsidRPr="00995F5B">
        <w:rPr>
          <w:rFonts w:hint="eastAsia"/>
          <w:rtl/>
        </w:rPr>
        <w:t>ن</w:t>
      </w:r>
      <w:r w:rsidRPr="00995F5B">
        <w:rPr>
          <w:rFonts w:hint="cs"/>
          <w:rtl/>
        </w:rPr>
        <w:t>ی</w:t>
      </w:r>
      <w:r w:rsidRPr="00995F5B">
        <w:rPr>
          <w:rFonts w:hint="eastAsia"/>
          <w:rtl/>
        </w:rPr>
        <w:t>ا</w:t>
      </w:r>
      <w:r w:rsidRPr="00995F5B">
        <w:rPr>
          <w:rFonts w:hint="cs"/>
          <w:rtl/>
        </w:rPr>
        <w:t>ی</w:t>
      </w:r>
      <w:r w:rsidRPr="00995F5B">
        <w:rPr>
          <w:rFonts w:hint="eastAsia"/>
          <w:rtl/>
        </w:rPr>
        <w:t>د</w:t>
      </w:r>
      <w:r w:rsidRPr="00995F5B">
        <w:rPr>
          <w:rtl/>
        </w:rPr>
        <w:t>.</w:t>
      </w:r>
      <w:r w:rsidRPr="00995F5B">
        <w:rPr>
          <w:rStyle w:val="C0PlainTextChar"/>
          <w:rFonts w:hint="cs"/>
          <w:rtl/>
        </w:rPr>
        <w:t xml:space="preserve"> </w:t>
      </w:r>
    </w:p>
    <w:p w14:paraId="665BA427" w14:textId="77777777" w:rsidR="00534FEC" w:rsidRPr="00995F5B" w:rsidRDefault="00534FEC" w:rsidP="00534FEC">
      <w:pPr>
        <w:pStyle w:val="ListC0"/>
        <w:numPr>
          <w:ilvl w:val="0"/>
          <w:numId w:val="0"/>
        </w:numPr>
        <w:ind w:left="360"/>
        <w:jc w:val="center"/>
        <w:rPr>
          <w:rStyle w:val="C0PlainTextChar"/>
          <w:rtl/>
        </w:rPr>
      </w:pPr>
      <w:r w:rsidRPr="00995F5B">
        <w:rPr>
          <w:noProof/>
          <w:lang w:val="en-US" w:eastAsia="en-US" w:bidi="ar-SA"/>
        </w:rPr>
        <w:lastRenderedPageBreak/>
        <w:drawing>
          <wp:inline distT="0" distB="0" distL="0" distR="0" wp14:anchorId="6270F6DB" wp14:editId="22BB14A4">
            <wp:extent cx="4621601" cy="2755900"/>
            <wp:effectExtent l="0" t="0" r="7620" b="6350"/>
            <wp:docPr id="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53">
                      <a:extLst>
                        <a:ext uri="{28A0092B-C50C-407E-A947-70E740481C1C}">
                          <a14:useLocalDpi xmlns:a14="http://schemas.microsoft.com/office/drawing/2010/main" val="0"/>
                        </a:ext>
                      </a:extLst>
                    </a:blip>
                    <a:srcRect b="12807"/>
                    <a:stretch/>
                  </pic:blipFill>
                  <pic:spPr bwMode="auto">
                    <a:xfrm>
                      <a:off x="0" y="0"/>
                      <a:ext cx="4635589" cy="2764241"/>
                    </a:xfrm>
                    <a:prstGeom prst="rect">
                      <a:avLst/>
                    </a:prstGeom>
                    <a:ln>
                      <a:noFill/>
                    </a:ln>
                    <a:extLst>
                      <a:ext uri="{53640926-AAD7-44D8-BBD7-CCE9431645EC}">
                        <a14:shadowObscured xmlns:a14="http://schemas.microsoft.com/office/drawing/2010/main"/>
                      </a:ext>
                    </a:extLst>
                  </pic:spPr>
                </pic:pic>
              </a:graphicData>
            </a:graphic>
          </wp:inline>
        </w:drawing>
      </w:r>
    </w:p>
    <w:p w14:paraId="64B55BF6" w14:textId="7535EF51" w:rsidR="00534FEC" w:rsidRPr="00995F5B" w:rsidRDefault="003420EB" w:rsidP="00534FEC">
      <w:pPr>
        <w:pStyle w:val="BKP-FigureCaption"/>
        <w:rPr>
          <w:rStyle w:val="C0PlainTextChar"/>
          <w:rtl/>
        </w:rPr>
      </w:pPr>
      <w:bookmarkStart w:id="1586" w:name="_Toc138516518"/>
      <w:r>
        <w:rPr>
          <w:rFonts w:hint="cs"/>
          <w:sz w:val="28"/>
          <w:rtl/>
          <w:lang w:bidi="ar-SA"/>
        </w:rPr>
        <w:t>7-3- روش نهر و پمپاژ از گودال</w:t>
      </w:r>
      <w:bookmarkEnd w:id="1586"/>
    </w:p>
    <w:p w14:paraId="1C95C682" w14:textId="77777777" w:rsidR="00534FEC" w:rsidRPr="00995F5B" w:rsidRDefault="00534FEC" w:rsidP="00534FEC">
      <w:pPr>
        <w:pStyle w:val="ListC0"/>
        <w:numPr>
          <w:ilvl w:val="0"/>
          <w:numId w:val="0"/>
        </w:numPr>
        <w:ind w:left="360"/>
        <w:jc w:val="center"/>
        <w:rPr>
          <w:rStyle w:val="C0PlainTextChar"/>
          <w:rtl/>
        </w:rPr>
      </w:pPr>
    </w:p>
    <w:p w14:paraId="38ED3069" w14:textId="77777777" w:rsidR="00534FEC" w:rsidRPr="00995F5B" w:rsidRDefault="00534FEC" w:rsidP="00534FEC">
      <w:pPr>
        <w:pStyle w:val="ListC0"/>
        <w:numPr>
          <w:ilvl w:val="0"/>
          <w:numId w:val="0"/>
        </w:numPr>
        <w:ind w:left="600"/>
        <w:rPr>
          <w:rStyle w:val="C0PlainTextChar"/>
          <w:b/>
          <w:bCs/>
          <w:szCs w:val="24"/>
          <w:rtl/>
        </w:rPr>
      </w:pPr>
      <w:r w:rsidRPr="00995F5B">
        <w:rPr>
          <w:rStyle w:val="C0PlainTextChar"/>
          <w:rFonts w:hint="cs"/>
          <w:b/>
          <w:bCs/>
          <w:szCs w:val="24"/>
          <w:rtl/>
        </w:rPr>
        <w:t>سیستم نقطه چاه</w:t>
      </w:r>
      <w:r w:rsidRPr="00995F5B">
        <w:rPr>
          <w:rStyle w:val="C0PlainTextChar"/>
          <w:b/>
          <w:bCs/>
          <w:szCs w:val="24"/>
          <w:rtl/>
        </w:rPr>
        <w:softHyphen/>
      </w:r>
      <w:r w:rsidRPr="00995F5B">
        <w:rPr>
          <w:rStyle w:val="C0PlainTextChar"/>
          <w:rFonts w:hint="cs"/>
          <w:b/>
          <w:bCs/>
          <w:szCs w:val="24"/>
          <w:rtl/>
        </w:rPr>
        <w:t xml:space="preserve">ها </w:t>
      </w:r>
      <w:r w:rsidRPr="00995F5B">
        <w:rPr>
          <w:rStyle w:val="C0PlainTextChar"/>
          <w:b/>
          <w:bCs/>
          <w:szCs w:val="24"/>
        </w:rPr>
        <w:t>(Well Point System)</w:t>
      </w:r>
    </w:p>
    <w:p w14:paraId="7E66F50C" w14:textId="0DDD85DB" w:rsidR="00534FEC" w:rsidRPr="00995F5B" w:rsidRDefault="00534FEC" w:rsidP="00573C56">
      <w:pPr>
        <w:pStyle w:val="BKP-MatnNormal"/>
        <w:rPr>
          <w:rStyle w:val="C0PlainTextChar"/>
          <w:i w:val="0"/>
          <w:rtl/>
        </w:rPr>
      </w:pPr>
      <w:r w:rsidRPr="00995F5B">
        <w:rPr>
          <w:rStyle w:val="C0PlainTextChar"/>
          <w:rFonts w:hint="cs"/>
          <w:rtl/>
        </w:rPr>
        <w:t>در اين روش چاه</w:t>
      </w:r>
      <w:r w:rsidRPr="00995F5B">
        <w:rPr>
          <w:rStyle w:val="C0PlainTextChar"/>
          <w:rtl/>
        </w:rPr>
        <w:softHyphen/>
      </w:r>
      <w:r w:rsidRPr="00995F5B">
        <w:rPr>
          <w:rStyle w:val="C0PlainTextChar"/>
          <w:rFonts w:hint="cs"/>
          <w:rtl/>
        </w:rPr>
        <w:t>هايي با قطر كوچك در خارج منطقه گودبرداري قبل از انجام عمليات حفر مي‌شوند. نقطه چاه وسیله</w:t>
      </w:r>
      <w:r w:rsidRPr="00995F5B">
        <w:rPr>
          <w:rStyle w:val="C0PlainTextChar"/>
          <w:rtl/>
        </w:rPr>
        <w:softHyphen/>
      </w:r>
      <w:r w:rsidRPr="00995F5B">
        <w:rPr>
          <w:rStyle w:val="C0PlainTextChar"/>
          <w:rFonts w:hint="cs"/>
          <w:rtl/>
        </w:rPr>
        <w:t>ای برای مکش آب است که براحتی در زمین نصب شده و همانند یک چاه کوچک عمل می</w:t>
      </w:r>
      <w:r w:rsidRPr="00995F5B">
        <w:rPr>
          <w:rStyle w:val="C0PlainTextChar"/>
          <w:rtl/>
        </w:rPr>
        <w:softHyphen/>
      </w:r>
      <w:r w:rsidRPr="00995F5B">
        <w:rPr>
          <w:rStyle w:val="C0PlainTextChar"/>
          <w:rFonts w:hint="cs"/>
          <w:rtl/>
        </w:rPr>
        <w:t>کند. این وسایل لوله</w:t>
      </w:r>
      <w:r w:rsidRPr="00995F5B">
        <w:rPr>
          <w:rStyle w:val="C0PlainTextChar"/>
          <w:rtl/>
        </w:rPr>
        <w:softHyphen/>
      </w:r>
      <w:r w:rsidRPr="00995F5B">
        <w:rPr>
          <w:rStyle w:val="C0PlainTextChar"/>
          <w:rFonts w:hint="cs"/>
          <w:rtl/>
        </w:rPr>
        <w:t>هایی فولادی یا پلاستیکی سوراخ</w:t>
      </w:r>
      <w:r w:rsidRPr="00995F5B">
        <w:rPr>
          <w:rStyle w:val="C0PlainTextChar"/>
          <w:rtl/>
        </w:rPr>
        <w:softHyphen/>
      </w:r>
      <w:r w:rsidRPr="00995F5B">
        <w:rPr>
          <w:rStyle w:val="C0PlainTextChar"/>
          <w:rFonts w:hint="cs"/>
          <w:rtl/>
        </w:rPr>
        <w:t>داری با طول حدود 60 تا 120 سانتیمتر و قطر 5 تا 5/7 سانتي‌متر مي</w:t>
      </w:r>
      <w:r w:rsidRPr="00995F5B">
        <w:rPr>
          <w:rStyle w:val="C0PlainTextChar"/>
          <w:rtl/>
        </w:rPr>
        <w:softHyphen/>
      </w:r>
      <w:r w:rsidRPr="00995F5B">
        <w:rPr>
          <w:rStyle w:val="C0PlainTextChar"/>
          <w:rFonts w:hint="cs"/>
          <w:rtl/>
        </w:rPr>
        <w:t>باشند كه از طريق يك پوشش مشبك محافظت مي‌شوند تا از گرفتگي آنها جلوگيري شود. نقطه چاه</w:t>
      </w:r>
      <w:r w:rsidRPr="00995F5B">
        <w:rPr>
          <w:rStyle w:val="C0PlainTextChar"/>
          <w:rtl/>
        </w:rPr>
        <w:softHyphen/>
      </w:r>
      <w:r w:rsidRPr="00995F5B">
        <w:rPr>
          <w:rStyle w:val="C0PlainTextChar"/>
          <w:rFonts w:hint="cs"/>
          <w:rtl/>
        </w:rPr>
        <w:t xml:space="preserve">ها از طريق لوله‌های بالابر </w:t>
      </w:r>
      <w:r w:rsidRPr="00995F5B">
        <w:rPr>
          <w:rStyle w:val="C0PlainTextChar"/>
        </w:rPr>
        <w:t>(riser pipe)</w:t>
      </w:r>
      <w:r w:rsidRPr="00995F5B">
        <w:rPr>
          <w:rStyle w:val="C0PlainTextChar"/>
          <w:rFonts w:hint="cs"/>
          <w:rtl/>
        </w:rPr>
        <w:t xml:space="preserve"> به لوله اصلي </w:t>
      </w:r>
      <w:r w:rsidRPr="00995F5B">
        <w:rPr>
          <w:rStyle w:val="C0PlainTextChar"/>
        </w:rPr>
        <w:t>(header pipe)</w:t>
      </w:r>
      <w:r w:rsidRPr="00995F5B">
        <w:rPr>
          <w:rStyle w:val="C0PlainTextChar"/>
          <w:rFonts w:hint="cs"/>
          <w:rtl/>
        </w:rPr>
        <w:t xml:space="preserve"> وصل شده و لوله اصلي نيز به يك پمپ مركزي متصل مي</w:t>
      </w:r>
      <w:r w:rsidRPr="00995F5B">
        <w:rPr>
          <w:rStyle w:val="C0PlainTextChar"/>
          <w:rtl/>
        </w:rPr>
        <w:softHyphen/>
      </w:r>
      <w:r w:rsidRPr="00995F5B">
        <w:rPr>
          <w:rStyle w:val="C0PlainTextChar"/>
          <w:rFonts w:hint="cs"/>
          <w:rtl/>
        </w:rPr>
        <w:t>شود. فواصل نصب نقطه چاه</w:t>
      </w:r>
      <w:r w:rsidRPr="00995F5B">
        <w:rPr>
          <w:rStyle w:val="C0PlainTextChar"/>
          <w:rtl/>
        </w:rPr>
        <w:softHyphen/>
      </w:r>
      <w:r w:rsidRPr="00995F5B">
        <w:rPr>
          <w:rStyle w:val="C0PlainTextChar"/>
          <w:rFonts w:hint="cs"/>
          <w:rtl/>
        </w:rPr>
        <w:t>ها معمولاً بین 75/0 تا 3 متر متغیر است و از اين سيستم عمدتاً براي پايين آوردن تراز آب به اندازه 5 تا 6 متر نسبت به تراز پمپ مكش استفاده مي‌شود (این عمق در ماسه</w:t>
      </w:r>
      <w:r w:rsidRPr="00995F5B">
        <w:rPr>
          <w:rStyle w:val="C0PlainTextChar"/>
          <w:rtl/>
        </w:rPr>
        <w:softHyphen/>
      </w:r>
      <w:r w:rsidRPr="00995F5B">
        <w:rPr>
          <w:rStyle w:val="C0PlainTextChar"/>
          <w:rFonts w:hint="cs"/>
          <w:rtl/>
        </w:rPr>
        <w:t>های ریز و لای دار به 3 تا 4 متر محدود می</w:t>
      </w:r>
      <w:r w:rsidRPr="00995F5B">
        <w:rPr>
          <w:rStyle w:val="C0PlainTextChar"/>
          <w:rtl/>
        </w:rPr>
        <w:softHyphen/>
      </w:r>
      <w:r w:rsidRPr="00995F5B">
        <w:rPr>
          <w:rStyle w:val="C0PlainTextChar"/>
          <w:rFonts w:hint="cs"/>
          <w:rtl/>
        </w:rPr>
        <w:t>شود). براي پايين آوردن تراز آب به بيش از 5 تا 6 متر مي</w:t>
      </w:r>
      <w:r w:rsidRPr="00995F5B">
        <w:rPr>
          <w:rStyle w:val="C0PlainTextChar"/>
          <w:rtl/>
        </w:rPr>
        <w:softHyphen/>
      </w:r>
      <w:r w:rsidRPr="00995F5B">
        <w:rPr>
          <w:rStyle w:val="C0PlainTextChar"/>
          <w:rFonts w:hint="cs"/>
          <w:rtl/>
        </w:rPr>
        <w:t>توان از سيستم نقطه چاه چند مرحله‌اي استفاده نمود که این روش مستلزم ایجاد چند برم در شیروانی</w:t>
      </w:r>
      <w:r w:rsidRPr="00995F5B">
        <w:rPr>
          <w:rStyle w:val="C0PlainTextChar"/>
          <w:rtl/>
        </w:rPr>
        <w:softHyphen/>
      </w:r>
      <w:r w:rsidRPr="00995F5B">
        <w:rPr>
          <w:rStyle w:val="C0PlainTextChar"/>
          <w:rFonts w:hint="cs"/>
          <w:rtl/>
        </w:rPr>
        <w:t>های گودبرداری بوده و ابعاد خاکبرداری را افزایش می</w:t>
      </w:r>
      <w:r w:rsidRPr="00995F5B">
        <w:rPr>
          <w:rStyle w:val="C0PlainTextChar"/>
          <w:rtl/>
        </w:rPr>
        <w:softHyphen/>
      </w:r>
      <w:r w:rsidRPr="00995F5B">
        <w:rPr>
          <w:rStyle w:val="C0PlainTextChar"/>
          <w:rFonts w:hint="cs"/>
          <w:rtl/>
        </w:rPr>
        <w:t>دهد. ظرفیت یک چاه نقطه</w:t>
      </w:r>
      <w:r w:rsidRPr="00995F5B">
        <w:rPr>
          <w:rStyle w:val="C0PlainTextChar"/>
          <w:rtl/>
        </w:rPr>
        <w:softHyphen/>
      </w:r>
      <w:r w:rsidRPr="00995F5B">
        <w:rPr>
          <w:rStyle w:val="C0PlainTextChar"/>
          <w:rFonts w:hint="cs"/>
          <w:rtl/>
        </w:rPr>
        <w:t>ای معمولاً بسته به جنس خاک بین 6/0 تا 4 مترمکعب در ساعت است.</w:t>
      </w:r>
    </w:p>
    <w:p w14:paraId="4ED3C372" w14:textId="77777777" w:rsidR="00534FEC" w:rsidRPr="00995F5B" w:rsidRDefault="00534FEC" w:rsidP="00534FEC">
      <w:pPr>
        <w:pStyle w:val="BKP-MatnNormal"/>
        <w:rPr>
          <w:rStyle w:val="C0PlainTextChar"/>
          <w:i w:val="0"/>
          <w:rtl/>
        </w:rPr>
      </w:pPr>
      <w:r w:rsidRPr="00995F5B">
        <w:rPr>
          <w:rStyle w:val="C0PlainTextChar"/>
          <w:rFonts w:hint="cs"/>
          <w:rtl/>
        </w:rPr>
        <w:t>این روش آبکشی برای خاک</w:t>
      </w:r>
      <w:r w:rsidRPr="00995F5B">
        <w:rPr>
          <w:rStyle w:val="C0PlainTextChar"/>
          <w:rtl/>
        </w:rPr>
        <w:softHyphen/>
      </w:r>
      <w:r w:rsidRPr="00995F5B">
        <w:rPr>
          <w:rStyle w:val="C0PlainTextChar"/>
          <w:rFonts w:hint="cs"/>
          <w:rtl/>
        </w:rPr>
        <w:t>های ماسه‌ای مناسب است. در خاک</w:t>
      </w:r>
      <w:r w:rsidRPr="00995F5B">
        <w:rPr>
          <w:rStyle w:val="C0PlainTextChar"/>
          <w:rtl/>
        </w:rPr>
        <w:softHyphen/>
      </w:r>
      <w:r w:rsidRPr="00995F5B">
        <w:rPr>
          <w:rStyle w:val="C0PlainTextChar"/>
          <w:rFonts w:hint="cs"/>
          <w:rtl/>
        </w:rPr>
        <w:t>های شنی، فاصله بین نقطه چاه</w:t>
      </w:r>
      <w:r w:rsidRPr="00995F5B">
        <w:rPr>
          <w:rStyle w:val="C0PlainTextChar"/>
          <w:rtl/>
        </w:rPr>
        <w:softHyphen/>
      </w:r>
      <w:r w:rsidRPr="00995F5B">
        <w:rPr>
          <w:rStyle w:val="C0PlainTextChar"/>
          <w:rFonts w:hint="cs"/>
          <w:rtl/>
        </w:rPr>
        <w:t>ها بسیار کم و غیر عملی می‌شود. از این روش در خاک</w:t>
      </w:r>
      <w:r w:rsidRPr="00995F5B">
        <w:rPr>
          <w:rStyle w:val="C0PlainTextChar"/>
          <w:rtl/>
        </w:rPr>
        <w:softHyphen/>
      </w:r>
      <w:r w:rsidRPr="00995F5B">
        <w:rPr>
          <w:rStyle w:val="C0PlainTextChar"/>
          <w:rFonts w:hint="cs"/>
          <w:rtl/>
        </w:rPr>
        <w:t>های رسی نیز استفاده نمی</w:t>
      </w:r>
      <w:r w:rsidRPr="00995F5B">
        <w:rPr>
          <w:rStyle w:val="C0PlainTextChar"/>
          <w:rtl/>
        </w:rPr>
        <w:softHyphen/>
      </w:r>
      <w:r w:rsidRPr="00995F5B">
        <w:rPr>
          <w:rStyle w:val="C0PlainTextChar"/>
          <w:rFonts w:hint="cs"/>
          <w:rtl/>
        </w:rPr>
        <w:t>شود، زیرا در این شرایط ميزان سرعت تراوش آب و در نتيجه سرعت پايين آوردن سطح آب خيلي كم مي‌شود. راندن نقطه چاه</w:t>
      </w:r>
      <w:r w:rsidRPr="00995F5B">
        <w:rPr>
          <w:rStyle w:val="C0PlainTextChar"/>
          <w:rtl/>
        </w:rPr>
        <w:softHyphen/>
      </w:r>
      <w:r w:rsidRPr="00995F5B">
        <w:rPr>
          <w:rStyle w:val="C0PlainTextChar"/>
          <w:rFonts w:hint="cs"/>
          <w:rtl/>
        </w:rPr>
        <w:t>ها در خاک</w:t>
      </w:r>
      <w:r w:rsidRPr="00995F5B">
        <w:rPr>
          <w:rStyle w:val="C0PlainTextChar"/>
          <w:rtl/>
        </w:rPr>
        <w:softHyphen/>
      </w:r>
      <w:r w:rsidRPr="00995F5B">
        <w:rPr>
          <w:rStyle w:val="C0PlainTextChar"/>
          <w:rFonts w:hint="cs"/>
          <w:rtl/>
        </w:rPr>
        <w:t>های شامل قلوه سنگ معمولاً با مشکلات اجرایی همراه است. بعلاوه کنترل جایگذاری صحیح فیلتر در اطراف نقطه چاه</w:t>
      </w:r>
      <w:r w:rsidRPr="00995F5B">
        <w:rPr>
          <w:rStyle w:val="C0PlainTextChar"/>
          <w:rtl/>
        </w:rPr>
        <w:softHyphen/>
      </w:r>
      <w:r w:rsidRPr="00995F5B">
        <w:rPr>
          <w:rStyle w:val="C0PlainTextChar"/>
          <w:rFonts w:hint="cs"/>
          <w:rtl/>
        </w:rPr>
        <w:t xml:space="preserve">ها به لحاظ اجرایی مشکل است. </w:t>
      </w:r>
      <w:r w:rsidRPr="00995F5B">
        <w:rPr>
          <w:rStyle w:val="C0PlainTextChar"/>
          <w:rFonts w:hint="cs"/>
          <w:rtl/>
        </w:rPr>
        <w:lastRenderedPageBreak/>
        <w:t>در صورت عدم کارکرد صحیح فیلترها، ممکن است لایه</w:t>
      </w:r>
      <w:r w:rsidRPr="00995F5B">
        <w:rPr>
          <w:rStyle w:val="C0PlainTextChar"/>
          <w:rtl/>
        </w:rPr>
        <w:softHyphen/>
      </w:r>
      <w:r w:rsidRPr="00995F5B">
        <w:rPr>
          <w:rStyle w:val="C0PlainTextChar"/>
          <w:rFonts w:hint="cs"/>
          <w:rtl/>
        </w:rPr>
        <w:t>های نفوذناپذیری در اطراف چاه تشکیل شده و مانع رسیدن آب به چاه نقطه</w:t>
      </w:r>
      <w:r w:rsidRPr="00995F5B">
        <w:rPr>
          <w:rStyle w:val="C0PlainTextChar"/>
          <w:rtl/>
        </w:rPr>
        <w:softHyphen/>
      </w:r>
      <w:r w:rsidRPr="00995F5B">
        <w:rPr>
          <w:rStyle w:val="C0PlainTextChar"/>
          <w:rFonts w:hint="cs"/>
          <w:rtl/>
        </w:rPr>
        <w:t>ای گردد.</w:t>
      </w:r>
    </w:p>
    <w:p w14:paraId="2CFDD072" w14:textId="77777777" w:rsidR="00534FEC" w:rsidRPr="00995F5B" w:rsidRDefault="00534FEC" w:rsidP="00534FEC">
      <w:pPr>
        <w:pStyle w:val="BKP-MatnNormal"/>
        <w:rPr>
          <w:rStyle w:val="C0PlainTextChar"/>
          <w:rtl/>
        </w:rPr>
      </w:pPr>
    </w:p>
    <w:p w14:paraId="20326BB3" w14:textId="77777777" w:rsidR="00534FEC" w:rsidRPr="00995F5B" w:rsidRDefault="00534FEC" w:rsidP="00534FEC">
      <w:pPr>
        <w:pStyle w:val="ListC0"/>
        <w:numPr>
          <w:ilvl w:val="0"/>
          <w:numId w:val="0"/>
        </w:numPr>
        <w:ind w:left="360"/>
        <w:jc w:val="center"/>
        <w:rPr>
          <w:rStyle w:val="C0PlainTextChar"/>
          <w:rtl/>
        </w:rPr>
      </w:pPr>
      <w:r w:rsidRPr="00995F5B">
        <w:rPr>
          <w:noProof/>
          <w:lang w:val="en-US" w:eastAsia="en-US" w:bidi="ar-SA"/>
        </w:rPr>
        <w:drawing>
          <wp:inline distT="0" distB="0" distL="0" distR="0" wp14:anchorId="7E138C53" wp14:editId="6CDDE2F7">
            <wp:extent cx="5407333" cy="3390900"/>
            <wp:effectExtent l="0" t="0" r="317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0"/>
                    <pic:cNvPicPr>
                      <a:picLocks noChangeAspect="1"/>
                    </pic:cNvPicPr>
                  </pic:nvPicPr>
                  <pic:blipFill>
                    <a:blip r:embed="rId54" cstate="print">
                      <a:extLst>
                        <a:ext uri="{28A0092B-C50C-407E-A947-70E740481C1C}">
                          <a14:useLocalDpi xmlns:a14="http://schemas.microsoft.com/office/drawing/2010/main" val="0"/>
                        </a:ext>
                      </a:extLst>
                    </a:blip>
                    <a:stretch>
                      <a:fillRect/>
                    </a:stretch>
                  </pic:blipFill>
                  <pic:spPr>
                    <a:xfrm>
                      <a:off x="0" y="0"/>
                      <a:ext cx="5407333" cy="3390900"/>
                    </a:xfrm>
                    <a:prstGeom prst="rect">
                      <a:avLst/>
                    </a:prstGeom>
                  </pic:spPr>
                </pic:pic>
              </a:graphicData>
            </a:graphic>
          </wp:inline>
        </w:drawing>
      </w:r>
    </w:p>
    <w:p w14:paraId="495A740A" w14:textId="137EEEB7" w:rsidR="00534FEC" w:rsidRPr="00995F5B" w:rsidRDefault="003420EB" w:rsidP="00534FEC">
      <w:pPr>
        <w:pStyle w:val="BKP-FigureCaption"/>
        <w:rPr>
          <w:rStyle w:val="C0PlainTextChar"/>
          <w:rtl/>
        </w:rPr>
      </w:pPr>
      <w:bookmarkStart w:id="1587" w:name="_Toc138516519"/>
      <w:r>
        <w:rPr>
          <w:rFonts w:hint="cs"/>
          <w:sz w:val="28"/>
          <w:rtl/>
          <w:lang w:bidi="ar-SA"/>
        </w:rPr>
        <w:t>شکل 7-4- سیستم آبکشی با نقطه چاه</w:t>
      </w:r>
      <w:bookmarkEnd w:id="1587"/>
      <w:r>
        <w:rPr>
          <w:rFonts w:hint="cs"/>
          <w:sz w:val="28"/>
          <w:rtl/>
          <w:lang w:bidi="ar-SA"/>
        </w:rPr>
        <w:t xml:space="preserve"> </w:t>
      </w:r>
    </w:p>
    <w:p w14:paraId="2E227E73" w14:textId="77777777" w:rsidR="00534FEC" w:rsidRPr="00995F5B" w:rsidRDefault="00534FEC" w:rsidP="00534FEC">
      <w:pPr>
        <w:pStyle w:val="ListC0"/>
        <w:numPr>
          <w:ilvl w:val="0"/>
          <w:numId w:val="0"/>
        </w:numPr>
        <w:ind w:left="360"/>
        <w:jc w:val="center"/>
        <w:rPr>
          <w:rStyle w:val="C0PlainTextChar"/>
          <w:rtl/>
        </w:rPr>
      </w:pPr>
    </w:p>
    <w:p w14:paraId="7C59BAF2" w14:textId="77777777" w:rsidR="00534FEC" w:rsidRPr="00995F5B" w:rsidRDefault="00534FEC" w:rsidP="00534FEC">
      <w:pPr>
        <w:pStyle w:val="ListC0"/>
        <w:numPr>
          <w:ilvl w:val="0"/>
          <w:numId w:val="0"/>
        </w:numPr>
        <w:ind w:left="360"/>
        <w:jc w:val="center"/>
        <w:rPr>
          <w:rStyle w:val="C0PlainTextChar"/>
          <w:rtl/>
        </w:rPr>
      </w:pPr>
      <w:r w:rsidRPr="00995F5B">
        <w:rPr>
          <w:noProof/>
          <w:lang w:val="en-US" w:eastAsia="en-US" w:bidi="ar-SA"/>
        </w:rPr>
        <w:lastRenderedPageBreak/>
        <w:drawing>
          <wp:inline distT="0" distB="0" distL="0" distR="0" wp14:anchorId="18F51916" wp14:editId="0DD01632">
            <wp:extent cx="4953000" cy="3712684"/>
            <wp:effectExtent l="0" t="0" r="0" b="254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987291" cy="3738388"/>
                    </a:xfrm>
                    <a:prstGeom prst="rect">
                      <a:avLst/>
                    </a:prstGeom>
                    <a:noFill/>
                    <a:ln>
                      <a:noFill/>
                    </a:ln>
                  </pic:spPr>
                </pic:pic>
              </a:graphicData>
            </a:graphic>
          </wp:inline>
        </w:drawing>
      </w:r>
    </w:p>
    <w:p w14:paraId="1965C676" w14:textId="4C011DFC" w:rsidR="00534FEC" w:rsidRPr="00995F5B" w:rsidRDefault="00534FEC" w:rsidP="00573C56">
      <w:pPr>
        <w:pStyle w:val="BKP-FigureCaption"/>
        <w:rPr>
          <w:rStyle w:val="C0PlainTextChar"/>
          <w:i w:val="0"/>
          <w:rtl/>
        </w:rPr>
      </w:pPr>
      <w:bookmarkStart w:id="1588" w:name="_Toc11840722"/>
      <w:bookmarkStart w:id="1589" w:name="_Toc111305173"/>
      <w:r w:rsidRPr="00995F5B">
        <w:rPr>
          <w:rFonts w:hint="cs"/>
          <w:sz w:val="28"/>
          <w:rtl/>
          <w:lang w:bidi="ar-SA"/>
        </w:rPr>
        <w:t xml:space="preserve"> </w:t>
      </w:r>
      <w:bookmarkStart w:id="1590" w:name="_Toc138516520"/>
      <w:bookmarkEnd w:id="1588"/>
      <w:bookmarkEnd w:id="1589"/>
      <w:r w:rsidR="004B0F0F">
        <w:rPr>
          <w:rFonts w:hint="cs"/>
          <w:sz w:val="28"/>
          <w:rtl/>
          <w:lang w:bidi="ar-SA"/>
        </w:rPr>
        <w:t>شکل 7-5- سیستم نقطه چاه چند مرحله</w:t>
      </w:r>
      <w:r w:rsidR="004B0F0F">
        <w:rPr>
          <w:rFonts w:hint="eastAsia"/>
          <w:sz w:val="28"/>
          <w:rtl/>
          <w:lang w:bidi="ar-SA"/>
        </w:rPr>
        <w:t>‌</w:t>
      </w:r>
      <w:r w:rsidR="004B0F0F">
        <w:rPr>
          <w:rFonts w:hint="cs"/>
          <w:sz w:val="28"/>
          <w:rtl/>
          <w:lang w:bidi="ar-SA"/>
        </w:rPr>
        <w:t>ای</w:t>
      </w:r>
      <w:bookmarkEnd w:id="1590"/>
    </w:p>
    <w:p w14:paraId="707B49BF" w14:textId="77777777" w:rsidR="00534FEC" w:rsidRPr="00995F5B" w:rsidRDefault="00534FEC" w:rsidP="00534FEC">
      <w:pPr>
        <w:pStyle w:val="ListC0"/>
        <w:numPr>
          <w:ilvl w:val="0"/>
          <w:numId w:val="0"/>
        </w:numPr>
        <w:ind w:left="360"/>
        <w:rPr>
          <w:rStyle w:val="C0PlainTextChar"/>
          <w:rtl/>
        </w:rPr>
      </w:pPr>
    </w:p>
    <w:p w14:paraId="44C91D05" w14:textId="77777777" w:rsidR="00534FEC" w:rsidRPr="00995F5B" w:rsidRDefault="00534FEC" w:rsidP="00534FEC">
      <w:pPr>
        <w:pStyle w:val="ListC0"/>
        <w:numPr>
          <w:ilvl w:val="0"/>
          <w:numId w:val="0"/>
        </w:numPr>
        <w:ind w:left="600"/>
        <w:rPr>
          <w:rStyle w:val="C0PlainTextChar"/>
          <w:b/>
          <w:bCs/>
          <w:szCs w:val="24"/>
        </w:rPr>
      </w:pPr>
      <w:r w:rsidRPr="00995F5B">
        <w:rPr>
          <w:rStyle w:val="C0PlainTextChar"/>
          <w:rFonts w:hint="cs"/>
          <w:b/>
          <w:bCs/>
          <w:szCs w:val="24"/>
          <w:rtl/>
        </w:rPr>
        <w:t>سیستم چاه</w:t>
      </w:r>
      <w:r w:rsidRPr="00995F5B">
        <w:rPr>
          <w:rStyle w:val="C0PlainTextChar"/>
          <w:b/>
          <w:bCs/>
          <w:szCs w:val="24"/>
          <w:rtl/>
        </w:rPr>
        <w:softHyphen/>
      </w:r>
      <w:r w:rsidRPr="00995F5B">
        <w:rPr>
          <w:rStyle w:val="C0PlainTextChar"/>
          <w:rFonts w:hint="cs"/>
          <w:b/>
          <w:bCs/>
          <w:szCs w:val="24"/>
          <w:rtl/>
        </w:rPr>
        <w:t xml:space="preserve">های کم عمق </w:t>
      </w:r>
      <w:r w:rsidRPr="00995F5B">
        <w:rPr>
          <w:rStyle w:val="C0PlainTextChar"/>
          <w:b/>
          <w:bCs/>
          <w:szCs w:val="24"/>
        </w:rPr>
        <w:t>(Shallow well System)</w:t>
      </w:r>
    </w:p>
    <w:p w14:paraId="726B33BC" w14:textId="77777777" w:rsidR="00534FEC" w:rsidRPr="00995F5B" w:rsidRDefault="00534FEC" w:rsidP="00534FEC">
      <w:pPr>
        <w:pStyle w:val="BKP-MatnNormal"/>
        <w:rPr>
          <w:rStyle w:val="C0PlainTextChar"/>
          <w:rtl/>
        </w:rPr>
      </w:pPr>
      <w:r w:rsidRPr="00995F5B">
        <w:rPr>
          <w:rStyle w:val="C0PlainTextChar"/>
          <w:rFonts w:hint="cs"/>
          <w:rtl/>
        </w:rPr>
        <w:t>در سیستم چاه</w:t>
      </w:r>
      <w:r w:rsidRPr="00995F5B">
        <w:rPr>
          <w:rStyle w:val="C0PlainTextChar"/>
          <w:rtl/>
        </w:rPr>
        <w:softHyphen/>
      </w:r>
      <w:r w:rsidRPr="00995F5B">
        <w:rPr>
          <w:rStyle w:val="C0PlainTextChar"/>
          <w:rFonts w:hint="cs"/>
          <w:rtl/>
        </w:rPr>
        <w:t>های کم عمق، چاه</w:t>
      </w:r>
      <w:r w:rsidRPr="00995F5B">
        <w:rPr>
          <w:rStyle w:val="C0PlainTextChar"/>
          <w:rtl/>
        </w:rPr>
        <w:softHyphen/>
      </w:r>
      <w:r w:rsidRPr="00995F5B">
        <w:rPr>
          <w:rStyle w:val="C0PlainTextChar"/>
          <w:rFonts w:hint="cs"/>
          <w:rtl/>
        </w:rPr>
        <w:t>هایی به قطر حدود 30 سانتیمتر با دستگاه حفاری اجرا شده و پمپ</w:t>
      </w:r>
      <w:r w:rsidRPr="00995F5B">
        <w:rPr>
          <w:rStyle w:val="C0PlainTextChar"/>
          <w:rtl/>
        </w:rPr>
        <w:softHyphen/>
      </w:r>
      <w:r w:rsidRPr="00995F5B">
        <w:rPr>
          <w:rStyle w:val="C0PlainTextChar"/>
          <w:rFonts w:hint="cs"/>
          <w:rtl/>
        </w:rPr>
        <w:t>هایی که در سطح زمین استقرار می‌یابد بوسیله لوله</w:t>
      </w:r>
      <w:r w:rsidRPr="00995F5B">
        <w:rPr>
          <w:rStyle w:val="C0PlainTextChar"/>
          <w:rtl/>
        </w:rPr>
        <w:softHyphen/>
      </w:r>
      <w:r w:rsidRPr="00995F5B">
        <w:rPr>
          <w:rStyle w:val="C0PlainTextChar"/>
          <w:rFonts w:hint="cs"/>
          <w:rtl/>
        </w:rPr>
        <w:t>های مکش، آب را به خارج از چاه پمپاژ می‌کند. محدودیت پایین آوردن تراز آب با این روش در حدود 8 متر است. از این روش بویژه در شرایطی که استفاده از سیستم نقطه چاه بدلیل سخت بودن لایه</w:t>
      </w:r>
      <w:r w:rsidRPr="00995F5B">
        <w:rPr>
          <w:rStyle w:val="C0PlainTextChar"/>
          <w:rtl/>
        </w:rPr>
        <w:softHyphen/>
      </w:r>
      <w:r w:rsidRPr="00995F5B">
        <w:rPr>
          <w:rStyle w:val="C0PlainTextChar"/>
          <w:rFonts w:hint="cs"/>
          <w:rtl/>
        </w:rPr>
        <w:t>های خاک امکان پذیر نیست، استفاده می‌گردد. این چاه</w:t>
      </w:r>
      <w:r w:rsidRPr="00995F5B">
        <w:rPr>
          <w:rStyle w:val="C0PlainTextChar"/>
          <w:rtl/>
        </w:rPr>
        <w:softHyphen/>
      </w:r>
      <w:r w:rsidRPr="00995F5B">
        <w:rPr>
          <w:rStyle w:val="C0PlainTextChar"/>
          <w:rFonts w:hint="cs"/>
          <w:rtl/>
        </w:rPr>
        <w:t>ها در خاک</w:t>
      </w:r>
      <w:r w:rsidRPr="00995F5B">
        <w:rPr>
          <w:rStyle w:val="C0PlainTextChar"/>
          <w:rtl/>
        </w:rPr>
        <w:softHyphen/>
      </w:r>
      <w:r w:rsidRPr="00995F5B">
        <w:rPr>
          <w:rStyle w:val="C0PlainTextChar"/>
          <w:rFonts w:hint="cs"/>
          <w:rtl/>
        </w:rPr>
        <w:t>های با نفوذپذیری بالا که اجرای نقطه چاه</w:t>
      </w:r>
      <w:r w:rsidRPr="00995F5B">
        <w:rPr>
          <w:rStyle w:val="C0PlainTextChar"/>
          <w:rtl/>
        </w:rPr>
        <w:softHyphen/>
      </w:r>
      <w:r w:rsidRPr="00995F5B">
        <w:rPr>
          <w:rStyle w:val="C0PlainTextChar"/>
          <w:rFonts w:hint="cs"/>
          <w:rtl/>
        </w:rPr>
        <w:t>ها در فواصل خیلی کم غیرعملی است نیز قابل اجرا می‌باشد. از دیگر مزایای این روش نسبت به نقطه چاه شناسایی دقیق زمین در حین حفاری و امکان تغییر فیلتر یا تجدید نظر در فاصله چاه</w:t>
      </w:r>
      <w:r w:rsidRPr="00995F5B">
        <w:rPr>
          <w:rStyle w:val="C0PlainTextChar"/>
          <w:rtl/>
        </w:rPr>
        <w:softHyphen/>
      </w:r>
      <w:r w:rsidRPr="00995F5B">
        <w:rPr>
          <w:rStyle w:val="C0PlainTextChar"/>
          <w:rFonts w:hint="cs"/>
          <w:rtl/>
        </w:rPr>
        <w:t>ها می‌باشد. بدلیل فاصله بیشتر چاه</w:t>
      </w:r>
      <w:r w:rsidRPr="00995F5B">
        <w:rPr>
          <w:rStyle w:val="C0PlainTextChar"/>
          <w:rtl/>
        </w:rPr>
        <w:softHyphen/>
      </w:r>
      <w:r w:rsidRPr="00995F5B">
        <w:rPr>
          <w:rStyle w:val="C0PlainTextChar"/>
          <w:rFonts w:hint="cs"/>
          <w:rtl/>
        </w:rPr>
        <w:t>های کم عمق، دستخوردگی زمین نسبت به سیستم چاه</w:t>
      </w:r>
      <w:r w:rsidRPr="00995F5B">
        <w:rPr>
          <w:rStyle w:val="C0PlainTextChar"/>
          <w:rtl/>
        </w:rPr>
        <w:softHyphen/>
      </w:r>
      <w:r w:rsidRPr="00995F5B">
        <w:rPr>
          <w:rStyle w:val="C0PlainTextChar"/>
          <w:rFonts w:hint="cs"/>
          <w:rtl/>
        </w:rPr>
        <w:t>های نقطه</w:t>
      </w:r>
      <w:r w:rsidRPr="00995F5B">
        <w:rPr>
          <w:rStyle w:val="C0PlainTextChar"/>
          <w:rtl/>
        </w:rPr>
        <w:softHyphen/>
      </w:r>
      <w:r w:rsidRPr="00995F5B">
        <w:rPr>
          <w:rStyle w:val="C0PlainTextChar"/>
          <w:rFonts w:hint="cs"/>
          <w:rtl/>
        </w:rPr>
        <w:t xml:space="preserve">ای کمتر است، اما بطور کلی هزینه اجرای این سیستم بیشتر از نقطه چاه است. </w:t>
      </w:r>
    </w:p>
    <w:p w14:paraId="15ACBB38" w14:textId="77777777" w:rsidR="00534FEC" w:rsidRPr="00995F5B" w:rsidRDefault="00534FEC" w:rsidP="00534FEC">
      <w:pPr>
        <w:pStyle w:val="ListC0"/>
        <w:numPr>
          <w:ilvl w:val="0"/>
          <w:numId w:val="0"/>
        </w:numPr>
        <w:ind w:left="600"/>
        <w:rPr>
          <w:rStyle w:val="C0PlainTextChar"/>
          <w:b/>
          <w:bCs/>
          <w:szCs w:val="24"/>
          <w:rtl/>
        </w:rPr>
      </w:pPr>
      <w:r w:rsidRPr="00995F5B">
        <w:rPr>
          <w:rStyle w:val="C0PlainTextChar"/>
          <w:rFonts w:hint="cs"/>
          <w:b/>
          <w:bCs/>
          <w:szCs w:val="24"/>
          <w:rtl/>
        </w:rPr>
        <w:t xml:space="preserve">سیستم چاه عمیق </w:t>
      </w:r>
      <w:r w:rsidRPr="00995F5B">
        <w:rPr>
          <w:rStyle w:val="C0PlainTextChar"/>
          <w:b/>
          <w:bCs/>
          <w:szCs w:val="24"/>
        </w:rPr>
        <w:t>(Deep well System)</w:t>
      </w:r>
    </w:p>
    <w:p w14:paraId="1E971A01" w14:textId="77777777" w:rsidR="00534FEC" w:rsidRPr="00995F5B" w:rsidRDefault="00534FEC" w:rsidP="00534FEC">
      <w:pPr>
        <w:pStyle w:val="BKP-MatnNormal"/>
        <w:rPr>
          <w:rStyle w:val="C0PlainTextChar"/>
          <w:rtl/>
        </w:rPr>
      </w:pPr>
      <w:r w:rsidRPr="00995F5B">
        <w:rPr>
          <w:rStyle w:val="C0PlainTextChar"/>
          <w:rFonts w:hint="cs"/>
          <w:rtl/>
        </w:rPr>
        <w:t>این روش بویژه در شرایطی که آب تحت فشار (آرتزین) در زیر یک لایه نفوذناپذیر وجود داشته باشد، مناسب است. سیستم شامل چند چاه عمیق در اطراف گود است که هر چاه توسط یک پمپ شناور پمپاژ می‌گردد. قطر چاه</w:t>
      </w:r>
      <w:r w:rsidRPr="00995F5B">
        <w:rPr>
          <w:rStyle w:val="C0PlainTextChar"/>
          <w:rtl/>
        </w:rPr>
        <w:softHyphen/>
      </w:r>
      <w:r w:rsidRPr="00995F5B">
        <w:rPr>
          <w:rStyle w:val="C0PlainTextChar"/>
          <w:rFonts w:hint="cs"/>
          <w:rtl/>
        </w:rPr>
        <w:t xml:space="preserve">های </w:t>
      </w:r>
      <w:r w:rsidRPr="00995F5B">
        <w:rPr>
          <w:rStyle w:val="C0PlainTextChar"/>
          <w:rFonts w:hint="cs"/>
          <w:rtl/>
        </w:rPr>
        <w:lastRenderedPageBreak/>
        <w:t>عمیق معمولاً بین 25 تا 45 سانتیمتر و عمق آنها بین 10 تا 35 متر است. چاه</w:t>
      </w:r>
      <w:r w:rsidRPr="00995F5B">
        <w:rPr>
          <w:rStyle w:val="C0PlainTextChar"/>
          <w:rtl/>
        </w:rPr>
        <w:softHyphen/>
      </w:r>
      <w:r w:rsidRPr="00995F5B">
        <w:rPr>
          <w:rStyle w:val="C0PlainTextChar"/>
          <w:rFonts w:hint="cs"/>
          <w:rtl/>
        </w:rPr>
        <w:t xml:space="preserve">های عمیق در لایه‌های نفوذپذیر سطح آب را تا شعاع بزرگی (معمولاً چند صد متر) متاثر کرده و سطح آب بصورت مخروطی که راس آن در چاه است، پایین می آید. </w:t>
      </w:r>
    </w:p>
    <w:p w14:paraId="25CD56DB" w14:textId="77777777" w:rsidR="00534FEC" w:rsidRPr="00995F5B" w:rsidRDefault="00534FEC" w:rsidP="00534FEC">
      <w:pPr>
        <w:pStyle w:val="ListC0"/>
        <w:numPr>
          <w:ilvl w:val="0"/>
          <w:numId w:val="0"/>
        </w:numPr>
        <w:ind w:left="690"/>
        <w:rPr>
          <w:rStyle w:val="C0PlainTextChar"/>
          <w:rtl/>
        </w:rPr>
      </w:pPr>
    </w:p>
    <w:p w14:paraId="5189D5C4" w14:textId="77777777" w:rsidR="00534FEC" w:rsidRPr="00995F5B" w:rsidRDefault="00534FEC" w:rsidP="00534FEC">
      <w:pPr>
        <w:pStyle w:val="ListC0"/>
        <w:numPr>
          <w:ilvl w:val="0"/>
          <w:numId w:val="0"/>
        </w:numPr>
        <w:ind w:left="600"/>
        <w:jc w:val="center"/>
        <w:rPr>
          <w:rStyle w:val="C0PlainTextChar"/>
          <w:rtl/>
        </w:rPr>
      </w:pPr>
      <w:r w:rsidRPr="00995F5B">
        <w:rPr>
          <w:noProof/>
          <w:lang w:val="en-US" w:eastAsia="en-US" w:bidi="ar-SA"/>
        </w:rPr>
        <w:drawing>
          <wp:inline distT="0" distB="0" distL="0" distR="0" wp14:anchorId="02F02E4C" wp14:editId="532CBA94">
            <wp:extent cx="4984115" cy="2499683"/>
            <wp:effectExtent l="0" t="0" r="6985" b="0"/>
            <wp:docPr id="3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pic:cNvPicPr>
                      <a:picLocks noChangeAspect="1"/>
                    </pic:cNvPicPr>
                  </pic:nvPicPr>
                  <pic:blipFill rotWithShape="1">
                    <a:blip r:embed="rId56">
                      <a:extLst>
                        <a:ext uri="{28A0092B-C50C-407E-A947-70E740481C1C}">
                          <a14:useLocalDpi xmlns:a14="http://schemas.microsoft.com/office/drawing/2010/main" val="0"/>
                        </a:ext>
                      </a:extLst>
                    </a:blip>
                    <a:srcRect b="6717"/>
                    <a:stretch/>
                  </pic:blipFill>
                  <pic:spPr bwMode="auto">
                    <a:xfrm>
                      <a:off x="0" y="0"/>
                      <a:ext cx="5000605" cy="2507953"/>
                    </a:xfrm>
                    <a:prstGeom prst="rect">
                      <a:avLst/>
                    </a:prstGeom>
                    <a:ln>
                      <a:noFill/>
                    </a:ln>
                    <a:extLst>
                      <a:ext uri="{53640926-AAD7-44D8-BBD7-CCE9431645EC}">
                        <a14:shadowObscured xmlns:a14="http://schemas.microsoft.com/office/drawing/2010/main"/>
                      </a:ext>
                    </a:extLst>
                  </pic:spPr>
                </pic:pic>
              </a:graphicData>
            </a:graphic>
          </wp:inline>
        </w:drawing>
      </w:r>
    </w:p>
    <w:p w14:paraId="2FDAA19C" w14:textId="1852A8BB" w:rsidR="00534FEC" w:rsidRPr="0070765B" w:rsidRDefault="004B0F0F" w:rsidP="00534FEC">
      <w:pPr>
        <w:pStyle w:val="BKP-FigureCaption"/>
        <w:rPr>
          <w:sz w:val="28"/>
          <w:rtl/>
          <w:lang w:bidi="ar-SA"/>
        </w:rPr>
      </w:pPr>
      <w:bookmarkStart w:id="1591" w:name="_Toc138516521"/>
      <w:r w:rsidRPr="0070765B">
        <w:rPr>
          <w:rFonts w:hint="eastAsia"/>
          <w:sz w:val="28"/>
          <w:rtl/>
          <w:lang w:bidi="ar-SA"/>
        </w:rPr>
        <w:t>شکل</w:t>
      </w:r>
      <w:r w:rsidRPr="0070765B">
        <w:rPr>
          <w:sz w:val="28"/>
          <w:rtl/>
          <w:lang w:bidi="ar-SA"/>
        </w:rPr>
        <w:t xml:space="preserve"> 7-6- </w:t>
      </w:r>
      <w:r w:rsidRPr="0070765B">
        <w:rPr>
          <w:rFonts w:hint="eastAsia"/>
          <w:sz w:val="28"/>
          <w:rtl/>
          <w:lang w:bidi="ar-SA"/>
        </w:rPr>
        <w:t>س</w:t>
      </w:r>
      <w:r w:rsidRPr="0070765B">
        <w:rPr>
          <w:rFonts w:hint="cs"/>
          <w:sz w:val="28"/>
          <w:rtl/>
          <w:lang w:bidi="ar-SA"/>
        </w:rPr>
        <w:t>ی</w:t>
      </w:r>
      <w:r w:rsidRPr="0070765B">
        <w:rPr>
          <w:rFonts w:hint="eastAsia"/>
          <w:sz w:val="28"/>
          <w:rtl/>
          <w:lang w:bidi="ar-SA"/>
        </w:rPr>
        <w:t>ستم</w:t>
      </w:r>
      <w:r w:rsidRPr="0070765B">
        <w:rPr>
          <w:sz w:val="28"/>
          <w:rtl/>
          <w:lang w:bidi="ar-SA"/>
        </w:rPr>
        <w:t xml:space="preserve"> </w:t>
      </w:r>
      <w:r w:rsidRPr="0070765B">
        <w:rPr>
          <w:rFonts w:hint="eastAsia"/>
          <w:sz w:val="28"/>
          <w:rtl/>
          <w:lang w:bidi="ar-SA"/>
        </w:rPr>
        <w:t>آبکش</w:t>
      </w:r>
      <w:r w:rsidRPr="0070765B">
        <w:rPr>
          <w:rFonts w:hint="cs"/>
          <w:sz w:val="28"/>
          <w:rtl/>
          <w:lang w:bidi="ar-SA"/>
        </w:rPr>
        <w:t>ی</w:t>
      </w:r>
      <w:r w:rsidRPr="0070765B">
        <w:rPr>
          <w:sz w:val="28"/>
          <w:rtl/>
          <w:lang w:bidi="ar-SA"/>
        </w:rPr>
        <w:t xml:space="preserve"> </w:t>
      </w:r>
      <w:r w:rsidRPr="0070765B">
        <w:rPr>
          <w:rFonts w:hint="eastAsia"/>
          <w:sz w:val="28"/>
          <w:rtl/>
          <w:lang w:bidi="ar-SA"/>
        </w:rPr>
        <w:t>از</w:t>
      </w:r>
      <w:r w:rsidRPr="0070765B">
        <w:rPr>
          <w:sz w:val="28"/>
          <w:rtl/>
          <w:lang w:bidi="ar-SA"/>
        </w:rPr>
        <w:t xml:space="preserve"> </w:t>
      </w:r>
      <w:r w:rsidRPr="0070765B">
        <w:rPr>
          <w:rFonts w:hint="eastAsia"/>
          <w:sz w:val="28"/>
          <w:rtl/>
          <w:lang w:bidi="ar-SA"/>
        </w:rPr>
        <w:t>چاه</w:t>
      </w:r>
      <w:r w:rsidRPr="0070765B">
        <w:rPr>
          <w:rFonts w:hint="eastAsia"/>
          <w:sz w:val="28"/>
          <w:lang w:bidi="ar-SA"/>
        </w:rPr>
        <w:t>‌</w:t>
      </w:r>
      <w:r w:rsidRPr="0070765B">
        <w:rPr>
          <w:rFonts w:hint="eastAsia"/>
          <w:sz w:val="28"/>
          <w:rtl/>
          <w:lang w:bidi="ar-SA"/>
        </w:rPr>
        <w:t>ها</w:t>
      </w:r>
      <w:r w:rsidRPr="0070765B">
        <w:rPr>
          <w:rFonts w:hint="cs"/>
          <w:sz w:val="28"/>
          <w:rtl/>
          <w:lang w:bidi="ar-SA"/>
        </w:rPr>
        <w:t>ی</w:t>
      </w:r>
      <w:r w:rsidRPr="0070765B">
        <w:rPr>
          <w:sz w:val="28"/>
          <w:rtl/>
          <w:lang w:bidi="ar-SA"/>
        </w:rPr>
        <w:t xml:space="preserve"> </w:t>
      </w:r>
      <w:r w:rsidRPr="0070765B">
        <w:rPr>
          <w:rFonts w:hint="eastAsia"/>
          <w:sz w:val="28"/>
          <w:rtl/>
          <w:lang w:bidi="ar-SA"/>
        </w:rPr>
        <w:t>عم</w:t>
      </w:r>
      <w:r w:rsidRPr="0070765B">
        <w:rPr>
          <w:rFonts w:hint="cs"/>
          <w:sz w:val="28"/>
          <w:rtl/>
          <w:lang w:bidi="ar-SA"/>
        </w:rPr>
        <w:t>ی</w:t>
      </w:r>
      <w:r w:rsidRPr="0070765B">
        <w:rPr>
          <w:rFonts w:hint="eastAsia"/>
          <w:sz w:val="28"/>
          <w:rtl/>
          <w:lang w:bidi="ar-SA"/>
        </w:rPr>
        <w:t>ق</w:t>
      </w:r>
      <w:bookmarkEnd w:id="1591"/>
    </w:p>
    <w:p w14:paraId="7176BC9A" w14:textId="77777777" w:rsidR="00534FEC" w:rsidRPr="00995F5B" w:rsidRDefault="00534FEC" w:rsidP="00534FEC">
      <w:pPr>
        <w:pStyle w:val="ListC0"/>
        <w:numPr>
          <w:ilvl w:val="0"/>
          <w:numId w:val="0"/>
        </w:numPr>
        <w:ind w:left="360"/>
        <w:jc w:val="center"/>
        <w:rPr>
          <w:rStyle w:val="C0PlainTextChar"/>
          <w:rtl/>
        </w:rPr>
      </w:pPr>
    </w:p>
    <w:p w14:paraId="732E6577" w14:textId="77777777" w:rsidR="00534FEC" w:rsidRPr="00995F5B" w:rsidRDefault="00534FEC" w:rsidP="00534FEC">
      <w:pPr>
        <w:pStyle w:val="BKP-MatnNormal"/>
        <w:rPr>
          <w:rStyle w:val="C0PlainTextChar"/>
          <w:rtl/>
        </w:rPr>
      </w:pPr>
      <w:r w:rsidRPr="00995F5B">
        <w:rPr>
          <w:rStyle w:val="C0PlainTextChar"/>
          <w:rFonts w:hint="cs"/>
          <w:rtl/>
        </w:rPr>
        <w:t>اجرای چاه</w:t>
      </w:r>
      <w:r w:rsidRPr="00995F5B">
        <w:rPr>
          <w:rStyle w:val="C0PlainTextChar"/>
          <w:rtl/>
        </w:rPr>
        <w:softHyphen/>
      </w:r>
      <w:r w:rsidRPr="00995F5B">
        <w:rPr>
          <w:rStyle w:val="C0PlainTextChar"/>
          <w:rFonts w:hint="cs"/>
          <w:rtl/>
        </w:rPr>
        <w:t>های عمیق شامل حفر چاه تا عمقی پایین</w:t>
      </w:r>
      <w:r w:rsidRPr="00995F5B">
        <w:rPr>
          <w:rStyle w:val="C0PlainTextChar"/>
          <w:rtl/>
        </w:rPr>
        <w:softHyphen/>
      </w:r>
      <w:r w:rsidRPr="00995F5B">
        <w:rPr>
          <w:rStyle w:val="C0PlainTextChar"/>
          <w:rFonts w:hint="cs"/>
          <w:rtl/>
        </w:rPr>
        <w:t xml:space="preserve">تر از تراز مورد نظر برای آبکشی می‌باشد که قطر آن معمولاً بین 15 تا 20 سانتیمتر بیشتر از قطر غلاف داخلی چاه است. قطر غلاف </w:t>
      </w:r>
      <w:r w:rsidRPr="00995F5B">
        <w:rPr>
          <w:rStyle w:val="C0PlainTextChar"/>
        </w:rPr>
        <w:t>(casing)</w:t>
      </w:r>
      <w:r w:rsidRPr="00995F5B">
        <w:rPr>
          <w:rStyle w:val="C0PlainTextChar"/>
          <w:rFonts w:hint="cs"/>
          <w:rtl/>
        </w:rPr>
        <w:t xml:space="preserve"> به حدی است که پمپ شناور از آن عبور کرده و در نزدیکی انتهای چاه قرار گیرد. غلاف داخلی چاه تا عمق مورد نظر برای آبکشی سوراخ دار است و اطراف این غلاف از مصالح فیلتر مناسب پر می</w:t>
      </w:r>
      <w:r w:rsidRPr="00995F5B">
        <w:rPr>
          <w:rStyle w:val="C0PlainTextChar"/>
          <w:rtl/>
        </w:rPr>
        <w:softHyphen/>
      </w:r>
      <w:r w:rsidRPr="00995F5B">
        <w:rPr>
          <w:rStyle w:val="C0PlainTextChar"/>
          <w:rFonts w:hint="cs"/>
          <w:rtl/>
        </w:rPr>
        <w:t>شود.</w:t>
      </w:r>
    </w:p>
    <w:p w14:paraId="55F77A71" w14:textId="77777777" w:rsidR="00534FEC" w:rsidRPr="00995F5B" w:rsidRDefault="00534FEC" w:rsidP="00534FEC">
      <w:pPr>
        <w:pStyle w:val="BKP-MatnNormal"/>
        <w:rPr>
          <w:rStyle w:val="C0PlainTextChar"/>
          <w:rtl/>
        </w:rPr>
      </w:pPr>
      <w:r w:rsidRPr="00995F5B">
        <w:rPr>
          <w:rStyle w:val="C0PlainTextChar"/>
          <w:rFonts w:hint="cs"/>
          <w:rtl/>
        </w:rPr>
        <w:t>از آنجائيكه در این سیستم پمپ در انتهاي چاه نصب مي‌شود، هيچ نوع محدوديتي در ارتفاع آبي كه به بيرون چاه انتقال داده مي‌شود وجود نخواهد داشت بنابراين از اين سيستم مي‌توان براي پايين آوردن سطح آب زيرزميني به هر ميزان استفاده نمود. سيستم چاه عميق در خاك</w:t>
      </w:r>
      <w:r w:rsidRPr="00995F5B">
        <w:rPr>
          <w:rStyle w:val="C0PlainTextChar"/>
          <w:rtl/>
        </w:rPr>
        <w:softHyphen/>
      </w:r>
      <w:r w:rsidRPr="00995F5B">
        <w:rPr>
          <w:rStyle w:val="C0PlainTextChar"/>
          <w:rFonts w:hint="cs"/>
          <w:rtl/>
        </w:rPr>
        <w:t xml:space="preserve">هاي شني تا ماسه ريز لاي دار به كار گرفته مي‌شود. </w:t>
      </w:r>
    </w:p>
    <w:p w14:paraId="122136C4" w14:textId="77777777" w:rsidR="00534FEC" w:rsidRPr="00995F5B" w:rsidRDefault="00534FEC" w:rsidP="00534FEC">
      <w:pPr>
        <w:pStyle w:val="BKP-MatnNormal"/>
      </w:pPr>
      <w:r w:rsidRPr="00995F5B">
        <w:rPr>
          <w:rFonts w:hint="cs"/>
          <w:rtl/>
        </w:rPr>
        <w:t>با</w:t>
      </w:r>
      <w:r w:rsidRPr="00995F5B">
        <w:rPr>
          <w:rtl/>
        </w:rPr>
        <w:t xml:space="preserve"> </w:t>
      </w:r>
      <w:r w:rsidRPr="00995F5B">
        <w:rPr>
          <w:rFonts w:hint="cs"/>
          <w:rtl/>
        </w:rPr>
        <w:t>توجه</w:t>
      </w:r>
      <w:r w:rsidRPr="00995F5B">
        <w:rPr>
          <w:rtl/>
        </w:rPr>
        <w:t xml:space="preserve"> </w:t>
      </w:r>
      <w:r w:rsidRPr="00995F5B">
        <w:rPr>
          <w:rFonts w:hint="cs"/>
          <w:rtl/>
        </w:rPr>
        <w:t>به</w:t>
      </w:r>
      <w:r w:rsidRPr="00995F5B">
        <w:rPr>
          <w:rtl/>
        </w:rPr>
        <w:t xml:space="preserve"> </w:t>
      </w:r>
      <w:r w:rsidRPr="00995F5B">
        <w:rPr>
          <w:rFonts w:hint="cs"/>
          <w:rtl/>
        </w:rPr>
        <w:t>موارد</w:t>
      </w:r>
      <w:r w:rsidRPr="00995F5B">
        <w:rPr>
          <w:rtl/>
        </w:rPr>
        <w:t xml:space="preserve"> </w:t>
      </w:r>
      <w:r w:rsidRPr="00995F5B">
        <w:rPr>
          <w:rFonts w:hint="cs"/>
          <w:rtl/>
        </w:rPr>
        <w:t>ذکر</w:t>
      </w:r>
      <w:r w:rsidRPr="00995F5B">
        <w:rPr>
          <w:rtl/>
        </w:rPr>
        <w:t xml:space="preserve"> شده و </w:t>
      </w:r>
      <w:r w:rsidRPr="00995F5B">
        <w:rPr>
          <w:rFonts w:hint="cs"/>
          <w:rtl/>
        </w:rPr>
        <w:t>عمق</w:t>
      </w:r>
      <w:r w:rsidRPr="00995F5B">
        <w:rPr>
          <w:rtl/>
        </w:rPr>
        <w:t xml:space="preserve"> گودبردار</w:t>
      </w:r>
      <w:r w:rsidRPr="00995F5B">
        <w:rPr>
          <w:rFonts w:hint="cs"/>
          <w:rtl/>
        </w:rPr>
        <w:t>ی</w:t>
      </w:r>
      <w:r w:rsidRPr="00995F5B">
        <w:rPr>
          <w:rtl/>
        </w:rPr>
        <w:t xml:space="preserve"> در حدود 43 متر و بالا بودن تراز آب ز</w:t>
      </w:r>
      <w:r w:rsidRPr="00995F5B">
        <w:rPr>
          <w:rFonts w:hint="cs"/>
          <w:rtl/>
        </w:rPr>
        <w:t>یرسطحی</w:t>
      </w:r>
      <w:r w:rsidRPr="00995F5B">
        <w:rPr>
          <w:rtl/>
        </w:rPr>
        <w:t xml:space="preserve"> و با وجود قرارگ</w:t>
      </w:r>
      <w:r w:rsidRPr="00995F5B">
        <w:rPr>
          <w:rFonts w:hint="cs"/>
          <w:rtl/>
        </w:rPr>
        <w:t>یری</w:t>
      </w:r>
      <w:r w:rsidRPr="00995F5B">
        <w:rPr>
          <w:rtl/>
        </w:rPr>
        <w:t xml:space="preserve"> در فضا</w:t>
      </w:r>
      <w:r w:rsidRPr="00995F5B">
        <w:rPr>
          <w:rFonts w:hint="cs"/>
          <w:rtl/>
        </w:rPr>
        <w:t>ی</w:t>
      </w:r>
      <w:r w:rsidRPr="00995F5B">
        <w:rPr>
          <w:rtl/>
        </w:rPr>
        <w:t xml:space="preserve"> شهر</w:t>
      </w:r>
      <w:r w:rsidRPr="00995F5B">
        <w:rPr>
          <w:rFonts w:hint="cs"/>
          <w:rtl/>
        </w:rPr>
        <w:t>ی</w:t>
      </w:r>
      <w:r w:rsidRPr="00995F5B">
        <w:rPr>
          <w:rtl/>
        </w:rPr>
        <w:t xml:space="preserve"> و محدود</w:t>
      </w:r>
      <w:r w:rsidRPr="00995F5B">
        <w:rPr>
          <w:rFonts w:hint="cs"/>
          <w:rtl/>
        </w:rPr>
        <w:t>یت</w:t>
      </w:r>
      <w:r w:rsidRPr="00995F5B">
        <w:rPr>
          <w:rtl/>
        </w:rPr>
        <w:t xml:space="preserve"> فضا در اطراف گود، </w:t>
      </w:r>
      <w:r w:rsidRPr="00995F5B">
        <w:rPr>
          <w:rFonts w:hint="cs"/>
          <w:rtl/>
        </w:rPr>
        <w:t>می</w:t>
      </w:r>
      <w:r w:rsidRPr="00995F5B">
        <w:rPr>
          <w:rtl/>
        </w:rPr>
        <w:softHyphen/>
      </w:r>
      <w:r w:rsidRPr="00995F5B">
        <w:rPr>
          <w:rFonts w:hint="cs"/>
          <w:rtl/>
        </w:rPr>
        <w:t>بایست</w:t>
      </w:r>
      <w:r w:rsidRPr="00995F5B">
        <w:rPr>
          <w:rtl/>
        </w:rPr>
        <w:t xml:space="preserve"> </w:t>
      </w:r>
      <w:r w:rsidRPr="00995F5B">
        <w:rPr>
          <w:rFonts w:hint="cs"/>
          <w:rtl/>
        </w:rPr>
        <w:t>طبق</w:t>
      </w:r>
      <w:r w:rsidRPr="00995F5B">
        <w:rPr>
          <w:rtl/>
        </w:rPr>
        <w:t xml:space="preserve"> </w:t>
      </w:r>
      <w:r w:rsidRPr="00995F5B">
        <w:rPr>
          <w:rFonts w:hint="cs"/>
          <w:rtl/>
        </w:rPr>
        <w:t>نظر</w:t>
      </w:r>
      <w:r w:rsidRPr="00995F5B">
        <w:rPr>
          <w:rtl/>
        </w:rPr>
        <w:t xml:space="preserve"> </w:t>
      </w:r>
      <w:r w:rsidRPr="00995F5B">
        <w:rPr>
          <w:rFonts w:hint="cs"/>
          <w:rtl/>
        </w:rPr>
        <w:t>متخصصین</w:t>
      </w:r>
      <w:r w:rsidRPr="00995F5B">
        <w:rPr>
          <w:rtl/>
        </w:rPr>
        <w:t xml:space="preserve"> </w:t>
      </w:r>
      <w:r w:rsidRPr="00995F5B">
        <w:rPr>
          <w:rFonts w:hint="cs"/>
          <w:rtl/>
        </w:rPr>
        <w:t>مجرب</w:t>
      </w:r>
      <w:r w:rsidRPr="00995F5B">
        <w:rPr>
          <w:rtl/>
        </w:rPr>
        <w:t xml:space="preserve"> </w:t>
      </w:r>
      <w:r w:rsidRPr="00995F5B">
        <w:rPr>
          <w:rFonts w:hint="cs"/>
          <w:rtl/>
        </w:rPr>
        <w:t>ژئوتکنیکی</w:t>
      </w:r>
      <w:r w:rsidRPr="00995F5B">
        <w:rPr>
          <w:rtl/>
        </w:rPr>
        <w:t xml:space="preserve"> </w:t>
      </w:r>
      <w:r w:rsidRPr="00995F5B">
        <w:rPr>
          <w:rFonts w:hint="cs"/>
          <w:rtl/>
        </w:rPr>
        <w:t>روش</w:t>
      </w:r>
      <w:r w:rsidRPr="00995F5B">
        <w:rPr>
          <w:rtl/>
        </w:rPr>
        <w:t xml:space="preserve"> </w:t>
      </w:r>
      <w:r w:rsidRPr="00995F5B">
        <w:rPr>
          <w:rFonts w:hint="cs"/>
          <w:rtl/>
        </w:rPr>
        <w:t>بهینه</w:t>
      </w:r>
      <w:r w:rsidRPr="00995F5B">
        <w:rPr>
          <w:rtl/>
        </w:rPr>
        <w:t xml:space="preserve"> </w:t>
      </w:r>
      <w:r w:rsidRPr="00995F5B">
        <w:rPr>
          <w:rFonts w:hint="cs"/>
          <w:rtl/>
        </w:rPr>
        <w:t>جهت</w:t>
      </w:r>
      <w:r w:rsidRPr="00995F5B">
        <w:rPr>
          <w:rtl/>
        </w:rPr>
        <w:t xml:space="preserve"> </w:t>
      </w:r>
      <w:r w:rsidRPr="00995F5B">
        <w:rPr>
          <w:rFonts w:hint="cs"/>
          <w:rtl/>
        </w:rPr>
        <w:t>کنترل</w:t>
      </w:r>
      <w:r w:rsidRPr="00995F5B">
        <w:rPr>
          <w:rtl/>
        </w:rPr>
        <w:t xml:space="preserve"> </w:t>
      </w:r>
      <w:r w:rsidRPr="00995F5B">
        <w:rPr>
          <w:rFonts w:hint="cs"/>
          <w:rtl/>
        </w:rPr>
        <w:t>سطح</w:t>
      </w:r>
      <w:r w:rsidRPr="00995F5B">
        <w:rPr>
          <w:rtl/>
        </w:rPr>
        <w:t xml:space="preserve"> </w:t>
      </w:r>
      <w:r w:rsidRPr="00995F5B">
        <w:rPr>
          <w:rFonts w:hint="cs"/>
          <w:rtl/>
        </w:rPr>
        <w:t>آب</w:t>
      </w:r>
      <w:r w:rsidRPr="00995F5B">
        <w:rPr>
          <w:rtl/>
        </w:rPr>
        <w:t xml:space="preserve"> </w:t>
      </w:r>
      <w:r w:rsidRPr="00995F5B">
        <w:rPr>
          <w:rFonts w:hint="cs"/>
          <w:rtl/>
        </w:rPr>
        <w:t>و</w:t>
      </w:r>
      <w:r w:rsidRPr="00995F5B">
        <w:rPr>
          <w:rtl/>
        </w:rPr>
        <w:t xml:space="preserve"> </w:t>
      </w:r>
      <w:r w:rsidRPr="00995F5B">
        <w:rPr>
          <w:rFonts w:hint="cs"/>
          <w:rtl/>
        </w:rPr>
        <w:t>پایین</w:t>
      </w:r>
      <w:r w:rsidRPr="00995F5B">
        <w:rPr>
          <w:rtl/>
        </w:rPr>
        <w:t xml:space="preserve"> </w:t>
      </w:r>
      <w:r w:rsidRPr="00995F5B">
        <w:rPr>
          <w:rFonts w:hint="cs"/>
          <w:rtl/>
        </w:rPr>
        <w:t>نگه</w:t>
      </w:r>
      <w:r w:rsidRPr="00995F5B">
        <w:rPr>
          <w:rtl/>
        </w:rPr>
        <w:t xml:space="preserve"> </w:t>
      </w:r>
      <w:r w:rsidRPr="00995F5B">
        <w:rPr>
          <w:rFonts w:hint="cs"/>
          <w:rtl/>
        </w:rPr>
        <w:t>داشتن</w:t>
      </w:r>
      <w:r w:rsidRPr="00995F5B">
        <w:rPr>
          <w:rtl/>
        </w:rPr>
        <w:t xml:space="preserve"> </w:t>
      </w:r>
      <w:r w:rsidRPr="00995F5B">
        <w:rPr>
          <w:rFonts w:hint="cs"/>
          <w:rtl/>
        </w:rPr>
        <w:t>آن</w:t>
      </w:r>
      <w:r w:rsidRPr="00995F5B">
        <w:rPr>
          <w:rtl/>
        </w:rPr>
        <w:t xml:space="preserve"> </w:t>
      </w:r>
      <w:r w:rsidRPr="00995F5B">
        <w:rPr>
          <w:rFonts w:hint="cs"/>
          <w:rtl/>
        </w:rPr>
        <w:t>در</w:t>
      </w:r>
      <w:r w:rsidRPr="00995F5B">
        <w:rPr>
          <w:rtl/>
        </w:rPr>
        <w:t xml:space="preserve"> </w:t>
      </w:r>
      <w:r w:rsidRPr="00995F5B">
        <w:rPr>
          <w:rFonts w:hint="cs"/>
          <w:rtl/>
        </w:rPr>
        <w:t>حین</w:t>
      </w:r>
      <w:r w:rsidRPr="00995F5B">
        <w:rPr>
          <w:rtl/>
        </w:rPr>
        <w:t xml:space="preserve"> </w:t>
      </w:r>
      <w:r w:rsidRPr="00995F5B">
        <w:rPr>
          <w:rFonts w:hint="cs"/>
          <w:rtl/>
        </w:rPr>
        <w:t>گودبرداری،</w:t>
      </w:r>
      <w:r w:rsidRPr="00995F5B">
        <w:rPr>
          <w:rtl/>
        </w:rPr>
        <w:t xml:space="preserve"> </w:t>
      </w:r>
      <w:r w:rsidRPr="00995F5B">
        <w:rPr>
          <w:rFonts w:hint="cs"/>
          <w:rtl/>
        </w:rPr>
        <w:t>همچنین</w:t>
      </w:r>
      <w:r w:rsidRPr="00995F5B">
        <w:rPr>
          <w:rtl/>
        </w:rPr>
        <w:t xml:space="preserve"> </w:t>
      </w:r>
      <w:r w:rsidRPr="00995F5B">
        <w:rPr>
          <w:rFonts w:hint="cs"/>
          <w:rtl/>
        </w:rPr>
        <w:t>بررسی</w:t>
      </w:r>
      <w:r w:rsidRPr="00995F5B">
        <w:rPr>
          <w:rtl/>
        </w:rPr>
        <w:t xml:space="preserve"> </w:t>
      </w:r>
      <w:r w:rsidRPr="00995F5B">
        <w:rPr>
          <w:rFonts w:hint="cs"/>
          <w:rtl/>
        </w:rPr>
        <w:t>لزوم</w:t>
      </w:r>
      <w:r w:rsidRPr="00995F5B">
        <w:rPr>
          <w:rtl/>
        </w:rPr>
        <w:t xml:space="preserve"> </w:t>
      </w:r>
      <w:r w:rsidRPr="00995F5B">
        <w:rPr>
          <w:rFonts w:hint="cs"/>
          <w:rtl/>
        </w:rPr>
        <w:t>استفاده</w:t>
      </w:r>
      <w:r w:rsidRPr="00995F5B">
        <w:rPr>
          <w:rtl/>
        </w:rPr>
        <w:t xml:space="preserve"> </w:t>
      </w:r>
      <w:r w:rsidRPr="00995F5B">
        <w:rPr>
          <w:rFonts w:hint="cs"/>
          <w:rtl/>
        </w:rPr>
        <w:t>از</w:t>
      </w:r>
      <w:r w:rsidRPr="00995F5B">
        <w:rPr>
          <w:rtl/>
        </w:rPr>
        <w:t xml:space="preserve"> </w:t>
      </w:r>
      <w:r w:rsidRPr="00995F5B">
        <w:rPr>
          <w:rFonts w:hint="cs"/>
          <w:rtl/>
        </w:rPr>
        <w:t>سیستم</w:t>
      </w:r>
      <w:r w:rsidRPr="00995F5B">
        <w:rPr>
          <w:rtl/>
        </w:rPr>
        <w:softHyphen/>
      </w:r>
      <w:r w:rsidRPr="00995F5B">
        <w:rPr>
          <w:rFonts w:hint="cs"/>
          <w:rtl/>
        </w:rPr>
        <w:t>های</w:t>
      </w:r>
      <w:r w:rsidRPr="00995F5B">
        <w:rPr>
          <w:rtl/>
        </w:rPr>
        <w:t xml:space="preserve"> </w:t>
      </w:r>
      <w:r w:rsidRPr="00995F5B">
        <w:rPr>
          <w:rFonts w:hint="cs"/>
          <w:rtl/>
        </w:rPr>
        <w:t>زهکشی</w:t>
      </w:r>
      <w:r w:rsidRPr="00995F5B">
        <w:rPr>
          <w:rtl/>
        </w:rPr>
        <w:t xml:space="preserve"> </w:t>
      </w:r>
      <w:r w:rsidRPr="00995F5B">
        <w:rPr>
          <w:rFonts w:hint="cs"/>
          <w:rtl/>
        </w:rPr>
        <w:t>دائم</w:t>
      </w:r>
      <w:r w:rsidRPr="00995F5B">
        <w:rPr>
          <w:rtl/>
        </w:rPr>
        <w:t xml:space="preserve"> </w:t>
      </w:r>
      <w:r w:rsidRPr="00995F5B">
        <w:rPr>
          <w:rFonts w:hint="cs"/>
          <w:rtl/>
        </w:rPr>
        <w:t>پس</w:t>
      </w:r>
      <w:r w:rsidRPr="00995F5B">
        <w:rPr>
          <w:rtl/>
        </w:rPr>
        <w:t xml:space="preserve"> </w:t>
      </w:r>
      <w:r w:rsidRPr="00995F5B">
        <w:rPr>
          <w:rFonts w:hint="cs"/>
          <w:rtl/>
        </w:rPr>
        <w:t>از</w:t>
      </w:r>
      <w:r w:rsidRPr="00995F5B">
        <w:rPr>
          <w:rtl/>
        </w:rPr>
        <w:t xml:space="preserve"> </w:t>
      </w:r>
      <w:r w:rsidRPr="00995F5B">
        <w:rPr>
          <w:rFonts w:hint="cs"/>
          <w:rtl/>
        </w:rPr>
        <w:t>بهره</w:t>
      </w:r>
      <w:r w:rsidRPr="00995F5B">
        <w:rPr>
          <w:rtl/>
        </w:rPr>
        <w:softHyphen/>
      </w:r>
      <w:r w:rsidRPr="00995F5B">
        <w:rPr>
          <w:rFonts w:hint="cs"/>
          <w:rtl/>
        </w:rPr>
        <w:t>برداری</w:t>
      </w:r>
      <w:r w:rsidRPr="00995F5B">
        <w:rPr>
          <w:rtl/>
        </w:rPr>
        <w:t xml:space="preserve"> از سازه</w:t>
      </w:r>
      <w:r w:rsidRPr="00995F5B">
        <w:rPr>
          <w:rFonts w:hint="cs"/>
          <w:rtl/>
        </w:rPr>
        <w:t>،</w:t>
      </w:r>
      <w:r w:rsidRPr="00995F5B">
        <w:rPr>
          <w:rtl/>
        </w:rPr>
        <w:t xml:space="preserve"> </w:t>
      </w:r>
      <w:r w:rsidRPr="00995F5B">
        <w:rPr>
          <w:rFonts w:hint="cs"/>
          <w:rtl/>
        </w:rPr>
        <w:t>تعیین</w:t>
      </w:r>
      <w:r w:rsidRPr="00995F5B">
        <w:rPr>
          <w:rtl/>
        </w:rPr>
        <w:t xml:space="preserve"> </w:t>
      </w:r>
      <w:r w:rsidRPr="00995F5B">
        <w:rPr>
          <w:rFonts w:hint="cs"/>
          <w:rtl/>
        </w:rPr>
        <w:t>گردد</w:t>
      </w:r>
      <w:r w:rsidRPr="00995F5B">
        <w:rPr>
          <w:rtl/>
        </w:rPr>
        <w:t>.</w:t>
      </w:r>
    </w:p>
    <w:p w14:paraId="1AD2EFE0" w14:textId="77777777" w:rsidR="003128BE" w:rsidRPr="00E7766E" w:rsidRDefault="003128BE" w:rsidP="00503CA2">
      <w:pPr>
        <w:pStyle w:val="BKP-MatnNormal"/>
      </w:pPr>
    </w:p>
    <w:p w14:paraId="741C3841" w14:textId="4549C783" w:rsidR="003128BE" w:rsidRPr="00E7766E" w:rsidRDefault="003128BE" w:rsidP="00863D94">
      <w:pPr>
        <w:pStyle w:val="Heading1"/>
        <w:rPr>
          <w:rtl/>
        </w:rPr>
      </w:pPr>
      <w:bookmarkStart w:id="1592" w:name="_Toc86067549"/>
      <w:bookmarkStart w:id="1593" w:name="_Toc86247641"/>
      <w:bookmarkStart w:id="1594" w:name="_Toc86484909"/>
      <w:bookmarkStart w:id="1595" w:name="_Toc86484982"/>
      <w:bookmarkStart w:id="1596" w:name="_Toc89184974"/>
      <w:bookmarkStart w:id="1597" w:name="_Toc89185091"/>
      <w:bookmarkStart w:id="1598" w:name="_Toc90802909"/>
      <w:bookmarkStart w:id="1599" w:name="_Toc96953909"/>
      <w:bookmarkStart w:id="1600" w:name="_Toc96957223"/>
      <w:bookmarkStart w:id="1601" w:name="_Toc96958852"/>
      <w:bookmarkStart w:id="1602" w:name="_Toc96959135"/>
      <w:bookmarkStart w:id="1603" w:name="_Toc97118412"/>
      <w:bookmarkStart w:id="1604" w:name="_Toc97130963"/>
      <w:bookmarkStart w:id="1605" w:name="_Toc111381102"/>
      <w:r w:rsidRPr="00E7766E">
        <w:rPr>
          <w:rFonts w:hint="eastAsia"/>
          <w:rtl/>
        </w:rPr>
        <w:lastRenderedPageBreak/>
        <w:t>جمع</w:t>
      </w:r>
      <w:r w:rsidRPr="00E7766E">
        <w:rPr>
          <w:rtl/>
        </w:rPr>
        <w:softHyphen/>
      </w:r>
      <w:r w:rsidRPr="00E7766E">
        <w:rPr>
          <w:rFonts w:hint="eastAsia"/>
          <w:rtl/>
        </w:rPr>
        <w:t>بند</w:t>
      </w:r>
      <w:r w:rsidRPr="00E7766E">
        <w:rPr>
          <w:rFonts w:hint="cs"/>
          <w:rtl/>
        </w:rPr>
        <w:t>ی</w:t>
      </w:r>
      <w:r w:rsidRPr="00E7766E">
        <w:rPr>
          <w:rFonts w:hint="eastAsia"/>
          <w:rtl/>
        </w:rPr>
        <w:t>،</w:t>
      </w:r>
      <w:r w:rsidRPr="00E7766E">
        <w:rPr>
          <w:rtl/>
        </w:rPr>
        <w:t xml:space="preserve"> </w:t>
      </w:r>
      <w:r w:rsidRPr="00E7766E">
        <w:rPr>
          <w:rFonts w:hint="eastAsia"/>
          <w:rtl/>
        </w:rPr>
        <w:t>نت</w:t>
      </w:r>
      <w:r w:rsidRPr="00E7766E">
        <w:rPr>
          <w:rFonts w:hint="cs"/>
          <w:rtl/>
        </w:rPr>
        <w:t>ی</w:t>
      </w:r>
      <w:r w:rsidRPr="00E7766E">
        <w:rPr>
          <w:rFonts w:hint="eastAsia"/>
          <w:rtl/>
        </w:rPr>
        <w:t>جه</w:t>
      </w:r>
      <w:r w:rsidRPr="00E7766E">
        <w:rPr>
          <w:rtl/>
        </w:rPr>
        <w:softHyphen/>
      </w:r>
      <w:r w:rsidRPr="00E7766E">
        <w:rPr>
          <w:rFonts w:hint="eastAsia"/>
          <w:rtl/>
        </w:rPr>
        <w:t>گ</w:t>
      </w:r>
      <w:r w:rsidRPr="00E7766E">
        <w:rPr>
          <w:rFonts w:hint="cs"/>
          <w:rtl/>
        </w:rPr>
        <w:t>ی</w:t>
      </w:r>
      <w:r w:rsidRPr="00E7766E">
        <w:rPr>
          <w:rFonts w:hint="eastAsia"/>
          <w:rtl/>
        </w:rPr>
        <w:t>ر</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فن</w:t>
      </w:r>
      <w:r w:rsidRPr="00E7766E">
        <w:rPr>
          <w:rFonts w:hint="cs"/>
          <w:rtl/>
        </w:rPr>
        <w:t>ی</w:t>
      </w:r>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p>
    <w:p w14:paraId="79A6FB5D" w14:textId="03C1A1A8" w:rsidR="003128BE" w:rsidRPr="00E7766E" w:rsidRDefault="003128BE" w:rsidP="00863D94">
      <w:pPr>
        <w:pStyle w:val="Heading2"/>
        <w:rPr>
          <w:rtl/>
        </w:rPr>
      </w:pPr>
      <w:bookmarkStart w:id="1606" w:name="_Toc86067550"/>
      <w:bookmarkStart w:id="1607" w:name="_Toc86247642"/>
      <w:bookmarkStart w:id="1608" w:name="_Toc86484910"/>
      <w:bookmarkStart w:id="1609" w:name="_Toc86484983"/>
      <w:bookmarkStart w:id="1610" w:name="_Toc89184975"/>
      <w:bookmarkStart w:id="1611" w:name="_Toc89185092"/>
      <w:bookmarkStart w:id="1612" w:name="_Toc90802910"/>
      <w:bookmarkStart w:id="1613" w:name="_Toc96953910"/>
      <w:bookmarkStart w:id="1614" w:name="_Toc96957224"/>
      <w:bookmarkStart w:id="1615" w:name="_Toc96958853"/>
      <w:bookmarkStart w:id="1616" w:name="_Toc96959136"/>
      <w:bookmarkStart w:id="1617" w:name="_Toc97118413"/>
      <w:bookmarkStart w:id="1618" w:name="_Toc97130964"/>
      <w:bookmarkStart w:id="1619" w:name="_Toc104799089"/>
      <w:bookmarkStart w:id="1620" w:name="_Toc111381103"/>
      <w:r w:rsidRPr="00E7766E">
        <w:rPr>
          <w:rFonts w:hint="eastAsia"/>
          <w:rtl/>
        </w:rPr>
        <w:t>جمع</w:t>
      </w:r>
      <w:r w:rsidRPr="00E7766E">
        <w:rPr>
          <w:rtl/>
        </w:rPr>
        <w:softHyphen/>
      </w:r>
      <w:r w:rsidRPr="00E7766E">
        <w:rPr>
          <w:rFonts w:hint="eastAsia"/>
          <w:rtl/>
        </w:rPr>
        <w:t>بند</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نت</w:t>
      </w:r>
      <w:r w:rsidRPr="00E7766E">
        <w:rPr>
          <w:rFonts w:hint="cs"/>
          <w:rtl/>
        </w:rPr>
        <w:t>ی</w:t>
      </w:r>
      <w:r w:rsidRPr="00E7766E">
        <w:rPr>
          <w:rFonts w:hint="eastAsia"/>
          <w:rtl/>
        </w:rPr>
        <w:t>جه</w:t>
      </w:r>
      <w:r w:rsidRPr="00E7766E">
        <w:rPr>
          <w:rtl/>
        </w:rPr>
        <w:softHyphen/>
      </w:r>
      <w:r w:rsidRPr="00E7766E">
        <w:rPr>
          <w:rFonts w:hint="eastAsia"/>
          <w:rtl/>
        </w:rPr>
        <w:t>گ</w:t>
      </w:r>
      <w:r w:rsidRPr="00E7766E">
        <w:rPr>
          <w:rFonts w:hint="cs"/>
          <w:rtl/>
        </w:rPr>
        <w:t>ی</w:t>
      </w:r>
      <w:r w:rsidRPr="00E7766E">
        <w:rPr>
          <w:rFonts w:hint="eastAsia"/>
          <w:rtl/>
        </w:rPr>
        <w:t>ر</w:t>
      </w:r>
      <w:r w:rsidRPr="00E7766E">
        <w:rPr>
          <w:rFonts w:hint="cs"/>
          <w:rtl/>
        </w:rPr>
        <w:t>ی</w:t>
      </w:r>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p>
    <w:p w14:paraId="16061267" w14:textId="41B5856C" w:rsidR="003128BE" w:rsidRPr="00E7766E" w:rsidRDefault="003128BE" w:rsidP="00B51E34">
      <w:pPr>
        <w:pStyle w:val="BKP-MatnBullet"/>
      </w:pPr>
      <w:r w:rsidRPr="00E7766E">
        <w:rPr>
          <w:rFonts w:hint="eastAsia"/>
          <w:rtl/>
        </w:rPr>
        <w:t>محدوده</w:t>
      </w:r>
      <w:r w:rsidRPr="00E7766E">
        <w:rPr>
          <w:rtl/>
        </w:rPr>
        <w:t xml:space="preserve"> مورد مطالعه به شرح ز</w:t>
      </w:r>
      <w:r w:rsidRPr="00E7766E">
        <w:rPr>
          <w:rFonts w:hint="cs"/>
          <w:rtl/>
        </w:rPr>
        <w:t>ی</w:t>
      </w:r>
      <w:r w:rsidRPr="00E7766E">
        <w:rPr>
          <w:rFonts w:hint="eastAsia"/>
          <w:rtl/>
        </w:rPr>
        <w:t>ر</w:t>
      </w:r>
      <w:r w:rsidRPr="00E7766E">
        <w:rPr>
          <w:rtl/>
        </w:rPr>
        <w:t xml:space="preserve"> </w:t>
      </w:r>
      <w:r w:rsidR="00996033" w:rsidRPr="00E7766E">
        <w:rPr>
          <w:rFonts w:hint="eastAsia"/>
          <w:rtl/>
        </w:rPr>
        <w:t>ا</w:t>
      </w:r>
      <w:r w:rsidRPr="00E7766E">
        <w:rPr>
          <w:rtl/>
        </w:rPr>
        <w:t>ست:</w:t>
      </w:r>
    </w:p>
    <w:p w14:paraId="6F56D0AD" w14:textId="414298FD" w:rsidR="00B24C85" w:rsidRPr="00E7766E" w:rsidRDefault="003128BE" w:rsidP="00BE0F09">
      <w:pPr>
        <w:pStyle w:val="BKP-MatnNormal"/>
        <w:rPr>
          <w:rFonts w:cs="Cambria"/>
          <w:rtl/>
        </w:rPr>
      </w:pPr>
      <w:r w:rsidRPr="00E7766E">
        <w:rPr>
          <w:rFonts w:eastAsia="Times New Roman"/>
          <w:color w:val="000000" w:themeColor="text1"/>
          <w:rtl/>
        </w:rPr>
        <w:t xml:space="preserve"> </w:t>
      </w:r>
      <w:r w:rsidRPr="00E7766E">
        <w:rPr>
          <w:rFonts w:hint="eastAsia"/>
          <w:rtl/>
        </w:rPr>
        <w:t>شامل</w:t>
      </w:r>
      <w:r w:rsidR="00D51A8A" w:rsidRPr="00E7766E">
        <w:rPr>
          <w:rtl/>
        </w:rPr>
        <w:t xml:space="preserve"> </w:t>
      </w:r>
      <w:r w:rsidR="00A21D53" w:rsidRPr="00E7766E">
        <w:rPr>
          <w:rtl/>
        </w:rPr>
        <w:t>5</w:t>
      </w:r>
      <w:r w:rsidR="00F2062F" w:rsidRPr="00E7766E">
        <w:rPr>
          <w:rtl/>
        </w:rPr>
        <w:t xml:space="preserve"> </w:t>
      </w:r>
      <w:r w:rsidRPr="00E7766E">
        <w:rPr>
          <w:rtl/>
        </w:rPr>
        <w:t>گمانه ماش</w:t>
      </w:r>
      <w:r w:rsidR="00996033" w:rsidRPr="00E7766E">
        <w:rPr>
          <w:rFonts w:hint="eastAsia"/>
          <w:rtl/>
        </w:rPr>
        <w:t>ـ</w:t>
      </w:r>
      <w:r w:rsidRPr="00E7766E">
        <w:rPr>
          <w:rFonts w:hint="cs"/>
          <w:rtl/>
        </w:rPr>
        <w:t>ی</w:t>
      </w:r>
      <w:r w:rsidRPr="00E7766E">
        <w:rPr>
          <w:rFonts w:hint="eastAsia"/>
          <w:rtl/>
        </w:rPr>
        <w:t>ن</w:t>
      </w:r>
      <w:r w:rsidRPr="00E7766E">
        <w:rPr>
          <w:rFonts w:hint="cs"/>
          <w:rtl/>
        </w:rPr>
        <w:t>ی</w:t>
      </w:r>
      <w:r w:rsidR="00D51A8A" w:rsidRPr="00E7766E">
        <w:rPr>
          <w:rtl/>
        </w:rPr>
        <w:t xml:space="preserve"> به عمق حداکثر </w:t>
      </w:r>
      <w:r w:rsidR="00AE0619" w:rsidRPr="00E7766E">
        <w:rPr>
          <w:rtl/>
        </w:rPr>
        <w:t>15</w:t>
      </w:r>
      <w:r w:rsidR="00D51A8A" w:rsidRPr="00E7766E">
        <w:rPr>
          <w:rtl/>
        </w:rPr>
        <w:t xml:space="preserve"> متر </w:t>
      </w:r>
      <w:r w:rsidRPr="00E7766E">
        <w:rPr>
          <w:rFonts w:hint="eastAsia"/>
          <w:rtl/>
        </w:rPr>
        <w:t>م</w:t>
      </w:r>
      <w:r w:rsidRPr="00E7766E">
        <w:rPr>
          <w:rFonts w:hint="cs"/>
          <w:rtl/>
        </w:rPr>
        <w:t>ی</w:t>
      </w:r>
      <w:r w:rsidRPr="00E7766E">
        <w:rPr>
          <w:rtl/>
        </w:rPr>
        <w:softHyphen/>
      </w:r>
      <w:r w:rsidRPr="00E7766E">
        <w:rPr>
          <w:rFonts w:hint="eastAsia"/>
          <w:rtl/>
        </w:rPr>
        <w:t>باشد</w:t>
      </w:r>
      <w:r w:rsidR="00996033" w:rsidRPr="00E7766E">
        <w:rPr>
          <w:rtl/>
        </w:rPr>
        <w:t xml:space="preserve">. </w:t>
      </w:r>
      <w:r w:rsidR="00FA062D" w:rsidRPr="00E7766E">
        <w:rPr>
          <w:rFonts w:hint="eastAsia"/>
          <w:rtl/>
        </w:rPr>
        <w:t>در</w:t>
      </w:r>
      <w:r w:rsidR="00FA062D" w:rsidRPr="00E7766E">
        <w:rPr>
          <w:rtl/>
        </w:rPr>
        <w:t xml:space="preserve"> </w:t>
      </w:r>
      <w:r w:rsidR="00FA062D" w:rsidRPr="00E7766E">
        <w:rPr>
          <w:rFonts w:hint="eastAsia"/>
          <w:rtl/>
        </w:rPr>
        <w:t>گمانه</w:t>
      </w:r>
      <w:r w:rsidR="00FA062D" w:rsidRPr="00E7766E">
        <w:t xml:space="preserve"> </w:t>
      </w:r>
      <w:r w:rsidR="00FA062D" w:rsidRPr="00E7766E">
        <w:rPr>
          <w:rFonts w:hint="eastAsia"/>
          <w:rtl/>
        </w:rPr>
        <w:t>ماشـ</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w:t>
      </w:r>
      <w:r w:rsidR="00FA062D" w:rsidRPr="00E7766E">
        <w:t>BH-WH-7</w:t>
      </w:r>
      <w:r w:rsidR="00FA062D" w:rsidRPr="00E7766E">
        <w:rPr>
          <w:rtl/>
        </w:rPr>
        <w:t xml:space="preserve"> تا عمق 3 متر</w:t>
      </w:r>
      <w:r w:rsidR="00FA062D" w:rsidRPr="00E7766E">
        <w:rPr>
          <w:rFonts w:hint="cs"/>
          <w:rtl/>
        </w:rPr>
        <w:t>ی</w:t>
      </w:r>
      <w:r w:rsidR="00FA062D" w:rsidRPr="00E7766E">
        <w:rPr>
          <w:rtl/>
        </w:rPr>
        <w:t xml:space="preserve"> خاک ر</w:t>
      </w:r>
      <w:r w:rsidR="00FA062D" w:rsidRPr="00E7766E">
        <w:rPr>
          <w:rFonts w:hint="cs"/>
          <w:rtl/>
        </w:rPr>
        <w:t>ی</w:t>
      </w:r>
      <w:r w:rsidR="00FA062D" w:rsidRPr="00E7766E">
        <w:rPr>
          <w:rFonts w:hint="eastAsia"/>
          <w:rtl/>
        </w:rPr>
        <w:t>ز</w:t>
      </w:r>
      <w:r w:rsidR="00FA062D" w:rsidRPr="00E7766E">
        <w:rPr>
          <w:rtl/>
        </w:rPr>
        <w:t xml:space="preserve"> دانه رس </w:t>
      </w:r>
      <w:r w:rsidR="00B13AA5">
        <w:rPr>
          <w:rFonts w:hint="cs"/>
          <w:rtl/>
        </w:rPr>
        <w:t xml:space="preserve">با پلاستیسیته کم </w:t>
      </w:r>
      <w:r w:rsidR="00FA062D" w:rsidRPr="00E7766E">
        <w:rPr>
          <w:rtl/>
        </w:rPr>
        <w:t>و در ادامه تا انتها</w:t>
      </w:r>
      <w:r w:rsidR="00FA062D" w:rsidRPr="00E7766E">
        <w:rPr>
          <w:rFonts w:hint="cs"/>
          <w:rtl/>
        </w:rPr>
        <w:t>ی</w:t>
      </w:r>
      <w:r w:rsidR="00FA062D" w:rsidRPr="00E7766E">
        <w:rPr>
          <w:rtl/>
        </w:rPr>
        <w:t xml:space="preserve">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لا</w:t>
      </w:r>
      <w:r w:rsidR="00FA062D" w:rsidRPr="00E7766E">
        <w:rPr>
          <w:rFonts w:hint="cs"/>
          <w:rtl/>
        </w:rPr>
        <w:t>ی</w:t>
      </w:r>
      <w:r w:rsidR="00FA062D" w:rsidRPr="00E7766E">
        <w:rPr>
          <w:rFonts w:hint="eastAsia"/>
          <w:rtl/>
        </w:rPr>
        <w:t>ه</w:t>
      </w:r>
      <w:r w:rsidR="00FA062D" w:rsidRPr="00E7766E">
        <w:rPr>
          <w:rFonts w:hint="eastAsia"/>
        </w:rPr>
        <w:t>‌</w:t>
      </w:r>
      <w:r w:rsidR="00FA062D" w:rsidRPr="00E7766E">
        <w:rPr>
          <w:rFonts w:hint="eastAsia"/>
          <w:rtl/>
        </w:rPr>
        <w:t>ها</w:t>
      </w:r>
      <w:r w:rsidR="00FA062D" w:rsidRPr="00E7766E">
        <w:rPr>
          <w:rFonts w:hint="cs"/>
          <w:rtl/>
        </w:rPr>
        <w:t>ی</w:t>
      </w:r>
      <w:r w:rsidR="00FA062D" w:rsidRPr="00E7766E">
        <w:rPr>
          <w:rtl/>
        </w:rPr>
        <w:t xml:space="preserve"> </w:t>
      </w:r>
      <w:r w:rsidR="00FA062D" w:rsidRPr="00E7766E">
        <w:rPr>
          <w:rFonts w:hint="eastAsia"/>
          <w:rtl/>
        </w:rPr>
        <w:t>سنگ</w:t>
      </w:r>
      <w:r w:rsidR="00FA062D" w:rsidRPr="00E7766E">
        <w:rPr>
          <w:rtl/>
        </w:rPr>
        <w:t xml:space="preserve"> رس (</w:t>
      </w:r>
      <w:proofErr w:type="spellStart"/>
      <w:r w:rsidR="00FA062D" w:rsidRPr="00E7766E">
        <w:t>ClayStone</w:t>
      </w:r>
      <w:proofErr w:type="spellEnd"/>
      <w:r w:rsidR="00FA062D" w:rsidRPr="00E7766E">
        <w:rPr>
          <w:rtl/>
        </w:rPr>
        <w:t xml:space="preserve">) و </w:t>
      </w:r>
      <w:r w:rsidR="00FA062D" w:rsidRPr="00E7766E">
        <w:rPr>
          <w:rFonts w:hint="eastAsia"/>
          <w:rtl/>
        </w:rPr>
        <w:t>سنگ</w:t>
      </w:r>
      <w:r w:rsidR="00FA062D" w:rsidRPr="00E7766E">
        <w:rPr>
          <w:rtl/>
        </w:rPr>
        <w:t xml:space="preserve"> </w:t>
      </w:r>
      <w:r w:rsidR="00FA062D" w:rsidRPr="00E7766E">
        <w:rPr>
          <w:rFonts w:hint="eastAsia"/>
          <w:rtl/>
        </w:rPr>
        <w:t>س</w:t>
      </w:r>
      <w:r w:rsidR="00FA062D" w:rsidRPr="00E7766E">
        <w:rPr>
          <w:rFonts w:hint="cs"/>
          <w:rtl/>
        </w:rPr>
        <w:t>ی</w:t>
      </w:r>
      <w:r w:rsidR="00FA062D" w:rsidRPr="00E7766E">
        <w:rPr>
          <w:rFonts w:hint="eastAsia"/>
          <w:rtl/>
        </w:rPr>
        <w:t>لت</w:t>
      </w:r>
      <w:r w:rsidR="00FA062D" w:rsidRPr="00E7766E">
        <w:rPr>
          <w:rFonts w:hint="cs"/>
          <w:rtl/>
        </w:rPr>
        <w:t>ی</w:t>
      </w:r>
      <w:r w:rsidR="00FA062D" w:rsidRPr="00E7766E">
        <w:rPr>
          <w:rtl/>
        </w:rPr>
        <w:t xml:space="preserve"> (</w:t>
      </w:r>
      <w:proofErr w:type="spellStart"/>
      <w:r w:rsidR="00FA062D" w:rsidRPr="00E7766E">
        <w:t>SiltStone</w:t>
      </w:r>
      <w:proofErr w:type="spellEnd"/>
      <w:r w:rsidR="00FA062D" w:rsidRPr="00E7766E">
        <w:rPr>
          <w:rtl/>
        </w:rPr>
        <w:t xml:space="preserve">) مشاهده شده </w:t>
      </w:r>
      <w:r w:rsidR="00FA062D" w:rsidRPr="00825DC7">
        <w:rPr>
          <w:rFonts w:hint="eastAsia"/>
          <w:rtl/>
        </w:rPr>
        <w:t>است</w:t>
      </w:r>
      <w:r w:rsidR="008334F7" w:rsidRPr="00825DC7">
        <w:rPr>
          <w:rFonts w:hint="eastAsia"/>
          <w:rtl/>
        </w:rPr>
        <w:t>،</w:t>
      </w:r>
      <w:r w:rsidR="008334F7" w:rsidRPr="00825DC7">
        <w:rPr>
          <w:rtl/>
        </w:rPr>
        <w:t xml:space="preserve"> </w:t>
      </w:r>
      <w:r w:rsidR="008334F7" w:rsidRPr="00825DC7">
        <w:rPr>
          <w:rFonts w:hint="eastAsia"/>
          <w:rtl/>
        </w:rPr>
        <w:t>در</w:t>
      </w:r>
      <w:r w:rsidR="008334F7" w:rsidRPr="00825DC7">
        <w:rPr>
          <w:rtl/>
        </w:rPr>
        <w:t xml:space="preserve"> </w:t>
      </w:r>
      <w:r w:rsidR="008334F7" w:rsidRPr="00825DC7">
        <w:rPr>
          <w:rFonts w:hint="eastAsia"/>
          <w:rtl/>
        </w:rPr>
        <w:t>لا</w:t>
      </w:r>
      <w:r w:rsidR="008334F7" w:rsidRPr="00825DC7">
        <w:rPr>
          <w:rFonts w:hint="cs"/>
          <w:rtl/>
        </w:rPr>
        <w:t>ی</w:t>
      </w:r>
      <w:r w:rsidR="008334F7" w:rsidRPr="00825DC7">
        <w:rPr>
          <w:rFonts w:hint="eastAsia"/>
          <w:rtl/>
        </w:rPr>
        <w:t>ه</w:t>
      </w:r>
      <w:r w:rsidR="008334F7" w:rsidRPr="00825DC7">
        <w:rPr>
          <w:rtl/>
        </w:rPr>
        <w:t xml:space="preserve"> 3 </w:t>
      </w:r>
      <w:r w:rsidR="008334F7" w:rsidRPr="00825DC7">
        <w:rPr>
          <w:rFonts w:hint="eastAsia"/>
          <w:rtl/>
        </w:rPr>
        <w:t>تا</w:t>
      </w:r>
      <w:r w:rsidR="008334F7" w:rsidRPr="00825DC7">
        <w:rPr>
          <w:rtl/>
        </w:rPr>
        <w:t xml:space="preserve"> 6 </w:t>
      </w:r>
      <w:r w:rsidR="008334F7" w:rsidRPr="00825DC7">
        <w:rPr>
          <w:rFonts w:hint="eastAsia"/>
          <w:rtl/>
        </w:rPr>
        <w:t>متر</w:t>
      </w:r>
      <w:r w:rsidR="008334F7" w:rsidRPr="00825DC7">
        <w:rPr>
          <w:rFonts w:hint="cs"/>
          <w:rtl/>
        </w:rPr>
        <w:t>ی</w:t>
      </w:r>
      <w:r w:rsidR="008334F7" w:rsidRPr="00825DC7">
        <w:rPr>
          <w:rtl/>
        </w:rPr>
        <w:t xml:space="preserve"> </w:t>
      </w:r>
      <w:r w:rsidR="000071CA">
        <w:rPr>
          <w:rFonts w:hint="cs"/>
          <w:rtl/>
        </w:rPr>
        <w:t>سنگ رسی</w:t>
      </w:r>
      <w:r w:rsidR="008334F7" w:rsidRPr="00825DC7">
        <w:rPr>
          <w:rtl/>
        </w:rPr>
        <w:t xml:space="preserve"> </w:t>
      </w:r>
      <w:r w:rsidR="008334F7" w:rsidRPr="00825DC7">
        <w:rPr>
          <w:rFonts w:hint="eastAsia"/>
          <w:rtl/>
        </w:rPr>
        <w:t>همراه</w:t>
      </w:r>
      <w:r w:rsidR="008334F7" w:rsidRPr="00825DC7">
        <w:rPr>
          <w:rtl/>
        </w:rPr>
        <w:t xml:space="preserve"> </w:t>
      </w:r>
      <w:r w:rsidR="008334F7" w:rsidRPr="00825DC7">
        <w:rPr>
          <w:rFonts w:hint="eastAsia"/>
          <w:rtl/>
        </w:rPr>
        <w:t>با</w:t>
      </w:r>
      <w:r w:rsidR="008334F7" w:rsidRPr="00825DC7">
        <w:rPr>
          <w:rtl/>
        </w:rPr>
        <w:t xml:space="preserve"> </w:t>
      </w:r>
      <w:r w:rsidR="008334F7" w:rsidRPr="00825DC7">
        <w:rPr>
          <w:rFonts w:hint="eastAsia"/>
          <w:rtl/>
        </w:rPr>
        <w:t>اندک</w:t>
      </w:r>
      <w:r w:rsidR="008334F7" w:rsidRPr="00825DC7">
        <w:rPr>
          <w:rFonts w:hint="cs"/>
          <w:rtl/>
        </w:rPr>
        <w:t>ی</w:t>
      </w:r>
      <w:r w:rsidR="008334F7" w:rsidRPr="00825DC7">
        <w:rPr>
          <w:rtl/>
        </w:rPr>
        <w:t xml:space="preserve"> </w:t>
      </w:r>
      <w:r w:rsidR="008334F7" w:rsidRPr="00825DC7">
        <w:rPr>
          <w:rFonts w:hint="eastAsia"/>
          <w:rtl/>
        </w:rPr>
        <w:t>گچ</w:t>
      </w:r>
      <w:r w:rsidR="008334F7" w:rsidRPr="00825DC7">
        <w:rPr>
          <w:rtl/>
        </w:rPr>
        <w:t xml:space="preserve"> </w:t>
      </w:r>
      <w:r w:rsidR="008334F7" w:rsidRPr="00825DC7">
        <w:rPr>
          <w:rFonts w:hint="eastAsia"/>
          <w:rtl/>
        </w:rPr>
        <w:t>مشاهده</w:t>
      </w:r>
      <w:r w:rsidR="008334F7" w:rsidRPr="00825DC7">
        <w:rPr>
          <w:rtl/>
        </w:rPr>
        <w:t xml:space="preserve"> </w:t>
      </w:r>
      <w:r w:rsidR="008334F7" w:rsidRPr="00825DC7">
        <w:rPr>
          <w:rFonts w:hint="eastAsia"/>
          <w:rtl/>
        </w:rPr>
        <w:t>شده</w:t>
      </w:r>
      <w:r w:rsidR="008334F7" w:rsidRPr="00825DC7">
        <w:rPr>
          <w:rtl/>
        </w:rPr>
        <w:t xml:space="preserve"> </w:t>
      </w:r>
      <w:r w:rsidR="008334F7" w:rsidRPr="00825DC7">
        <w:rPr>
          <w:rFonts w:hint="eastAsia"/>
          <w:rtl/>
        </w:rPr>
        <w:t>است</w:t>
      </w:r>
      <w:r w:rsidR="00FA062D" w:rsidRPr="00825DC7">
        <w:rPr>
          <w:rtl/>
        </w:rPr>
        <w:t>.</w:t>
      </w:r>
      <w:r w:rsidR="00FA062D" w:rsidRPr="00E7766E">
        <w:rPr>
          <w:rtl/>
        </w:rPr>
        <w:t xml:space="preserve"> </w:t>
      </w:r>
      <w:r w:rsidR="00FA062D" w:rsidRPr="00E7766E">
        <w:rPr>
          <w:rFonts w:hint="eastAsia"/>
          <w:rtl/>
        </w:rPr>
        <w:t>در</w:t>
      </w:r>
      <w:r w:rsidR="00FA062D" w:rsidRPr="00E7766E">
        <w:rPr>
          <w:rtl/>
        </w:rPr>
        <w:t xml:space="preserve">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w:t>
      </w:r>
      <w:r w:rsidR="00FA062D" w:rsidRPr="00E7766E">
        <w:t>EL-12</w:t>
      </w:r>
      <w:r w:rsidR="00FA062D" w:rsidRPr="00E7766E">
        <w:rPr>
          <w:rtl/>
        </w:rPr>
        <w:t xml:space="preserve"> بعد از عبور از خاک سطح</w:t>
      </w:r>
      <w:r w:rsidR="00FA062D" w:rsidRPr="00E7766E">
        <w:rPr>
          <w:rFonts w:hint="cs"/>
          <w:rtl/>
        </w:rPr>
        <w:t>ی</w:t>
      </w:r>
      <w:r w:rsidR="00FA062D" w:rsidRPr="00E7766E">
        <w:rPr>
          <w:rtl/>
        </w:rPr>
        <w:t xml:space="preserve"> به ضخامت تقر</w:t>
      </w:r>
      <w:r w:rsidR="00FA062D" w:rsidRPr="00E7766E">
        <w:rPr>
          <w:rFonts w:hint="cs"/>
          <w:rtl/>
        </w:rPr>
        <w:t>ی</w:t>
      </w:r>
      <w:r w:rsidR="00FA062D" w:rsidRPr="00E7766E">
        <w:rPr>
          <w:rFonts w:hint="eastAsia"/>
          <w:rtl/>
        </w:rPr>
        <w:t>ب</w:t>
      </w:r>
      <w:r w:rsidR="00FA062D" w:rsidRPr="00E7766E">
        <w:rPr>
          <w:rFonts w:hint="cs"/>
          <w:rtl/>
        </w:rPr>
        <w:t>ی</w:t>
      </w:r>
      <w:r w:rsidR="00FA062D" w:rsidRPr="00E7766E">
        <w:rPr>
          <w:rtl/>
        </w:rPr>
        <w:t xml:space="preserve"> 50 سانت</w:t>
      </w:r>
      <w:r w:rsidR="00FA062D" w:rsidRPr="00E7766E">
        <w:rPr>
          <w:rFonts w:hint="cs"/>
          <w:rtl/>
        </w:rPr>
        <w:t>ی</w:t>
      </w:r>
      <w:r w:rsidR="00FA062D" w:rsidRPr="00E7766E">
        <w:rPr>
          <w:rFonts w:hint="eastAsia"/>
        </w:rPr>
        <w:t>‌</w:t>
      </w:r>
      <w:r w:rsidR="00FA062D" w:rsidRPr="00E7766E">
        <w:rPr>
          <w:rFonts w:hint="eastAsia"/>
          <w:rtl/>
        </w:rPr>
        <w:t>متر</w:t>
      </w:r>
      <w:r w:rsidR="00FA062D" w:rsidRPr="00E7766E">
        <w:rPr>
          <w:rtl/>
        </w:rPr>
        <w:t xml:space="preserve"> </w:t>
      </w:r>
      <w:r w:rsidR="00FA062D" w:rsidRPr="00E7766E">
        <w:rPr>
          <w:rFonts w:hint="eastAsia"/>
          <w:rtl/>
        </w:rPr>
        <w:t>لا</w:t>
      </w:r>
      <w:r w:rsidR="00FA062D" w:rsidRPr="00E7766E">
        <w:rPr>
          <w:rFonts w:hint="cs"/>
          <w:rtl/>
        </w:rPr>
        <w:t>ی</w:t>
      </w:r>
      <w:r w:rsidR="00FA062D" w:rsidRPr="00E7766E">
        <w:rPr>
          <w:rFonts w:hint="eastAsia"/>
          <w:rtl/>
        </w:rPr>
        <w:t>ه</w:t>
      </w:r>
      <w:r w:rsidR="00FA062D" w:rsidRPr="00E7766E">
        <w:rPr>
          <w:rFonts w:hint="eastAsia"/>
        </w:rPr>
        <w:t>‌</w:t>
      </w:r>
      <w:r w:rsidR="00FA062D" w:rsidRPr="00E7766E">
        <w:rPr>
          <w:rFonts w:hint="eastAsia"/>
          <w:rtl/>
        </w:rPr>
        <w:t>ها</w:t>
      </w:r>
      <w:r w:rsidR="00FA062D" w:rsidRPr="00E7766E">
        <w:rPr>
          <w:rFonts w:hint="cs"/>
          <w:rtl/>
        </w:rPr>
        <w:t>ی</w:t>
      </w:r>
      <w:r w:rsidR="00FA062D" w:rsidRPr="00E7766E">
        <w:rPr>
          <w:rtl/>
        </w:rPr>
        <w:t xml:space="preserve"> </w:t>
      </w:r>
      <w:r w:rsidR="00FA062D" w:rsidRPr="00E7766E">
        <w:rPr>
          <w:rFonts w:hint="eastAsia"/>
          <w:rtl/>
        </w:rPr>
        <w:t>سنگ</w:t>
      </w:r>
      <w:r w:rsidR="00FA062D" w:rsidRPr="00E7766E">
        <w:rPr>
          <w:rtl/>
        </w:rPr>
        <w:t xml:space="preserve"> رس</w:t>
      </w:r>
      <w:r w:rsidR="00B13AA5">
        <w:rPr>
          <w:rFonts w:hint="cs"/>
          <w:rtl/>
        </w:rPr>
        <w:t xml:space="preserve"> </w:t>
      </w:r>
      <w:r w:rsidR="00FA062D" w:rsidRPr="00E7766E">
        <w:rPr>
          <w:rtl/>
        </w:rPr>
        <w:t>(</w:t>
      </w:r>
      <w:proofErr w:type="spellStart"/>
      <w:r w:rsidR="00FA062D" w:rsidRPr="00E7766E">
        <w:t>ClayStone</w:t>
      </w:r>
      <w:proofErr w:type="spellEnd"/>
      <w:r w:rsidR="00FA062D" w:rsidRPr="00E7766E">
        <w:rPr>
          <w:rtl/>
        </w:rPr>
        <w:t>) و مارن (</w:t>
      </w:r>
      <w:r w:rsidR="00FA062D" w:rsidRPr="00E7766E">
        <w:t>Marl</w:t>
      </w:r>
      <w:r w:rsidR="00FA062D" w:rsidRPr="00E7766E">
        <w:rPr>
          <w:rtl/>
        </w:rPr>
        <w:t>) مشاهده شده است. در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w:t>
      </w:r>
      <w:r w:rsidR="00FA062D" w:rsidRPr="00E7766E">
        <w:t>EL-13</w:t>
      </w:r>
      <w:r w:rsidR="00FA062D" w:rsidRPr="00E7766E">
        <w:rPr>
          <w:rtl/>
        </w:rPr>
        <w:t xml:space="preserve"> بعد از لا</w:t>
      </w:r>
      <w:r w:rsidR="00FA062D" w:rsidRPr="00E7766E">
        <w:rPr>
          <w:rFonts w:hint="cs"/>
          <w:rtl/>
        </w:rPr>
        <w:t>ی</w:t>
      </w:r>
      <w:r w:rsidR="00FA062D" w:rsidRPr="00E7766E">
        <w:rPr>
          <w:rFonts w:hint="eastAsia"/>
          <w:rtl/>
        </w:rPr>
        <w:t>ه</w:t>
      </w:r>
      <w:r w:rsidR="00FA062D" w:rsidRPr="00E7766E">
        <w:rPr>
          <w:rtl/>
        </w:rPr>
        <w:t xml:space="preserve"> خاک سطح</w:t>
      </w:r>
      <w:r w:rsidR="00FA062D" w:rsidRPr="00E7766E">
        <w:rPr>
          <w:rFonts w:hint="cs"/>
          <w:rtl/>
        </w:rPr>
        <w:t>ی</w:t>
      </w:r>
      <w:r w:rsidR="00FA062D" w:rsidRPr="00E7766E">
        <w:rPr>
          <w:rtl/>
        </w:rPr>
        <w:t xml:space="preserve"> </w:t>
      </w:r>
      <w:r w:rsidR="00FA062D" w:rsidRPr="00E7766E">
        <w:rPr>
          <w:rFonts w:hint="eastAsia"/>
          <w:rtl/>
        </w:rPr>
        <w:t>به</w:t>
      </w:r>
      <w:r w:rsidR="00FA062D" w:rsidRPr="00E7766E">
        <w:rPr>
          <w:rtl/>
        </w:rPr>
        <w:t xml:space="preserve"> </w:t>
      </w:r>
      <w:r w:rsidR="00FA062D" w:rsidRPr="00E7766E">
        <w:rPr>
          <w:rFonts w:hint="eastAsia"/>
          <w:rtl/>
        </w:rPr>
        <w:t>ضخامت</w:t>
      </w:r>
      <w:r w:rsidR="00FA062D" w:rsidRPr="00E7766E">
        <w:rPr>
          <w:rtl/>
        </w:rPr>
        <w:t xml:space="preserve"> </w:t>
      </w:r>
      <w:r w:rsidR="00FA062D" w:rsidRPr="00E7766E">
        <w:rPr>
          <w:rFonts w:hint="eastAsia"/>
          <w:rtl/>
        </w:rPr>
        <w:t>تقر</w:t>
      </w:r>
      <w:r w:rsidR="00FA062D" w:rsidRPr="00E7766E">
        <w:rPr>
          <w:rFonts w:hint="cs"/>
          <w:rtl/>
        </w:rPr>
        <w:t>ی</w:t>
      </w:r>
      <w:r w:rsidR="00FA062D" w:rsidRPr="00E7766E">
        <w:rPr>
          <w:rFonts w:hint="eastAsia"/>
          <w:rtl/>
        </w:rPr>
        <w:t>ب</w:t>
      </w:r>
      <w:r w:rsidR="00FA062D" w:rsidRPr="00E7766E">
        <w:rPr>
          <w:rFonts w:hint="cs"/>
          <w:rtl/>
        </w:rPr>
        <w:t>ی</w:t>
      </w:r>
      <w:r w:rsidR="00FA062D" w:rsidRPr="00E7766E">
        <w:rPr>
          <w:rtl/>
        </w:rPr>
        <w:t>10سانت</w:t>
      </w:r>
      <w:r w:rsidR="00FA062D" w:rsidRPr="00E7766E">
        <w:rPr>
          <w:rFonts w:hint="cs"/>
          <w:rtl/>
        </w:rPr>
        <w:t>ی‌</w:t>
      </w:r>
      <w:r w:rsidR="00FA062D" w:rsidRPr="00E7766E">
        <w:rPr>
          <w:rtl/>
        </w:rPr>
        <w:t>متر تا عمق 2/1 متر</w:t>
      </w:r>
      <w:r w:rsidR="00FA062D" w:rsidRPr="00E7766E">
        <w:rPr>
          <w:rFonts w:hint="cs"/>
          <w:rtl/>
        </w:rPr>
        <w:t>ی</w:t>
      </w:r>
      <w:r w:rsidR="00FA062D" w:rsidRPr="00E7766E">
        <w:rPr>
          <w:rtl/>
        </w:rPr>
        <w:t xml:space="preserve"> خاک ر</w:t>
      </w:r>
      <w:r w:rsidR="00FA062D" w:rsidRPr="00E7766E">
        <w:rPr>
          <w:rFonts w:hint="cs"/>
          <w:rtl/>
        </w:rPr>
        <w:t>ی</w:t>
      </w:r>
      <w:r w:rsidR="00FA062D" w:rsidRPr="00E7766E">
        <w:rPr>
          <w:rFonts w:hint="eastAsia"/>
          <w:rtl/>
        </w:rPr>
        <w:t>ز</w:t>
      </w:r>
      <w:r w:rsidR="00FA062D" w:rsidRPr="00E7766E">
        <w:rPr>
          <w:rtl/>
        </w:rPr>
        <w:t xml:space="preserve"> </w:t>
      </w:r>
      <w:r w:rsidR="00FA062D" w:rsidRPr="00E7766E">
        <w:rPr>
          <w:rFonts w:hint="eastAsia"/>
          <w:rtl/>
        </w:rPr>
        <w:t>دانه</w:t>
      </w:r>
      <w:r w:rsidR="00FA062D" w:rsidRPr="00E7766E">
        <w:rPr>
          <w:rtl/>
        </w:rPr>
        <w:t xml:space="preserve"> </w:t>
      </w:r>
      <w:r w:rsidR="00FA062D" w:rsidRPr="00E7766E">
        <w:rPr>
          <w:rFonts w:hint="eastAsia"/>
          <w:rtl/>
        </w:rPr>
        <w:t>رس</w:t>
      </w:r>
      <w:r w:rsidR="00FA062D" w:rsidRPr="00E7766E">
        <w:rPr>
          <w:rtl/>
        </w:rPr>
        <w:t xml:space="preserve"> </w:t>
      </w:r>
      <w:r w:rsidR="00B24C85" w:rsidRPr="00E7766E">
        <w:rPr>
          <w:rFonts w:hint="eastAsia"/>
          <w:rtl/>
        </w:rPr>
        <w:t>همراه</w:t>
      </w:r>
      <w:r w:rsidR="00B13AA5">
        <w:rPr>
          <w:rFonts w:hint="cs"/>
          <w:rtl/>
        </w:rPr>
        <w:t xml:space="preserve"> با پلاستیسیته کم و</w:t>
      </w:r>
      <w:r w:rsidR="00B24C85" w:rsidRPr="00E7766E">
        <w:rPr>
          <w:rtl/>
        </w:rPr>
        <w:t xml:space="preserve"> </w:t>
      </w:r>
      <w:r w:rsidR="00B24C85" w:rsidRPr="00E7766E">
        <w:rPr>
          <w:rFonts w:hint="eastAsia"/>
          <w:rtl/>
        </w:rPr>
        <w:t>با</w:t>
      </w:r>
      <w:r w:rsidR="00B24C85" w:rsidRPr="00E7766E">
        <w:rPr>
          <w:rtl/>
        </w:rPr>
        <w:t xml:space="preserve"> </w:t>
      </w:r>
      <w:r w:rsidR="00B24C85" w:rsidRPr="00E7766E">
        <w:rPr>
          <w:rFonts w:hint="eastAsia"/>
          <w:rtl/>
        </w:rPr>
        <w:t>گچ</w:t>
      </w:r>
      <w:r w:rsidR="00B24C85" w:rsidRPr="00E7766E">
        <w:rPr>
          <w:rtl/>
        </w:rPr>
        <w:t xml:space="preserve"> </w:t>
      </w:r>
      <w:r w:rsidR="00FA062D" w:rsidRPr="00E7766E">
        <w:rPr>
          <w:rFonts w:hint="eastAsia"/>
          <w:rtl/>
        </w:rPr>
        <w:t>و</w:t>
      </w:r>
      <w:r w:rsidR="00FA062D" w:rsidRPr="00E7766E">
        <w:rPr>
          <w:rtl/>
        </w:rPr>
        <w:t xml:space="preserve"> در ادامه لا</w:t>
      </w:r>
      <w:r w:rsidR="00FA062D" w:rsidRPr="00E7766E">
        <w:rPr>
          <w:rFonts w:hint="cs"/>
          <w:rtl/>
        </w:rPr>
        <w:t>ی</w:t>
      </w:r>
      <w:r w:rsidR="00FA062D" w:rsidRPr="00E7766E">
        <w:rPr>
          <w:rFonts w:hint="eastAsia"/>
          <w:rtl/>
        </w:rPr>
        <w:t>ه</w:t>
      </w:r>
      <w:r w:rsidR="00FA062D" w:rsidRPr="00E7766E">
        <w:rPr>
          <w:rtl/>
        </w:rPr>
        <w:t xml:space="preserve"> سنگ رس (</w:t>
      </w:r>
      <w:proofErr w:type="spellStart"/>
      <w:r w:rsidR="00FA062D" w:rsidRPr="00E7766E">
        <w:t>ClayStone</w:t>
      </w:r>
      <w:proofErr w:type="spellEnd"/>
      <w:r w:rsidR="00FA062D" w:rsidRPr="00E7766E">
        <w:rPr>
          <w:rtl/>
        </w:rPr>
        <w:t>) مشاهده شده است. در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w:t>
      </w:r>
      <w:r w:rsidR="00FA062D" w:rsidRPr="00E7766E">
        <w:t>EL-14</w:t>
      </w:r>
      <w:r w:rsidR="00FA062D" w:rsidRPr="00E7766E">
        <w:rPr>
          <w:rtl/>
        </w:rPr>
        <w:t xml:space="preserve"> به عمق 3 متر لا</w:t>
      </w:r>
      <w:r w:rsidR="00FA062D" w:rsidRPr="00E7766E">
        <w:rPr>
          <w:rFonts w:hint="cs"/>
          <w:rtl/>
        </w:rPr>
        <w:t>ی</w:t>
      </w:r>
      <w:r w:rsidR="00FA062D" w:rsidRPr="00E7766E">
        <w:rPr>
          <w:rFonts w:hint="eastAsia"/>
          <w:rtl/>
        </w:rPr>
        <w:t>ه</w:t>
      </w:r>
      <w:r w:rsidR="00FA062D" w:rsidRPr="00E7766E">
        <w:rPr>
          <w:rtl/>
        </w:rPr>
        <w:t xml:space="preserve"> سنگ رس (</w:t>
      </w:r>
      <w:proofErr w:type="spellStart"/>
      <w:r w:rsidR="00FA062D" w:rsidRPr="00E7766E">
        <w:t>ClayStone</w:t>
      </w:r>
      <w:proofErr w:type="spellEnd"/>
      <w:r w:rsidR="00FA062D" w:rsidRPr="00E7766E">
        <w:rPr>
          <w:rtl/>
        </w:rPr>
        <w:t>) قرار دارد. در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w:t>
      </w:r>
      <w:r w:rsidR="00FA062D" w:rsidRPr="00E7766E">
        <w:t>EL-15</w:t>
      </w:r>
      <w:r w:rsidR="00FA062D" w:rsidRPr="00E7766E">
        <w:rPr>
          <w:rtl/>
        </w:rPr>
        <w:t xml:space="preserve"> تا عمق 4/1 متر</w:t>
      </w:r>
      <w:r w:rsidR="00FA062D" w:rsidRPr="00E7766E">
        <w:rPr>
          <w:rFonts w:hint="cs"/>
          <w:rtl/>
        </w:rPr>
        <w:t>ی</w:t>
      </w:r>
      <w:r w:rsidR="00FA062D" w:rsidRPr="00E7766E">
        <w:rPr>
          <w:rtl/>
        </w:rPr>
        <w:t xml:space="preserve"> لا</w:t>
      </w:r>
      <w:r w:rsidR="00FA062D" w:rsidRPr="00E7766E">
        <w:rPr>
          <w:rFonts w:hint="cs"/>
          <w:rtl/>
        </w:rPr>
        <w:t>ی</w:t>
      </w:r>
      <w:r w:rsidR="00FA062D" w:rsidRPr="00E7766E">
        <w:rPr>
          <w:rFonts w:hint="eastAsia"/>
          <w:rtl/>
        </w:rPr>
        <w:t>ه</w:t>
      </w:r>
      <w:r w:rsidR="00FA062D" w:rsidRPr="00E7766E">
        <w:rPr>
          <w:rtl/>
        </w:rPr>
        <w:t xml:space="preserve"> خاک شن رس دار و در ادامه تا انتها</w:t>
      </w:r>
      <w:r w:rsidR="00FA062D" w:rsidRPr="00E7766E">
        <w:rPr>
          <w:rFonts w:hint="cs"/>
          <w:rtl/>
        </w:rPr>
        <w:t>ی</w:t>
      </w:r>
      <w:r w:rsidR="00FA062D" w:rsidRPr="00E7766E">
        <w:rPr>
          <w:rtl/>
        </w:rPr>
        <w:t xml:space="preserve"> گمانه ماش</w:t>
      </w:r>
      <w:r w:rsidR="00FA062D" w:rsidRPr="00E7766E">
        <w:rPr>
          <w:rFonts w:hint="cs"/>
          <w:rtl/>
        </w:rPr>
        <w:t>ی</w:t>
      </w:r>
      <w:r w:rsidR="00FA062D" w:rsidRPr="00E7766E">
        <w:rPr>
          <w:rFonts w:hint="eastAsia"/>
          <w:rtl/>
        </w:rPr>
        <w:t>ن</w:t>
      </w:r>
      <w:r w:rsidR="00FA062D" w:rsidRPr="00E7766E">
        <w:rPr>
          <w:rFonts w:hint="cs"/>
          <w:rtl/>
        </w:rPr>
        <w:t>ی</w:t>
      </w:r>
      <w:r w:rsidR="00FA062D" w:rsidRPr="00E7766E">
        <w:rPr>
          <w:rtl/>
        </w:rPr>
        <w:t xml:space="preserve"> توال</w:t>
      </w:r>
      <w:r w:rsidR="00FA062D" w:rsidRPr="00E7766E">
        <w:rPr>
          <w:rFonts w:hint="cs"/>
          <w:rtl/>
        </w:rPr>
        <w:t>ی</w:t>
      </w:r>
      <w:r w:rsidR="00FA062D" w:rsidRPr="00E7766E">
        <w:rPr>
          <w:rtl/>
        </w:rPr>
        <w:t xml:space="preserve"> لا</w:t>
      </w:r>
      <w:r w:rsidR="00FA062D" w:rsidRPr="00E7766E">
        <w:rPr>
          <w:rFonts w:hint="cs"/>
          <w:rtl/>
        </w:rPr>
        <w:t>ی</w:t>
      </w:r>
      <w:r w:rsidR="00FA062D" w:rsidRPr="00E7766E">
        <w:rPr>
          <w:rFonts w:hint="eastAsia"/>
          <w:rtl/>
        </w:rPr>
        <w:t>ه</w:t>
      </w:r>
      <w:r w:rsidR="00FA062D" w:rsidRPr="00E7766E">
        <w:rPr>
          <w:rFonts w:hint="eastAsia"/>
        </w:rPr>
        <w:t>‌</w:t>
      </w:r>
      <w:r w:rsidR="00FA062D" w:rsidRPr="00E7766E">
        <w:rPr>
          <w:rFonts w:hint="eastAsia"/>
          <w:rtl/>
        </w:rPr>
        <w:t>ها</w:t>
      </w:r>
      <w:r w:rsidR="00FA062D" w:rsidRPr="00E7766E">
        <w:rPr>
          <w:rFonts w:hint="cs"/>
          <w:rtl/>
        </w:rPr>
        <w:t>ی</w:t>
      </w:r>
      <w:r w:rsidR="00FA062D" w:rsidRPr="00E7766E">
        <w:rPr>
          <w:rtl/>
        </w:rPr>
        <w:t xml:space="preserve"> سنگ </w:t>
      </w:r>
      <w:r w:rsidR="00B13AA5" w:rsidRPr="00E7766E">
        <w:rPr>
          <w:rtl/>
        </w:rPr>
        <w:t xml:space="preserve">رس </w:t>
      </w:r>
      <w:r w:rsidR="00FA062D" w:rsidRPr="00E7766E">
        <w:rPr>
          <w:rtl/>
        </w:rPr>
        <w:t>(</w:t>
      </w:r>
      <w:proofErr w:type="spellStart"/>
      <w:r w:rsidR="00FA062D" w:rsidRPr="00E7766E">
        <w:t>ClayStone</w:t>
      </w:r>
      <w:proofErr w:type="spellEnd"/>
      <w:r w:rsidR="00FA062D" w:rsidRPr="00E7766E">
        <w:rPr>
          <w:rtl/>
        </w:rPr>
        <w:t>) و مارن (</w:t>
      </w:r>
      <w:r w:rsidR="00FA062D" w:rsidRPr="00E7766E">
        <w:t>Marl</w:t>
      </w:r>
      <w:r w:rsidR="00FA062D" w:rsidRPr="00E7766E">
        <w:rPr>
          <w:rtl/>
        </w:rPr>
        <w:t xml:space="preserve">) </w:t>
      </w:r>
      <w:r w:rsidR="00FA062D" w:rsidRPr="00E7766E">
        <w:rPr>
          <w:rFonts w:hint="eastAsia"/>
          <w:rtl/>
        </w:rPr>
        <w:t>مشاهده</w:t>
      </w:r>
      <w:r w:rsidR="00FA062D" w:rsidRPr="00E7766E">
        <w:rPr>
          <w:rtl/>
        </w:rPr>
        <w:t xml:space="preserve"> </w:t>
      </w:r>
      <w:r w:rsidR="00FA062D" w:rsidRPr="00E7766E">
        <w:rPr>
          <w:rFonts w:hint="eastAsia"/>
          <w:rtl/>
        </w:rPr>
        <w:t>شده</w:t>
      </w:r>
      <w:r w:rsidR="00FA062D" w:rsidRPr="00E7766E">
        <w:rPr>
          <w:rtl/>
        </w:rPr>
        <w:t xml:space="preserve"> </w:t>
      </w:r>
      <w:r w:rsidR="00FA062D" w:rsidRPr="00E7766E">
        <w:rPr>
          <w:rFonts w:hint="eastAsia"/>
          <w:rtl/>
        </w:rPr>
        <w:t>است</w:t>
      </w:r>
      <w:r w:rsidR="00FA062D" w:rsidRPr="00E7766E">
        <w:rPr>
          <w:rFonts w:cs="Times New Roman"/>
          <w:rtl/>
        </w:rPr>
        <w:t xml:space="preserve">. </w:t>
      </w:r>
    </w:p>
    <w:p w14:paraId="71E0209E" w14:textId="77777777" w:rsidR="00B24C85" w:rsidRPr="00E7766E" w:rsidRDefault="00B24C85" w:rsidP="00210126">
      <w:pPr>
        <w:pStyle w:val="BKP-MatnBullet"/>
        <w:ind w:left="533" w:hanging="284"/>
        <w:rPr>
          <w:rtl/>
        </w:rPr>
      </w:pPr>
      <w:r w:rsidRPr="00E7766E">
        <w:rPr>
          <w:rFonts w:hint="eastAsia"/>
          <w:rtl/>
        </w:rPr>
        <w:t>ح</w:t>
      </w:r>
      <w:r w:rsidRPr="00E7766E">
        <w:rPr>
          <w:rFonts w:hint="cs"/>
          <w:rtl/>
        </w:rPr>
        <w:t>ی</w:t>
      </w:r>
      <w:r w:rsidRPr="00E7766E">
        <w:rPr>
          <w:rFonts w:hint="eastAsia"/>
          <w:rtl/>
        </w:rPr>
        <w:t>ن</w:t>
      </w:r>
      <w:r w:rsidRPr="00E7766E">
        <w:rPr>
          <w:rtl/>
        </w:rPr>
        <w:t xml:space="preserve"> </w:t>
      </w:r>
      <w:r w:rsidRPr="00E7766E">
        <w:rPr>
          <w:rFonts w:hint="eastAsia"/>
          <w:rtl/>
        </w:rPr>
        <w:t>انجام</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حفار</w:t>
      </w:r>
      <w:r w:rsidRPr="00E7766E">
        <w:rPr>
          <w:rFonts w:hint="cs"/>
          <w:rtl/>
        </w:rPr>
        <w:t>ی</w:t>
      </w:r>
      <w:r w:rsidRPr="00E7766E">
        <w:rPr>
          <w:rtl/>
        </w:rPr>
        <w:t xml:space="preserve"> </w:t>
      </w:r>
      <w:r w:rsidRPr="00E7766E">
        <w:rPr>
          <w:rFonts w:hint="eastAsia"/>
          <w:rtl/>
        </w:rPr>
        <w:t>گمانه</w:t>
      </w:r>
      <w:r w:rsidRPr="00E7766E">
        <w:rPr>
          <w:rFonts w:hint="eastAsia"/>
        </w:rPr>
        <w:t>‌</w:t>
      </w:r>
      <w:r w:rsidRPr="00E7766E">
        <w:rPr>
          <w:rFonts w:hint="eastAsia"/>
          <w:rtl/>
        </w:rPr>
        <w:t>ها</w:t>
      </w:r>
      <w:r w:rsidRPr="00E7766E">
        <w:rPr>
          <w:rFonts w:hint="cs"/>
          <w:rtl/>
        </w:rPr>
        <w:t>ی</w:t>
      </w:r>
      <w:r w:rsidRPr="00E7766E">
        <w:rPr>
          <w:rtl/>
        </w:rPr>
        <w:t xml:space="preserve"> 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t>BH-WH-7</w:t>
      </w:r>
      <w:r w:rsidRPr="00E7766E">
        <w:rPr>
          <w:rFonts w:hint="eastAsia"/>
          <w:rtl/>
        </w:rPr>
        <w:t>،</w:t>
      </w:r>
      <w:r w:rsidRPr="00E7766E">
        <w:rPr>
          <w:rtl/>
        </w:rPr>
        <w:t xml:space="preserve"> </w:t>
      </w:r>
      <w:r w:rsidRPr="00E7766E">
        <w:t>EL-14, EL-13, EL-12</w:t>
      </w:r>
      <w:r w:rsidRPr="00E7766E">
        <w:rPr>
          <w:rtl/>
        </w:rPr>
        <w:t xml:space="preserve"> </w:t>
      </w:r>
      <w:r w:rsidRPr="00E7766E">
        <w:rPr>
          <w:rFonts w:hint="eastAsia"/>
          <w:rtl/>
        </w:rPr>
        <w:t>و</w:t>
      </w:r>
      <w:r w:rsidRPr="00E7766E">
        <w:rPr>
          <w:rtl/>
        </w:rPr>
        <w:t xml:space="preserve"> </w:t>
      </w:r>
      <w:r w:rsidRPr="00E7766E">
        <w:t>EL-15</w:t>
      </w:r>
      <w:r w:rsidRPr="00E7766E">
        <w:rPr>
          <w:rtl/>
        </w:rPr>
        <w:t xml:space="preserve"> </w:t>
      </w:r>
      <w:r w:rsidRPr="00E7766E">
        <w:rPr>
          <w:rFonts w:hint="eastAsia"/>
          <w:rtl/>
        </w:rPr>
        <w:t>تا</w:t>
      </w:r>
      <w:r w:rsidRPr="00E7766E">
        <w:rPr>
          <w:rtl/>
        </w:rPr>
        <w:t xml:space="preserve"> </w:t>
      </w:r>
      <w:r w:rsidRPr="00E7766E">
        <w:rPr>
          <w:rFonts w:hint="eastAsia"/>
          <w:rtl/>
        </w:rPr>
        <w:t>عمق</w:t>
      </w:r>
      <w:r w:rsidRPr="00E7766E">
        <w:rPr>
          <w:rtl/>
        </w:rPr>
        <w:t xml:space="preserve"> </w:t>
      </w:r>
      <w:r w:rsidRPr="00E7766E">
        <w:rPr>
          <w:rFonts w:hint="eastAsia"/>
          <w:rtl/>
        </w:rPr>
        <w:t>حداکثر</w:t>
      </w:r>
      <w:r w:rsidRPr="00E7766E">
        <w:rPr>
          <w:rtl/>
        </w:rPr>
        <w:t xml:space="preserve"> 15 </w:t>
      </w:r>
      <w:r w:rsidRPr="00E7766E">
        <w:rPr>
          <w:rFonts w:hint="eastAsia"/>
          <w:rtl/>
        </w:rPr>
        <w:t>متر،</w:t>
      </w:r>
      <w:r w:rsidRPr="00E7766E">
        <w:rPr>
          <w:rtl/>
        </w:rPr>
        <w:t xml:space="preserve"> </w:t>
      </w:r>
      <w:r w:rsidRPr="00E7766E">
        <w:rPr>
          <w:rFonts w:hint="eastAsia"/>
          <w:rtl/>
        </w:rPr>
        <w:t>سطح</w:t>
      </w:r>
      <w:r w:rsidRPr="00E7766E">
        <w:rPr>
          <w:rtl/>
        </w:rPr>
        <w:t xml:space="preserve"> </w:t>
      </w:r>
      <w:r w:rsidRPr="00E7766E">
        <w:rPr>
          <w:rFonts w:hint="eastAsia"/>
          <w:rtl/>
        </w:rPr>
        <w:t>آب</w:t>
      </w:r>
      <w:r w:rsidRPr="00E7766E">
        <w:rPr>
          <w:rtl/>
        </w:rPr>
        <w:t xml:space="preserve"> </w:t>
      </w:r>
      <w:r w:rsidRPr="00E7766E">
        <w:rPr>
          <w:rFonts w:hint="eastAsia"/>
          <w:rtl/>
        </w:rPr>
        <w:t>ز</w:t>
      </w:r>
      <w:r w:rsidRPr="00E7766E">
        <w:rPr>
          <w:rFonts w:hint="cs"/>
          <w:rtl/>
        </w:rPr>
        <w:t>ی</w:t>
      </w:r>
      <w:r w:rsidRPr="00E7766E">
        <w:rPr>
          <w:rFonts w:hint="eastAsia"/>
          <w:rtl/>
        </w:rPr>
        <w:t>رزم</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مشاهده</w:t>
      </w:r>
      <w:r w:rsidRPr="00E7766E">
        <w:rPr>
          <w:rtl/>
        </w:rPr>
        <w:t xml:space="preserve"> </w:t>
      </w:r>
      <w:r w:rsidRPr="00E7766E">
        <w:rPr>
          <w:rFonts w:hint="eastAsia"/>
          <w:rtl/>
        </w:rPr>
        <w:t>ن</w:t>
      </w:r>
      <w:r w:rsidRPr="00E7766E">
        <w:rPr>
          <w:rtl/>
        </w:rPr>
        <w:t xml:space="preserve">شده است. </w:t>
      </w:r>
      <w:r w:rsidRPr="00E7766E">
        <w:rPr>
          <w:rFonts w:hint="eastAsia"/>
          <w:rtl/>
        </w:rPr>
        <w:t>نظر</w:t>
      </w:r>
      <w:r w:rsidRPr="00E7766E">
        <w:rPr>
          <w:rtl/>
        </w:rPr>
        <w:t xml:space="preserve"> </w:t>
      </w:r>
      <w:r w:rsidRPr="00E7766E">
        <w:rPr>
          <w:rFonts w:hint="eastAsia"/>
          <w:rtl/>
        </w:rPr>
        <w:t>به</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که</w:t>
      </w:r>
      <w:r w:rsidRPr="00E7766E">
        <w:rPr>
          <w:rtl/>
        </w:rPr>
        <w:t xml:space="preserve"> </w:t>
      </w:r>
      <w:r w:rsidRPr="00E7766E">
        <w:rPr>
          <w:rFonts w:hint="eastAsia"/>
          <w:rtl/>
        </w:rPr>
        <w:t>گذر</w:t>
      </w:r>
      <w:r w:rsidRPr="00E7766E">
        <w:rPr>
          <w:rtl/>
        </w:rPr>
        <w:t xml:space="preserve"> </w:t>
      </w:r>
      <w:r w:rsidRPr="00E7766E">
        <w:rPr>
          <w:rFonts w:hint="eastAsia"/>
          <w:rtl/>
        </w:rPr>
        <w:t>زمان</w:t>
      </w:r>
      <w:r w:rsidRPr="00E7766E">
        <w:rPr>
          <w:rtl/>
        </w:rPr>
        <w:t xml:space="preserve"> و تغ</w:t>
      </w:r>
      <w:r w:rsidRPr="00E7766E">
        <w:rPr>
          <w:rFonts w:hint="cs"/>
          <w:rtl/>
        </w:rPr>
        <w:t>یی</w:t>
      </w:r>
      <w:r w:rsidRPr="00E7766E">
        <w:rPr>
          <w:rFonts w:hint="eastAsia"/>
          <w:rtl/>
        </w:rPr>
        <w:t>رات</w:t>
      </w:r>
      <w:r w:rsidRPr="00E7766E">
        <w:rPr>
          <w:rtl/>
        </w:rPr>
        <w:t xml:space="preserve"> شرا</w:t>
      </w:r>
      <w:r w:rsidRPr="00E7766E">
        <w:rPr>
          <w:rFonts w:hint="cs"/>
          <w:rtl/>
        </w:rPr>
        <w:t>ی</w:t>
      </w:r>
      <w:r w:rsidRPr="00E7766E">
        <w:rPr>
          <w:rFonts w:hint="eastAsia"/>
          <w:rtl/>
        </w:rPr>
        <w:t>ط</w:t>
      </w:r>
      <w:r w:rsidRPr="00E7766E">
        <w:rPr>
          <w:rtl/>
        </w:rPr>
        <w:t xml:space="preserve"> جو</w:t>
      </w:r>
      <w:r w:rsidRPr="00E7766E">
        <w:rPr>
          <w:rFonts w:hint="cs"/>
          <w:rtl/>
        </w:rPr>
        <w:t>ی</w:t>
      </w:r>
      <w:r w:rsidRPr="00E7766E">
        <w:rPr>
          <w:rtl/>
        </w:rPr>
        <w:t xml:space="preserve"> در فصول مختلف سال م</w:t>
      </w:r>
      <w:r w:rsidRPr="00E7766E">
        <w:rPr>
          <w:rFonts w:hint="cs"/>
          <w:rtl/>
        </w:rPr>
        <w:t>ی</w:t>
      </w:r>
      <w:r w:rsidRPr="00E7766E">
        <w:rPr>
          <w:rFonts w:hint="eastAsia"/>
          <w:rtl/>
        </w:rPr>
        <w:t>‏تواند</w:t>
      </w:r>
      <w:r w:rsidRPr="00E7766E">
        <w:rPr>
          <w:rtl/>
        </w:rPr>
        <w:t xml:space="preserve"> منجر به تغ</w:t>
      </w:r>
      <w:r w:rsidRPr="00E7766E">
        <w:rPr>
          <w:rFonts w:hint="cs"/>
          <w:rtl/>
        </w:rPr>
        <w:t>یی</w:t>
      </w:r>
      <w:r w:rsidRPr="00E7766E">
        <w:rPr>
          <w:rFonts w:hint="eastAsia"/>
          <w:rtl/>
        </w:rPr>
        <w:t>ر</w:t>
      </w:r>
      <w:r w:rsidRPr="00E7766E">
        <w:rPr>
          <w:rtl/>
        </w:rPr>
        <w:t xml:space="preserve"> در سطح آب ا</w:t>
      </w:r>
      <w:r w:rsidRPr="00E7766E">
        <w:rPr>
          <w:rFonts w:hint="cs"/>
          <w:rtl/>
        </w:rPr>
        <w:t>ی</w:t>
      </w:r>
      <w:r w:rsidRPr="00E7766E">
        <w:rPr>
          <w:rFonts w:hint="eastAsia"/>
          <w:rtl/>
        </w:rPr>
        <w:t>ستاب</w:t>
      </w:r>
      <w:r w:rsidRPr="00E7766E">
        <w:rPr>
          <w:rFonts w:hint="cs"/>
          <w:rtl/>
        </w:rPr>
        <w:t>ی</w:t>
      </w:r>
      <w:r w:rsidRPr="00E7766E">
        <w:rPr>
          <w:rtl/>
        </w:rPr>
        <w:t xml:space="preserve"> در محدوده پروژه </w:t>
      </w:r>
      <w:r w:rsidRPr="00E7766E">
        <w:rPr>
          <w:rFonts w:hint="eastAsia"/>
          <w:rtl/>
        </w:rPr>
        <w:t>شود،</w:t>
      </w:r>
      <w:r w:rsidRPr="00E7766E">
        <w:rPr>
          <w:rtl/>
        </w:rPr>
        <w:t xml:space="preserve"> ضرور</w:t>
      </w:r>
      <w:r w:rsidRPr="00E7766E">
        <w:rPr>
          <w:rFonts w:hint="cs"/>
          <w:rtl/>
        </w:rPr>
        <w:t>ی</w:t>
      </w:r>
      <w:r w:rsidRPr="00E7766E">
        <w:rPr>
          <w:rtl/>
        </w:rPr>
        <w:t xml:space="preserve"> است </w:t>
      </w:r>
      <w:r w:rsidRPr="00E7766E">
        <w:rPr>
          <w:rFonts w:hint="eastAsia"/>
          <w:rtl/>
        </w:rPr>
        <w:t>تراز</w:t>
      </w:r>
      <w:r w:rsidRPr="00E7766E">
        <w:rPr>
          <w:rtl/>
        </w:rPr>
        <w:t xml:space="preserve"> </w:t>
      </w:r>
      <w:r w:rsidRPr="00E7766E">
        <w:rPr>
          <w:rFonts w:hint="eastAsia"/>
          <w:rtl/>
        </w:rPr>
        <w:t>آب</w:t>
      </w:r>
      <w:r w:rsidRPr="00E7766E">
        <w:rPr>
          <w:rtl/>
        </w:rPr>
        <w:t xml:space="preserve"> </w:t>
      </w:r>
      <w:r w:rsidRPr="00E7766E">
        <w:rPr>
          <w:rFonts w:hint="eastAsia"/>
          <w:rtl/>
        </w:rPr>
        <w:t>ز</w:t>
      </w:r>
      <w:r w:rsidRPr="00E7766E">
        <w:rPr>
          <w:rFonts w:hint="cs"/>
          <w:rtl/>
        </w:rPr>
        <w:t>ی</w:t>
      </w:r>
      <w:r w:rsidRPr="00E7766E">
        <w:rPr>
          <w:rFonts w:hint="eastAsia"/>
          <w:rtl/>
        </w:rPr>
        <w:t>رزم</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پ</w:t>
      </w:r>
      <w:r w:rsidRPr="00E7766E">
        <w:rPr>
          <w:rFonts w:hint="cs"/>
          <w:rtl/>
        </w:rPr>
        <w:t>ی</w:t>
      </w:r>
      <w:r w:rsidRPr="00E7766E">
        <w:rPr>
          <w:rFonts w:hint="eastAsia"/>
          <w:rtl/>
        </w:rPr>
        <w:t>ش</w:t>
      </w:r>
      <w:r w:rsidRPr="00E7766E">
        <w:rPr>
          <w:rtl/>
        </w:rPr>
        <w:t xml:space="preserve"> </w:t>
      </w:r>
      <w:r w:rsidRPr="00E7766E">
        <w:rPr>
          <w:rFonts w:hint="eastAsia"/>
          <w:rtl/>
        </w:rPr>
        <w:t>از</w:t>
      </w:r>
      <w:r w:rsidRPr="00E7766E">
        <w:rPr>
          <w:rtl/>
        </w:rPr>
        <w:t xml:space="preserve"> </w:t>
      </w:r>
      <w:r w:rsidRPr="00E7766E">
        <w:rPr>
          <w:rFonts w:hint="eastAsia"/>
          <w:rtl/>
        </w:rPr>
        <w:t>شروع</w:t>
      </w:r>
      <w:r w:rsidRPr="00E7766E">
        <w:rPr>
          <w:rtl/>
        </w:rPr>
        <w:t xml:space="preserve"> </w:t>
      </w:r>
      <w:r w:rsidRPr="00E7766E">
        <w:rPr>
          <w:rFonts w:hint="eastAsia"/>
          <w:rtl/>
        </w:rPr>
        <w:t>عمل</w:t>
      </w:r>
      <w:r w:rsidRPr="00E7766E">
        <w:rPr>
          <w:rFonts w:hint="cs"/>
          <w:rtl/>
        </w:rPr>
        <w:t>ی</w:t>
      </w:r>
      <w:r w:rsidRPr="00E7766E">
        <w:rPr>
          <w:rFonts w:hint="eastAsia"/>
          <w:rtl/>
        </w:rPr>
        <w:t>ات</w:t>
      </w:r>
      <w:r w:rsidRPr="00E7766E">
        <w:rPr>
          <w:rtl/>
        </w:rPr>
        <w:t xml:space="preserve"> </w:t>
      </w:r>
      <w:r w:rsidRPr="00E7766E">
        <w:rPr>
          <w:rFonts w:hint="eastAsia"/>
          <w:rtl/>
        </w:rPr>
        <w:t>عمران</w:t>
      </w:r>
      <w:r w:rsidRPr="00E7766E">
        <w:rPr>
          <w:rFonts w:hint="cs"/>
          <w:rtl/>
        </w:rPr>
        <w:t>ی</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tl/>
        </w:rPr>
        <w:t xml:space="preserve"> </w:t>
      </w:r>
      <w:r w:rsidRPr="00E7766E">
        <w:rPr>
          <w:rFonts w:hint="eastAsia"/>
          <w:rtl/>
        </w:rPr>
        <w:t>ح</w:t>
      </w:r>
      <w:r w:rsidRPr="00E7766E">
        <w:rPr>
          <w:rFonts w:hint="cs"/>
          <w:rtl/>
        </w:rPr>
        <w:t>ی</w:t>
      </w:r>
      <w:r w:rsidRPr="00E7766E">
        <w:rPr>
          <w:rFonts w:hint="eastAsia"/>
          <w:rtl/>
        </w:rPr>
        <w:t>ن</w:t>
      </w:r>
      <w:r w:rsidRPr="00E7766E">
        <w:rPr>
          <w:rtl/>
        </w:rPr>
        <w:t xml:space="preserve"> </w:t>
      </w:r>
      <w:r w:rsidRPr="00E7766E">
        <w:rPr>
          <w:rFonts w:hint="eastAsia"/>
          <w:rtl/>
        </w:rPr>
        <w:t>آن</w:t>
      </w:r>
      <w:r w:rsidRPr="00E7766E">
        <w:rPr>
          <w:rtl/>
        </w:rPr>
        <w:t xml:space="preserve"> </w:t>
      </w:r>
      <w:r w:rsidRPr="00E7766E">
        <w:rPr>
          <w:rFonts w:hint="eastAsia"/>
          <w:rtl/>
        </w:rPr>
        <w:t>به</w:t>
      </w:r>
      <w:r w:rsidRPr="00E7766E">
        <w:rPr>
          <w:rtl/>
        </w:rPr>
        <w:t xml:space="preserve"> </w:t>
      </w:r>
      <w:r w:rsidRPr="00E7766E">
        <w:rPr>
          <w:rFonts w:hint="eastAsia"/>
          <w:rtl/>
        </w:rPr>
        <w:t>طور</w:t>
      </w:r>
      <w:r w:rsidRPr="00E7766E">
        <w:rPr>
          <w:rtl/>
        </w:rPr>
        <w:t xml:space="preserve"> </w:t>
      </w:r>
      <w:r w:rsidRPr="00E7766E">
        <w:rPr>
          <w:rFonts w:hint="eastAsia"/>
          <w:rtl/>
        </w:rPr>
        <w:t>دق</w:t>
      </w:r>
      <w:r w:rsidRPr="00E7766E">
        <w:rPr>
          <w:rFonts w:hint="cs"/>
          <w:rtl/>
        </w:rPr>
        <w:t>ی</w:t>
      </w:r>
      <w:r w:rsidRPr="00E7766E">
        <w:rPr>
          <w:rFonts w:hint="eastAsia"/>
          <w:rtl/>
        </w:rPr>
        <w:t>ق</w:t>
      </w:r>
      <w:r w:rsidRPr="00E7766E">
        <w:rPr>
          <w:rtl/>
        </w:rPr>
        <w:t xml:space="preserve"> </w:t>
      </w:r>
      <w:r w:rsidRPr="00E7766E">
        <w:rPr>
          <w:rFonts w:hint="eastAsia"/>
          <w:rtl/>
        </w:rPr>
        <w:t>بررس</w:t>
      </w:r>
      <w:r w:rsidRPr="00E7766E">
        <w:rPr>
          <w:rFonts w:hint="cs"/>
          <w:rtl/>
        </w:rPr>
        <w:t>ی</w:t>
      </w:r>
      <w:r w:rsidRPr="00E7766E">
        <w:rPr>
          <w:rtl/>
        </w:rPr>
        <w:t xml:space="preserve"> </w:t>
      </w:r>
      <w:r w:rsidRPr="00E7766E">
        <w:rPr>
          <w:rFonts w:hint="eastAsia"/>
          <w:rtl/>
        </w:rPr>
        <w:t>شود</w:t>
      </w:r>
      <w:r w:rsidRPr="00E7766E">
        <w:rPr>
          <w:rtl/>
        </w:rPr>
        <w:t>.</w:t>
      </w:r>
    </w:p>
    <w:p w14:paraId="440A1643" w14:textId="3F2E341B" w:rsidR="00B24C85" w:rsidRPr="00E7766E" w:rsidRDefault="00B24C85" w:rsidP="00210126">
      <w:pPr>
        <w:pStyle w:val="BKP-MatnBullet"/>
        <w:ind w:left="533"/>
      </w:pPr>
      <w:r w:rsidRPr="00E7766E">
        <w:rPr>
          <w:rFonts w:hint="eastAsia"/>
          <w:rtl/>
        </w:rPr>
        <w:t>نظر</w:t>
      </w:r>
      <w:r w:rsidRPr="00E7766E">
        <w:rPr>
          <w:rtl/>
        </w:rPr>
        <w:t xml:space="preserve"> </w:t>
      </w:r>
      <w:r w:rsidRPr="00E7766E">
        <w:rPr>
          <w:rFonts w:hint="eastAsia"/>
          <w:rtl/>
        </w:rPr>
        <w:t>به</w:t>
      </w:r>
      <w:r w:rsidRPr="00E7766E">
        <w:rPr>
          <w:rtl/>
        </w:rPr>
        <w:t xml:space="preserve"> </w:t>
      </w:r>
      <w:r w:rsidRPr="00E7766E">
        <w:rPr>
          <w:rFonts w:hint="eastAsia"/>
          <w:rtl/>
        </w:rPr>
        <w:t>ا</w:t>
      </w:r>
      <w:r w:rsidRPr="00E7766E">
        <w:rPr>
          <w:rFonts w:hint="cs"/>
          <w:rtl/>
        </w:rPr>
        <w:t>ی</w:t>
      </w:r>
      <w:r w:rsidRPr="00E7766E">
        <w:rPr>
          <w:rFonts w:hint="eastAsia"/>
          <w:rtl/>
        </w:rPr>
        <w:t>نکه</w:t>
      </w:r>
      <w:r w:rsidRPr="00E7766E">
        <w:rPr>
          <w:rtl/>
        </w:rPr>
        <w:t xml:space="preserve"> </w:t>
      </w:r>
      <w:r w:rsidRPr="00E7766E">
        <w:rPr>
          <w:rFonts w:hint="eastAsia"/>
          <w:rtl/>
        </w:rPr>
        <w:t>در</w:t>
      </w:r>
      <w:r w:rsidRPr="00E7766E">
        <w:rPr>
          <w:rtl/>
        </w:rPr>
        <w:t xml:space="preserve"> </w:t>
      </w:r>
      <w:r w:rsidRPr="00E7766E">
        <w:rPr>
          <w:rFonts w:hint="eastAsia"/>
          <w:rtl/>
        </w:rPr>
        <w:t>گمانه‌ها</w:t>
      </w:r>
      <w:r w:rsidRPr="00E7766E">
        <w:rPr>
          <w:rFonts w:hint="cs"/>
          <w:rtl/>
        </w:rPr>
        <w:t>ی</w:t>
      </w:r>
      <w:r w:rsidRPr="00E7766E">
        <w:rPr>
          <w:rtl/>
        </w:rPr>
        <w:t xml:space="preserve"> </w:t>
      </w:r>
      <w:r w:rsidRPr="00E7766E">
        <w:rPr>
          <w:rFonts w:hint="eastAsia"/>
          <w:rtl/>
        </w:rPr>
        <w:t>ماش</w:t>
      </w:r>
      <w:r w:rsidRPr="00E7766E">
        <w:rPr>
          <w:rFonts w:hint="cs"/>
          <w:rtl/>
        </w:rPr>
        <w:t>ی</w:t>
      </w:r>
      <w:r w:rsidRPr="00E7766E">
        <w:rPr>
          <w:rFonts w:hint="eastAsia"/>
          <w:rtl/>
        </w:rPr>
        <w:t>ن</w:t>
      </w:r>
      <w:r w:rsidRPr="00E7766E">
        <w:rPr>
          <w:rFonts w:hint="cs"/>
          <w:rtl/>
        </w:rPr>
        <w:t>ی</w:t>
      </w:r>
      <w:r w:rsidRPr="00E7766E">
        <w:rPr>
          <w:rtl/>
        </w:rPr>
        <w:t xml:space="preserve"> </w:t>
      </w:r>
      <w:r w:rsidRPr="00E7766E">
        <w:rPr>
          <w:rFonts w:hint="eastAsia"/>
          <w:rtl/>
        </w:rPr>
        <w:t>ا</w:t>
      </w:r>
      <w:r w:rsidRPr="00E7766E">
        <w:rPr>
          <w:rFonts w:hint="cs"/>
          <w:rtl/>
        </w:rPr>
        <w:t>ی</w:t>
      </w:r>
      <w:r w:rsidRPr="00E7766E">
        <w:rPr>
          <w:rFonts w:hint="eastAsia"/>
          <w:rtl/>
        </w:rPr>
        <w:t>ن</w:t>
      </w:r>
      <w:r w:rsidRPr="00E7766E">
        <w:rPr>
          <w:rtl/>
        </w:rPr>
        <w:t xml:space="preserve"> </w:t>
      </w:r>
      <w:r w:rsidRPr="00E7766E">
        <w:rPr>
          <w:rFonts w:hint="eastAsia"/>
          <w:rtl/>
        </w:rPr>
        <w:t>سا</w:t>
      </w:r>
      <w:r w:rsidRPr="00E7766E">
        <w:rPr>
          <w:rFonts w:hint="cs"/>
          <w:rtl/>
        </w:rPr>
        <w:t>ی</w:t>
      </w:r>
      <w:r w:rsidRPr="00E7766E">
        <w:rPr>
          <w:rFonts w:hint="eastAsia"/>
          <w:rtl/>
        </w:rPr>
        <w:t>ت</w:t>
      </w:r>
      <w:r w:rsidRPr="00E7766E">
        <w:rPr>
          <w:rtl/>
        </w:rPr>
        <w:t xml:space="preserve"> </w:t>
      </w:r>
      <w:r w:rsidRPr="00E7766E">
        <w:rPr>
          <w:rFonts w:hint="eastAsia"/>
          <w:rtl/>
        </w:rPr>
        <w:t>تراز</w:t>
      </w:r>
      <w:r w:rsidRPr="00E7766E">
        <w:rPr>
          <w:rtl/>
        </w:rPr>
        <w:t xml:space="preserve"> آب </w:t>
      </w:r>
      <w:r w:rsidRPr="00E7766E">
        <w:rPr>
          <w:rFonts w:hint="eastAsia"/>
          <w:rtl/>
        </w:rPr>
        <w:t>ز</w:t>
      </w:r>
      <w:r w:rsidRPr="00E7766E">
        <w:rPr>
          <w:rFonts w:hint="cs"/>
          <w:rtl/>
        </w:rPr>
        <w:t>ی</w:t>
      </w:r>
      <w:r w:rsidRPr="00E7766E">
        <w:rPr>
          <w:rFonts w:hint="eastAsia"/>
          <w:rtl/>
        </w:rPr>
        <w:t>رزم</w:t>
      </w:r>
      <w:r w:rsidRPr="00E7766E">
        <w:rPr>
          <w:rFonts w:hint="cs"/>
          <w:rtl/>
        </w:rPr>
        <w:t>ی</w:t>
      </w:r>
      <w:r w:rsidRPr="00E7766E">
        <w:rPr>
          <w:rFonts w:hint="eastAsia"/>
          <w:rtl/>
        </w:rPr>
        <w:t>ن</w:t>
      </w:r>
      <w:r w:rsidRPr="00E7766E">
        <w:rPr>
          <w:rFonts w:hint="cs"/>
          <w:rtl/>
        </w:rPr>
        <w:t>ی</w:t>
      </w:r>
      <w:r w:rsidRPr="00E7766E">
        <w:rPr>
          <w:rtl/>
        </w:rPr>
        <w:t xml:space="preserve"> مشاهده نشده </w:t>
      </w:r>
      <w:r w:rsidRPr="00E7766E">
        <w:rPr>
          <w:rFonts w:hint="eastAsia"/>
          <w:rtl/>
        </w:rPr>
        <w:t>است</w:t>
      </w:r>
      <w:r w:rsidRPr="00E7766E">
        <w:rPr>
          <w:rtl/>
        </w:rPr>
        <w:t xml:space="preserve">. </w:t>
      </w:r>
      <w:r w:rsidRPr="00E7766E">
        <w:rPr>
          <w:rFonts w:hint="eastAsia"/>
          <w:rtl/>
        </w:rPr>
        <w:t>مطابق</w:t>
      </w:r>
      <w:r w:rsidRPr="00E7766E">
        <w:rPr>
          <w:rtl/>
        </w:rPr>
        <w:t xml:space="preserve"> </w:t>
      </w:r>
      <w:r w:rsidRPr="00E7766E">
        <w:rPr>
          <w:rFonts w:hint="eastAsia"/>
          <w:rtl/>
        </w:rPr>
        <w:t>با</w:t>
      </w:r>
      <w:r w:rsidRPr="00E7766E">
        <w:rPr>
          <w:rtl/>
        </w:rPr>
        <w:t xml:space="preserve"> </w:t>
      </w:r>
      <w:r w:rsidRPr="00E7766E">
        <w:rPr>
          <w:rFonts w:hint="eastAsia"/>
          <w:rtl/>
        </w:rPr>
        <w:t>آ</w:t>
      </w:r>
      <w:r w:rsidRPr="00E7766E">
        <w:rPr>
          <w:rFonts w:hint="cs"/>
          <w:rtl/>
        </w:rPr>
        <w:t>یی</w:t>
      </w:r>
      <w:r w:rsidRPr="00E7766E">
        <w:rPr>
          <w:rFonts w:hint="eastAsia"/>
          <w:rtl/>
        </w:rPr>
        <w:t>ن</w:t>
      </w:r>
      <w:r w:rsidRPr="00E7766E">
        <w:rPr>
          <w:rtl/>
        </w:rPr>
        <w:t xml:space="preserve"> </w:t>
      </w:r>
      <w:r w:rsidRPr="00E7766E">
        <w:rPr>
          <w:rFonts w:hint="eastAsia"/>
          <w:rtl/>
        </w:rPr>
        <w:t>نامه</w:t>
      </w:r>
      <w:r w:rsidRPr="00E7766E">
        <w:rPr>
          <w:rtl/>
        </w:rPr>
        <w:t xml:space="preserve"> </w:t>
      </w:r>
      <w:r w:rsidRPr="00E7766E">
        <w:rPr>
          <w:rFonts w:hint="eastAsia"/>
          <w:rtl/>
        </w:rPr>
        <w:t>به</w:t>
      </w:r>
      <w:r w:rsidRPr="00E7766E">
        <w:rPr>
          <w:rtl/>
        </w:rPr>
        <w:t xml:space="preserve"> </w:t>
      </w:r>
      <w:r w:rsidRPr="00E7766E">
        <w:rPr>
          <w:rFonts w:hint="eastAsia"/>
          <w:rtl/>
        </w:rPr>
        <w:t>علت</w:t>
      </w:r>
      <w:r w:rsidRPr="00E7766E">
        <w:rPr>
          <w:rtl/>
        </w:rPr>
        <w:t xml:space="preserve"> </w:t>
      </w:r>
      <w:r w:rsidRPr="00E7766E">
        <w:rPr>
          <w:rFonts w:hint="eastAsia"/>
          <w:rtl/>
        </w:rPr>
        <w:t>بالا</w:t>
      </w:r>
      <w:r w:rsidRPr="00E7766E">
        <w:rPr>
          <w:rtl/>
        </w:rPr>
        <w:t xml:space="preserve"> بودن ضربات </w:t>
      </w:r>
      <w:r w:rsidRPr="00E7766E">
        <w:rPr>
          <w:rFonts w:cstheme="majorBidi"/>
        </w:rPr>
        <w:t>SPT</w:t>
      </w:r>
      <w:r w:rsidRPr="00E7766E">
        <w:rPr>
          <w:rtl/>
        </w:rPr>
        <w:t xml:space="preserve">، </w:t>
      </w:r>
      <w:r w:rsidRPr="00E7766E">
        <w:rPr>
          <w:rFonts w:hint="eastAsia"/>
          <w:rtl/>
        </w:rPr>
        <w:t>وقوع</w:t>
      </w:r>
      <w:r w:rsidRPr="00E7766E">
        <w:rPr>
          <w:rtl/>
        </w:rPr>
        <w:t xml:space="preserve"> </w:t>
      </w:r>
      <w:r w:rsidRPr="00E7766E">
        <w:rPr>
          <w:rFonts w:hint="eastAsia"/>
          <w:rtl/>
        </w:rPr>
        <w:t>روانگرا</w:t>
      </w:r>
      <w:r w:rsidRPr="00E7766E">
        <w:rPr>
          <w:rFonts w:hint="cs"/>
          <w:rtl/>
        </w:rPr>
        <w:t>یی</w:t>
      </w:r>
      <w:r w:rsidRPr="00E7766E">
        <w:rPr>
          <w:rtl/>
        </w:rPr>
        <w:t xml:space="preserve"> </w:t>
      </w:r>
      <w:r w:rsidRPr="00E7766E">
        <w:rPr>
          <w:rFonts w:hint="eastAsia"/>
          <w:rtl/>
        </w:rPr>
        <w:t>محتمل</w:t>
      </w:r>
      <w:r w:rsidRPr="00E7766E">
        <w:rPr>
          <w:rtl/>
        </w:rPr>
        <w:t xml:space="preserve"> </w:t>
      </w:r>
      <w:r w:rsidRPr="00E7766E">
        <w:rPr>
          <w:rFonts w:hint="eastAsia"/>
          <w:rtl/>
        </w:rPr>
        <w:t>نم</w:t>
      </w:r>
      <w:r w:rsidRPr="00E7766E">
        <w:rPr>
          <w:rFonts w:hint="cs"/>
          <w:rtl/>
        </w:rPr>
        <w:t>ی</w:t>
      </w:r>
      <w:r w:rsidRPr="00E7766E">
        <w:rPr>
          <w:rtl/>
        </w:rPr>
        <w:softHyphen/>
      </w:r>
      <w:r w:rsidRPr="00E7766E">
        <w:rPr>
          <w:rFonts w:hint="eastAsia"/>
          <w:rtl/>
        </w:rPr>
        <w:t>باشد</w:t>
      </w:r>
      <w:r w:rsidRPr="00E7766E">
        <w:rPr>
          <w:rtl/>
        </w:rPr>
        <w:t xml:space="preserve">. </w:t>
      </w:r>
    </w:p>
    <w:p w14:paraId="712FA686" w14:textId="1BC91F30" w:rsidR="00D45D95" w:rsidRPr="00E7766E" w:rsidRDefault="003128BE" w:rsidP="00210126">
      <w:pPr>
        <w:pStyle w:val="BKP-MatnBullet"/>
        <w:ind w:left="533"/>
      </w:pPr>
      <w:r w:rsidRPr="00E7766E">
        <w:rPr>
          <w:rFonts w:hint="eastAsia"/>
          <w:rtl/>
        </w:rPr>
        <w:t>جهت</w:t>
      </w:r>
      <w:r w:rsidRPr="00E7766E">
        <w:rPr>
          <w:rtl/>
        </w:rPr>
        <w:t xml:space="preserve"> </w:t>
      </w:r>
      <w:r w:rsidRPr="00E7766E">
        <w:rPr>
          <w:rFonts w:hint="eastAsia"/>
          <w:rtl/>
        </w:rPr>
        <w:t>تعيين</w:t>
      </w:r>
      <w:r w:rsidRPr="00E7766E">
        <w:rPr>
          <w:rtl/>
        </w:rPr>
        <w:t xml:space="preserve"> </w:t>
      </w:r>
      <w:r w:rsidRPr="00E7766E">
        <w:rPr>
          <w:rFonts w:hint="eastAsia"/>
          <w:rtl/>
        </w:rPr>
        <w:t>ضرائب</w:t>
      </w:r>
      <w:r w:rsidRPr="00E7766E">
        <w:rPr>
          <w:rtl/>
        </w:rPr>
        <w:t xml:space="preserve"> </w:t>
      </w:r>
      <w:r w:rsidRPr="00E7766E">
        <w:rPr>
          <w:rFonts w:hint="eastAsia"/>
          <w:rtl/>
        </w:rPr>
        <w:t>زلزله،</w:t>
      </w:r>
      <w:r w:rsidRPr="00E7766E">
        <w:rPr>
          <w:rtl/>
        </w:rPr>
        <w:t xml:space="preserve"> </w:t>
      </w:r>
      <w:r w:rsidRPr="00E7766E">
        <w:rPr>
          <w:rFonts w:hint="eastAsia"/>
          <w:rtl/>
        </w:rPr>
        <w:t>از</w:t>
      </w:r>
      <w:r w:rsidRPr="00E7766E">
        <w:rPr>
          <w:rtl/>
        </w:rPr>
        <w:t xml:space="preserve"> </w:t>
      </w:r>
      <w:r w:rsidRPr="00E7766E">
        <w:rPr>
          <w:rFonts w:hint="eastAsia"/>
          <w:rtl/>
        </w:rPr>
        <w:t>ويرايش</w:t>
      </w:r>
      <w:r w:rsidRPr="00E7766E">
        <w:rPr>
          <w:rtl/>
        </w:rPr>
        <w:t xml:space="preserve"> </w:t>
      </w:r>
      <w:r w:rsidRPr="00E7766E">
        <w:rPr>
          <w:rFonts w:hint="eastAsia"/>
          <w:rtl/>
        </w:rPr>
        <w:t>چهارم</w:t>
      </w:r>
      <w:r w:rsidRPr="00E7766E">
        <w:rPr>
          <w:rtl/>
        </w:rPr>
        <w:t xml:space="preserve"> </w:t>
      </w:r>
      <w:r w:rsidRPr="00E7766E">
        <w:rPr>
          <w:rFonts w:hint="eastAsia"/>
          <w:rtl/>
        </w:rPr>
        <w:t>آئين</w:t>
      </w:r>
      <w:r w:rsidRPr="00E7766E">
        <w:rPr>
          <w:rtl/>
        </w:rPr>
        <w:softHyphen/>
      </w:r>
      <w:r w:rsidRPr="00E7766E">
        <w:rPr>
          <w:rFonts w:hint="eastAsia"/>
          <w:rtl/>
        </w:rPr>
        <w:t>نامه</w:t>
      </w:r>
      <w:r w:rsidRPr="00E7766E">
        <w:rPr>
          <w:rtl/>
        </w:rPr>
        <w:t xml:space="preserve"> </w:t>
      </w:r>
      <w:r w:rsidRPr="00E7766E">
        <w:rPr>
          <w:rFonts w:hint="eastAsia"/>
          <w:rtl/>
        </w:rPr>
        <w:t>طراح</w:t>
      </w:r>
      <w:r w:rsidRPr="00E7766E">
        <w:rPr>
          <w:rFonts w:hint="cs"/>
          <w:rtl/>
        </w:rPr>
        <w:t>ی</w:t>
      </w:r>
      <w:r w:rsidRPr="00E7766E">
        <w:rPr>
          <w:rtl/>
        </w:rPr>
        <w:t xml:space="preserve"> </w:t>
      </w:r>
      <w:r w:rsidRPr="00E7766E">
        <w:rPr>
          <w:rFonts w:hint="eastAsia"/>
          <w:rtl/>
        </w:rPr>
        <w:t>ساختمان‌ها</w:t>
      </w:r>
      <w:r w:rsidRPr="00E7766E">
        <w:rPr>
          <w:rtl/>
        </w:rPr>
        <w:t xml:space="preserve"> </w:t>
      </w:r>
      <w:r w:rsidRPr="00E7766E">
        <w:rPr>
          <w:rFonts w:hint="eastAsia"/>
          <w:rtl/>
        </w:rPr>
        <w:t>در</w:t>
      </w:r>
      <w:r w:rsidRPr="00E7766E">
        <w:rPr>
          <w:rtl/>
        </w:rPr>
        <w:t xml:space="preserve"> </w:t>
      </w:r>
      <w:r w:rsidRPr="00E7766E">
        <w:rPr>
          <w:rFonts w:hint="eastAsia"/>
          <w:rtl/>
        </w:rPr>
        <w:t>برابر</w:t>
      </w:r>
      <w:r w:rsidRPr="00E7766E">
        <w:rPr>
          <w:rtl/>
        </w:rPr>
        <w:t xml:space="preserve"> </w:t>
      </w:r>
      <w:r w:rsidRPr="00E7766E">
        <w:rPr>
          <w:rFonts w:hint="eastAsia"/>
          <w:rtl/>
        </w:rPr>
        <w:t>زلزله</w:t>
      </w:r>
      <w:r w:rsidRPr="00E7766E">
        <w:rPr>
          <w:rtl/>
        </w:rPr>
        <w:t xml:space="preserve"> (استاندارد 2800)</w:t>
      </w:r>
      <w:r w:rsidRPr="00E7766E">
        <w:rPr>
          <w:rFonts w:hint="eastAsia"/>
          <w:rtl/>
        </w:rPr>
        <w:t>،</w:t>
      </w:r>
      <w:r w:rsidRPr="00E7766E">
        <w:rPr>
          <w:rtl/>
        </w:rPr>
        <w:t xml:space="preserve"> استفاده شده است. </w:t>
      </w:r>
      <w:r w:rsidRPr="00E7766E">
        <w:rPr>
          <w:rFonts w:hint="eastAsia"/>
          <w:rtl/>
        </w:rPr>
        <w:t>مطابق</w:t>
      </w:r>
      <w:r w:rsidRPr="00E7766E">
        <w:rPr>
          <w:rtl/>
        </w:rPr>
        <w:t xml:space="preserve"> </w:t>
      </w:r>
      <w:r w:rsidRPr="00E7766E">
        <w:rPr>
          <w:rFonts w:hint="eastAsia"/>
          <w:rtl/>
        </w:rPr>
        <w:t>اين</w:t>
      </w:r>
      <w:r w:rsidRPr="00E7766E">
        <w:rPr>
          <w:rtl/>
        </w:rPr>
        <w:t xml:space="preserve"> </w:t>
      </w:r>
      <w:r w:rsidRPr="00E7766E">
        <w:rPr>
          <w:rFonts w:hint="eastAsia"/>
          <w:rtl/>
        </w:rPr>
        <w:t>آئين</w:t>
      </w:r>
      <w:r w:rsidRPr="00E7766E">
        <w:rPr>
          <w:rtl/>
        </w:rPr>
        <w:softHyphen/>
      </w:r>
      <w:r w:rsidRPr="00E7766E">
        <w:rPr>
          <w:rFonts w:hint="eastAsia"/>
          <w:rtl/>
        </w:rPr>
        <w:t>نامه،</w:t>
      </w:r>
      <w:r w:rsidRPr="00E7766E">
        <w:rPr>
          <w:rtl/>
        </w:rPr>
        <w:t xml:space="preserve"> </w:t>
      </w:r>
      <w:r w:rsidRPr="00E7766E">
        <w:rPr>
          <w:rFonts w:hint="eastAsia"/>
          <w:rtl/>
        </w:rPr>
        <w:t>محل</w:t>
      </w:r>
      <w:r w:rsidRPr="00E7766E">
        <w:rPr>
          <w:rtl/>
        </w:rPr>
        <w:t xml:space="preserve"> </w:t>
      </w:r>
      <w:r w:rsidRPr="00E7766E">
        <w:rPr>
          <w:rFonts w:hint="eastAsia"/>
          <w:rtl/>
        </w:rPr>
        <w:t>پروژه</w:t>
      </w:r>
      <w:r w:rsidRPr="00E7766E">
        <w:rPr>
          <w:rtl/>
        </w:rPr>
        <w:t xml:space="preserve"> در محدوده با خطر نس</w:t>
      </w:r>
      <w:r w:rsidRPr="00E7766E">
        <w:rPr>
          <w:rFonts w:hint="eastAsia"/>
          <w:rtl/>
        </w:rPr>
        <w:t>ــ</w:t>
      </w:r>
      <w:r w:rsidRPr="00E7766E">
        <w:rPr>
          <w:rtl/>
        </w:rPr>
        <w:t xml:space="preserve">بي زياد قرار دارد که شتاب مبناي طرح معادل </w:t>
      </w:r>
      <w:r w:rsidRPr="00E7766E">
        <w:t>g</w:t>
      </w:r>
      <w:r w:rsidRPr="00E7766E">
        <w:softHyphen/>
      </w:r>
      <w:r w:rsidRPr="00E7766E">
        <w:rPr>
          <w:rtl/>
        </w:rPr>
        <w:t xml:space="preserve">3/0 </w:t>
      </w:r>
      <w:r w:rsidRPr="00E7766E">
        <w:rPr>
          <w:rFonts w:hint="eastAsia"/>
          <w:rtl/>
        </w:rPr>
        <w:t>معرفي</w:t>
      </w:r>
      <w:r w:rsidRPr="00E7766E">
        <w:rPr>
          <w:rtl/>
        </w:rPr>
        <w:t xml:space="preserve"> </w:t>
      </w:r>
      <w:r w:rsidRPr="00E7766E">
        <w:rPr>
          <w:rFonts w:hint="eastAsia"/>
          <w:rtl/>
        </w:rPr>
        <w:t>شده</w:t>
      </w:r>
      <w:r w:rsidRPr="00E7766E">
        <w:rPr>
          <w:rtl/>
        </w:rPr>
        <w:t xml:space="preserve"> </w:t>
      </w:r>
      <w:r w:rsidRPr="00E7766E">
        <w:rPr>
          <w:rFonts w:hint="eastAsia"/>
          <w:rtl/>
        </w:rPr>
        <w:t>است</w:t>
      </w:r>
      <w:r w:rsidRPr="00E7766E">
        <w:rPr>
          <w:rtl/>
        </w:rPr>
        <w:t xml:space="preserve">. </w:t>
      </w:r>
      <w:r w:rsidR="00D45D95" w:rsidRPr="00E7766E">
        <w:rPr>
          <w:rFonts w:hint="eastAsia"/>
          <w:rtl/>
        </w:rPr>
        <w:t>براساس</w:t>
      </w:r>
      <w:r w:rsidR="00D45D95" w:rsidRPr="00E7766E">
        <w:rPr>
          <w:rtl/>
        </w:rPr>
        <w:t xml:space="preserve"> </w:t>
      </w:r>
      <w:r w:rsidR="00D45D95" w:rsidRPr="00E7766E">
        <w:rPr>
          <w:rFonts w:hint="eastAsia"/>
          <w:rtl/>
        </w:rPr>
        <w:t>نتا</w:t>
      </w:r>
      <w:r w:rsidR="00D45D95" w:rsidRPr="00E7766E">
        <w:rPr>
          <w:rFonts w:hint="cs"/>
          <w:rtl/>
        </w:rPr>
        <w:t>ی</w:t>
      </w:r>
      <w:r w:rsidR="00D45D95" w:rsidRPr="00E7766E">
        <w:rPr>
          <w:rFonts w:hint="eastAsia"/>
          <w:rtl/>
        </w:rPr>
        <w:t>ج</w:t>
      </w:r>
      <w:r w:rsidR="00D45D95" w:rsidRPr="00E7766E">
        <w:rPr>
          <w:rtl/>
        </w:rPr>
        <w:t xml:space="preserve"> </w:t>
      </w:r>
      <w:r w:rsidR="00D45D95" w:rsidRPr="00E7766E">
        <w:rPr>
          <w:rFonts w:hint="eastAsia"/>
          <w:rtl/>
        </w:rPr>
        <w:t>آزما</w:t>
      </w:r>
      <w:r w:rsidR="00D45D95" w:rsidRPr="00E7766E">
        <w:rPr>
          <w:rFonts w:hint="cs"/>
          <w:rtl/>
        </w:rPr>
        <w:t>ی</w:t>
      </w:r>
      <w:r w:rsidR="00D45D95" w:rsidRPr="00E7766E">
        <w:rPr>
          <w:rFonts w:hint="eastAsia"/>
          <w:rtl/>
        </w:rPr>
        <w:t>شات</w:t>
      </w:r>
      <w:r w:rsidR="00D45D95" w:rsidRPr="00E7766E">
        <w:rPr>
          <w:rtl/>
        </w:rPr>
        <w:t xml:space="preserve"> </w:t>
      </w:r>
      <w:r w:rsidR="00D45D95" w:rsidRPr="00E7766E">
        <w:rPr>
          <w:rFonts w:hint="eastAsia"/>
          <w:rtl/>
        </w:rPr>
        <w:t>صحرا</w:t>
      </w:r>
      <w:r w:rsidR="00D45D95" w:rsidRPr="00E7766E">
        <w:rPr>
          <w:rFonts w:hint="cs"/>
          <w:rtl/>
        </w:rPr>
        <w:t>یی</w:t>
      </w:r>
      <w:r w:rsidR="00D45D95" w:rsidRPr="00E7766E">
        <w:rPr>
          <w:rtl/>
        </w:rPr>
        <w:t xml:space="preserve"> </w:t>
      </w:r>
      <w:r w:rsidR="00D45D95" w:rsidRPr="00E7766E">
        <w:t>SPT</w:t>
      </w:r>
      <w:r w:rsidR="000C0D7F" w:rsidRPr="00E7766E">
        <w:rPr>
          <w:rtl/>
        </w:rPr>
        <w:t xml:space="preserve"> </w:t>
      </w:r>
      <w:r w:rsidR="00D45D95" w:rsidRPr="00E7766E">
        <w:rPr>
          <w:rFonts w:hint="eastAsia"/>
          <w:rtl/>
        </w:rPr>
        <w:t>و</w:t>
      </w:r>
      <w:r w:rsidR="00D45D95" w:rsidRPr="00E7766E">
        <w:rPr>
          <w:rtl/>
        </w:rPr>
        <w:t xml:space="preserve"> </w:t>
      </w:r>
      <w:r w:rsidR="00D45D95" w:rsidRPr="00E7766E">
        <w:rPr>
          <w:rFonts w:hint="eastAsia"/>
          <w:rtl/>
        </w:rPr>
        <w:t>بررس</w:t>
      </w:r>
      <w:r w:rsidR="00D45D95" w:rsidRPr="00E7766E">
        <w:rPr>
          <w:rFonts w:hint="cs"/>
          <w:rtl/>
        </w:rPr>
        <w:t>ی</w:t>
      </w:r>
      <w:r w:rsidR="00D45D95" w:rsidRPr="00E7766E">
        <w:rPr>
          <w:rtl/>
        </w:rPr>
        <w:softHyphen/>
      </w:r>
      <w:r w:rsidR="00D45D95" w:rsidRPr="00E7766E">
        <w:rPr>
          <w:rFonts w:hint="eastAsia"/>
          <w:rtl/>
        </w:rPr>
        <w:t>ها</w:t>
      </w:r>
      <w:r w:rsidR="00D45D95" w:rsidRPr="00E7766E">
        <w:rPr>
          <w:rFonts w:hint="cs"/>
          <w:rtl/>
        </w:rPr>
        <w:t>ی</w:t>
      </w:r>
      <w:r w:rsidR="00D45D95" w:rsidRPr="00E7766E">
        <w:rPr>
          <w:rtl/>
        </w:rPr>
        <w:t xml:space="preserve"> </w:t>
      </w:r>
      <w:r w:rsidR="00D45D95" w:rsidRPr="00E7766E">
        <w:rPr>
          <w:rFonts w:hint="eastAsia"/>
          <w:rtl/>
        </w:rPr>
        <w:t>لا</w:t>
      </w:r>
      <w:r w:rsidR="00D45D95" w:rsidRPr="00E7766E">
        <w:rPr>
          <w:rFonts w:hint="cs"/>
          <w:rtl/>
        </w:rPr>
        <w:t>ی</w:t>
      </w:r>
      <w:r w:rsidR="00D45D95" w:rsidRPr="00E7766E">
        <w:rPr>
          <w:rFonts w:hint="eastAsia"/>
          <w:rtl/>
        </w:rPr>
        <w:t>ه</w:t>
      </w:r>
      <w:r w:rsidR="00D45D95" w:rsidRPr="00E7766E">
        <w:rPr>
          <w:rtl/>
        </w:rPr>
        <w:softHyphen/>
      </w:r>
      <w:r w:rsidR="00D45D95" w:rsidRPr="00E7766E">
        <w:rPr>
          <w:rFonts w:hint="eastAsia"/>
          <w:rtl/>
        </w:rPr>
        <w:t>ها</w:t>
      </w:r>
      <w:r w:rsidR="00D45D95" w:rsidRPr="00E7766E">
        <w:rPr>
          <w:rFonts w:hint="cs"/>
          <w:rtl/>
        </w:rPr>
        <w:t>ی</w:t>
      </w:r>
      <w:r w:rsidR="00D45D95" w:rsidRPr="00E7766E">
        <w:rPr>
          <w:rtl/>
        </w:rPr>
        <w:t xml:space="preserve"> </w:t>
      </w:r>
      <w:r w:rsidR="00D45D95" w:rsidRPr="00E7766E">
        <w:rPr>
          <w:rFonts w:hint="eastAsia"/>
          <w:rtl/>
        </w:rPr>
        <w:t>مشاهده</w:t>
      </w:r>
      <w:r w:rsidR="00D45D95" w:rsidRPr="00E7766E">
        <w:rPr>
          <w:rtl/>
        </w:rPr>
        <w:t xml:space="preserve"> </w:t>
      </w:r>
      <w:r w:rsidR="00D45D95" w:rsidRPr="00E7766E">
        <w:rPr>
          <w:rFonts w:hint="eastAsia"/>
          <w:rtl/>
        </w:rPr>
        <w:t>شده</w:t>
      </w:r>
      <w:r w:rsidR="00D45D95" w:rsidRPr="00E7766E">
        <w:rPr>
          <w:rtl/>
        </w:rPr>
        <w:t xml:space="preserve"> </w:t>
      </w:r>
      <w:r w:rsidR="00D45D95" w:rsidRPr="00E7766E">
        <w:rPr>
          <w:rFonts w:hint="eastAsia"/>
          <w:rtl/>
        </w:rPr>
        <w:t>در</w:t>
      </w:r>
      <w:r w:rsidR="00D45D95" w:rsidRPr="00E7766E">
        <w:rPr>
          <w:rtl/>
        </w:rPr>
        <w:t xml:space="preserve"> </w:t>
      </w:r>
      <w:r w:rsidR="00D45D95" w:rsidRPr="00E7766E">
        <w:rPr>
          <w:rFonts w:hint="eastAsia"/>
          <w:rtl/>
        </w:rPr>
        <w:t>محل،</w:t>
      </w:r>
      <w:r w:rsidR="00D45D95" w:rsidRPr="00E7766E">
        <w:rPr>
          <w:rtl/>
        </w:rPr>
        <w:t xml:space="preserve"> </w:t>
      </w:r>
      <w:r w:rsidR="00D45D95" w:rsidRPr="00E7766E">
        <w:rPr>
          <w:rFonts w:hint="eastAsia"/>
          <w:rtl/>
        </w:rPr>
        <w:t>آ</w:t>
      </w:r>
      <w:r w:rsidR="00D45D95" w:rsidRPr="00E7766E">
        <w:rPr>
          <w:rFonts w:hint="cs"/>
          <w:rtl/>
        </w:rPr>
        <w:t>یی</w:t>
      </w:r>
      <w:r w:rsidR="00D45D95" w:rsidRPr="00E7766E">
        <w:rPr>
          <w:rFonts w:hint="eastAsia"/>
          <w:rtl/>
        </w:rPr>
        <w:t>ن</w:t>
      </w:r>
      <w:r w:rsidR="00D45D95" w:rsidRPr="00E7766E">
        <w:rPr>
          <w:rtl/>
        </w:rPr>
        <w:t xml:space="preserve"> </w:t>
      </w:r>
      <w:r w:rsidR="00D45D95" w:rsidRPr="00E7766E">
        <w:rPr>
          <w:rFonts w:hint="eastAsia"/>
          <w:rtl/>
        </w:rPr>
        <w:t>نامه‏</w:t>
      </w:r>
      <w:r w:rsidR="00D45D95" w:rsidRPr="00E7766E">
        <w:rPr>
          <w:rFonts w:hint="cs"/>
          <w:rtl/>
        </w:rPr>
        <w:t>ی</w:t>
      </w:r>
      <w:r w:rsidR="00D45D95" w:rsidRPr="00E7766E">
        <w:rPr>
          <w:rtl/>
        </w:rPr>
        <w:t xml:space="preserve"> </w:t>
      </w:r>
      <w:r w:rsidR="00D45D95" w:rsidRPr="00E7766E">
        <w:rPr>
          <w:rFonts w:hint="eastAsia"/>
          <w:rtl/>
        </w:rPr>
        <w:t>استاندارد</w:t>
      </w:r>
      <w:r w:rsidR="00D45D95" w:rsidRPr="00E7766E">
        <w:rPr>
          <w:rtl/>
        </w:rPr>
        <w:t xml:space="preserve"> </w:t>
      </w:r>
      <w:r w:rsidR="00D45D95" w:rsidRPr="00E7766E">
        <w:rPr>
          <w:rFonts w:hint="eastAsia"/>
          <w:rtl/>
        </w:rPr>
        <w:t>لرزه‏ا</w:t>
      </w:r>
      <w:r w:rsidR="00D45D95" w:rsidRPr="00E7766E">
        <w:rPr>
          <w:rFonts w:hint="cs"/>
          <w:rtl/>
        </w:rPr>
        <w:t>ی</w:t>
      </w:r>
      <w:r w:rsidR="00D45D95" w:rsidRPr="00E7766E">
        <w:rPr>
          <w:rtl/>
        </w:rPr>
        <w:t xml:space="preserve"> 2800 </w:t>
      </w:r>
      <w:r w:rsidR="00D45D95" w:rsidRPr="00E7766E">
        <w:rPr>
          <w:rFonts w:hint="eastAsia"/>
          <w:rtl/>
        </w:rPr>
        <w:t>خاک</w:t>
      </w:r>
      <w:r w:rsidR="00D45D95" w:rsidRPr="00E7766E">
        <w:rPr>
          <w:rtl/>
        </w:rPr>
        <w:t xml:space="preserve"> </w:t>
      </w:r>
      <w:r w:rsidR="00D45D95" w:rsidRPr="00E7766E">
        <w:rPr>
          <w:rFonts w:hint="eastAsia"/>
          <w:rtl/>
        </w:rPr>
        <w:t>منطقه</w:t>
      </w:r>
      <w:r w:rsidR="00D45D95" w:rsidRPr="00E7766E">
        <w:rPr>
          <w:rtl/>
        </w:rPr>
        <w:t xml:space="preserve"> </w:t>
      </w:r>
      <w:r w:rsidR="00D45D95" w:rsidRPr="00E7766E">
        <w:rPr>
          <w:rFonts w:hint="eastAsia"/>
          <w:rtl/>
        </w:rPr>
        <w:t>مورد</w:t>
      </w:r>
      <w:r w:rsidR="00D45D95" w:rsidRPr="00E7766E">
        <w:rPr>
          <w:rtl/>
        </w:rPr>
        <w:t xml:space="preserve"> </w:t>
      </w:r>
      <w:r w:rsidR="00D45D95" w:rsidRPr="00E7766E">
        <w:rPr>
          <w:rFonts w:hint="eastAsia"/>
          <w:rtl/>
        </w:rPr>
        <w:t>مطالعه</w:t>
      </w:r>
      <w:r w:rsidR="00D45D95" w:rsidRPr="00E7766E">
        <w:rPr>
          <w:rtl/>
        </w:rPr>
        <w:t xml:space="preserve"> </w:t>
      </w:r>
      <w:r w:rsidR="00D45D95" w:rsidRPr="00E7766E">
        <w:rPr>
          <w:rFonts w:hint="eastAsia"/>
          <w:rtl/>
        </w:rPr>
        <w:t>در</w:t>
      </w:r>
      <w:r w:rsidR="00D45D95" w:rsidRPr="00E7766E">
        <w:rPr>
          <w:rtl/>
        </w:rPr>
        <w:t xml:space="preserve"> </w:t>
      </w:r>
      <w:r w:rsidR="00D45D95" w:rsidRPr="00E7766E">
        <w:rPr>
          <w:rFonts w:hint="eastAsia"/>
          <w:rtl/>
        </w:rPr>
        <w:t>از</w:t>
      </w:r>
      <w:r w:rsidR="00D45D95" w:rsidRPr="00E7766E">
        <w:rPr>
          <w:rtl/>
        </w:rPr>
        <w:t xml:space="preserve"> </w:t>
      </w:r>
      <w:r w:rsidR="00D45D95" w:rsidRPr="00E7766E">
        <w:rPr>
          <w:rFonts w:hint="eastAsia"/>
          <w:rtl/>
        </w:rPr>
        <w:t>نوع</w:t>
      </w:r>
      <w:r w:rsidR="00D45D95" w:rsidRPr="00E7766E">
        <w:t xml:space="preserve"> II </w:t>
      </w:r>
      <w:r w:rsidR="00D45D95" w:rsidRPr="00E7766E">
        <w:rPr>
          <w:rFonts w:hint="eastAsia"/>
          <w:rtl/>
        </w:rPr>
        <w:t>م</w:t>
      </w:r>
      <w:r w:rsidR="00D45D95" w:rsidRPr="00E7766E">
        <w:rPr>
          <w:rFonts w:hint="cs"/>
          <w:rtl/>
        </w:rPr>
        <w:t>ی‌</w:t>
      </w:r>
      <w:r w:rsidR="00D45D95" w:rsidRPr="00E7766E">
        <w:rPr>
          <w:rFonts w:hint="eastAsia"/>
          <w:rtl/>
        </w:rPr>
        <w:t>باشد</w:t>
      </w:r>
      <w:r w:rsidR="00D45D95" w:rsidRPr="00E7766E">
        <w:rPr>
          <w:rtl/>
        </w:rPr>
        <w:t>.</w:t>
      </w:r>
    </w:p>
    <w:p w14:paraId="3CD03E7C" w14:textId="2A846AB8" w:rsidR="003128BE" w:rsidRPr="00E7766E" w:rsidRDefault="003128BE" w:rsidP="00863D94">
      <w:pPr>
        <w:pStyle w:val="Heading2"/>
      </w:pPr>
      <w:bookmarkStart w:id="1621" w:name="_Toc86067551"/>
      <w:bookmarkStart w:id="1622" w:name="_Toc86247643"/>
      <w:bookmarkStart w:id="1623" w:name="_Toc86484911"/>
      <w:bookmarkStart w:id="1624" w:name="_Toc86484984"/>
      <w:bookmarkStart w:id="1625" w:name="_Toc89184976"/>
      <w:bookmarkStart w:id="1626" w:name="_Toc89185093"/>
      <w:bookmarkStart w:id="1627" w:name="_Toc90802911"/>
      <w:bookmarkStart w:id="1628" w:name="_Toc96953911"/>
      <w:bookmarkStart w:id="1629" w:name="_Toc96957225"/>
      <w:bookmarkStart w:id="1630" w:name="_Toc96958854"/>
      <w:bookmarkStart w:id="1631" w:name="_Toc96959137"/>
      <w:bookmarkStart w:id="1632" w:name="_Toc97118414"/>
      <w:bookmarkStart w:id="1633" w:name="_Toc97130965"/>
      <w:bookmarkStart w:id="1634" w:name="_Toc104799090"/>
      <w:bookmarkStart w:id="1635" w:name="_Toc111381104"/>
      <w:r w:rsidRPr="00E7766E">
        <w:rPr>
          <w:rFonts w:hint="eastAsia"/>
          <w:rtl/>
        </w:rPr>
        <w:t>توص</w:t>
      </w:r>
      <w:r w:rsidRPr="00E7766E">
        <w:rPr>
          <w:rFonts w:hint="cs"/>
          <w:rtl/>
        </w:rPr>
        <w:t>ی</w:t>
      </w:r>
      <w:r w:rsidRPr="00E7766E">
        <w:rPr>
          <w:rFonts w:hint="eastAsia"/>
          <w:rtl/>
        </w:rPr>
        <w:t>ه</w:t>
      </w:r>
      <w:r w:rsidRPr="00E7766E">
        <w:rPr>
          <w:rtl/>
        </w:rPr>
        <w:t xml:space="preserve"> </w:t>
      </w:r>
      <w:r w:rsidRPr="00E7766E">
        <w:rPr>
          <w:rFonts w:hint="eastAsia"/>
          <w:rtl/>
        </w:rPr>
        <w:t>فن</w:t>
      </w:r>
      <w:r w:rsidRPr="00E7766E">
        <w:rPr>
          <w:rFonts w:hint="cs"/>
          <w:rtl/>
        </w:rPr>
        <w:t>ی</w:t>
      </w:r>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p>
    <w:p w14:paraId="1BF9DEB6" w14:textId="325E5D9A" w:rsidR="003128BE" w:rsidRPr="0041710D" w:rsidRDefault="003128BE" w:rsidP="00210126">
      <w:pPr>
        <w:pStyle w:val="BKP-MatnBullet"/>
        <w:ind w:left="533"/>
      </w:pPr>
      <w:r w:rsidRPr="00E7766E">
        <w:rPr>
          <w:rFonts w:hint="eastAsia"/>
          <w:rtl/>
        </w:rPr>
        <w:t>در</w:t>
      </w:r>
      <w:r w:rsidRPr="00E7766E">
        <w:rPr>
          <w:rtl/>
        </w:rPr>
        <w:t xml:space="preserve"> </w:t>
      </w:r>
      <w:r w:rsidRPr="00E7766E">
        <w:rPr>
          <w:rFonts w:hint="eastAsia"/>
          <w:rtl/>
        </w:rPr>
        <w:t>اجراي</w:t>
      </w:r>
      <w:r w:rsidRPr="00E7766E">
        <w:rPr>
          <w:rtl/>
        </w:rPr>
        <w:t xml:space="preserve"> </w:t>
      </w:r>
      <w:r w:rsidRPr="00E7766E">
        <w:rPr>
          <w:rFonts w:hint="eastAsia"/>
          <w:rtl/>
        </w:rPr>
        <w:t>شالوده</w:t>
      </w:r>
      <w:r w:rsidRPr="00E7766E">
        <w:rPr>
          <w:rtl/>
        </w:rPr>
        <w:softHyphen/>
      </w:r>
      <w:r w:rsidRPr="00E7766E">
        <w:rPr>
          <w:rFonts w:hint="eastAsia"/>
          <w:rtl/>
        </w:rPr>
        <w:t>ها</w:t>
      </w:r>
      <w:r w:rsidRPr="00E7766E">
        <w:rPr>
          <w:rtl/>
        </w:rPr>
        <w:t xml:space="preserve"> </w:t>
      </w:r>
      <w:r w:rsidRPr="00E7766E">
        <w:rPr>
          <w:rFonts w:hint="eastAsia"/>
          <w:rtl/>
        </w:rPr>
        <w:t>مي</w:t>
      </w:r>
      <w:r w:rsidRPr="00E7766E">
        <w:rPr>
          <w:rtl/>
        </w:rPr>
        <w:softHyphen/>
      </w:r>
      <w:r w:rsidRPr="00E7766E">
        <w:rPr>
          <w:rFonts w:hint="eastAsia"/>
          <w:rtl/>
        </w:rPr>
        <w:t>بايست</w:t>
      </w:r>
      <w:r w:rsidRPr="00E7766E">
        <w:rPr>
          <w:rtl/>
        </w:rPr>
        <w:t xml:space="preserve"> </w:t>
      </w:r>
      <w:r w:rsidRPr="00E7766E">
        <w:rPr>
          <w:rFonts w:hint="eastAsia"/>
          <w:rtl/>
        </w:rPr>
        <w:t>کليه</w:t>
      </w:r>
      <w:r w:rsidRPr="00E7766E">
        <w:rPr>
          <w:rtl/>
        </w:rPr>
        <w:t xml:space="preserve"> </w:t>
      </w:r>
      <w:r w:rsidRPr="00E7766E">
        <w:rPr>
          <w:rFonts w:hint="eastAsia"/>
          <w:rtl/>
        </w:rPr>
        <w:t>اصول</w:t>
      </w:r>
      <w:r w:rsidRPr="00E7766E">
        <w:rPr>
          <w:rtl/>
        </w:rPr>
        <w:t xml:space="preserve"> </w:t>
      </w:r>
      <w:r w:rsidRPr="00E7766E">
        <w:rPr>
          <w:rFonts w:hint="eastAsia"/>
          <w:rtl/>
        </w:rPr>
        <w:t>فني</w:t>
      </w:r>
      <w:r w:rsidRPr="00E7766E">
        <w:rPr>
          <w:rtl/>
        </w:rPr>
        <w:t xml:space="preserve"> </w:t>
      </w:r>
      <w:r w:rsidRPr="00E7766E">
        <w:rPr>
          <w:rFonts w:hint="eastAsia"/>
          <w:rtl/>
        </w:rPr>
        <w:t>از</w:t>
      </w:r>
      <w:r w:rsidRPr="00E7766E">
        <w:rPr>
          <w:rtl/>
        </w:rPr>
        <w:t xml:space="preserve"> </w:t>
      </w:r>
      <w:r w:rsidRPr="00E7766E">
        <w:rPr>
          <w:rFonts w:hint="eastAsia"/>
          <w:rtl/>
        </w:rPr>
        <w:t>جمله</w:t>
      </w:r>
      <w:r w:rsidRPr="00E7766E">
        <w:rPr>
          <w:rtl/>
        </w:rPr>
        <w:t xml:space="preserve"> </w:t>
      </w:r>
      <w:r w:rsidRPr="00E7766E">
        <w:rPr>
          <w:rFonts w:hint="eastAsia"/>
          <w:rtl/>
        </w:rPr>
        <w:t>اجراي</w:t>
      </w:r>
      <w:r w:rsidRPr="00E7766E">
        <w:rPr>
          <w:rtl/>
        </w:rPr>
        <w:t xml:space="preserve"> </w:t>
      </w:r>
      <w:r w:rsidRPr="00E7766E">
        <w:rPr>
          <w:rFonts w:hint="eastAsia"/>
          <w:rtl/>
        </w:rPr>
        <w:t>صحيح</w:t>
      </w:r>
      <w:r w:rsidRPr="00E7766E">
        <w:rPr>
          <w:rtl/>
        </w:rPr>
        <w:t xml:space="preserve"> </w:t>
      </w:r>
      <w:r w:rsidRPr="00E7766E">
        <w:rPr>
          <w:rFonts w:hint="eastAsia"/>
          <w:rtl/>
        </w:rPr>
        <w:t>درزهاي</w:t>
      </w:r>
      <w:r w:rsidRPr="00E7766E">
        <w:rPr>
          <w:rtl/>
        </w:rPr>
        <w:t xml:space="preserve"> </w:t>
      </w:r>
      <w:r w:rsidRPr="00E7766E">
        <w:rPr>
          <w:rFonts w:hint="eastAsia"/>
          <w:rtl/>
        </w:rPr>
        <w:t>اتصال</w:t>
      </w:r>
      <w:r w:rsidRPr="00E7766E">
        <w:rPr>
          <w:rtl/>
        </w:rPr>
        <w:t xml:space="preserve"> </w:t>
      </w:r>
      <w:r w:rsidRPr="00E7766E">
        <w:rPr>
          <w:rFonts w:hint="eastAsia"/>
          <w:rtl/>
        </w:rPr>
        <w:t>سازه</w:t>
      </w:r>
      <w:r w:rsidRPr="00E7766E">
        <w:rPr>
          <w:rFonts w:hint="eastAsia"/>
          <w:cs/>
        </w:rPr>
        <w:t>‎</w:t>
      </w:r>
      <w:r w:rsidRPr="00E7766E">
        <w:rPr>
          <w:rFonts w:hint="eastAsia"/>
          <w:rtl/>
        </w:rPr>
        <w:t>اي،</w:t>
      </w:r>
      <w:r w:rsidRPr="00E7766E">
        <w:rPr>
          <w:rtl/>
        </w:rPr>
        <w:t xml:space="preserve"> </w:t>
      </w:r>
      <w:r w:rsidRPr="00E7766E">
        <w:rPr>
          <w:rFonts w:hint="eastAsia"/>
          <w:rtl/>
        </w:rPr>
        <w:t>مسطح</w:t>
      </w:r>
      <w:r w:rsidRPr="00E7766E">
        <w:rPr>
          <w:rtl/>
        </w:rPr>
        <w:t xml:space="preserve"> </w:t>
      </w:r>
      <w:r w:rsidRPr="00E7766E">
        <w:rPr>
          <w:rFonts w:hint="eastAsia"/>
          <w:rtl/>
        </w:rPr>
        <w:t>بودن</w:t>
      </w:r>
      <w:r w:rsidRPr="00E7766E">
        <w:rPr>
          <w:rtl/>
        </w:rPr>
        <w:t xml:space="preserve"> </w:t>
      </w:r>
      <w:r w:rsidRPr="00E7766E">
        <w:rPr>
          <w:rFonts w:hint="eastAsia"/>
          <w:rtl/>
        </w:rPr>
        <w:t>تراز</w:t>
      </w:r>
      <w:r w:rsidRPr="00E7766E">
        <w:rPr>
          <w:rtl/>
        </w:rPr>
        <w:t xml:space="preserve"> </w:t>
      </w:r>
      <w:r w:rsidRPr="00E7766E">
        <w:rPr>
          <w:rFonts w:hint="eastAsia"/>
          <w:rtl/>
        </w:rPr>
        <w:t>شالوده</w:t>
      </w:r>
      <w:r w:rsidRPr="00E7766E">
        <w:rPr>
          <w:rtl/>
        </w:rPr>
        <w:t xml:space="preserve"> </w:t>
      </w:r>
      <w:r w:rsidRPr="00E7766E">
        <w:rPr>
          <w:rFonts w:hint="eastAsia"/>
          <w:rtl/>
        </w:rPr>
        <w:t>در</w:t>
      </w:r>
      <w:r w:rsidRPr="00E7766E">
        <w:rPr>
          <w:rtl/>
        </w:rPr>
        <w:t xml:space="preserve"> </w:t>
      </w:r>
      <w:r w:rsidRPr="00E7766E">
        <w:rPr>
          <w:rFonts w:hint="eastAsia"/>
          <w:rtl/>
        </w:rPr>
        <w:t>هنگام</w:t>
      </w:r>
      <w:r w:rsidRPr="00E7766E">
        <w:rPr>
          <w:rtl/>
        </w:rPr>
        <w:t xml:space="preserve"> </w:t>
      </w:r>
      <w:r w:rsidRPr="00E7766E">
        <w:rPr>
          <w:rFonts w:hint="eastAsia"/>
          <w:rtl/>
        </w:rPr>
        <w:t>بتن</w:t>
      </w:r>
      <w:r w:rsidRPr="00E7766E">
        <w:rPr>
          <w:rtl/>
        </w:rPr>
        <w:t xml:space="preserve"> </w:t>
      </w:r>
      <w:r w:rsidRPr="00E7766E">
        <w:rPr>
          <w:rFonts w:hint="eastAsia"/>
          <w:rtl/>
        </w:rPr>
        <w:t>ريزي،</w:t>
      </w:r>
      <w:r w:rsidRPr="00E7766E">
        <w:rPr>
          <w:rtl/>
        </w:rPr>
        <w:t xml:space="preserve"> </w:t>
      </w:r>
      <w:r w:rsidRPr="00E7766E">
        <w:rPr>
          <w:rFonts w:hint="eastAsia"/>
          <w:rtl/>
        </w:rPr>
        <w:t>رعايت</w:t>
      </w:r>
      <w:r w:rsidRPr="00E7766E">
        <w:rPr>
          <w:rtl/>
        </w:rPr>
        <w:t xml:space="preserve"> </w:t>
      </w:r>
      <w:r w:rsidRPr="00E7766E">
        <w:rPr>
          <w:rFonts w:hint="eastAsia"/>
          <w:rtl/>
        </w:rPr>
        <w:t>پوشش</w:t>
      </w:r>
      <w:r w:rsidRPr="00E7766E">
        <w:rPr>
          <w:rtl/>
        </w:rPr>
        <w:t xml:space="preserve"> </w:t>
      </w:r>
      <w:r w:rsidRPr="00E7766E">
        <w:rPr>
          <w:rFonts w:hint="eastAsia"/>
          <w:rtl/>
        </w:rPr>
        <w:t>لازم</w:t>
      </w:r>
      <w:r w:rsidRPr="00E7766E">
        <w:rPr>
          <w:rtl/>
        </w:rPr>
        <w:t xml:space="preserve"> </w:t>
      </w:r>
      <w:r w:rsidRPr="00E7766E">
        <w:rPr>
          <w:rFonts w:hint="eastAsia"/>
          <w:rtl/>
        </w:rPr>
        <w:t>بتني</w:t>
      </w:r>
      <w:r w:rsidRPr="00E7766E">
        <w:rPr>
          <w:rtl/>
        </w:rPr>
        <w:t xml:space="preserve"> </w:t>
      </w:r>
      <w:r w:rsidRPr="00E7766E">
        <w:rPr>
          <w:rFonts w:hint="eastAsia"/>
          <w:rtl/>
        </w:rPr>
        <w:t>و</w:t>
      </w:r>
      <w:r w:rsidRPr="00E7766E">
        <w:rPr>
          <w:rtl/>
        </w:rPr>
        <w:t xml:space="preserve"> </w:t>
      </w:r>
      <w:r w:rsidRPr="00E7766E">
        <w:rPr>
          <w:rFonts w:hint="eastAsia"/>
          <w:rtl/>
        </w:rPr>
        <w:t>ساير</w:t>
      </w:r>
      <w:r w:rsidRPr="00E7766E">
        <w:rPr>
          <w:rtl/>
        </w:rPr>
        <w:t xml:space="preserve"> </w:t>
      </w:r>
      <w:r w:rsidRPr="00E7766E">
        <w:rPr>
          <w:rFonts w:hint="eastAsia"/>
          <w:rtl/>
        </w:rPr>
        <w:t>موارد</w:t>
      </w:r>
      <w:r w:rsidRPr="00E7766E">
        <w:rPr>
          <w:rtl/>
        </w:rPr>
        <w:t xml:space="preserve"> </w:t>
      </w:r>
      <w:r w:rsidRPr="00E7766E">
        <w:rPr>
          <w:rFonts w:hint="eastAsia"/>
          <w:rtl/>
        </w:rPr>
        <w:t>ايمني</w:t>
      </w:r>
      <w:r w:rsidRPr="00E7766E">
        <w:rPr>
          <w:rtl/>
        </w:rPr>
        <w:t xml:space="preserve"> </w:t>
      </w:r>
      <w:r w:rsidRPr="00E7766E">
        <w:rPr>
          <w:rFonts w:hint="eastAsia"/>
          <w:rtl/>
        </w:rPr>
        <w:t>رعايت</w:t>
      </w:r>
      <w:r w:rsidRPr="00E7766E">
        <w:rPr>
          <w:rtl/>
        </w:rPr>
        <w:t xml:space="preserve"> </w:t>
      </w:r>
      <w:r w:rsidRPr="00E7766E">
        <w:rPr>
          <w:rFonts w:hint="eastAsia"/>
          <w:rtl/>
        </w:rPr>
        <w:t>شود</w:t>
      </w:r>
      <w:r w:rsidRPr="00E7766E">
        <w:rPr>
          <w:rtl/>
        </w:rPr>
        <w:t xml:space="preserve">. </w:t>
      </w:r>
      <w:r w:rsidRPr="00E7766E">
        <w:rPr>
          <w:rFonts w:hint="eastAsia"/>
          <w:rtl/>
        </w:rPr>
        <w:t>در</w:t>
      </w:r>
      <w:r w:rsidRPr="00E7766E">
        <w:rPr>
          <w:rtl/>
        </w:rPr>
        <w:t xml:space="preserve"> </w:t>
      </w:r>
      <w:r w:rsidRPr="00E7766E">
        <w:rPr>
          <w:rFonts w:hint="eastAsia"/>
          <w:rtl/>
        </w:rPr>
        <w:t>محل‌هايي</w:t>
      </w:r>
      <w:r w:rsidRPr="00E7766E">
        <w:rPr>
          <w:rtl/>
        </w:rPr>
        <w:t xml:space="preserve"> </w:t>
      </w:r>
      <w:r w:rsidRPr="00E7766E">
        <w:rPr>
          <w:rFonts w:hint="eastAsia"/>
          <w:rtl/>
        </w:rPr>
        <w:t>که</w:t>
      </w:r>
      <w:r w:rsidRPr="00E7766E">
        <w:rPr>
          <w:rtl/>
        </w:rPr>
        <w:t xml:space="preserve"> </w:t>
      </w:r>
      <w:r w:rsidRPr="00E7766E">
        <w:rPr>
          <w:rFonts w:hint="eastAsia"/>
          <w:rtl/>
        </w:rPr>
        <w:t>جهت</w:t>
      </w:r>
      <w:r w:rsidRPr="00E7766E">
        <w:rPr>
          <w:rtl/>
        </w:rPr>
        <w:t xml:space="preserve"> </w:t>
      </w:r>
      <w:r w:rsidRPr="00E7766E">
        <w:rPr>
          <w:rFonts w:hint="eastAsia"/>
          <w:rtl/>
        </w:rPr>
        <w:t>قرار</w:t>
      </w:r>
      <w:r w:rsidRPr="00E7766E">
        <w:rPr>
          <w:rtl/>
        </w:rPr>
        <w:t xml:space="preserve"> </w:t>
      </w:r>
      <w:r w:rsidRPr="00E7766E">
        <w:rPr>
          <w:rFonts w:hint="eastAsia"/>
          <w:rtl/>
        </w:rPr>
        <w:t>گرفتن</w:t>
      </w:r>
      <w:r w:rsidRPr="00E7766E">
        <w:rPr>
          <w:rtl/>
        </w:rPr>
        <w:t xml:space="preserve"> </w:t>
      </w:r>
      <w:r w:rsidRPr="00E7766E">
        <w:rPr>
          <w:rFonts w:hint="eastAsia"/>
          <w:rtl/>
        </w:rPr>
        <w:t>شالوده</w:t>
      </w:r>
      <w:r w:rsidRPr="00E7766E">
        <w:rPr>
          <w:rtl/>
        </w:rPr>
        <w:t xml:space="preserve"> </w:t>
      </w:r>
      <w:r w:rsidRPr="00E7766E">
        <w:rPr>
          <w:rFonts w:hint="eastAsia"/>
          <w:rtl/>
        </w:rPr>
        <w:t>گودبرداري</w:t>
      </w:r>
      <w:r w:rsidRPr="00E7766E">
        <w:rPr>
          <w:rtl/>
        </w:rPr>
        <w:t xml:space="preserve"> </w:t>
      </w:r>
      <w:r w:rsidRPr="00E7766E">
        <w:rPr>
          <w:rFonts w:hint="eastAsia"/>
          <w:rtl/>
        </w:rPr>
        <w:t>مي</w:t>
      </w:r>
      <w:r w:rsidRPr="00E7766E">
        <w:rPr>
          <w:rtl/>
        </w:rPr>
        <w:softHyphen/>
      </w:r>
      <w:r w:rsidRPr="00E7766E">
        <w:rPr>
          <w:rFonts w:hint="eastAsia"/>
          <w:rtl/>
        </w:rPr>
        <w:t>گردد،</w:t>
      </w:r>
      <w:r w:rsidRPr="00E7766E">
        <w:rPr>
          <w:rtl/>
        </w:rPr>
        <w:t xml:space="preserve"> </w:t>
      </w:r>
      <w:r w:rsidRPr="00E7766E">
        <w:rPr>
          <w:rFonts w:hint="eastAsia"/>
          <w:rtl/>
        </w:rPr>
        <w:t>متراکم</w:t>
      </w:r>
      <w:r w:rsidRPr="00E7766E">
        <w:rPr>
          <w:rtl/>
        </w:rPr>
        <w:t xml:space="preserve"> </w:t>
      </w:r>
      <w:r w:rsidRPr="00E7766E">
        <w:rPr>
          <w:rFonts w:hint="eastAsia"/>
          <w:rtl/>
        </w:rPr>
        <w:t>نمودن</w:t>
      </w:r>
      <w:r w:rsidRPr="00E7766E">
        <w:rPr>
          <w:rtl/>
        </w:rPr>
        <w:t xml:space="preserve"> </w:t>
      </w:r>
      <w:r w:rsidRPr="00E7766E">
        <w:rPr>
          <w:rFonts w:hint="eastAsia"/>
          <w:rtl/>
        </w:rPr>
        <w:t>خاک</w:t>
      </w:r>
      <w:r w:rsidRPr="00E7766E">
        <w:rPr>
          <w:rtl/>
        </w:rPr>
        <w:t xml:space="preserve"> </w:t>
      </w:r>
      <w:r w:rsidRPr="00E7766E">
        <w:rPr>
          <w:rFonts w:hint="eastAsia"/>
          <w:rtl/>
        </w:rPr>
        <w:t>ضرورتي</w:t>
      </w:r>
      <w:r w:rsidRPr="00E7766E">
        <w:rPr>
          <w:rtl/>
        </w:rPr>
        <w:t xml:space="preserve"> </w:t>
      </w:r>
      <w:r w:rsidRPr="00E7766E">
        <w:rPr>
          <w:rFonts w:hint="eastAsia"/>
          <w:rtl/>
        </w:rPr>
        <w:t>ندارد</w:t>
      </w:r>
      <w:r w:rsidRPr="00E7766E">
        <w:rPr>
          <w:rtl/>
        </w:rPr>
        <w:t xml:space="preserve"> </w:t>
      </w:r>
      <w:r w:rsidRPr="00E7766E">
        <w:rPr>
          <w:rFonts w:hint="eastAsia"/>
          <w:rtl/>
        </w:rPr>
        <w:t>وليکن</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قبل</w:t>
      </w:r>
      <w:r w:rsidRPr="00E7766E">
        <w:rPr>
          <w:rtl/>
        </w:rPr>
        <w:t xml:space="preserve"> </w:t>
      </w:r>
      <w:r w:rsidRPr="00E7766E">
        <w:rPr>
          <w:rFonts w:hint="eastAsia"/>
          <w:rtl/>
        </w:rPr>
        <w:t>از</w:t>
      </w:r>
      <w:r w:rsidRPr="00E7766E">
        <w:rPr>
          <w:rtl/>
        </w:rPr>
        <w:t xml:space="preserve"> </w:t>
      </w:r>
      <w:r w:rsidRPr="00E7766E">
        <w:rPr>
          <w:rFonts w:hint="eastAsia"/>
          <w:rtl/>
        </w:rPr>
        <w:t>بتن</w:t>
      </w:r>
      <w:r w:rsidRPr="00E7766E">
        <w:rPr>
          <w:rtl/>
        </w:rPr>
        <w:t xml:space="preserve"> </w:t>
      </w:r>
      <w:r w:rsidRPr="00E7766E">
        <w:rPr>
          <w:rFonts w:hint="eastAsia"/>
          <w:rtl/>
        </w:rPr>
        <w:t>ريزي</w:t>
      </w:r>
      <w:r w:rsidRPr="00E7766E">
        <w:rPr>
          <w:rtl/>
        </w:rPr>
        <w:t xml:space="preserve"> </w:t>
      </w:r>
      <w:r w:rsidRPr="00E7766E">
        <w:rPr>
          <w:rFonts w:hint="eastAsia"/>
          <w:rtl/>
        </w:rPr>
        <w:lastRenderedPageBreak/>
        <w:t>شالوده،</w:t>
      </w:r>
      <w:r w:rsidRPr="00E7766E">
        <w:rPr>
          <w:rtl/>
        </w:rPr>
        <w:t xml:space="preserve"> </w:t>
      </w:r>
      <w:r w:rsidRPr="00E7766E">
        <w:rPr>
          <w:rFonts w:hint="eastAsia"/>
          <w:rtl/>
        </w:rPr>
        <w:t>بتن</w:t>
      </w:r>
      <w:r w:rsidRPr="00E7766E">
        <w:rPr>
          <w:rtl/>
        </w:rPr>
        <w:t xml:space="preserve"> </w:t>
      </w:r>
      <w:r w:rsidRPr="00E7766E">
        <w:rPr>
          <w:rFonts w:hint="eastAsia"/>
          <w:rtl/>
        </w:rPr>
        <w:t>مگر</w:t>
      </w:r>
      <w:r w:rsidRPr="00E7766E">
        <w:t>(</w:t>
      </w:r>
      <w:r w:rsidRPr="00E7766E">
        <w:rPr>
          <w:rFonts w:cs="Times New Roman"/>
        </w:rPr>
        <w:t>Lean Concrete</w:t>
      </w:r>
      <w:r w:rsidRPr="00E7766E">
        <w:t>)</w:t>
      </w:r>
      <w:r w:rsidRPr="00E7766E">
        <w:rPr>
          <w:rtl/>
        </w:rPr>
        <w:t xml:space="preserve"> به ضخامت حداقل 10 سانتيمتر در </w:t>
      </w:r>
      <w:r w:rsidRPr="0041710D">
        <w:rPr>
          <w:rtl/>
        </w:rPr>
        <w:t>سر</w:t>
      </w:r>
      <w:r w:rsidRPr="0041710D">
        <w:rPr>
          <w:rFonts w:hint="cs"/>
          <w:rtl/>
        </w:rPr>
        <w:t>ی</w:t>
      </w:r>
      <w:r w:rsidRPr="0041710D">
        <w:rPr>
          <w:rFonts w:hint="eastAsia"/>
          <w:rtl/>
        </w:rPr>
        <w:t>ع</w:t>
      </w:r>
      <w:r w:rsidRPr="0041710D">
        <w:rPr>
          <w:rtl/>
        </w:rPr>
        <w:t xml:space="preserve"> تر</w:t>
      </w:r>
      <w:r w:rsidRPr="0041710D">
        <w:rPr>
          <w:rFonts w:hint="cs"/>
          <w:rtl/>
        </w:rPr>
        <w:t>ی</w:t>
      </w:r>
      <w:r w:rsidRPr="0041710D">
        <w:rPr>
          <w:rFonts w:hint="eastAsia"/>
          <w:rtl/>
        </w:rPr>
        <w:t>ن</w:t>
      </w:r>
      <w:r w:rsidRPr="0041710D">
        <w:rPr>
          <w:rtl/>
        </w:rPr>
        <w:t xml:space="preserve"> زمان بر روي سطح خاکبرداري شده ريخته شود.</w:t>
      </w:r>
    </w:p>
    <w:p w14:paraId="2A244931" w14:textId="72784FD8" w:rsidR="00512C11" w:rsidRPr="0041710D" w:rsidRDefault="00512C11" w:rsidP="00512C11">
      <w:pPr>
        <w:pStyle w:val="BKP-MatnBullet"/>
      </w:pPr>
      <w:bookmarkStart w:id="1636" w:name="_Hlk150165259"/>
      <w:r w:rsidRPr="0041710D">
        <w:rPr>
          <w:rFonts w:hint="eastAsia"/>
          <w:rtl/>
        </w:rPr>
        <w:t>م</w:t>
      </w:r>
      <w:r w:rsidRPr="0041710D">
        <w:rPr>
          <w:rFonts w:hint="cs"/>
          <w:rtl/>
        </w:rPr>
        <w:t>ی</w:t>
      </w:r>
      <w:r w:rsidRPr="0041710D">
        <w:rPr>
          <w:rFonts w:hint="eastAsia"/>
          <w:rtl/>
        </w:rPr>
        <w:t>زان</w:t>
      </w:r>
      <w:r w:rsidRPr="0041710D">
        <w:rPr>
          <w:rtl/>
        </w:rPr>
        <w:t xml:space="preserve"> </w:t>
      </w:r>
      <w:r w:rsidRPr="0041710D">
        <w:rPr>
          <w:rFonts w:hint="eastAsia"/>
          <w:rtl/>
        </w:rPr>
        <w:t>نفوذپذ</w:t>
      </w:r>
      <w:r w:rsidRPr="0041710D">
        <w:rPr>
          <w:rFonts w:hint="cs"/>
          <w:rtl/>
        </w:rPr>
        <w:t>ی</w:t>
      </w:r>
      <w:r w:rsidRPr="0041710D">
        <w:rPr>
          <w:rFonts w:hint="eastAsia"/>
          <w:rtl/>
        </w:rPr>
        <w:t>ر</w:t>
      </w:r>
      <w:r w:rsidRPr="0041710D">
        <w:rPr>
          <w:rFonts w:hint="cs"/>
          <w:rtl/>
        </w:rPr>
        <w:t>ی</w:t>
      </w:r>
      <w:r w:rsidRPr="0041710D">
        <w:rPr>
          <w:rtl/>
        </w:rPr>
        <w:t xml:space="preserve"> </w:t>
      </w:r>
      <w:r w:rsidRPr="0041710D">
        <w:rPr>
          <w:rFonts w:hint="eastAsia"/>
          <w:rtl/>
        </w:rPr>
        <w:t>در</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Fonts w:hint="eastAsia"/>
        </w:rPr>
        <w:t>‌</w:t>
      </w:r>
      <w:r w:rsidRPr="0041710D">
        <w:rPr>
          <w:rFonts w:hint="eastAsia"/>
          <w:rtl/>
        </w:rPr>
        <w:t>ها</w:t>
      </w:r>
      <w:r w:rsidRPr="0041710D">
        <w:rPr>
          <w:rFonts w:hint="cs"/>
          <w:rtl/>
        </w:rPr>
        <w:t>ی</w:t>
      </w:r>
      <w:r w:rsidRPr="0041710D">
        <w:rPr>
          <w:rtl/>
        </w:rPr>
        <w:t xml:space="preserve"> خاک </w:t>
      </w:r>
      <w:r w:rsidRPr="0041710D">
        <w:rPr>
          <w:rFonts w:hint="eastAsia"/>
          <w:rtl/>
        </w:rPr>
        <w:t>متراکم</w:t>
      </w:r>
      <w:r w:rsidRPr="0041710D">
        <w:rPr>
          <w:rtl/>
        </w:rPr>
        <w:t xml:space="preserve"> </w:t>
      </w:r>
      <w:r w:rsidRPr="0041710D">
        <w:rPr>
          <w:rFonts w:hint="eastAsia"/>
          <w:rtl/>
        </w:rPr>
        <w:t>و</w:t>
      </w:r>
      <w:r w:rsidRPr="0041710D">
        <w:rPr>
          <w:rtl/>
        </w:rPr>
        <w:t xml:space="preserve"> سنگ </w:t>
      </w:r>
      <w:r w:rsidRPr="0041710D">
        <w:rPr>
          <w:rFonts w:hint="eastAsia"/>
          <w:rtl/>
        </w:rPr>
        <w:t>مشاهده</w:t>
      </w:r>
      <w:r w:rsidRPr="0041710D">
        <w:rPr>
          <w:rtl/>
        </w:rPr>
        <w:t xml:space="preserve"> شده </w:t>
      </w:r>
      <w:r w:rsidRPr="0041710D">
        <w:rPr>
          <w:rFonts w:hint="eastAsia"/>
          <w:rtl/>
        </w:rPr>
        <w:t>در</w:t>
      </w:r>
      <w:r w:rsidRPr="0041710D">
        <w:rPr>
          <w:rtl/>
        </w:rPr>
        <w:t xml:space="preserve"> </w:t>
      </w:r>
      <w:r w:rsidRPr="0041710D">
        <w:rPr>
          <w:rFonts w:hint="eastAsia"/>
          <w:rtl/>
        </w:rPr>
        <w:t>گمانه</w:t>
      </w:r>
      <w:r w:rsidRPr="0041710D">
        <w:rPr>
          <w:rFonts w:hint="eastAsia"/>
        </w:rPr>
        <w:t>‌</w:t>
      </w:r>
      <w:r w:rsidRPr="0041710D">
        <w:rPr>
          <w:rFonts w:hint="eastAsia"/>
          <w:rtl/>
        </w:rPr>
        <w:t>ها</w:t>
      </w:r>
      <w:r w:rsidRPr="0041710D">
        <w:rPr>
          <w:rFonts w:hint="cs"/>
          <w:rtl/>
        </w:rPr>
        <w:t>ی</w:t>
      </w:r>
      <w:r w:rsidRPr="0041710D">
        <w:rPr>
          <w:rtl/>
        </w:rPr>
        <w:t xml:space="preserve"> ماش</w:t>
      </w:r>
      <w:r w:rsidRPr="0041710D">
        <w:rPr>
          <w:rFonts w:hint="cs"/>
          <w:rtl/>
        </w:rPr>
        <w:t>ی</w:t>
      </w:r>
      <w:r w:rsidRPr="0041710D">
        <w:rPr>
          <w:rFonts w:hint="eastAsia"/>
          <w:rtl/>
        </w:rPr>
        <w:t>ن</w:t>
      </w:r>
      <w:r w:rsidRPr="0041710D">
        <w:rPr>
          <w:rFonts w:hint="cs"/>
          <w:rtl/>
        </w:rPr>
        <w:t>ی</w:t>
      </w:r>
      <w:r w:rsidRPr="0041710D">
        <w:rPr>
          <w:rtl/>
        </w:rPr>
        <w:t xml:space="preserve"> </w:t>
      </w:r>
      <w:r w:rsidRPr="0041710D">
        <w:rPr>
          <w:rFonts w:hint="cs"/>
          <w:rtl/>
        </w:rPr>
        <w:t>گزارش حاضر</w:t>
      </w:r>
      <w:r w:rsidRPr="0041710D" w:rsidDel="004B521F">
        <w:rPr>
          <w:rtl/>
        </w:rPr>
        <w:t xml:space="preserve"> </w:t>
      </w:r>
      <w:r w:rsidRPr="0041710D">
        <w:rPr>
          <w:rFonts w:hint="eastAsia"/>
          <w:rtl/>
        </w:rPr>
        <w:t>بس</w:t>
      </w:r>
      <w:r w:rsidRPr="0041710D">
        <w:rPr>
          <w:rFonts w:hint="cs"/>
          <w:rtl/>
        </w:rPr>
        <w:t>ی</w:t>
      </w:r>
      <w:r w:rsidRPr="0041710D">
        <w:rPr>
          <w:rFonts w:hint="eastAsia"/>
          <w:rtl/>
        </w:rPr>
        <w:t>ار</w:t>
      </w:r>
      <w:r w:rsidRPr="0041710D">
        <w:rPr>
          <w:rtl/>
        </w:rPr>
        <w:t xml:space="preserve"> </w:t>
      </w:r>
      <w:r w:rsidRPr="0041710D">
        <w:rPr>
          <w:rFonts w:hint="eastAsia"/>
          <w:rtl/>
        </w:rPr>
        <w:t>ناچ</w:t>
      </w:r>
      <w:r w:rsidRPr="0041710D">
        <w:rPr>
          <w:rFonts w:hint="cs"/>
          <w:rtl/>
        </w:rPr>
        <w:t>ی</w:t>
      </w:r>
      <w:r w:rsidRPr="0041710D">
        <w:rPr>
          <w:rFonts w:hint="eastAsia"/>
          <w:rtl/>
        </w:rPr>
        <w:t>ز</w:t>
      </w:r>
      <w:r w:rsidRPr="0041710D">
        <w:rPr>
          <w:rtl/>
        </w:rPr>
        <w:t xml:space="preserve"> و </w:t>
      </w:r>
      <w:r w:rsidRPr="0041710D">
        <w:rPr>
          <w:rFonts w:hint="eastAsia"/>
          <w:rtl/>
        </w:rPr>
        <w:t>بر</w:t>
      </w:r>
      <w:r w:rsidRPr="0041710D">
        <w:rPr>
          <w:rtl/>
        </w:rPr>
        <w:t xml:space="preserve"> اساس مراجع</w:t>
      </w:r>
      <w:r w:rsidRPr="0041710D">
        <w:rPr>
          <w:rFonts w:hint="cs"/>
          <w:rtl/>
        </w:rPr>
        <w:t>ی</w:t>
      </w:r>
      <w:r w:rsidRPr="0041710D">
        <w:rPr>
          <w:rtl/>
        </w:rPr>
        <w:t xml:space="preserve"> مانند </w:t>
      </w:r>
      <w:r w:rsidRPr="0041710D">
        <w:t>Wyllie and Mah (2004)</w:t>
      </w:r>
      <w:r w:rsidRPr="0041710D">
        <w:rPr>
          <w:rtl/>
        </w:rPr>
        <w:t xml:space="preserve"> </w:t>
      </w:r>
      <w:r w:rsidRPr="0041710D">
        <w:rPr>
          <w:rFonts w:hint="eastAsia"/>
          <w:rtl/>
        </w:rPr>
        <w:t>در</w:t>
      </w:r>
      <w:r w:rsidRPr="0041710D">
        <w:rPr>
          <w:rtl/>
        </w:rPr>
        <w:t xml:space="preserve"> حدود </w:t>
      </w:r>
      <w:r w:rsidRPr="0041710D">
        <w:t>10</w:t>
      </w:r>
      <w:r w:rsidRPr="0041710D">
        <w:rPr>
          <w:vertAlign w:val="superscript"/>
        </w:rPr>
        <w:t>-6</w:t>
      </w:r>
      <w:r w:rsidRPr="0041710D">
        <w:rPr>
          <w:rtl/>
        </w:rPr>
        <w:t xml:space="preserve"> ال</w:t>
      </w:r>
      <w:r w:rsidRPr="0041710D">
        <w:rPr>
          <w:rFonts w:hint="cs"/>
          <w:rtl/>
        </w:rPr>
        <w:t>ی</w:t>
      </w:r>
      <w:r w:rsidRPr="0041710D">
        <w:rPr>
          <w:rtl/>
        </w:rPr>
        <w:t xml:space="preserve"> </w:t>
      </w:r>
      <w:r w:rsidRPr="0041710D">
        <w:t>10</w:t>
      </w:r>
      <w:r w:rsidRPr="0041710D">
        <w:rPr>
          <w:vertAlign w:val="superscript"/>
        </w:rPr>
        <w:t>-7</w:t>
      </w:r>
      <w:r w:rsidRPr="0041710D">
        <w:rPr>
          <w:rtl/>
        </w:rPr>
        <w:t xml:space="preserve"> سانت</w:t>
      </w:r>
      <w:r w:rsidRPr="0041710D">
        <w:rPr>
          <w:rFonts w:hint="cs"/>
          <w:rtl/>
        </w:rPr>
        <w:t>ی</w:t>
      </w:r>
      <w:r w:rsidRPr="0041710D">
        <w:rPr>
          <w:rtl/>
        </w:rPr>
        <w:softHyphen/>
      </w:r>
      <w:r w:rsidRPr="0041710D">
        <w:rPr>
          <w:rFonts w:hint="eastAsia"/>
          <w:rtl/>
        </w:rPr>
        <w:t>متر</w:t>
      </w:r>
      <w:r w:rsidRPr="0041710D">
        <w:rPr>
          <w:rtl/>
        </w:rPr>
        <w:t xml:space="preserve"> </w:t>
      </w:r>
      <w:r w:rsidRPr="0041710D">
        <w:rPr>
          <w:rFonts w:hint="eastAsia"/>
          <w:rtl/>
        </w:rPr>
        <w:t>بر</w:t>
      </w:r>
      <w:r w:rsidRPr="0041710D">
        <w:rPr>
          <w:rtl/>
        </w:rPr>
        <w:t xml:space="preserve"> </w:t>
      </w:r>
      <w:r w:rsidRPr="0041710D">
        <w:rPr>
          <w:rFonts w:hint="eastAsia"/>
          <w:rtl/>
        </w:rPr>
        <w:t>ثان</w:t>
      </w:r>
      <w:r w:rsidRPr="0041710D">
        <w:rPr>
          <w:rFonts w:hint="cs"/>
          <w:rtl/>
        </w:rPr>
        <w:t>ی</w:t>
      </w:r>
      <w:r w:rsidRPr="0041710D">
        <w:rPr>
          <w:rFonts w:hint="eastAsia"/>
          <w:rtl/>
        </w:rPr>
        <w:t>ه</w:t>
      </w:r>
      <w:r w:rsidRPr="0041710D">
        <w:rPr>
          <w:rtl/>
        </w:rPr>
        <w:t xml:space="preserve"> </w:t>
      </w:r>
      <w:r w:rsidRPr="0041710D">
        <w:rPr>
          <w:rFonts w:hint="eastAsia"/>
          <w:rtl/>
        </w:rPr>
        <w:t>م</w:t>
      </w:r>
      <w:r w:rsidRPr="0041710D">
        <w:rPr>
          <w:rFonts w:hint="cs"/>
          <w:rtl/>
        </w:rPr>
        <w:t>ی</w:t>
      </w:r>
      <w:r w:rsidRPr="0041710D">
        <w:rPr>
          <w:rFonts w:hint="eastAsia"/>
        </w:rPr>
        <w:t>‌</w:t>
      </w:r>
      <w:r w:rsidRPr="0041710D">
        <w:rPr>
          <w:rFonts w:hint="eastAsia"/>
          <w:rtl/>
        </w:rPr>
        <w:t>باشد</w:t>
      </w:r>
      <w:r w:rsidRPr="0041710D">
        <w:rPr>
          <w:rtl/>
        </w:rPr>
        <w:t xml:space="preserve">. </w:t>
      </w:r>
      <w:bookmarkEnd w:id="1636"/>
      <w:r w:rsidRPr="0041710D">
        <w:rPr>
          <w:rFonts w:hint="eastAsia"/>
          <w:rtl/>
        </w:rPr>
        <w:t>لازم</w:t>
      </w:r>
      <w:r w:rsidRPr="0041710D">
        <w:rPr>
          <w:rtl/>
        </w:rPr>
        <w:t xml:space="preserve"> </w:t>
      </w:r>
      <w:r w:rsidRPr="0041710D">
        <w:rPr>
          <w:rFonts w:hint="eastAsia"/>
          <w:rtl/>
        </w:rPr>
        <w:t>به</w:t>
      </w:r>
      <w:r w:rsidRPr="0041710D">
        <w:rPr>
          <w:rtl/>
        </w:rPr>
        <w:t xml:space="preserve"> </w:t>
      </w:r>
      <w:r w:rsidRPr="0041710D">
        <w:rPr>
          <w:rFonts w:hint="eastAsia"/>
          <w:rtl/>
        </w:rPr>
        <w:t>ذکر</w:t>
      </w:r>
      <w:r w:rsidRPr="0041710D">
        <w:rPr>
          <w:rtl/>
        </w:rPr>
        <w:t xml:space="preserve"> </w:t>
      </w:r>
      <w:r w:rsidRPr="0041710D">
        <w:rPr>
          <w:rFonts w:hint="eastAsia"/>
          <w:rtl/>
        </w:rPr>
        <w:t>است</w:t>
      </w:r>
      <w:r w:rsidRPr="0041710D">
        <w:rPr>
          <w:rtl/>
        </w:rPr>
        <w:t xml:space="preserve"> </w:t>
      </w:r>
      <w:r w:rsidRPr="0041710D">
        <w:rPr>
          <w:rFonts w:hint="eastAsia"/>
          <w:rtl/>
        </w:rPr>
        <w:t>به</w:t>
      </w:r>
      <w:r w:rsidRPr="0041710D">
        <w:rPr>
          <w:rtl/>
        </w:rPr>
        <w:t xml:space="preserve"> </w:t>
      </w:r>
      <w:r w:rsidRPr="0041710D">
        <w:rPr>
          <w:rFonts w:hint="eastAsia"/>
          <w:rtl/>
        </w:rPr>
        <w:t>دل</w:t>
      </w:r>
      <w:r w:rsidRPr="0041710D">
        <w:rPr>
          <w:rFonts w:hint="cs"/>
          <w:rtl/>
        </w:rPr>
        <w:t>ی</w:t>
      </w:r>
      <w:r w:rsidRPr="0041710D">
        <w:rPr>
          <w:rFonts w:hint="eastAsia"/>
          <w:rtl/>
        </w:rPr>
        <w:t>ل</w:t>
      </w:r>
      <w:r w:rsidRPr="0041710D">
        <w:rPr>
          <w:rtl/>
        </w:rPr>
        <w:t xml:space="preserve"> </w:t>
      </w:r>
      <w:r w:rsidRPr="0041710D">
        <w:rPr>
          <w:rFonts w:hint="eastAsia"/>
          <w:rtl/>
        </w:rPr>
        <w:t>تراکم</w:t>
      </w:r>
      <w:r w:rsidRPr="0041710D">
        <w:rPr>
          <w:rtl/>
        </w:rPr>
        <w:t xml:space="preserve"> </w:t>
      </w:r>
      <w:r w:rsidRPr="0041710D">
        <w:rPr>
          <w:rFonts w:hint="eastAsia"/>
          <w:rtl/>
        </w:rPr>
        <w:t>بالا</w:t>
      </w:r>
      <w:r w:rsidRPr="0041710D">
        <w:rPr>
          <w:rFonts w:hint="cs"/>
          <w:rtl/>
        </w:rPr>
        <w:t>ی</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Fonts w:hint="eastAsia"/>
        </w:rPr>
        <w:t>‌</w:t>
      </w:r>
      <w:r w:rsidRPr="0041710D">
        <w:rPr>
          <w:rFonts w:hint="eastAsia"/>
          <w:rtl/>
        </w:rPr>
        <w:t>ها</w:t>
      </w:r>
      <w:r w:rsidRPr="0041710D">
        <w:rPr>
          <w:rFonts w:hint="cs"/>
          <w:rtl/>
        </w:rPr>
        <w:t>ی</w:t>
      </w:r>
      <w:r w:rsidRPr="0041710D">
        <w:rPr>
          <w:rtl/>
        </w:rPr>
        <w:t xml:space="preserve"> </w:t>
      </w:r>
      <w:r w:rsidRPr="0041710D">
        <w:rPr>
          <w:rFonts w:hint="eastAsia"/>
          <w:rtl/>
        </w:rPr>
        <w:t>خاک</w:t>
      </w:r>
      <w:r w:rsidRPr="0041710D">
        <w:rPr>
          <w:rFonts w:hint="cs"/>
          <w:rtl/>
        </w:rPr>
        <w:t>ی</w:t>
      </w:r>
      <w:r w:rsidRPr="0041710D">
        <w:rPr>
          <w:rtl/>
        </w:rPr>
        <w:t xml:space="preserve"> </w:t>
      </w:r>
      <w:r w:rsidRPr="0041710D">
        <w:rPr>
          <w:rFonts w:hint="eastAsia"/>
          <w:rtl/>
        </w:rPr>
        <w:t>و</w:t>
      </w:r>
      <w:r w:rsidRPr="0041710D">
        <w:rPr>
          <w:rtl/>
        </w:rPr>
        <w:t xml:space="preserve"> </w:t>
      </w:r>
      <w:r w:rsidRPr="0041710D">
        <w:rPr>
          <w:rFonts w:hint="eastAsia"/>
          <w:rtl/>
        </w:rPr>
        <w:t>لا</w:t>
      </w:r>
      <w:r w:rsidRPr="0041710D">
        <w:rPr>
          <w:rFonts w:hint="cs"/>
          <w:rtl/>
        </w:rPr>
        <w:t>ی</w:t>
      </w:r>
      <w:r w:rsidRPr="0041710D">
        <w:rPr>
          <w:rFonts w:hint="eastAsia"/>
          <w:rtl/>
        </w:rPr>
        <w:t>ه</w:t>
      </w:r>
      <w:r w:rsidRPr="0041710D">
        <w:rPr>
          <w:rFonts w:hint="eastAsia"/>
        </w:rPr>
        <w:t>‌</w:t>
      </w:r>
      <w:r w:rsidRPr="0041710D">
        <w:rPr>
          <w:rFonts w:hint="eastAsia"/>
          <w:rtl/>
        </w:rPr>
        <w:t>ها</w:t>
      </w:r>
      <w:r w:rsidRPr="0041710D">
        <w:rPr>
          <w:rFonts w:hint="cs"/>
          <w:rtl/>
        </w:rPr>
        <w:t>ی</w:t>
      </w:r>
      <w:r w:rsidRPr="0041710D">
        <w:rPr>
          <w:rtl/>
        </w:rPr>
        <w:t xml:space="preserve"> </w:t>
      </w:r>
      <w:r w:rsidRPr="0041710D">
        <w:rPr>
          <w:rFonts w:hint="eastAsia"/>
          <w:rtl/>
        </w:rPr>
        <w:t>سنگ</w:t>
      </w:r>
      <w:r w:rsidRPr="0041710D">
        <w:rPr>
          <w:rFonts w:hint="cs"/>
          <w:rtl/>
        </w:rPr>
        <w:t>ی</w:t>
      </w:r>
      <w:r w:rsidRPr="0041710D">
        <w:rPr>
          <w:rtl/>
        </w:rPr>
        <w:t xml:space="preserve"> </w:t>
      </w:r>
      <w:r w:rsidRPr="0041710D">
        <w:rPr>
          <w:rFonts w:hint="eastAsia"/>
          <w:rtl/>
        </w:rPr>
        <w:t>انجام</w:t>
      </w:r>
      <w:r w:rsidRPr="0041710D">
        <w:rPr>
          <w:rtl/>
        </w:rPr>
        <w:t xml:space="preserve"> </w:t>
      </w:r>
      <w:r w:rsidRPr="0041710D">
        <w:rPr>
          <w:rFonts w:hint="eastAsia"/>
          <w:rtl/>
        </w:rPr>
        <w:t>آزما</w:t>
      </w:r>
      <w:r w:rsidRPr="0041710D">
        <w:rPr>
          <w:rFonts w:hint="cs"/>
          <w:rtl/>
        </w:rPr>
        <w:t>ی</w:t>
      </w:r>
      <w:r w:rsidRPr="0041710D">
        <w:rPr>
          <w:rFonts w:hint="eastAsia"/>
          <w:rtl/>
        </w:rPr>
        <w:t>ش</w:t>
      </w:r>
      <w:r w:rsidRPr="0041710D">
        <w:rPr>
          <w:rtl/>
        </w:rPr>
        <w:t xml:space="preserve"> </w:t>
      </w:r>
      <w:r w:rsidRPr="0041710D">
        <w:rPr>
          <w:rFonts w:hint="eastAsia"/>
          <w:rtl/>
        </w:rPr>
        <w:t>نفوذپذ</w:t>
      </w:r>
      <w:r w:rsidRPr="0041710D">
        <w:rPr>
          <w:rFonts w:hint="cs"/>
          <w:rtl/>
        </w:rPr>
        <w:t>ی</w:t>
      </w:r>
      <w:r w:rsidRPr="0041710D">
        <w:rPr>
          <w:rFonts w:hint="eastAsia"/>
          <w:rtl/>
        </w:rPr>
        <w:t>ر</w:t>
      </w:r>
      <w:r w:rsidRPr="0041710D">
        <w:rPr>
          <w:rFonts w:hint="cs"/>
          <w:rtl/>
        </w:rPr>
        <w:t>ی</w:t>
      </w:r>
      <w:r w:rsidRPr="0041710D">
        <w:rPr>
          <w:rtl/>
        </w:rPr>
        <w:t xml:space="preserve"> </w:t>
      </w:r>
      <w:r w:rsidRPr="0041710D">
        <w:rPr>
          <w:rFonts w:hint="eastAsia"/>
          <w:rtl/>
        </w:rPr>
        <w:t>مقدور</w:t>
      </w:r>
      <w:r w:rsidRPr="0041710D">
        <w:rPr>
          <w:rtl/>
        </w:rPr>
        <w:t xml:space="preserve"> </w:t>
      </w:r>
      <w:r w:rsidRPr="0041710D">
        <w:rPr>
          <w:rFonts w:hint="eastAsia"/>
          <w:rtl/>
        </w:rPr>
        <w:t>نم</w:t>
      </w:r>
      <w:r w:rsidRPr="0041710D">
        <w:rPr>
          <w:rFonts w:hint="cs"/>
          <w:rtl/>
        </w:rPr>
        <w:t>ی</w:t>
      </w:r>
      <w:r w:rsidRPr="0041710D">
        <w:rPr>
          <w:rFonts w:hint="eastAsia"/>
        </w:rPr>
        <w:t>‌</w:t>
      </w:r>
      <w:r w:rsidRPr="0041710D">
        <w:rPr>
          <w:rFonts w:hint="eastAsia"/>
          <w:rtl/>
        </w:rPr>
        <w:t>باشد</w:t>
      </w:r>
      <w:r w:rsidRPr="0041710D">
        <w:rPr>
          <w:rtl/>
        </w:rPr>
        <w:t xml:space="preserve"> و برا</w:t>
      </w:r>
      <w:r w:rsidRPr="0041710D">
        <w:rPr>
          <w:rFonts w:hint="cs"/>
          <w:rtl/>
        </w:rPr>
        <w:t>ی</w:t>
      </w:r>
      <w:r w:rsidRPr="0041710D">
        <w:rPr>
          <w:rtl/>
        </w:rPr>
        <w:t xml:space="preserve"> دست</w:t>
      </w:r>
      <w:r w:rsidRPr="0041710D">
        <w:rPr>
          <w:rFonts w:hint="cs"/>
          <w:rtl/>
        </w:rPr>
        <w:t>ی</w:t>
      </w:r>
      <w:r w:rsidRPr="0041710D">
        <w:rPr>
          <w:rFonts w:hint="eastAsia"/>
          <w:rtl/>
        </w:rPr>
        <w:t>اب</w:t>
      </w:r>
      <w:r w:rsidRPr="0041710D">
        <w:rPr>
          <w:rFonts w:hint="cs"/>
          <w:rtl/>
        </w:rPr>
        <w:t>ی</w:t>
      </w:r>
      <w:r w:rsidRPr="0041710D">
        <w:rPr>
          <w:rtl/>
        </w:rPr>
        <w:t xml:space="preserve"> به ا</w:t>
      </w:r>
      <w:r w:rsidRPr="0041710D">
        <w:rPr>
          <w:rFonts w:hint="cs"/>
          <w:rtl/>
        </w:rPr>
        <w:t>ی</w:t>
      </w:r>
      <w:r w:rsidRPr="0041710D">
        <w:rPr>
          <w:rFonts w:hint="eastAsia"/>
          <w:rtl/>
        </w:rPr>
        <w:t>ن</w:t>
      </w:r>
      <w:r w:rsidRPr="0041710D">
        <w:rPr>
          <w:rtl/>
        </w:rPr>
        <w:t xml:space="preserve"> پارامتر با</w:t>
      </w:r>
      <w:r w:rsidRPr="0041710D">
        <w:rPr>
          <w:rFonts w:hint="cs"/>
          <w:rtl/>
        </w:rPr>
        <w:t>ی</w:t>
      </w:r>
      <w:r w:rsidRPr="0041710D">
        <w:rPr>
          <w:rFonts w:hint="eastAsia"/>
          <w:rtl/>
        </w:rPr>
        <w:t>د</w:t>
      </w:r>
      <w:r w:rsidRPr="0041710D">
        <w:rPr>
          <w:rtl/>
        </w:rPr>
        <w:t xml:space="preserve"> </w:t>
      </w:r>
      <w:r w:rsidRPr="0041710D">
        <w:rPr>
          <w:rFonts w:hint="eastAsia"/>
          <w:rtl/>
        </w:rPr>
        <w:t>آزما</w:t>
      </w:r>
      <w:r w:rsidRPr="0041710D">
        <w:rPr>
          <w:rFonts w:hint="cs"/>
          <w:rtl/>
        </w:rPr>
        <w:t>ی</w:t>
      </w:r>
      <w:r w:rsidRPr="0041710D">
        <w:rPr>
          <w:rFonts w:hint="eastAsia"/>
          <w:rtl/>
        </w:rPr>
        <w:t>شات</w:t>
      </w:r>
      <w:r w:rsidRPr="0041710D">
        <w:rPr>
          <w:rtl/>
        </w:rPr>
        <w:t xml:space="preserve"> </w:t>
      </w:r>
      <w:r w:rsidRPr="0041710D">
        <w:rPr>
          <w:rFonts w:hint="eastAsia"/>
          <w:rtl/>
        </w:rPr>
        <w:t>صحرا</w:t>
      </w:r>
      <w:r w:rsidRPr="0041710D">
        <w:rPr>
          <w:rFonts w:hint="cs"/>
          <w:rtl/>
        </w:rPr>
        <w:t>یی</w:t>
      </w:r>
      <w:r w:rsidRPr="0041710D">
        <w:rPr>
          <w:rtl/>
        </w:rPr>
        <w:t xml:space="preserve"> </w:t>
      </w:r>
      <w:r w:rsidRPr="0041710D">
        <w:rPr>
          <w:rFonts w:hint="eastAsia"/>
          <w:rtl/>
        </w:rPr>
        <w:t>و</w:t>
      </w:r>
      <w:r w:rsidRPr="0041710D">
        <w:rPr>
          <w:rtl/>
        </w:rPr>
        <w:t xml:space="preserve"> </w:t>
      </w:r>
      <w:r w:rsidRPr="0041710D">
        <w:rPr>
          <w:rFonts w:hint="eastAsia"/>
          <w:rtl/>
        </w:rPr>
        <w:t>در</w:t>
      </w:r>
      <w:r w:rsidRPr="0041710D">
        <w:rPr>
          <w:rtl/>
        </w:rPr>
        <w:t xml:space="preserve"> </w:t>
      </w:r>
      <w:r w:rsidRPr="0041710D">
        <w:rPr>
          <w:rFonts w:hint="eastAsia"/>
          <w:rtl/>
        </w:rPr>
        <w:t>محل</w:t>
      </w:r>
      <w:r w:rsidRPr="0041710D">
        <w:rPr>
          <w:rtl/>
        </w:rPr>
        <w:t xml:space="preserve"> </w:t>
      </w:r>
      <w:r w:rsidRPr="0041710D">
        <w:rPr>
          <w:rFonts w:hint="eastAsia"/>
          <w:rtl/>
        </w:rPr>
        <w:t>انجام</w:t>
      </w:r>
      <w:r w:rsidRPr="0041710D">
        <w:rPr>
          <w:rtl/>
        </w:rPr>
        <w:t xml:space="preserve"> </w:t>
      </w:r>
      <w:r w:rsidRPr="0041710D">
        <w:rPr>
          <w:rFonts w:hint="eastAsia"/>
          <w:rtl/>
        </w:rPr>
        <w:t>شود</w:t>
      </w:r>
      <w:r w:rsidRPr="0041710D">
        <w:rPr>
          <w:rtl/>
        </w:rPr>
        <w:t>.</w:t>
      </w:r>
    </w:p>
    <w:p w14:paraId="5BE1A06A" w14:textId="1FAFACFB" w:rsidR="003128BE" w:rsidRPr="0041710D" w:rsidRDefault="003128BE" w:rsidP="00210126">
      <w:pPr>
        <w:pStyle w:val="BKP-MatnBullet"/>
        <w:ind w:left="533"/>
      </w:pPr>
      <w:r w:rsidRPr="0041710D">
        <w:rPr>
          <w:rFonts w:hint="eastAsia"/>
          <w:rtl/>
        </w:rPr>
        <w:t>به</w:t>
      </w:r>
      <w:r w:rsidRPr="0041710D">
        <w:rPr>
          <w:rtl/>
        </w:rPr>
        <w:t xml:space="preserve"> </w:t>
      </w:r>
      <w:r w:rsidRPr="0041710D">
        <w:rPr>
          <w:rFonts w:hint="eastAsia"/>
          <w:rtl/>
        </w:rPr>
        <w:t>منظور</w:t>
      </w:r>
      <w:r w:rsidRPr="0041710D">
        <w:rPr>
          <w:rtl/>
        </w:rPr>
        <w:t xml:space="preserve"> جلوگيري از اثر فرسايشي رطوبت </w:t>
      </w:r>
      <w:r w:rsidRPr="0041710D">
        <w:rPr>
          <w:rFonts w:hint="eastAsia"/>
          <w:rtl/>
        </w:rPr>
        <w:t>بر</w:t>
      </w:r>
      <w:r w:rsidRPr="0041710D">
        <w:rPr>
          <w:rtl/>
        </w:rPr>
        <w:t xml:space="preserve"> </w:t>
      </w:r>
      <w:r w:rsidRPr="0041710D">
        <w:rPr>
          <w:rFonts w:hint="eastAsia"/>
          <w:rtl/>
        </w:rPr>
        <w:t>خاک</w:t>
      </w:r>
      <w:r w:rsidRPr="0041710D">
        <w:rPr>
          <w:rtl/>
        </w:rPr>
        <w:t xml:space="preserve"> </w:t>
      </w:r>
      <w:r w:rsidRPr="0041710D">
        <w:rPr>
          <w:rFonts w:hint="eastAsia"/>
          <w:rtl/>
        </w:rPr>
        <w:t>زير</w:t>
      </w:r>
      <w:r w:rsidRPr="0041710D">
        <w:rPr>
          <w:rtl/>
        </w:rPr>
        <w:t xml:space="preserve"> </w:t>
      </w:r>
      <w:r w:rsidRPr="0041710D">
        <w:rPr>
          <w:rFonts w:hint="eastAsia"/>
          <w:rtl/>
        </w:rPr>
        <w:t>شالوده</w:t>
      </w:r>
      <w:r w:rsidRPr="0041710D">
        <w:rPr>
          <w:rtl/>
        </w:rPr>
        <w:t xml:space="preserve"> </w:t>
      </w:r>
      <w:r w:rsidRPr="0041710D">
        <w:rPr>
          <w:rFonts w:hint="eastAsia"/>
          <w:rtl/>
        </w:rPr>
        <w:t>توصيه</w:t>
      </w:r>
      <w:r w:rsidRPr="0041710D">
        <w:rPr>
          <w:rtl/>
        </w:rPr>
        <w:t xml:space="preserve"> </w:t>
      </w:r>
      <w:r w:rsidRPr="0041710D">
        <w:rPr>
          <w:rFonts w:hint="eastAsia"/>
          <w:rtl/>
        </w:rPr>
        <w:t>مي‌گردد</w:t>
      </w:r>
      <w:r w:rsidRPr="0041710D">
        <w:rPr>
          <w:rtl/>
        </w:rPr>
        <w:t xml:space="preserve"> </w:t>
      </w:r>
      <w:r w:rsidRPr="0041710D">
        <w:rPr>
          <w:rFonts w:hint="eastAsia"/>
          <w:rtl/>
        </w:rPr>
        <w:t>شيب</w:t>
      </w:r>
      <w:r w:rsidRPr="0041710D">
        <w:rPr>
          <w:rtl/>
        </w:rPr>
        <w:t xml:space="preserve"> </w:t>
      </w:r>
      <w:r w:rsidRPr="0041710D">
        <w:rPr>
          <w:rFonts w:hint="eastAsia"/>
          <w:rtl/>
        </w:rPr>
        <w:t>بندي</w:t>
      </w:r>
      <w:r w:rsidRPr="0041710D">
        <w:rPr>
          <w:rtl/>
        </w:rPr>
        <w:t xml:space="preserve"> </w:t>
      </w:r>
      <w:r w:rsidRPr="0041710D">
        <w:rPr>
          <w:rFonts w:hint="eastAsia"/>
          <w:rtl/>
        </w:rPr>
        <w:t>اطراف</w:t>
      </w:r>
      <w:r w:rsidRPr="0041710D">
        <w:rPr>
          <w:rtl/>
        </w:rPr>
        <w:t xml:space="preserve"> </w:t>
      </w:r>
      <w:r w:rsidRPr="0041710D">
        <w:rPr>
          <w:rFonts w:hint="eastAsia"/>
          <w:rtl/>
        </w:rPr>
        <w:t>شالوده</w:t>
      </w:r>
      <w:r w:rsidRPr="0041710D">
        <w:rPr>
          <w:rtl/>
        </w:rPr>
        <w:softHyphen/>
      </w:r>
      <w:r w:rsidRPr="0041710D">
        <w:rPr>
          <w:rFonts w:hint="eastAsia"/>
          <w:rtl/>
        </w:rPr>
        <w:t>ها</w:t>
      </w:r>
      <w:r w:rsidRPr="0041710D">
        <w:rPr>
          <w:rtl/>
        </w:rPr>
        <w:t xml:space="preserve"> به نحوي اجرا شود که از تجمع و نفوذ آب</w:t>
      </w:r>
      <w:r w:rsidRPr="0041710D">
        <w:t>‌</w:t>
      </w:r>
      <w:r w:rsidRPr="0041710D">
        <w:rPr>
          <w:rtl/>
        </w:rPr>
        <w:t>هاي سطحي به زير شالوده جلوگيري شود و چنانچه احتمال نفوذ آب از بالادست وجود دارد با طرح زهکش‌هاي مناسب از نفوذ آب به محدودة شالوده جلوگيري شود</w:t>
      </w:r>
      <w:r w:rsidRPr="0041710D">
        <w:t>.</w:t>
      </w:r>
      <w:r w:rsidRPr="0041710D">
        <w:rPr>
          <w:rtl/>
          <w:lang w:val="x-none" w:eastAsia="x-none"/>
        </w:rPr>
        <w:t xml:space="preserve"> </w:t>
      </w:r>
    </w:p>
    <w:p w14:paraId="7774D7FE" w14:textId="77777777" w:rsidR="0073376C" w:rsidRPr="0041710D" w:rsidRDefault="0073376C" w:rsidP="00210126">
      <w:pPr>
        <w:pStyle w:val="BKP-MatnBullet"/>
        <w:ind w:left="533"/>
      </w:pPr>
      <w:r w:rsidRPr="0041710D">
        <w:rPr>
          <w:rtl/>
        </w:rPr>
        <w:t>باتوجه به تعداد روزها</w:t>
      </w:r>
      <w:r w:rsidRPr="0041710D">
        <w:rPr>
          <w:rFonts w:hint="cs"/>
          <w:rtl/>
        </w:rPr>
        <w:t>ی</w:t>
      </w:r>
      <w:r w:rsidRPr="0041710D">
        <w:rPr>
          <w:rtl/>
        </w:rPr>
        <w:t xml:space="preserve"> ناچ</w:t>
      </w:r>
      <w:r w:rsidRPr="0041710D">
        <w:rPr>
          <w:rFonts w:hint="cs"/>
          <w:rtl/>
        </w:rPr>
        <w:t>ی</w:t>
      </w:r>
      <w:r w:rsidRPr="0041710D">
        <w:rPr>
          <w:rFonts w:hint="eastAsia"/>
          <w:rtl/>
        </w:rPr>
        <w:t>ز</w:t>
      </w:r>
      <w:r w:rsidRPr="0041710D">
        <w:rPr>
          <w:rtl/>
        </w:rPr>
        <w:t xml:space="preserve"> </w:t>
      </w:r>
      <w:r w:rsidRPr="0041710D">
        <w:rPr>
          <w:rFonts w:hint="cs"/>
          <w:rtl/>
        </w:rPr>
        <w:t>ی</w:t>
      </w:r>
      <w:r w:rsidRPr="0041710D">
        <w:rPr>
          <w:rFonts w:hint="eastAsia"/>
          <w:rtl/>
        </w:rPr>
        <w:t>خبندان</w:t>
      </w:r>
      <w:r w:rsidRPr="0041710D">
        <w:rPr>
          <w:rtl/>
        </w:rPr>
        <w:t xml:space="preserve"> در ا</w:t>
      </w:r>
      <w:r w:rsidRPr="0041710D">
        <w:rPr>
          <w:rFonts w:hint="cs"/>
          <w:rtl/>
        </w:rPr>
        <w:t>ی</w:t>
      </w:r>
      <w:r w:rsidRPr="0041710D">
        <w:rPr>
          <w:rFonts w:hint="eastAsia"/>
          <w:rtl/>
        </w:rPr>
        <w:t>ستگاه</w:t>
      </w:r>
      <w:r w:rsidRPr="0041710D">
        <w:rPr>
          <w:rtl/>
        </w:rPr>
        <w:t xml:space="preserve"> ها</w:t>
      </w:r>
      <w:r w:rsidRPr="0041710D">
        <w:rPr>
          <w:rFonts w:hint="cs"/>
          <w:rtl/>
        </w:rPr>
        <w:t>ی</w:t>
      </w:r>
      <w:r w:rsidRPr="0041710D">
        <w:rPr>
          <w:rtl/>
        </w:rPr>
        <w:t xml:space="preserve"> </w:t>
      </w:r>
      <w:r w:rsidRPr="0041710D">
        <w:rPr>
          <w:rFonts w:hint="cs"/>
          <w:rtl/>
        </w:rPr>
        <w:t>محدوده</w:t>
      </w:r>
      <w:r w:rsidRPr="0041710D">
        <w:rPr>
          <w:rtl/>
        </w:rPr>
        <w:t xml:space="preserve"> پروژه، عمق </w:t>
      </w:r>
      <w:r w:rsidRPr="0041710D">
        <w:rPr>
          <w:rFonts w:hint="cs"/>
          <w:rtl/>
        </w:rPr>
        <w:t>ی</w:t>
      </w:r>
      <w:r w:rsidRPr="0041710D">
        <w:rPr>
          <w:rFonts w:hint="eastAsia"/>
          <w:rtl/>
        </w:rPr>
        <w:t>خبندان</w:t>
      </w:r>
      <w:r w:rsidRPr="0041710D">
        <w:rPr>
          <w:rtl/>
        </w:rPr>
        <w:t xml:space="preserve"> ناچ</w:t>
      </w:r>
      <w:r w:rsidRPr="0041710D">
        <w:rPr>
          <w:rFonts w:hint="cs"/>
          <w:rtl/>
        </w:rPr>
        <w:t>ی</w:t>
      </w:r>
      <w:r w:rsidRPr="0041710D">
        <w:rPr>
          <w:rFonts w:hint="eastAsia"/>
          <w:rtl/>
        </w:rPr>
        <w:t>ز</w:t>
      </w:r>
      <w:r w:rsidRPr="0041710D">
        <w:rPr>
          <w:rtl/>
        </w:rPr>
        <w:t xml:space="preserve"> برآورد م</w:t>
      </w:r>
      <w:r w:rsidRPr="0041710D">
        <w:rPr>
          <w:rFonts w:hint="cs"/>
          <w:rtl/>
        </w:rPr>
        <w:t>ی</w:t>
      </w:r>
      <w:r w:rsidRPr="0041710D">
        <w:rPr>
          <w:rtl/>
        </w:rPr>
        <w:t xml:space="preserve"> شود.</w:t>
      </w:r>
    </w:p>
    <w:p w14:paraId="2C7804B4" w14:textId="588F1FDC" w:rsidR="005034E1" w:rsidRPr="0041710D" w:rsidRDefault="005034E1" w:rsidP="00210126">
      <w:pPr>
        <w:pStyle w:val="BKP-MatnBullet"/>
        <w:ind w:left="533"/>
      </w:pPr>
      <w:r w:rsidRPr="0041710D">
        <w:rPr>
          <w:rFonts w:hint="eastAsia"/>
          <w:rtl/>
        </w:rPr>
        <w:t>لا</w:t>
      </w:r>
      <w:r w:rsidRPr="0041710D">
        <w:rPr>
          <w:rFonts w:hint="cs"/>
          <w:rtl/>
        </w:rPr>
        <w:t>ی</w:t>
      </w:r>
      <w:r w:rsidRPr="0041710D">
        <w:rPr>
          <w:rFonts w:hint="eastAsia"/>
          <w:rtl/>
        </w:rPr>
        <w:t>ه</w:t>
      </w:r>
      <w:r w:rsidRPr="0041710D">
        <w:rPr>
          <w:rtl/>
        </w:rPr>
        <w:t xml:space="preserve"> </w:t>
      </w:r>
      <w:r w:rsidRPr="0041710D">
        <w:rPr>
          <w:rFonts w:hint="eastAsia"/>
          <w:rtl/>
        </w:rPr>
        <w:t>خـاک</w:t>
      </w:r>
      <w:r w:rsidRPr="0041710D">
        <w:rPr>
          <w:rtl/>
        </w:rPr>
        <w:t xml:space="preserve"> س</w:t>
      </w:r>
      <w:r w:rsidRPr="0041710D">
        <w:rPr>
          <w:rFonts w:hint="eastAsia"/>
          <w:rtl/>
        </w:rPr>
        <w:t>ـ</w:t>
      </w:r>
      <w:r w:rsidRPr="0041710D">
        <w:rPr>
          <w:rtl/>
        </w:rPr>
        <w:t>طح</w:t>
      </w:r>
      <w:r w:rsidRPr="0041710D">
        <w:rPr>
          <w:rFonts w:hint="cs"/>
          <w:rtl/>
        </w:rPr>
        <w:t>ی</w:t>
      </w:r>
      <w:r w:rsidRPr="0041710D">
        <w:rPr>
          <w:rtl/>
        </w:rPr>
        <w:t xml:space="preserve"> </w:t>
      </w:r>
      <w:r w:rsidRPr="0041710D">
        <w:rPr>
          <w:rFonts w:hint="eastAsia"/>
          <w:rtl/>
        </w:rPr>
        <w:t>به</w:t>
      </w:r>
      <w:r w:rsidRPr="0041710D">
        <w:rPr>
          <w:rtl/>
        </w:rPr>
        <w:t xml:space="preserve"> </w:t>
      </w:r>
      <w:r w:rsidRPr="0041710D">
        <w:rPr>
          <w:rFonts w:hint="eastAsia"/>
          <w:rtl/>
        </w:rPr>
        <w:t>ضخامت</w:t>
      </w:r>
      <w:r w:rsidRPr="0041710D">
        <w:rPr>
          <w:rtl/>
        </w:rPr>
        <w:t xml:space="preserve"> ح</w:t>
      </w:r>
      <w:r w:rsidRPr="0041710D">
        <w:rPr>
          <w:rFonts w:hint="eastAsia"/>
          <w:rtl/>
        </w:rPr>
        <w:t>ـ</w:t>
      </w:r>
      <w:r w:rsidRPr="0041710D">
        <w:rPr>
          <w:rtl/>
        </w:rPr>
        <w:t xml:space="preserve">داکثر </w:t>
      </w:r>
      <w:r w:rsidR="0017606B" w:rsidRPr="0041710D">
        <w:rPr>
          <w:rtl/>
        </w:rPr>
        <w:t xml:space="preserve">20 </w:t>
      </w:r>
      <w:r w:rsidRPr="0041710D">
        <w:rPr>
          <w:rtl/>
        </w:rPr>
        <w:t>س</w:t>
      </w:r>
      <w:r w:rsidRPr="0041710D">
        <w:rPr>
          <w:rFonts w:hint="eastAsia"/>
          <w:rtl/>
        </w:rPr>
        <w:t>ــ</w:t>
      </w:r>
      <w:r w:rsidRPr="0041710D">
        <w:rPr>
          <w:rtl/>
        </w:rPr>
        <w:t>انت</w:t>
      </w:r>
      <w:r w:rsidRPr="0041710D">
        <w:rPr>
          <w:rFonts w:hint="cs"/>
          <w:rtl/>
        </w:rPr>
        <w:t>ی</w:t>
      </w:r>
      <w:r w:rsidRPr="0041710D">
        <w:rPr>
          <w:rFonts w:hint="eastAsia"/>
          <w:rtl/>
        </w:rPr>
        <w:t>متر</w:t>
      </w:r>
      <w:r w:rsidRPr="0041710D">
        <w:rPr>
          <w:rtl/>
        </w:rPr>
        <w:t xml:space="preserve"> </w:t>
      </w:r>
      <w:r w:rsidRPr="0041710D">
        <w:rPr>
          <w:rFonts w:hint="eastAsia"/>
          <w:rtl/>
        </w:rPr>
        <w:t>در</w:t>
      </w:r>
      <w:r w:rsidRPr="0041710D">
        <w:rPr>
          <w:rtl/>
        </w:rPr>
        <w:t xml:space="preserve"> </w:t>
      </w:r>
      <w:r w:rsidRPr="0041710D">
        <w:rPr>
          <w:rFonts w:hint="eastAsia"/>
          <w:rtl/>
        </w:rPr>
        <w:t>محل</w:t>
      </w:r>
      <w:r w:rsidRPr="0041710D">
        <w:rPr>
          <w:rtl/>
        </w:rPr>
        <w:t xml:space="preserve"> </w:t>
      </w:r>
      <w:r w:rsidR="0017606B" w:rsidRPr="0041710D">
        <w:rPr>
          <w:rFonts w:hint="eastAsia"/>
          <w:rtl/>
        </w:rPr>
        <w:t>بعض</w:t>
      </w:r>
      <w:r w:rsidR="0017606B" w:rsidRPr="0041710D">
        <w:rPr>
          <w:rFonts w:hint="cs"/>
          <w:rtl/>
        </w:rPr>
        <w:t>ی</w:t>
      </w:r>
      <w:r w:rsidR="0017606B" w:rsidRPr="0041710D">
        <w:rPr>
          <w:rtl/>
        </w:rPr>
        <w:t xml:space="preserve"> از </w:t>
      </w:r>
      <w:r w:rsidRPr="0041710D">
        <w:rPr>
          <w:rFonts w:hint="eastAsia"/>
          <w:rtl/>
        </w:rPr>
        <w:t>گمانه</w:t>
      </w:r>
      <w:r w:rsidRPr="0041710D">
        <w:rPr>
          <w:rtl/>
        </w:rPr>
        <w:softHyphen/>
      </w:r>
      <w:r w:rsidRPr="0041710D">
        <w:rPr>
          <w:rFonts w:hint="eastAsia"/>
          <w:rtl/>
        </w:rPr>
        <w:t>ها</w:t>
      </w:r>
      <w:r w:rsidRPr="0041710D">
        <w:rPr>
          <w:rFonts w:hint="cs"/>
          <w:rtl/>
        </w:rPr>
        <w:t>ی</w:t>
      </w:r>
      <w:r w:rsidRPr="0041710D">
        <w:rPr>
          <w:rtl/>
        </w:rPr>
        <w:t xml:space="preserve"> </w:t>
      </w:r>
      <w:r w:rsidRPr="0041710D">
        <w:rPr>
          <w:rFonts w:hint="eastAsia"/>
          <w:rtl/>
        </w:rPr>
        <w:t>ماشــ</w:t>
      </w:r>
      <w:r w:rsidRPr="0041710D">
        <w:rPr>
          <w:rFonts w:hint="cs"/>
          <w:rtl/>
        </w:rPr>
        <w:t>ی</w:t>
      </w:r>
      <w:r w:rsidRPr="0041710D">
        <w:rPr>
          <w:rFonts w:hint="eastAsia"/>
          <w:rtl/>
        </w:rPr>
        <w:t>ن</w:t>
      </w:r>
      <w:r w:rsidRPr="0041710D">
        <w:rPr>
          <w:rFonts w:hint="cs"/>
          <w:rtl/>
        </w:rPr>
        <w:t>ی</w:t>
      </w:r>
      <w:r w:rsidRPr="0041710D">
        <w:rPr>
          <w:rtl/>
        </w:rPr>
        <w:t xml:space="preserve"> </w:t>
      </w:r>
      <w:r w:rsidRPr="0041710D">
        <w:rPr>
          <w:rFonts w:hint="eastAsia"/>
          <w:rtl/>
        </w:rPr>
        <w:t>مشاهده</w:t>
      </w:r>
      <w:r w:rsidRPr="0041710D">
        <w:rPr>
          <w:rtl/>
        </w:rPr>
        <w:t xml:space="preserve"> </w:t>
      </w:r>
      <w:r w:rsidRPr="0041710D">
        <w:rPr>
          <w:rFonts w:hint="eastAsia"/>
          <w:rtl/>
        </w:rPr>
        <w:t>شده</w:t>
      </w:r>
      <w:r w:rsidRPr="0041710D">
        <w:rPr>
          <w:rtl/>
        </w:rPr>
        <w:t xml:space="preserve"> </w:t>
      </w:r>
      <w:r w:rsidRPr="0041710D">
        <w:rPr>
          <w:rFonts w:hint="eastAsia"/>
          <w:rtl/>
        </w:rPr>
        <w:t>است</w:t>
      </w:r>
      <w:r w:rsidRPr="0041710D">
        <w:rPr>
          <w:rtl/>
        </w:rPr>
        <w:t xml:space="preserve">. </w:t>
      </w:r>
      <w:r w:rsidRPr="0041710D">
        <w:rPr>
          <w:rFonts w:hint="eastAsia"/>
          <w:rtl/>
        </w:rPr>
        <w:t>ضخامت</w:t>
      </w:r>
      <w:r w:rsidRPr="0041710D">
        <w:rPr>
          <w:rtl/>
        </w:rPr>
        <w:t xml:space="preserve"> ا</w:t>
      </w:r>
      <w:r w:rsidRPr="0041710D">
        <w:rPr>
          <w:rFonts w:hint="cs"/>
          <w:rtl/>
        </w:rPr>
        <w:t>ی</w:t>
      </w:r>
      <w:r w:rsidRPr="0041710D">
        <w:rPr>
          <w:rFonts w:hint="eastAsia"/>
          <w:rtl/>
        </w:rPr>
        <w:t>ن</w:t>
      </w:r>
      <w:r w:rsidRPr="0041710D">
        <w:rPr>
          <w:rtl/>
        </w:rPr>
        <w:t xml:space="preserve"> لا</w:t>
      </w:r>
      <w:r w:rsidRPr="0041710D">
        <w:rPr>
          <w:rFonts w:hint="cs"/>
          <w:rtl/>
        </w:rPr>
        <w:t>ی</w:t>
      </w:r>
      <w:r w:rsidRPr="0041710D">
        <w:rPr>
          <w:rFonts w:hint="eastAsia"/>
          <w:rtl/>
        </w:rPr>
        <w:t>ه</w:t>
      </w:r>
      <w:r w:rsidRPr="0041710D">
        <w:rPr>
          <w:rtl/>
        </w:rPr>
        <w:t xml:space="preserve"> خاک در </w:t>
      </w:r>
      <w:r w:rsidRPr="0041710D">
        <w:rPr>
          <w:rFonts w:hint="eastAsia"/>
          <w:rtl/>
        </w:rPr>
        <w:t>پ</w:t>
      </w:r>
      <w:r w:rsidRPr="0041710D">
        <w:rPr>
          <w:rFonts w:hint="cs"/>
          <w:rtl/>
        </w:rPr>
        <w:t>ی</w:t>
      </w:r>
      <w:r w:rsidRPr="0041710D">
        <w:rPr>
          <w:rFonts w:hint="eastAsia"/>
          <w:rtl/>
        </w:rPr>
        <w:t>ما</w:t>
      </w:r>
      <w:r w:rsidRPr="0041710D">
        <w:rPr>
          <w:rFonts w:hint="cs"/>
          <w:rtl/>
        </w:rPr>
        <w:t>ی</w:t>
      </w:r>
      <w:r w:rsidRPr="0041710D">
        <w:rPr>
          <w:rFonts w:hint="eastAsia"/>
          <w:rtl/>
        </w:rPr>
        <w:t>ش</w:t>
      </w:r>
      <w:r w:rsidRPr="0041710D">
        <w:rPr>
          <w:rtl/>
        </w:rPr>
        <w:t xml:space="preserve"> </w:t>
      </w:r>
      <w:r w:rsidRPr="0041710D">
        <w:rPr>
          <w:rFonts w:hint="eastAsia"/>
          <w:rtl/>
        </w:rPr>
        <w:t>طول</w:t>
      </w:r>
      <w:r w:rsidRPr="0041710D">
        <w:rPr>
          <w:rFonts w:hint="cs"/>
          <w:rtl/>
        </w:rPr>
        <w:t>ی</w:t>
      </w:r>
      <w:r w:rsidRPr="0041710D">
        <w:rPr>
          <w:rtl/>
        </w:rPr>
        <w:t xml:space="preserve"> </w:t>
      </w:r>
      <w:r w:rsidRPr="0041710D">
        <w:rPr>
          <w:rFonts w:hint="eastAsia"/>
          <w:rtl/>
        </w:rPr>
        <w:t>گمانه</w:t>
      </w:r>
      <w:r w:rsidRPr="0041710D">
        <w:rPr>
          <w:rFonts w:ascii="Arial" w:hAnsi="Arial" w:cs="Arial"/>
        </w:rPr>
        <w:t>‌</w:t>
      </w:r>
      <w:r w:rsidRPr="0041710D">
        <w:rPr>
          <w:rFonts w:hint="eastAsia"/>
          <w:rtl/>
        </w:rPr>
        <w:t>ها</w:t>
      </w:r>
      <w:r w:rsidRPr="0041710D">
        <w:rPr>
          <w:rFonts w:hint="cs"/>
          <w:rtl/>
        </w:rPr>
        <w:t>ی</w:t>
      </w:r>
      <w:r w:rsidRPr="0041710D">
        <w:rPr>
          <w:rtl/>
        </w:rPr>
        <w:t xml:space="preserve"> ماش</w:t>
      </w:r>
      <w:r w:rsidRPr="0041710D">
        <w:rPr>
          <w:rFonts w:hint="cs"/>
          <w:rtl/>
        </w:rPr>
        <w:t>ی</w:t>
      </w:r>
      <w:r w:rsidRPr="0041710D">
        <w:rPr>
          <w:rFonts w:hint="eastAsia"/>
          <w:rtl/>
        </w:rPr>
        <w:t>ن</w:t>
      </w:r>
      <w:r w:rsidRPr="0041710D">
        <w:rPr>
          <w:rFonts w:hint="cs"/>
          <w:rtl/>
        </w:rPr>
        <w:t>ی</w:t>
      </w:r>
      <w:r w:rsidRPr="0041710D">
        <w:rPr>
          <w:rtl/>
        </w:rPr>
        <w:t xml:space="preserve"> در پ</w:t>
      </w:r>
      <w:r w:rsidRPr="0041710D">
        <w:rPr>
          <w:rFonts w:hint="cs"/>
          <w:rtl/>
        </w:rPr>
        <w:t>ی</w:t>
      </w:r>
      <w:r w:rsidRPr="0041710D">
        <w:rPr>
          <w:rFonts w:hint="eastAsia"/>
          <w:rtl/>
        </w:rPr>
        <w:t>وست</w:t>
      </w:r>
      <w:r w:rsidRPr="0041710D">
        <w:rPr>
          <w:rtl/>
        </w:rPr>
        <w:t xml:space="preserve"> 2-1 ارائه شده است. </w:t>
      </w:r>
    </w:p>
    <w:p w14:paraId="45799785" w14:textId="77777777" w:rsidR="00C971D9" w:rsidRPr="005F395A" w:rsidRDefault="00C971D9" w:rsidP="002A7F5B">
      <w:pPr>
        <w:pStyle w:val="BKP-MatnBullet"/>
        <w:spacing w:line="259" w:lineRule="auto"/>
        <w:ind w:left="533"/>
        <w:rPr>
          <w:sz w:val="28"/>
        </w:rPr>
      </w:pPr>
      <w:r w:rsidRPr="0041710D">
        <w:rPr>
          <w:rFonts w:hint="eastAsia"/>
          <w:rtl/>
        </w:rPr>
        <w:t>لا</w:t>
      </w:r>
      <w:r w:rsidRPr="0041710D">
        <w:rPr>
          <w:rFonts w:hint="cs"/>
          <w:rtl/>
        </w:rPr>
        <w:t>ی</w:t>
      </w:r>
      <w:r w:rsidRPr="0041710D">
        <w:rPr>
          <w:rFonts w:hint="eastAsia"/>
          <w:rtl/>
        </w:rPr>
        <w:t>ه</w:t>
      </w:r>
      <w:r w:rsidRPr="0041710D">
        <w:rPr>
          <w:rtl/>
        </w:rPr>
        <w:t xml:space="preserve"> </w:t>
      </w:r>
      <w:r w:rsidRPr="0041710D">
        <w:rPr>
          <w:rFonts w:hint="eastAsia"/>
          <w:rtl/>
        </w:rPr>
        <w:t>ز</w:t>
      </w:r>
      <w:r w:rsidRPr="0041710D">
        <w:rPr>
          <w:rFonts w:hint="cs"/>
          <w:rtl/>
        </w:rPr>
        <w:t>ی</w:t>
      </w:r>
      <w:r w:rsidRPr="0041710D">
        <w:rPr>
          <w:rFonts w:hint="eastAsia"/>
          <w:rtl/>
        </w:rPr>
        <w:t>ر</w:t>
      </w:r>
      <w:r w:rsidRPr="0041710D">
        <w:rPr>
          <w:rtl/>
        </w:rPr>
        <w:t xml:space="preserve"> اساس</w:t>
      </w:r>
      <w:r w:rsidRPr="0041710D">
        <w:t xml:space="preserve"> </w:t>
      </w:r>
      <w:r w:rsidRPr="0041710D">
        <w:rPr>
          <w:rFonts w:hint="eastAsia"/>
          <w:rtl/>
        </w:rPr>
        <w:t>معمولاً</w:t>
      </w:r>
      <w:r w:rsidRPr="0041710D">
        <w:rPr>
          <w:rtl/>
        </w:rPr>
        <w:t xml:space="preserve"> </w:t>
      </w:r>
      <w:r w:rsidRPr="0041710D">
        <w:rPr>
          <w:rFonts w:hint="eastAsia"/>
          <w:rtl/>
        </w:rPr>
        <w:t>اول</w:t>
      </w:r>
      <w:r w:rsidRPr="0041710D">
        <w:rPr>
          <w:rFonts w:hint="cs"/>
          <w:rtl/>
        </w:rPr>
        <w:t>ی</w:t>
      </w:r>
      <w:r w:rsidRPr="0041710D">
        <w:rPr>
          <w:rFonts w:hint="eastAsia"/>
          <w:rtl/>
        </w:rPr>
        <w:t>ن</w:t>
      </w:r>
      <w:r w:rsidRPr="0041710D">
        <w:rPr>
          <w:rtl/>
        </w:rPr>
        <w:t xml:space="preserve"> </w:t>
      </w:r>
      <w:r w:rsidRPr="0041710D">
        <w:rPr>
          <w:rFonts w:hint="eastAsia"/>
          <w:rtl/>
        </w:rPr>
        <w:t>قشر</w:t>
      </w:r>
      <w:r w:rsidRPr="0041710D">
        <w:rPr>
          <w:rtl/>
        </w:rPr>
        <w:t xml:space="preserve"> </w:t>
      </w:r>
      <w:r w:rsidRPr="0041710D">
        <w:rPr>
          <w:rFonts w:hint="eastAsia"/>
          <w:rtl/>
        </w:rPr>
        <w:t>است</w:t>
      </w:r>
      <w:r w:rsidRPr="0041710D">
        <w:rPr>
          <w:rtl/>
        </w:rPr>
        <w:t xml:space="preserve"> </w:t>
      </w:r>
      <w:r w:rsidRPr="0041710D">
        <w:rPr>
          <w:rFonts w:hint="eastAsia"/>
          <w:rtl/>
        </w:rPr>
        <w:t>که</w:t>
      </w:r>
      <w:r w:rsidRPr="0041710D">
        <w:rPr>
          <w:rtl/>
        </w:rPr>
        <w:t xml:space="preserve"> </w:t>
      </w:r>
      <w:r w:rsidRPr="0041710D">
        <w:rPr>
          <w:rFonts w:hint="eastAsia"/>
          <w:rtl/>
        </w:rPr>
        <w:t>رو</w:t>
      </w:r>
      <w:r w:rsidRPr="0041710D">
        <w:rPr>
          <w:rFonts w:hint="cs"/>
          <w:rtl/>
        </w:rPr>
        <w:t>ی</w:t>
      </w:r>
      <w:r w:rsidRPr="0041710D">
        <w:rPr>
          <w:rtl/>
        </w:rPr>
        <w:t xml:space="preserve"> </w:t>
      </w:r>
      <w:r w:rsidRPr="0041710D">
        <w:rPr>
          <w:rFonts w:hint="eastAsia"/>
          <w:rtl/>
        </w:rPr>
        <w:t>بستر</w:t>
      </w:r>
      <w:r w:rsidRPr="0041710D">
        <w:rPr>
          <w:rtl/>
        </w:rPr>
        <w:t xml:space="preserve"> </w:t>
      </w:r>
      <w:r w:rsidRPr="0041710D">
        <w:rPr>
          <w:rFonts w:hint="eastAsia"/>
          <w:rtl/>
        </w:rPr>
        <w:t>آماده</w:t>
      </w:r>
      <w:r w:rsidRPr="0041710D">
        <w:rPr>
          <w:rtl/>
        </w:rPr>
        <w:t xml:space="preserve"> </w:t>
      </w:r>
      <w:r w:rsidRPr="0041710D">
        <w:rPr>
          <w:rFonts w:hint="eastAsia"/>
          <w:rtl/>
        </w:rPr>
        <w:t>شده</w:t>
      </w:r>
      <w:r w:rsidRPr="0041710D">
        <w:rPr>
          <w:rtl/>
        </w:rPr>
        <w:t xml:space="preserve"> </w:t>
      </w:r>
      <w:r w:rsidRPr="0041710D">
        <w:rPr>
          <w:rFonts w:hint="eastAsia"/>
          <w:rtl/>
        </w:rPr>
        <w:t>روساز</w:t>
      </w:r>
      <w:r w:rsidRPr="0041710D">
        <w:rPr>
          <w:rFonts w:hint="cs"/>
          <w:rtl/>
        </w:rPr>
        <w:t>ی</w:t>
      </w:r>
      <w:r w:rsidRPr="0041710D">
        <w:rPr>
          <w:rtl/>
        </w:rPr>
        <w:t xml:space="preserve"> </w:t>
      </w:r>
      <w:r w:rsidRPr="0041710D">
        <w:rPr>
          <w:rFonts w:hint="eastAsia"/>
          <w:rtl/>
        </w:rPr>
        <w:t>راه</w:t>
      </w:r>
      <w:r w:rsidRPr="0041710D">
        <w:rPr>
          <w:rtl/>
        </w:rPr>
        <w:t xml:space="preserve"> </w:t>
      </w:r>
      <w:r w:rsidRPr="0041710D">
        <w:rPr>
          <w:rFonts w:hint="eastAsia"/>
          <w:rtl/>
        </w:rPr>
        <w:t>قرار</w:t>
      </w:r>
      <w:r w:rsidRPr="0041710D">
        <w:rPr>
          <w:rtl/>
        </w:rPr>
        <w:t xml:space="preserve"> </w:t>
      </w:r>
      <w:r w:rsidRPr="0041710D">
        <w:rPr>
          <w:rFonts w:hint="eastAsia"/>
          <w:rtl/>
        </w:rPr>
        <w:t>م</w:t>
      </w:r>
      <w:r w:rsidRPr="0041710D">
        <w:rPr>
          <w:rFonts w:hint="cs"/>
          <w:rtl/>
        </w:rPr>
        <w:t>ی</w:t>
      </w:r>
      <w:r w:rsidRPr="0041710D">
        <w:rPr>
          <w:rtl/>
        </w:rPr>
        <w:softHyphen/>
      </w:r>
      <w:r w:rsidRPr="0041710D">
        <w:rPr>
          <w:rFonts w:hint="eastAsia"/>
          <w:rtl/>
        </w:rPr>
        <w:t>گ</w:t>
      </w:r>
      <w:r w:rsidRPr="0041710D">
        <w:rPr>
          <w:rFonts w:hint="cs"/>
          <w:rtl/>
        </w:rPr>
        <w:t>ی</w:t>
      </w:r>
      <w:r w:rsidRPr="0041710D">
        <w:rPr>
          <w:rFonts w:hint="eastAsia"/>
          <w:rtl/>
        </w:rPr>
        <w:t>رد</w:t>
      </w:r>
      <w:r w:rsidRPr="005F395A">
        <w:rPr>
          <w:rtl/>
        </w:rPr>
        <w:t xml:space="preserve">. </w:t>
      </w:r>
      <w:r w:rsidRPr="005F395A">
        <w:rPr>
          <w:rFonts w:hint="eastAsia"/>
          <w:rtl/>
        </w:rPr>
        <w:t>مصالح</w:t>
      </w:r>
      <w:r w:rsidRPr="005F395A">
        <w:rPr>
          <w:rtl/>
        </w:rPr>
        <w:t xml:space="preserve"> </w:t>
      </w:r>
      <w:r w:rsidRPr="005F395A">
        <w:rPr>
          <w:rFonts w:hint="eastAsia"/>
          <w:rtl/>
        </w:rPr>
        <w:t>مصرف</w:t>
      </w:r>
      <w:r w:rsidRPr="005F395A">
        <w:rPr>
          <w:rFonts w:hint="cs"/>
          <w:rtl/>
        </w:rPr>
        <w:t>ی</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ز</w:t>
      </w:r>
      <w:r w:rsidRPr="005F395A">
        <w:rPr>
          <w:rFonts w:hint="cs"/>
          <w:rtl/>
        </w:rPr>
        <w:t>ی</w:t>
      </w:r>
      <w:r w:rsidRPr="005F395A">
        <w:rPr>
          <w:rFonts w:hint="eastAsia"/>
          <w:rtl/>
        </w:rPr>
        <w:t>راساس</w:t>
      </w:r>
      <w:r w:rsidRPr="005F395A">
        <w:rPr>
          <w:rtl/>
        </w:rPr>
        <w:t xml:space="preserve"> </w:t>
      </w:r>
      <w:r w:rsidRPr="005F395A">
        <w:rPr>
          <w:rFonts w:hint="eastAsia"/>
          <w:rtl/>
        </w:rPr>
        <w:t>شن</w:t>
      </w:r>
      <w:r w:rsidRPr="005F395A">
        <w:rPr>
          <w:rFonts w:hint="cs"/>
          <w:rtl/>
        </w:rPr>
        <w:t>ی</w:t>
      </w:r>
      <w:r w:rsidRPr="005F395A">
        <w:rPr>
          <w:rtl/>
        </w:rPr>
        <w:t xml:space="preserve"> </w:t>
      </w:r>
      <w:r w:rsidRPr="005F395A">
        <w:rPr>
          <w:rFonts w:hint="eastAsia"/>
          <w:rtl/>
        </w:rPr>
        <w:t>از</w:t>
      </w:r>
      <w:r w:rsidRPr="005F395A">
        <w:rPr>
          <w:rtl/>
        </w:rPr>
        <w:t xml:space="preserve"> </w:t>
      </w:r>
      <w:r w:rsidRPr="005F395A">
        <w:rPr>
          <w:rFonts w:hint="eastAsia"/>
          <w:rtl/>
        </w:rPr>
        <w:t>بستر</w:t>
      </w:r>
      <w:r w:rsidRPr="005F395A">
        <w:rPr>
          <w:rtl/>
        </w:rPr>
        <w:t xml:space="preserve"> </w:t>
      </w:r>
      <w:r w:rsidRPr="005F395A">
        <w:rPr>
          <w:rFonts w:hint="eastAsia"/>
          <w:rtl/>
        </w:rPr>
        <w:t>رودخانه</w:t>
      </w:r>
      <w:r w:rsidRPr="005F395A">
        <w:rPr>
          <w:rtl/>
        </w:rPr>
        <w:softHyphen/>
      </w:r>
      <w:r w:rsidRPr="005F395A">
        <w:rPr>
          <w:rFonts w:hint="eastAsia"/>
          <w:rtl/>
        </w:rPr>
        <w:t>ها،</w:t>
      </w:r>
      <w:r w:rsidRPr="005F395A">
        <w:rPr>
          <w:rtl/>
        </w:rPr>
        <w:t xml:space="preserve"> </w:t>
      </w:r>
      <w:r w:rsidRPr="005F395A">
        <w:rPr>
          <w:rFonts w:hint="eastAsia"/>
          <w:rtl/>
        </w:rPr>
        <w:t>مس</w:t>
      </w:r>
      <w:r w:rsidRPr="005F395A">
        <w:rPr>
          <w:rFonts w:hint="cs"/>
          <w:rtl/>
        </w:rPr>
        <w:t>ی</w:t>
      </w:r>
      <w:r w:rsidRPr="005F395A">
        <w:rPr>
          <w:rFonts w:hint="eastAsia"/>
          <w:rtl/>
        </w:rPr>
        <w:t>ل</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قد</w:t>
      </w:r>
      <w:r w:rsidRPr="005F395A">
        <w:rPr>
          <w:rFonts w:hint="cs"/>
          <w:rtl/>
        </w:rPr>
        <w:t>ی</w:t>
      </w:r>
      <w:r w:rsidRPr="005F395A">
        <w:rPr>
          <w:rFonts w:hint="eastAsia"/>
          <w:rtl/>
        </w:rPr>
        <w:t>م</w:t>
      </w:r>
      <w:r w:rsidRPr="005F395A">
        <w:rPr>
          <w:rFonts w:hint="cs"/>
          <w:rtl/>
        </w:rPr>
        <w:t>ی</w:t>
      </w:r>
      <w:r w:rsidRPr="005F395A">
        <w:rPr>
          <w:rFonts w:hint="eastAsia"/>
          <w:rtl/>
        </w:rPr>
        <w:t>،</w:t>
      </w:r>
      <w:r w:rsidRPr="005F395A">
        <w:rPr>
          <w:rtl/>
        </w:rPr>
        <w:t xml:space="preserve"> </w:t>
      </w:r>
      <w:r w:rsidRPr="005F395A">
        <w:rPr>
          <w:rFonts w:hint="eastAsia"/>
          <w:rtl/>
        </w:rPr>
        <w:t>تپه</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شن</w:t>
      </w:r>
      <w:r w:rsidRPr="005F395A">
        <w:rPr>
          <w:rtl/>
        </w:rPr>
        <w:t xml:space="preserve"> </w:t>
      </w:r>
      <w:r w:rsidRPr="005F395A">
        <w:rPr>
          <w:rFonts w:hint="eastAsia"/>
          <w:rtl/>
        </w:rPr>
        <w:t>و</w:t>
      </w:r>
      <w:r w:rsidRPr="005F395A">
        <w:rPr>
          <w:rtl/>
        </w:rPr>
        <w:t xml:space="preserve"> </w:t>
      </w:r>
      <w:r w:rsidRPr="005F395A">
        <w:rPr>
          <w:rFonts w:hint="eastAsia"/>
          <w:rtl/>
        </w:rPr>
        <w:t>ماسه</w:t>
      </w:r>
      <w:r w:rsidRPr="005F395A">
        <w:rPr>
          <w:rtl/>
        </w:rPr>
        <w:softHyphen/>
      </w:r>
      <w:r w:rsidRPr="005F395A">
        <w:rPr>
          <w:rFonts w:hint="eastAsia"/>
          <w:rtl/>
        </w:rPr>
        <w:t>ا</w:t>
      </w:r>
      <w:r w:rsidRPr="005F395A">
        <w:rPr>
          <w:rFonts w:hint="cs"/>
          <w:rtl/>
        </w:rPr>
        <w:t>ی</w:t>
      </w:r>
      <w:r w:rsidRPr="005F395A">
        <w:rPr>
          <w:rtl/>
        </w:rPr>
        <w:t xml:space="preserve"> </w:t>
      </w:r>
      <w:r w:rsidRPr="005F395A">
        <w:rPr>
          <w:rFonts w:hint="cs"/>
          <w:rtl/>
        </w:rPr>
        <w:t>ی</w:t>
      </w:r>
      <w:r w:rsidRPr="005F395A">
        <w:rPr>
          <w:rFonts w:hint="eastAsia"/>
          <w:rtl/>
        </w:rPr>
        <w:t>ا</w:t>
      </w:r>
      <w:r w:rsidRPr="005F395A">
        <w:rPr>
          <w:rtl/>
        </w:rPr>
        <w:t xml:space="preserve"> </w:t>
      </w:r>
      <w:r w:rsidRPr="005F395A">
        <w:rPr>
          <w:rFonts w:hint="eastAsia"/>
          <w:rtl/>
        </w:rPr>
        <w:t>وار</w:t>
      </w:r>
      <w:r w:rsidRPr="005F395A">
        <w:rPr>
          <w:rFonts w:hint="cs"/>
          <w:rtl/>
        </w:rPr>
        <w:t>ی</w:t>
      </w:r>
      <w:r w:rsidRPr="005F395A">
        <w:rPr>
          <w:rFonts w:hint="eastAsia"/>
          <w:rtl/>
        </w:rPr>
        <w:t>زه</w:t>
      </w:r>
      <w:r w:rsidRPr="005F395A">
        <w:rPr>
          <w:rtl/>
        </w:rPr>
        <w:softHyphen/>
      </w:r>
      <w:r w:rsidRPr="005F395A">
        <w:rPr>
          <w:rFonts w:hint="eastAsia"/>
          <w:rtl/>
        </w:rPr>
        <w:t>ها</w:t>
      </w:r>
      <w:r w:rsidRPr="005F395A">
        <w:rPr>
          <w:rtl/>
        </w:rPr>
        <w:t xml:space="preserve"> </w:t>
      </w:r>
      <w:r w:rsidRPr="005F395A">
        <w:rPr>
          <w:rFonts w:hint="eastAsia"/>
          <w:rtl/>
        </w:rPr>
        <w:t>و</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ز</w:t>
      </w:r>
      <w:r w:rsidRPr="005F395A">
        <w:rPr>
          <w:rFonts w:hint="cs"/>
          <w:rtl/>
        </w:rPr>
        <w:t>ی</w:t>
      </w:r>
      <w:r w:rsidRPr="005F395A">
        <w:rPr>
          <w:rFonts w:hint="eastAsia"/>
          <w:rtl/>
        </w:rPr>
        <w:t>ر</w:t>
      </w:r>
      <w:r w:rsidRPr="005F395A">
        <w:rPr>
          <w:rtl/>
        </w:rPr>
        <w:t xml:space="preserve"> </w:t>
      </w:r>
      <w:r w:rsidRPr="005F395A">
        <w:rPr>
          <w:rFonts w:hint="eastAsia"/>
          <w:rtl/>
        </w:rPr>
        <w:t>اساس</w:t>
      </w:r>
      <w:r w:rsidRPr="005F395A">
        <w:rPr>
          <w:rtl/>
        </w:rPr>
        <w:t xml:space="preserve"> </w:t>
      </w:r>
      <w:r w:rsidRPr="005F395A">
        <w:rPr>
          <w:rFonts w:hint="eastAsia"/>
          <w:rtl/>
        </w:rPr>
        <w:t>سنگ</w:t>
      </w:r>
      <w:r w:rsidRPr="005F395A">
        <w:rPr>
          <w:rFonts w:hint="cs"/>
          <w:rtl/>
        </w:rPr>
        <w:t>ی</w:t>
      </w:r>
      <w:r w:rsidRPr="005F395A">
        <w:rPr>
          <w:rtl/>
        </w:rPr>
        <w:t xml:space="preserve"> </w:t>
      </w:r>
      <w:r w:rsidRPr="005F395A">
        <w:rPr>
          <w:rFonts w:hint="eastAsia"/>
          <w:rtl/>
        </w:rPr>
        <w:t>از</w:t>
      </w:r>
      <w:r w:rsidRPr="005F395A">
        <w:rPr>
          <w:rtl/>
        </w:rPr>
        <w:t xml:space="preserve"> </w:t>
      </w:r>
      <w:r w:rsidRPr="005F395A">
        <w:rPr>
          <w:rFonts w:hint="eastAsia"/>
          <w:rtl/>
        </w:rPr>
        <w:t>سنگ</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استخراج</w:t>
      </w:r>
      <w:r w:rsidRPr="005F395A">
        <w:rPr>
          <w:rtl/>
        </w:rPr>
        <w:t xml:space="preserve"> </w:t>
      </w:r>
      <w:r w:rsidRPr="005F395A">
        <w:rPr>
          <w:rFonts w:hint="eastAsia"/>
          <w:rtl/>
        </w:rPr>
        <w:t>شده</w:t>
      </w:r>
      <w:r w:rsidRPr="005F395A">
        <w:rPr>
          <w:rtl/>
        </w:rPr>
        <w:t xml:space="preserve"> </w:t>
      </w:r>
      <w:r w:rsidRPr="005F395A">
        <w:rPr>
          <w:rFonts w:hint="eastAsia"/>
          <w:rtl/>
        </w:rPr>
        <w:t>از</w:t>
      </w:r>
      <w:r w:rsidRPr="005F395A">
        <w:rPr>
          <w:rtl/>
        </w:rPr>
        <w:t xml:space="preserve"> </w:t>
      </w:r>
      <w:r w:rsidRPr="005F395A">
        <w:rPr>
          <w:rFonts w:hint="eastAsia"/>
          <w:rtl/>
        </w:rPr>
        <w:t>معادن</w:t>
      </w:r>
      <w:r w:rsidRPr="005F395A">
        <w:rPr>
          <w:rtl/>
        </w:rPr>
        <w:t xml:space="preserve"> </w:t>
      </w:r>
      <w:r w:rsidRPr="005F395A">
        <w:rPr>
          <w:rFonts w:hint="eastAsia"/>
          <w:rtl/>
        </w:rPr>
        <w:t>سنگ</w:t>
      </w:r>
      <w:r w:rsidRPr="005F395A">
        <w:rPr>
          <w:rtl/>
        </w:rPr>
        <w:t xml:space="preserve"> </w:t>
      </w:r>
      <w:r w:rsidRPr="005F395A">
        <w:rPr>
          <w:rFonts w:hint="cs"/>
          <w:rtl/>
        </w:rPr>
        <w:t>ی</w:t>
      </w:r>
      <w:r w:rsidRPr="005F395A">
        <w:rPr>
          <w:rFonts w:hint="eastAsia"/>
          <w:rtl/>
        </w:rPr>
        <w:t>ا</w:t>
      </w:r>
      <w:r w:rsidRPr="005F395A">
        <w:rPr>
          <w:rtl/>
        </w:rPr>
        <w:t xml:space="preserve"> </w:t>
      </w:r>
      <w:r w:rsidRPr="005F395A">
        <w:rPr>
          <w:rFonts w:hint="eastAsia"/>
          <w:rtl/>
        </w:rPr>
        <w:t>قلوه</w:t>
      </w:r>
      <w:r w:rsidRPr="005F395A">
        <w:rPr>
          <w:rtl/>
        </w:rPr>
        <w:t xml:space="preserve"> </w:t>
      </w:r>
      <w:r w:rsidRPr="005F395A">
        <w:rPr>
          <w:rFonts w:hint="eastAsia"/>
          <w:rtl/>
        </w:rPr>
        <w:t>سنگ</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طب</w:t>
      </w:r>
      <w:r w:rsidRPr="005F395A">
        <w:rPr>
          <w:rFonts w:hint="cs"/>
          <w:rtl/>
        </w:rPr>
        <w:t>ی</w:t>
      </w:r>
      <w:r w:rsidRPr="005F395A">
        <w:rPr>
          <w:rFonts w:hint="eastAsia"/>
          <w:rtl/>
        </w:rPr>
        <w:t>ع</w:t>
      </w:r>
      <w:r w:rsidRPr="005F395A">
        <w:rPr>
          <w:rFonts w:hint="cs"/>
          <w:rtl/>
        </w:rPr>
        <w:t>ی</w:t>
      </w:r>
      <w:r w:rsidRPr="005F395A">
        <w:rPr>
          <w:rtl/>
        </w:rPr>
        <w:t xml:space="preserve"> </w:t>
      </w:r>
      <w:r w:rsidRPr="005F395A">
        <w:rPr>
          <w:rFonts w:hint="eastAsia"/>
          <w:rtl/>
        </w:rPr>
        <w:t>که</w:t>
      </w:r>
      <w:r w:rsidRPr="005F395A">
        <w:rPr>
          <w:rtl/>
        </w:rPr>
        <w:t xml:space="preserve"> </w:t>
      </w:r>
      <w:r w:rsidRPr="005F395A">
        <w:rPr>
          <w:rFonts w:hint="eastAsia"/>
          <w:rtl/>
        </w:rPr>
        <w:t>در</w:t>
      </w:r>
      <w:r w:rsidRPr="005F395A">
        <w:rPr>
          <w:rtl/>
        </w:rPr>
        <w:t xml:space="preserve"> </w:t>
      </w:r>
      <w:r w:rsidRPr="005F395A">
        <w:rPr>
          <w:rFonts w:hint="eastAsia"/>
          <w:rtl/>
        </w:rPr>
        <w:t>سنگ</w:t>
      </w:r>
      <w:r w:rsidRPr="005F395A">
        <w:rPr>
          <w:rtl/>
        </w:rPr>
        <w:softHyphen/>
      </w:r>
      <w:r w:rsidRPr="005F395A">
        <w:rPr>
          <w:rFonts w:hint="eastAsia"/>
          <w:rtl/>
        </w:rPr>
        <w:t>شکن</w:t>
      </w:r>
      <w:r w:rsidRPr="005F395A">
        <w:rPr>
          <w:rtl/>
        </w:rPr>
        <w:t xml:space="preserve"> </w:t>
      </w:r>
      <w:r w:rsidRPr="005F395A">
        <w:rPr>
          <w:rFonts w:hint="eastAsia"/>
          <w:rtl/>
        </w:rPr>
        <w:t>شکسته</w:t>
      </w:r>
      <w:r w:rsidRPr="005F395A">
        <w:rPr>
          <w:rtl/>
        </w:rPr>
        <w:t xml:space="preserve"> </w:t>
      </w:r>
      <w:r w:rsidRPr="005F395A">
        <w:rPr>
          <w:rFonts w:hint="eastAsia"/>
          <w:rtl/>
        </w:rPr>
        <w:t>شده</w:t>
      </w:r>
      <w:r w:rsidRPr="005F395A">
        <w:rPr>
          <w:rtl/>
        </w:rPr>
        <w:t xml:space="preserve"> </w:t>
      </w:r>
      <w:r w:rsidRPr="005F395A">
        <w:rPr>
          <w:rFonts w:hint="eastAsia"/>
          <w:rtl/>
        </w:rPr>
        <w:t>و</w:t>
      </w:r>
      <w:r w:rsidRPr="005F395A">
        <w:rPr>
          <w:rtl/>
        </w:rPr>
        <w:t xml:space="preserve"> </w:t>
      </w:r>
      <w:r w:rsidRPr="005F395A">
        <w:rPr>
          <w:rFonts w:hint="eastAsia"/>
          <w:rtl/>
        </w:rPr>
        <w:t>سپس</w:t>
      </w:r>
      <w:r w:rsidRPr="005F395A">
        <w:rPr>
          <w:rtl/>
        </w:rPr>
        <w:t xml:space="preserve"> </w:t>
      </w:r>
      <w:r w:rsidRPr="005F395A">
        <w:rPr>
          <w:rFonts w:hint="eastAsia"/>
          <w:rtl/>
        </w:rPr>
        <w:t>سرند</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شوند</w:t>
      </w:r>
      <w:r w:rsidRPr="005F395A">
        <w:rPr>
          <w:rtl/>
        </w:rPr>
        <w:t xml:space="preserve"> </w:t>
      </w:r>
      <w:r w:rsidRPr="005F395A">
        <w:rPr>
          <w:rFonts w:hint="eastAsia"/>
          <w:rtl/>
        </w:rPr>
        <w:t>به</w:t>
      </w:r>
      <w:r w:rsidRPr="005F395A">
        <w:rPr>
          <w:rtl/>
        </w:rPr>
        <w:t xml:space="preserve"> </w:t>
      </w:r>
      <w:r w:rsidRPr="005F395A">
        <w:rPr>
          <w:rFonts w:hint="eastAsia"/>
          <w:rtl/>
        </w:rPr>
        <w:t>دست</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آ</w:t>
      </w:r>
      <w:r w:rsidRPr="005F395A">
        <w:rPr>
          <w:rFonts w:hint="cs"/>
          <w:rtl/>
        </w:rPr>
        <w:t>ی</w:t>
      </w:r>
      <w:r w:rsidRPr="005F395A">
        <w:rPr>
          <w:rFonts w:hint="eastAsia"/>
          <w:rtl/>
        </w:rPr>
        <w:t>د</w:t>
      </w:r>
      <w:r w:rsidRPr="005F395A">
        <w:rPr>
          <w:rtl/>
        </w:rPr>
        <w:t xml:space="preserve"> </w:t>
      </w:r>
      <w:r w:rsidRPr="005F395A">
        <w:rPr>
          <w:rFonts w:hint="eastAsia"/>
          <w:rtl/>
        </w:rPr>
        <w:t>ا</w:t>
      </w:r>
      <w:r w:rsidRPr="005F395A">
        <w:rPr>
          <w:rFonts w:hint="cs"/>
          <w:rtl/>
        </w:rPr>
        <w:t>ی</w:t>
      </w:r>
      <w:r w:rsidRPr="005F395A">
        <w:rPr>
          <w:rFonts w:hint="eastAsia"/>
          <w:rtl/>
        </w:rPr>
        <w:t>ن</w:t>
      </w:r>
      <w:r w:rsidRPr="005F395A">
        <w:rPr>
          <w:rtl/>
        </w:rPr>
        <w:t xml:space="preserve"> </w:t>
      </w:r>
      <w:r w:rsidRPr="005F395A">
        <w:rPr>
          <w:rFonts w:hint="eastAsia"/>
          <w:rtl/>
        </w:rPr>
        <w:t>لا</w:t>
      </w:r>
      <w:r w:rsidRPr="005F395A">
        <w:rPr>
          <w:rFonts w:hint="cs"/>
          <w:rtl/>
        </w:rPr>
        <w:t>ی</w:t>
      </w:r>
      <w:r w:rsidRPr="005F395A">
        <w:rPr>
          <w:rFonts w:hint="eastAsia"/>
          <w:rtl/>
        </w:rPr>
        <w:t>ه</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دارا</w:t>
      </w:r>
      <w:r w:rsidRPr="005F395A">
        <w:rPr>
          <w:rFonts w:hint="cs"/>
          <w:rtl/>
        </w:rPr>
        <w:t>ی</w:t>
      </w:r>
      <w:r w:rsidRPr="005F395A">
        <w:rPr>
          <w:rtl/>
        </w:rPr>
        <w:t xml:space="preserve"> </w:t>
      </w:r>
      <w:r w:rsidRPr="005F395A">
        <w:rPr>
          <w:rFonts w:hint="eastAsia"/>
          <w:rtl/>
        </w:rPr>
        <w:t>مشخصات</w:t>
      </w:r>
      <w:r w:rsidRPr="005F395A">
        <w:rPr>
          <w:rtl/>
        </w:rPr>
        <w:t xml:space="preserve"> </w:t>
      </w:r>
      <w:r w:rsidRPr="005F395A">
        <w:rPr>
          <w:rFonts w:hint="eastAsia"/>
          <w:rtl/>
        </w:rPr>
        <w:t>فن</w:t>
      </w:r>
      <w:r w:rsidRPr="005F395A">
        <w:rPr>
          <w:rFonts w:hint="cs"/>
          <w:rtl/>
        </w:rPr>
        <w:t>ی</w:t>
      </w:r>
      <w:r w:rsidRPr="005F395A">
        <w:rPr>
          <w:rtl/>
        </w:rPr>
        <w:t xml:space="preserve"> </w:t>
      </w:r>
      <w:r w:rsidRPr="005F395A">
        <w:rPr>
          <w:rFonts w:hint="eastAsia"/>
          <w:rtl/>
        </w:rPr>
        <w:t>ز</w:t>
      </w:r>
      <w:r w:rsidRPr="005F395A">
        <w:rPr>
          <w:rFonts w:hint="cs"/>
          <w:rtl/>
        </w:rPr>
        <w:t>ی</w:t>
      </w:r>
      <w:r w:rsidRPr="005F395A">
        <w:rPr>
          <w:rFonts w:hint="eastAsia"/>
          <w:rtl/>
        </w:rPr>
        <w:t>ر</w:t>
      </w:r>
      <w:r w:rsidRPr="005F395A">
        <w:rPr>
          <w:rtl/>
        </w:rPr>
        <w:t xml:space="preserve"> </w:t>
      </w:r>
      <w:r w:rsidRPr="005F395A">
        <w:rPr>
          <w:rFonts w:hint="eastAsia"/>
          <w:rtl/>
        </w:rPr>
        <w:t>باشد</w:t>
      </w:r>
      <w:r w:rsidRPr="005F395A">
        <w:rPr>
          <w:rtl/>
        </w:rPr>
        <w:t>:</w:t>
      </w:r>
    </w:p>
    <w:p w14:paraId="64B6A45A" w14:textId="77777777" w:rsidR="00C971D9" w:rsidRDefault="00C971D9" w:rsidP="00C971D9">
      <w:pPr>
        <w:pStyle w:val="BKP-MatnBullet"/>
        <w:numPr>
          <w:ilvl w:val="0"/>
          <w:numId w:val="0"/>
        </w:numPr>
        <w:ind w:left="720"/>
        <w:rPr>
          <w:rtl/>
        </w:rPr>
      </w:pPr>
      <w:r w:rsidRPr="005F395A">
        <w:rPr>
          <w:rFonts w:hint="eastAsia"/>
          <w:rtl/>
        </w:rPr>
        <w:t>الف</w:t>
      </w:r>
      <w:r w:rsidRPr="005F395A">
        <w:rPr>
          <w:rtl/>
        </w:rPr>
        <w:t xml:space="preserve">: </w:t>
      </w:r>
      <w:r w:rsidRPr="005F395A">
        <w:rPr>
          <w:rFonts w:hint="eastAsia"/>
          <w:rtl/>
        </w:rPr>
        <w:t>دانه</w:t>
      </w:r>
      <w:r w:rsidRPr="005F395A">
        <w:rPr>
          <w:rtl/>
        </w:rPr>
        <w:softHyphen/>
      </w:r>
      <w:r w:rsidRPr="005F395A">
        <w:rPr>
          <w:rFonts w:hint="eastAsia"/>
          <w:rtl/>
        </w:rPr>
        <w:t>بند</w:t>
      </w:r>
      <w:r w:rsidRPr="005F395A">
        <w:rPr>
          <w:rFonts w:hint="cs"/>
          <w:rtl/>
        </w:rPr>
        <w:t>ی</w:t>
      </w:r>
      <w:r w:rsidRPr="005F395A">
        <w:rPr>
          <w:rtl/>
        </w:rPr>
        <w:t xml:space="preserve"> </w:t>
      </w:r>
      <w:r w:rsidRPr="005F395A">
        <w:rPr>
          <w:rFonts w:hint="eastAsia"/>
          <w:rtl/>
        </w:rPr>
        <w:t>مصالح</w:t>
      </w:r>
      <w:r w:rsidRPr="005F395A">
        <w:rPr>
          <w:rtl/>
        </w:rPr>
        <w:t xml:space="preserve"> </w:t>
      </w:r>
      <w:r w:rsidRPr="005F395A">
        <w:rPr>
          <w:rFonts w:hint="eastAsia"/>
          <w:rtl/>
        </w:rPr>
        <w:t>مصرف</w:t>
      </w:r>
      <w:r w:rsidRPr="005F395A">
        <w:rPr>
          <w:rFonts w:hint="cs"/>
          <w:rtl/>
        </w:rPr>
        <w:t>ی</w:t>
      </w:r>
      <w:r w:rsidRPr="005F395A">
        <w:rPr>
          <w:rtl/>
        </w:rPr>
        <w:t xml:space="preserve"> </w:t>
      </w:r>
      <w:r w:rsidRPr="005F395A">
        <w:rPr>
          <w:rFonts w:hint="eastAsia"/>
          <w:rtl/>
        </w:rPr>
        <w:t>که</w:t>
      </w:r>
      <w:r w:rsidRPr="005F395A">
        <w:rPr>
          <w:rtl/>
        </w:rPr>
        <w:t xml:space="preserve"> </w:t>
      </w:r>
      <w:r w:rsidRPr="005F395A">
        <w:rPr>
          <w:rFonts w:hint="eastAsia"/>
          <w:rtl/>
        </w:rPr>
        <w:t>به</w:t>
      </w:r>
      <w:r w:rsidRPr="005F395A">
        <w:rPr>
          <w:rtl/>
        </w:rPr>
        <w:t xml:space="preserve"> </w:t>
      </w:r>
      <w:r w:rsidRPr="005F395A">
        <w:rPr>
          <w:rFonts w:hint="eastAsia"/>
          <w:rtl/>
        </w:rPr>
        <w:t>روش</w:t>
      </w:r>
      <w:r w:rsidRPr="005F395A">
        <w:rPr>
          <w:rtl/>
        </w:rPr>
        <w:t xml:space="preserve"> </w:t>
      </w:r>
      <w:r w:rsidRPr="005F395A">
        <w:rPr>
          <w:rFonts w:hint="eastAsia"/>
          <w:rtl/>
        </w:rPr>
        <w:t>آشتو</w:t>
      </w:r>
      <w:r w:rsidRPr="005F395A">
        <w:t xml:space="preserve"> T27 </w:t>
      </w:r>
      <w:r w:rsidRPr="005F395A">
        <w:rPr>
          <w:rFonts w:hint="eastAsia"/>
          <w:rtl/>
        </w:rPr>
        <w:t>تع</w:t>
      </w:r>
      <w:r w:rsidRPr="005F395A">
        <w:rPr>
          <w:rFonts w:hint="cs"/>
          <w:rtl/>
        </w:rPr>
        <w:t>یی</w:t>
      </w:r>
      <w:r w:rsidRPr="005F395A">
        <w:rPr>
          <w:rFonts w:hint="eastAsia"/>
          <w:rtl/>
        </w:rPr>
        <w:t>ن</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گردد</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در</w:t>
      </w:r>
      <w:r w:rsidRPr="005F395A">
        <w:rPr>
          <w:rtl/>
        </w:rPr>
        <w:t xml:space="preserve"> </w:t>
      </w:r>
      <w:r w:rsidRPr="005F395A">
        <w:rPr>
          <w:rFonts w:hint="eastAsia"/>
          <w:rtl/>
        </w:rPr>
        <w:t>محدوده</w:t>
      </w:r>
      <w:r w:rsidRPr="005F395A">
        <w:rPr>
          <w:rtl/>
        </w:rPr>
        <w:t xml:space="preserve"> </w:t>
      </w:r>
      <w:r w:rsidRPr="005F395A">
        <w:rPr>
          <w:rFonts w:hint="cs"/>
          <w:rtl/>
        </w:rPr>
        <w:t>ی</w:t>
      </w:r>
      <w:r w:rsidRPr="005F395A">
        <w:rPr>
          <w:rFonts w:hint="eastAsia"/>
          <w:rtl/>
        </w:rPr>
        <w:t>ک</w:t>
      </w:r>
      <w:r w:rsidRPr="005F395A">
        <w:rPr>
          <w:rFonts w:hint="cs"/>
          <w:rtl/>
        </w:rPr>
        <w:t>ی</w:t>
      </w:r>
      <w:r w:rsidRPr="005F395A">
        <w:rPr>
          <w:rtl/>
        </w:rPr>
        <w:t xml:space="preserve"> </w:t>
      </w:r>
      <w:r w:rsidRPr="005F395A">
        <w:rPr>
          <w:rFonts w:hint="eastAsia"/>
          <w:rtl/>
        </w:rPr>
        <w:t>از</w:t>
      </w:r>
      <w:r w:rsidRPr="005F395A">
        <w:rPr>
          <w:rtl/>
        </w:rPr>
        <w:t xml:space="preserve"> </w:t>
      </w:r>
      <w:r w:rsidRPr="005F395A">
        <w:rPr>
          <w:rFonts w:hint="eastAsia"/>
          <w:rtl/>
        </w:rPr>
        <w:t>دانه</w:t>
      </w:r>
      <w:r w:rsidRPr="005F395A">
        <w:rPr>
          <w:rtl/>
        </w:rPr>
        <w:softHyphen/>
      </w:r>
      <w:r w:rsidRPr="005F395A">
        <w:rPr>
          <w:rFonts w:hint="eastAsia"/>
          <w:rtl/>
        </w:rPr>
        <w:t>بند</w:t>
      </w:r>
      <w:r w:rsidRPr="005F395A">
        <w:rPr>
          <w:rFonts w:hint="cs"/>
          <w:rtl/>
        </w:rPr>
        <w:t>ی</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داده</w:t>
      </w:r>
      <w:r w:rsidRPr="005F395A">
        <w:rPr>
          <w:rtl/>
        </w:rPr>
        <w:t xml:space="preserve"> </w:t>
      </w:r>
      <w:r w:rsidRPr="005F395A">
        <w:rPr>
          <w:rFonts w:hint="eastAsia"/>
          <w:rtl/>
        </w:rPr>
        <w:t>شده</w:t>
      </w:r>
      <w:r w:rsidRPr="005F395A">
        <w:rPr>
          <w:rtl/>
        </w:rPr>
        <w:t xml:space="preserve"> </w:t>
      </w:r>
      <w:r w:rsidRPr="005F395A">
        <w:rPr>
          <w:rFonts w:hint="eastAsia"/>
          <w:rtl/>
        </w:rPr>
        <w:t>درجدول</w:t>
      </w:r>
      <w:r w:rsidRPr="005F395A">
        <w:rPr>
          <w:rtl/>
        </w:rPr>
        <w:t xml:space="preserve"> </w:t>
      </w:r>
      <w:r w:rsidRPr="005F395A">
        <w:rPr>
          <w:rFonts w:hint="eastAsia"/>
          <w:rtl/>
        </w:rPr>
        <w:t>شماره</w:t>
      </w:r>
      <w:r w:rsidRPr="005F395A">
        <w:rPr>
          <w:rtl/>
        </w:rPr>
        <w:t xml:space="preserve"> </w:t>
      </w:r>
      <w:r>
        <w:rPr>
          <w:rFonts w:hint="cs"/>
          <w:rtl/>
        </w:rPr>
        <w:t>8</w:t>
      </w:r>
      <w:r w:rsidRPr="005F395A">
        <w:rPr>
          <w:rFonts w:hint="cs"/>
          <w:rtl/>
        </w:rPr>
        <w:t>-1</w:t>
      </w:r>
      <w:r w:rsidRPr="005F395A">
        <w:rPr>
          <w:rtl/>
        </w:rPr>
        <w:t xml:space="preserve"> </w:t>
      </w:r>
      <w:r w:rsidRPr="005F395A">
        <w:rPr>
          <w:rFonts w:hint="eastAsia"/>
          <w:rtl/>
        </w:rPr>
        <w:t>باشد</w:t>
      </w:r>
      <w:r w:rsidRPr="005F395A">
        <w:rPr>
          <w:rtl/>
        </w:rPr>
        <w:t>:</w:t>
      </w:r>
    </w:p>
    <w:p w14:paraId="26EDCD88" w14:textId="77777777" w:rsidR="00C971D9" w:rsidRPr="00D04030" w:rsidRDefault="00C971D9" w:rsidP="007D0E3B">
      <w:pPr>
        <w:pStyle w:val="BKP-TableCaption"/>
        <w:bidi w:val="0"/>
      </w:pPr>
      <w:bookmarkStart w:id="1637" w:name="_Toc111450969"/>
      <w:r w:rsidRPr="00D04030">
        <w:rPr>
          <w:rFonts w:hint="eastAsia"/>
          <w:rtl/>
        </w:rPr>
        <w:t>جدول</w:t>
      </w:r>
      <w:r w:rsidRPr="00D04030">
        <w:rPr>
          <w:rtl/>
        </w:rPr>
        <w:t xml:space="preserve"> 8-1</w:t>
      </w:r>
      <w:r>
        <w:rPr>
          <w:rFonts w:hint="cs"/>
          <w:rtl/>
        </w:rPr>
        <w:t>.</w:t>
      </w:r>
      <w:r w:rsidRPr="00D04030">
        <w:rPr>
          <w:rtl/>
        </w:rPr>
        <w:t xml:space="preserve"> </w:t>
      </w:r>
      <w:r w:rsidRPr="00D04030">
        <w:rPr>
          <w:rFonts w:hint="eastAsia"/>
          <w:rtl/>
        </w:rPr>
        <w:t>د</w:t>
      </w:r>
      <w:r w:rsidRPr="00D04030">
        <w:rPr>
          <w:rtl/>
        </w:rPr>
        <w:t>انه</w:t>
      </w:r>
      <w:r w:rsidRPr="00D04030">
        <w:rPr>
          <w:rtl/>
        </w:rPr>
        <w:softHyphen/>
      </w:r>
      <w:r w:rsidRPr="00D04030">
        <w:rPr>
          <w:rFonts w:hint="eastAsia"/>
          <w:rtl/>
        </w:rPr>
        <w:t>بند</w:t>
      </w:r>
      <w:r w:rsidRPr="00D04030">
        <w:rPr>
          <w:rFonts w:hint="cs"/>
          <w:rtl/>
        </w:rPr>
        <w:t>ی</w:t>
      </w:r>
      <w:r w:rsidRPr="00D04030">
        <w:rPr>
          <w:rtl/>
        </w:rPr>
        <w:t xml:space="preserve"> </w:t>
      </w:r>
      <w:r w:rsidRPr="00D04030">
        <w:rPr>
          <w:rFonts w:hint="eastAsia"/>
          <w:rtl/>
        </w:rPr>
        <w:t>مصالح</w:t>
      </w:r>
      <w:r w:rsidRPr="00D04030">
        <w:rPr>
          <w:rtl/>
        </w:rPr>
        <w:t xml:space="preserve"> </w:t>
      </w:r>
      <w:r w:rsidRPr="00D04030">
        <w:rPr>
          <w:rFonts w:hint="eastAsia"/>
          <w:rtl/>
        </w:rPr>
        <w:t>ز</w:t>
      </w:r>
      <w:r w:rsidRPr="00D04030">
        <w:rPr>
          <w:rFonts w:hint="cs"/>
          <w:rtl/>
        </w:rPr>
        <w:t>ی</w:t>
      </w:r>
      <w:r w:rsidRPr="00D04030">
        <w:rPr>
          <w:rFonts w:hint="eastAsia"/>
          <w:rtl/>
        </w:rPr>
        <w:t>راساس</w:t>
      </w:r>
      <w:r w:rsidRPr="00D04030">
        <w:rPr>
          <w:rtl/>
        </w:rPr>
        <w:t xml:space="preserve"> </w:t>
      </w:r>
      <w:r w:rsidRPr="00D04030">
        <w:rPr>
          <w:rFonts w:hint="eastAsia"/>
          <w:rtl/>
        </w:rPr>
        <w:t>شن</w:t>
      </w:r>
      <w:r w:rsidRPr="00D04030">
        <w:rPr>
          <w:rFonts w:hint="cs"/>
          <w:rtl/>
        </w:rPr>
        <w:t>ی</w:t>
      </w:r>
      <w:r w:rsidRPr="00D04030">
        <w:rPr>
          <w:rtl/>
        </w:rPr>
        <w:t xml:space="preserve"> </w:t>
      </w:r>
      <w:r w:rsidRPr="00D04030">
        <w:rPr>
          <w:rFonts w:hint="eastAsia"/>
          <w:rtl/>
        </w:rPr>
        <w:t>و</w:t>
      </w:r>
      <w:r w:rsidRPr="00D04030">
        <w:rPr>
          <w:rtl/>
        </w:rPr>
        <w:t xml:space="preserve"> </w:t>
      </w:r>
      <w:r w:rsidRPr="00D04030">
        <w:rPr>
          <w:rFonts w:hint="eastAsia"/>
          <w:rtl/>
        </w:rPr>
        <w:t>سنگ</w:t>
      </w:r>
      <w:r w:rsidRPr="00D04030">
        <w:rPr>
          <w:rFonts w:hint="cs"/>
          <w:rtl/>
        </w:rPr>
        <w:t>ی</w:t>
      </w:r>
      <w:r w:rsidRPr="00D04030">
        <w:rPr>
          <w:rtl/>
        </w:rPr>
        <w:t>*</w:t>
      </w:r>
      <w:bookmarkEnd w:id="1637"/>
    </w:p>
    <w:tbl>
      <w:tblPr>
        <w:tblStyle w:val="TableGrid"/>
        <w:bidiVisual/>
        <w:tblW w:w="10051" w:type="dxa"/>
        <w:jc w:val="center"/>
        <w:tblLook w:val="04A0" w:firstRow="1" w:lastRow="0" w:firstColumn="1" w:lastColumn="0" w:noHBand="0" w:noVBand="1"/>
      </w:tblPr>
      <w:tblGrid>
        <w:gridCol w:w="2970"/>
        <w:gridCol w:w="1701"/>
        <w:gridCol w:w="1843"/>
        <w:gridCol w:w="1843"/>
        <w:gridCol w:w="1694"/>
      </w:tblGrid>
      <w:tr w:rsidR="00C971D9" w14:paraId="4DD68F8A" w14:textId="77777777" w:rsidTr="00534FEC">
        <w:trPr>
          <w:trHeight w:val="144"/>
          <w:jc w:val="center"/>
        </w:trPr>
        <w:tc>
          <w:tcPr>
            <w:tcW w:w="2970" w:type="dxa"/>
            <w:vMerge w:val="restart"/>
            <w:tcBorders>
              <w:tr2bl w:val="single" w:sz="4" w:space="0" w:color="auto"/>
            </w:tcBorders>
            <w:vAlign w:val="center"/>
          </w:tcPr>
          <w:p w14:paraId="0BF2AEA1" w14:textId="77777777" w:rsidR="00C971D9" w:rsidRPr="00D04030" w:rsidRDefault="00C971D9" w:rsidP="00534FEC">
            <w:pPr>
              <w:pStyle w:val="ART-Shekl10"/>
              <w:jc w:val="left"/>
              <w:rPr>
                <w:sz w:val="22"/>
                <w:szCs w:val="22"/>
                <w:rtl/>
              </w:rPr>
            </w:pPr>
            <w:r w:rsidRPr="00D04030">
              <w:rPr>
                <w:b/>
                <w:bCs/>
                <w:sz w:val="22"/>
                <w:szCs w:val="22"/>
                <w:rtl/>
              </w:rPr>
              <w:t xml:space="preserve">      </w:t>
            </w:r>
            <w:r>
              <w:rPr>
                <w:rFonts w:hint="cs"/>
                <w:b/>
                <w:bCs/>
                <w:sz w:val="22"/>
                <w:szCs w:val="22"/>
                <w:rtl/>
              </w:rPr>
              <w:t xml:space="preserve">     </w:t>
            </w:r>
            <w:r w:rsidRPr="00D04030">
              <w:rPr>
                <w:b/>
                <w:bCs/>
                <w:sz w:val="22"/>
                <w:szCs w:val="22"/>
                <w:rtl/>
              </w:rPr>
              <w:t xml:space="preserve"> </w:t>
            </w:r>
            <w:r w:rsidRPr="00D04030">
              <w:rPr>
                <w:rFonts w:hint="eastAsia"/>
                <w:b/>
                <w:bCs/>
                <w:sz w:val="22"/>
                <w:szCs w:val="22"/>
                <w:rtl/>
              </w:rPr>
              <w:t>اندازه</w:t>
            </w:r>
            <w:r w:rsidRPr="00D04030">
              <w:rPr>
                <w:b/>
                <w:bCs/>
                <w:sz w:val="22"/>
                <w:szCs w:val="22"/>
                <w:rtl/>
              </w:rPr>
              <w:t xml:space="preserve"> </w:t>
            </w:r>
            <w:r w:rsidRPr="00D04030">
              <w:rPr>
                <w:rFonts w:hint="eastAsia"/>
                <w:b/>
                <w:bCs/>
                <w:sz w:val="22"/>
                <w:szCs w:val="22"/>
                <w:rtl/>
              </w:rPr>
              <w:t>الک</w:t>
            </w:r>
            <w:r w:rsidRPr="00D04030">
              <w:rPr>
                <w:sz w:val="22"/>
                <w:szCs w:val="22"/>
                <w:rtl/>
              </w:rPr>
              <w:t xml:space="preserve">          </w:t>
            </w:r>
            <w:r w:rsidRPr="00D04030">
              <w:rPr>
                <w:sz w:val="22"/>
                <w:szCs w:val="22"/>
              </w:rPr>
              <w:t xml:space="preserve"> </w:t>
            </w:r>
            <w:r w:rsidRPr="00D04030">
              <w:rPr>
                <w:sz w:val="22"/>
                <w:szCs w:val="22"/>
                <w:rtl/>
              </w:rPr>
              <w:t xml:space="preserve">   </w:t>
            </w:r>
            <w:r w:rsidRPr="00D04030">
              <w:rPr>
                <w:rFonts w:hint="eastAsia"/>
                <w:b/>
                <w:bCs/>
                <w:sz w:val="22"/>
                <w:szCs w:val="22"/>
                <w:rtl/>
              </w:rPr>
              <w:t>نوع</w:t>
            </w:r>
            <w:r w:rsidRPr="00D04030">
              <w:rPr>
                <w:b/>
                <w:bCs/>
                <w:sz w:val="22"/>
                <w:szCs w:val="22"/>
                <w:rtl/>
              </w:rPr>
              <w:t xml:space="preserve"> </w:t>
            </w:r>
            <w:r w:rsidRPr="00D04030">
              <w:rPr>
                <w:rFonts w:hint="eastAsia"/>
                <w:b/>
                <w:bCs/>
                <w:sz w:val="22"/>
                <w:szCs w:val="22"/>
                <w:rtl/>
              </w:rPr>
              <w:t>دانه</w:t>
            </w:r>
            <w:r w:rsidRPr="00D04030">
              <w:rPr>
                <w:b/>
                <w:bCs/>
                <w:sz w:val="22"/>
                <w:szCs w:val="22"/>
                <w:rtl/>
              </w:rPr>
              <w:t xml:space="preserve"> </w:t>
            </w:r>
            <w:r w:rsidRPr="00D04030">
              <w:rPr>
                <w:rFonts w:hint="eastAsia"/>
                <w:b/>
                <w:bCs/>
                <w:sz w:val="22"/>
                <w:szCs w:val="22"/>
                <w:rtl/>
              </w:rPr>
              <w:t>بند</w:t>
            </w:r>
            <w:r w:rsidRPr="00D04030">
              <w:rPr>
                <w:rFonts w:hint="cs"/>
                <w:b/>
                <w:bCs/>
                <w:sz w:val="22"/>
                <w:szCs w:val="22"/>
                <w:rtl/>
              </w:rPr>
              <w:t>ی</w:t>
            </w:r>
          </w:p>
        </w:tc>
        <w:tc>
          <w:tcPr>
            <w:tcW w:w="7081" w:type="dxa"/>
            <w:gridSpan w:val="4"/>
            <w:tcBorders>
              <w:bottom w:val="single" w:sz="4" w:space="0" w:color="auto"/>
            </w:tcBorders>
            <w:vAlign w:val="center"/>
          </w:tcPr>
          <w:p w14:paraId="78221041" w14:textId="77777777" w:rsidR="00C971D9" w:rsidRPr="00D04030" w:rsidRDefault="00C971D9" w:rsidP="00534FEC">
            <w:pPr>
              <w:pStyle w:val="ART-Shekl10"/>
              <w:jc w:val="center"/>
              <w:rPr>
                <w:b/>
                <w:bCs/>
                <w:sz w:val="22"/>
                <w:szCs w:val="22"/>
                <w:rtl/>
              </w:rPr>
            </w:pPr>
            <w:r w:rsidRPr="00D04030">
              <w:rPr>
                <w:b/>
                <w:bCs/>
                <w:sz w:val="22"/>
                <w:szCs w:val="22"/>
                <w:rtl/>
              </w:rPr>
              <w:t>درصد وزن</w:t>
            </w:r>
            <w:r w:rsidRPr="00D04030">
              <w:rPr>
                <w:rFonts w:hint="cs"/>
                <w:b/>
                <w:bCs/>
                <w:sz w:val="22"/>
                <w:szCs w:val="22"/>
                <w:rtl/>
              </w:rPr>
              <w:t>ی</w:t>
            </w:r>
            <w:r w:rsidRPr="00D04030">
              <w:rPr>
                <w:b/>
                <w:bCs/>
                <w:sz w:val="22"/>
                <w:szCs w:val="22"/>
                <w:rtl/>
              </w:rPr>
              <w:t xml:space="preserve"> رد شده از هر الک</w:t>
            </w:r>
          </w:p>
        </w:tc>
      </w:tr>
      <w:tr w:rsidR="00C971D9" w14:paraId="723F7B05" w14:textId="77777777" w:rsidTr="00534FEC">
        <w:trPr>
          <w:trHeight w:val="144"/>
          <w:jc w:val="center"/>
        </w:trPr>
        <w:tc>
          <w:tcPr>
            <w:tcW w:w="2970" w:type="dxa"/>
            <w:vMerge/>
            <w:tcBorders>
              <w:tr2bl w:val="single" w:sz="4" w:space="0" w:color="auto"/>
            </w:tcBorders>
            <w:vAlign w:val="center"/>
          </w:tcPr>
          <w:p w14:paraId="3B4D79C6" w14:textId="77777777" w:rsidR="00C971D9" w:rsidRPr="003A22B8" w:rsidRDefault="00C971D9" w:rsidP="00534FEC">
            <w:pPr>
              <w:pStyle w:val="ART-Shekl10"/>
              <w:jc w:val="center"/>
              <w:rPr>
                <w:rtl/>
              </w:rPr>
            </w:pPr>
          </w:p>
        </w:tc>
        <w:tc>
          <w:tcPr>
            <w:tcW w:w="1701" w:type="dxa"/>
            <w:tcBorders>
              <w:bottom w:val="single" w:sz="4" w:space="0" w:color="auto"/>
            </w:tcBorders>
            <w:vAlign w:val="center"/>
          </w:tcPr>
          <w:p w14:paraId="26457633" w14:textId="77777777" w:rsidR="00C971D9" w:rsidRPr="00D04030" w:rsidRDefault="00C971D9" w:rsidP="00534FEC">
            <w:pPr>
              <w:pStyle w:val="ART-Shekl10"/>
              <w:rPr>
                <w:b/>
                <w:bCs/>
                <w:sz w:val="22"/>
                <w:szCs w:val="22"/>
              </w:rPr>
            </w:pPr>
            <w:r w:rsidRPr="00D04030">
              <w:rPr>
                <w:b/>
                <w:bCs/>
                <w:sz w:val="22"/>
                <w:szCs w:val="22"/>
              </w:rPr>
              <w:t>I</w:t>
            </w:r>
          </w:p>
        </w:tc>
        <w:tc>
          <w:tcPr>
            <w:tcW w:w="1843" w:type="dxa"/>
            <w:tcBorders>
              <w:bottom w:val="single" w:sz="4" w:space="0" w:color="auto"/>
            </w:tcBorders>
            <w:vAlign w:val="center"/>
          </w:tcPr>
          <w:p w14:paraId="51D45120" w14:textId="77777777" w:rsidR="00C971D9" w:rsidRPr="00D04030" w:rsidRDefault="00C971D9" w:rsidP="00534FEC">
            <w:pPr>
              <w:pStyle w:val="ART-Shekl10"/>
              <w:ind w:firstLine="0"/>
              <w:jc w:val="center"/>
              <w:rPr>
                <w:b/>
                <w:bCs/>
                <w:sz w:val="22"/>
                <w:szCs w:val="22"/>
              </w:rPr>
            </w:pPr>
            <w:r w:rsidRPr="00D04030">
              <w:rPr>
                <w:b/>
                <w:bCs/>
                <w:sz w:val="22"/>
                <w:szCs w:val="22"/>
              </w:rPr>
              <w:t>II</w:t>
            </w:r>
          </w:p>
        </w:tc>
        <w:tc>
          <w:tcPr>
            <w:tcW w:w="1843" w:type="dxa"/>
            <w:tcBorders>
              <w:bottom w:val="single" w:sz="4" w:space="0" w:color="auto"/>
            </w:tcBorders>
            <w:vAlign w:val="center"/>
          </w:tcPr>
          <w:p w14:paraId="59392738" w14:textId="77777777" w:rsidR="00C971D9" w:rsidRPr="00D04030" w:rsidRDefault="00C971D9" w:rsidP="00534FEC">
            <w:pPr>
              <w:pStyle w:val="ART-Shekl10"/>
              <w:ind w:firstLine="0"/>
              <w:jc w:val="center"/>
              <w:rPr>
                <w:b/>
                <w:bCs/>
                <w:sz w:val="22"/>
                <w:szCs w:val="22"/>
              </w:rPr>
            </w:pPr>
            <w:r w:rsidRPr="00D04030">
              <w:rPr>
                <w:b/>
                <w:bCs/>
                <w:sz w:val="22"/>
                <w:szCs w:val="22"/>
              </w:rPr>
              <w:t>III</w:t>
            </w:r>
          </w:p>
        </w:tc>
        <w:tc>
          <w:tcPr>
            <w:tcW w:w="1694" w:type="dxa"/>
            <w:tcBorders>
              <w:bottom w:val="single" w:sz="4" w:space="0" w:color="auto"/>
            </w:tcBorders>
            <w:vAlign w:val="center"/>
          </w:tcPr>
          <w:p w14:paraId="00A26D15" w14:textId="77777777" w:rsidR="00C971D9" w:rsidRPr="00D04030" w:rsidRDefault="00C971D9" w:rsidP="00534FEC">
            <w:pPr>
              <w:pStyle w:val="ART-Shekl10"/>
              <w:ind w:firstLine="30"/>
              <w:jc w:val="center"/>
              <w:rPr>
                <w:b/>
                <w:bCs/>
                <w:sz w:val="22"/>
                <w:szCs w:val="22"/>
              </w:rPr>
            </w:pPr>
            <w:r w:rsidRPr="00D04030">
              <w:rPr>
                <w:b/>
                <w:bCs/>
                <w:sz w:val="22"/>
                <w:szCs w:val="22"/>
              </w:rPr>
              <w:t>IV</w:t>
            </w:r>
          </w:p>
        </w:tc>
      </w:tr>
      <w:tr w:rsidR="00C971D9" w14:paraId="66CCB553" w14:textId="77777777" w:rsidTr="00534FEC">
        <w:trPr>
          <w:trHeight w:val="155"/>
          <w:jc w:val="center"/>
        </w:trPr>
        <w:tc>
          <w:tcPr>
            <w:tcW w:w="2970" w:type="dxa"/>
            <w:vAlign w:val="center"/>
          </w:tcPr>
          <w:p w14:paraId="085F5818" w14:textId="77777777" w:rsidR="00C971D9" w:rsidRPr="00D04030" w:rsidRDefault="00C971D9" w:rsidP="00534FEC">
            <w:pPr>
              <w:pStyle w:val="ART-Shekl10"/>
              <w:ind w:firstLine="165"/>
              <w:jc w:val="left"/>
              <w:rPr>
                <w:sz w:val="24"/>
                <w:szCs w:val="24"/>
                <w:rtl/>
              </w:rPr>
            </w:pPr>
            <w:r w:rsidRPr="00D04030">
              <w:rPr>
                <w:sz w:val="24"/>
                <w:szCs w:val="24"/>
                <w:rtl/>
              </w:rPr>
              <w:t>50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(2 ا</w:t>
            </w:r>
            <w:r w:rsidRPr="00D04030">
              <w:rPr>
                <w:rFonts w:hint="cs"/>
                <w:sz w:val="24"/>
                <w:szCs w:val="24"/>
                <w:rtl/>
              </w:rPr>
              <w:t>ی</w:t>
            </w:r>
            <w:r w:rsidRPr="00D04030">
              <w:rPr>
                <w:rFonts w:hint="eastAsia"/>
                <w:sz w:val="24"/>
                <w:szCs w:val="24"/>
                <w:rtl/>
              </w:rPr>
              <w:t>نچ</w:t>
            </w:r>
            <w:r w:rsidRPr="00D04030">
              <w:rPr>
                <w:sz w:val="24"/>
                <w:szCs w:val="24"/>
                <w:rtl/>
              </w:rPr>
              <w:t>)</w:t>
            </w:r>
          </w:p>
        </w:tc>
        <w:tc>
          <w:tcPr>
            <w:tcW w:w="1701" w:type="dxa"/>
            <w:tcBorders>
              <w:top w:val="single" w:sz="8" w:space="0" w:color="auto"/>
              <w:left w:val="single" w:sz="4" w:space="0" w:color="auto"/>
              <w:bottom w:val="single" w:sz="4" w:space="0" w:color="auto"/>
              <w:right w:val="nil"/>
            </w:tcBorders>
            <w:shd w:val="clear" w:color="auto" w:fill="auto"/>
            <w:vAlign w:val="center"/>
          </w:tcPr>
          <w:p w14:paraId="4CC357AD" w14:textId="77777777" w:rsidR="00C971D9" w:rsidRPr="00D04030" w:rsidRDefault="00C971D9" w:rsidP="00534FEC">
            <w:pPr>
              <w:pStyle w:val="ART-Shekl10"/>
              <w:ind w:firstLine="454"/>
              <w:rPr>
                <w:sz w:val="24"/>
                <w:szCs w:val="24"/>
                <w:rtl/>
              </w:rPr>
            </w:pPr>
            <w:r w:rsidRPr="00D04030">
              <w:rPr>
                <w:sz w:val="24"/>
                <w:szCs w:val="24"/>
                <w:rtl/>
              </w:rPr>
              <w:t>100</w:t>
            </w:r>
          </w:p>
        </w:tc>
        <w:tc>
          <w:tcPr>
            <w:tcW w:w="1843" w:type="dxa"/>
            <w:tcBorders>
              <w:top w:val="single" w:sz="4" w:space="0" w:color="auto"/>
            </w:tcBorders>
            <w:vAlign w:val="center"/>
          </w:tcPr>
          <w:p w14:paraId="7D076235" w14:textId="77777777" w:rsidR="00C971D9" w:rsidRPr="00D04030" w:rsidRDefault="00C971D9" w:rsidP="00534FEC">
            <w:pPr>
              <w:pStyle w:val="ART-Shekl10"/>
              <w:rPr>
                <w:sz w:val="24"/>
                <w:szCs w:val="24"/>
                <w:rtl/>
              </w:rPr>
            </w:pPr>
            <w:r w:rsidRPr="00D04030">
              <w:rPr>
                <w:sz w:val="24"/>
                <w:szCs w:val="24"/>
                <w:rtl/>
              </w:rPr>
              <w:t>100</w:t>
            </w:r>
          </w:p>
        </w:tc>
        <w:tc>
          <w:tcPr>
            <w:tcW w:w="1843" w:type="dxa"/>
            <w:tcBorders>
              <w:top w:val="single" w:sz="4" w:space="0" w:color="auto"/>
            </w:tcBorders>
            <w:vAlign w:val="center"/>
          </w:tcPr>
          <w:p w14:paraId="1F4F8DB5" w14:textId="77777777" w:rsidR="00C971D9" w:rsidRPr="00D04030" w:rsidRDefault="00C971D9" w:rsidP="00534FEC">
            <w:pPr>
              <w:pStyle w:val="ART-Shekl10"/>
              <w:rPr>
                <w:sz w:val="24"/>
                <w:szCs w:val="24"/>
                <w:rtl/>
              </w:rPr>
            </w:pPr>
            <w:r w:rsidRPr="00D04030">
              <w:rPr>
                <w:sz w:val="24"/>
                <w:szCs w:val="24"/>
                <w:rtl/>
              </w:rPr>
              <w:t>100</w:t>
            </w:r>
          </w:p>
        </w:tc>
        <w:tc>
          <w:tcPr>
            <w:tcW w:w="1694" w:type="dxa"/>
            <w:tcBorders>
              <w:top w:val="single" w:sz="4" w:space="0" w:color="auto"/>
            </w:tcBorders>
            <w:vAlign w:val="center"/>
          </w:tcPr>
          <w:p w14:paraId="49FC155F" w14:textId="77777777" w:rsidR="00C971D9" w:rsidRPr="00D04030" w:rsidRDefault="00C971D9" w:rsidP="00534FEC">
            <w:pPr>
              <w:pStyle w:val="ART-Shekl10"/>
              <w:ind w:firstLine="665"/>
              <w:rPr>
                <w:sz w:val="24"/>
                <w:szCs w:val="24"/>
                <w:rtl/>
              </w:rPr>
            </w:pPr>
            <w:r w:rsidRPr="00D04030">
              <w:rPr>
                <w:sz w:val="24"/>
                <w:szCs w:val="24"/>
                <w:rtl/>
              </w:rPr>
              <w:t>-</w:t>
            </w:r>
          </w:p>
        </w:tc>
      </w:tr>
      <w:tr w:rsidR="00C971D9" w14:paraId="095BCBDE" w14:textId="77777777" w:rsidTr="00534FEC">
        <w:trPr>
          <w:trHeight w:val="298"/>
          <w:jc w:val="center"/>
        </w:trPr>
        <w:tc>
          <w:tcPr>
            <w:tcW w:w="2970" w:type="dxa"/>
            <w:vAlign w:val="center"/>
          </w:tcPr>
          <w:p w14:paraId="56552CDC" w14:textId="77777777" w:rsidR="00C971D9" w:rsidRPr="00D04030" w:rsidRDefault="00C971D9" w:rsidP="00534FEC">
            <w:pPr>
              <w:pStyle w:val="ART-Shekl10"/>
              <w:ind w:firstLine="165"/>
              <w:jc w:val="left"/>
              <w:rPr>
                <w:sz w:val="24"/>
                <w:szCs w:val="24"/>
                <w:rtl/>
              </w:rPr>
            </w:pPr>
            <w:r w:rsidRPr="00D04030">
              <w:rPr>
                <w:sz w:val="24"/>
                <w:szCs w:val="24"/>
                <w:rtl/>
              </w:rPr>
              <w:t>5/37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(5/1 ا</w:t>
            </w:r>
            <w:r w:rsidRPr="00D04030">
              <w:rPr>
                <w:rFonts w:hint="cs"/>
                <w:sz w:val="24"/>
                <w:szCs w:val="24"/>
                <w:rtl/>
              </w:rPr>
              <w:t>ی</w:t>
            </w:r>
            <w:r w:rsidRPr="00D04030">
              <w:rPr>
                <w:rFonts w:hint="eastAsia"/>
                <w:sz w:val="24"/>
                <w:szCs w:val="24"/>
                <w:rtl/>
              </w:rPr>
              <w:t>نچ</w:t>
            </w:r>
            <w:r w:rsidRPr="00D04030">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1CA6C97E" w14:textId="77777777" w:rsidR="00C971D9" w:rsidRPr="00D04030" w:rsidRDefault="00C971D9" w:rsidP="00534FEC">
            <w:pPr>
              <w:pStyle w:val="ART-Shekl10"/>
              <w:ind w:firstLine="666"/>
              <w:rPr>
                <w:sz w:val="24"/>
                <w:szCs w:val="24"/>
                <w:rtl/>
              </w:rPr>
            </w:pPr>
            <w:r w:rsidRPr="00D04030">
              <w:rPr>
                <w:sz w:val="24"/>
                <w:szCs w:val="24"/>
                <w:rtl/>
              </w:rPr>
              <w:t>-</w:t>
            </w:r>
          </w:p>
        </w:tc>
        <w:tc>
          <w:tcPr>
            <w:tcW w:w="1843" w:type="dxa"/>
            <w:vAlign w:val="center"/>
          </w:tcPr>
          <w:p w14:paraId="458CAAE2" w14:textId="77777777" w:rsidR="00C971D9" w:rsidRPr="00D04030" w:rsidRDefault="00C971D9" w:rsidP="00534FEC">
            <w:pPr>
              <w:pStyle w:val="ART-Shekl10"/>
              <w:ind w:firstLine="303"/>
              <w:rPr>
                <w:sz w:val="24"/>
                <w:szCs w:val="24"/>
                <w:rtl/>
              </w:rPr>
            </w:pPr>
            <w:r w:rsidRPr="00D04030">
              <w:rPr>
                <w:sz w:val="24"/>
                <w:szCs w:val="24"/>
                <w:rtl/>
              </w:rPr>
              <w:t>90-100</w:t>
            </w:r>
          </w:p>
        </w:tc>
        <w:tc>
          <w:tcPr>
            <w:tcW w:w="1843" w:type="dxa"/>
            <w:vAlign w:val="center"/>
          </w:tcPr>
          <w:p w14:paraId="40847E36" w14:textId="77777777" w:rsidR="00C971D9" w:rsidRPr="00D04030" w:rsidRDefault="00C971D9" w:rsidP="00534FEC">
            <w:pPr>
              <w:pStyle w:val="ART-Shekl10"/>
              <w:ind w:firstLine="741"/>
              <w:rPr>
                <w:sz w:val="24"/>
                <w:szCs w:val="24"/>
                <w:rtl/>
              </w:rPr>
            </w:pPr>
            <w:r w:rsidRPr="00D04030">
              <w:rPr>
                <w:sz w:val="24"/>
                <w:szCs w:val="24"/>
                <w:rtl/>
              </w:rPr>
              <w:t>-</w:t>
            </w:r>
          </w:p>
        </w:tc>
        <w:tc>
          <w:tcPr>
            <w:tcW w:w="1694" w:type="dxa"/>
            <w:vAlign w:val="center"/>
          </w:tcPr>
          <w:p w14:paraId="35EABCDA" w14:textId="77777777" w:rsidR="00C971D9" w:rsidRPr="00D04030" w:rsidRDefault="00C971D9" w:rsidP="00534FEC">
            <w:pPr>
              <w:pStyle w:val="ART-Shekl10"/>
              <w:ind w:firstLine="456"/>
              <w:rPr>
                <w:sz w:val="24"/>
                <w:szCs w:val="24"/>
                <w:rtl/>
              </w:rPr>
            </w:pPr>
            <w:r w:rsidRPr="00D04030">
              <w:rPr>
                <w:sz w:val="24"/>
                <w:szCs w:val="24"/>
                <w:rtl/>
              </w:rPr>
              <w:t>100</w:t>
            </w:r>
          </w:p>
        </w:tc>
      </w:tr>
      <w:tr w:rsidR="00C971D9" w14:paraId="48B6F777" w14:textId="77777777" w:rsidTr="00534FEC">
        <w:trPr>
          <w:trHeight w:val="396"/>
          <w:jc w:val="center"/>
        </w:trPr>
        <w:tc>
          <w:tcPr>
            <w:tcW w:w="2970" w:type="dxa"/>
            <w:vAlign w:val="center"/>
          </w:tcPr>
          <w:p w14:paraId="21A8C0DE" w14:textId="77777777" w:rsidR="00C971D9" w:rsidRPr="00D04030" w:rsidRDefault="00C971D9" w:rsidP="00534FEC">
            <w:pPr>
              <w:pStyle w:val="ART-Shekl10"/>
              <w:ind w:firstLine="165"/>
              <w:jc w:val="left"/>
              <w:rPr>
                <w:sz w:val="24"/>
                <w:szCs w:val="24"/>
                <w:rtl/>
              </w:rPr>
            </w:pPr>
            <w:r w:rsidRPr="00D04030">
              <w:rPr>
                <w:sz w:val="24"/>
                <w:szCs w:val="24"/>
                <w:rtl/>
              </w:rPr>
              <w:t>25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(1 ا</w:t>
            </w:r>
            <w:r w:rsidRPr="00D04030">
              <w:rPr>
                <w:rFonts w:hint="cs"/>
                <w:sz w:val="24"/>
                <w:szCs w:val="24"/>
                <w:rtl/>
              </w:rPr>
              <w:t>ی</w:t>
            </w:r>
            <w:r w:rsidRPr="00D04030">
              <w:rPr>
                <w:rFonts w:hint="eastAsia"/>
                <w:sz w:val="24"/>
                <w:szCs w:val="24"/>
                <w:rtl/>
              </w:rPr>
              <w:t>نچ</w:t>
            </w:r>
            <w:r w:rsidRPr="00D04030">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61FBC77C" w14:textId="77777777" w:rsidR="00C971D9" w:rsidRPr="00D04030" w:rsidRDefault="00C971D9" w:rsidP="00534FEC">
            <w:pPr>
              <w:pStyle w:val="ART-Shekl10"/>
              <w:ind w:firstLine="454"/>
              <w:rPr>
                <w:sz w:val="24"/>
                <w:szCs w:val="24"/>
                <w:rtl/>
              </w:rPr>
            </w:pPr>
            <w:r w:rsidRPr="00D04030">
              <w:rPr>
                <w:sz w:val="24"/>
                <w:szCs w:val="24"/>
                <w:rtl/>
              </w:rPr>
              <w:t>75-80</w:t>
            </w:r>
          </w:p>
        </w:tc>
        <w:tc>
          <w:tcPr>
            <w:tcW w:w="1843" w:type="dxa"/>
            <w:vAlign w:val="center"/>
          </w:tcPr>
          <w:p w14:paraId="1320BACA" w14:textId="77777777" w:rsidR="00C971D9" w:rsidRPr="00D04030" w:rsidRDefault="00C971D9" w:rsidP="00534FEC">
            <w:pPr>
              <w:pStyle w:val="ART-Shekl10"/>
              <w:ind w:firstLine="445"/>
              <w:rPr>
                <w:sz w:val="24"/>
                <w:szCs w:val="24"/>
                <w:rtl/>
              </w:rPr>
            </w:pPr>
            <w:r w:rsidRPr="00D04030">
              <w:rPr>
                <w:sz w:val="24"/>
                <w:szCs w:val="24"/>
                <w:rtl/>
              </w:rPr>
              <w:t>75-90</w:t>
            </w:r>
          </w:p>
        </w:tc>
        <w:tc>
          <w:tcPr>
            <w:tcW w:w="1843" w:type="dxa"/>
            <w:vAlign w:val="center"/>
          </w:tcPr>
          <w:p w14:paraId="69AA8995" w14:textId="77777777" w:rsidR="00C971D9" w:rsidRPr="00D04030" w:rsidRDefault="00C971D9" w:rsidP="00534FEC">
            <w:pPr>
              <w:pStyle w:val="ART-Shekl10"/>
              <w:rPr>
                <w:sz w:val="24"/>
                <w:szCs w:val="24"/>
                <w:rtl/>
              </w:rPr>
            </w:pPr>
            <w:r w:rsidRPr="00D04030">
              <w:rPr>
                <w:sz w:val="24"/>
                <w:szCs w:val="24"/>
                <w:rtl/>
              </w:rPr>
              <w:t>75-95</w:t>
            </w:r>
          </w:p>
        </w:tc>
        <w:tc>
          <w:tcPr>
            <w:tcW w:w="1694" w:type="dxa"/>
            <w:vAlign w:val="center"/>
          </w:tcPr>
          <w:p w14:paraId="4E6D0DCB" w14:textId="77777777" w:rsidR="00C971D9" w:rsidRPr="00D04030" w:rsidRDefault="00C971D9" w:rsidP="00534FEC">
            <w:pPr>
              <w:pStyle w:val="ART-Shekl10"/>
              <w:ind w:firstLine="314"/>
              <w:rPr>
                <w:sz w:val="24"/>
                <w:szCs w:val="24"/>
                <w:rtl/>
              </w:rPr>
            </w:pPr>
            <w:r w:rsidRPr="00D04030">
              <w:rPr>
                <w:sz w:val="24"/>
                <w:szCs w:val="24"/>
                <w:rtl/>
              </w:rPr>
              <w:t>90-100</w:t>
            </w:r>
          </w:p>
        </w:tc>
      </w:tr>
      <w:tr w:rsidR="00C971D9" w14:paraId="020CE01E" w14:textId="77777777" w:rsidTr="00534FEC">
        <w:trPr>
          <w:trHeight w:val="298"/>
          <w:jc w:val="center"/>
        </w:trPr>
        <w:tc>
          <w:tcPr>
            <w:tcW w:w="2970" w:type="dxa"/>
            <w:vAlign w:val="center"/>
          </w:tcPr>
          <w:p w14:paraId="2E407E74" w14:textId="77777777" w:rsidR="00C971D9" w:rsidRPr="00D04030" w:rsidRDefault="00C971D9" w:rsidP="00534FEC">
            <w:pPr>
              <w:pStyle w:val="ART-Shekl10"/>
              <w:ind w:firstLine="165"/>
              <w:jc w:val="left"/>
              <w:rPr>
                <w:sz w:val="24"/>
                <w:szCs w:val="24"/>
                <w:rtl/>
              </w:rPr>
            </w:pPr>
            <w:r w:rsidRPr="00D04030">
              <w:rPr>
                <w:sz w:val="24"/>
                <w:szCs w:val="24"/>
                <w:rtl/>
              </w:rPr>
              <w:t>5/9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(0.6 ا</w:t>
            </w:r>
            <w:r w:rsidRPr="00D04030">
              <w:rPr>
                <w:rFonts w:hint="cs"/>
                <w:sz w:val="24"/>
                <w:szCs w:val="24"/>
                <w:rtl/>
              </w:rPr>
              <w:t>ی</w:t>
            </w:r>
            <w:r w:rsidRPr="00D04030">
              <w:rPr>
                <w:rFonts w:hint="eastAsia"/>
                <w:sz w:val="24"/>
                <w:szCs w:val="24"/>
                <w:rtl/>
              </w:rPr>
              <w:t>نچ</w:t>
            </w:r>
            <w:r w:rsidRPr="00D04030">
              <w:rPr>
                <w:sz w:val="24"/>
                <w:szCs w:val="24"/>
                <w:rtl/>
              </w:rPr>
              <w:t>)</w:t>
            </w:r>
          </w:p>
        </w:tc>
        <w:tc>
          <w:tcPr>
            <w:tcW w:w="1701" w:type="dxa"/>
            <w:tcBorders>
              <w:top w:val="nil"/>
              <w:left w:val="single" w:sz="4" w:space="0" w:color="auto"/>
              <w:bottom w:val="single" w:sz="4" w:space="0" w:color="auto"/>
              <w:right w:val="nil"/>
            </w:tcBorders>
            <w:shd w:val="clear" w:color="auto" w:fill="auto"/>
            <w:vAlign w:val="center"/>
          </w:tcPr>
          <w:p w14:paraId="7B3FE308" w14:textId="77777777" w:rsidR="00C971D9" w:rsidRPr="00D04030" w:rsidRDefault="00C971D9" w:rsidP="00534FEC">
            <w:pPr>
              <w:pStyle w:val="ART-Shekl10"/>
              <w:ind w:firstLine="454"/>
              <w:rPr>
                <w:sz w:val="24"/>
                <w:szCs w:val="24"/>
                <w:rtl/>
              </w:rPr>
            </w:pPr>
            <w:r w:rsidRPr="00D04030">
              <w:rPr>
                <w:sz w:val="24"/>
                <w:szCs w:val="24"/>
                <w:rtl/>
              </w:rPr>
              <w:t>30-65</w:t>
            </w:r>
          </w:p>
        </w:tc>
        <w:tc>
          <w:tcPr>
            <w:tcW w:w="1843" w:type="dxa"/>
            <w:vAlign w:val="center"/>
          </w:tcPr>
          <w:p w14:paraId="5CF5A144" w14:textId="77777777" w:rsidR="00C971D9" w:rsidRPr="00D04030" w:rsidRDefault="00C971D9" w:rsidP="00534FEC">
            <w:pPr>
              <w:pStyle w:val="ART-Shekl10"/>
              <w:ind w:firstLine="445"/>
              <w:rPr>
                <w:sz w:val="24"/>
                <w:szCs w:val="24"/>
                <w:rtl/>
              </w:rPr>
            </w:pPr>
            <w:r w:rsidRPr="00D04030">
              <w:rPr>
                <w:sz w:val="24"/>
                <w:szCs w:val="24"/>
                <w:rtl/>
              </w:rPr>
              <w:t>30-65</w:t>
            </w:r>
          </w:p>
        </w:tc>
        <w:tc>
          <w:tcPr>
            <w:tcW w:w="1843" w:type="dxa"/>
            <w:vAlign w:val="center"/>
          </w:tcPr>
          <w:p w14:paraId="5638952E" w14:textId="77777777" w:rsidR="00C971D9" w:rsidRPr="00D04030" w:rsidRDefault="00C971D9" w:rsidP="00534FEC">
            <w:pPr>
              <w:pStyle w:val="ART-Shekl10"/>
              <w:rPr>
                <w:sz w:val="24"/>
                <w:szCs w:val="24"/>
                <w:rtl/>
              </w:rPr>
            </w:pPr>
            <w:r w:rsidRPr="00D04030">
              <w:rPr>
                <w:sz w:val="24"/>
                <w:szCs w:val="24"/>
                <w:rtl/>
              </w:rPr>
              <w:t>40-70</w:t>
            </w:r>
          </w:p>
        </w:tc>
        <w:tc>
          <w:tcPr>
            <w:tcW w:w="1694" w:type="dxa"/>
            <w:vAlign w:val="center"/>
          </w:tcPr>
          <w:p w14:paraId="53BFD9A1" w14:textId="77777777" w:rsidR="00C971D9" w:rsidRPr="00D04030" w:rsidRDefault="00C971D9" w:rsidP="00534FEC">
            <w:pPr>
              <w:pStyle w:val="ART-Shekl10"/>
              <w:ind w:firstLine="456"/>
              <w:rPr>
                <w:sz w:val="24"/>
                <w:szCs w:val="24"/>
                <w:rtl/>
              </w:rPr>
            </w:pPr>
            <w:r w:rsidRPr="00D04030">
              <w:rPr>
                <w:sz w:val="24"/>
                <w:szCs w:val="24"/>
                <w:rtl/>
              </w:rPr>
              <w:t>40-75</w:t>
            </w:r>
          </w:p>
        </w:tc>
      </w:tr>
      <w:tr w:rsidR="00C971D9" w14:paraId="14D7D84D" w14:textId="77777777" w:rsidTr="00534FEC">
        <w:trPr>
          <w:trHeight w:val="303"/>
          <w:jc w:val="center"/>
        </w:trPr>
        <w:tc>
          <w:tcPr>
            <w:tcW w:w="2970" w:type="dxa"/>
            <w:vAlign w:val="center"/>
          </w:tcPr>
          <w:p w14:paraId="42FE7E38" w14:textId="77777777" w:rsidR="00C971D9" w:rsidRPr="00D04030" w:rsidRDefault="00C971D9" w:rsidP="00534FEC">
            <w:pPr>
              <w:pStyle w:val="ART-Shekl10"/>
              <w:ind w:firstLine="165"/>
              <w:jc w:val="left"/>
              <w:rPr>
                <w:sz w:val="24"/>
                <w:szCs w:val="24"/>
                <w:rtl/>
              </w:rPr>
            </w:pPr>
            <w:r w:rsidRPr="00D04030">
              <w:rPr>
                <w:sz w:val="24"/>
                <w:szCs w:val="24"/>
                <w:rtl/>
              </w:rPr>
              <w:t>75/4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(شماره4)</w:t>
            </w:r>
          </w:p>
        </w:tc>
        <w:tc>
          <w:tcPr>
            <w:tcW w:w="1701" w:type="dxa"/>
            <w:tcBorders>
              <w:top w:val="nil"/>
              <w:left w:val="single" w:sz="4" w:space="0" w:color="auto"/>
              <w:bottom w:val="single" w:sz="4" w:space="0" w:color="auto"/>
              <w:right w:val="nil"/>
            </w:tcBorders>
            <w:shd w:val="clear" w:color="auto" w:fill="auto"/>
            <w:vAlign w:val="center"/>
          </w:tcPr>
          <w:p w14:paraId="383D0157" w14:textId="77777777" w:rsidR="00C971D9" w:rsidRPr="00D04030" w:rsidRDefault="00C971D9" w:rsidP="00534FEC">
            <w:pPr>
              <w:pStyle w:val="ART-Shekl10"/>
              <w:ind w:firstLine="454"/>
              <w:rPr>
                <w:sz w:val="24"/>
                <w:szCs w:val="24"/>
                <w:rtl/>
              </w:rPr>
            </w:pPr>
            <w:r w:rsidRPr="00D04030">
              <w:rPr>
                <w:sz w:val="24"/>
                <w:szCs w:val="24"/>
                <w:rtl/>
              </w:rPr>
              <w:t>25-55</w:t>
            </w:r>
          </w:p>
        </w:tc>
        <w:tc>
          <w:tcPr>
            <w:tcW w:w="1843" w:type="dxa"/>
            <w:vAlign w:val="center"/>
          </w:tcPr>
          <w:p w14:paraId="17692CAB" w14:textId="77777777" w:rsidR="00C971D9" w:rsidRPr="00D04030" w:rsidRDefault="00C971D9" w:rsidP="00534FEC">
            <w:pPr>
              <w:pStyle w:val="ART-Shekl10"/>
              <w:ind w:firstLine="445"/>
              <w:rPr>
                <w:sz w:val="24"/>
                <w:szCs w:val="24"/>
                <w:rtl/>
              </w:rPr>
            </w:pPr>
            <w:r w:rsidRPr="00D04030">
              <w:rPr>
                <w:sz w:val="24"/>
                <w:szCs w:val="24"/>
                <w:rtl/>
              </w:rPr>
              <w:t>30-60</w:t>
            </w:r>
          </w:p>
        </w:tc>
        <w:tc>
          <w:tcPr>
            <w:tcW w:w="1843" w:type="dxa"/>
            <w:vAlign w:val="center"/>
          </w:tcPr>
          <w:p w14:paraId="38E3493B" w14:textId="77777777" w:rsidR="00C971D9" w:rsidRPr="00D04030" w:rsidRDefault="00C971D9" w:rsidP="00534FEC">
            <w:pPr>
              <w:pStyle w:val="ART-Shekl10"/>
              <w:rPr>
                <w:sz w:val="24"/>
                <w:szCs w:val="24"/>
                <w:rtl/>
              </w:rPr>
            </w:pPr>
            <w:r w:rsidRPr="00D04030">
              <w:rPr>
                <w:sz w:val="24"/>
                <w:szCs w:val="24"/>
                <w:rtl/>
              </w:rPr>
              <w:t>30-60</w:t>
            </w:r>
          </w:p>
        </w:tc>
        <w:tc>
          <w:tcPr>
            <w:tcW w:w="1694" w:type="dxa"/>
            <w:vAlign w:val="center"/>
          </w:tcPr>
          <w:p w14:paraId="027D1D40" w14:textId="77777777" w:rsidR="00C971D9" w:rsidRPr="00D04030" w:rsidRDefault="00C971D9" w:rsidP="00534FEC">
            <w:pPr>
              <w:pStyle w:val="ART-Shekl10"/>
              <w:ind w:firstLine="456"/>
              <w:rPr>
                <w:sz w:val="24"/>
                <w:szCs w:val="24"/>
                <w:rtl/>
              </w:rPr>
            </w:pPr>
            <w:r w:rsidRPr="00D04030">
              <w:rPr>
                <w:sz w:val="24"/>
                <w:szCs w:val="24"/>
                <w:rtl/>
              </w:rPr>
              <w:t>40-60</w:t>
            </w:r>
          </w:p>
        </w:tc>
      </w:tr>
      <w:tr w:rsidR="00C971D9" w14:paraId="0F63E51E" w14:textId="77777777" w:rsidTr="00534FEC">
        <w:trPr>
          <w:trHeight w:val="298"/>
          <w:jc w:val="center"/>
        </w:trPr>
        <w:tc>
          <w:tcPr>
            <w:tcW w:w="2970" w:type="dxa"/>
            <w:vAlign w:val="center"/>
          </w:tcPr>
          <w:p w14:paraId="3791B05B" w14:textId="77777777" w:rsidR="00C971D9" w:rsidRPr="00D04030" w:rsidRDefault="00C971D9" w:rsidP="00534FEC">
            <w:pPr>
              <w:pStyle w:val="ART-Shekl10"/>
              <w:ind w:right="329" w:firstLine="165"/>
              <w:jc w:val="left"/>
              <w:rPr>
                <w:sz w:val="24"/>
                <w:szCs w:val="24"/>
                <w:rtl/>
              </w:rPr>
            </w:pPr>
            <w:r w:rsidRPr="00D04030">
              <w:rPr>
                <w:sz w:val="24"/>
                <w:szCs w:val="24"/>
                <w:rtl/>
              </w:rPr>
              <w:t>2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(شماره 10)</w:t>
            </w:r>
          </w:p>
        </w:tc>
        <w:tc>
          <w:tcPr>
            <w:tcW w:w="1701" w:type="dxa"/>
            <w:tcBorders>
              <w:top w:val="nil"/>
              <w:left w:val="single" w:sz="4" w:space="0" w:color="auto"/>
              <w:bottom w:val="single" w:sz="4" w:space="0" w:color="auto"/>
              <w:right w:val="nil"/>
            </w:tcBorders>
            <w:shd w:val="clear" w:color="auto" w:fill="auto"/>
            <w:vAlign w:val="center"/>
          </w:tcPr>
          <w:p w14:paraId="6B276E3E" w14:textId="77777777" w:rsidR="00C971D9" w:rsidRPr="00D04030" w:rsidRDefault="00C971D9" w:rsidP="00534FEC">
            <w:pPr>
              <w:pStyle w:val="ART-Shekl10"/>
              <w:ind w:firstLine="454"/>
              <w:rPr>
                <w:sz w:val="24"/>
                <w:szCs w:val="24"/>
                <w:rtl/>
              </w:rPr>
            </w:pPr>
            <w:r w:rsidRPr="00D04030">
              <w:rPr>
                <w:sz w:val="24"/>
                <w:szCs w:val="24"/>
                <w:rtl/>
              </w:rPr>
              <w:t>15-40</w:t>
            </w:r>
          </w:p>
        </w:tc>
        <w:tc>
          <w:tcPr>
            <w:tcW w:w="1843" w:type="dxa"/>
            <w:vAlign w:val="center"/>
          </w:tcPr>
          <w:p w14:paraId="62BD42E6" w14:textId="77777777" w:rsidR="00C971D9" w:rsidRPr="00D04030" w:rsidRDefault="00C971D9" w:rsidP="00534FEC">
            <w:pPr>
              <w:pStyle w:val="ART-Shekl10"/>
              <w:ind w:firstLine="445"/>
              <w:rPr>
                <w:sz w:val="24"/>
                <w:szCs w:val="24"/>
                <w:rtl/>
              </w:rPr>
            </w:pPr>
            <w:r w:rsidRPr="00D04030">
              <w:rPr>
                <w:sz w:val="24"/>
                <w:szCs w:val="24"/>
                <w:rtl/>
              </w:rPr>
              <w:t>20-50</w:t>
            </w:r>
          </w:p>
        </w:tc>
        <w:tc>
          <w:tcPr>
            <w:tcW w:w="1843" w:type="dxa"/>
            <w:vAlign w:val="center"/>
          </w:tcPr>
          <w:p w14:paraId="11BC4D7F" w14:textId="77777777" w:rsidR="00C971D9" w:rsidRPr="00D04030" w:rsidRDefault="00C971D9" w:rsidP="00534FEC">
            <w:pPr>
              <w:pStyle w:val="ART-Shekl10"/>
              <w:rPr>
                <w:sz w:val="24"/>
                <w:szCs w:val="24"/>
                <w:rtl/>
              </w:rPr>
            </w:pPr>
            <w:r w:rsidRPr="00D04030">
              <w:rPr>
                <w:sz w:val="24"/>
                <w:szCs w:val="24"/>
                <w:rtl/>
              </w:rPr>
              <w:t>20-45</w:t>
            </w:r>
          </w:p>
        </w:tc>
        <w:tc>
          <w:tcPr>
            <w:tcW w:w="1694" w:type="dxa"/>
            <w:vAlign w:val="center"/>
          </w:tcPr>
          <w:p w14:paraId="7FF5AFBD" w14:textId="77777777" w:rsidR="00C971D9" w:rsidRPr="00D04030" w:rsidRDefault="00C971D9" w:rsidP="00534FEC">
            <w:pPr>
              <w:pStyle w:val="ART-Shekl10"/>
              <w:ind w:firstLine="456"/>
              <w:rPr>
                <w:sz w:val="24"/>
                <w:szCs w:val="24"/>
                <w:rtl/>
              </w:rPr>
            </w:pPr>
            <w:r w:rsidRPr="00D04030">
              <w:rPr>
                <w:sz w:val="24"/>
                <w:szCs w:val="24"/>
                <w:rtl/>
              </w:rPr>
              <w:t>28-48</w:t>
            </w:r>
          </w:p>
        </w:tc>
      </w:tr>
      <w:tr w:rsidR="00C971D9" w14:paraId="58BFCC30" w14:textId="77777777" w:rsidTr="00534FEC">
        <w:trPr>
          <w:trHeight w:val="298"/>
          <w:jc w:val="center"/>
        </w:trPr>
        <w:tc>
          <w:tcPr>
            <w:tcW w:w="2970" w:type="dxa"/>
            <w:vAlign w:val="center"/>
          </w:tcPr>
          <w:p w14:paraId="06596254" w14:textId="77777777" w:rsidR="00C971D9" w:rsidRPr="00D04030" w:rsidRDefault="00C971D9" w:rsidP="00534FEC">
            <w:pPr>
              <w:pStyle w:val="ART-Shekl10"/>
              <w:ind w:firstLine="165"/>
              <w:jc w:val="left"/>
              <w:rPr>
                <w:sz w:val="24"/>
                <w:szCs w:val="24"/>
                <w:rtl/>
              </w:rPr>
            </w:pPr>
            <w:r w:rsidRPr="00D04030">
              <w:rPr>
                <w:sz w:val="24"/>
                <w:szCs w:val="24"/>
                <w:rtl/>
              </w:rPr>
              <w:t>425/0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(شماره 40)</w:t>
            </w:r>
          </w:p>
        </w:tc>
        <w:tc>
          <w:tcPr>
            <w:tcW w:w="1701" w:type="dxa"/>
            <w:tcBorders>
              <w:top w:val="nil"/>
              <w:left w:val="single" w:sz="4" w:space="0" w:color="auto"/>
              <w:bottom w:val="single" w:sz="4" w:space="0" w:color="auto"/>
              <w:right w:val="nil"/>
            </w:tcBorders>
            <w:shd w:val="clear" w:color="auto" w:fill="auto"/>
            <w:vAlign w:val="center"/>
          </w:tcPr>
          <w:p w14:paraId="2E1DED5C" w14:textId="77777777" w:rsidR="00C971D9" w:rsidRPr="00D04030" w:rsidRDefault="00C971D9" w:rsidP="00534FEC">
            <w:pPr>
              <w:pStyle w:val="ART-Shekl10"/>
              <w:ind w:firstLine="454"/>
              <w:rPr>
                <w:sz w:val="24"/>
                <w:szCs w:val="24"/>
                <w:rtl/>
              </w:rPr>
            </w:pPr>
            <w:r w:rsidRPr="00D04030">
              <w:rPr>
                <w:sz w:val="24"/>
                <w:szCs w:val="24"/>
                <w:rtl/>
              </w:rPr>
              <w:t>8-20</w:t>
            </w:r>
          </w:p>
        </w:tc>
        <w:tc>
          <w:tcPr>
            <w:tcW w:w="1843" w:type="dxa"/>
            <w:vAlign w:val="center"/>
          </w:tcPr>
          <w:p w14:paraId="4D27A8C7" w14:textId="77777777" w:rsidR="00C971D9" w:rsidRPr="00D04030" w:rsidRDefault="00C971D9" w:rsidP="00534FEC">
            <w:pPr>
              <w:pStyle w:val="ART-Shekl10"/>
              <w:ind w:firstLine="445"/>
              <w:rPr>
                <w:sz w:val="24"/>
                <w:szCs w:val="24"/>
                <w:rtl/>
              </w:rPr>
            </w:pPr>
            <w:r w:rsidRPr="00D04030">
              <w:rPr>
                <w:sz w:val="24"/>
                <w:szCs w:val="24"/>
                <w:rtl/>
              </w:rPr>
              <w:t>10-30</w:t>
            </w:r>
          </w:p>
        </w:tc>
        <w:tc>
          <w:tcPr>
            <w:tcW w:w="1843" w:type="dxa"/>
            <w:vAlign w:val="center"/>
          </w:tcPr>
          <w:p w14:paraId="0582C9A4" w14:textId="77777777" w:rsidR="00C971D9" w:rsidRPr="00D04030" w:rsidRDefault="00C971D9" w:rsidP="00534FEC">
            <w:pPr>
              <w:pStyle w:val="ART-Shekl10"/>
              <w:rPr>
                <w:sz w:val="24"/>
                <w:szCs w:val="24"/>
                <w:rtl/>
              </w:rPr>
            </w:pPr>
            <w:r w:rsidRPr="00D04030">
              <w:rPr>
                <w:sz w:val="24"/>
                <w:szCs w:val="24"/>
                <w:rtl/>
              </w:rPr>
              <w:t>15-30</w:t>
            </w:r>
          </w:p>
        </w:tc>
        <w:tc>
          <w:tcPr>
            <w:tcW w:w="1694" w:type="dxa"/>
            <w:vAlign w:val="center"/>
          </w:tcPr>
          <w:p w14:paraId="057E48E9" w14:textId="77777777" w:rsidR="00C971D9" w:rsidRPr="00D04030" w:rsidRDefault="00C971D9" w:rsidP="00534FEC">
            <w:pPr>
              <w:pStyle w:val="ART-Shekl10"/>
              <w:ind w:firstLine="456"/>
              <w:rPr>
                <w:sz w:val="24"/>
                <w:szCs w:val="24"/>
                <w:rtl/>
              </w:rPr>
            </w:pPr>
            <w:r w:rsidRPr="00D04030">
              <w:rPr>
                <w:sz w:val="24"/>
                <w:szCs w:val="24"/>
                <w:rtl/>
              </w:rPr>
              <w:t>14-28</w:t>
            </w:r>
          </w:p>
        </w:tc>
      </w:tr>
      <w:tr w:rsidR="00C971D9" w14:paraId="3B325DC9" w14:textId="77777777" w:rsidTr="00534FEC">
        <w:trPr>
          <w:trHeight w:val="298"/>
          <w:jc w:val="center"/>
        </w:trPr>
        <w:tc>
          <w:tcPr>
            <w:tcW w:w="2970" w:type="dxa"/>
            <w:vAlign w:val="center"/>
          </w:tcPr>
          <w:p w14:paraId="51093A75" w14:textId="77777777" w:rsidR="00C971D9" w:rsidRPr="00D04030" w:rsidRDefault="00C971D9" w:rsidP="00534FEC">
            <w:pPr>
              <w:pStyle w:val="ART-Shekl10"/>
              <w:ind w:firstLine="165"/>
              <w:jc w:val="left"/>
              <w:rPr>
                <w:sz w:val="24"/>
                <w:szCs w:val="24"/>
                <w:rtl/>
              </w:rPr>
            </w:pPr>
            <w:r w:rsidRPr="00D04030">
              <w:rPr>
                <w:sz w:val="24"/>
                <w:szCs w:val="24"/>
                <w:rtl/>
              </w:rPr>
              <w:lastRenderedPageBreak/>
              <w:t>075/0 م</w:t>
            </w:r>
            <w:r w:rsidRPr="00D04030">
              <w:rPr>
                <w:rFonts w:hint="cs"/>
                <w:sz w:val="24"/>
                <w:szCs w:val="24"/>
                <w:rtl/>
              </w:rPr>
              <w:t>ی</w:t>
            </w:r>
            <w:r w:rsidRPr="00D04030">
              <w:rPr>
                <w:rFonts w:hint="eastAsia"/>
                <w:sz w:val="24"/>
                <w:szCs w:val="24"/>
                <w:rtl/>
              </w:rPr>
              <w:t>ل</w:t>
            </w:r>
            <w:r w:rsidRPr="00D04030">
              <w:rPr>
                <w:rFonts w:hint="cs"/>
                <w:sz w:val="24"/>
                <w:szCs w:val="24"/>
                <w:rtl/>
              </w:rPr>
              <w:t>ی</w:t>
            </w:r>
            <w:r w:rsidRPr="00D04030">
              <w:rPr>
                <w:rFonts w:hint="eastAsia"/>
                <w:sz w:val="24"/>
                <w:szCs w:val="24"/>
                <w:rtl/>
              </w:rPr>
              <w:t>متر</w:t>
            </w:r>
            <w:r w:rsidRPr="00D04030">
              <w:rPr>
                <w:sz w:val="24"/>
                <w:szCs w:val="24"/>
                <w:rtl/>
              </w:rPr>
              <w:t>(شماره 200)</w:t>
            </w:r>
            <w:r w:rsidRPr="00D04030">
              <w:rPr>
                <w:sz w:val="24"/>
                <w:szCs w:val="24"/>
                <w:vertAlign w:val="superscript"/>
                <w:rtl/>
              </w:rPr>
              <w:t>*</w:t>
            </w:r>
          </w:p>
        </w:tc>
        <w:tc>
          <w:tcPr>
            <w:tcW w:w="1701" w:type="dxa"/>
            <w:tcBorders>
              <w:top w:val="nil"/>
              <w:left w:val="single" w:sz="4" w:space="0" w:color="auto"/>
              <w:bottom w:val="single" w:sz="4" w:space="0" w:color="auto"/>
              <w:right w:val="nil"/>
            </w:tcBorders>
            <w:shd w:val="clear" w:color="auto" w:fill="auto"/>
            <w:vAlign w:val="center"/>
          </w:tcPr>
          <w:p w14:paraId="6A147F5B" w14:textId="77777777" w:rsidR="00C971D9" w:rsidRPr="00D04030" w:rsidRDefault="00C971D9" w:rsidP="00534FEC">
            <w:pPr>
              <w:pStyle w:val="ART-Shekl10"/>
              <w:ind w:firstLine="596"/>
              <w:rPr>
                <w:sz w:val="24"/>
                <w:szCs w:val="24"/>
                <w:rtl/>
              </w:rPr>
            </w:pPr>
            <w:r w:rsidRPr="00D04030">
              <w:rPr>
                <w:sz w:val="24"/>
                <w:szCs w:val="24"/>
                <w:rtl/>
              </w:rPr>
              <w:t>2-8</w:t>
            </w:r>
          </w:p>
        </w:tc>
        <w:tc>
          <w:tcPr>
            <w:tcW w:w="1843" w:type="dxa"/>
            <w:vAlign w:val="center"/>
          </w:tcPr>
          <w:p w14:paraId="2F66B2A2" w14:textId="77777777" w:rsidR="00C971D9" w:rsidRPr="00D04030" w:rsidRDefault="00C971D9" w:rsidP="00534FEC">
            <w:pPr>
              <w:pStyle w:val="ART-Shekl10"/>
              <w:ind w:firstLine="587"/>
              <w:rPr>
                <w:sz w:val="24"/>
                <w:szCs w:val="24"/>
                <w:rtl/>
              </w:rPr>
            </w:pPr>
            <w:r w:rsidRPr="00D04030">
              <w:rPr>
                <w:sz w:val="24"/>
                <w:szCs w:val="24"/>
                <w:rtl/>
              </w:rPr>
              <w:t>3-12</w:t>
            </w:r>
          </w:p>
        </w:tc>
        <w:tc>
          <w:tcPr>
            <w:tcW w:w="1843" w:type="dxa"/>
            <w:vAlign w:val="center"/>
          </w:tcPr>
          <w:p w14:paraId="11DFABE6" w14:textId="77777777" w:rsidR="00C971D9" w:rsidRPr="00D04030" w:rsidRDefault="00C971D9" w:rsidP="00534FEC">
            <w:pPr>
              <w:pStyle w:val="ART-Shekl10"/>
              <w:rPr>
                <w:sz w:val="24"/>
                <w:szCs w:val="24"/>
                <w:rtl/>
              </w:rPr>
            </w:pPr>
            <w:r w:rsidRPr="00D04030">
              <w:rPr>
                <w:sz w:val="24"/>
                <w:szCs w:val="24"/>
                <w:rtl/>
              </w:rPr>
              <w:t>5-12</w:t>
            </w:r>
          </w:p>
        </w:tc>
        <w:tc>
          <w:tcPr>
            <w:tcW w:w="1694" w:type="dxa"/>
            <w:vAlign w:val="center"/>
          </w:tcPr>
          <w:p w14:paraId="4CD24F20" w14:textId="77777777" w:rsidR="00C971D9" w:rsidRPr="00D04030" w:rsidRDefault="00C971D9" w:rsidP="00534FEC">
            <w:pPr>
              <w:pStyle w:val="ART-Shekl10"/>
              <w:ind w:firstLine="456"/>
              <w:rPr>
                <w:sz w:val="24"/>
                <w:szCs w:val="24"/>
                <w:rtl/>
              </w:rPr>
            </w:pPr>
            <w:r w:rsidRPr="00D04030">
              <w:rPr>
                <w:sz w:val="24"/>
                <w:szCs w:val="24"/>
                <w:rtl/>
              </w:rPr>
              <w:t>5-12</w:t>
            </w:r>
          </w:p>
        </w:tc>
      </w:tr>
    </w:tbl>
    <w:p w14:paraId="1644B5B9" w14:textId="77777777" w:rsidR="00C971D9" w:rsidRPr="005F395A" w:rsidRDefault="00C971D9" w:rsidP="00C971D9">
      <w:pPr>
        <w:pStyle w:val="ART-Matn"/>
        <w:rPr>
          <w:sz w:val="22"/>
          <w:rtl/>
        </w:rPr>
      </w:pPr>
      <w:r w:rsidRPr="005F395A">
        <w:rPr>
          <w:rtl/>
        </w:rPr>
        <w:t xml:space="preserve">*: </w:t>
      </w:r>
      <w:r w:rsidRPr="005F395A">
        <w:rPr>
          <w:rFonts w:hint="eastAsia"/>
          <w:rtl/>
        </w:rPr>
        <w:t>انواع</w:t>
      </w:r>
      <w:r w:rsidRPr="005F395A">
        <w:rPr>
          <w:rtl/>
        </w:rPr>
        <w:t xml:space="preserve"> </w:t>
      </w:r>
      <w:r w:rsidRPr="005F395A">
        <w:rPr>
          <w:rFonts w:hint="eastAsia"/>
          <w:rtl/>
        </w:rPr>
        <w:t>د</w:t>
      </w:r>
      <w:r w:rsidRPr="005F395A">
        <w:rPr>
          <w:rFonts w:hint="cs"/>
          <w:rtl/>
        </w:rPr>
        <w:t>ی</w:t>
      </w:r>
      <w:r w:rsidRPr="005F395A">
        <w:rPr>
          <w:rFonts w:hint="eastAsia"/>
          <w:rtl/>
        </w:rPr>
        <w:t>گر</w:t>
      </w:r>
      <w:r w:rsidRPr="005F395A">
        <w:rPr>
          <w:rtl/>
        </w:rPr>
        <w:t xml:space="preserve"> </w:t>
      </w:r>
      <w:r w:rsidRPr="005F395A">
        <w:rPr>
          <w:rFonts w:hint="eastAsia"/>
          <w:rtl/>
        </w:rPr>
        <w:t>مصالح</w:t>
      </w:r>
      <w:r w:rsidRPr="005F395A">
        <w:rPr>
          <w:rtl/>
        </w:rPr>
        <w:t xml:space="preserve"> </w:t>
      </w:r>
      <w:r w:rsidRPr="005F395A">
        <w:rPr>
          <w:rFonts w:hint="eastAsia"/>
          <w:rtl/>
        </w:rPr>
        <w:t>ز</w:t>
      </w:r>
      <w:r w:rsidRPr="005F395A">
        <w:rPr>
          <w:rFonts w:hint="cs"/>
          <w:rtl/>
        </w:rPr>
        <w:t>ی</w:t>
      </w:r>
      <w:r w:rsidRPr="005F395A">
        <w:rPr>
          <w:rFonts w:hint="eastAsia"/>
          <w:rtl/>
        </w:rPr>
        <w:t>راساس</w:t>
      </w:r>
      <w:r w:rsidRPr="005F395A">
        <w:rPr>
          <w:rtl/>
        </w:rPr>
        <w:t xml:space="preserve"> </w:t>
      </w:r>
      <w:r w:rsidRPr="005F395A">
        <w:rPr>
          <w:rFonts w:hint="eastAsia"/>
          <w:rtl/>
        </w:rPr>
        <w:t>در</w:t>
      </w:r>
      <w:r w:rsidRPr="005F395A">
        <w:rPr>
          <w:rtl/>
        </w:rPr>
        <w:t xml:space="preserve"> </w:t>
      </w:r>
      <w:r w:rsidRPr="005F395A">
        <w:rPr>
          <w:rFonts w:hint="eastAsia"/>
          <w:rtl/>
        </w:rPr>
        <w:t>نشر</w:t>
      </w:r>
      <w:r w:rsidRPr="005F395A">
        <w:rPr>
          <w:rFonts w:hint="cs"/>
          <w:rtl/>
        </w:rPr>
        <w:t>ی</w:t>
      </w:r>
      <w:r w:rsidRPr="005F395A">
        <w:rPr>
          <w:rFonts w:hint="eastAsia"/>
          <w:rtl/>
        </w:rPr>
        <w:t>ه</w:t>
      </w:r>
      <w:r w:rsidRPr="005F395A">
        <w:rPr>
          <w:rtl/>
        </w:rPr>
        <w:t xml:space="preserve"> 101 </w:t>
      </w:r>
      <w:r w:rsidRPr="005F395A">
        <w:rPr>
          <w:rFonts w:hint="eastAsia"/>
          <w:rtl/>
        </w:rPr>
        <w:t>سازمان</w:t>
      </w:r>
      <w:r w:rsidRPr="005F395A">
        <w:rPr>
          <w:rtl/>
        </w:rPr>
        <w:t xml:space="preserve"> </w:t>
      </w:r>
      <w:r w:rsidRPr="005F395A">
        <w:rPr>
          <w:rFonts w:hint="eastAsia"/>
          <w:rtl/>
        </w:rPr>
        <w:t>برنامه</w:t>
      </w:r>
      <w:r w:rsidRPr="005F395A">
        <w:rPr>
          <w:rtl/>
        </w:rPr>
        <w:t xml:space="preserve"> </w:t>
      </w:r>
      <w:r w:rsidRPr="005F395A">
        <w:rPr>
          <w:rFonts w:hint="eastAsia"/>
          <w:rtl/>
        </w:rPr>
        <w:t>و</w:t>
      </w:r>
      <w:r w:rsidRPr="005F395A">
        <w:rPr>
          <w:rtl/>
        </w:rPr>
        <w:t xml:space="preserve"> </w:t>
      </w:r>
      <w:r w:rsidRPr="005F395A">
        <w:rPr>
          <w:rFonts w:hint="eastAsia"/>
          <w:rtl/>
        </w:rPr>
        <w:t>بودجه</w:t>
      </w:r>
      <w:r w:rsidRPr="005F395A">
        <w:rPr>
          <w:rtl/>
        </w:rPr>
        <w:t xml:space="preserve"> </w:t>
      </w:r>
      <w:r w:rsidRPr="005F395A">
        <w:rPr>
          <w:rFonts w:hint="eastAsia"/>
          <w:rtl/>
        </w:rPr>
        <w:t>کشور</w:t>
      </w:r>
      <w:r w:rsidRPr="005F395A">
        <w:rPr>
          <w:rtl/>
        </w:rPr>
        <w:t xml:space="preserve"> </w:t>
      </w:r>
      <w:r w:rsidRPr="005F395A">
        <w:rPr>
          <w:rFonts w:hint="eastAsia"/>
          <w:rtl/>
        </w:rPr>
        <w:t>ارائه</w:t>
      </w:r>
      <w:r w:rsidRPr="005F395A">
        <w:rPr>
          <w:rtl/>
        </w:rPr>
        <w:t xml:space="preserve"> </w:t>
      </w:r>
      <w:r w:rsidRPr="005F395A">
        <w:rPr>
          <w:rFonts w:hint="eastAsia"/>
          <w:rtl/>
        </w:rPr>
        <w:t>شده</w:t>
      </w:r>
      <w:r w:rsidRPr="005F395A">
        <w:rPr>
          <w:rtl/>
        </w:rPr>
        <w:t xml:space="preserve"> </w:t>
      </w:r>
      <w:r w:rsidRPr="005F395A">
        <w:rPr>
          <w:rFonts w:hint="eastAsia"/>
          <w:rtl/>
        </w:rPr>
        <w:t>است</w:t>
      </w:r>
      <w:r w:rsidRPr="005F395A">
        <w:rPr>
          <w:rtl/>
        </w:rPr>
        <w:t>.</w:t>
      </w:r>
    </w:p>
    <w:p w14:paraId="64FC3B8B" w14:textId="77777777" w:rsidR="00C971D9" w:rsidRPr="005F395A" w:rsidRDefault="00C971D9" w:rsidP="00C971D9">
      <w:pPr>
        <w:pStyle w:val="BKP-MatnBullet"/>
        <w:numPr>
          <w:ilvl w:val="0"/>
          <w:numId w:val="0"/>
        </w:numPr>
        <w:ind w:left="720"/>
        <w:rPr>
          <w:rtl/>
        </w:rPr>
      </w:pPr>
      <w:r w:rsidRPr="005F395A">
        <w:rPr>
          <w:rFonts w:hint="eastAsia"/>
          <w:rtl/>
        </w:rPr>
        <w:t>ب</w:t>
      </w:r>
      <w:r w:rsidRPr="005F395A">
        <w:rPr>
          <w:rtl/>
        </w:rPr>
        <w:t>: حد روان</w:t>
      </w:r>
      <w:r w:rsidRPr="005F395A">
        <w:rPr>
          <w:rFonts w:hint="cs"/>
          <w:rtl/>
        </w:rPr>
        <w:t>ی</w:t>
      </w:r>
      <w:r w:rsidRPr="005F395A">
        <w:rPr>
          <w:rtl/>
        </w:rPr>
        <w:t xml:space="preserve"> و دامنه خم</w:t>
      </w:r>
      <w:r w:rsidRPr="005F395A">
        <w:rPr>
          <w:rFonts w:hint="cs"/>
          <w:rtl/>
        </w:rPr>
        <w:t>ی</w:t>
      </w:r>
      <w:r w:rsidRPr="005F395A">
        <w:rPr>
          <w:rFonts w:hint="eastAsia"/>
          <w:rtl/>
        </w:rPr>
        <w:t>ر</w:t>
      </w:r>
      <w:r w:rsidRPr="005F395A">
        <w:rPr>
          <w:rFonts w:hint="cs"/>
          <w:rtl/>
        </w:rPr>
        <w:t>ی</w:t>
      </w:r>
      <w:r w:rsidRPr="005F395A">
        <w:rPr>
          <w:rtl/>
        </w:rPr>
        <w:t xml:space="preserve"> مطابق آزما</w:t>
      </w:r>
      <w:r w:rsidRPr="005F395A">
        <w:rPr>
          <w:rFonts w:hint="cs"/>
          <w:rtl/>
        </w:rPr>
        <w:t>ی</w:t>
      </w:r>
      <w:r w:rsidRPr="005F395A">
        <w:rPr>
          <w:rFonts w:hint="eastAsia"/>
          <w:rtl/>
        </w:rPr>
        <w:t>ش</w:t>
      </w:r>
      <w:r w:rsidRPr="005F395A">
        <w:rPr>
          <w:rtl/>
        </w:rPr>
        <w:softHyphen/>
      </w:r>
      <w:r w:rsidRPr="005F395A">
        <w:rPr>
          <w:rFonts w:hint="eastAsia"/>
          <w:rtl/>
        </w:rPr>
        <w:t>ها</w:t>
      </w:r>
      <w:r w:rsidRPr="005F395A">
        <w:rPr>
          <w:rFonts w:hint="cs"/>
          <w:rtl/>
        </w:rPr>
        <w:t>ی</w:t>
      </w:r>
      <w:r w:rsidRPr="005F395A">
        <w:rPr>
          <w:rtl/>
        </w:rPr>
        <w:t xml:space="preserve"> آشتو،</w:t>
      </w:r>
      <w:r w:rsidRPr="005F395A">
        <w:t xml:space="preserve"> T89 </w:t>
      </w:r>
      <w:r w:rsidRPr="005F395A">
        <w:rPr>
          <w:rFonts w:hint="eastAsia"/>
          <w:rtl/>
        </w:rPr>
        <w:t>و</w:t>
      </w:r>
      <w:r w:rsidRPr="005F395A">
        <w:t xml:space="preserve">T90 </w:t>
      </w:r>
      <w:r w:rsidRPr="005F395A">
        <w:rPr>
          <w:rFonts w:hint="eastAsia"/>
          <w:rtl/>
        </w:rPr>
        <w:t>،</w:t>
      </w:r>
      <w:r w:rsidRPr="005F395A">
        <w:rPr>
          <w:rtl/>
        </w:rPr>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به</w:t>
      </w:r>
      <w:r w:rsidRPr="005F395A">
        <w:rPr>
          <w:rtl/>
        </w:rPr>
        <w:t xml:space="preserve"> </w:t>
      </w:r>
      <w:r w:rsidRPr="005F395A">
        <w:rPr>
          <w:rFonts w:hint="eastAsia"/>
          <w:rtl/>
        </w:rPr>
        <w:t>ترت</w:t>
      </w:r>
      <w:r w:rsidRPr="005F395A">
        <w:rPr>
          <w:rFonts w:hint="cs"/>
          <w:rtl/>
        </w:rPr>
        <w:t>ی</w:t>
      </w:r>
      <w:r w:rsidRPr="005F395A">
        <w:rPr>
          <w:rFonts w:hint="eastAsia"/>
          <w:rtl/>
        </w:rPr>
        <w:t>ب</w:t>
      </w:r>
      <w:r w:rsidRPr="005F395A">
        <w:rPr>
          <w:rtl/>
        </w:rPr>
        <w:t xml:space="preserve"> </w:t>
      </w:r>
      <w:r w:rsidRPr="005F395A">
        <w:rPr>
          <w:rFonts w:hint="eastAsia"/>
          <w:rtl/>
        </w:rPr>
        <w:t>از</w:t>
      </w:r>
      <w:r w:rsidRPr="005F395A">
        <w:rPr>
          <w:rtl/>
        </w:rPr>
        <w:t xml:space="preserve"> 25 </w:t>
      </w:r>
      <w:r w:rsidRPr="005F395A">
        <w:rPr>
          <w:rFonts w:hint="eastAsia"/>
          <w:rtl/>
        </w:rPr>
        <w:t>درصد</w:t>
      </w:r>
      <w:r w:rsidRPr="005F395A">
        <w:rPr>
          <w:rtl/>
        </w:rPr>
        <w:t xml:space="preserve"> </w:t>
      </w:r>
      <w:r w:rsidRPr="005F395A">
        <w:rPr>
          <w:rFonts w:hint="eastAsia"/>
          <w:rtl/>
        </w:rPr>
        <w:t>و</w:t>
      </w:r>
      <w:r w:rsidRPr="005F395A">
        <w:rPr>
          <w:rtl/>
        </w:rPr>
        <w:t xml:space="preserve"> 6 </w:t>
      </w:r>
      <w:r w:rsidRPr="005F395A">
        <w:rPr>
          <w:rFonts w:hint="eastAsia"/>
          <w:rtl/>
        </w:rPr>
        <w:t>درصد</w:t>
      </w:r>
      <w:r w:rsidRPr="005F395A">
        <w:rPr>
          <w:rtl/>
        </w:rPr>
        <w:t xml:space="preserve">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p>
    <w:p w14:paraId="3B852C52" w14:textId="77777777" w:rsidR="00C971D9" w:rsidRPr="005F395A" w:rsidRDefault="00C971D9" w:rsidP="00C971D9">
      <w:pPr>
        <w:pStyle w:val="BKP-MatnBullet"/>
        <w:numPr>
          <w:ilvl w:val="0"/>
          <w:numId w:val="0"/>
        </w:numPr>
        <w:ind w:left="720"/>
        <w:rPr>
          <w:rtl/>
        </w:rPr>
      </w:pPr>
      <w:r w:rsidRPr="005F395A">
        <w:rPr>
          <w:rFonts w:hint="eastAsia"/>
          <w:rtl/>
        </w:rPr>
        <w:t>پ</w:t>
      </w:r>
      <w:r w:rsidRPr="005F395A">
        <w:rPr>
          <w:rtl/>
        </w:rPr>
        <w:t xml:space="preserve">: </w:t>
      </w:r>
      <w:r w:rsidRPr="005F395A">
        <w:rPr>
          <w:rFonts w:hint="eastAsia"/>
          <w:rtl/>
        </w:rPr>
        <w:t>ارزش</w:t>
      </w:r>
      <w:r w:rsidRPr="005F395A">
        <w:rPr>
          <w:rtl/>
        </w:rPr>
        <w:t xml:space="preserve"> </w:t>
      </w:r>
      <w:r w:rsidRPr="005F395A">
        <w:rPr>
          <w:rFonts w:hint="eastAsia"/>
          <w:rtl/>
        </w:rPr>
        <w:t>ماسه</w:t>
      </w:r>
      <w:r w:rsidRPr="005F395A">
        <w:rPr>
          <w:rtl/>
        </w:rPr>
        <w:softHyphen/>
      </w:r>
      <w:r w:rsidRPr="005F395A">
        <w:rPr>
          <w:rFonts w:hint="eastAsia"/>
          <w:rtl/>
        </w:rPr>
        <w:t>ا</w:t>
      </w:r>
      <w:r w:rsidRPr="005F395A">
        <w:rPr>
          <w:rFonts w:hint="cs"/>
          <w:rtl/>
        </w:rPr>
        <w:t>ی</w:t>
      </w:r>
      <w:r w:rsidRPr="005F395A">
        <w:rPr>
          <w:rtl/>
        </w:rPr>
        <w:t xml:space="preserve"> </w:t>
      </w:r>
      <w:r w:rsidRPr="005F395A">
        <w:rPr>
          <w:rFonts w:hint="eastAsia"/>
          <w:rtl/>
        </w:rPr>
        <w:t>مطابق</w:t>
      </w:r>
      <w:r w:rsidRPr="005F395A">
        <w:rPr>
          <w:rtl/>
        </w:rPr>
        <w:t xml:space="preserve"> </w:t>
      </w:r>
      <w:r w:rsidRPr="005F395A">
        <w:rPr>
          <w:rFonts w:hint="eastAsia"/>
          <w:rtl/>
        </w:rPr>
        <w:t>آزما</w:t>
      </w:r>
      <w:r w:rsidRPr="005F395A">
        <w:rPr>
          <w:rFonts w:hint="cs"/>
          <w:rtl/>
        </w:rPr>
        <w:t>ی</w:t>
      </w:r>
      <w:r w:rsidRPr="005F395A">
        <w:rPr>
          <w:rFonts w:hint="eastAsia"/>
          <w:rtl/>
        </w:rPr>
        <w:t>ش</w:t>
      </w:r>
      <w:r w:rsidRPr="005F395A">
        <w:rPr>
          <w:rtl/>
        </w:rPr>
        <w:t xml:space="preserve"> </w:t>
      </w:r>
      <w:r w:rsidRPr="005F395A">
        <w:rPr>
          <w:rFonts w:hint="eastAsia"/>
          <w:rtl/>
        </w:rPr>
        <w:t>آشتو</w:t>
      </w:r>
      <w:r w:rsidRPr="005F395A">
        <w:t xml:space="preserve"> T176 </w:t>
      </w:r>
      <w:r w:rsidRPr="005F395A">
        <w:rPr>
          <w:rFonts w:hint="eastAsia"/>
          <w:rtl/>
        </w:rPr>
        <w:t>نبا</w:t>
      </w:r>
      <w:r w:rsidRPr="005F395A">
        <w:rPr>
          <w:rFonts w:hint="cs"/>
          <w:rtl/>
        </w:rPr>
        <w:t>ی</w:t>
      </w:r>
      <w:r w:rsidRPr="005F395A">
        <w:rPr>
          <w:rFonts w:hint="eastAsia"/>
          <w:rtl/>
        </w:rPr>
        <w:t>د</w:t>
      </w:r>
      <w:r w:rsidRPr="005F395A">
        <w:rPr>
          <w:rtl/>
        </w:rPr>
        <w:t xml:space="preserve"> از 25 درصد کمتر باشد. </w:t>
      </w:r>
    </w:p>
    <w:p w14:paraId="7F02240C" w14:textId="77777777" w:rsidR="00C971D9" w:rsidRPr="005F395A" w:rsidRDefault="00C971D9" w:rsidP="00C971D9">
      <w:pPr>
        <w:pStyle w:val="BKP-MatnBullet"/>
        <w:numPr>
          <w:ilvl w:val="0"/>
          <w:numId w:val="0"/>
        </w:numPr>
        <w:ind w:left="720"/>
        <w:rPr>
          <w:rtl/>
        </w:rPr>
      </w:pPr>
      <w:r w:rsidRPr="005F395A">
        <w:rPr>
          <w:rFonts w:hint="eastAsia"/>
          <w:rtl/>
        </w:rPr>
        <w:t>ت</w:t>
      </w:r>
      <w:r w:rsidRPr="005F395A">
        <w:rPr>
          <w:rtl/>
        </w:rPr>
        <w:t xml:space="preserve">: </w:t>
      </w:r>
      <w:r w:rsidRPr="005F395A">
        <w:rPr>
          <w:rFonts w:hint="eastAsia"/>
          <w:rtl/>
        </w:rPr>
        <w:t>درصد</w:t>
      </w:r>
      <w:r w:rsidRPr="005F395A">
        <w:rPr>
          <w:rtl/>
        </w:rPr>
        <w:t xml:space="preserve"> </w:t>
      </w:r>
      <w:r w:rsidRPr="005F395A">
        <w:rPr>
          <w:rFonts w:hint="eastAsia"/>
          <w:rtl/>
        </w:rPr>
        <w:t>سا</w:t>
      </w:r>
      <w:r w:rsidRPr="005F395A">
        <w:rPr>
          <w:rFonts w:hint="cs"/>
          <w:rtl/>
        </w:rPr>
        <w:t>ی</w:t>
      </w:r>
      <w:r w:rsidRPr="005F395A">
        <w:rPr>
          <w:rFonts w:hint="eastAsia"/>
          <w:rtl/>
        </w:rPr>
        <w:t>ش</w:t>
      </w:r>
      <w:r w:rsidRPr="005F395A">
        <w:rPr>
          <w:rtl/>
        </w:rPr>
        <w:t xml:space="preserve"> </w:t>
      </w:r>
      <w:r w:rsidRPr="005F395A">
        <w:rPr>
          <w:rFonts w:hint="eastAsia"/>
          <w:rtl/>
        </w:rPr>
        <w:t>به</w:t>
      </w:r>
      <w:r w:rsidRPr="005F395A">
        <w:rPr>
          <w:rtl/>
        </w:rPr>
        <w:t xml:space="preserve"> </w:t>
      </w:r>
      <w:r w:rsidRPr="005F395A">
        <w:rPr>
          <w:rFonts w:hint="eastAsia"/>
          <w:rtl/>
        </w:rPr>
        <w:t>روش</w:t>
      </w:r>
      <w:r w:rsidRPr="005F395A">
        <w:rPr>
          <w:rtl/>
        </w:rPr>
        <w:t xml:space="preserve"> </w:t>
      </w:r>
      <w:r w:rsidRPr="005F395A">
        <w:rPr>
          <w:rFonts w:hint="eastAsia"/>
          <w:rtl/>
        </w:rPr>
        <w:t>لس</w:t>
      </w:r>
      <w:r w:rsidRPr="005F395A">
        <w:rPr>
          <w:rtl/>
        </w:rPr>
        <w:t xml:space="preserve"> </w:t>
      </w:r>
      <w:r w:rsidRPr="005F395A">
        <w:rPr>
          <w:rFonts w:hint="eastAsia"/>
          <w:rtl/>
        </w:rPr>
        <w:t>آنجلس</w:t>
      </w:r>
      <w:r w:rsidRPr="005F395A">
        <w:rPr>
          <w:rtl/>
        </w:rPr>
        <w:t xml:space="preserve"> (آشتو</w:t>
      </w:r>
      <w:r w:rsidRPr="005F395A">
        <w:t>T96</w:t>
      </w:r>
      <w:r w:rsidRPr="005F395A">
        <w:rPr>
          <w:rtl/>
        </w:rPr>
        <w:t>)</w:t>
      </w:r>
      <w:r w:rsidRPr="005F395A">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50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p>
    <w:p w14:paraId="102DCD88" w14:textId="77777777" w:rsidR="00C971D9" w:rsidRPr="005F395A" w:rsidRDefault="00C971D9" w:rsidP="00C971D9">
      <w:pPr>
        <w:pStyle w:val="BKP-MatnBullet"/>
        <w:numPr>
          <w:ilvl w:val="0"/>
          <w:numId w:val="0"/>
        </w:numPr>
        <w:ind w:left="720"/>
        <w:rPr>
          <w:rtl/>
        </w:rPr>
      </w:pPr>
      <w:r w:rsidRPr="005F395A">
        <w:rPr>
          <w:rFonts w:hint="eastAsia"/>
          <w:rtl/>
        </w:rPr>
        <w:t>ث</w:t>
      </w:r>
      <w:r w:rsidRPr="005F395A">
        <w:rPr>
          <w:rtl/>
        </w:rPr>
        <w:t xml:space="preserve">: </w:t>
      </w:r>
      <w:r w:rsidRPr="005F395A">
        <w:rPr>
          <w:rFonts w:hint="eastAsia"/>
          <w:rtl/>
        </w:rPr>
        <w:t>تحمل</w:t>
      </w:r>
      <w:r w:rsidRPr="005F395A">
        <w:rPr>
          <w:rtl/>
        </w:rPr>
        <w:t xml:space="preserve"> </w:t>
      </w:r>
      <w:r w:rsidRPr="005F395A">
        <w:rPr>
          <w:rFonts w:hint="eastAsia"/>
          <w:rtl/>
        </w:rPr>
        <w:t>باربر</w:t>
      </w:r>
      <w:r w:rsidRPr="005F395A">
        <w:rPr>
          <w:rFonts w:hint="cs"/>
          <w:rtl/>
        </w:rPr>
        <w:t>ی</w:t>
      </w:r>
      <w:r w:rsidRPr="005F395A">
        <w:rPr>
          <w:rtl/>
        </w:rPr>
        <w:t xml:space="preserve"> </w:t>
      </w:r>
      <w:r w:rsidRPr="005F395A">
        <w:rPr>
          <w:rFonts w:hint="eastAsia"/>
          <w:rtl/>
        </w:rPr>
        <w:t>مصالح</w:t>
      </w:r>
      <w:r w:rsidRPr="005F395A">
        <w:rPr>
          <w:rtl/>
        </w:rPr>
        <w:t xml:space="preserve"> </w:t>
      </w:r>
      <w:r w:rsidRPr="005F395A">
        <w:rPr>
          <w:rFonts w:hint="eastAsia"/>
          <w:rtl/>
        </w:rPr>
        <w:t>که</w:t>
      </w:r>
      <w:r w:rsidRPr="005F395A">
        <w:rPr>
          <w:rtl/>
        </w:rPr>
        <w:t xml:space="preserve"> </w:t>
      </w:r>
      <w:r w:rsidRPr="005F395A">
        <w:rPr>
          <w:rFonts w:hint="eastAsia"/>
          <w:rtl/>
        </w:rPr>
        <w:t>با</w:t>
      </w:r>
      <w:r w:rsidRPr="005F395A">
        <w:rPr>
          <w:rtl/>
        </w:rPr>
        <w:t xml:space="preserve"> </w:t>
      </w:r>
      <w:r w:rsidRPr="005F395A">
        <w:rPr>
          <w:rFonts w:hint="eastAsia"/>
          <w:rtl/>
        </w:rPr>
        <w:t>روش</w:t>
      </w:r>
      <w:r w:rsidRPr="005F395A">
        <w:t xml:space="preserve"> T193 </w:t>
      </w:r>
      <w:r w:rsidRPr="005F395A">
        <w:rPr>
          <w:rFonts w:hint="cs"/>
          <w:rtl/>
        </w:rPr>
        <w:t>ی</w:t>
      </w:r>
      <w:r w:rsidRPr="005F395A">
        <w:rPr>
          <w:rFonts w:hint="eastAsia"/>
          <w:rtl/>
        </w:rPr>
        <w:t>ا</w:t>
      </w:r>
      <w:r w:rsidRPr="005F395A">
        <w:rPr>
          <w:rtl/>
        </w:rPr>
        <w:t xml:space="preserve"> </w:t>
      </w:r>
      <w:r w:rsidRPr="005F395A">
        <w:t>ASTM D1883</w:t>
      </w:r>
      <w:r w:rsidRPr="005F395A">
        <w:rPr>
          <w:rtl/>
        </w:rPr>
        <w:t xml:space="preserve"> </w:t>
      </w:r>
      <w:r w:rsidRPr="005F395A">
        <w:rPr>
          <w:rFonts w:hint="eastAsia"/>
          <w:rtl/>
        </w:rPr>
        <w:t>در</w:t>
      </w:r>
      <w:r w:rsidRPr="005F395A">
        <w:rPr>
          <w:rtl/>
        </w:rPr>
        <w:t xml:space="preserve"> </w:t>
      </w:r>
      <w:r w:rsidRPr="005F395A">
        <w:rPr>
          <w:rFonts w:hint="eastAsia"/>
          <w:rtl/>
        </w:rPr>
        <w:t>آزما</w:t>
      </w:r>
      <w:r w:rsidRPr="005F395A">
        <w:rPr>
          <w:rFonts w:hint="cs"/>
          <w:rtl/>
        </w:rPr>
        <w:t>ی</w:t>
      </w:r>
      <w:r w:rsidRPr="005F395A">
        <w:rPr>
          <w:rFonts w:hint="eastAsia"/>
          <w:rtl/>
        </w:rPr>
        <w:t>شگاه</w:t>
      </w:r>
      <w:r w:rsidRPr="005F395A">
        <w:rPr>
          <w:rtl/>
        </w:rPr>
        <w:t xml:space="preserve"> </w:t>
      </w:r>
      <w:r w:rsidRPr="005F395A">
        <w:rPr>
          <w:rFonts w:hint="eastAsia"/>
          <w:rtl/>
        </w:rPr>
        <w:t>بر</w:t>
      </w:r>
      <w:r w:rsidRPr="005F395A">
        <w:rPr>
          <w:rtl/>
        </w:rPr>
        <w:t xml:space="preserve"> </w:t>
      </w:r>
      <w:r w:rsidRPr="005F395A">
        <w:rPr>
          <w:rFonts w:hint="eastAsia"/>
          <w:rtl/>
        </w:rPr>
        <w:t>رو</w:t>
      </w:r>
      <w:r w:rsidRPr="005F395A">
        <w:rPr>
          <w:rFonts w:hint="cs"/>
          <w:rtl/>
        </w:rPr>
        <w:t>ی</w:t>
      </w:r>
      <w:r w:rsidRPr="005F395A">
        <w:rPr>
          <w:rtl/>
        </w:rPr>
        <w:t xml:space="preserve"> </w:t>
      </w:r>
      <w:r w:rsidRPr="005F395A">
        <w:rPr>
          <w:rFonts w:hint="eastAsia"/>
          <w:rtl/>
        </w:rPr>
        <w:t>نمونه</w:t>
      </w:r>
      <w:r w:rsidRPr="005F395A">
        <w:rPr>
          <w:rtl/>
        </w:rPr>
        <w:softHyphen/>
      </w:r>
      <w:r w:rsidRPr="005F395A">
        <w:rPr>
          <w:rFonts w:hint="eastAsia"/>
          <w:rtl/>
        </w:rPr>
        <w:t>ها</w:t>
      </w:r>
      <w:r w:rsidRPr="005F395A">
        <w:rPr>
          <w:rFonts w:hint="cs"/>
          <w:rtl/>
        </w:rPr>
        <w:t>یی</w:t>
      </w:r>
      <w:r w:rsidRPr="005F395A">
        <w:rPr>
          <w:rtl/>
        </w:rPr>
        <w:t xml:space="preserve"> </w:t>
      </w:r>
      <w:r w:rsidRPr="005F395A">
        <w:rPr>
          <w:rFonts w:hint="eastAsia"/>
          <w:rtl/>
        </w:rPr>
        <w:t>که</w:t>
      </w:r>
      <w:r w:rsidRPr="005F395A">
        <w:rPr>
          <w:rtl/>
        </w:rPr>
        <w:t xml:space="preserve"> </w:t>
      </w:r>
      <w:r w:rsidRPr="005F395A">
        <w:rPr>
          <w:rFonts w:hint="eastAsia"/>
          <w:rtl/>
        </w:rPr>
        <w:t>با</w:t>
      </w:r>
      <w:r w:rsidRPr="005F395A">
        <w:rPr>
          <w:rtl/>
        </w:rPr>
        <w:t xml:space="preserve"> </w:t>
      </w:r>
      <w:r w:rsidRPr="005F395A">
        <w:rPr>
          <w:rFonts w:hint="eastAsia"/>
          <w:rtl/>
        </w:rPr>
        <w:t>تراکم</w:t>
      </w:r>
      <w:r w:rsidRPr="005F395A">
        <w:rPr>
          <w:rtl/>
        </w:rPr>
        <w:t xml:space="preserve"> 100 </w:t>
      </w:r>
      <w:r w:rsidRPr="005F395A">
        <w:rPr>
          <w:rFonts w:hint="eastAsia"/>
          <w:rtl/>
        </w:rPr>
        <w:t>درصد</w:t>
      </w:r>
      <w:r w:rsidRPr="005F395A">
        <w:rPr>
          <w:rtl/>
        </w:rPr>
        <w:t xml:space="preserve"> </w:t>
      </w:r>
      <w:r w:rsidRPr="005F395A">
        <w:rPr>
          <w:rFonts w:hint="eastAsia"/>
          <w:rtl/>
        </w:rPr>
        <w:t>و</w:t>
      </w:r>
      <w:r w:rsidRPr="005F395A">
        <w:rPr>
          <w:rtl/>
        </w:rPr>
        <w:t xml:space="preserve"> </w:t>
      </w:r>
      <w:r w:rsidRPr="005F395A">
        <w:rPr>
          <w:rFonts w:hint="eastAsia"/>
          <w:rtl/>
        </w:rPr>
        <w:t>به</w:t>
      </w:r>
      <w:r w:rsidRPr="005F395A">
        <w:rPr>
          <w:rtl/>
        </w:rPr>
        <w:t xml:space="preserve"> </w:t>
      </w:r>
      <w:r w:rsidRPr="005F395A">
        <w:rPr>
          <w:rFonts w:hint="eastAsia"/>
          <w:rtl/>
        </w:rPr>
        <w:t>روش</w:t>
      </w:r>
      <w:r w:rsidRPr="005F395A">
        <w:rPr>
          <w:rtl/>
        </w:rPr>
        <w:t xml:space="preserve"> </w:t>
      </w:r>
      <w:r w:rsidRPr="005F395A">
        <w:rPr>
          <w:rFonts w:hint="eastAsia"/>
          <w:rtl/>
        </w:rPr>
        <w:t>آشتو</w:t>
      </w:r>
      <w:r w:rsidRPr="005F395A">
        <w:t xml:space="preserve"> T180 </w:t>
      </w:r>
      <w:r w:rsidRPr="005F395A">
        <w:rPr>
          <w:rFonts w:hint="eastAsia"/>
          <w:rtl/>
        </w:rPr>
        <w:t>طر</w:t>
      </w:r>
      <w:r w:rsidRPr="005F395A">
        <w:rPr>
          <w:rFonts w:hint="cs"/>
          <w:rtl/>
        </w:rPr>
        <w:t>ی</w:t>
      </w:r>
      <w:r w:rsidRPr="005F395A">
        <w:rPr>
          <w:rFonts w:hint="eastAsia"/>
          <w:rtl/>
        </w:rPr>
        <w:t>قه</w:t>
      </w:r>
      <w:r w:rsidRPr="005F395A">
        <w:t xml:space="preserve"> D </w:t>
      </w:r>
      <w:r w:rsidRPr="005F395A">
        <w:rPr>
          <w:rFonts w:hint="eastAsia"/>
          <w:rtl/>
        </w:rPr>
        <w:t>انجام</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شود،</w:t>
      </w:r>
      <w:r w:rsidRPr="005F395A">
        <w:rPr>
          <w:rtl/>
        </w:rPr>
        <w:t xml:space="preserve"> نبا</w:t>
      </w:r>
      <w:r w:rsidRPr="005F395A">
        <w:rPr>
          <w:rFonts w:hint="cs"/>
          <w:rtl/>
        </w:rPr>
        <w:t>ی</w:t>
      </w:r>
      <w:r w:rsidRPr="005F395A">
        <w:rPr>
          <w:rFonts w:hint="eastAsia"/>
          <w:rtl/>
        </w:rPr>
        <w:t>د</w:t>
      </w:r>
      <w:r w:rsidRPr="005F395A">
        <w:rPr>
          <w:rtl/>
        </w:rPr>
        <w:t xml:space="preserve"> از 30 درصد کمتر باشد. </w:t>
      </w:r>
    </w:p>
    <w:p w14:paraId="4832A6E8" w14:textId="77777777" w:rsidR="00C971D9" w:rsidRPr="005F395A" w:rsidRDefault="00C971D9" w:rsidP="00C971D9">
      <w:pPr>
        <w:pStyle w:val="BKP-MatnBullet"/>
        <w:numPr>
          <w:ilvl w:val="0"/>
          <w:numId w:val="0"/>
        </w:numPr>
        <w:ind w:left="720"/>
        <w:rPr>
          <w:rtl/>
        </w:rPr>
      </w:pPr>
      <w:r w:rsidRPr="005F395A">
        <w:rPr>
          <w:rFonts w:hint="eastAsia"/>
          <w:rtl/>
        </w:rPr>
        <w:t>برا</w:t>
      </w:r>
      <w:r w:rsidRPr="005F395A">
        <w:rPr>
          <w:rFonts w:hint="cs"/>
          <w:rtl/>
        </w:rPr>
        <w:t>ی</w:t>
      </w:r>
      <w:r w:rsidRPr="005F395A">
        <w:rPr>
          <w:rtl/>
        </w:rPr>
        <w:t xml:space="preserve"> </w:t>
      </w:r>
      <w:r w:rsidRPr="005F395A">
        <w:rPr>
          <w:rFonts w:hint="eastAsia"/>
          <w:rtl/>
        </w:rPr>
        <w:t>هر</w:t>
      </w:r>
      <w:r w:rsidRPr="005F395A">
        <w:rPr>
          <w:rtl/>
        </w:rPr>
        <w:t xml:space="preserve"> </w:t>
      </w:r>
      <w:r w:rsidRPr="005F395A">
        <w:rPr>
          <w:rFonts w:hint="eastAsia"/>
          <w:rtl/>
        </w:rPr>
        <w:t>پروژه</w:t>
      </w:r>
      <w:r w:rsidRPr="005F395A">
        <w:rPr>
          <w:rtl/>
        </w:rPr>
        <w:t xml:space="preserve"> </w:t>
      </w:r>
      <w:r w:rsidRPr="005F395A">
        <w:rPr>
          <w:rFonts w:hint="eastAsia"/>
          <w:rtl/>
        </w:rPr>
        <w:t>نوع</w:t>
      </w:r>
      <w:r w:rsidRPr="005F395A">
        <w:rPr>
          <w:rtl/>
        </w:rPr>
        <w:t xml:space="preserve"> </w:t>
      </w:r>
      <w:r w:rsidRPr="005F395A">
        <w:rPr>
          <w:rFonts w:hint="eastAsia"/>
          <w:rtl/>
        </w:rPr>
        <w:t>مصالح</w:t>
      </w:r>
      <w:r w:rsidRPr="005F395A">
        <w:rPr>
          <w:rtl/>
        </w:rPr>
        <w:t xml:space="preserve"> </w:t>
      </w:r>
      <w:r w:rsidRPr="005F395A">
        <w:rPr>
          <w:rFonts w:hint="eastAsia"/>
          <w:rtl/>
        </w:rPr>
        <w:t>لا</w:t>
      </w:r>
      <w:r w:rsidRPr="005F395A">
        <w:rPr>
          <w:rFonts w:hint="cs"/>
          <w:rtl/>
        </w:rPr>
        <w:t>ی</w:t>
      </w:r>
      <w:r w:rsidRPr="005F395A">
        <w:rPr>
          <w:rFonts w:hint="eastAsia"/>
          <w:rtl/>
        </w:rPr>
        <w:t>ه</w:t>
      </w:r>
      <w:r w:rsidRPr="005F395A">
        <w:rPr>
          <w:rtl/>
        </w:rPr>
        <w:t xml:space="preserve"> </w:t>
      </w:r>
      <w:r w:rsidRPr="005F395A">
        <w:rPr>
          <w:rFonts w:hint="eastAsia"/>
          <w:rtl/>
        </w:rPr>
        <w:t>اساس</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در</w:t>
      </w:r>
      <w:r w:rsidRPr="005F395A">
        <w:rPr>
          <w:rtl/>
        </w:rPr>
        <w:t xml:space="preserve"> </w:t>
      </w:r>
      <w:r w:rsidRPr="005F395A">
        <w:rPr>
          <w:rFonts w:hint="eastAsia"/>
          <w:rtl/>
        </w:rPr>
        <w:t>دفترچه</w:t>
      </w:r>
      <w:r w:rsidRPr="005F395A">
        <w:rPr>
          <w:rtl/>
        </w:rPr>
        <w:t xml:space="preserve"> </w:t>
      </w:r>
      <w:r w:rsidRPr="005F395A">
        <w:rPr>
          <w:rFonts w:hint="eastAsia"/>
          <w:rtl/>
        </w:rPr>
        <w:t>مشخصات</w:t>
      </w:r>
      <w:r w:rsidRPr="005F395A">
        <w:rPr>
          <w:rtl/>
        </w:rPr>
        <w:t xml:space="preserve"> </w:t>
      </w:r>
      <w:r w:rsidRPr="005F395A">
        <w:rPr>
          <w:rFonts w:hint="eastAsia"/>
          <w:rtl/>
        </w:rPr>
        <w:t>فن</w:t>
      </w:r>
      <w:r w:rsidRPr="005F395A">
        <w:rPr>
          <w:rFonts w:hint="cs"/>
          <w:rtl/>
        </w:rPr>
        <w:t>ی</w:t>
      </w:r>
      <w:r w:rsidRPr="005F395A">
        <w:rPr>
          <w:rtl/>
        </w:rPr>
        <w:t xml:space="preserve"> </w:t>
      </w:r>
      <w:r w:rsidRPr="005F395A">
        <w:rPr>
          <w:rFonts w:hint="eastAsia"/>
          <w:rtl/>
        </w:rPr>
        <w:t>خصوص</w:t>
      </w:r>
      <w:r w:rsidRPr="005F395A">
        <w:rPr>
          <w:rFonts w:hint="cs"/>
          <w:rtl/>
        </w:rPr>
        <w:t>ی</w:t>
      </w:r>
      <w:r w:rsidRPr="005F395A">
        <w:rPr>
          <w:rtl/>
        </w:rPr>
        <w:t xml:space="preserve"> </w:t>
      </w:r>
      <w:r w:rsidRPr="005F395A">
        <w:rPr>
          <w:rFonts w:hint="eastAsia"/>
          <w:rtl/>
        </w:rPr>
        <w:t>ق</w:t>
      </w:r>
      <w:r w:rsidRPr="005F395A">
        <w:rPr>
          <w:rFonts w:hint="cs"/>
          <w:rtl/>
        </w:rPr>
        <w:t>ی</w:t>
      </w:r>
      <w:r w:rsidRPr="005F395A">
        <w:rPr>
          <w:rFonts w:hint="eastAsia"/>
          <w:rtl/>
        </w:rPr>
        <w:t>د</w:t>
      </w:r>
      <w:r w:rsidRPr="005F395A">
        <w:rPr>
          <w:rtl/>
        </w:rPr>
        <w:t xml:space="preserve"> </w:t>
      </w:r>
      <w:r w:rsidRPr="005F395A">
        <w:rPr>
          <w:rFonts w:hint="eastAsia"/>
          <w:rtl/>
        </w:rPr>
        <w:t>شود</w:t>
      </w:r>
      <w:r w:rsidRPr="005F395A">
        <w:t>.</w:t>
      </w:r>
      <w:r w:rsidRPr="005F395A">
        <w:rPr>
          <w:rtl/>
        </w:rPr>
        <w:t xml:space="preserve"> مصالح ته</w:t>
      </w:r>
      <w:r w:rsidRPr="005F395A">
        <w:rPr>
          <w:rFonts w:hint="cs"/>
          <w:rtl/>
        </w:rPr>
        <w:t>ی</w:t>
      </w:r>
      <w:r w:rsidRPr="005F395A">
        <w:rPr>
          <w:rFonts w:hint="eastAsia"/>
          <w:rtl/>
        </w:rPr>
        <w:t>ه</w:t>
      </w:r>
      <w:r w:rsidRPr="005F395A">
        <w:rPr>
          <w:rtl/>
        </w:rPr>
        <w:t xml:space="preserve"> شده با</w:t>
      </w:r>
      <w:r w:rsidRPr="005F395A">
        <w:rPr>
          <w:rFonts w:hint="cs"/>
          <w:rtl/>
        </w:rPr>
        <w:t>ی</w:t>
      </w:r>
      <w:r w:rsidRPr="005F395A">
        <w:rPr>
          <w:rFonts w:hint="eastAsia"/>
          <w:rtl/>
        </w:rPr>
        <w:t>د</w:t>
      </w:r>
      <w:r w:rsidRPr="005F395A">
        <w:rPr>
          <w:rtl/>
        </w:rPr>
        <w:t xml:space="preserve"> بدون مواد آل</w:t>
      </w:r>
      <w:r w:rsidRPr="005F395A">
        <w:rPr>
          <w:rFonts w:hint="cs"/>
          <w:rtl/>
        </w:rPr>
        <w:t>ی</w:t>
      </w:r>
      <w:r w:rsidRPr="005F395A">
        <w:rPr>
          <w:rtl/>
        </w:rPr>
        <w:t xml:space="preserve"> و گ</w:t>
      </w:r>
      <w:r w:rsidRPr="005F395A">
        <w:rPr>
          <w:rFonts w:hint="cs"/>
          <w:rtl/>
        </w:rPr>
        <w:t>ی</w:t>
      </w:r>
      <w:r w:rsidRPr="005F395A">
        <w:rPr>
          <w:rFonts w:hint="eastAsia"/>
          <w:rtl/>
        </w:rPr>
        <w:t>اه</w:t>
      </w:r>
      <w:r w:rsidRPr="005F395A">
        <w:rPr>
          <w:rFonts w:hint="cs"/>
          <w:rtl/>
        </w:rPr>
        <w:t>ی</w:t>
      </w:r>
      <w:r w:rsidRPr="005F395A">
        <w:rPr>
          <w:rtl/>
        </w:rPr>
        <w:t xml:space="preserve"> بوده و از سنگدانه</w:t>
      </w:r>
      <w:r w:rsidRPr="005F395A">
        <w:rPr>
          <w:rtl/>
        </w:rPr>
        <w:softHyphen/>
      </w:r>
      <w:r w:rsidRPr="005F395A">
        <w:rPr>
          <w:rFonts w:hint="eastAsia"/>
          <w:rtl/>
        </w:rPr>
        <w:t>ها</w:t>
      </w:r>
      <w:r w:rsidRPr="005F395A">
        <w:rPr>
          <w:rFonts w:hint="cs"/>
          <w:rtl/>
        </w:rPr>
        <w:t>ی</w:t>
      </w:r>
      <w:r w:rsidRPr="005F395A">
        <w:rPr>
          <w:rtl/>
        </w:rPr>
        <w:t xml:space="preserve"> سخت و مقاوم تشک</w:t>
      </w:r>
      <w:r w:rsidRPr="005F395A">
        <w:rPr>
          <w:rFonts w:hint="cs"/>
          <w:rtl/>
        </w:rPr>
        <w:t>ی</w:t>
      </w:r>
      <w:r w:rsidRPr="005F395A">
        <w:rPr>
          <w:rFonts w:hint="eastAsia"/>
          <w:rtl/>
        </w:rPr>
        <w:t>ل</w:t>
      </w:r>
      <w:r w:rsidRPr="005F395A">
        <w:rPr>
          <w:rtl/>
        </w:rPr>
        <w:t xml:space="preserve"> شده باش</w:t>
      </w:r>
      <w:r w:rsidRPr="005F395A">
        <w:rPr>
          <w:rFonts w:hint="eastAsia"/>
          <w:rtl/>
        </w:rPr>
        <w:t>ن</w:t>
      </w:r>
      <w:r w:rsidRPr="005F395A">
        <w:rPr>
          <w:rtl/>
        </w:rPr>
        <w:t>د. مشخصات فن</w:t>
      </w:r>
      <w:r w:rsidRPr="005F395A">
        <w:rPr>
          <w:rFonts w:hint="cs"/>
          <w:rtl/>
        </w:rPr>
        <w:t>ی</w:t>
      </w:r>
      <w:r w:rsidRPr="005F395A">
        <w:rPr>
          <w:rtl/>
        </w:rPr>
        <w:t xml:space="preserve"> ا</w:t>
      </w:r>
      <w:r w:rsidRPr="005F395A">
        <w:rPr>
          <w:rFonts w:hint="cs"/>
          <w:rtl/>
        </w:rPr>
        <w:t>ی</w:t>
      </w:r>
      <w:r w:rsidRPr="005F395A">
        <w:rPr>
          <w:rFonts w:hint="eastAsia"/>
          <w:rtl/>
        </w:rPr>
        <w:t>ن</w:t>
      </w:r>
      <w:r w:rsidRPr="005F395A">
        <w:rPr>
          <w:rtl/>
        </w:rPr>
        <w:t xml:space="preserve"> مصالح به شرح ز</w:t>
      </w:r>
      <w:r w:rsidRPr="005F395A">
        <w:rPr>
          <w:rFonts w:hint="cs"/>
          <w:rtl/>
        </w:rPr>
        <w:t>ی</w:t>
      </w:r>
      <w:r w:rsidRPr="005F395A">
        <w:rPr>
          <w:rFonts w:hint="eastAsia"/>
          <w:rtl/>
        </w:rPr>
        <w:t>ر</w:t>
      </w:r>
      <w:r w:rsidRPr="005F395A">
        <w:rPr>
          <w:rtl/>
        </w:rPr>
        <w:t xml:space="preserve"> است: </w:t>
      </w:r>
    </w:p>
    <w:p w14:paraId="5A39FD94" w14:textId="77777777" w:rsidR="00C971D9" w:rsidRPr="005F395A" w:rsidRDefault="00C971D9" w:rsidP="00C971D9">
      <w:pPr>
        <w:pStyle w:val="BKP-MatnBullet"/>
        <w:numPr>
          <w:ilvl w:val="0"/>
          <w:numId w:val="0"/>
        </w:numPr>
        <w:ind w:left="720"/>
        <w:rPr>
          <w:rtl/>
        </w:rPr>
      </w:pPr>
      <w:r w:rsidRPr="005F395A">
        <w:rPr>
          <w:rFonts w:hint="eastAsia"/>
          <w:rtl/>
        </w:rPr>
        <w:t>الف</w:t>
      </w:r>
      <w:r w:rsidRPr="005F395A">
        <w:rPr>
          <w:rtl/>
        </w:rPr>
        <w:t xml:space="preserve">: </w:t>
      </w:r>
      <w:r w:rsidRPr="005F395A">
        <w:rPr>
          <w:rFonts w:hint="eastAsia"/>
          <w:rtl/>
        </w:rPr>
        <w:t>دانه</w:t>
      </w:r>
      <w:r w:rsidRPr="005F395A">
        <w:rPr>
          <w:rtl/>
        </w:rPr>
        <w:softHyphen/>
      </w:r>
      <w:r w:rsidRPr="005F395A">
        <w:rPr>
          <w:rFonts w:hint="eastAsia"/>
          <w:rtl/>
        </w:rPr>
        <w:t>بند</w:t>
      </w:r>
      <w:r w:rsidRPr="005F395A">
        <w:rPr>
          <w:rFonts w:hint="cs"/>
          <w:rtl/>
        </w:rPr>
        <w:t>ی</w:t>
      </w:r>
      <w:r w:rsidRPr="005F395A">
        <w:rPr>
          <w:rtl/>
        </w:rPr>
        <w:t xml:space="preserve"> </w:t>
      </w:r>
      <w:r w:rsidRPr="005F395A">
        <w:rPr>
          <w:rFonts w:hint="eastAsia"/>
          <w:rtl/>
        </w:rPr>
        <w:t>مصالح</w:t>
      </w:r>
      <w:r w:rsidRPr="005F395A">
        <w:rPr>
          <w:rtl/>
        </w:rPr>
        <w:t xml:space="preserve"> </w:t>
      </w:r>
      <w:r w:rsidRPr="005F395A">
        <w:rPr>
          <w:rFonts w:hint="eastAsia"/>
          <w:rtl/>
        </w:rPr>
        <w:t>مصرف</w:t>
      </w:r>
      <w:r w:rsidRPr="005F395A">
        <w:rPr>
          <w:rFonts w:hint="cs"/>
          <w:rtl/>
        </w:rPr>
        <w:t>ی</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با</w:t>
      </w:r>
      <w:r w:rsidRPr="005F395A">
        <w:rPr>
          <w:rtl/>
        </w:rPr>
        <w:t xml:space="preserve"> </w:t>
      </w:r>
      <w:r w:rsidRPr="005F395A">
        <w:rPr>
          <w:rFonts w:hint="cs"/>
          <w:rtl/>
        </w:rPr>
        <w:t>ی</w:t>
      </w:r>
      <w:r w:rsidRPr="005F395A">
        <w:rPr>
          <w:rFonts w:hint="eastAsia"/>
          <w:rtl/>
        </w:rPr>
        <w:t>ک</w:t>
      </w:r>
      <w:r w:rsidRPr="005F395A">
        <w:rPr>
          <w:rFonts w:hint="cs"/>
          <w:rtl/>
        </w:rPr>
        <w:t>ی</w:t>
      </w:r>
      <w:r w:rsidRPr="005F395A">
        <w:rPr>
          <w:rtl/>
        </w:rPr>
        <w:t xml:space="preserve"> </w:t>
      </w:r>
      <w:r w:rsidRPr="005F395A">
        <w:rPr>
          <w:rFonts w:hint="eastAsia"/>
          <w:rtl/>
        </w:rPr>
        <w:t>از</w:t>
      </w:r>
      <w:r w:rsidRPr="005F395A">
        <w:rPr>
          <w:rtl/>
        </w:rPr>
        <w:t xml:space="preserve"> </w:t>
      </w:r>
      <w:r w:rsidRPr="005F395A">
        <w:rPr>
          <w:rFonts w:hint="eastAsia"/>
          <w:rtl/>
        </w:rPr>
        <w:t>دانه</w:t>
      </w:r>
      <w:r w:rsidRPr="005F395A">
        <w:rPr>
          <w:rtl/>
        </w:rPr>
        <w:softHyphen/>
      </w:r>
      <w:r w:rsidRPr="005F395A">
        <w:rPr>
          <w:rFonts w:hint="eastAsia"/>
          <w:rtl/>
        </w:rPr>
        <w:t>بند</w:t>
      </w:r>
      <w:r w:rsidRPr="005F395A">
        <w:rPr>
          <w:rFonts w:hint="cs"/>
          <w:rtl/>
        </w:rPr>
        <w:t>ی</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مندرج</w:t>
      </w:r>
      <w:r w:rsidRPr="005F395A">
        <w:rPr>
          <w:rtl/>
        </w:rPr>
        <w:t xml:space="preserve"> </w:t>
      </w:r>
      <w:r w:rsidRPr="005F395A">
        <w:rPr>
          <w:rFonts w:hint="eastAsia"/>
          <w:rtl/>
        </w:rPr>
        <w:t>در</w:t>
      </w:r>
      <w:r w:rsidRPr="005F395A">
        <w:rPr>
          <w:rtl/>
        </w:rPr>
        <w:t xml:space="preserve"> </w:t>
      </w:r>
      <w:r w:rsidRPr="005F395A">
        <w:rPr>
          <w:rFonts w:hint="eastAsia"/>
          <w:rtl/>
        </w:rPr>
        <w:t>جدول</w:t>
      </w:r>
      <w:r w:rsidRPr="005F395A">
        <w:rPr>
          <w:rtl/>
        </w:rPr>
        <w:t>2</w:t>
      </w:r>
      <w:r>
        <w:rPr>
          <w:rFonts w:hint="cs"/>
          <w:rtl/>
        </w:rPr>
        <w:t>-8</w:t>
      </w:r>
      <w:r w:rsidRPr="005F395A">
        <w:rPr>
          <w:rtl/>
        </w:rPr>
        <w:t xml:space="preserve"> </w:t>
      </w:r>
      <w:r w:rsidRPr="005F395A">
        <w:rPr>
          <w:rFonts w:hint="eastAsia"/>
          <w:rtl/>
        </w:rPr>
        <w:t>مطابقت</w:t>
      </w:r>
      <w:r w:rsidRPr="005F395A">
        <w:rPr>
          <w:rtl/>
        </w:rPr>
        <w:t xml:space="preserve"> </w:t>
      </w:r>
      <w:r w:rsidRPr="005F395A">
        <w:rPr>
          <w:rFonts w:hint="eastAsia"/>
          <w:rtl/>
        </w:rPr>
        <w:t>نموده</w:t>
      </w:r>
      <w:r w:rsidRPr="005F395A">
        <w:rPr>
          <w:rtl/>
        </w:rPr>
        <w:t xml:space="preserve"> </w:t>
      </w:r>
      <w:r w:rsidRPr="005F395A">
        <w:rPr>
          <w:rFonts w:hint="eastAsia"/>
          <w:rtl/>
        </w:rPr>
        <w:t>و</w:t>
      </w:r>
      <w:r w:rsidRPr="005F395A">
        <w:rPr>
          <w:rtl/>
        </w:rPr>
        <w:t xml:space="preserve"> </w:t>
      </w:r>
      <w:r w:rsidRPr="005F395A">
        <w:rPr>
          <w:rFonts w:hint="eastAsia"/>
          <w:rtl/>
        </w:rPr>
        <w:t>پ</w:t>
      </w:r>
      <w:r w:rsidRPr="005F395A">
        <w:rPr>
          <w:rFonts w:hint="cs"/>
          <w:rtl/>
        </w:rPr>
        <w:t>ی</w:t>
      </w:r>
      <w:r w:rsidRPr="005F395A">
        <w:rPr>
          <w:rFonts w:hint="eastAsia"/>
          <w:rtl/>
        </w:rPr>
        <w:t>وسته</w:t>
      </w:r>
      <w:r w:rsidRPr="005F395A">
        <w:rPr>
          <w:rtl/>
        </w:rPr>
        <w:t xml:space="preserve"> </w:t>
      </w:r>
      <w:r w:rsidRPr="005F395A">
        <w:rPr>
          <w:rFonts w:hint="eastAsia"/>
          <w:rtl/>
        </w:rPr>
        <w:t>و</w:t>
      </w:r>
      <w:r w:rsidRPr="005F395A">
        <w:rPr>
          <w:rtl/>
        </w:rPr>
        <w:t xml:space="preserve"> </w:t>
      </w:r>
      <w:r w:rsidRPr="005F395A">
        <w:rPr>
          <w:rFonts w:hint="cs"/>
          <w:rtl/>
        </w:rPr>
        <w:t>ی</w:t>
      </w:r>
      <w:r w:rsidRPr="005F395A">
        <w:rPr>
          <w:rFonts w:hint="eastAsia"/>
          <w:rtl/>
        </w:rPr>
        <w:t>کنواخت</w:t>
      </w:r>
      <w:r w:rsidRPr="005F395A">
        <w:rPr>
          <w:rtl/>
        </w:rPr>
        <w:t xml:space="preserve"> </w:t>
      </w:r>
      <w:r w:rsidRPr="005F395A">
        <w:rPr>
          <w:rFonts w:hint="eastAsia"/>
          <w:rtl/>
        </w:rPr>
        <w:t>باشد</w:t>
      </w:r>
      <w:r w:rsidRPr="005F395A">
        <w:rPr>
          <w:rtl/>
        </w:rPr>
        <w:t>.</w:t>
      </w:r>
      <w:r w:rsidRPr="005F395A">
        <w:t xml:space="preserve"> </w:t>
      </w:r>
    </w:p>
    <w:p w14:paraId="7DC1F4CC" w14:textId="77777777" w:rsidR="00C971D9" w:rsidRPr="005F395A" w:rsidRDefault="00C971D9" w:rsidP="00C971D9">
      <w:pPr>
        <w:pStyle w:val="BKP-MatnBullet"/>
        <w:numPr>
          <w:ilvl w:val="0"/>
          <w:numId w:val="0"/>
        </w:numPr>
        <w:ind w:left="720"/>
        <w:rPr>
          <w:rtl/>
        </w:rPr>
      </w:pPr>
      <w:r w:rsidRPr="005F395A">
        <w:rPr>
          <w:rFonts w:hint="eastAsia"/>
          <w:rtl/>
        </w:rPr>
        <w:t>ب</w:t>
      </w:r>
      <w:r w:rsidRPr="005F395A">
        <w:rPr>
          <w:rtl/>
        </w:rPr>
        <w:t>: حد روان</w:t>
      </w:r>
      <w:r w:rsidRPr="005F395A">
        <w:rPr>
          <w:rFonts w:hint="cs"/>
          <w:rtl/>
        </w:rPr>
        <w:t>ی</w:t>
      </w:r>
      <w:r w:rsidRPr="005F395A">
        <w:rPr>
          <w:rtl/>
        </w:rPr>
        <w:t xml:space="preserve"> و دامنه خم</w:t>
      </w:r>
      <w:r w:rsidRPr="005F395A">
        <w:rPr>
          <w:rFonts w:hint="cs"/>
          <w:rtl/>
        </w:rPr>
        <w:t>ی</w:t>
      </w:r>
      <w:r w:rsidRPr="005F395A">
        <w:rPr>
          <w:rFonts w:hint="eastAsia"/>
          <w:rtl/>
        </w:rPr>
        <w:t>ر</w:t>
      </w:r>
      <w:r w:rsidRPr="005F395A">
        <w:rPr>
          <w:rFonts w:hint="cs"/>
          <w:rtl/>
        </w:rPr>
        <w:t>ی</w:t>
      </w:r>
      <w:r w:rsidRPr="005F395A">
        <w:rPr>
          <w:rtl/>
        </w:rPr>
        <w:t xml:space="preserve"> مطابق آزما</w:t>
      </w:r>
      <w:r w:rsidRPr="005F395A">
        <w:rPr>
          <w:rFonts w:hint="cs"/>
          <w:rtl/>
        </w:rPr>
        <w:t>ی</w:t>
      </w:r>
      <w:r w:rsidRPr="005F395A">
        <w:rPr>
          <w:rFonts w:hint="eastAsia"/>
          <w:rtl/>
        </w:rPr>
        <w:t>ش</w:t>
      </w:r>
      <w:r w:rsidRPr="005F395A">
        <w:rPr>
          <w:rtl/>
        </w:rPr>
        <w:softHyphen/>
      </w:r>
      <w:r w:rsidRPr="005F395A">
        <w:rPr>
          <w:rFonts w:hint="eastAsia"/>
          <w:rtl/>
        </w:rPr>
        <w:t>ها</w:t>
      </w:r>
      <w:r w:rsidRPr="005F395A">
        <w:rPr>
          <w:rFonts w:hint="cs"/>
          <w:rtl/>
        </w:rPr>
        <w:t>ی</w:t>
      </w:r>
      <w:r w:rsidRPr="005F395A">
        <w:rPr>
          <w:rtl/>
        </w:rPr>
        <w:t xml:space="preserve"> آشتو، </w:t>
      </w:r>
      <w:r w:rsidRPr="005F395A">
        <w:t>T89</w:t>
      </w:r>
      <w:r w:rsidRPr="005F395A">
        <w:rPr>
          <w:rtl/>
        </w:rPr>
        <w:t xml:space="preserve"> و </w:t>
      </w:r>
      <w:r w:rsidRPr="005F395A">
        <w:t>T90</w:t>
      </w:r>
      <w:r w:rsidRPr="005F395A">
        <w:rPr>
          <w:rFonts w:hint="eastAsia"/>
          <w:rtl/>
        </w:rPr>
        <w:t>،</w:t>
      </w:r>
      <w:r w:rsidRPr="005F395A">
        <w:rPr>
          <w:rtl/>
        </w:rPr>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به</w:t>
      </w:r>
      <w:r w:rsidRPr="005F395A">
        <w:rPr>
          <w:rtl/>
        </w:rPr>
        <w:t xml:space="preserve"> </w:t>
      </w:r>
      <w:r w:rsidRPr="005F395A">
        <w:rPr>
          <w:rFonts w:hint="eastAsia"/>
          <w:rtl/>
        </w:rPr>
        <w:t>ترت</w:t>
      </w:r>
      <w:r w:rsidRPr="005F395A">
        <w:rPr>
          <w:rFonts w:hint="cs"/>
          <w:rtl/>
        </w:rPr>
        <w:t>ی</w:t>
      </w:r>
      <w:r w:rsidRPr="005F395A">
        <w:rPr>
          <w:rFonts w:hint="eastAsia"/>
          <w:rtl/>
        </w:rPr>
        <w:t>ب</w:t>
      </w:r>
      <w:r w:rsidRPr="005F395A">
        <w:rPr>
          <w:rtl/>
        </w:rPr>
        <w:t xml:space="preserve"> </w:t>
      </w:r>
      <w:r w:rsidRPr="005F395A">
        <w:rPr>
          <w:rFonts w:hint="eastAsia"/>
          <w:rtl/>
        </w:rPr>
        <w:t>از</w:t>
      </w:r>
      <w:r w:rsidRPr="005F395A">
        <w:rPr>
          <w:rtl/>
        </w:rPr>
        <w:t xml:space="preserve"> 25 </w:t>
      </w:r>
      <w:r w:rsidRPr="005F395A">
        <w:rPr>
          <w:rFonts w:hint="eastAsia"/>
          <w:rtl/>
        </w:rPr>
        <w:t>درصد</w:t>
      </w:r>
      <w:r w:rsidRPr="005F395A">
        <w:rPr>
          <w:rtl/>
        </w:rPr>
        <w:t xml:space="preserve"> </w:t>
      </w:r>
      <w:r w:rsidRPr="005F395A">
        <w:rPr>
          <w:rFonts w:hint="eastAsia"/>
          <w:rtl/>
        </w:rPr>
        <w:t>و</w:t>
      </w:r>
      <w:r w:rsidRPr="005F395A">
        <w:rPr>
          <w:rtl/>
        </w:rPr>
        <w:t xml:space="preserve"> 4 </w:t>
      </w:r>
      <w:r w:rsidRPr="005F395A">
        <w:rPr>
          <w:rFonts w:hint="eastAsia"/>
          <w:rtl/>
        </w:rPr>
        <w:t>درصد</w:t>
      </w:r>
      <w:r w:rsidRPr="005F395A">
        <w:rPr>
          <w:rtl/>
        </w:rPr>
        <w:t xml:space="preserve">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r w:rsidRPr="005F395A">
        <w:t xml:space="preserve"> </w:t>
      </w:r>
    </w:p>
    <w:p w14:paraId="14D934BE" w14:textId="77777777" w:rsidR="00C971D9" w:rsidRPr="005F395A" w:rsidRDefault="00C971D9" w:rsidP="00C971D9">
      <w:pPr>
        <w:pStyle w:val="BKP-MatnBullet"/>
        <w:numPr>
          <w:ilvl w:val="0"/>
          <w:numId w:val="0"/>
        </w:numPr>
        <w:ind w:left="720"/>
        <w:rPr>
          <w:rtl/>
        </w:rPr>
      </w:pPr>
      <w:r w:rsidRPr="005F395A">
        <w:rPr>
          <w:rFonts w:hint="eastAsia"/>
          <w:rtl/>
        </w:rPr>
        <w:t>پ</w:t>
      </w:r>
      <w:r w:rsidRPr="005F395A">
        <w:rPr>
          <w:rtl/>
        </w:rPr>
        <w:t xml:space="preserve">: </w:t>
      </w:r>
      <w:r w:rsidRPr="005F395A">
        <w:rPr>
          <w:rFonts w:hint="eastAsia"/>
          <w:rtl/>
        </w:rPr>
        <w:t>ارزش</w:t>
      </w:r>
      <w:r w:rsidRPr="005F395A">
        <w:rPr>
          <w:rtl/>
        </w:rPr>
        <w:t xml:space="preserve"> </w:t>
      </w:r>
      <w:r w:rsidRPr="005F395A">
        <w:rPr>
          <w:rFonts w:hint="eastAsia"/>
          <w:rtl/>
        </w:rPr>
        <w:t>ماسه</w:t>
      </w:r>
      <w:r w:rsidRPr="005F395A">
        <w:rPr>
          <w:rtl/>
        </w:rPr>
        <w:softHyphen/>
      </w:r>
      <w:r w:rsidRPr="005F395A">
        <w:rPr>
          <w:rFonts w:hint="eastAsia"/>
          <w:rtl/>
        </w:rPr>
        <w:t>ا</w:t>
      </w:r>
      <w:r w:rsidRPr="005F395A">
        <w:rPr>
          <w:rFonts w:hint="cs"/>
          <w:rtl/>
        </w:rPr>
        <w:t>ی</w:t>
      </w:r>
      <w:r w:rsidRPr="005F395A">
        <w:rPr>
          <w:rtl/>
        </w:rPr>
        <w:t xml:space="preserve"> </w:t>
      </w:r>
      <w:r w:rsidRPr="005F395A">
        <w:rPr>
          <w:rFonts w:hint="eastAsia"/>
          <w:rtl/>
        </w:rPr>
        <w:t>بر</w:t>
      </w:r>
      <w:r w:rsidRPr="005F395A">
        <w:rPr>
          <w:rtl/>
        </w:rPr>
        <w:t xml:space="preserve"> </w:t>
      </w:r>
      <w:r w:rsidRPr="005F395A">
        <w:rPr>
          <w:rFonts w:hint="eastAsia"/>
          <w:rtl/>
        </w:rPr>
        <w:t>اساس</w:t>
      </w:r>
      <w:r w:rsidRPr="005F395A">
        <w:rPr>
          <w:rtl/>
        </w:rPr>
        <w:t xml:space="preserve"> </w:t>
      </w:r>
      <w:r w:rsidRPr="005F395A">
        <w:rPr>
          <w:rFonts w:hint="eastAsia"/>
          <w:rtl/>
        </w:rPr>
        <w:t>آزما</w:t>
      </w:r>
      <w:r w:rsidRPr="005F395A">
        <w:rPr>
          <w:rFonts w:hint="cs"/>
          <w:rtl/>
        </w:rPr>
        <w:t>ی</w:t>
      </w:r>
      <w:r w:rsidRPr="005F395A">
        <w:rPr>
          <w:rFonts w:hint="eastAsia"/>
          <w:rtl/>
        </w:rPr>
        <w:t>ش</w:t>
      </w:r>
      <w:r w:rsidRPr="005F395A">
        <w:rPr>
          <w:rtl/>
        </w:rPr>
        <w:t xml:space="preserve"> </w:t>
      </w:r>
      <w:r w:rsidRPr="005F395A">
        <w:rPr>
          <w:rFonts w:hint="eastAsia"/>
          <w:rtl/>
        </w:rPr>
        <w:t>آشتو</w:t>
      </w:r>
      <w:r w:rsidRPr="005F395A">
        <w:t xml:space="preserve"> T176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40 % کمتر </w:t>
      </w:r>
      <w:r w:rsidRPr="005F395A">
        <w:rPr>
          <w:rFonts w:hint="eastAsia"/>
          <w:rtl/>
        </w:rPr>
        <w:t>باشد</w:t>
      </w:r>
      <w:r w:rsidRPr="005F395A">
        <w:rPr>
          <w:rtl/>
        </w:rPr>
        <w:t>.</w:t>
      </w:r>
      <w:r w:rsidRPr="005F395A">
        <w:t xml:space="preserve"> </w:t>
      </w:r>
    </w:p>
    <w:p w14:paraId="6BC90F99" w14:textId="77777777" w:rsidR="00C971D9" w:rsidRPr="005F395A" w:rsidRDefault="00C971D9" w:rsidP="00C971D9">
      <w:pPr>
        <w:pStyle w:val="BKP-MatnBullet"/>
        <w:numPr>
          <w:ilvl w:val="0"/>
          <w:numId w:val="0"/>
        </w:numPr>
        <w:ind w:left="720"/>
        <w:rPr>
          <w:rtl/>
        </w:rPr>
      </w:pPr>
      <w:r w:rsidRPr="005F395A">
        <w:rPr>
          <w:rFonts w:hint="eastAsia"/>
          <w:rtl/>
        </w:rPr>
        <w:t>ت</w:t>
      </w:r>
      <w:r w:rsidRPr="005F395A">
        <w:rPr>
          <w:rtl/>
        </w:rPr>
        <w:t xml:space="preserve">: </w:t>
      </w:r>
      <w:r w:rsidRPr="005F395A">
        <w:rPr>
          <w:rFonts w:hint="eastAsia"/>
          <w:rtl/>
        </w:rPr>
        <w:t>حداقل</w:t>
      </w:r>
      <w:r w:rsidRPr="005F395A">
        <w:rPr>
          <w:rtl/>
        </w:rPr>
        <w:t xml:space="preserve"> 75 </w:t>
      </w:r>
      <w:r w:rsidRPr="005F395A">
        <w:rPr>
          <w:rFonts w:hint="eastAsia"/>
          <w:rtl/>
        </w:rPr>
        <w:t>درصد</w:t>
      </w:r>
      <w:r w:rsidRPr="005F395A">
        <w:rPr>
          <w:rtl/>
        </w:rPr>
        <w:t xml:space="preserve"> </w:t>
      </w:r>
      <w:r w:rsidRPr="005F395A">
        <w:rPr>
          <w:rFonts w:hint="eastAsia"/>
          <w:rtl/>
        </w:rPr>
        <w:t>مصالح</w:t>
      </w:r>
      <w:r w:rsidRPr="005F395A">
        <w:rPr>
          <w:rtl/>
        </w:rPr>
        <w:t xml:space="preserve"> </w:t>
      </w:r>
      <w:r w:rsidRPr="005F395A">
        <w:rPr>
          <w:rFonts w:hint="eastAsia"/>
          <w:rtl/>
        </w:rPr>
        <w:t>مانده</w:t>
      </w:r>
      <w:r w:rsidRPr="005F395A">
        <w:rPr>
          <w:rtl/>
        </w:rPr>
        <w:t xml:space="preserve"> </w:t>
      </w:r>
      <w:r w:rsidRPr="005F395A">
        <w:rPr>
          <w:rFonts w:hint="eastAsia"/>
          <w:rtl/>
        </w:rPr>
        <w:t>رو</w:t>
      </w:r>
      <w:r w:rsidRPr="005F395A">
        <w:rPr>
          <w:rFonts w:hint="cs"/>
          <w:rtl/>
        </w:rPr>
        <w:t>ی</w:t>
      </w:r>
      <w:r w:rsidRPr="005F395A">
        <w:rPr>
          <w:rtl/>
        </w:rPr>
        <w:t xml:space="preserve"> </w:t>
      </w:r>
      <w:r w:rsidRPr="005F395A">
        <w:rPr>
          <w:rFonts w:hint="eastAsia"/>
          <w:rtl/>
        </w:rPr>
        <w:t>الک</w:t>
      </w:r>
      <w:r w:rsidRPr="005F395A">
        <w:rPr>
          <w:rtl/>
        </w:rPr>
        <w:t xml:space="preserve"> 75/4 </w:t>
      </w:r>
      <w:r w:rsidRPr="005F395A">
        <w:rPr>
          <w:rFonts w:hint="eastAsia"/>
          <w:rtl/>
        </w:rPr>
        <w:t>م</w:t>
      </w:r>
      <w:r w:rsidRPr="005F395A">
        <w:rPr>
          <w:rFonts w:hint="cs"/>
          <w:rtl/>
        </w:rPr>
        <w:t>ی</w:t>
      </w:r>
      <w:r w:rsidRPr="005F395A">
        <w:rPr>
          <w:rFonts w:hint="eastAsia"/>
          <w:rtl/>
        </w:rPr>
        <w:t>ل</w:t>
      </w:r>
      <w:r w:rsidRPr="005F395A">
        <w:rPr>
          <w:rFonts w:hint="cs"/>
          <w:rtl/>
        </w:rPr>
        <w:t>ی</w:t>
      </w:r>
      <w:r w:rsidRPr="005F395A">
        <w:rPr>
          <w:rFonts w:hint="eastAsia"/>
          <w:rtl/>
        </w:rPr>
        <w:t>متر</w:t>
      </w:r>
      <w:r w:rsidRPr="005F395A">
        <w:rPr>
          <w:rtl/>
        </w:rPr>
        <w:t xml:space="preserve"> (شماره 4)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در</w:t>
      </w:r>
      <w:r w:rsidRPr="005F395A">
        <w:rPr>
          <w:rtl/>
        </w:rPr>
        <w:t xml:space="preserve"> </w:t>
      </w:r>
      <w:r w:rsidRPr="005F395A">
        <w:rPr>
          <w:rFonts w:hint="eastAsia"/>
          <w:rtl/>
        </w:rPr>
        <w:t>دو</w:t>
      </w:r>
      <w:r w:rsidRPr="005F395A">
        <w:rPr>
          <w:rtl/>
        </w:rPr>
        <w:t xml:space="preserve"> </w:t>
      </w:r>
      <w:r w:rsidRPr="005F395A">
        <w:rPr>
          <w:rFonts w:hint="eastAsia"/>
          <w:rtl/>
        </w:rPr>
        <w:t>جبهه</w:t>
      </w:r>
      <w:r w:rsidRPr="005F395A">
        <w:rPr>
          <w:rtl/>
        </w:rPr>
        <w:t xml:space="preserve"> </w:t>
      </w:r>
      <w:r w:rsidRPr="005F395A">
        <w:rPr>
          <w:rFonts w:hint="eastAsia"/>
          <w:rtl/>
        </w:rPr>
        <w:t>شکسته</w:t>
      </w:r>
      <w:r w:rsidRPr="005F395A">
        <w:rPr>
          <w:rtl/>
        </w:rPr>
        <w:t xml:space="preserve"> </w:t>
      </w:r>
      <w:r w:rsidRPr="005F395A">
        <w:rPr>
          <w:rFonts w:hint="eastAsia"/>
          <w:rtl/>
        </w:rPr>
        <w:t>شده</w:t>
      </w:r>
      <w:r w:rsidRPr="005F395A">
        <w:rPr>
          <w:rtl/>
        </w:rPr>
        <w:t xml:space="preserve"> </w:t>
      </w:r>
      <w:r w:rsidRPr="005F395A">
        <w:rPr>
          <w:rFonts w:hint="eastAsia"/>
          <w:rtl/>
        </w:rPr>
        <w:t>باشد</w:t>
      </w:r>
      <w:r w:rsidRPr="005F395A">
        <w:rPr>
          <w:rtl/>
        </w:rPr>
        <w:t xml:space="preserve"> (شکستگ</w:t>
      </w:r>
      <w:r w:rsidRPr="005F395A">
        <w:rPr>
          <w:rFonts w:hint="cs"/>
          <w:rtl/>
        </w:rPr>
        <w:t>ی</w:t>
      </w:r>
      <w:r w:rsidRPr="005F395A">
        <w:rPr>
          <w:rtl/>
        </w:rPr>
        <w:t xml:space="preserve"> طب</w:t>
      </w:r>
      <w:r w:rsidRPr="005F395A">
        <w:rPr>
          <w:rFonts w:hint="cs"/>
          <w:rtl/>
        </w:rPr>
        <w:t>ی</w:t>
      </w:r>
      <w:r w:rsidRPr="005F395A">
        <w:rPr>
          <w:rFonts w:hint="eastAsia"/>
          <w:rtl/>
        </w:rPr>
        <w:t>ع</w:t>
      </w:r>
      <w:r w:rsidRPr="005F395A">
        <w:rPr>
          <w:rFonts w:hint="cs"/>
          <w:rtl/>
        </w:rPr>
        <w:t>ی</w:t>
      </w:r>
      <w:r w:rsidRPr="005F395A">
        <w:rPr>
          <w:rtl/>
        </w:rPr>
        <w:t xml:space="preserve"> ملاک عمل نم</w:t>
      </w:r>
      <w:r w:rsidRPr="005F395A">
        <w:rPr>
          <w:rFonts w:hint="cs"/>
          <w:rtl/>
        </w:rPr>
        <w:t>ی</w:t>
      </w:r>
      <w:r w:rsidRPr="005F395A">
        <w:rPr>
          <w:rtl/>
        </w:rPr>
        <w:softHyphen/>
      </w:r>
      <w:r w:rsidRPr="005F395A">
        <w:rPr>
          <w:rFonts w:hint="eastAsia"/>
          <w:rtl/>
        </w:rPr>
        <w:t>باشد</w:t>
      </w:r>
      <w:r w:rsidRPr="005F395A">
        <w:rPr>
          <w:rtl/>
        </w:rPr>
        <w:t xml:space="preserve">). </w:t>
      </w:r>
    </w:p>
    <w:p w14:paraId="1B6851BA" w14:textId="77777777" w:rsidR="00C971D9" w:rsidRPr="005F395A" w:rsidRDefault="00C971D9" w:rsidP="00C971D9">
      <w:pPr>
        <w:pStyle w:val="BKP-MatnBullet"/>
        <w:numPr>
          <w:ilvl w:val="0"/>
          <w:numId w:val="0"/>
        </w:numPr>
        <w:ind w:left="720"/>
        <w:rPr>
          <w:rtl/>
        </w:rPr>
      </w:pPr>
      <w:r w:rsidRPr="005F395A">
        <w:rPr>
          <w:rFonts w:hint="eastAsia"/>
          <w:rtl/>
        </w:rPr>
        <w:t>ث</w:t>
      </w:r>
      <w:r w:rsidRPr="005F395A">
        <w:rPr>
          <w:rtl/>
        </w:rPr>
        <w:t xml:space="preserve">: </w:t>
      </w:r>
      <w:r w:rsidRPr="005F395A">
        <w:rPr>
          <w:rFonts w:hint="eastAsia"/>
          <w:rtl/>
        </w:rPr>
        <w:t>درصد</w:t>
      </w:r>
      <w:r w:rsidRPr="005F395A">
        <w:rPr>
          <w:rtl/>
        </w:rPr>
        <w:t xml:space="preserve"> </w:t>
      </w:r>
      <w:r w:rsidRPr="005F395A">
        <w:rPr>
          <w:rFonts w:hint="eastAsia"/>
          <w:rtl/>
        </w:rPr>
        <w:t>سا</w:t>
      </w:r>
      <w:r w:rsidRPr="005F395A">
        <w:rPr>
          <w:rFonts w:hint="cs"/>
          <w:rtl/>
        </w:rPr>
        <w:t>ی</w:t>
      </w:r>
      <w:r w:rsidRPr="005F395A">
        <w:rPr>
          <w:rFonts w:hint="eastAsia"/>
          <w:rtl/>
        </w:rPr>
        <w:t>ش</w:t>
      </w:r>
      <w:r w:rsidRPr="005F395A">
        <w:rPr>
          <w:rtl/>
        </w:rPr>
        <w:t xml:space="preserve"> </w:t>
      </w:r>
      <w:r w:rsidRPr="005F395A">
        <w:rPr>
          <w:rFonts w:hint="eastAsia"/>
          <w:rtl/>
        </w:rPr>
        <w:t>مصالح</w:t>
      </w:r>
      <w:r w:rsidRPr="005F395A">
        <w:rPr>
          <w:rtl/>
        </w:rPr>
        <w:t xml:space="preserve"> </w:t>
      </w:r>
      <w:r w:rsidRPr="005F395A">
        <w:rPr>
          <w:rFonts w:hint="eastAsia"/>
          <w:rtl/>
        </w:rPr>
        <w:t>به</w:t>
      </w:r>
      <w:r w:rsidRPr="005F395A">
        <w:rPr>
          <w:rtl/>
        </w:rPr>
        <w:t xml:space="preserve"> </w:t>
      </w:r>
      <w:r w:rsidRPr="005F395A">
        <w:rPr>
          <w:rFonts w:hint="eastAsia"/>
          <w:rtl/>
        </w:rPr>
        <w:t>روش</w:t>
      </w:r>
      <w:r w:rsidRPr="005F395A">
        <w:rPr>
          <w:rtl/>
        </w:rPr>
        <w:t xml:space="preserve"> </w:t>
      </w:r>
      <w:r w:rsidRPr="005F395A">
        <w:rPr>
          <w:rFonts w:hint="eastAsia"/>
          <w:rtl/>
        </w:rPr>
        <w:t>لس</w:t>
      </w:r>
      <w:r w:rsidRPr="005F395A">
        <w:rPr>
          <w:rtl/>
        </w:rPr>
        <w:t xml:space="preserve"> </w:t>
      </w:r>
      <w:r w:rsidRPr="005F395A">
        <w:rPr>
          <w:rFonts w:hint="eastAsia"/>
          <w:rtl/>
        </w:rPr>
        <w:t>آنجلس</w:t>
      </w:r>
      <w:r w:rsidRPr="005F395A">
        <w:rPr>
          <w:rtl/>
        </w:rPr>
        <w:t xml:space="preserve"> (</w:t>
      </w:r>
      <w:r w:rsidRPr="005F395A">
        <w:rPr>
          <w:rFonts w:hint="eastAsia"/>
          <w:rtl/>
        </w:rPr>
        <w:t>آشتو</w:t>
      </w:r>
      <w:r w:rsidRPr="005F395A">
        <w:rPr>
          <w:rtl/>
        </w:rPr>
        <w:t xml:space="preserve"> </w:t>
      </w:r>
      <w:r w:rsidRPr="005F395A">
        <w:t>T96</w:t>
      </w:r>
      <w:r w:rsidRPr="005F395A">
        <w:rPr>
          <w:rtl/>
        </w:rPr>
        <w:t>)</w:t>
      </w:r>
      <w:r w:rsidRPr="005F395A">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45 % تجاوز </w:t>
      </w:r>
      <w:r w:rsidRPr="005F395A">
        <w:rPr>
          <w:rFonts w:hint="eastAsia"/>
          <w:rtl/>
        </w:rPr>
        <w:t>نما</w:t>
      </w:r>
      <w:r w:rsidRPr="005F395A">
        <w:rPr>
          <w:rFonts w:hint="cs"/>
          <w:rtl/>
        </w:rPr>
        <w:t>ی</w:t>
      </w:r>
      <w:r w:rsidRPr="005F395A">
        <w:rPr>
          <w:rFonts w:hint="eastAsia"/>
          <w:rtl/>
        </w:rPr>
        <w:t>د</w:t>
      </w:r>
      <w:r w:rsidRPr="005F395A">
        <w:rPr>
          <w:rtl/>
        </w:rPr>
        <w:t>.</w:t>
      </w:r>
      <w:r w:rsidRPr="005F395A">
        <w:t xml:space="preserve"> </w:t>
      </w:r>
    </w:p>
    <w:p w14:paraId="0C140AD7" w14:textId="77777777" w:rsidR="00C971D9" w:rsidRPr="005F395A" w:rsidRDefault="00C971D9" w:rsidP="00C971D9">
      <w:pPr>
        <w:pStyle w:val="BKP-MatnBullet"/>
        <w:numPr>
          <w:ilvl w:val="0"/>
          <w:numId w:val="0"/>
        </w:numPr>
        <w:ind w:left="720"/>
        <w:rPr>
          <w:rtl/>
        </w:rPr>
      </w:pPr>
      <w:r w:rsidRPr="005F395A">
        <w:rPr>
          <w:rFonts w:hint="eastAsia"/>
          <w:rtl/>
        </w:rPr>
        <w:t>ج</w:t>
      </w:r>
      <w:r w:rsidRPr="005F395A">
        <w:rPr>
          <w:rtl/>
        </w:rPr>
        <w:t xml:space="preserve">: </w:t>
      </w:r>
      <w:r w:rsidRPr="005F395A">
        <w:rPr>
          <w:rFonts w:hint="eastAsia"/>
          <w:rtl/>
        </w:rPr>
        <w:t>درصد</w:t>
      </w:r>
      <w:r w:rsidRPr="005F395A">
        <w:rPr>
          <w:rtl/>
        </w:rPr>
        <w:t xml:space="preserve"> </w:t>
      </w:r>
      <w:r w:rsidRPr="005F395A">
        <w:rPr>
          <w:rFonts w:hint="eastAsia"/>
          <w:rtl/>
        </w:rPr>
        <w:t>افت</w:t>
      </w:r>
      <w:r w:rsidRPr="005F395A">
        <w:rPr>
          <w:rtl/>
        </w:rPr>
        <w:t xml:space="preserve"> </w:t>
      </w:r>
      <w:r w:rsidRPr="005F395A">
        <w:rPr>
          <w:rFonts w:hint="eastAsia"/>
          <w:rtl/>
        </w:rPr>
        <w:t>وزن</w:t>
      </w:r>
      <w:r w:rsidRPr="005F395A">
        <w:rPr>
          <w:rFonts w:hint="cs"/>
          <w:rtl/>
        </w:rPr>
        <w:t>ی</w:t>
      </w:r>
      <w:r w:rsidRPr="005F395A">
        <w:rPr>
          <w:rtl/>
        </w:rPr>
        <w:t xml:space="preserve"> </w:t>
      </w:r>
      <w:r w:rsidRPr="005F395A">
        <w:rPr>
          <w:rFonts w:hint="eastAsia"/>
          <w:rtl/>
        </w:rPr>
        <w:t>مصالح</w:t>
      </w:r>
      <w:r w:rsidRPr="005F395A">
        <w:rPr>
          <w:rtl/>
        </w:rPr>
        <w:t xml:space="preserve"> </w:t>
      </w:r>
      <w:r w:rsidRPr="005F395A">
        <w:rPr>
          <w:rFonts w:hint="eastAsia"/>
          <w:rtl/>
        </w:rPr>
        <w:t>با</w:t>
      </w:r>
      <w:r w:rsidRPr="005F395A">
        <w:rPr>
          <w:rtl/>
        </w:rPr>
        <w:t xml:space="preserve"> </w:t>
      </w:r>
      <w:r w:rsidRPr="005F395A">
        <w:rPr>
          <w:rFonts w:hint="eastAsia"/>
          <w:rtl/>
        </w:rPr>
        <w:t>آزما</w:t>
      </w:r>
      <w:r w:rsidRPr="005F395A">
        <w:rPr>
          <w:rFonts w:hint="cs"/>
          <w:rtl/>
        </w:rPr>
        <w:t>ی</w:t>
      </w:r>
      <w:r w:rsidRPr="005F395A">
        <w:rPr>
          <w:rFonts w:hint="eastAsia"/>
          <w:rtl/>
        </w:rPr>
        <w:t>ش</w:t>
      </w:r>
      <w:r w:rsidRPr="005F395A">
        <w:rPr>
          <w:rtl/>
        </w:rPr>
        <w:t xml:space="preserve"> </w:t>
      </w:r>
      <w:r w:rsidRPr="005F395A">
        <w:rPr>
          <w:rFonts w:hint="eastAsia"/>
          <w:rtl/>
        </w:rPr>
        <w:t>آشتو</w:t>
      </w:r>
      <w:r w:rsidRPr="005F395A">
        <w:t xml:space="preserve"> T104 </w:t>
      </w:r>
      <w:r w:rsidRPr="005F395A">
        <w:rPr>
          <w:rFonts w:hint="eastAsia"/>
          <w:rtl/>
        </w:rPr>
        <w:t>و</w:t>
      </w:r>
      <w:r w:rsidRPr="005F395A">
        <w:rPr>
          <w:rtl/>
        </w:rPr>
        <w:t xml:space="preserve"> </w:t>
      </w:r>
      <w:r w:rsidRPr="005F395A">
        <w:rPr>
          <w:rFonts w:hint="eastAsia"/>
          <w:rtl/>
        </w:rPr>
        <w:t>با</w:t>
      </w:r>
      <w:r w:rsidRPr="005F395A">
        <w:rPr>
          <w:rtl/>
        </w:rPr>
        <w:t xml:space="preserve"> </w:t>
      </w:r>
      <w:r w:rsidRPr="005F395A">
        <w:rPr>
          <w:rFonts w:hint="eastAsia"/>
          <w:rtl/>
        </w:rPr>
        <w:t>سولفات</w:t>
      </w:r>
      <w:r w:rsidRPr="005F395A">
        <w:rPr>
          <w:rtl/>
        </w:rPr>
        <w:t xml:space="preserve"> </w:t>
      </w:r>
      <w:r w:rsidRPr="005F395A">
        <w:rPr>
          <w:rFonts w:hint="eastAsia"/>
          <w:rtl/>
        </w:rPr>
        <w:t>سد</w:t>
      </w:r>
      <w:r w:rsidRPr="005F395A">
        <w:rPr>
          <w:rFonts w:hint="cs"/>
          <w:rtl/>
        </w:rPr>
        <w:t>ی</w:t>
      </w:r>
      <w:r w:rsidRPr="005F395A">
        <w:rPr>
          <w:rFonts w:hint="eastAsia"/>
          <w:rtl/>
        </w:rPr>
        <w:t>م</w:t>
      </w:r>
      <w:r w:rsidRPr="005F395A">
        <w:rPr>
          <w:rtl/>
        </w:rPr>
        <w:t xml:space="preserve"> </w:t>
      </w:r>
      <w:r w:rsidRPr="005F395A">
        <w:rPr>
          <w:rFonts w:hint="eastAsia"/>
          <w:rtl/>
        </w:rPr>
        <w:t>در</w:t>
      </w:r>
      <w:r w:rsidRPr="005F395A">
        <w:rPr>
          <w:rtl/>
        </w:rPr>
        <w:t xml:space="preserve"> </w:t>
      </w:r>
      <w:r w:rsidRPr="005F395A">
        <w:rPr>
          <w:rFonts w:hint="eastAsia"/>
          <w:rtl/>
        </w:rPr>
        <w:t>پنج</w:t>
      </w:r>
      <w:r w:rsidRPr="005F395A">
        <w:rPr>
          <w:rtl/>
        </w:rPr>
        <w:t xml:space="preserve"> </w:t>
      </w:r>
      <w:r w:rsidRPr="005F395A">
        <w:rPr>
          <w:rFonts w:hint="eastAsia"/>
          <w:rtl/>
        </w:rPr>
        <w:t>نوبت</w:t>
      </w:r>
      <w:r w:rsidRPr="005F395A">
        <w:rPr>
          <w:rtl/>
        </w:rPr>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12</w:t>
      </w:r>
      <w:r w:rsidRPr="005F395A">
        <w:t xml:space="preserve">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r w:rsidRPr="005F395A">
        <w:t xml:space="preserve"> </w:t>
      </w:r>
    </w:p>
    <w:p w14:paraId="77F08B68" w14:textId="77777777" w:rsidR="00C971D9" w:rsidRPr="005F395A" w:rsidRDefault="00C971D9" w:rsidP="00C971D9">
      <w:pPr>
        <w:pStyle w:val="BKP-MatnBullet"/>
        <w:numPr>
          <w:ilvl w:val="0"/>
          <w:numId w:val="0"/>
        </w:numPr>
        <w:ind w:left="720"/>
        <w:rPr>
          <w:rtl/>
        </w:rPr>
      </w:pPr>
      <w:r w:rsidRPr="005F395A">
        <w:rPr>
          <w:rFonts w:hint="eastAsia"/>
          <w:rtl/>
        </w:rPr>
        <w:t>چ</w:t>
      </w:r>
      <w:r w:rsidRPr="005F395A">
        <w:rPr>
          <w:rtl/>
        </w:rPr>
        <w:t xml:space="preserve">: </w:t>
      </w:r>
      <w:r w:rsidRPr="005F395A">
        <w:rPr>
          <w:rFonts w:hint="eastAsia"/>
          <w:rtl/>
        </w:rPr>
        <w:t>تحمل</w:t>
      </w:r>
      <w:r w:rsidRPr="005F395A">
        <w:rPr>
          <w:rtl/>
        </w:rPr>
        <w:t xml:space="preserve"> </w:t>
      </w:r>
      <w:r w:rsidRPr="005F395A">
        <w:rPr>
          <w:rFonts w:hint="eastAsia"/>
          <w:rtl/>
        </w:rPr>
        <w:t>باربر</w:t>
      </w:r>
      <w:r w:rsidRPr="005F395A">
        <w:rPr>
          <w:rFonts w:hint="cs"/>
          <w:rtl/>
        </w:rPr>
        <w:t>ی</w:t>
      </w:r>
      <w:r w:rsidRPr="005F395A">
        <w:rPr>
          <w:rtl/>
        </w:rPr>
        <w:t xml:space="preserve"> </w:t>
      </w:r>
      <w:r w:rsidRPr="005F395A">
        <w:rPr>
          <w:rFonts w:hint="eastAsia"/>
          <w:rtl/>
        </w:rPr>
        <w:t>مصالح</w:t>
      </w:r>
      <w:r w:rsidRPr="005F395A">
        <w:rPr>
          <w:rtl/>
        </w:rPr>
        <w:t xml:space="preserve"> (</w:t>
      </w:r>
      <w:r w:rsidRPr="005F395A">
        <w:t>CBR</w:t>
      </w:r>
      <w:r w:rsidRPr="005F395A">
        <w:rPr>
          <w:rtl/>
        </w:rPr>
        <w:t>) که با روش</w:t>
      </w:r>
      <w:r w:rsidRPr="005F395A">
        <w:t xml:space="preserve"> ASTM D1883 </w:t>
      </w:r>
      <w:r w:rsidRPr="005F395A">
        <w:rPr>
          <w:rFonts w:hint="eastAsia"/>
          <w:rtl/>
        </w:rPr>
        <w:t>و</w:t>
      </w:r>
      <w:r w:rsidRPr="005F395A">
        <w:rPr>
          <w:rtl/>
        </w:rPr>
        <w:t xml:space="preserve"> با تراکم آزما</w:t>
      </w:r>
      <w:r w:rsidRPr="005F395A">
        <w:rPr>
          <w:rFonts w:hint="cs"/>
          <w:rtl/>
        </w:rPr>
        <w:t>ی</w:t>
      </w:r>
      <w:r w:rsidRPr="005F395A">
        <w:rPr>
          <w:rFonts w:hint="eastAsia"/>
          <w:rtl/>
        </w:rPr>
        <w:t>شگاه</w:t>
      </w:r>
      <w:r w:rsidRPr="005F395A">
        <w:rPr>
          <w:rFonts w:hint="cs"/>
          <w:rtl/>
        </w:rPr>
        <w:t>ی</w:t>
      </w:r>
      <w:r w:rsidRPr="005F395A">
        <w:rPr>
          <w:rtl/>
        </w:rPr>
        <w:t xml:space="preserve"> آشتو</w:t>
      </w:r>
      <w:r w:rsidRPr="005F395A">
        <w:t xml:space="preserve"> T180 </w:t>
      </w:r>
      <w:r w:rsidRPr="005F395A">
        <w:rPr>
          <w:rFonts w:hint="eastAsia"/>
          <w:rtl/>
        </w:rPr>
        <w:t>اندازه</w:t>
      </w:r>
      <w:r w:rsidRPr="005F395A">
        <w:rPr>
          <w:rtl/>
        </w:rPr>
        <w:softHyphen/>
      </w:r>
      <w:r w:rsidRPr="005F395A">
        <w:rPr>
          <w:rFonts w:hint="eastAsia"/>
          <w:rtl/>
        </w:rPr>
        <w:t>گ</w:t>
      </w:r>
      <w:r w:rsidRPr="005F395A">
        <w:rPr>
          <w:rFonts w:hint="cs"/>
          <w:rtl/>
        </w:rPr>
        <w:t>ی</w:t>
      </w:r>
      <w:r w:rsidRPr="005F395A">
        <w:rPr>
          <w:rFonts w:hint="eastAsia"/>
          <w:rtl/>
        </w:rPr>
        <w:t>ر</w:t>
      </w:r>
      <w:r w:rsidRPr="005F395A">
        <w:rPr>
          <w:rFonts w:hint="cs"/>
          <w:rtl/>
        </w:rPr>
        <w:t>ی</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شود</w:t>
      </w:r>
      <w:r w:rsidRPr="005F395A">
        <w:rPr>
          <w:rtl/>
        </w:rPr>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80 % </w:t>
      </w:r>
      <w:r w:rsidRPr="005F395A">
        <w:rPr>
          <w:rFonts w:hint="eastAsia"/>
          <w:rtl/>
        </w:rPr>
        <w:t>کمتر</w:t>
      </w:r>
      <w:r w:rsidRPr="005F395A">
        <w:rPr>
          <w:rtl/>
        </w:rPr>
        <w:t xml:space="preserve"> </w:t>
      </w:r>
      <w:r w:rsidRPr="005F395A">
        <w:rPr>
          <w:rFonts w:hint="eastAsia"/>
          <w:rtl/>
        </w:rPr>
        <w:t>باشد</w:t>
      </w:r>
      <w:r w:rsidRPr="005F395A">
        <w:rPr>
          <w:rtl/>
        </w:rPr>
        <w:t>.</w:t>
      </w:r>
      <w:r w:rsidRPr="005F395A">
        <w:t xml:space="preserve"> </w:t>
      </w:r>
    </w:p>
    <w:p w14:paraId="6221028D" w14:textId="77777777" w:rsidR="00C971D9" w:rsidRPr="005F395A" w:rsidRDefault="00C971D9" w:rsidP="00C971D9">
      <w:pPr>
        <w:pStyle w:val="BKP-MatnBullet"/>
        <w:numPr>
          <w:ilvl w:val="0"/>
          <w:numId w:val="0"/>
        </w:numPr>
        <w:ind w:left="720"/>
        <w:rPr>
          <w:rtl/>
        </w:rPr>
      </w:pPr>
      <w:r w:rsidRPr="005F395A">
        <w:rPr>
          <w:rFonts w:hint="eastAsia"/>
          <w:rtl/>
        </w:rPr>
        <w:t>ح</w:t>
      </w:r>
      <w:r w:rsidRPr="005F395A">
        <w:rPr>
          <w:rtl/>
        </w:rPr>
        <w:t xml:space="preserve">: </w:t>
      </w:r>
      <w:r w:rsidRPr="005F395A">
        <w:rPr>
          <w:rFonts w:hint="eastAsia"/>
          <w:rtl/>
        </w:rPr>
        <w:t>حداکثر</w:t>
      </w:r>
      <w:r w:rsidRPr="005F395A">
        <w:rPr>
          <w:rtl/>
        </w:rPr>
        <w:t xml:space="preserve"> </w:t>
      </w:r>
      <w:r w:rsidRPr="005F395A">
        <w:rPr>
          <w:rFonts w:hint="eastAsia"/>
          <w:rtl/>
        </w:rPr>
        <w:t>ضر</w:t>
      </w:r>
      <w:r w:rsidRPr="005F395A">
        <w:rPr>
          <w:rFonts w:hint="cs"/>
          <w:rtl/>
        </w:rPr>
        <w:t>ی</w:t>
      </w:r>
      <w:r w:rsidRPr="005F395A">
        <w:rPr>
          <w:rFonts w:hint="eastAsia"/>
          <w:rtl/>
        </w:rPr>
        <w:t>ب</w:t>
      </w:r>
      <w:r w:rsidRPr="005F395A">
        <w:rPr>
          <w:rtl/>
        </w:rPr>
        <w:t xml:space="preserve"> </w:t>
      </w:r>
      <w:r w:rsidRPr="005F395A">
        <w:rPr>
          <w:rFonts w:hint="eastAsia"/>
          <w:rtl/>
        </w:rPr>
        <w:t>تورق</w:t>
      </w:r>
      <w:r w:rsidRPr="005F395A">
        <w:rPr>
          <w:rtl/>
        </w:rPr>
        <w:t xml:space="preserve"> </w:t>
      </w:r>
      <w:r w:rsidRPr="005F395A">
        <w:rPr>
          <w:rFonts w:hint="eastAsia"/>
          <w:rtl/>
        </w:rPr>
        <w:t>مصالح</w:t>
      </w:r>
      <w:r w:rsidRPr="005F395A">
        <w:rPr>
          <w:rtl/>
        </w:rPr>
        <w:t xml:space="preserve"> </w:t>
      </w:r>
      <w:r w:rsidRPr="005F395A">
        <w:rPr>
          <w:rFonts w:hint="eastAsia"/>
          <w:rtl/>
        </w:rPr>
        <w:t>با</w:t>
      </w:r>
      <w:r w:rsidRPr="005F395A">
        <w:rPr>
          <w:rtl/>
        </w:rPr>
        <w:t xml:space="preserve"> </w:t>
      </w:r>
      <w:r w:rsidRPr="005F395A">
        <w:rPr>
          <w:rFonts w:hint="eastAsia"/>
          <w:rtl/>
        </w:rPr>
        <w:t>روش</w:t>
      </w:r>
      <w:r w:rsidRPr="005F395A">
        <w:t xml:space="preserve"> BS812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از</w:t>
      </w:r>
      <w:r w:rsidRPr="005F395A">
        <w:rPr>
          <w:rtl/>
        </w:rPr>
        <w:t xml:space="preserve"> 35 %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r w:rsidRPr="005F395A">
        <w:t xml:space="preserve"> </w:t>
      </w:r>
    </w:p>
    <w:p w14:paraId="276BB91C" w14:textId="77777777" w:rsidR="00C971D9" w:rsidRPr="005F395A" w:rsidRDefault="00C971D9" w:rsidP="00C971D9">
      <w:pPr>
        <w:pStyle w:val="BKP-MatnBullet"/>
        <w:numPr>
          <w:ilvl w:val="0"/>
          <w:numId w:val="0"/>
        </w:numPr>
        <w:ind w:left="720"/>
      </w:pPr>
      <w:r w:rsidRPr="005F395A">
        <w:rPr>
          <w:rFonts w:hint="eastAsia"/>
          <w:rtl/>
        </w:rPr>
        <w:t>خ</w:t>
      </w:r>
      <w:r w:rsidRPr="005F395A">
        <w:rPr>
          <w:rtl/>
        </w:rPr>
        <w:t xml:space="preserve">: </w:t>
      </w:r>
      <w:r w:rsidRPr="005F395A">
        <w:rPr>
          <w:rFonts w:hint="eastAsia"/>
          <w:rtl/>
        </w:rPr>
        <w:t>درصد</w:t>
      </w:r>
      <w:r w:rsidRPr="005F395A">
        <w:rPr>
          <w:rtl/>
        </w:rPr>
        <w:t xml:space="preserve"> </w:t>
      </w:r>
      <w:r w:rsidRPr="005F395A">
        <w:rPr>
          <w:rFonts w:hint="eastAsia"/>
          <w:rtl/>
        </w:rPr>
        <w:t>دانه</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پولک</w:t>
      </w:r>
      <w:r w:rsidRPr="005F395A">
        <w:rPr>
          <w:rFonts w:hint="cs"/>
          <w:rtl/>
        </w:rPr>
        <w:t>ی</w:t>
      </w:r>
      <w:r w:rsidRPr="005F395A">
        <w:rPr>
          <w:rtl/>
        </w:rPr>
        <w:t xml:space="preserve"> </w:t>
      </w:r>
      <w:r w:rsidRPr="005F395A">
        <w:rPr>
          <w:rFonts w:hint="eastAsia"/>
          <w:rtl/>
        </w:rPr>
        <w:t>و</w:t>
      </w:r>
      <w:r w:rsidRPr="005F395A">
        <w:rPr>
          <w:rtl/>
        </w:rPr>
        <w:t xml:space="preserve"> </w:t>
      </w:r>
      <w:r w:rsidRPr="005F395A">
        <w:rPr>
          <w:rFonts w:hint="eastAsia"/>
          <w:rtl/>
        </w:rPr>
        <w:t>سوزن</w:t>
      </w:r>
      <w:r w:rsidRPr="005F395A">
        <w:rPr>
          <w:rFonts w:hint="cs"/>
          <w:rtl/>
        </w:rPr>
        <w:t>ی</w:t>
      </w:r>
      <w:r w:rsidRPr="005F395A">
        <w:rPr>
          <w:rtl/>
        </w:rPr>
        <w:t xml:space="preserve"> </w:t>
      </w:r>
      <w:r w:rsidRPr="005F395A">
        <w:rPr>
          <w:rFonts w:hint="eastAsia"/>
          <w:rtl/>
        </w:rPr>
        <w:t>موجود</w:t>
      </w:r>
      <w:r w:rsidRPr="005F395A">
        <w:rPr>
          <w:rtl/>
        </w:rPr>
        <w:t xml:space="preserve"> </w:t>
      </w:r>
      <w:r w:rsidRPr="005F395A">
        <w:rPr>
          <w:rFonts w:hint="eastAsia"/>
          <w:rtl/>
        </w:rPr>
        <w:t>در</w:t>
      </w:r>
      <w:r w:rsidRPr="005F395A">
        <w:rPr>
          <w:rtl/>
        </w:rPr>
        <w:t xml:space="preserve"> </w:t>
      </w:r>
      <w:r w:rsidRPr="005F395A">
        <w:rPr>
          <w:rFonts w:hint="eastAsia"/>
          <w:rtl/>
        </w:rPr>
        <w:t>مصالح</w:t>
      </w:r>
      <w:r w:rsidRPr="005F395A">
        <w:rPr>
          <w:rtl/>
        </w:rPr>
        <w:t xml:space="preserve"> </w:t>
      </w:r>
      <w:r w:rsidRPr="005F395A">
        <w:rPr>
          <w:rFonts w:hint="eastAsia"/>
          <w:rtl/>
        </w:rPr>
        <w:t>درشت</w:t>
      </w:r>
      <w:r w:rsidRPr="005F395A">
        <w:rPr>
          <w:rtl/>
        </w:rPr>
        <w:softHyphen/>
      </w:r>
      <w:r w:rsidRPr="005F395A">
        <w:rPr>
          <w:rFonts w:hint="eastAsia"/>
          <w:rtl/>
        </w:rPr>
        <w:t>دانه</w:t>
      </w:r>
      <w:r w:rsidRPr="005F395A">
        <w:rPr>
          <w:rtl/>
        </w:rPr>
        <w:t xml:space="preserve"> </w:t>
      </w:r>
      <w:r w:rsidRPr="005F395A">
        <w:rPr>
          <w:rFonts w:hint="eastAsia"/>
          <w:rtl/>
        </w:rPr>
        <w:t>نبا</w:t>
      </w:r>
      <w:r w:rsidRPr="005F395A">
        <w:rPr>
          <w:rFonts w:hint="cs"/>
          <w:rtl/>
        </w:rPr>
        <w:t>ی</w:t>
      </w:r>
      <w:r w:rsidRPr="005F395A">
        <w:rPr>
          <w:rFonts w:hint="eastAsia"/>
          <w:rtl/>
        </w:rPr>
        <w:t>د</w:t>
      </w:r>
      <w:r w:rsidRPr="005F395A">
        <w:rPr>
          <w:rtl/>
        </w:rPr>
        <w:t xml:space="preserve"> </w:t>
      </w:r>
      <w:r w:rsidRPr="005F395A">
        <w:rPr>
          <w:rFonts w:hint="eastAsia"/>
          <w:rtl/>
        </w:rPr>
        <w:t>مجموعاً</w:t>
      </w:r>
      <w:r w:rsidRPr="005F395A">
        <w:rPr>
          <w:rtl/>
        </w:rPr>
        <w:t xml:space="preserve"> </w:t>
      </w:r>
      <w:r w:rsidRPr="005F395A">
        <w:rPr>
          <w:rFonts w:hint="eastAsia"/>
          <w:rtl/>
        </w:rPr>
        <w:t>از</w:t>
      </w:r>
      <w:r w:rsidRPr="005F395A">
        <w:rPr>
          <w:rtl/>
        </w:rPr>
        <w:t xml:space="preserve"> 15 </w:t>
      </w:r>
      <w:r w:rsidRPr="005F395A">
        <w:rPr>
          <w:rFonts w:hint="eastAsia"/>
          <w:rtl/>
        </w:rPr>
        <w:t>درصد</w:t>
      </w:r>
      <w:r w:rsidRPr="005F395A">
        <w:rPr>
          <w:rtl/>
        </w:rPr>
        <w:t xml:space="preserve">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 xml:space="preserve">. </w:t>
      </w:r>
      <w:r w:rsidRPr="005F395A">
        <w:rPr>
          <w:rFonts w:hint="eastAsia"/>
          <w:rtl/>
        </w:rPr>
        <w:t>دانه</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سوزن</w:t>
      </w:r>
      <w:r w:rsidRPr="005F395A">
        <w:rPr>
          <w:rFonts w:hint="cs"/>
          <w:rtl/>
        </w:rPr>
        <w:t>ی</w:t>
      </w:r>
      <w:r w:rsidRPr="005F395A">
        <w:rPr>
          <w:rtl/>
        </w:rPr>
        <w:t xml:space="preserve"> </w:t>
      </w:r>
      <w:r w:rsidRPr="005F395A">
        <w:rPr>
          <w:rFonts w:hint="eastAsia"/>
          <w:rtl/>
        </w:rPr>
        <w:t>و</w:t>
      </w:r>
      <w:r w:rsidRPr="005F395A">
        <w:rPr>
          <w:rtl/>
        </w:rPr>
        <w:t xml:space="preserve"> </w:t>
      </w:r>
      <w:r w:rsidRPr="005F395A">
        <w:rPr>
          <w:rFonts w:hint="eastAsia"/>
          <w:rtl/>
        </w:rPr>
        <w:t>پولک</w:t>
      </w:r>
      <w:r w:rsidRPr="005F395A">
        <w:rPr>
          <w:rFonts w:hint="cs"/>
          <w:rtl/>
        </w:rPr>
        <w:t>ی</w:t>
      </w:r>
      <w:r w:rsidRPr="005F395A">
        <w:rPr>
          <w:rtl/>
        </w:rPr>
        <w:t xml:space="preserve"> </w:t>
      </w:r>
      <w:r w:rsidRPr="005F395A">
        <w:rPr>
          <w:rFonts w:hint="eastAsia"/>
          <w:rtl/>
        </w:rPr>
        <w:t>به</w:t>
      </w:r>
      <w:r w:rsidRPr="005F395A">
        <w:rPr>
          <w:rtl/>
        </w:rPr>
        <w:t xml:space="preserve"> </w:t>
      </w:r>
      <w:r w:rsidRPr="005F395A">
        <w:rPr>
          <w:rFonts w:hint="eastAsia"/>
          <w:rtl/>
        </w:rPr>
        <w:t>سنگدانه</w:t>
      </w:r>
      <w:r w:rsidRPr="005F395A">
        <w:rPr>
          <w:rtl/>
        </w:rPr>
        <w:softHyphen/>
      </w:r>
      <w:r w:rsidRPr="005F395A">
        <w:rPr>
          <w:rFonts w:hint="eastAsia"/>
          <w:rtl/>
        </w:rPr>
        <w:t>ها</w:t>
      </w:r>
      <w:r w:rsidRPr="005F395A">
        <w:rPr>
          <w:rFonts w:hint="cs"/>
          <w:rtl/>
        </w:rPr>
        <w:t>یی</w:t>
      </w:r>
      <w:r w:rsidRPr="005F395A">
        <w:rPr>
          <w:rtl/>
        </w:rPr>
        <w:t xml:space="preserve"> </w:t>
      </w:r>
      <w:r w:rsidRPr="005F395A">
        <w:rPr>
          <w:rFonts w:hint="eastAsia"/>
          <w:rtl/>
        </w:rPr>
        <w:t>با</w:t>
      </w:r>
      <w:r w:rsidRPr="005F395A">
        <w:rPr>
          <w:rtl/>
        </w:rPr>
        <w:t xml:space="preserve"> </w:t>
      </w:r>
      <w:r w:rsidRPr="005F395A">
        <w:rPr>
          <w:rFonts w:hint="eastAsia"/>
          <w:rtl/>
        </w:rPr>
        <w:t>ابعاد</w:t>
      </w:r>
      <w:r w:rsidRPr="005F395A">
        <w:rPr>
          <w:rtl/>
        </w:rPr>
        <w:t xml:space="preserve"> </w:t>
      </w:r>
      <w:r w:rsidRPr="005F395A">
        <w:rPr>
          <w:rFonts w:hint="eastAsia"/>
          <w:rtl/>
        </w:rPr>
        <w:t>ب</w:t>
      </w:r>
      <w:r w:rsidRPr="005F395A">
        <w:rPr>
          <w:rFonts w:hint="cs"/>
          <w:rtl/>
        </w:rPr>
        <w:t>ی</w:t>
      </w:r>
      <w:r w:rsidRPr="005F395A">
        <w:rPr>
          <w:rFonts w:hint="eastAsia"/>
          <w:rtl/>
        </w:rPr>
        <w:t>شتر</w:t>
      </w:r>
      <w:r w:rsidRPr="005F395A">
        <w:rPr>
          <w:rtl/>
        </w:rPr>
        <w:t xml:space="preserve"> </w:t>
      </w:r>
      <w:r w:rsidRPr="005F395A">
        <w:rPr>
          <w:rFonts w:hint="eastAsia"/>
          <w:rtl/>
        </w:rPr>
        <w:t>از</w:t>
      </w:r>
      <w:r w:rsidRPr="005F395A">
        <w:rPr>
          <w:rtl/>
        </w:rPr>
        <w:t xml:space="preserve"> 5/9 </w:t>
      </w:r>
      <w:r w:rsidRPr="005F395A">
        <w:rPr>
          <w:rFonts w:hint="eastAsia"/>
          <w:rtl/>
        </w:rPr>
        <w:t>م</w:t>
      </w:r>
      <w:r w:rsidRPr="005F395A">
        <w:rPr>
          <w:rFonts w:hint="cs"/>
          <w:rtl/>
        </w:rPr>
        <w:t>ی</w:t>
      </w:r>
      <w:r w:rsidRPr="005F395A">
        <w:rPr>
          <w:rFonts w:hint="eastAsia"/>
          <w:rtl/>
        </w:rPr>
        <w:t>ل</w:t>
      </w:r>
      <w:r w:rsidRPr="005F395A">
        <w:rPr>
          <w:rFonts w:hint="cs"/>
          <w:rtl/>
        </w:rPr>
        <w:t>ی</w:t>
      </w:r>
      <w:r w:rsidRPr="005F395A">
        <w:rPr>
          <w:rFonts w:hint="eastAsia"/>
          <w:rtl/>
        </w:rPr>
        <w:t>متر</w:t>
      </w:r>
      <w:r w:rsidRPr="005F395A">
        <w:rPr>
          <w:rtl/>
        </w:rPr>
        <w:t xml:space="preserve"> </w:t>
      </w:r>
      <w:r w:rsidRPr="005F395A">
        <w:rPr>
          <w:rFonts w:hint="eastAsia"/>
          <w:rtl/>
        </w:rPr>
        <w:t>اطلاق</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شود</w:t>
      </w:r>
      <w:r w:rsidRPr="005F395A">
        <w:rPr>
          <w:rtl/>
        </w:rPr>
        <w:t xml:space="preserve"> </w:t>
      </w:r>
      <w:r w:rsidRPr="005F395A">
        <w:rPr>
          <w:rFonts w:hint="eastAsia"/>
          <w:rtl/>
        </w:rPr>
        <w:t>که</w:t>
      </w:r>
      <w:r w:rsidRPr="005F395A">
        <w:rPr>
          <w:rtl/>
        </w:rPr>
        <w:t xml:space="preserve"> </w:t>
      </w:r>
      <w:r w:rsidRPr="005F395A">
        <w:rPr>
          <w:rFonts w:hint="eastAsia"/>
          <w:rtl/>
        </w:rPr>
        <w:t>نسبت</w:t>
      </w:r>
      <w:r w:rsidRPr="005F395A">
        <w:rPr>
          <w:rtl/>
        </w:rPr>
        <w:t xml:space="preserve"> </w:t>
      </w:r>
      <w:r w:rsidRPr="005F395A">
        <w:rPr>
          <w:rFonts w:hint="eastAsia"/>
          <w:rtl/>
        </w:rPr>
        <w:t>درازا</w:t>
      </w:r>
      <w:r w:rsidRPr="005F395A">
        <w:rPr>
          <w:rtl/>
        </w:rPr>
        <w:t xml:space="preserve"> </w:t>
      </w:r>
      <w:r w:rsidRPr="005F395A">
        <w:rPr>
          <w:rFonts w:hint="eastAsia"/>
          <w:rtl/>
        </w:rPr>
        <w:t>به</w:t>
      </w:r>
      <w:r w:rsidRPr="005F395A">
        <w:rPr>
          <w:rtl/>
        </w:rPr>
        <w:t xml:space="preserve"> </w:t>
      </w:r>
      <w:r w:rsidRPr="005F395A">
        <w:rPr>
          <w:rFonts w:hint="eastAsia"/>
          <w:rtl/>
        </w:rPr>
        <w:t>متوسط</w:t>
      </w:r>
      <w:r w:rsidRPr="005F395A">
        <w:rPr>
          <w:rtl/>
        </w:rPr>
        <w:t xml:space="preserve"> </w:t>
      </w:r>
      <w:r w:rsidRPr="005F395A">
        <w:rPr>
          <w:rFonts w:hint="eastAsia"/>
          <w:rtl/>
        </w:rPr>
        <w:t>ضخامت</w:t>
      </w:r>
      <w:r w:rsidRPr="005F395A">
        <w:rPr>
          <w:rtl/>
        </w:rPr>
        <w:t xml:space="preserve"> </w:t>
      </w:r>
      <w:r w:rsidRPr="005F395A">
        <w:rPr>
          <w:rFonts w:hint="eastAsia"/>
          <w:rtl/>
        </w:rPr>
        <w:t>سنگدانه</w:t>
      </w:r>
      <w:r w:rsidRPr="005F395A">
        <w:rPr>
          <w:rtl/>
        </w:rPr>
        <w:t xml:space="preserve"> </w:t>
      </w:r>
      <w:r w:rsidRPr="005F395A">
        <w:rPr>
          <w:rFonts w:hint="eastAsia"/>
          <w:rtl/>
        </w:rPr>
        <w:t>از</w:t>
      </w:r>
      <w:r w:rsidRPr="005F395A">
        <w:rPr>
          <w:rtl/>
        </w:rPr>
        <w:t xml:space="preserve"> 5 </w:t>
      </w:r>
      <w:r w:rsidRPr="005F395A">
        <w:rPr>
          <w:rFonts w:hint="eastAsia"/>
          <w:rtl/>
        </w:rPr>
        <w:t>تجاوز</w:t>
      </w:r>
      <w:r w:rsidRPr="005F395A">
        <w:rPr>
          <w:rtl/>
        </w:rPr>
        <w:t xml:space="preserve"> </w:t>
      </w:r>
      <w:r w:rsidRPr="005F395A">
        <w:rPr>
          <w:rFonts w:hint="eastAsia"/>
          <w:rtl/>
        </w:rPr>
        <w:t>نما</w:t>
      </w:r>
      <w:r w:rsidRPr="005F395A">
        <w:rPr>
          <w:rFonts w:hint="cs"/>
          <w:rtl/>
        </w:rPr>
        <w:t>ی</w:t>
      </w:r>
      <w:r w:rsidRPr="005F395A">
        <w:rPr>
          <w:rFonts w:hint="eastAsia"/>
          <w:rtl/>
        </w:rPr>
        <w:t>د</w:t>
      </w:r>
      <w:r w:rsidRPr="005F395A">
        <w:rPr>
          <w:rtl/>
        </w:rPr>
        <w:t>.</w:t>
      </w:r>
    </w:p>
    <w:p w14:paraId="6AA93180" w14:textId="77777777" w:rsidR="00C971D9" w:rsidRPr="005F395A" w:rsidRDefault="00C971D9" w:rsidP="00C971D9">
      <w:pPr>
        <w:pStyle w:val="BKP-MatnBullet"/>
        <w:numPr>
          <w:ilvl w:val="0"/>
          <w:numId w:val="0"/>
        </w:numPr>
        <w:ind w:left="720"/>
        <w:rPr>
          <w:rtl/>
        </w:rPr>
      </w:pPr>
      <w:r w:rsidRPr="005F395A">
        <w:rPr>
          <w:rFonts w:hint="eastAsia"/>
          <w:rtl/>
        </w:rPr>
        <w:lastRenderedPageBreak/>
        <w:t>جهت</w:t>
      </w:r>
      <w:r w:rsidRPr="005F395A">
        <w:rPr>
          <w:rtl/>
        </w:rPr>
        <w:t xml:space="preserve"> </w:t>
      </w:r>
      <w:r w:rsidRPr="005F395A">
        <w:rPr>
          <w:rFonts w:hint="eastAsia"/>
          <w:rtl/>
        </w:rPr>
        <w:t>آماده</w:t>
      </w:r>
      <w:r w:rsidRPr="005F395A">
        <w:rPr>
          <w:rtl/>
        </w:rPr>
        <w:t xml:space="preserve"> </w:t>
      </w:r>
      <w:r w:rsidRPr="005F395A">
        <w:rPr>
          <w:rFonts w:hint="eastAsia"/>
          <w:rtl/>
        </w:rPr>
        <w:t>ساز</w:t>
      </w:r>
      <w:r w:rsidRPr="005F395A">
        <w:rPr>
          <w:rFonts w:hint="cs"/>
          <w:rtl/>
        </w:rPr>
        <w:t>ی</w:t>
      </w:r>
      <w:r w:rsidRPr="005F395A">
        <w:rPr>
          <w:rtl/>
        </w:rPr>
        <w:t xml:space="preserve"> </w:t>
      </w:r>
      <w:r w:rsidRPr="005F395A">
        <w:rPr>
          <w:rFonts w:hint="eastAsia"/>
          <w:rtl/>
        </w:rPr>
        <w:t>و</w:t>
      </w:r>
      <w:r w:rsidRPr="005F395A">
        <w:rPr>
          <w:rtl/>
        </w:rPr>
        <w:t xml:space="preserve"> </w:t>
      </w:r>
      <w:r w:rsidRPr="005F395A">
        <w:rPr>
          <w:rFonts w:hint="eastAsia"/>
          <w:rtl/>
        </w:rPr>
        <w:t>تسط</w:t>
      </w:r>
      <w:r w:rsidRPr="005F395A">
        <w:rPr>
          <w:rFonts w:hint="cs"/>
          <w:rtl/>
        </w:rPr>
        <w:t>ی</w:t>
      </w:r>
      <w:r w:rsidRPr="005F395A">
        <w:rPr>
          <w:rFonts w:hint="eastAsia"/>
          <w:rtl/>
        </w:rPr>
        <w:t>ح</w:t>
      </w:r>
      <w:r w:rsidRPr="005F395A">
        <w:rPr>
          <w:rtl/>
        </w:rPr>
        <w:t xml:space="preserve"> </w:t>
      </w:r>
      <w:r w:rsidRPr="005F395A">
        <w:rPr>
          <w:rFonts w:hint="eastAsia"/>
          <w:rtl/>
        </w:rPr>
        <w:t>بستر</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توان</w:t>
      </w:r>
      <w:r w:rsidRPr="005F395A">
        <w:rPr>
          <w:rtl/>
        </w:rPr>
        <w:t xml:space="preserve"> به </w:t>
      </w:r>
      <w:r w:rsidRPr="005F395A">
        <w:rPr>
          <w:rFonts w:hint="eastAsia"/>
          <w:rtl/>
        </w:rPr>
        <w:t>نشر</w:t>
      </w:r>
      <w:r w:rsidRPr="005F395A">
        <w:rPr>
          <w:rFonts w:hint="cs"/>
          <w:rtl/>
        </w:rPr>
        <w:t>ی</w:t>
      </w:r>
      <w:r w:rsidRPr="005F395A">
        <w:rPr>
          <w:rFonts w:hint="eastAsia"/>
          <w:rtl/>
        </w:rPr>
        <w:t>ات</w:t>
      </w:r>
      <w:r w:rsidRPr="005F395A">
        <w:rPr>
          <w:rtl/>
        </w:rPr>
        <w:t xml:space="preserve"> و استانداردها</w:t>
      </w:r>
      <w:r w:rsidRPr="005F395A">
        <w:rPr>
          <w:rFonts w:hint="cs"/>
          <w:rtl/>
        </w:rPr>
        <w:t>ی</w:t>
      </w:r>
      <w:r w:rsidRPr="005F395A">
        <w:rPr>
          <w:rtl/>
        </w:rPr>
        <w:t xml:space="preserve"> را</w:t>
      </w:r>
      <w:r w:rsidRPr="005F395A">
        <w:rPr>
          <w:rFonts w:hint="cs"/>
          <w:rtl/>
        </w:rPr>
        <w:t>ی</w:t>
      </w:r>
      <w:r w:rsidRPr="005F395A">
        <w:rPr>
          <w:rFonts w:hint="eastAsia"/>
          <w:rtl/>
        </w:rPr>
        <w:t>ج</w:t>
      </w:r>
      <w:r w:rsidRPr="005F395A">
        <w:rPr>
          <w:rtl/>
        </w:rPr>
        <w:t xml:space="preserve"> کشور از جمله </w:t>
      </w:r>
      <w:r w:rsidRPr="005F395A">
        <w:rPr>
          <w:rFonts w:hint="eastAsia"/>
          <w:rtl/>
        </w:rPr>
        <w:t>نشر</w:t>
      </w:r>
      <w:r w:rsidRPr="005F395A">
        <w:rPr>
          <w:rFonts w:hint="cs"/>
          <w:rtl/>
        </w:rPr>
        <w:t>ی</w:t>
      </w:r>
      <w:r w:rsidRPr="005F395A">
        <w:rPr>
          <w:rFonts w:hint="eastAsia"/>
          <w:rtl/>
        </w:rPr>
        <w:t>ه</w:t>
      </w:r>
      <w:r w:rsidRPr="005F395A">
        <w:rPr>
          <w:rtl/>
        </w:rPr>
        <w:t xml:space="preserve"> 101 </w:t>
      </w:r>
      <w:r w:rsidRPr="005F395A">
        <w:rPr>
          <w:rFonts w:hint="eastAsia"/>
          <w:rtl/>
        </w:rPr>
        <w:t>سازمان</w:t>
      </w:r>
      <w:r w:rsidRPr="005F395A">
        <w:rPr>
          <w:rtl/>
        </w:rPr>
        <w:t xml:space="preserve"> </w:t>
      </w:r>
      <w:r w:rsidRPr="005F395A">
        <w:rPr>
          <w:rFonts w:hint="eastAsia"/>
          <w:rtl/>
        </w:rPr>
        <w:t>برنامه</w:t>
      </w:r>
      <w:r w:rsidRPr="005F395A">
        <w:rPr>
          <w:rtl/>
        </w:rPr>
        <w:t xml:space="preserve"> </w:t>
      </w:r>
      <w:r w:rsidRPr="005F395A">
        <w:rPr>
          <w:rFonts w:hint="eastAsia"/>
          <w:rtl/>
        </w:rPr>
        <w:t>و</w:t>
      </w:r>
      <w:r w:rsidRPr="005F395A">
        <w:rPr>
          <w:rtl/>
        </w:rPr>
        <w:t xml:space="preserve"> </w:t>
      </w:r>
      <w:r w:rsidRPr="005F395A">
        <w:rPr>
          <w:rFonts w:hint="eastAsia"/>
          <w:rtl/>
        </w:rPr>
        <w:t>بودجه</w:t>
      </w:r>
      <w:r w:rsidRPr="005F395A">
        <w:rPr>
          <w:rtl/>
        </w:rPr>
        <w:t xml:space="preserve"> </w:t>
      </w:r>
      <w:r w:rsidRPr="005F395A">
        <w:rPr>
          <w:rFonts w:hint="eastAsia"/>
          <w:rtl/>
        </w:rPr>
        <w:t>کشور</w:t>
      </w:r>
      <w:r w:rsidRPr="005F395A">
        <w:rPr>
          <w:rtl/>
        </w:rPr>
        <w:t xml:space="preserve"> و مبحث هفتم مراجعه نمود. ل</w:t>
      </w:r>
      <w:r w:rsidRPr="005F395A">
        <w:rPr>
          <w:rFonts w:hint="cs"/>
          <w:rtl/>
        </w:rPr>
        <w:t>ی</w:t>
      </w:r>
      <w:r w:rsidRPr="005F395A">
        <w:rPr>
          <w:rFonts w:hint="eastAsia"/>
          <w:rtl/>
        </w:rPr>
        <w:t>کن</w:t>
      </w:r>
      <w:r w:rsidRPr="005F395A">
        <w:rPr>
          <w:rtl/>
        </w:rPr>
        <w:t xml:space="preserve"> در حالت کل</w:t>
      </w:r>
      <w:r w:rsidRPr="005F395A">
        <w:rPr>
          <w:rFonts w:hint="cs"/>
          <w:rtl/>
        </w:rPr>
        <w:t>ی</w:t>
      </w:r>
      <w:r w:rsidRPr="005F395A">
        <w:rPr>
          <w:rtl/>
        </w:rPr>
        <w:t xml:space="preserve"> و به صورت خلاصه، روش آماده ساز</w:t>
      </w:r>
      <w:r w:rsidRPr="005F395A">
        <w:rPr>
          <w:rFonts w:hint="cs"/>
          <w:rtl/>
        </w:rPr>
        <w:t>ی</w:t>
      </w:r>
      <w:r w:rsidRPr="005F395A">
        <w:rPr>
          <w:rtl/>
        </w:rPr>
        <w:t xml:space="preserve"> برا</w:t>
      </w:r>
      <w:r w:rsidRPr="005F395A">
        <w:rPr>
          <w:rFonts w:hint="cs"/>
          <w:rtl/>
        </w:rPr>
        <w:t>ی</w:t>
      </w:r>
      <w:r w:rsidRPr="005F395A">
        <w:rPr>
          <w:rtl/>
        </w:rPr>
        <w:t xml:space="preserve"> پ</w:t>
      </w:r>
      <w:r w:rsidRPr="005F395A">
        <w:rPr>
          <w:rFonts w:hint="cs"/>
          <w:rtl/>
        </w:rPr>
        <w:t>ی</w:t>
      </w:r>
      <w:r w:rsidRPr="005F395A">
        <w:rPr>
          <w:rtl/>
        </w:rPr>
        <w:t xml:space="preserve"> ر</w:t>
      </w:r>
      <w:r w:rsidRPr="005F395A">
        <w:rPr>
          <w:rFonts w:hint="cs"/>
          <w:rtl/>
        </w:rPr>
        <w:t>ی</w:t>
      </w:r>
      <w:r w:rsidRPr="005F395A">
        <w:rPr>
          <w:rFonts w:hint="eastAsia"/>
          <w:rtl/>
        </w:rPr>
        <w:t>ز</w:t>
      </w:r>
      <w:r w:rsidRPr="005F395A">
        <w:rPr>
          <w:rFonts w:hint="cs"/>
          <w:rtl/>
        </w:rPr>
        <w:t>ی</w:t>
      </w:r>
      <w:r w:rsidRPr="005F395A">
        <w:rPr>
          <w:rtl/>
        </w:rPr>
        <w:t xml:space="preserve"> به شرح ز</w:t>
      </w:r>
      <w:r w:rsidRPr="005F395A">
        <w:rPr>
          <w:rFonts w:hint="cs"/>
          <w:rtl/>
        </w:rPr>
        <w:t>ی</w:t>
      </w:r>
      <w:r w:rsidRPr="005F395A">
        <w:rPr>
          <w:rFonts w:hint="eastAsia"/>
          <w:rtl/>
        </w:rPr>
        <w:t>ر</w:t>
      </w:r>
      <w:r w:rsidRPr="005F395A">
        <w:rPr>
          <w:rtl/>
        </w:rPr>
        <w:t xml:space="preserve"> پ</w:t>
      </w:r>
      <w:r w:rsidRPr="005F395A">
        <w:rPr>
          <w:rFonts w:hint="cs"/>
          <w:rtl/>
        </w:rPr>
        <w:t>ی</w:t>
      </w:r>
      <w:r w:rsidRPr="005F395A">
        <w:rPr>
          <w:rFonts w:hint="eastAsia"/>
          <w:rtl/>
        </w:rPr>
        <w:t>شنهاد</w:t>
      </w:r>
      <w:r w:rsidRPr="005F395A">
        <w:rPr>
          <w:rtl/>
        </w:rPr>
        <w:t xml:space="preserve"> م</w:t>
      </w:r>
      <w:r w:rsidRPr="005F395A">
        <w:rPr>
          <w:rFonts w:hint="cs"/>
          <w:rtl/>
        </w:rPr>
        <w:t>ی</w:t>
      </w:r>
      <w:r w:rsidRPr="005F395A">
        <w:rPr>
          <w:rtl/>
        </w:rPr>
        <w:softHyphen/>
      </w:r>
      <w:r w:rsidRPr="005F395A">
        <w:rPr>
          <w:rFonts w:hint="eastAsia"/>
          <w:rtl/>
        </w:rPr>
        <w:t>گردد</w:t>
      </w:r>
      <w:r w:rsidRPr="005F395A">
        <w:rPr>
          <w:rtl/>
        </w:rPr>
        <w:t>:</w:t>
      </w:r>
    </w:p>
    <w:p w14:paraId="77DCDC87" w14:textId="77777777" w:rsidR="00C971D9" w:rsidRPr="005F395A" w:rsidRDefault="00C971D9" w:rsidP="00C971D9">
      <w:pPr>
        <w:pStyle w:val="BKP-MatnBullet"/>
        <w:numPr>
          <w:ilvl w:val="0"/>
          <w:numId w:val="0"/>
        </w:numPr>
        <w:ind w:left="720"/>
        <w:rPr>
          <w:rtl/>
        </w:rPr>
      </w:pPr>
      <w:r w:rsidRPr="005F395A">
        <w:rPr>
          <w:rFonts w:hint="eastAsia"/>
          <w:rtl/>
        </w:rPr>
        <w:t>الف</w:t>
      </w:r>
      <w:r w:rsidRPr="005F395A">
        <w:rPr>
          <w:rtl/>
        </w:rPr>
        <w:t xml:space="preserve">) </w:t>
      </w:r>
      <w:r w:rsidRPr="005F395A">
        <w:rPr>
          <w:rFonts w:hint="eastAsia"/>
          <w:rtl/>
        </w:rPr>
        <w:t>قبل</w:t>
      </w:r>
      <w:r w:rsidRPr="005F395A">
        <w:rPr>
          <w:rtl/>
        </w:rPr>
        <w:t xml:space="preserve"> </w:t>
      </w:r>
      <w:r w:rsidRPr="005F395A">
        <w:rPr>
          <w:rFonts w:hint="eastAsia"/>
          <w:rtl/>
        </w:rPr>
        <w:t>از</w:t>
      </w:r>
      <w:r w:rsidRPr="005F395A">
        <w:rPr>
          <w:rtl/>
        </w:rPr>
        <w:t xml:space="preserve"> </w:t>
      </w:r>
      <w:r w:rsidRPr="005F395A">
        <w:rPr>
          <w:rFonts w:hint="eastAsia"/>
          <w:rtl/>
        </w:rPr>
        <w:t>تسط</w:t>
      </w:r>
      <w:r w:rsidRPr="005F395A">
        <w:rPr>
          <w:rFonts w:hint="cs"/>
          <w:rtl/>
        </w:rPr>
        <w:t>ی</w:t>
      </w:r>
      <w:r w:rsidRPr="005F395A">
        <w:rPr>
          <w:rFonts w:hint="eastAsia"/>
          <w:rtl/>
        </w:rPr>
        <w:t>ح</w:t>
      </w:r>
      <w:r w:rsidRPr="005F395A">
        <w:rPr>
          <w:rtl/>
        </w:rPr>
        <w:t xml:space="preserve"> </w:t>
      </w:r>
      <w:r w:rsidRPr="005F395A">
        <w:rPr>
          <w:rFonts w:hint="eastAsia"/>
          <w:rtl/>
        </w:rPr>
        <w:t>و</w:t>
      </w:r>
      <w:r w:rsidRPr="005F395A">
        <w:rPr>
          <w:rtl/>
        </w:rPr>
        <w:t xml:space="preserve"> </w:t>
      </w:r>
      <w:r w:rsidRPr="005F395A">
        <w:rPr>
          <w:rFonts w:hint="eastAsia"/>
          <w:rtl/>
        </w:rPr>
        <w:t>آماده</w:t>
      </w:r>
      <w:r w:rsidRPr="005F395A">
        <w:rPr>
          <w:rtl/>
        </w:rPr>
        <w:t xml:space="preserve"> </w:t>
      </w:r>
      <w:r w:rsidRPr="005F395A">
        <w:rPr>
          <w:rFonts w:hint="eastAsia"/>
          <w:rtl/>
        </w:rPr>
        <w:t>ساز</w:t>
      </w:r>
      <w:r w:rsidRPr="005F395A">
        <w:rPr>
          <w:rFonts w:hint="cs"/>
          <w:rtl/>
        </w:rPr>
        <w:t>ی</w:t>
      </w:r>
      <w:r w:rsidRPr="005F395A">
        <w:rPr>
          <w:rtl/>
        </w:rPr>
        <w:t xml:space="preserve"> </w:t>
      </w:r>
      <w:r w:rsidRPr="005F395A">
        <w:rPr>
          <w:rFonts w:hint="eastAsia"/>
          <w:rtl/>
        </w:rPr>
        <w:t>اراض</w:t>
      </w:r>
      <w:r w:rsidRPr="005F395A">
        <w:rPr>
          <w:rFonts w:hint="cs"/>
          <w:rtl/>
        </w:rPr>
        <w:t>ی</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پ</w:t>
      </w:r>
      <w:r w:rsidRPr="005F395A">
        <w:rPr>
          <w:rFonts w:hint="cs"/>
          <w:rtl/>
        </w:rPr>
        <w:t>ی</w:t>
      </w:r>
      <w:r w:rsidRPr="005F395A">
        <w:rPr>
          <w:rtl/>
        </w:rPr>
        <w:t xml:space="preserve"> </w:t>
      </w:r>
      <w:r w:rsidRPr="005F395A">
        <w:rPr>
          <w:rFonts w:hint="eastAsia"/>
          <w:rtl/>
        </w:rPr>
        <w:t>ر</w:t>
      </w:r>
      <w:r w:rsidRPr="005F395A">
        <w:rPr>
          <w:rFonts w:hint="cs"/>
          <w:rtl/>
        </w:rPr>
        <w:t>ی</w:t>
      </w:r>
      <w:r w:rsidRPr="005F395A">
        <w:rPr>
          <w:rFonts w:hint="eastAsia"/>
          <w:rtl/>
        </w:rPr>
        <w:t>ز</w:t>
      </w:r>
      <w:r w:rsidRPr="005F395A">
        <w:rPr>
          <w:rFonts w:hint="cs"/>
          <w:rtl/>
        </w:rPr>
        <w:t>ی</w:t>
      </w:r>
      <w:r w:rsidRPr="005F395A">
        <w:rPr>
          <w:rFonts w:hint="eastAsia"/>
          <w:rtl/>
        </w:rPr>
        <w:t>،</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ترازها</w:t>
      </w:r>
      <w:r w:rsidRPr="005F395A">
        <w:rPr>
          <w:rFonts w:hint="cs"/>
          <w:rtl/>
        </w:rPr>
        <w:t>ی</w:t>
      </w:r>
      <w:r w:rsidRPr="005F395A">
        <w:rPr>
          <w:rtl/>
        </w:rPr>
        <w:t xml:space="preserve"> </w:t>
      </w:r>
      <w:r w:rsidRPr="005F395A">
        <w:rPr>
          <w:rFonts w:hint="eastAsia"/>
          <w:rtl/>
        </w:rPr>
        <w:t>طب</w:t>
      </w:r>
      <w:r w:rsidRPr="005F395A">
        <w:rPr>
          <w:rFonts w:hint="cs"/>
          <w:rtl/>
        </w:rPr>
        <w:t>ی</w:t>
      </w:r>
      <w:r w:rsidRPr="005F395A">
        <w:rPr>
          <w:rFonts w:hint="eastAsia"/>
          <w:rtl/>
        </w:rPr>
        <w:t>ع</w:t>
      </w:r>
      <w:r w:rsidRPr="005F395A">
        <w:rPr>
          <w:rFonts w:hint="cs"/>
          <w:rtl/>
        </w:rPr>
        <w:t>ی</w:t>
      </w:r>
      <w:r w:rsidRPr="005F395A">
        <w:rPr>
          <w:rtl/>
        </w:rPr>
        <w:t xml:space="preserve"> </w:t>
      </w:r>
      <w:r w:rsidRPr="005F395A">
        <w:rPr>
          <w:rFonts w:hint="eastAsia"/>
          <w:rtl/>
        </w:rPr>
        <w:t>زم</w:t>
      </w:r>
      <w:r w:rsidRPr="005F395A">
        <w:rPr>
          <w:rFonts w:hint="cs"/>
          <w:rtl/>
        </w:rPr>
        <w:t>ی</w:t>
      </w:r>
      <w:r w:rsidRPr="005F395A">
        <w:rPr>
          <w:rFonts w:hint="eastAsia"/>
          <w:rtl/>
        </w:rPr>
        <w:t>ن</w:t>
      </w:r>
      <w:r w:rsidRPr="005F395A">
        <w:rPr>
          <w:rtl/>
        </w:rPr>
        <w:t xml:space="preserve"> </w:t>
      </w:r>
      <w:r w:rsidRPr="005F395A">
        <w:rPr>
          <w:rFonts w:hint="eastAsia"/>
          <w:rtl/>
        </w:rPr>
        <w:t>با</w:t>
      </w:r>
      <w:r w:rsidRPr="005F395A">
        <w:rPr>
          <w:rtl/>
        </w:rPr>
        <w:t xml:space="preserve"> </w:t>
      </w:r>
      <w:r w:rsidRPr="005F395A">
        <w:rPr>
          <w:rFonts w:hint="eastAsia"/>
          <w:rtl/>
        </w:rPr>
        <w:t>روش</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مناسب</w:t>
      </w:r>
      <w:r w:rsidRPr="005F395A">
        <w:rPr>
          <w:rtl/>
        </w:rPr>
        <w:t xml:space="preserve"> </w:t>
      </w:r>
      <w:r w:rsidRPr="005F395A">
        <w:rPr>
          <w:rFonts w:hint="eastAsia"/>
          <w:rtl/>
        </w:rPr>
        <w:t>نقشه</w:t>
      </w:r>
      <w:r w:rsidRPr="005F395A">
        <w:rPr>
          <w:rtl/>
        </w:rPr>
        <w:t xml:space="preserve"> </w:t>
      </w:r>
      <w:r w:rsidRPr="005F395A">
        <w:rPr>
          <w:rFonts w:hint="eastAsia"/>
          <w:rtl/>
        </w:rPr>
        <w:t>بردار</w:t>
      </w:r>
      <w:r w:rsidRPr="005F395A">
        <w:rPr>
          <w:rFonts w:hint="cs"/>
          <w:rtl/>
        </w:rPr>
        <w:t>ی</w:t>
      </w:r>
      <w:r w:rsidRPr="005F395A">
        <w:rPr>
          <w:rFonts w:hint="eastAsia"/>
          <w:rtl/>
        </w:rPr>
        <w:t>،</w:t>
      </w:r>
      <w:r w:rsidRPr="005F395A">
        <w:rPr>
          <w:rtl/>
        </w:rPr>
        <w:t xml:space="preserve"> </w:t>
      </w:r>
      <w:r w:rsidRPr="005F395A">
        <w:rPr>
          <w:rFonts w:hint="eastAsia"/>
          <w:rtl/>
        </w:rPr>
        <w:t>برداشت</w:t>
      </w:r>
      <w:r w:rsidRPr="005F395A">
        <w:rPr>
          <w:rtl/>
        </w:rPr>
        <w:t xml:space="preserve"> </w:t>
      </w:r>
      <w:r w:rsidRPr="005F395A">
        <w:rPr>
          <w:rFonts w:hint="eastAsia"/>
          <w:rtl/>
        </w:rPr>
        <w:t>شود</w:t>
      </w:r>
      <w:r w:rsidRPr="005F395A">
        <w:rPr>
          <w:rtl/>
        </w:rPr>
        <w:t>.</w:t>
      </w:r>
    </w:p>
    <w:p w14:paraId="6F052FDC" w14:textId="77777777" w:rsidR="00C971D9" w:rsidRPr="005F395A" w:rsidRDefault="00C971D9" w:rsidP="00C971D9">
      <w:pPr>
        <w:pStyle w:val="BKP-MatnBullet"/>
        <w:numPr>
          <w:ilvl w:val="0"/>
          <w:numId w:val="0"/>
        </w:numPr>
        <w:ind w:left="720"/>
      </w:pPr>
      <w:r w:rsidRPr="005F395A">
        <w:rPr>
          <w:rFonts w:hint="eastAsia"/>
          <w:rtl/>
        </w:rPr>
        <w:t>ب</w:t>
      </w:r>
      <w:r w:rsidRPr="005F395A">
        <w:rPr>
          <w:rtl/>
        </w:rPr>
        <w:t>)پس از نقشه بردار</w:t>
      </w:r>
      <w:r w:rsidRPr="005F395A">
        <w:rPr>
          <w:rFonts w:hint="cs"/>
          <w:rtl/>
        </w:rPr>
        <w:t>ی</w:t>
      </w:r>
      <w:r w:rsidRPr="005F395A">
        <w:rPr>
          <w:rtl/>
        </w:rPr>
        <w:t xml:space="preserve"> با</w:t>
      </w:r>
      <w:r w:rsidRPr="005F395A">
        <w:rPr>
          <w:rFonts w:hint="cs"/>
          <w:rtl/>
        </w:rPr>
        <w:t>ی</w:t>
      </w:r>
      <w:r w:rsidRPr="005F395A">
        <w:rPr>
          <w:rFonts w:hint="eastAsia"/>
          <w:rtl/>
        </w:rPr>
        <w:t>د</w:t>
      </w:r>
      <w:r w:rsidRPr="005F395A">
        <w:rPr>
          <w:rtl/>
        </w:rPr>
        <w:t xml:space="preserve"> نقشه تسط</w:t>
      </w:r>
      <w:r w:rsidRPr="005F395A">
        <w:rPr>
          <w:rFonts w:hint="cs"/>
          <w:rtl/>
        </w:rPr>
        <w:t>ی</w:t>
      </w:r>
      <w:r w:rsidRPr="005F395A">
        <w:rPr>
          <w:rFonts w:hint="eastAsia"/>
          <w:rtl/>
        </w:rPr>
        <w:t>ح</w:t>
      </w:r>
      <w:r w:rsidRPr="005F395A">
        <w:rPr>
          <w:rtl/>
        </w:rPr>
        <w:t xml:space="preserve"> ته</w:t>
      </w:r>
      <w:r w:rsidRPr="005F395A">
        <w:rPr>
          <w:rFonts w:hint="cs"/>
          <w:rtl/>
        </w:rPr>
        <w:t>ی</w:t>
      </w:r>
      <w:r w:rsidRPr="005F395A">
        <w:rPr>
          <w:rFonts w:hint="eastAsia"/>
          <w:rtl/>
        </w:rPr>
        <w:t>ه</w:t>
      </w:r>
      <w:r w:rsidRPr="005F395A">
        <w:rPr>
          <w:rtl/>
        </w:rPr>
        <w:t xml:space="preserve"> شود. نقشه </w:t>
      </w:r>
      <w:r w:rsidRPr="005F395A">
        <w:rPr>
          <w:rFonts w:hint="eastAsia"/>
          <w:rtl/>
        </w:rPr>
        <w:t>تسط</w:t>
      </w:r>
      <w:r w:rsidRPr="005F395A">
        <w:rPr>
          <w:rFonts w:hint="cs"/>
          <w:rtl/>
        </w:rPr>
        <w:t>ی</w:t>
      </w:r>
      <w:r w:rsidRPr="005F395A">
        <w:rPr>
          <w:rFonts w:hint="eastAsia"/>
          <w:rtl/>
        </w:rPr>
        <w:t>ح</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با</w:t>
      </w:r>
      <w:r w:rsidRPr="005F395A">
        <w:rPr>
          <w:rtl/>
        </w:rPr>
        <w:t xml:space="preserve"> </w:t>
      </w:r>
      <w:r w:rsidRPr="005F395A">
        <w:rPr>
          <w:rFonts w:hint="eastAsia"/>
          <w:rtl/>
        </w:rPr>
        <w:t>توجه</w:t>
      </w:r>
      <w:r w:rsidRPr="005F395A">
        <w:rPr>
          <w:rtl/>
        </w:rPr>
        <w:t xml:space="preserve"> </w:t>
      </w:r>
      <w:r w:rsidRPr="005F395A">
        <w:rPr>
          <w:rFonts w:hint="eastAsia"/>
          <w:rtl/>
        </w:rPr>
        <w:t>به</w:t>
      </w:r>
      <w:r w:rsidRPr="005F395A">
        <w:rPr>
          <w:rtl/>
        </w:rPr>
        <w:t xml:space="preserve"> </w:t>
      </w:r>
      <w:r w:rsidRPr="005F395A">
        <w:rPr>
          <w:rFonts w:hint="eastAsia"/>
          <w:rtl/>
        </w:rPr>
        <w:t>تراز</w:t>
      </w:r>
      <w:r w:rsidRPr="005F395A">
        <w:rPr>
          <w:rtl/>
        </w:rPr>
        <w:t xml:space="preserve"> </w:t>
      </w:r>
      <w:r w:rsidRPr="005F395A">
        <w:rPr>
          <w:rFonts w:hint="eastAsia"/>
          <w:rtl/>
        </w:rPr>
        <w:t>زم</w:t>
      </w:r>
      <w:r w:rsidRPr="005F395A">
        <w:rPr>
          <w:rFonts w:hint="cs"/>
          <w:rtl/>
        </w:rPr>
        <w:t>ی</w:t>
      </w:r>
      <w:r w:rsidRPr="005F395A">
        <w:rPr>
          <w:rFonts w:hint="eastAsia"/>
          <w:rtl/>
        </w:rPr>
        <w:t>ن</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مجاور</w:t>
      </w:r>
      <w:r w:rsidRPr="005F395A">
        <w:rPr>
          <w:rtl/>
        </w:rPr>
        <w:t xml:space="preserve"> </w:t>
      </w:r>
      <w:r w:rsidRPr="005F395A">
        <w:rPr>
          <w:rFonts w:hint="eastAsia"/>
          <w:rtl/>
        </w:rPr>
        <w:t>و</w:t>
      </w:r>
      <w:r w:rsidRPr="005F395A">
        <w:rPr>
          <w:rtl/>
        </w:rPr>
        <w:t xml:space="preserve"> </w:t>
      </w:r>
      <w:r w:rsidRPr="005F395A">
        <w:rPr>
          <w:rFonts w:hint="eastAsia"/>
          <w:rtl/>
        </w:rPr>
        <w:t>ش</w:t>
      </w:r>
      <w:r w:rsidRPr="005F395A">
        <w:rPr>
          <w:rFonts w:hint="cs"/>
          <w:rtl/>
        </w:rPr>
        <w:t>ی</w:t>
      </w:r>
      <w:r w:rsidRPr="005F395A">
        <w:rPr>
          <w:rFonts w:hint="eastAsia"/>
          <w:rtl/>
        </w:rPr>
        <w:t>ب</w:t>
      </w:r>
      <w:r w:rsidRPr="005F395A">
        <w:rPr>
          <w:rtl/>
        </w:rPr>
        <w:t xml:space="preserve"> </w:t>
      </w:r>
      <w:r w:rsidRPr="005F395A">
        <w:rPr>
          <w:rFonts w:hint="eastAsia"/>
          <w:rtl/>
        </w:rPr>
        <w:t>لازم</w:t>
      </w:r>
      <w:r w:rsidRPr="005F395A">
        <w:rPr>
          <w:rtl/>
        </w:rPr>
        <w:t xml:space="preserve"> </w:t>
      </w:r>
      <w:r w:rsidRPr="005F395A">
        <w:rPr>
          <w:rFonts w:hint="eastAsia"/>
          <w:rtl/>
        </w:rPr>
        <w:t>برا</w:t>
      </w:r>
      <w:r w:rsidRPr="005F395A">
        <w:rPr>
          <w:rFonts w:hint="cs"/>
          <w:rtl/>
        </w:rPr>
        <w:t>ی</w:t>
      </w:r>
      <w:r w:rsidRPr="005F395A">
        <w:rPr>
          <w:rtl/>
        </w:rPr>
        <w:t xml:space="preserve"> </w:t>
      </w:r>
      <w:r w:rsidRPr="005F395A">
        <w:rPr>
          <w:rFonts w:hint="eastAsia"/>
          <w:rtl/>
        </w:rPr>
        <w:t>زهکش</w:t>
      </w:r>
      <w:r w:rsidRPr="005F395A">
        <w:rPr>
          <w:rFonts w:hint="cs"/>
          <w:rtl/>
        </w:rPr>
        <w:t>ی</w:t>
      </w:r>
      <w:r w:rsidRPr="005F395A">
        <w:rPr>
          <w:rFonts w:hint="eastAsia"/>
          <w:rtl/>
        </w:rPr>
        <w:t>،</w:t>
      </w:r>
      <w:r w:rsidRPr="005F395A">
        <w:rPr>
          <w:rtl/>
        </w:rPr>
        <w:t xml:space="preserve"> </w:t>
      </w:r>
      <w:r w:rsidRPr="005F395A">
        <w:rPr>
          <w:rFonts w:hint="eastAsia"/>
          <w:rtl/>
        </w:rPr>
        <w:t>تراز</w:t>
      </w:r>
      <w:r w:rsidRPr="005F395A">
        <w:rPr>
          <w:rtl/>
        </w:rPr>
        <w:t xml:space="preserve"> </w:t>
      </w:r>
      <w:r w:rsidRPr="005F395A">
        <w:rPr>
          <w:rFonts w:hint="eastAsia"/>
          <w:rtl/>
        </w:rPr>
        <w:t>پ</w:t>
      </w:r>
      <w:r w:rsidRPr="005F395A">
        <w:rPr>
          <w:rFonts w:hint="cs"/>
          <w:rtl/>
        </w:rPr>
        <w:t>ی</w:t>
      </w:r>
      <w:r w:rsidRPr="005F395A">
        <w:rPr>
          <w:rtl/>
        </w:rPr>
        <w:softHyphen/>
      </w:r>
      <w:r w:rsidRPr="005F395A">
        <w:rPr>
          <w:rFonts w:hint="eastAsia"/>
          <w:rtl/>
        </w:rPr>
        <w:t>ها</w:t>
      </w:r>
      <w:r w:rsidRPr="005F395A">
        <w:rPr>
          <w:rtl/>
        </w:rPr>
        <w:t xml:space="preserve"> </w:t>
      </w:r>
      <w:r w:rsidRPr="005F395A">
        <w:rPr>
          <w:rFonts w:hint="eastAsia"/>
          <w:rtl/>
        </w:rPr>
        <w:t>و</w:t>
      </w:r>
      <w:r w:rsidRPr="005F395A">
        <w:rPr>
          <w:rtl/>
        </w:rPr>
        <w:t xml:space="preserve"> </w:t>
      </w:r>
      <w:r w:rsidRPr="005F395A">
        <w:rPr>
          <w:rFonts w:hint="eastAsia"/>
          <w:rtl/>
        </w:rPr>
        <w:t>عمق</w:t>
      </w:r>
      <w:r w:rsidRPr="005F395A">
        <w:rPr>
          <w:rtl/>
        </w:rPr>
        <w:t xml:space="preserve"> </w:t>
      </w:r>
      <w:r w:rsidRPr="005F395A">
        <w:rPr>
          <w:rFonts w:hint="eastAsia"/>
          <w:rtl/>
        </w:rPr>
        <w:t>مدفون</w:t>
      </w:r>
      <w:r w:rsidRPr="005F395A">
        <w:rPr>
          <w:rtl/>
        </w:rPr>
        <w:t xml:space="preserve"> </w:t>
      </w:r>
      <w:r w:rsidRPr="005F395A">
        <w:rPr>
          <w:rFonts w:hint="eastAsia"/>
          <w:rtl/>
        </w:rPr>
        <w:t>آنها،</w:t>
      </w:r>
      <w:r w:rsidRPr="005F395A">
        <w:rPr>
          <w:rtl/>
        </w:rPr>
        <w:t xml:space="preserve"> </w:t>
      </w:r>
      <w:r w:rsidRPr="005F395A">
        <w:rPr>
          <w:rFonts w:hint="eastAsia"/>
          <w:rtl/>
        </w:rPr>
        <w:t>طراح</w:t>
      </w:r>
      <w:r w:rsidRPr="005F395A">
        <w:rPr>
          <w:rFonts w:hint="cs"/>
          <w:rtl/>
        </w:rPr>
        <w:t>ی</w:t>
      </w:r>
      <w:r w:rsidRPr="005F395A">
        <w:rPr>
          <w:rtl/>
        </w:rPr>
        <w:t xml:space="preserve"> </w:t>
      </w:r>
      <w:r w:rsidRPr="005F395A">
        <w:rPr>
          <w:rFonts w:hint="eastAsia"/>
          <w:rtl/>
        </w:rPr>
        <w:t>گردد</w:t>
      </w:r>
      <w:r w:rsidRPr="005F395A">
        <w:rPr>
          <w:rtl/>
        </w:rPr>
        <w:t>.</w:t>
      </w:r>
    </w:p>
    <w:p w14:paraId="3509FED6" w14:textId="77777777" w:rsidR="00C971D9" w:rsidRPr="005F395A" w:rsidRDefault="00C971D9" w:rsidP="00C971D9">
      <w:pPr>
        <w:pStyle w:val="BKP-MatnBullet"/>
        <w:numPr>
          <w:ilvl w:val="0"/>
          <w:numId w:val="0"/>
        </w:numPr>
        <w:ind w:left="720"/>
        <w:rPr>
          <w:rtl/>
        </w:rPr>
      </w:pPr>
      <w:r w:rsidRPr="005F395A">
        <w:rPr>
          <w:rFonts w:hint="eastAsia"/>
          <w:rtl/>
        </w:rPr>
        <w:t>ج</w:t>
      </w:r>
      <w:r w:rsidRPr="005F395A">
        <w:rPr>
          <w:rtl/>
        </w:rPr>
        <w:t xml:space="preserve">)چنانچه </w:t>
      </w:r>
      <w:r w:rsidRPr="005F395A">
        <w:rPr>
          <w:rFonts w:hint="eastAsia"/>
          <w:rtl/>
        </w:rPr>
        <w:t>م</w:t>
      </w:r>
      <w:r w:rsidRPr="005F395A">
        <w:rPr>
          <w:rFonts w:hint="cs"/>
          <w:rtl/>
        </w:rPr>
        <w:t>ی</w:t>
      </w:r>
      <w:r w:rsidRPr="005F395A">
        <w:rPr>
          <w:rFonts w:hint="eastAsia"/>
          <w:rtl/>
        </w:rPr>
        <w:t>زان</w:t>
      </w:r>
      <w:r w:rsidRPr="005F395A">
        <w:rPr>
          <w:rtl/>
        </w:rPr>
        <w:t xml:space="preserve"> </w:t>
      </w:r>
      <w:r w:rsidRPr="005F395A">
        <w:rPr>
          <w:rFonts w:hint="eastAsia"/>
          <w:rtl/>
        </w:rPr>
        <w:t>خاک</w:t>
      </w:r>
      <w:r w:rsidRPr="005F395A">
        <w:rPr>
          <w:rtl/>
        </w:rPr>
        <w:t xml:space="preserve"> </w:t>
      </w:r>
      <w:r w:rsidRPr="005F395A">
        <w:rPr>
          <w:rFonts w:hint="eastAsia"/>
          <w:rtl/>
        </w:rPr>
        <w:t>نبات</w:t>
      </w:r>
      <w:r w:rsidRPr="005F395A">
        <w:rPr>
          <w:rFonts w:hint="cs"/>
          <w:rtl/>
        </w:rPr>
        <w:t>ی</w:t>
      </w:r>
      <w:r w:rsidRPr="005F395A">
        <w:rPr>
          <w:rtl/>
        </w:rPr>
        <w:t xml:space="preserve"> </w:t>
      </w:r>
      <w:r w:rsidRPr="005F395A">
        <w:rPr>
          <w:rFonts w:hint="eastAsia"/>
          <w:rtl/>
        </w:rPr>
        <w:t>موجود</w:t>
      </w:r>
      <w:r w:rsidRPr="005F395A">
        <w:rPr>
          <w:rtl/>
        </w:rPr>
        <w:t xml:space="preserve"> </w:t>
      </w:r>
      <w:r w:rsidRPr="005F395A">
        <w:rPr>
          <w:rFonts w:hint="eastAsia"/>
          <w:rtl/>
        </w:rPr>
        <w:t>در</w:t>
      </w:r>
      <w:r w:rsidRPr="005F395A">
        <w:rPr>
          <w:rtl/>
        </w:rPr>
        <w:t xml:space="preserve"> </w:t>
      </w:r>
      <w:r w:rsidRPr="005F395A">
        <w:rPr>
          <w:rFonts w:hint="eastAsia"/>
          <w:rtl/>
        </w:rPr>
        <w:t>خاک</w:t>
      </w:r>
      <w:r w:rsidRPr="005F395A">
        <w:rPr>
          <w:rtl/>
        </w:rPr>
        <w:t xml:space="preserve"> </w:t>
      </w:r>
      <w:r w:rsidRPr="005F395A">
        <w:rPr>
          <w:rFonts w:hint="eastAsia"/>
          <w:rtl/>
        </w:rPr>
        <w:t>ز</w:t>
      </w:r>
      <w:r w:rsidRPr="005F395A">
        <w:rPr>
          <w:rFonts w:hint="cs"/>
          <w:rtl/>
        </w:rPr>
        <w:t>ی</w:t>
      </w:r>
      <w:r w:rsidRPr="005F395A">
        <w:rPr>
          <w:rFonts w:hint="eastAsia"/>
          <w:rtl/>
        </w:rPr>
        <w:t>ر</w:t>
      </w:r>
      <w:r w:rsidRPr="005F395A">
        <w:rPr>
          <w:rtl/>
        </w:rPr>
        <w:t xml:space="preserve"> </w:t>
      </w:r>
      <w:r w:rsidRPr="005F395A">
        <w:rPr>
          <w:rFonts w:hint="eastAsia"/>
          <w:rtl/>
        </w:rPr>
        <w:t>پ</w:t>
      </w:r>
      <w:r w:rsidRPr="005F395A">
        <w:rPr>
          <w:rFonts w:hint="cs"/>
          <w:rtl/>
        </w:rPr>
        <w:t>ی</w:t>
      </w:r>
      <w:r w:rsidRPr="005F395A">
        <w:rPr>
          <w:rtl/>
        </w:rPr>
        <w:t xml:space="preserve"> </w:t>
      </w:r>
      <w:r w:rsidRPr="005F395A">
        <w:rPr>
          <w:rFonts w:hint="eastAsia"/>
          <w:rtl/>
        </w:rPr>
        <w:t>ب</w:t>
      </w:r>
      <w:r w:rsidRPr="005F395A">
        <w:rPr>
          <w:rFonts w:hint="cs"/>
          <w:rtl/>
        </w:rPr>
        <w:t>ی</w:t>
      </w:r>
      <w:r w:rsidRPr="005F395A">
        <w:rPr>
          <w:rFonts w:hint="eastAsia"/>
          <w:rtl/>
        </w:rPr>
        <w:t>ش</w:t>
      </w:r>
      <w:r w:rsidRPr="005F395A">
        <w:rPr>
          <w:rtl/>
        </w:rPr>
        <w:t xml:space="preserve"> </w:t>
      </w:r>
      <w:r w:rsidRPr="005F395A">
        <w:rPr>
          <w:rFonts w:hint="eastAsia"/>
          <w:rtl/>
        </w:rPr>
        <w:t>از</w:t>
      </w:r>
      <w:r w:rsidRPr="005F395A">
        <w:rPr>
          <w:rtl/>
        </w:rPr>
        <w:t xml:space="preserve"> 3درصد </w:t>
      </w:r>
      <w:r w:rsidRPr="005F395A">
        <w:rPr>
          <w:rFonts w:hint="eastAsia"/>
          <w:rtl/>
        </w:rPr>
        <w:t>باشد،</w:t>
      </w:r>
      <w:r w:rsidRPr="005F395A">
        <w:rPr>
          <w:rtl/>
        </w:rPr>
        <w:t xml:space="preserve"> </w:t>
      </w:r>
      <w:r w:rsidRPr="005F395A">
        <w:rPr>
          <w:rFonts w:hint="eastAsia"/>
          <w:rtl/>
        </w:rPr>
        <w:t>لازم</w:t>
      </w:r>
      <w:r w:rsidRPr="005F395A">
        <w:rPr>
          <w:rtl/>
        </w:rPr>
        <w:t xml:space="preserve"> </w:t>
      </w:r>
      <w:r w:rsidRPr="005F395A">
        <w:rPr>
          <w:rFonts w:hint="eastAsia"/>
          <w:rtl/>
        </w:rPr>
        <w:t>است</w:t>
      </w:r>
      <w:r w:rsidRPr="005F395A">
        <w:rPr>
          <w:rtl/>
        </w:rPr>
        <w:t xml:space="preserve"> </w:t>
      </w:r>
      <w:r w:rsidRPr="005F395A">
        <w:rPr>
          <w:rFonts w:hint="eastAsia"/>
          <w:rtl/>
        </w:rPr>
        <w:t>تا</w:t>
      </w:r>
      <w:r w:rsidRPr="005F395A">
        <w:rPr>
          <w:rtl/>
        </w:rPr>
        <w:t xml:space="preserve"> </w:t>
      </w:r>
      <w:r w:rsidRPr="005F395A">
        <w:rPr>
          <w:rFonts w:hint="eastAsia"/>
          <w:rtl/>
        </w:rPr>
        <w:t>قبل</w:t>
      </w:r>
      <w:r w:rsidRPr="005F395A">
        <w:rPr>
          <w:rtl/>
        </w:rPr>
        <w:t xml:space="preserve"> </w:t>
      </w:r>
      <w:r w:rsidRPr="005F395A">
        <w:rPr>
          <w:rFonts w:hint="eastAsia"/>
          <w:rtl/>
        </w:rPr>
        <w:t>از</w:t>
      </w:r>
      <w:r w:rsidRPr="005F395A">
        <w:rPr>
          <w:rtl/>
        </w:rPr>
        <w:t xml:space="preserve"> </w:t>
      </w:r>
      <w:r w:rsidRPr="005F395A">
        <w:rPr>
          <w:rFonts w:hint="eastAsia"/>
          <w:rtl/>
        </w:rPr>
        <w:t>احداث</w:t>
      </w:r>
      <w:r w:rsidRPr="005F395A">
        <w:rPr>
          <w:rtl/>
        </w:rPr>
        <w:t xml:space="preserve"> </w:t>
      </w:r>
      <w:r w:rsidRPr="005F395A">
        <w:rPr>
          <w:rFonts w:hint="eastAsia"/>
          <w:rtl/>
        </w:rPr>
        <w:t>پ</w:t>
      </w:r>
      <w:r w:rsidRPr="005F395A">
        <w:rPr>
          <w:rFonts w:hint="cs"/>
          <w:rtl/>
        </w:rPr>
        <w:t>ی</w:t>
      </w:r>
      <w:r w:rsidRPr="005F395A">
        <w:rPr>
          <w:rtl/>
        </w:rPr>
        <w:t xml:space="preserve"> </w:t>
      </w:r>
      <w:r w:rsidRPr="005F395A">
        <w:rPr>
          <w:rFonts w:hint="eastAsia"/>
          <w:rtl/>
        </w:rPr>
        <w:t>و</w:t>
      </w:r>
      <w:r w:rsidRPr="005F395A">
        <w:rPr>
          <w:rtl/>
        </w:rPr>
        <w:t xml:space="preserve"> </w:t>
      </w:r>
      <w:r w:rsidRPr="005F395A">
        <w:rPr>
          <w:rFonts w:hint="eastAsia"/>
          <w:rtl/>
        </w:rPr>
        <w:t>در</w:t>
      </w:r>
      <w:r w:rsidRPr="005F395A">
        <w:rPr>
          <w:rtl/>
        </w:rPr>
        <w:t xml:space="preserve"> </w:t>
      </w:r>
      <w:r w:rsidRPr="005F395A">
        <w:rPr>
          <w:rFonts w:hint="eastAsia"/>
          <w:rtl/>
        </w:rPr>
        <w:t>مراحل</w:t>
      </w:r>
      <w:r w:rsidRPr="005F395A">
        <w:rPr>
          <w:rtl/>
        </w:rPr>
        <w:t xml:space="preserve"> </w:t>
      </w:r>
      <w:r w:rsidRPr="005F395A">
        <w:rPr>
          <w:rFonts w:hint="eastAsia"/>
          <w:rtl/>
        </w:rPr>
        <w:t>آماده</w:t>
      </w:r>
      <w:r w:rsidRPr="005F395A">
        <w:rPr>
          <w:rtl/>
        </w:rPr>
        <w:t xml:space="preserve"> </w:t>
      </w:r>
      <w:r w:rsidRPr="005F395A">
        <w:rPr>
          <w:rFonts w:hint="eastAsia"/>
          <w:rtl/>
        </w:rPr>
        <w:t>ساز</w:t>
      </w:r>
      <w:r w:rsidRPr="005F395A">
        <w:rPr>
          <w:rFonts w:hint="cs"/>
          <w:rtl/>
        </w:rPr>
        <w:t>ی</w:t>
      </w:r>
      <w:r w:rsidRPr="005F395A">
        <w:rPr>
          <w:rtl/>
        </w:rPr>
        <w:t xml:space="preserve"> </w:t>
      </w:r>
      <w:r w:rsidRPr="005F395A">
        <w:rPr>
          <w:rFonts w:hint="eastAsia"/>
          <w:rtl/>
        </w:rPr>
        <w:t>ساختگاه،</w:t>
      </w:r>
      <w:r w:rsidRPr="005F395A">
        <w:rPr>
          <w:rtl/>
        </w:rPr>
        <w:t xml:space="preserve"> </w:t>
      </w:r>
      <w:r w:rsidRPr="005F395A">
        <w:rPr>
          <w:rFonts w:hint="eastAsia"/>
          <w:rtl/>
        </w:rPr>
        <w:t>خاک</w:t>
      </w:r>
      <w:r w:rsidRPr="005F395A">
        <w:rPr>
          <w:rtl/>
        </w:rPr>
        <w:t xml:space="preserve"> </w:t>
      </w:r>
      <w:r w:rsidRPr="005F395A">
        <w:rPr>
          <w:rFonts w:hint="eastAsia"/>
          <w:rtl/>
        </w:rPr>
        <w:t>فوق</w:t>
      </w:r>
      <w:r w:rsidRPr="005F395A">
        <w:rPr>
          <w:rtl/>
        </w:rPr>
        <w:t xml:space="preserve"> </w:t>
      </w:r>
      <w:r w:rsidRPr="005F395A">
        <w:rPr>
          <w:rFonts w:hint="eastAsia"/>
          <w:rtl/>
        </w:rPr>
        <w:t>برداشته</w:t>
      </w:r>
      <w:r w:rsidRPr="005F395A">
        <w:rPr>
          <w:rtl/>
        </w:rPr>
        <w:t xml:space="preserve"> </w:t>
      </w:r>
      <w:r w:rsidRPr="005F395A">
        <w:rPr>
          <w:rFonts w:hint="eastAsia"/>
          <w:rtl/>
        </w:rPr>
        <w:t>شود</w:t>
      </w:r>
      <w:r w:rsidRPr="005F395A">
        <w:rPr>
          <w:rtl/>
        </w:rPr>
        <w:t>.</w:t>
      </w:r>
    </w:p>
    <w:p w14:paraId="5B823194" w14:textId="77777777" w:rsidR="00C971D9" w:rsidRPr="005F395A" w:rsidRDefault="00C971D9" w:rsidP="00C971D9">
      <w:pPr>
        <w:pStyle w:val="BKP-MatnBullet"/>
        <w:numPr>
          <w:ilvl w:val="0"/>
          <w:numId w:val="0"/>
        </w:numPr>
        <w:ind w:left="720"/>
        <w:rPr>
          <w:rtl/>
        </w:rPr>
      </w:pPr>
      <w:r w:rsidRPr="005F395A">
        <w:rPr>
          <w:rFonts w:hint="eastAsia"/>
          <w:rtl/>
        </w:rPr>
        <w:t>د</w:t>
      </w:r>
      <w:r w:rsidRPr="005F395A">
        <w:rPr>
          <w:rtl/>
        </w:rPr>
        <w:t xml:space="preserve">) </w:t>
      </w:r>
      <w:r w:rsidRPr="005F395A">
        <w:rPr>
          <w:rFonts w:hint="eastAsia"/>
          <w:rtl/>
        </w:rPr>
        <w:t>اگر</w:t>
      </w:r>
      <w:r w:rsidRPr="005F395A">
        <w:rPr>
          <w:rtl/>
        </w:rPr>
        <w:t xml:space="preserve"> </w:t>
      </w:r>
      <w:r w:rsidRPr="005F395A">
        <w:rPr>
          <w:rFonts w:hint="eastAsia"/>
          <w:rtl/>
        </w:rPr>
        <w:t>تسط</w:t>
      </w:r>
      <w:r w:rsidRPr="005F395A">
        <w:rPr>
          <w:rFonts w:hint="cs"/>
          <w:rtl/>
        </w:rPr>
        <w:t>ی</w:t>
      </w:r>
      <w:r w:rsidRPr="005F395A">
        <w:rPr>
          <w:rFonts w:hint="eastAsia"/>
          <w:rtl/>
        </w:rPr>
        <w:t>ح</w:t>
      </w:r>
      <w:r w:rsidRPr="005F395A">
        <w:rPr>
          <w:rtl/>
        </w:rPr>
        <w:t xml:space="preserve"> </w:t>
      </w:r>
      <w:r w:rsidRPr="005F395A">
        <w:rPr>
          <w:rFonts w:hint="eastAsia"/>
          <w:rtl/>
        </w:rPr>
        <w:t>اراض</w:t>
      </w:r>
      <w:r w:rsidRPr="005F395A">
        <w:rPr>
          <w:rFonts w:hint="cs"/>
          <w:rtl/>
        </w:rPr>
        <w:t>ی</w:t>
      </w:r>
      <w:r w:rsidRPr="005F395A">
        <w:rPr>
          <w:rtl/>
        </w:rPr>
        <w:t xml:space="preserve"> </w:t>
      </w:r>
      <w:r w:rsidRPr="005F395A">
        <w:rPr>
          <w:rFonts w:hint="eastAsia"/>
          <w:rtl/>
        </w:rPr>
        <w:t>با</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Fonts w:hint="cs"/>
          <w:rtl/>
        </w:rPr>
        <w:t>ی</w:t>
      </w:r>
      <w:r w:rsidRPr="005F395A">
        <w:rPr>
          <w:rtl/>
        </w:rPr>
        <w:t xml:space="preserve"> </w:t>
      </w:r>
      <w:r w:rsidRPr="005F395A">
        <w:rPr>
          <w:rFonts w:hint="eastAsia"/>
          <w:rtl/>
        </w:rPr>
        <w:t>همراه</w:t>
      </w:r>
      <w:r w:rsidRPr="005F395A">
        <w:rPr>
          <w:rtl/>
        </w:rPr>
        <w:t xml:space="preserve"> </w:t>
      </w:r>
      <w:r w:rsidRPr="005F395A">
        <w:rPr>
          <w:rFonts w:hint="eastAsia"/>
          <w:rtl/>
        </w:rPr>
        <w:t>است،</w:t>
      </w:r>
      <w:r w:rsidRPr="005F395A">
        <w:rPr>
          <w:rtl/>
        </w:rPr>
        <w:t xml:space="preserve"> </w:t>
      </w:r>
      <w:r w:rsidRPr="005F395A">
        <w:rPr>
          <w:rFonts w:hint="eastAsia"/>
          <w:rtl/>
        </w:rPr>
        <w:t>اجرا</w:t>
      </w:r>
      <w:r w:rsidRPr="005F395A">
        <w:rPr>
          <w:rFonts w:hint="cs"/>
          <w:rtl/>
        </w:rPr>
        <w:t>ی</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tl/>
        </w:rPr>
        <w:t xml:space="preserve"> </w:t>
      </w:r>
      <w:r w:rsidRPr="005F395A">
        <w:rPr>
          <w:rFonts w:hint="eastAsia"/>
          <w:rtl/>
        </w:rPr>
        <w:t>مهندس</w:t>
      </w:r>
      <w:r w:rsidRPr="005F395A">
        <w:rPr>
          <w:rFonts w:hint="cs"/>
          <w:rtl/>
        </w:rPr>
        <w:t>ی</w:t>
      </w:r>
      <w:r w:rsidRPr="005F395A">
        <w:rPr>
          <w:rtl/>
        </w:rPr>
        <w:t xml:space="preserve"> </w:t>
      </w:r>
      <w:r w:rsidRPr="005F395A">
        <w:rPr>
          <w:rFonts w:hint="eastAsia"/>
          <w:rtl/>
        </w:rPr>
        <w:t>در</w:t>
      </w:r>
      <w:r w:rsidRPr="005F395A">
        <w:rPr>
          <w:rtl/>
        </w:rPr>
        <w:t xml:space="preserve"> </w:t>
      </w:r>
      <w:r w:rsidRPr="005F395A">
        <w:rPr>
          <w:rFonts w:hint="eastAsia"/>
          <w:rtl/>
        </w:rPr>
        <w:t>لا</w:t>
      </w:r>
      <w:r w:rsidRPr="005F395A">
        <w:rPr>
          <w:rFonts w:hint="cs"/>
          <w:rtl/>
        </w:rPr>
        <w:t>ی</w:t>
      </w:r>
      <w:r w:rsidRPr="005F395A">
        <w:rPr>
          <w:rFonts w:hint="eastAsia"/>
          <w:rtl/>
        </w:rPr>
        <w:t>ه</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کم</w:t>
      </w:r>
      <w:r w:rsidRPr="005F395A">
        <w:rPr>
          <w:rtl/>
        </w:rPr>
        <w:t xml:space="preserve"> </w:t>
      </w:r>
      <w:r w:rsidRPr="005F395A">
        <w:rPr>
          <w:rFonts w:hint="eastAsia"/>
          <w:rtl/>
        </w:rPr>
        <w:t>ضخامت</w:t>
      </w:r>
      <w:r w:rsidRPr="005F395A">
        <w:rPr>
          <w:rtl/>
        </w:rPr>
        <w:t xml:space="preserve"> </w:t>
      </w:r>
      <w:r w:rsidRPr="005F395A">
        <w:rPr>
          <w:rFonts w:hint="eastAsia"/>
          <w:rtl/>
        </w:rPr>
        <w:t>و</w:t>
      </w:r>
      <w:r w:rsidRPr="005F395A">
        <w:rPr>
          <w:rtl/>
        </w:rPr>
        <w:t xml:space="preserve"> </w:t>
      </w:r>
      <w:r w:rsidRPr="005F395A">
        <w:rPr>
          <w:rFonts w:hint="eastAsia"/>
          <w:rtl/>
        </w:rPr>
        <w:t>انجام</w:t>
      </w:r>
      <w:r w:rsidRPr="005F395A">
        <w:rPr>
          <w:rtl/>
        </w:rPr>
        <w:t xml:space="preserve"> </w:t>
      </w:r>
      <w:r w:rsidRPr="005F395A">
        <w:rPr>
          <w:rFonts w:hint="eastAsia"/>
          <w:rtl/>
        </w:rPr>
        <w:t>عمل</w:t>
      </w:r>
      <w:r w:rsidRPr="005F395A">
        <w:rPr>
          <w:rFonts w:hint="cs"/>
          <w:rtl/>
        </w:rPr>
        <w:t>ی</w:t>
      </w:r>
      <w:r w:rsidRPr="005F395A">
        <w:rPr>
          <w:rFonts w:hint="eastAsia"/>
          <w:rtl/>
        </w:rPr>
        <w:t>ات</w:t>
      </w:r>
      <w:r w:rsidRPr="005F395A">
        <w:rPr>
          <w:rtl/>
        </w:rPr>
        <w:t xml:space="preserve"> </w:t>
      </w:r>
      <w:r w:rsidRPr="005F395A">
        <w:rPr>
          <w:rFonts w:hint="eastAsia"/>
          <w:rtl/>
        </w:rPr>
        <w:t>تراکم</w:t>
      </w:r>
      <w:r w:rsidRPr="005F395A">
        <w:rPr>
          <w:rtl/>
        </w:rPr>
        <w:t xml:space="preserve"> </w:t>
      </w:r>
      <w:r w:rsidRPr="005F395A">
        <w:rPr>
          <w:rFonts w:hint="eastAsia"/>
          <w:rtl/>
        </w:rPr>
        <w:t>با</w:t>
      </w:r>
      <w:r w:rsidRPr="005F395A">
        <w:rPr>
          <w:rtl/>
        </w:rPr>
        <w:t xml:space="preserve"> </w:t>
      </w:r>
      <w:r w:rsidRPr="005F395A">
        <w:rPr>
          <w:rFonts w:hint="eastAsia"/>
          <w:rtl/>
        </w:rPr>
        <w:t>مشخصات</w:t>
      </w:r>
      <w:r w:rsidRPr="005F395A">
        <w:rPr>
          <w:rFonts w:hint="cs"/>
          <w:rtl/>
        </w:rPr>
        <w:t>ی</w:t>
      </w:r>
      <w:r w:rsidRPr="005F395A">
        <w:rPr>
          <w:rtl/>
        </w:rPr>
        <w:t xml:space="preserve"> </w:t>
      </w:r>
      <w:r w:rsidRPr="005F395A">
        <w:rPr>
          <w:rFonts w:hint="eastAsia"/>
          <w:rtl/>
        </w:rPr>
        <w:t>که</w:t>
      </w:r>
      <w:r w:rsidRPr="005F395A">
        <w:rPr>
          <w:rtl/>
        </w:rPr>
        <w:t xml:space="preserve"> </w:t>
      </w:r>
      <w:r w:rsidRPr="005F395A">
        <w:rPr>
          <w:rFonts w:hint="eastAsia"/>
          <w:rtl/>
        </w:rPr>
        <w:t>طراح</w:t>
      </w:r>
      <w:r w:rsidRPr="005F395A">
        <w:rPr>
          <w:rtl/>
        </w:rPr>
        <w:t xml:space="preserve"> </w:t>
      </w:r>
      <w:r w:rsidRPr="005F395A">
        <w:rPr>
          <w:rFonts w:hint="eastAsia"/>
          <w:rtl/>
        </w:rPr>
        <w:t>مشخص</w:t>
      </w:r>
      <w:r w:rsidRPr="005F395A">
        <w:rPr>
          <w:rtl/>
        </w:rPr>
        <w:t xml:space="preserve"> </w:t>
      </w:r>
      <w:r w:rsidRPr="005F395A">
        <w:rPr>
          <w:rFonts w:hint="eastAsia"/>
          <w:rtl/>
        </w:rPr>
        <w:t>م</w:t>
      </w:r>
      <w:r w:rsidRPr="005F395A">
        <w:rPr>
          <w:rFonts w:hint="cs"/>
          <w:rtl/>
        </w:rPr>
        <w:t>ی</w:t>
      </w:r>
      <w:r w:rsidRPr="005F395A">
        <w:rPr>
          <w:rtl/>
        </w:rPr>
        <w:softHyphen/>
      </w:r>
      <w:r w:rsidRPr="005F395A">
        <w:rPr>
          <w:rFonts w:hint="eastAsia"/>
          <w:rtl/>
        </w:rPr>
        <w:t>کند،</w:t>
      </w:r>
      <w:r w:rsidRPr="005F395A">
        <w:rPr>
          <w:rtl/>
        </w:rPr>
        <w:t xml:space="preserve"> </w:t>
      </w:r>
      <w:r w:rsidRPr="005F395A">
        <w:rPr>
          <w:rFonts w:hint="eastAsia"/>
          <w:rtl/>
        </w:rPr>
        <w:t>ضرور</w:t>
      </w:r>
      <w:r w:rsidRPr="005F395A">
        <w:rPr>
          <w:rFonts w:hint="cs"/>
          <w:rtl/>
        </w:rPr>
        <w:t>ی</w:t>
      </w:r>
      <w:r w:rsidRPr="005F395A">
        <w:rPr>
          <w:rtl/>
        </w:rPr>
        <w:t xml:space="preserve"> </w:t>
      </w:r>
      <w:r w:rsidRPr="005F395A">
        <w:rPr>
          <w:rFonts w:hint="eastAsia"/>
          <w:rtl/>
        </w:rPr>
        <w:t>است</w:t>
      </w:r>
      <w:r w:rsidRPr="005F395A">
        <w:rPr>
          <w:rtl/>
        </w:rPr>
        <w:t>.</w:t>
      </w:r>
    </w:p>
    <w:p w14:paraId="2CB4F2CD" w14:textId="77777777" w:rsidR="00C971D9" w:rsidRDefault="00C971D9" w:rsidP="00C971D9">
      <w:pPr>
        <w:pStyle w:val="BKP-MatnBullet"/>
        <w:numPr>
          <w:ilvl w:val="0"/>
          <w:numId w:val="0"/>
        </w:numPr>
        <w:ind w:left="720"/>
        <w:rPr>
          <w:rtl/>
        </w:rPr>
      </w:pPr>
      <w:r w:rsidRPr="005F395A">
        <w:rPr>
          <w:rFonts w:hint="eastAsia"/>
          <w:rtl/>
        </w:rPr>
        <w:t>هـ</w:t>
      </w:r>
      <w:r w:rsidRPr="005F395A">
        <w:rPr>
          <w:rtl/>
        </w:rPr>
        <w:t>)</w:t>
      </w:r>
      <w:r w:rsidRPr="005F395A">
        <w:rPr>
          <w:rFonts w:hint="eastAsia"/>
          <w:rtl/>
        </w:rPr>
        <w:t>تخم</w:t>
      </w:r>
      <w:r w:rsidRPr="005F395A">
        <w:rPr>
          <w:rFonts w:hint="cs"/>
          <w:rtl/>
        </w:rPr>
        <w:t>ی</w:t>
      </w:r>
      <w:r w:rsidRPr="005F395A">
        <w:rPr>
          <w:rFonts w:hint="eastAsia"/>
          <w:rtl/>
        </w:rPr>
        <w:t>ن</w:t>
      </w:r>
      <w:r w:rsidRPr="005F395A">
        <w:rPr>
          <w:rtl/>
        </w:rPr>
        <w:t xml:space="preserve"> </w:t>
      </w:r>
      <w:r w:rsidRPr="005F395A">
        <w:rPr>
          <w:rFonts w:hint="eastAsia"/>
          <w:rtl/>
        </w:rPr>
        <w:t>نشست</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tl/>
        </w:rPr>
        <w:t xml:space="preserve"> </w:t>
      </w:r>
      <w:r w:rsidRPr="005F395A">
        <w:rPr>
          <w:rFonts w:hint="eastAsia"/>
          <w:rtl/>
        </w:rPr>
        <w:t>مهندس</w:t>
      </w:r>
      <w:r w:rsidRPr="005F395A">
        <w:rPr>
          <w:rFonts w:hint="cs"/>
          <w:rtl/>
        </w:rPr>
        <w:t>ی</w:t>
      </w:r>
      <w:r w:rsidRPr="005F395A">
        <w:rPr>
          <w:rtl/>
        </w:rPr>
        <w:t xml:space="preserve"> </w:t>
      </w:r>
      <w:r w:rsidRPr="005F395A">
        <w:rPr>
          <w:rFonts w:hint="eastAsia"/>
          <w:rtl/>
        </w:rPr>
        <w:t>در</w:t>
      </w:r>
      <w:r w:rsidRPr="005F395A">
        <w:rPr>
          <w:rtl/>
        </w:rPr>
        <w:t xml:space="preserve"> </w:t>
      </w:r>
      <w:r w:rsidRPr="005F395A">
        <w:rPr>
          <w:rFonts w:hint="eastAsia"/>
          <w:rtl/>
        </w:rPr>
        <w:t>اثر</w:t>
      </w:r>
      <w:r w:rsidRPr="005F395A">
        <w:rPr>
          <w:rtl/>
        </w:rPr>
        <w:t xml:space="preserve"> </w:t>
      </w:r>
      <w:r w:rsidRPr="005F395A">
        <w:rPr>
          <w:rFonts w:hint="eastAsia"/>
          <w:rtl/>
        </w:rPr>
        <w:t>وزن</w:t>
      </w:r>
      <w:r w:rsidRPr="005F395A">
        <w:rPr>
          <w:rtl/>
        </w:rPr>
        <w:t xml:space="preserve"> </w:t>
      </w:r>
      <w:r w:rsidRPr="005F395A">
        <w:rPr>
          <w:rFonts w:hint="eastAsia"/>
          <w:rtl/>
        </w:rPr>
        <w:t>خودش،</w:t>
      </w:r>
      <w:r w:rsidRPr="005F395A">
        <w:rPr>
          <w:rtl/>
        </w:rPr>
        <w:t xml:space="preserve"> </w:t>
      </w:r>
      <w:r w:rsidRPr="005F395A">
        <w:rPr>
          <w:rFonts w:hint="eastAsia"/>
          <w:rtl/>
        </w:rPr>
        <w:t>افزون</w:t>
      </w:r>
      <w:r w:rsidRPr="005F395A">
        <w:rPr>
          <w:rtl/>
        </w:rPr>
        <w:t xml:space="preserve"> </w:t>
      </w:r>
      <w:r w:rsidRPr="005F395A">
        <w:rPr>
          <w:rFonts w:hint="eastAsia"/>
          <w:rtl/>
        </w:rPr>
        <w:t>بر</w:t>
      </w:r>
      <w:r w:rsidRPr="005F395A">
        <w:rPr>
          <w:rtl/>
        </w:rPr>
        <w:t xml:space="preserve"> </w:t>
      </w:r>
      <w:r w:rsidRPr="005F395A">
        <w:rPr>
          <w:rFonts w:hint="eastAsia"/>
          <w:rtl/>
        </w:rPr>
        <w:t>نشست</w:t>
      </w:r>
      <w:r w:rsidRPr="005F395A">
        <w:rPr>
          <w:rtl/>
        </w:rPr>
        <w:t xml:space="preserve"> </w:t>
      </w:r>
      <w:r w:rsidRPr="005F395A">
        <w:rPr>
          <w:rFonts w:hint="eastAsia"/>
          <w:rtl/>
        </w:rPr>
        <w:t>طب</w:t>
      </w:r>
      <w:r w:rsidRPr="005F395A">
        <w:rPr>
          <w:rFonts w:hint="cs"/>
          <w:rtl/>
        </w:rPr>
        <w:t>ی</w:t>
      </w:r>
      <w:r w:rsidRPr="005F395A">
        <w:rPr>
          <w:rFonts w:hint="eastAsia"/>
          <w:rtl/>
        </w:rPr>
        <w:t>ع</w:t>
      </w:r>
      <w:r w:rsidRPr="005F395A">
        <w:rPr>
          <w:rFonts w:hint="cs"/>
          <w:rtl/>
        </w:rPr>
        <w:t>ی</w:t>
      </w:r>
      <w:r w:rsidRPr="005F395A">
        <w:rPr>
          <w:rtl/>
        </w:rPr>
        <w:t xml:space="preserve"> </w:t>
      </w:r>
      <w:r w:rsidRPr="005F395A">
        <w:rPr>
          <w:rFonts w:hint="eastAsia"/>
          <w:rtl/>
        </w:rPr>
        <w:t>زم</w:t>
      </w:r>
      <w:r w:rsidRPr="005F395A">
        <w:rPr>
          <w:rFonts w:hint="cs"/>
          <w:rtl/>
        </w:rPr>
        <w:t>ی</w:t>
      </w:r>
      <w:r w:rsidRPr="005F395A">
        <w:rPr>
          <w:rFonts w:hint="eastAsia"/>
          <w:rtl/>
        </w:rPr>
        <w:t>ن</w:t>
      </w:r>
      <w:r w:rsidRPr="005F395A">
        <w:rPr>
          <w:rtl/>
        </w:rPr>
        <w:t xml:space="preserve"> </w:t>
      </w:r>
      <w:r w:rsidRPr="005F395A">
        <w:rPr>
          <w:rFonts w:hint="eastAsia"/>
          <w:rtl/>
        </w:rPr>
        <w:t>بر</w:t>
      </w:r>
      <w:r w:rsidRPr="005F395A">
        <w:rPr>
          <w:rtl/>
        </w:rPr>
        <w:t xml:space="preserve"> </w:t>
      </w:r>
      <w:r w:rsidRPr="005F395A">
        <w:rPr>
          <w:rFonts w:hint="eastAsia"/>
          <w:rtl/>
        </w:rPr>
        <w:t>اثر</w:t>
      </w:r>
      <w:r w:rsidRPr="005F395A">
        <w:rPr>
          <w:rtl/>
        </w:rPr>
        <w:t xml:space="preserve"> </w:t>
      </w:r>
      <w:r w:rsidRPr="005F395A">
        <w:rPr>
          <w:rFonts w:hint="eastAsia"/>
          <w:rtl/>
        </w:rPr>
        <w:t>وزن</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tl/>
        </w:rPr>
        <w:t xml:space="preserve"> </w:t>
      </w:r>
      <w:r w:rsidRPr="005F395A">
        <w:rPr>
          <w:rFonts w:hint="eastAsia"/>
          <w:rtl/>
        </w:rPr>
        <w:t>و</w:t>
      </w:r>
      <w:r w:rsidRPr="005F395A">
        <w:rPr>
          <w:rtl/>
        </w:rPr>
        <w:t xml:space="preserve"> </w:t>
      </w:r>
      <w:r w:rsidRPr="005F395A">
        <w:rPr>
          <w:rFonts w:hint="eastAsia"/>
          <w:rtl/>
        </w:rPr>
        <w:t>سازه</w:t>
      </w:r>
      <w:r w:rsidRPr="005F395A">
        <w:rPr>
          <w:rtl/>
        </w:rPr>
        <w:t xml:space="preserve"> </w:t>
      </w:r>
      <w:r w:rsidRPr="005F395A">
        <w:rPr>
          <w:rFonts w:hint="eastAsia"/>
          <w:rtl/>
        </w:rPr>
        <w:t>ضرور</w:t>
      </w:r>
      <w:r w:rsidRPr="005F395A">
        <w:rPr>
          <w:rFonts w:hint="cs"/>
          <w:rtl/>
        </w:rPr>
        <w:t>ی</w:t>
      </w:r>
      <w:r w:rsidRPr="005F395A">
        <w:rPr>
          <w:rtl/>
        </w:rPr>
        <w:t xml:space="preserve"> </w:t>
      </w:r>
      <w:r w:rsidRPr="005F395A">
        <w:rPr>
          <w:rFonts w:hint="eastAsia"/>
          <w:rtl/>
        </w:rPr>
        <w:t>است</w:t>
      </w:r>
      <w:r w:rsidRPr="005F395A">
        <w:rPr>
          <w:rtl/>
        </w:rPr>
        <w:t>.</w:t>
      </w:r>
    </w:p>
    <w:p w14:paraId="34D37BDD" w14:textId="77777777" w:rsidR="00C971D9" w:rsidRPr="00D04030" w:rsidRDefault="00C971D9" w:rsidP="007D0E3B">
      <w:pPr>
        <w:pStyle w:val="BKP-TableCaption"/>
        <w:bidi w:val="0"/>
        <w:rPr>
          <w:rtl/>
        </w:rPr>
      </w:pPr>
      <w:bookmarkStart w:id="1638" w:name="_Toc111450970"/>
      <w:r w:rsidRPr="00D04030">
        <w:rPr>
          <w:rFonts w:hint="eastAsia"/>
          <w:rtl/>
        </w:rPr>
        <w:t>جدول</w:t>
      </w:r>
      <w:r w:rsidRPr="00D04030">
        <w:rPr>
          <w:rtl/>
        </w:rPr>
        <w:t xml:space="preserve"> 8-2</w:t>
      </w:r>
      <w:r>
        <w:rPr>
          <w:rFonts w:hint="cs"/>
          <w:rtl/>
        </w:rPr>
        <w:t>.</w:t>
      </w:r>
      <w:r w:rsidRPr="00D04030">
        <w:rPr>
          <w:rtl/>
        </w:rPr>
        <w:t xml:space="preserve"> دانه</w:t>
      </w:r>
      <w:r w:rsidRPr="00D04030">
        <w:rPr>
          <w:rtl/>
        </w:rPr>
        <w:softHyphen/>
      </w:r>
      <w:r w:rsidRPr="00D04030">
        <w:rPr>
          <w:rFonts w:hint="eastAsia"/>
          <w:rtl/>
        </w:rPr>
        <w:t>بند</w:t>
      </w:r>
      <w:r w:rsidRPr="00D04030">
        <w:rPr>
          <w:rFonts w:hint="cs"/>
          <w:rtl/>
        </w:rPr>
        <w:t>ی</w:t>
      </w:r>
      <w:r w:rsidRPr="00D04030">
        <w:rPr>
          <w:rtl/>
        </w:rPr>
        <w:t xml:space="preserve"> </w:t>
      </w:r>
      <w:r w:rsidRPr="00D04030">
        <w:rPr>
          <w:rFonts w:hint="eastAsia"/>
          <w:rtl/>
        </w:rPr>
        <w:t>مصالح</w:t>
      </w:r>
      <w:r w:rsidRPr="00D04030">
        <w:rPr>
          <w:rtl/>
        </w:rPr>
        <w:t xml:space="preserve"> </w:t>
      </w:r>
      <w:r w:rsidRPr="00D04030">
        <w:rPr>
          <w:rFonts w:hint="eastAsia"/>
          <w:rtl/>
        </w:rPr>
        <w:t>اساس</w:t>
      </w:r>
      <w:r w:rsidRPr="00D04030">
        <w:rPr>
          <w:rtl/>
        </w:rPr>
        <w:t>*</w:t>
      </w:r>
      <w:bookmarkEnd w:id="1638"/>
    </w:p>
    <w:tbl>
      <w:tblPr>
        <w:tblStyle w:val="TableGrid"/>
        <w:bidiVisual/>
        <w:tblW w:w="0" w:type="auto"/>
        <w:jc w:val="center"/>
        <w:tblLook w:val="04A0" w:firstRow="1" w:lastRow="0" w:firstColumn="1" w:lastColumn="0" w:noHBand="0" w:noVBand="1"/>
      </w:tblPr>
      <w:tblGrid>
        <w:gridCol w:w="3584"/>
        <w:gridCol w:w="1041"/>
        <w:gridCol w:w="1041"/>
        <w:gridCol w:w="1232"/>
        <w:gridCol w:w="1353"/>
        <w:gridCol w:w="1355"/>
      </w:tblGrid>
      <w:tr w:rsidR="00C971D9" w:rsidRPr="002F62E0" w14:paraId="399347F2" w14:textId="77777777" w:rsidTr="00534FEC">
        <w:trPr>
          <w:trHeight w:val="394"/>
          <w:jc w:val="center"/>
        </w:trPr>
        <w:tc>
          <w:tcPr>
            <w:tcW w:w="3584" w:type="dxa"/>
            <w:vMerge w:val="restart"/>
            <w:tcBorders>
              <w:tr2bl w:val="single" w:sz="4" w:space="0" w:color="auto"/>
            </w:tcBorders>
            <w:vAlign w:val="center"/>
          </w:tcPr>
          <w:p w14:paraId="30439B83" w14:textId="77777777" w:rsidR="00C971D9" w:rsidRPr="00D04030" w:rsidRDefault="00C971D9" w:rsidP="00534FEC">
            <w:pPr>
              <w:pStyle w:val="ART-OnvaneJadval"/>
              <w:rPr>
                <w:sz w:val="22"/>
                <w:szCs w:val="22"/>
                <w:rtl/>
              </w:rPr>
            </w:pPr>
            <w:r w:rsidRPr="00D04030">
              <w:rPr>
                <w:rFonts w:hint="eastAsia"/>
                <w:b/>
                <w:sz w:val="22"/>
                <w:szCs w:val="22"/>
                <w:rtl/>
              </w:rPr>
              <w:t>شماره</w:t>
            </w:r>
            <w:r w:rsidRPr="00D04030">
              <w:rPr>
                <w:b/>
                <w:sz w:val="22"/>
                <w:szCs w:val="22"/>
                <w:rtl/>
              </w:rPr>
              <w:t xml:space="preserve"> </w:t>
            </w:r>
            <w:r w:rsidRPr="00D04030">
              <w:rPr>
                <w:rFonts w:hint="eastAsia"/>
                <w:b/>
                <w:sz w:val="22"/>
                <w:szCs w:val="22"/>
                <w:rtl/>
              </w:rPr>
              <w:t>الک</w:t>
            </w:r>
            <w:r w:rsidRPr="00D04030">
              <w:rPr>
                <w:sz w:val="22"/>
                <w:szCs w:val="22"/>
                <w:rtl/>
              </w:rPr>
              <w:t xml:space="preserve">          </w:t>
            </w:r>
            <w:r>
              <w:rPr>
                <w:rFonts w:hint="cs"/>
                <w:sz w:val="22"/>
                <w:szCs w:val="22"/>
                <w:rtl/>
              </w:rPr>
              <w:t xml:space="preserve">            </w:t>
            </w:r>
            <w:r w:rsidRPr="00D04030">
              <w:rPr>
                <w:sz w:val="22"/>
                <w:szCs w:val="22"/>
              </w:rPr>
              <w:t xml:space="preserve"> </w:t>
            </w:r>
            <w:r w:rsidRPr="00D04030">
              <w:rPr>
                <w:sz w:val="22"/>
                <w:szCs w:val="22"/>
                <w:rtl/>
              </w:rPr>
              <w:t xml:space="preserve">   </w:t>
            </w:r>
            <w:r w:rsidRPr="00D04030">
              <w:rPr>
                <w:rFonts w:hint="eastAsia"/>
                <w:b/>
                <w:sz w:val="22"/>
                <w:szCs w:val="22"/>
                <w:rtl/>
              </w:rPr>
              <w:t>نوع</w:t>
            </w:r>
            <w:r w:rsidRPr="00D04030">
              <w:rPr>
                <w:b/>
                <w:sz w:val="22"/>
                <w:szCs w:val="22"/>
                <w:rtl/>
              </w:rPr>
              <w:t xml:space="preserve"> </w:t>
            </w:r>
            <w:r w:rsidRPr="00D04030">
              <w:rPr>
                <w:rFonts w:hint="eastAsia"/>
                <w:b/>
                <w:sz w:val="22"/>
                <w:szCs w:val="22"/>
                <w:rtl/>
              </w:rPr>
              <w:t>دانه</w:t>
            </w:r>
            <w:r w:rsidRPr="00D04030">
              <w:rPr>
                <w:b/>
                <w:sz w:val="22"/>
                <w:szCs w:val="22"/>
                <w:rtl/>
              </w:rPr>
              <w:t xml:space="preserve"> </w:t>
            </w:r>
            <w:r w:rsidRPr="00D04030">
              <w:rPr>
                <w:rFonts w:hint="eastAsia"/>
                <w:b/>
                <w:sz w:val="22"/>
                <w:szCs w:val="22"/>
                <w:rtl/>
              </w:rPr>
              <w:t>بند</w:t>
            </w:r>
            <w:r w:rsidRPr="00D04030">
              <w:rPr>
                <w:rFonts w:hint="cs"/>
                <w:b/>
                <w:sz w:val="22"/>
                <w:szCs w:val="22"/>
                <w:rtl/>
              </w:rPr>
              <w:t>ی</w:t>
            </w:r>
          </w:p>
        </w:tc>
        <w:tc>
          <w:tcPr>
            <w:tcW w:w="6022" w:type="dxa"/>
            <w:gridSpan w:val="5"/>
            <w:tcBorders>
              <w:bottom w:val="single" w:sz="4" w:space="0" w:color="auto"/>
            </w:tcBorders>
            <w:vAlign w:val="center"/>
          </w:tcPr>
          <w:p w14:paraId="2CB1BC58" w14:textId="77777777" w:rsidR="00C971D9" w:rsidRPr="00D04030" w:rsidRDefault="00C971D9" w:rsidP="00534FEC">
            <w:pPr>
              <w:pStyle w:val="ART-OnvaneJadval"/>
              <w:rPr>
                <w:b/>
                <w:bCs w:val="0"/>
                <w:sz w:val="22"/>
                <w:szCs w:val="22"/>
                <w:rtl/>
              </w:rPr>
            </w:pPr>
            <w:r w:rsidRPr="00D04030">
              <w:rPr>
                <w:b/>
                <w:sz w:val="22"/>
                <w:szCs w:val="22"/>
                <w:rtl/>
              </w:rPr>
              <w:t>درصد وزن</w:t>
            </w:r>
            <w:r w:rsidRPr="00D04030">
              <w:rPr>
                <w:rFonts w:hint="cs"/>
                <w:b/>
                <w:sz w:val="22"/>
                <w:szCs w:val="22"/>
                <w:rtl/>
              </w:rPr>
              <w:t>ی</w:t>
            </w:r>
            <w:r w:rsidRPr="00D04030">
              <w:rPr>
                <w:b/>
                <w:sz w:val="22"/>
                <w:szCs w:val="22"/>
                <w:rtl/>
              </w:rPr>
              <w:t xml:space="preserve"> رد شده از هر الک</w:t>
            </w:r>
          </w:p>
        </w:tc>
      </w:tr>
      <w:tr w:rsidR="00C971D9" w:rsidRPr="002F62E0" w14:paraId="5AAD219C" w14:textId="77777777" w:rsidTr="00534FEC">
        <w:trPr>
          <w:trHeight w:val="394"/>
          <w:jc w:val="center"/>
        </w:trPr>
        <w:tc>
          <w:tcPr>
            <w:tcW w:w="3584" w:type="dxa"/>
            <w:vMerge/>
            <w:tcBorders>
              <w:tr2bl w:val="single" w:sz="4" w:space="0" w:color="auto"/>
            </w:tcBorders>
            <w:vAlign w:val="center"/>
          </w:tcPr>
          <w:p w14:paraId="623BEFCB" w14:textId="77777777" w:rsidR="00C971D9" w:rsidRPr="002F62E0" w:rsidRDefault="00C971D9" w:rsidP="00534FEC">
            <w:pPr>
              <w:pStyle w:val="ART-OnvaneJadval"/>
              <w:rPr>
                <w:rtl/>
              </w:rPr>
            </w:pPr>
          </w:p>
        </w:tc>
        <w:tc>
          <w:tcPr>
            <w:tcW w:w="1041" w:type="dxa"/>
            <w:tcBorders>
              <w:bottom w:val="single" w:sz="4" w:space="0" w:color="auto"/>
            </w:tcBorders>
            <w:vAlign w:val="center"/>
          </w:tcPr>
          <w:p w14:paraId="306B39A1" w14:textId="77777777" w:rsidR="00C971D9" w:rsidRPr="00D04030" w:rsidRDefault="00C971D9" w:rsidP="00534FEC">
            <w:pPr>
              <w:pStyle w:val="ART-OnvaneJadval"/>
              <w:rPr>
                <w:b/>
                <w:bCs w:val="0"/>
                <w:sz w:val="22"/>
                <w:szCs w:val="22"/>
              </w:rPr>
            </w:pPr>
            <w:r w:rsidRPr="00D04030">
              <w:rPr>
                <w:b/>
                <w:sz w:val="22"/>
                <w:szCs w:val="22"/>
              </w:rPr>
              <w:t>I</w:t>
            </w:r>
          </w:p>
        </w:tc>
        <w:tc>
          <w:tcPr>
            <w:tcW w:w="1041" w:type="dxa"/>
            <w:tcBorders>
              <w:bottom w:val="single" w:sz="4" w:space="0" w:color="auto"/>
            </w:tcBorders>
            <w:vAlign w:val="center"/>
          </w:tcPr>
          <w:p w14:paraId="1C8EAB22" w14:textId="77777777" w:rsidR="00C971D9" w:rsidRPr="00D04030" w:rsidRDefault="00C971D9" w:rsidP="00534FEC">
            <w:pPr>
              <w:pStyle w:val="ART-OnvaneJadval"/>
              <w:rPr>
                <w:b/>
                <w:bCs w:val="0"/>
                <w:sz w:val="22"/>
                <w:szCs w:val="22"/>
              </w:rPr>
            </w:pPr>
            <w:r w:rsidRPr="00D04030">
              <w:rPr>
                <w:b/>
                <w:sz w:val="22"/>
                <w:szCs w:val="22"/>
              </w:rPr>
              <w:t>II</w:t>
            </w:r>
          </w:p>
        </w:tc>
        <w:tc>
          <w:tcPr>
            <w:tcW w:w="1232" w:type="dxa"/>
            <w:tcBorders>
              <w:bottom w:val="single" w:sz="4" w:space="0" w:color="auto"/>
            </w:tcBorders>
            <w:vAlign w:val="center"/>
          </w:tcPr>
          <w:p w14:paraId="2848026E" w14:textId="77777777" w:rsidR="00C971D9" w:rsidRPr="00D04030" w:rsidRDefault="00C971D9" w:rsidP="00534FEC">
            <w:pPr>
              <w:pStyle w:val="ART-OnvaneJadval"/>
              <w:rPr>
                <w:b/>
                <w:bCs w:val="0"/>
                <w:sz w:val="22"/>
                <w:szCs w:val="22"/>
              </w:rPr>
            </w:pPr>
            <w:r w:rsidRPr="00D04030">
              <w:rPr>
                <w:b/>
                <w:sz w:val="22"/>
                <w:szCs w:val="22"/>
              </w:rPr>
              <w:t>III</w:t>
            </w:r>
          </w:p>
        </w:tc>
        <w:tc>
          <w:tcPr>
            <w:tcW w:w="1353" w:type="dxa"/>
            <w:tcBorders>
              <w:bottom w:val="single" w:sz="4" w:space="0" w:color="auto"/>
            </w:tcBorders>
            <w:vAlign w:val="center"/>
          </w:tcPr>
          <w:p w14:paraId="6D920FF3" w14:textId="77777777" w:rsidR="00C971D9" w:rsidRPr="00D04030" w:rsidRDefault="00C971D9" w:rsidP="00534FEC">
            <w:pPr>
              <w:pStyle w:val="ART-OnvaneJadval"/>
              <w:rPr>
                <w:b/>
                <w:bCs w:val="0"/>
                <w:sz w:val="22"/>
                <w:szCs w:val="22"/>
              </w:rPr>
            </w:pPr>
            <w:r w:rsidRPr="00D04030">
              <w:rPr>
                <w:b/>
                <w:sz w:val="22"/>
                <w:szCs w:val="22"/>
              </w:rPr>
              <w:t>IV</w:t>
            </w:r>
          </w:p>
        </w:tc>
        <w:tc>
          <w:tcPr>
            <w:tcW w:w="1353" w:type="dxa"/>
            <w:tcBorders>
              <w:bottom w:val="single" w:sz="4" w:space="0" w:color="auto"/>
            </w:tcBorders>
            <w:vAlign w:val="center"/>
          </w:tcPr>
          <w:p w14:paraId="177ABCE3" w14:textId="77777777" w:rsidR="00C971D9" w:rsidRPr="00D04030" w:rsidRDefault="00C971D9" w:rsidP="00534FEC">
            <w:pPr>
              <w:pStyle w:val="ART-OnvaneJadval"/>
              <w:rPr>
                <w:b/>
                <w:bCs w:val="0"/>
                <w:sz w:val="22"/>
                <w:szCs w:val="22"/>
              </w:rPr>
            </w:pPr>
            <w:r w:rsidRPr="00D04030">
              <w:rPr>
                <w:b/>
                <w:sz w:val="22"/>
                <w:szCs w:val="22"/>
              </w:rPr>
              <w:t>V</w:t>
            </w:r>
          </w:p>
        </w:tc>
      </w:tr>
      <w:tr w:rsidR="00C971D9" w:rsidRPr="002F62E0" w14:paraId="4A5EC69D" w14:textId="77777777" w:rsidTr="00534FEC">
        <w:trPr>
          <w:trHeight w:val="349"/>
          <w:jc w:val="center"/>
        </w:trPr>
        <w:tc>
          <w:tcPr>
            <w:tcW w:w="3584" w:type="dxa"/>
            <w:vAlign w:val="center"/>
          </w:tcPr>
          <w:p w14:paraId="3EEF5303" w14:textId="77777777" w:rsidR="00C971D9" w:rsidRPr="00D04030" w:rsidRDefault="00C971D9" w:rsidP="00534FEC">
            <w:pPr>
              <w:pStyle w:val="ART-OnvaneJadval"/>
              <w:jc w:val="left"/>
              <w:rPr>
                <w:b/>
                <w:bCs w:val="0"/>
                <w:rtl/>
              </w:rPr>
            </w:pPr>
            <w:r w:rsidRPr="00D04030">
              <w:rPr>
                <w:b/>
                <w:bCs w:val="0"/>
                <w:rtl/>
              </w:rPr>
              <w:t xml:space="preserve">50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(2 </w:t>
            </w:r>
            <w:r w:rsidRPr="00D04030">
              <w:rPr>
                <w:rFonts w:hint="eastAsia"/>
                <w:b/>
                <w:bCs w:val="0"/>
                <w:rtl/>
              </w:rPr>
              <w:t>ا</w:t>
            </w:r>
            <w:r w:rsidRPr="00D04030">
              <w:rPr>
                <w:rFonts w:hint="cs"/>
                <w:b/>
                <w:bCs w:val="0"/>
                <w:rtl/>
              </w:rPr>
              <w:t>ی</w:t>
            </w:r>
            <w:r w:rsidRPr="00D04030">
              <w:rPr>
                <w:rFonts w:hint="eastAsia"/>
                <w:b/>
                <w:bCs w:val="0"/>
                <w:rtl/>
              </w:rPr>
              <w:t>نچ</w:t>
            </w:r>
            <w:r w:rsidRPr="00D04030">
              <w:rPr>
                <w:b/>
                <w:bCs w:val="0"/>
                <w:rtl/>
              </w:rPr>
              <w:t>)</w:t>
            </w:r>
          </w:p>
        </w:tc>
        <w:tc>
          <w:tcPr>
            <w:tcW w:w="1041" w:type="dxa"/>
            <w:tcBorders>
              <w:top w:val="single" w:sz="8" w:space="0" w:color="auto"/>
              <w:left w:val="single" w:sz="4" w:space="0" w:color="auto"/>
              <w:bottom w:val="single" w:sz="4" w:space="0" w:color="auto"/>
              <w:right w:val="nil"/>
            </w:tcBorders>
            <w:shd w:val="clear" w:color="auto" w:fill="auto"/>
            <w:vAlign w:val="center"/>
          </w:tcPr>
          <w:p w14:paraId="7E505ECC" w14:textId="77777777" w:rsidR="00C971D9" w:rsidRPr="00D04030" w:rsidRDefault="00C971D9" w:rsidP="00534FEC">
            <w:pPr>
              <w:pStyle w:val="ART-OnvaneJadval"/>
              <w:rPr>
                <w:b/>
                <w:bCs w:val="0"/>
                <w:rtl/>
              </w:rPr>
            </w:pPr>
            <w:r w:rsidRPr="00D04030">
              <w:rPr>
                <w:b/>
                <w:bCs w:val="0"/>
                <w:rtl/>
              </w:rPr>
              <w:t>100</w:t>
            </w:r>
          </w:p>
        </w:tc>
        <w:tc>
          <w:tcPr>
            <w:tcW w:w="1041" w:type="dxa"/>
            <w:tcBorders>
              <w:top w:val="single" w:sz="4" w:space="0" w:color="auto"/>
            </w:tcBorders>
          </w:tcPr>
          <w:p w14:paraId="6C51A79A" w14:textId="77777777" w:rsidR="00C971D9" w:rsidRPr="00D04030" w:rsidRDefault="00C971D9" w:rsidP="00534FEC">
            <w:pPr>
              <w:pStyle w:val="ART-OnvaneJadval"/>
              <w:rPr>
                <w:b/>
                <w:bCs w:val="0"/>
                <w:rtl/>
              </w:rPr>
            </w:pPr>
            <w:r w:rsidRPr="00D04030">
              <w:rPr>
                <w:b/>
                <w:bCs w:val="0"/>
                <w:rtl/>
              </w:rPr>
              <w:t>100</w:t>
            </w:r>
          </w:p>
        </w:tc>
        <w:tc>
          <w:tcPr>
            <w:tcW w:w="1232" w:type="dxa"/>
            <w:tcBorders>
              <w:top w:val="single" w:sz="4" w:space="0" w:color="auto"/>
            </w:tcBorders>
          </w:tcPr>
          <w:p w14:paraId="1397A394" w14:textId="77777777" w:rsidR="00C971D9" w:rsidRPr="00D04030" w:rsidRDefault="00C971D9" w:rsidP="00534FEC">
            <w:pPr>
              <w:pStyle w:val="ART-OnvaneJadval"/>
              <w:rPr>
                <w:b/>
                <w:bCs w:val="0"/>
                <w:rtl/>
              </w:rPr>
            </w:pPr>
            <w:r w:rsidRPr="00D04030">
              <w:rPr>
                <w:b/>
                <w:bCs w:val="0"/>
                <w:rtl/>
              </w:rPr>
              <w:t>100</w:t>
            </w:r>
          </w:p>
        </w:tc>
        <w:tc>
          <w:tcPr>
            <w:tcW w:w="1353" w:type="dxa"/>
            <w:tcBorders>
              <w:top w:val="single" w:sz="4" w:space="0" w:color="auto"/>
            </w:tcBorders>
          </w:tcPr>
          <w:p w14:paraId="3B6B1625" w14:textId="77777777" w:rsidR="00C971D9" w:rsidRPr="00D04030" w:rsidRDefault="00C971D9" w:rsidP="00534FEC">
            <w:pPr>
              <w:pStyle w:val="ART-OnvaneJadval"/>
              <w:rPr>
                <w:b/>
                <w:bCs w:val="0"/>
                <w:rtl/>
              </w:rPr>
            </w:pPr>
            <w:r w:rsidRPr="00D04030">
              <w:rPr>
                <w:b/>
                <w:bCs w:val="0"/>
                <w:rtl/>
              </w:rPr>
              <w:t>-</w:t>
            </w:r>
          </w:p>
        </w:tc>
        <w:tc>
          <w:tcPr>
            <w:tcW w:w="1353" w:type="dxa"/>
            <w:tcBorders>
              <w:top w:val="single" w:sz="4" w:space="0" w:color="auto"/>
            </w:tcBorders>
          </w:tcPr>
          <w:p w14:paraId="163D57D2" w14:textId="77777777" w:rsidR="00C971D9" w:rsidRPr="00D04030" w:rsidRDefault="00C971D9" w:rsidP="00534FEC">
            <w:pPr>
              <w:pStyle w:val="ART-OnvaneJadval"/>
              <w:rPr>
                <w:b/>
                <w:bCs w:val="0"/>
                <w:rtl/>
              </w:rPr>
            </w:pPr>
            <w:r w:rsidRPr="00D04030">
              <w:rPr>
                <w:b/>
                <w:bCs w:val="0"/>
                <w:rtl/>
              </w:rPr>
              <w:t>-</w:t>
            </w:r>
          </w:p>
        </w:tc>
      </w:tr>
      <w:tr w:rsidR="00C971D9" w:rsidRPr="002F62E0" w14:paraId="69863E0B" w14:textId="77777777" w:rsidTr="00534FEC">
        <w:trPr>
          <w:trHeight w:val="336"/>
          <w:jc w:val="center"/>
        </w:trPr>
        <w:tc>
          <w:tcPr>
            <w:tcW w:w="3584" w:type="dxa"/>
            <w:vAlign w:val="center"/>
          </w:tcPr>
          <w:p w14:paraId="30F65F23" w14:textId="77777777" w:rsidR="00C971D9" w:rsidRPr="00D04030" w:rsidRDefault="00C971D9" w:rsidP="00534FEC">
            <w:pPr>
              <w:pStyle w:val="ART-OnvaneJadval"/>
              <w:jc w:val="left"/>
              <w:rPr>
                <w:b/>
                <w:bCs w:val="0"/>
                <w:rtl/>
              </w:rPr>
            </w:pPr>
            <w:r w:rsidRPr="00D04030">
              <w:rPr>
                <w:b/>
                <w:bCs w:val="0"/>
                <w:rtl/>
              </w:rPr>
              <w:t xml:space="preserve">5/37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(5/1 </w:t>
            </w:r>
            <w:r w:rsidRPr="00D04030">
              <w:rPr>
                <w:rFonts w:hint="eastAsia"/>
                <w:b/>
                <w:bCs w:val="0"/>
                <w:rtl/>
              </w:rPr>
              <w:t>ا</w:t>
            </w:r>
            <w:r w:rsidRPr="00D04030">
              <w:rPr>
                <w:rFonts w:hint="cs"/>
                <w:b/>
                <w:bCs w:val="0"/>
                <w:rtl/>
              </w:rPr>
              <w:t>ی</w:t>
            </w:r>
            <w:r w:rsidRPr="00D04030">
              <w:rPr>
                <w:rFonts w:hint="eastAsia"/>
                <w:b/>
                <w:bCs w:val="0"/>
                <w:rtl/>
              </w:rPr>
              <w:t>نچ</w:t>
            </w:r>
            <w:r w:rsidRPr="00D04030">
              <w:rPr>
                <w:b/>
                <w:bCs w:val="0"/>
                <w:rtl/>
              </w:rPr>
              <w:t>)</w:t>
            </w:r>
          </w:p>
        </w:tc>
        <w:tc>
          <w:tcPr>
            <w:tcW w:w="1041" w:type="dxa"/>
            <w:tcBorders>
              <w:top w:val="nil"/>
              <w:left w:val="single" w:sz="4" w:space="0" w:color="auto"/>
              <w:bottom w:val="single" w:sz="4" w:space="0" w:color="auto"/>
              <w:right w:val="nil"/>
            </w:tcBorders>
            <w:shd w:val="clear" w:color="auto" w:fill="auto"/>
          </w:tcPr>
          <w:p w14:paraId="76AC7CFB" w14:textId="77777777" w:rsidR="00C971D9" w:rsidRPr="00D04030" w:rsidRDefault="00C971D9" w:rsidP="00534FEC">
            <w:pPr>
              <w:pStyle w:val="ART-OnvaneJadval"/>
              <w:rPr>
                <w:b/>
                <w:bCs w:val="0"/>
                <w:rtl/>
              </w:rPr>
            </w:pPr>
            <w:r w:rsidRPr="00D04030">
              <w:rPr>
                <w:b/>
                <w:bCs w:val="0"/>
                <w:rtl/>
              </w:rPr>
              <w:t>95-100</w:t>
            </w:r>
          </w:p>
        </w:tc>
        <w:tc>
          <w:tcPr>
            <w:tcW w:w="1041" w:type="dxa"/>
          </w:tcPr>
          <w:p w14:paraId="52439D06" w14:textId="77777777" w:rsidR="00C971D9" w:rsidRPr="00D04030" w:rsidRDefault="00C971D9" w:rsidP="00534FEC">
            <w:pPr>
              <w:pStyle w:val="ART-OnvaneJadval"/>
              <w:rPr>
                <w:b/>
                <w:bCs w:val="0"/>
                <w:rtl/>
              </w:rPr>
            </w:pPr>
            <w:r w:rsidRPr="00D04030">
              <w:rPr>
                <w:b/>
                <w:bCs w:val="0"/>
                <w:rtl/>
              </w:rPr>
              <w:t>-</w:t>
            </w:r>
          </w:p>
        </w:tc>
        <w:tc>
          <w:tcPr>
            <w:tcW w:w="1232" w:type="dxa"/>
          </w:tcPr>
          <w:p w14:paraId="06EBC221" w14:textId="77777777" w:rsidR="00C971D9" w:rsidRPr="00D04030" w:rsidRDefault="00C971D9" w:rsidP="00534FEC">
            <w:pPr>
              <w:pStyle w:val="ART-OnvaneJadval"/>
              <w:rPr>
                <w:b/>
                <w:bCs w:val="0"/>
                <w:rtl/>
              </w:rPr>
            </w:pPr>
            <w:r w:rsidRPr="00D04030">
              <w:rPr>
                <w:b/>
                <w:bCs w:val="0"/>
                <w:rtl/>
              </w:rPr>
              <w:t>-</w:t>
            </w:r>
          </w:p>
        </w:tc>
        <w:tc>
          <w:tcPr>
            <w:tcW w:w="1353" w:type="dxa"/>
          </w:tcPr>
          <w:p w14:paraId="1D832263" w14:textId="77777777" w:rsidR="00C971D9" w:rsidRPr="00D04030" w:rsidRDefault="00C971D9" w:rsidP="00534FEC">
            <w:pPr>
              <w:pStyle w:val="ART-OnvaneJadval"/>
              <w:rPr>
                <w:b/>
                <w:bCs w:val="0"/>
                <w:rtl/>
              </w:rPr>
            </w:pPr>
            <w:r w:rsidRPr="00D04030">
              <w:rPr>
                <w:b/>
                <w:bCs w:val="0"/>
                <w:rtl/>
              </w:rPr>
              <w:t>100</w:t>
            </w:r>
          </w:p>
        </w:tc>
        <w:tc>
          <w:tcPr>
            <w:tcW w:w="1353" w:type="dxa"/>
          </w:tcPr>
          <w:p w14:paraId="4ACB04DC" w14:textId="77777777" w:rsidR="00C971D9" w:rsidRPr="00D04030" w:rsidRDefault="00C971D9" w:rsidP="00534FEC">
            <w:pPr>
              <w:pStyle w:val="ART-OnvaneJadval"/>
              <w:rPr>
                <w:b/>
                <w:bCs w:val="0"/>
                <w:rtl/>
              </w:rPr>
            </w:pPr>
            <w:r w:rsidRPr="00D04030">
              <w:rPr>
                <w:b/>
                <w:bCs w:val="0"/>
                <w:rtl/>
              </w:rPr>
              <w:t>-</w:t>
            </w:r>
          </w:p>
        </w:tc>
      </w:tr>
      <w:tr w:rsidR="00C971D9" w:rsidRPr="002F62E0" w14:paraId="5AAC8079" w14:textId="77777777" w:rsidTr="00534FEC">
        <w:trPr>
          <w:trHeight w:val="336"/>
          <w:jc w:val="center"/>
        </w:trPr>
        <w:tc>
          <w:tcPr>
            <w:tcW w:w="3584" w:type="dxa"/>
            <w:vAlign w:val="center"/>
          </w:tcPr>
          <w:p w14:paraId="5E0708D5" w14:textId="77777777" w:rsidR="00C971D9" w:rsidRPr="00D04030" w:rsidRDefault="00C971D9" w:rsidP="00534FEC">
            <w:pPr>
              <w:pStyle w:val="ART-OnvaneJadval"/>
              <w:jc w:val="left"/>
              <w:rPr>
                <w:b/>
                <w:bCs w:val="0"/>
                <w:rtl/>
              </w:rPr>
            </w:pPr>
            <w:r w:rsidRPr="00D04030">
              <w:rPr>
                <w:b/>
                <w:bCs w:val="0"/>
                <w:rtl/>
              </w:rPr>
              <w:t xml:space="preserve">25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(1 </w:t>
            </w:r>
            <w:r w:rsidRPr="00D04030">
              <w:rPr>
                <w:rFonts w:hint="eastAsia"/>
                <w:b/>
                <w:bCs w:val="0"/>
                <w:rtl/>
              </w:rPr>
              <w:t>ا</w:t>
            </w:r>
            <w:r w:rsidRPr="00D04030">
              <w:rPr>
                <w:rFonts w:hint="cs"/>
                <w:b/>
                <w:bCs w:val="0"/>
                <w:rtl/>
              </w:rPr>
              <w:t>ی</w:t>
            </w:r>
            <w:r w:rsidRPr="00D04030">
              <w:rPr>
                <w:rFonts w:hint="eastAsia"/>
                <w:b/>
                <w:bCs w:val="0"/>
                <w:rtl/>
              </w:rPr>
              <w:t>نچ</w:t>
            </w:r>
            <w:r w:rsidRPr="00D04030">
              <w:rPr>
                <w:b/>
                <w:bCs w:val="0"/>
                <w:rtl/>
              </w:rPr>
              <w:t>)</w:t>
            </w:r>
          </w:p>
        </w:tc>
        <w:tc>
          <w:tcPr>
            <w:tcW w:w="1041" w:type="dxa"/>
            <w:tcBorders>
              <w:top w:val="nil"/>
              <w:left w:val="single" w:sz="4" w:space="0" w:color="auto"/>
              <w:bottom w:val="single" w:sz="4" w:space="0" w:color="auto"/>
              <w:right w:val="nil"/>
            </w:tcBorders>
            <w:shd w:val="clear" w:color="auto" w:fill="auto"/>
          </w:tcPr>
          <w:p w14:paraId="4EEAAF3E" w14:textId="77777777" w:rsidR="00C971D9" w:rsidRPr="00D04030" w:rsidRDefault="00C971D9" w:rsidP="00534FEC">
            <w:pPr>
              <w:pStyle w:val="ART-OnvaneJadval"/>
              <w:rPr>
                <w:b/>
                <w:bCs w:val="0"/>
                <w:rtl/>
              </w:rPr>
            </w:pPr>
            <w:r w:rsidRPr="00D04030">
              <w:rPr>
                <w:b/>
                <w:bCs w:val="0"/>
                <w:rtl/>
              </w:rPr>
              <w:t>60-80</w:t>
            </w:r>
          </w:p>
        </w:tc>
        <w:tc>
          <w:tcPr>
            <w:tcW w:w="1041" w:type="dxa"/>
          </w:tcPr>
          <w:p w14:paraId="1C51AB87" w14:textId="77777777" w:rsidR="00C971D9" w:rsidRPr="00D04030" w:rsidRDefault="00C971D9" w:rsidP="00534FEC">
            <w:pPr>
              <w:pStyle w:val="ART-OnvaneJadval"/>
              <w:rPr>
                <w:b/>
                <w:bCs w:val="0"/>
                <w:rtl/>
              </w:rPr>
            </w:pPr>
            <w:r w:rsidRPr="00D04030">
              <w:rPr>
                <w:b/>
                <w:bCs w:val="0"/>
                <w:rtl/>
              </w:rPr>
              <w:t>70-85</w:t>
            </w:r>
          </w:p>
        </w:tc>
        <w:tc>
          <w:tcPr>
            <w:tcW w:w="1232" w:type="dxa"/>
          </w:tcPr>
          <w:p w14:paraId="042E10E5" w14:textId="77777777" w:rsidR="00C971D9" w:rsidRPr="00D04030" w:rsidRDefault="00C971D9" w:rsidP="00534FEC">
            <w:pPr>
              <w:pStyle w:val="ART-OnvaneJadval"/>
              <w:rPr>
                <w:b/>
                <w:bCs w:val="0"/>
                <w:rtl/>
              </w:rPr>
            </w:pPr>
            <w:r w:rsidRPr="00D04030">
              <w:rPr>
                <w:b/>
                <w:bCs w:val="0"/>
                <w:rtl/>
              </w:rPr>
              <w:t>75-95</w:t>
            </w:r>
          </w:p>
        </w:tc>
        <w:tc>
          <w:tcPr>
            <w:tcW w:w="1353" w:type="dxa"/>
          </w:tcPr>
          <w:p w14:paraId="764AD32A" w14:textId="77777777" w:rsidR="00C971D9" w:rsidRPr="00D04030" w:rsidRDefault="00C971D9" w:rsidP="00534FEC">
            <w:pPr>
              <w:pStyle w:val="ART-OnvaneJadval"/>
              <w:rPr>
                <w:b/>
                <w:bCs w:val="0"/>
                <w:rtl/>
              </w:rPr>
            </w:pPr>
            <w:r w:rsidRPr="00D04030">
              <w:rPr>
                <w:b/>
                <w:bCs w:val="0"/>
                <w:rtl/>
              </w:rPr>
              <w:t>70-100</w:t>
            </w:r>
          </w:p>
        </w:tc>
        <w:tc>
          <w:tcPr>
            <w:tcW w:w="1353" w:type="dxa"/>
          </w:tcPr>
          <w:p w14:paraId="2F93F861" w14:textId="77777777" w:rsidR="00C971D9" w:rsidRPr="00D04030" w:rsidRDefault="00C971D9" w:rsidP="00534FEC">
            <w:pPr>
              <w:pStyle w:val="ART-OnvaneJadval"/>
              <w:rPr>
                <w:b/>
                <w:bCs w:val="0"/>
                <w:rtl/>
              </w:rPr>
            </w:pPr>
            <w:r w:rsidRPr="00D04030">
              <w:rPr>
                <w:b/>
                <w:bCs w:val="0"/>
                <w:rtl/>
              </w:rPr>
              <w:t>100</w:t>
            </w:r>
          </w:p>
        </w:tc>
      </w:tr>
      <w:tr w:rsidR="00C971D9" w:rsidRPr="002F62E0" w14:paraId="5E7A1482" w14:textId="77777777" w:rsidTr="00534FEC">
        <w:trPr>
          <w:trHeight w:val="336"/>
          <w:jc w:val="center"/>
        </w:trPr>
        <w:tc>
          <w:tcPr>
            <w:tcW w:w="3584" w:type="dxa"/>
            <w:vAlign w:val="center"/>
          </w:tcPr>
          <w:p w14:paraId="26C976A1" w14:textId="77777777" w:rsidR="00C971D9" w:rsidRPr="00D04030" w:rsidRDefault="00C971D9" w:rsidP="00534FEC">
            <w:pPr>
              <w:pStyle w:val="ART-OnvaneJadval"/>
              <w:jc w:val="left"/>
              <w:rPr>
                <w:b/>
                <w:bCs w:val="0"/>
                <w:rtl/>
              </w:rPr>
            </w:pPr>
            <w:r w:rsidRPr="00D04030">
              <w:rPr>
                <w:b/>
                <w:bCs w:val="0"/>
                <w:rtl/>
              </w:rPr>
              <w:t xml:space="preserve">19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(75/0 </w:t>
            </w:r>
            <w:r w:rsidRPr="00D04030">
              <w:rPr>
                <w:rFonts w:hint="eastAsia"/>
                <w:b/>
                <w:bCs w:val="0"/>
                <w:rtl/>
              </w:rPr>
              <w:t>ا</w:t>
            </w:r>
            <w:r w:rsidRPr="00D04030">
              <w:rPr>
                <w:rFonts w:hint="cs"/>
                <w:b/>
                <w:bCs w:val="0"/>
                <w:rtl/>
              </w:rPr>
              <w:t>ی</w:t>
            </w:r>
            <w:r w:rsidRPr="00D04030">
              <w:rPr>
                <w:rFonts w:hint="eastAsia"/>
                <w:b/>
                <w:bCs w:val="0"/>
                <w:rtl/>
              </w:rPr>
              <w:t>نچ</w:t>
            </w:r>
            <w:r w:rsidRPr="00D04030">
              <w:rPr>
                <w:b/>
                <w:bCs w:val="0"/>
                <w:rtl/>
              </w:rPr>
              <w:t>)</w:t>
            </w:r>
          </w:p>
        </w:tc>
        <w:tc>
          <w:tcPr>
            <w:tcW w:w="1041" w:type="dxa"/>
            <w:tcBorders>
              <w:top w:val="nil"/>
              <w:left w:val="single" w:sz="4" w:space="0" w:color="auto"/>
              <w:bottom w:val="single" w:sz="4" w:space="0" w:color="auto"/>
              <w:right w:val="nil"/>
            </w:tcBorders>
            <w:shd w:val="clear" w:color="auto" w:fill="auto"/>
          </w:tcPr>
          <w:p w14:paraId="19D8BBB5" w14:textId="77777777" w:rsidR="00C971D9" w:rsidRPr="00D04030" w:rsidRDefault="00C971D9" w:rsidP="00534FEC">
            <w:pPr>
              <w:pStyle w:val="ART-OnvaneJadval"/>
              <w:rPr>
                <w:b/>
                <w:bCs w:val="0"/>
                <w:rtl/>
              </w:rPr>
            </w:pPr>
            <w:r w:rsidRPr="00D04030">
              <w:rPr>
                <w:b/>
                <w:bCs w:val="0"/>
                <w:rtl/>
              </w:rPr>
              <w:t>70-92</w:t>
            </w:r>
          </w:p>
        </w:tc>
        <w:tc>
          <w:tcPr>
            <w:tcW w:w="1041" w:type="dxa"/>
          </w:tcPr>
          <w:p w14:paraId="2AA5D197" w14:textId="77777777" w:rsidR="00C971D9" w:rsidRPr="00D04030" w:rsidRDefault="00C971D9" w:rsidP="00534FEC">
            <w:pPr>
              <w:pStyle w:val="ART-OnvaneJadval"/>
              <w:rPr>
                <w:b/>
                <w:bCs w:val="0"/>
                <w:rtl/>
              </w:rPr>
            </w:pPr>
            <w:r w:rsidRPr="00D04030">
              <w:rPr>
                <w:b/>
                <w:bCs w:val="0"/>
                <w:rtl/>
              </w:rPr>
              <w:t>60-80</w:t>
            </w:r>
          </w:p>
        </w:tc>
        <w:tc>
          <w:tcPr>
            <w:tcW w:w="1232" w:type="dxa"/>
          </w:tcPr>
          <w:p w14:paraId="36666898" w14:textId="77777777" w:rsidR="00C971D9" w:rsidRPr="00D04030" w:rsidRDefault="00C971D9" w:rsidP="00534FEC">
            <w:pPr>
              <w:pStyle w:val="ART-OnvaneJadval"/>
              <w:rPr>
                <w:b/>
                <w:bCs w:val="0"/>
                <w:rtl/>
              </w:rPr>
            </w:pPr>
            <w:r w:rsidRPr="00D04030">
              <w:rPr>
                <w:b/>
                <w:bCs w:val="0"/>
                <w:rtl/>
              </w:rPr>
              <w:t>-</w:t>
            </w:r>
          </w:p>
        </w:tc>
        <w:tc>
          <w:tcPr>
            <w:tcW w:w="1353" w:type="dxa"/>
          </w:tcPr>
          <w:p w14:paraId="11C767CA" w14:textId="77777777" w:rsidR="00C971D9" w:rsidRPr="00D04030" w:rsidRDefault="00C971D9" w:rsidP="00534FEC">
            <w:pPr>
              <w:pStyle w:val="ART-OnvaneJadval"/>
              <w:rPr>
                <w:b/>
                <w:bCs w:val="0"/>
                <w:rtl/>
              </w:rPr>
            </w:pPr>
            <w:r w:rsidRPr="00D04030">
              <w:rPr>
                <w:b/>
                <w:bCs w:val="0"/>
                <w:rtl/>
              </w:rPr>
              <w:t>60-90</w:t>
            </w:r>
          </w:p>
        </w:tc>
        <w:tc>
          <w:tcPr>
            <w:tcW w:w="1353" w:type="dxa"/>
          </w:tcPr>
          <w:p w14:paraId="29E55852" w14:textId="77777777" w:rsidR="00C971D9" w:rsidRPr="00D04030" w:rsidRDefault="00C971D9" w:rsidP="00534FEC">
            <w:pPr>
              <w:pStyle w:val="ART-OnvaneJadval"/>
              <w:rPr>
                <w:b/>
                <w:bCs w:val="0"/>
                <w:rtl/>
              </w:rPr>
            </w:pPr>
            <w:r w:rsidRPr="00D04030">
              <w:rPr>
                <w:b/>
                <w:bCs w:val="0"/>
                <w:rtl/>
              </w:rPr>
              <w:t>-</w:t>
            </w:r>
          </w:p>
        </w:tc>
      </w:tr>
      <w:tr w:rsidR="00C971D9" w:rsidRPr="002F62E0" w14:paraId="6D393D04" w14:textId="77777777" w:rsidTr="00534FEC">
        <w:trPr>
          <w:trHeight w:val="336"/>
          <w:jc w:val="center"/>
        </w:trPr>
        <w:tc>
          <w:tcPr>
            <w:tcW w:w="3584" w:type="dxa"/>
            <w:vAlign w:val="center"/>
          </w:tcPr>
          <w:p w14:paraId="0C71AD73" w14:textId="77777777" w:rsidR="00C971D9" w:rsidRPr="00D04030" w:rsidRDefault="00C971D9" w:rsidP="00534FEC">
            <w:pPr>
              <w:pStyle w:val="ART-OnvaneJadval"/>
              <w:jc w:val="left"/>
              <w:rPr>
                <w:b/>
                <w:bCs w:val="0"/>
                <w:rtl/>
              </w:rPr>
            </w:pPr>
            <w:r w:rsidRPr="00D04030">
              <w:rPr>
                <w:b/>
                <w:bCs w:val="0"/>
                <w:rtl/>
              </w:rPr>
              <w:t xml:space="preserve">5/9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(375/0 </w:t>
            </w:r>
            <w:r w:rsidRPr="00D04030">
              <w:rPr>
                <w:rFonts w:hint="eastAsia"/>
                <w:b/>
                <w:bCs w:val="0"/>
                <w:rtl/>
              </w:rPr>
              <w:t>ا</w:t>
            </w:r>
            <w:r w:rsidRPr="00D04030">
              <w:rPr>
                <w:rFonts w:hint="cs"/>
                <w:b/>
                <w:bCs w:val="0"/>
                <w:rtl/>
              </w:rPr>
              <w:t>ی</w:t>
            </w:r>
            <w:r w:rsidRPr="00D04030">
              <w:rPr>
                <w:rFonts w:hint="eastAsia"/>
                <w:b/>
                <w:bCs w:val="0"/>
                <w:rtl/>
              </w:rPr>
              <w:t>نچ</w:t>
            </w:r>
            <w:r w:rsidRPr="00D04030">
              <w:rPr>
                <w:b/>
                <w:bCs w:val="0"/>
                <w:rtl/>
              </w:rPr>
              <w:t>)</w:t>
            </w:r>
          </w:p>
        </w:tc>
        <w:tc>
          <w:tcPr>
            <w:tcW w:w="1041" w:type="dxa"/>
            <w:tcBorders>
              <w:top w:val="nil"/>
              <w:left w:val="single" w:sz="4" w:space="0" w:color="auto"/>
              <w:bottom w:val="single" w:sz="4" w:space="0" w:color="auto"/>
              <w:right w:val="nil"/>
            </w:tcBorders>
            <w:shd w:val="clear" w:color="auto" w:fill="auto"/>
          </w:tcPr>
          <w:p w14:paraId="0017CFAD" w14:textId="77777777" w:rsidR="00C971D9" w:rsidRPr="00D04030" w:rsidRDefault="00C971D9" w:rsidP="00534FEC">
            <w:pPr>
              <w:pStyle w:val="ART-OnvaneJadval"/>
              <w:rPr>
                <w:b/>
                <w:bCs w:val="0"/>
                <w:rtl/>
              </w:rPr>
            </w:pPr>
            <w:r w:rsidRPr="00D04030">
              <w:rPr>
                <w:b/>
                <w:bCs w:val="0"/>
                <w:rtl/>
              </w:rPr>
              <w:t>50-70</w:t>
            </w:r>
          </w:p>
        </w:tc>
        <w:tc>
          <w:tcPr>
            <w:tcW w:w="1041" w:type="dxa"/>
          </w:tcPr>
          <w:p w14:paraId="2C86CA7C" w14:textId="77777777" w:rsidR="00C971D9" w:rsidRPr="00D04030" w:rsidRDefault="00C971D9" w:rsidP="00534FEC">
            <w:pPr>
              <w:pStyle w:val="ART-OnvaneJadval"/>
              <w:rPr>
                <w:b/>
                <w:bCs w:val="0"/>
                <w:rtl/>
              </w:rPr>
            </w:pPr>
            <w:r w:rsidRPr="00D04030">
              <w:rPr>
                <w:b/>
                <w:bCs w:val="0"/>
                <w:rtl/>
              </w:rPr>
              <w:t>30-65</w:t>
            </w:r>
          </w:p>
        </w:tc>
        <w:tc>
          <w:tcPr>
            <w:tcW w:w="1232" w:type="dxa"/>
          </w:tcPr>
          <w:p w14:paraId="4A12B816" w14:textId="77777777" w:rsidR="00C971D9" w:rsidRPr="00D04030" w:rsidRDefault="00C971D9" w:rsidP="00534FEC">
            <w:pPr>
              <w:pStyle w:val="ART-OnvaneJadval"/>
              <w:rPr>
                <w:b/>
                <w:bCs w:val="0"/>
                <w:rtl/>
              </w:rPr>
            </w:pPr>
            <w:r w:rsidRPr="00D04030">
              <w:rPr>
                <w:b/>
                <w:bCs w:val="0"/>
                <w:rtl/>
              </w:rPr>
              <w:t>40-75</w:t>
            </w:r>
          </w:p>
        </w:tc>
        <w:tc>
          <w:tcPr>
            <w:tcW w:w="1353" w:type="dxa"/>
          </w:tcPr>
          <w:p w14:paraId="4B2CFE95" w14:textId="77777777" w:rsidR="00C971D9" w:rsidRPr="00D04030" w:rsidRDefault="00C971D9" w:rsidP="00534FEC">
            <w:pPr>
              <w:pStyle w:val="ART-OnvaneJadval"/>
              <w:rPr>
                <w:b/>
                <w:bCs w:val="0"/>
                <w:rtl/>
              </w:rPr>
            </w:pPr>
            <w:r w:rsidRPr="00D04030">
              <w:rPr>
                <w:b/>
                <w:bCs w:val="0"/>
                <w:rtl/>
              </w:rPr>
              <w:t>45-75</w:t>
            </w:r>
          </w:p>
        </w:tc>
        <w:tc>
          <w:tcPr>
            <w:tcW w:w="1353" w:type="dxa"/>
          </w:tcPr>
          <w:p w14:paraId="182F64C3" w14:textId="77777777" w:rsidR="00C971D9" w:rsidRPr="00D04030" w:rsidRDefault="00C971D9" w:rsidP="00534FEC">
            <w:pPr>
              <w:pStyle w:val="ART-OnvaneJadval"/>
              <w:rPr>
                <w:b/>
                <w:bCs w:val="0"/>
                <w:rtl/>
              </w:rPr>
            </w:pPr>
            <w:r w:rsidRPr="00D04030">
              <w:rPr>
                <w:b/>
                <w:bCs w:val="0"/>
                <w:rtl/>
              </w:rPr>
              <w:t>50-85</w:t>
            </w:r>
          </w:p>
        </w:tc>
      </w:tr>
      <w:tr w:rsidR="00C971D9" w:rsidRPr="002F62E0" w14:paraId="3AF54A8B" w14:textId="77777777" w:rsidTr="00534FEC">
        <w:trPr>
          <w:trHeight w:val="336"/>
          <w:jc w:val="center"/>
        </w:trPr>
        <w:tc>
          <w:tcPr>
            <w:tcW w:w="3584" w:type="dxa"/>
            <w:vAlign w:val="center"/>
          </w:tcPr>
          <w:p w14:paraId="47E6BACA" w14:textId="77777777" w:rsidR="00C971D9" w:rsidRPr="00D04030" w:rsidRDefault="00C971D9" w:rsidP="00534FEC">
            <w:pPr>
              <w:pStyle w:val="ART-OnvaneJadval"/>
              <w:jc w:val="left"/>
              <w:rPr>
                <w:b/>
                <w:bCs w:val="0"/>
                <w:rtl/>
              </w:rPr>
            </w:pPr>
            <w:r w:rsidRPr="00D04030">
              <w:rPr>
                <w:b/>
                <w:bCs w:val="0"/>
                <w:rtl/>
              </w:rPr>
              <w:t xml:space="preserve">75/4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(شماره 4)</w:t>
            </w:r>
          </w:p>
        </w:tc>
        <w:tc>
          <w:tcPr>
            <w:tcW w:w="1041" w:type="dxa"/>
            <w:tcBorders>
              <w:top w:val="nil"/>
              <w:left w:val="single" w:sz="4" w:space="0" w:color="auto"/>
              <w:bottom w:val="single" w:sz="4" w:space="0" w:color="auto"/>
              <w:right w:val="nil"/>
            </w:tcBorders>
            <w:shd w:val="clear" w:color="auto" w:fill="auto"/>
          </w:tcPr>
          <w:p w14:paraId="7998A66E" w14:textId="77777777" w:rsidR="00C971D9" w:rsidRPr="00D04030" w:rsidRDefault="00C971D9" w:rsidP="00534FEC">
            <w:pPr>
              <w:pStyle w:val="ART-OnvaneJadval"/>
              <w:rPr>
                <w:b/>
                <w:bCs w:val="0"/>
                <w:rtl/>
              </w:rPr>
            </w:pPr>
            <w:r w:rsidRPr="00D04030">
              <w:rPr>
                <w:b/>
                <w:bCs w:val="0"/>
                <w:rtl/>
              </w:rPr>
              <w:t>35-55</w:t>
            </w:r>
          </w:p>
        </w:tc>
        <w:tc>
          <w:tcPr>
            <w:tcW w:w="1041" w:type="dxa"/>
          </w:tcPr>
          <w:p w14:paraId="7035BC00" w14:textId="77777777" w:rsidR="00C971D9" w:rsidRPr="00D04030" w:rsidRDefault="00C971D9" w:rsidP="00534FEC">
            <w:pPr>
              <w:pStyle w:val="ART-OnvaneJadval"/>
              <w:rPr>
                <w:b/>
                <w:bCs w:val="0"/>
                <w:rtl/>
              </w:rPr>
            </w:pPr>
            <w:r w:rsidRPr="00D04030">
              <w:rPr>
                <w:b/>
                <w:bCs w:val="0"/>
                <w:rtl/>
              </w:rPr>
              <w:t>25-55</w:t>
            </w:r>
          </w:p>
        </w:tc>
        <w:tc>
          <w:tcPr>
            <w:tcW w:w="1232" w:type="dxa"/>
          </w:tcPr>
          <w:p w14:paraId="587A3785" w14:textId="77777777" w:rsidR="00C971D9" w:rsidRPr="00D04030" w:rsidRDefault="00C971D9" w:rsidP="00534FEC">
            <w:pPr>
              <w:pStyle w:val="ART-OnvaneJadval"/>
              <w:rPr>
                <w:b/>
                <w:bCs w:val="0"/>
                <w:rtl/>
              </w:rPr>
            </w:pPr>
            <w:r w:rsidRPr="00D04030">
              <w:rPr>
                <w:b/>
                <w:bCs w:val="0"/>
                <w:rtl/>
              </w:rPr>
              <w:t>30-60</w:t>
            </w:r>
          </w:p>
        </w:tc>
        <w:tc>
          <w:tcPr>
            <w:tcW w:w="1353" w:type="dxa"/>
          </w:tcPr>
          <w:p w14:paraId="63B0DC54" w14:textId="77777777" w:rsidR="00C971D9" w:rsidRPr="00D04030" w:rsidRDefault="00C971D9" w:rsidP="00534FEC">
            <w:pPr>
              <w:pStyle w:val="ART-OnvaneJadval"/>
              <w:rPr>
                <w:b/>
                <w:bCs w:val="0"/>
                <w:rtl/>
              </w:rPr>
            </w:pPr>
            <w:r w:rsidRPr="00D04030">
              <w:rPr>
                <w:b/>
                <w:bCs w:val="0"/>
                <w:rtl/>
              </w:rPr>
              <w:t>30-60</w:t>
            </w:r>
          </w:p>
        </w:tc>
        <w:tc>
          <w:tcPr>
            <w:tcW w:w="1353" w:type="dxa"/>
          </w:tcPr>
          <w:p w14:paraId="13017BC1" w14:textId="77777777" w:rsidR="00C971D9" w:rsidRPr="00D04030" w:rsidRDefault="00C971D9" w:rsidP="00534FEC">
            <w:pPr>
              <w:pStyle w:val="ART-OnvaneJadval"/>
              <w:rPr>
                <w:b/>
                <w:bCs w:val="0"/>
                <w:rtl/>
              </w:rPr>
            </w:pPr>
            <w:r w:rsidRPr="00D04030">
              <w:rPr>
                <w:b/>
                <w:bCs w:val="0"/>
                <w:rtl/>
              </w:rPr>
              <w:t>35-65</w:t>
            </w:r>
          </w:p>
        </w:tc>
      </w:tr>
      <w:tr w:rsidR="00C971D9" w:rsidRPr="002F62E0" w14:paraId="0F229652" w14:textId="77777777" w:rsidTr="00534FEC">
        <w:trPr>
          <w:trHeight w:val="336"/>
          <w:jc w:val="center"/>
        </w:trPr>
        <w:tc>
          <w:tcPr>
            <w:tcW w:w="3584" w:type="dxa"/>
            <w:vAlign w:val="center"/>
          </w:tcPr>
          <w:p w14:paraId="6F398F82" w14:textId="77777777" w:rsidR="00C971D9" w:rsidRPr="00D04030" w:rsidRDefault="00C971D9" w:rsidP="00534FEC">
            <w:pPr>
              <w:pStyle w:val="ART-OnvaneJadval"/>
              <w:jc w:val="left"/>
              <w:rPr>
                <w:b/>
                <w:bCs w:val="0"/>
                <w:rtl/>
              </w:rPr>
            </w:pPr>
            <w:r w:rsidRPr="00D04030">
              <w:rPr>
                <w:b/>
                <w:bCs w:val="0"/>
                <w:rtl/>
              </w:rPr>
              <w:t xml:space="preserve">2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(شماره 10)</w:t>
            </w:r>
          </w:p>
        </w:tc>
        <w:tc>
          <w:tcPr>
            <w:tcW w:w="1041" w:type="dxa"/>
            <w:tcBorders>
              <w:top w:val="nil"/>
              <w:left w:val="single" w:sz="4" w:space="0" w:color="auto"/>
              <w:bottom w:val="single" w:sz="4" w:space="0" w:color="auto"/>
              <w:right w:val="nil"/>
            </w:tcBorders>
            <w:shd w:val="clear" w:color="auto" w:fill="auto"/>
          </w:tcPr>
          <w:p w14:paraId="0E436657" w14:textId="77777777" w:rsidR="00C971D9" w:rsidRPr="00D04030" w:rsidRDefault="00C971D9" w:rsidP="00534FEC">
            <w:pPr>
              <w:pStyle w:val="ART-OnvaneJadval"/>
              <w:rPr>
                <w:b/>
                <w:bCs w:val="0"/>
                <w:rtl/>
              </w:rPr>
            </w:pPr>
            <w:r w:rsidRPr="00D04030">
              <w:rPr>
                <w:b/>
                <w:bCs w:val="0"/>
                <w:rtl/>
              </w:rPr>
              <w:t>-</w:t>
            </w:r>
          </w:p>
        </w:tc>
        <w:tc>
          <w:tcPr>
            <w:tcW w:w="1041" w:type="dxa"/>
          </w:tcPr>
          <w:p w14:paraId="4AB9D1AD" w14:textId="77777777" w:rsidR="00C971D9" w:rsidRPr="00D04030" w:rsidRDefault="00C971D9" w:rsidP="00534FEC">
            <w:pPr>
              <w:pStyle w:val="ART-OnvaneJadval"/>
              <w:rPr>
                <w:b/>
                <w:bCs w:val="0"/>
                <w:rtl/>
              </w:rPr>
            </w:pPr>
            <w:r w:rsidRPr="00D04030">
              <w:rPr>
                <w:b/>
                <w:bCs w:val="0"/>
                <w:rtl/>
              </w:rPr>
              <w:t>15-40</w:t>
            </w:r>
          </w:p>
        </w:tc>
        <w:tc>
          <w:tcPr>
            <w:tcW w:w="1232" w:type="dxa"/>
          </w:tcPr>
          <w:p w14:paraId="55ADAAEB" w14:textId="77777777" w:rsidR="00C971D9" w:rsidRPr="00D04030" w:rsidRDefault="00C971D9" w:rsidP="00534FEC">
            <w:pPr>
              <w:pStyle w:val="ART-OnvaneJadval"/>
              <w:rPr>
                <w:b/>
                <w:bCs w:val="0"/>
                <w:rtl/>
              </w:rPr>
            </w:pPr>
            <w:r w:rsidRPr="00D04030">
              <w:rPr>
                <w:b/>
                <w:bCs w:val="0"/>
                <w:rtl/>
              </w:rPr>
              <w:t>20-45</w:t>
            </w:r>
          </w:p>
        </w:tc>
        <w:tc>
          <w:tcPr>
            <w:tcW w:w="1353" w:type="dxa"/>
          </w:tcPr>
          <w:p w14:paraId="0282E7BF" w14:textId="77777777" w:rsidR="00C971D9" w:rsidRPr="00D04030" w:rsidRDefault="00C971D9" w:rsidP="00534FEC">
            <w:pPr>
              <w:pStyle w:val="ART-OnvaneJadval"/>
              <w:rPr>
                <w:b/>
                <w:bCs w:val="0"/>
                <w:rtl/>
              </w:rPr>
            </w:pPr>
            <w:r w:rsidRPr="00D04030">
              <w:rPr>
                <w:b/>
                <w:bCs w:val="0"/>
                <w:rtl/>
              </w:rPr>
              <w:t>20-50</w:t>
            </w:r>
          </w:p>
        </w:tc>
        <w:tc>
          <w:tcPr>
            <w:tcW w:w="1353" w:type="dxa"/>
          </w:tcPr>
          <w:p w14:paraId="73012CDA" w14:textId="77777777" w:rsidR="00C971D9" w:rsidRPr="00D04030" w:rsidRDefault="00C971D9" w:rsidP="00534FEC">
            <w:pPr>
              <w:pStyle w:val="ART-OnvaneJadval"/>
              <w:rPr>
                <w:b/>
                <w:bCs w:val="0"/>
                <w:rtl/>
              </w:rPr>
            </w:pPr>
            <w:r w:rsidRPr="00D04030">
              <w:rPr>
                <w:b/>
                <w:bCs w:val="0"/>
                <w:rtl/>
              </w:rPr>
              <w:t>25-50</w:t>
            </w:r>
          </w:p>
        </w:tc>
      </w:tr>
      <w:tr w:rsidR="00C971D9" w:rsidRPr="002F62E0" w14:paraId="15A92001" w14:textId="77777777" w:rsidTr="00534FEC">
        <w:trPr>
          <w:trHeight w:val="336"/>
          <w:jc w:val="center"/>
        </w:trPr>
        <w:tc>
          <w:tcPr>
            <w:tcW w:w="3584" w:type="dxa"/>
            <w:vAlign w:val="center"/>
          </w:tcPr>
          <w:p w14:paraId="3CED7A37" w14:textId="77777777" w:rsidR="00C971D9" w:rsidRPr="00D04030" w:rsidRDefault="00C971D9" w:rsidP="00534FEC">
            <w:pPr>
              <w:pStyle w:val="ART-OnvaneJadval"/>
              <w:jc w:val="left"/>
              <w:rPr>
                <w:b/>
                <w:bCs w:val="0"/>
                <w:rtl/>
              </w:rPr>
            </w:pPr>
            <w:r w:rsidRPr="00D04030">
              <w:rPr>
                <w:b/>
                <w:bCs w:val="0"/>
                <w:rtl/>
              </w:rPr>
              <w:t xml:space="preserve">6/0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(شماره 30)</w:t>
            </w:r>
          </w:p>
        </w:tc>
        <w:tc>
          <w:tcPr>
            <w:tcW w:w="1041" w:type="dxa"/>
            <w:tcBorders>
              <w:top w:val="nil"/>
              <w:left w:val="single" w:sz="4" w:space="0" w:color="auto"/>
              <w:bottom w:val="single" w:sz="4" w:space="0" w:color="auto"/>
              <w:right w:val="nil"/>
            </w:tcBorders>
            <w:shd w:val="clear" w:color="auto" w:fill="auto"/>
          </w:tcPr>
          <w:p w14:paraId="7D76732F" w14:textId="77777777" w:rsidR="00C971D9" w:rsidRPr="00D04030" w:rsidRDefault="00C971D9" w:rsidP="00534FEC">
            <w:pPr>
              <w:pStyle w:val="ART-OnvaneJadval"/>
              <w:rPr>
                <w:b/>
                <w:bCs w:val="0"/>
                <w:rtl/>
              </w:rPr>
            </w:pPr>
            <w:r w:rsidRPr="00D04030">
              <w:rPr>
                <w:b/>
                <w:bCs w:val="0"/>
                <w:rtl/>
              </w:rPr>
              <w:t>12-25</w:t>
            </w:r>
          </w:p>
        </w:tc>
        <w:tc>
          <w:tcPr>
            <w:tcW w:w="1041" w:type="dxa"/>
          </w:tcPr>
          <w:p w14:paraId="442DBECC" w14:textId="77777777" w:rsidR="00C971D9" w:rsidRPr="00D04030" w:rsidRDefault="00C971D9" w:rsidP="00534FEC">
            <w:pPr>
              <w:pStyle w:val="ART-OnvaneJadval"/>
              <w:rPr>
                <w:b/>
                <w:bCs w:val="0"/>
                <w:rtl/>
              </w:rPr>
            </w:pPr>
            <w:r w:rsidRPr="00D04030">
              <w:rPr>
                <w:b/>
                <w:bCs w:val="0"/>
                <w:rtl/>
              </w:rPr>
              <w:t>-</w:t>
            </w:r>
          </w:p>
        </w:tc>
        <w:tc>
          <w:tcPr>
            <w:tcW w:w="1232" w:type="dxa"/>
          </w:tcPr>
          <w:p w14:paraId="29FD612B" w14:textId="77777777" w:rsidR="00C971D9" w:rsidRPr="00D04030" w:rsidRDefault="00C971D9" w:rsidP="00534FEC">
            <w:pPr>
              <w:pStyle w:val="ART-OnvaneJadval"/>
              <w:rPr>
                <w:b/>
                <w:bCs w:val="0"/>
                <w:rtl/>
              </w:rPr>
            </w:pPr>
            <w:r w:rsidRPr="00D04030">
              <w:rPr>
                <w:b/>
                <w:bCs w:val="0"/>
                <w:rtl/>
              </w:rPr>
              <w:t>-</w:t>
            </w:r>
          </w:p>
        </w:tc>
        <w:tc>
          <w:tcPr>
            <w:tcW w:w="1353" w:type="dxa"/>
          </w:tcPr>
          <w:p w14:paraId="788565EA" w14:textId="77777777" w:rsidR="00C971D9" w:rsidRPr="00D04030" w:rsidRDefault="00C971D9" w:rsidP="00534FEC">
            <w:pPr>
              <w:pStyle w:val="ART-OnvaneJadval"/>
              <w:rPr>
                <w:b/>
                <w:bCs w:val="0"/>
                <w:rtl/>
              </w:rPr>
            </w:pPr>
            <w:r w:rsidRPr="00D04030">
              <w:rPr>
                <w:b/>
                <w:bCs w:val="0"/>
                <w:rtl/>
              </w:rPr>
              <w:t>-</w:t>
            </w:r>
          </w:p>
        </w:tc>
        <w:tc>
          <w:tcPr>
            <w:tcW w:w="1353" w:type="dxa"/>
          </w:tcPr>
          <w:p w14:paraId="30A3C429" w14:textId="77777777" w:rsidR="00C971D9" w:rsidRPr="00D04030" w:rsidRDefault="00C971D9" w:rsidP="00534FEC">
            <w:pPr>
              <w:pStyle w:val="ART-OnvaneJadval"/>
              <w:rPr>
                <w:b/>
                <w:bCs w:val="0"/>
                <w:rtl/>
              </w:rPr>
            </w:pPr>
            <w:r w:rsidRPr="00D04030">
              <w:rPr>
                <w:b/>
                <w:bCs w:val="0"/>
                <w:rtl/>
              </w:rPr>
              <w:t>-</w:t>
            </w:r>
          </w:p>
        </w:tc>
      </w:tr>
      <w:tr w:rsidR="00C971D9" w:rsidRPr="002F62E0" w14:paraId="042A7C0E" w14:textId="77777777" w:rsidTr="00534FEC">
        <w:trPr>
          <w:trHeight w:val="336"/>
          <w:jc w:val="center"/>
        </w:trPr>
        <w:tc>
          <w:tcPr>
            <w:tcW w:w="3584" w:type="dxa"/>
            <w:vAlign w:val="center"/>
          </w:tcPr>
          <w:p w14:paraId="143D884E" w14:textId="77777777" w:rsidR="00C971D9" w:rsidRPr="00D04030" w:rsidRDefault="00C971D9" w:rsidP="00534FEC">
            <w:pPr>
              <w:pStyle w:val="ART-OnvaneJadval"/>
              <w:jc w:val="left"/>
              <w:rPr>
                <w:b/>
                <w:bCs w:val="0"/>
                <w:rtl/>
              </w:rPr>
            </w:pPr>
            <w:r w:rsidRPr="00D04030">
              <w:rPr>
                <w:b/>
                <w:bCs w:val="0"/>
                <w:rtl/>
              </w:rPr>
              <w:t xml:space="preserve">425/0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 xml:space="preserve"> (شماره 40)</w:t>
            </w:r>
          </w:p>
        </w:tc>
        <w:tc>
          <w:tcPr>
            <w:tcW w:w="1041" w:type="dxa"/>
            <w:tcBorders>
              <w:top w:val="nil"/>
              <w:left w:val="single" w:sz="4" w:space="0" w:color="auto"/>
              <w:bottom w:val="single" w:sz="4" w:space="0" w:color="auto"/>
              <w:right w:val="nil"/>
            </w:tcBorders>
            <w:shd w:val="clear" w:color="auto" w:fill="auto"/>
          </w:tcPr>
          <w:p w14:paraId="17A2C5D2" w14:textId="77777777" w:rsidR="00C971D9" w:rsidRPr="00D04030" w:rsidRDefault="00C971D9" w:rsidP="00534FEC">
            <w:pPr>
              <w:pStyle w:val="ART-OnvaneJadval"/>
              <w:rPr>
                <w:b/>
                <w:bCs w:val="0"/>
                <w:rtl/>
              </w:rPr>
            </w:pPr>
            <w:r w:rsidRPr="00D04030">
              <w:rPr>
                <w:b/>
                <w:bCs w:val="0"/>
                <w:rtl/>
              </w:rPr>
              <w:t>-</w:t>
            </w:r>
          </w:p>
        </w:tc>
        <w:tc>
          <w:tcPr>
            <w:tcW w:w="1041" w:type="dxa"/>
          </w:tcPr>
          <w:p w14:paraId="5A8BC694" w14:textId="77777777" w:rsidR="00C971D9" w:rsidRPr="00D04030" w:rsidRDefault="00C971D9" w:rsidP="00534FEC">
            <w:pPr>
              <w:pStyle w:val="ART-OnvaneJadval"/>
              <w:rPr>
                <w:b/>
                <w:bCs w:val="0"/>
                <w:rtl/>
              </w:rPr>
            </w:pPr>
            <w:r w:rsidRPr="00D04030">
              <w:rPr>
                <w:b/>
                <w:bCs w:val="0"/>
                <w:rtl/>
              </w:rPr>
              <w:t>8-20</w:t>
            </w:r>
          </w:p>
        </w:tc>
        <w:tc>
          <w:tcPr>
            <w:tcW w:w="1232" w:type="dxa"/>
          </w:tcPr>
          <w:p w14:paraId="3F4E0BEF" w14:textId="77777777" w:rsidR="00C971D9" w:rsidRPr="00D04030" w:rsidRDefault="00C971D9" w:rsidP="00534FEC">
            <w:pPr>
              <w:pStyle w:val="ART-OnvaneJadval"/>
              <w:rPr>
                <w:b/>
                <w:bCs w:val="0"/>
                <w:rtl/>
              </w:rPr>
            </w:pPr>
            <w:r w:rsidRPr="00D04030">
              <w:rPr>
                <w:b/>
                <w:bCs w:val="0"/>
                <w:rtl/>
              </w:rPr>
              <w:t>15-30</w:t>
            </w:r>
          </w:p>
        </w:tc>
        <w:tc>
          <w:tcPr>
            <w:tcW w:w="1353" w:type="dxa"/>
          </w:tcPr>
          <w:p w14:paraId="302CA671" w14:textId="77777777" w:rsidR="00C971D9" w:rsidRPr="00D04030" w:rsidRDefault="00C971D9" w:rsidP="00534FEC">
            <w:pPr>
              <w:pStyle w:val="ART-OnvaneJadval"/>
              <w:rPr>
                <w:b/>
                <w:bCs w:val="0"/>
                <w:rtl/>
              </w:rPr>
            </w:pPr>
            <w:r w:rsidRPr="00D04030">
              <w:rPr>
                <w:b/>
                <w:bCs w:val="0"/>
                <w:rtl/>
              </w:rPr>
              <w:t>10-30</w:t>
            </w:r>
          </w:p>
        </w:tc>
        <w:tc>
          <w:tcPr>
            <w:tcW w:w="1353" w:type="dxa"/>
          </w:tcPr>
          <w:p w14:paraId="3BFA15FE" w14:textId="77777777" w:rsidR="00C971D9" w:rsidRPr="00D04030" w:rsidRDefault="00C971D9" w:rsidP="00534FEC">
            <w:pPr>
              <w:pStyle w:val="ART-OnvaneJadval"/>
              <w:rPr>
                <w:b/>
                <w:bCs w:val="0"/>
                <w:rtl/>
              </w:rPr>
            </w:pPr>
            <w:r w:rsidRPr="00D04030">
              <w:rPr>
                <w:b/>
                <w:bCs w:val="0"/>
                <w:rtl/>
              </w:rPr>
              <w:t>15-30</w:t>
            </w:r>
          </w:p>
        </w:tc>
      </w:tr>
      <w:tr w:rsidR="00C971D9" w:rsidRPr="002F62E0" w14:paraId="168CC43E" w14:textId="77777777" w:rsidTr="00534FEC">
        <w:trPr>
          <w:trHeight w:val="349"/>
          <w:jc w:val="center"/>
        </w:trPr>
        <w:tc>
          <w:tcPr>
            <w:tcW w:w="3584" w:type="dxa"/>
            <w:vAlign w:val="center"/>
          </w:tcPr>
          <w:p w14:paraId="6CE5E333" w14:textId="77777777" w:rsidR="00C971D9" w:rsidRPr="00D04030" w:rsidRDefault="00C971D9" w:rsidP="00534FEC">
            <w:pPr>
              <w:pStyle w:val="ART-OnvaneJadval"/>
              <w:jc w:val="left"/>
              <w:rPr>
                <w:b/>
                <w:bCs w:val="0"/>
                <w:rtl/>
              </w:rPr>
            </w:pPr>
            <w:r w:rsidRPr="00D04030">
              <w:rPr>
                <w:b/>
                <w:bCs w:val="0"/>
                <w:rtl/>
              </w:rPr>
              <w:t xml:space="preserve">075/0 </w:t>
            </w:r>
            <w:r w:rsidRPr="00D04030">
              <w:rPr>
                <w:rFonts w:hint="eastAsia"/>
                <w:b/>
                <w:bCs w:val="0"/>
                <w:rtl/>
              </w:rPr>
              <w:t>م</w:t>
            </w:r>
            <w:r w:rsidRPr="00D04030">
              <w:rPr>
                <w:rFonts w:hint="cs"/>
                <w:b/>
                <w:bCs w:val="0"/>
                <w:rtl/>
              </w:rPr>
              <w:t>ی</w:t>
            </w:r>
            <w:r w:rsidRPr="00D04030">
              <w:rPr>
                <w:rFonts w:hint="eastAsia"/>
                <w:b/>
                <w:bCs w:val="0"/>
                <w:rtl/>
              </w:rPr>
              <w:t>ل</w:t>
            </w:r>
            <w:r w:rsidRPr="00D04030">
              <w:rPr>
                <w:rFonts w:hint="cs"/>
                <w:b/>
                <w:bCs w:val="0"/>
                <w:rtl/>
              </w:rPr>
              <w:t>ی</w:t>
            </w:r>
            <w:r w:rsidRPr="00D04030">
              <w:rPr>
                <w:rFonts w:hint="eastAsia"/>
                <w:b/>
                <w:bCs w:val="0"/>
                <w:rtl/>
              </w:rPr>
              <w:t>متر</w:t>
            </w:r>
            <w:r w:rsidRPr="00D04030">
              <w:rPr>
                <w:b/>
                <w:bCs w:val="0"/>
                <w:rtl/>
              </w:rPr>
              <w:t>(شماره 200)</w:t>
            </w:r>
            <w:r w:rsidRPr="00D04030">
              <w:rPr>
                <w:b/>
                <w:bCs w:val="0"/>
                <w:vertAlign w:val="superscript"/>
                <w:rtl/>
              </w:rPr>
              <w:t>*</w:t>
            </w:r>
          </w:p>
        </w:tc>
        <w:tc>
          <w:tcPr>
            <w:tcW w:w="1041" w:type="dxa"/>
            <w:tcBorders>
              <w:top w:val="nil"/>
              <w:left w:val="single" w:sz="4" w:space="0" w:color="auto"/>
              <w:bottom w:val="single" w:sz="8" w:space="0" w:color="auto"/>
              <w:right w:val="nil"/>
            </w:tcBorders>
            <w:shd w:val="clear" w:color="auto" w:fill="auto"/>
          </w:tcPr>
          <w:p w14:paraId="4A4A0B9F" w14:textId="77777777" w:rsidR="00C971D9" w:rsidRPr="00D04030" w:rsidRDefault="00C971D9" w:rsidP="00534FEC">
            <w:pPr>
              <w:pStyle w:val="ART-OnvaneJadval"/>
              <w:rPr>
                <w:b/>
                <w:bCs w:val="0"/>
                <w:rtl/>
              </w:rPr>
            </w:pPr>
            <w:r w:rsidRPr="00D04030">
              <w:rPr>
                <w:b/>
                <w:bCs w:val="0"/>
                <w:rtl/>
              </w:rPr>
              <w:t>2-8</w:t>
            </w:r>
          </w:p>
        </w:tc>
        <w:tc>
          <w:tcPr>
            <w:tcW w:w="1041" w:type="dxa"/>
          </w:tcPr>
          <w:p w14:paraId="15ACA26A" w14:textId="77777777" w:rsidR="00C971D9" w:rsidRPr="00D04030" w:rsidRDefault="00C971D9" w:rsidP="00534FEC">
            <w:pPr>
              <w:pStyle w:val="ART-OnvaneJadval"/>
              <w:rPr>
                <w:b/>
                <w:bCs w:val="0"/>
                <w:rtl/>
              </w:rPr>
            </w:pPr>
            <w:r w:rsidRPr="00D04030">
              <w:rPr>
                <w:b/>
                <w:bCs w:val="0"/>
                <w:rtl/>
              </w:rPr>
              <w:t>2-8</w:t>
            </w:r>
          </w:p>
        </w:tc>
        <w:tc>
          <w:tcPr>
            <w:tcW w:w="1232" w:type="dxa"/>
          </w:tcPr>
          <w:p w14:paraId="1ADF7335" w14:textId="77777777" w:rsidR="00C971D9" w:rsidRPr="00D04030" w:rsidRDefault="00C971D9" w:rsidP="00534FEC">
            <w:pPr>
              <w:pStyle w:val="ART-OnvaneJadval"/>
              <w:rPr>
                <w:b/>
                <w:bCs w:val="0"/>
                <w:rtl/>
              </w:rPr>
            </w:pPr>
            <w:r w:rsidRPr="00D04030">
              <w:rPr>
                <w:b/>
                <w:bCs w:val="0"/>
                <w:rtl/>
              </w:rPr>
              <w:t>2-8</w:t>
            </w:r>
          </w:p>
        </w:tc>
        <w:tc>
          <w:tcPr>
            <w:tcW w:w="1353" w:type="dxa"/>
          </w:tcPr>
          <w:p w14:paraId="095382A9" w14:textId="77777777" w:rsidR="00C971D9" w:rsidRPr="00D04030" w:rsidRDefault="00C971D9" w:rsidP="00534FEC">
            <w:pPr>
              <w:pStyle w:val="ART-OnvaneJadval"/>
              <w:rPr>
                <w:b/>
                <w:bCs w:val="0"/>
                <w:rtl/>
              </w:rPr>
            </w:pPr>
            <w:r w:rsidRPr="00D04030">
              <w:rPr>
                <w:b/>
                <w:bCs w:val="0"/>
                <w:rtl/>
              </w:rPr>
              <w:t>2-8</w:t>
            </w:r>
          </w:p>
        </w:tc>
        <w:tc>
          <w:tcPr>
            <w:tcW w:w="1353" w:type="dxa"/>
          </w:tcPr>
          <w:p w14:paraId="63C84F08" w14:textId="77777777" w:rsidR="00C971D9" w:rsidRPr="00D04030" w:rsidRDefault="00C971D9" w:rsidP="00534FEC">
            <w:pPr>
              <w:pStyle w:val="ART-OnvaneJadval"/>
              <w:rPr>
                <w:b/>
                <w:bCs w:val="0"/>
                <w:rtl/>
              </w:rPr>
            </w:pPr>
            <w:r w:rsidRPr="00D04030">
              <w:rPr>
                <w:b/>
                <w:bCs w:val="0"/>
                <w:rtl/>
              </w:rPr>
              <w:t>2-8</w:t>
            </w:r>
          </w:p>
        </w:tc>
      </w:tr>
    </w:tbl>
    <w:p w14:paraId="16E8EE48" w14:textId="77777777" w:rsidR="00C971D9" w:rsidRPr="005F395A" w:rsidRDefault="00C971D9" w:rsidP="00C971D9">
      <w:pPr>
        <w:pStyle w:val="ART-Matn"/>
        <w:rPr>
          <w:sz w:val="28"/>
          <w:rtl/>
        </w:rPr>
      </w:pPr>
      <w:r w:rsidRPr="005F395A">
        <w:rPr>
          <w:rtl/>
        </w:rPr>
        <w:t xml:space="preserve">*: </w:t>
      </w:r>
      <w:r w:rsidRPr="005F395A">
        <w:rPr>
          <w:rFonts w:hint="eastAsia"/>
          <w:rtl/>
        </w:rPr>
        <w:t>انواع</w:t>
      </w:r>
      <w:r w:rsidRPr="005F395A">
        <w:rPr>
          <w:rtl/>
        </w:rPr>
        <w:t xml:space="preserve"> </w:t>
      </w:r>
      <w:r w:rsidRPr="005F395A">
        <w:rPr>
          <w:rFonts w:hint="eastAsia"/>
          <w:rtl/>
        </w:rPr>
        <w:t>د</w:t>
      </w:r>
      <w:r w:rsidRPr="005F395A">
        <w:rPr>
          <w:rFonts w:hint="cs"/>
          <w:rtl/>
        </w:rPr>
        <w:t>ی</w:t>
      </w:r>
      <w:r w:rsidRPr="005F395A">
        <w:rPr>
          <w:rFonts w:hint="eastAsia"/>
          <w:rtl/>
        </w:rPr>
        <w:t>گر</w:t>
      </w:r>
      <w:r w:rsidRPr="005F395A">
        <w:rPr>
          <w:rtl/>
        </w:rPr>
        <w:t xml:space="preserve"> </w:t>
      </w:r>
      <w:r w:rsidRPr="005F395A">
        <w:rPr>
          <w:rFonts w:hint="eastAsia"/>
          <w:rtl/>
        </w:rPr>
        <w:t>مصالح</w:t>
      </w:r>
      <w:r w:rsidRPr="005F395A">
        <w:rPr>
          <w:rtl/>
        </w:rPr>
        <w:t xml:space="preserve"> </w:t>
      </w:r>
      <w:r w:rsidRPr="005F395A">
        <w:rPr>
          <w:rFonts w:hint="eastAsia"/>
          <w:rtl/>
        </w:rPr>
        <w:t>اساس</w:t>
      </w:r>
      <w:r w:rsidRPr="005F395A">
        <w:rPr>
          <w:rtl/>
        </w:rPr>
        <w:t xml:space="preserve"> </w:t>
      </w:r>
      <w:r w:rsidRPr="005F395A">
        <w:rPr>
          <w:rFonts w:hint="eastAsia"/>
          <w:rtl/>
        </w:rPr>
        <w:t>در</w:t>
      </w:r>
      <w:r w:rsidRPr="005F395A">
        <w:rPr>
          <w:rtl/>
        </w:rPr>
        <w:t xml:space="preserve"> </w:t>
      </w:r>
      <w:r w:rsidRPr="005F395A">
        <w:rPr>
          <w:rFonts w:hint="eastAsia"/>
          <w:rtl/>
        </w:rPr>
        <w:t>نشر</w:t>
      </w:r>
      <w:r w:rsidRPr="005F395A">
        <w:rPr>
          <w:rFonts w:hint="cs"/>
          <w:rtl/>
        </w:rPr>
        <w:t>ی</w:t>
      </w:r>
      <w:r w:rsidRPr="005F395A">
        <w:rPr>
          <w:rFonts w:hint="eastAsia"/>
          <w:rtl/>
        </w:rPr>
        <w:t>ه</w:t>
      </w:r>
      <w:r w:rsidRPr="005F395A">
        <w:rPr>
          <w:rtl/>
        </w:rPr>
        <w:t xml:space="preserve"> 101 </w:t>
      </w:r>
      <w:r w:rsidRPr="005F395A">
        <w:rPr>
          <w:rFonts w:hint="eastAsia"/>
          <w:rtl/>
        </w:rPr>
        <w:t>سازمان</w:t>
      </w:r>
      <w:r w:rsidRPr="005F395A">
        <w:rPr>
          <w:rtl/>
        </w:rPr>
        <w:t xml:space="preserve"> </w:t>
      </w:r>
      <w:r w:rsidRPr="005F395A">
        <w:rPr>
          <w:rFonts w:hint="eastAsia"/>
          <w:rtl/>
        </w:rPr>
        <w:t>برنامه</w:t>
      </w:r>
      <w:r w:rsidRPr="005F395A">
        <w:rPr>
          <w:rtl/>
        </w:rPr>
        <w:t xml:space="preserve"> </w:t>
      </w:r>
      <w:r w:rsidRPr="005F395A">
        <w:rPr>
          <w:rFonts w:hint="eastAsia"/>
          <w:rtl/>
        </w:rPr>
        <w:t>و</w:t>
      </w:r>
      <w:r w:rsidRPr="005F395A">
        <w:rPr>
          <w:rtl/>
        </w:rPr>
        <w:t xml:space="preserve"> </w:t>
      </w:r>
      <w:r w:rsidRPr="005F395A">
        <w:rPr>
          <w:rFonts w:hint="eastAsia"/>
          <w:rtl/>
        </w:rPr>
        <w:t>بودجه</w:t>
      </w:r>
      <w:r w:rsidRPr="005F395A">
        <w:rPr>
          <w:rtl/>
        </w:rPr>
        <w:t xml:space="preserve"> </w:t>
      </w:r>
      <w:r w:rsidRPr="005F395A">
        <w:rPr>
          <w:rFonts w:hint="eastAsia"/>
          <w:rtl/>
        </w:rPr>
        <w:t>کشور</w:t>
      </w:r>
      <w:r w:rsidRPr="005F395A">
        <w:rPr>
          <w:rtl/>
        </w:rPr>
        <w:t xml:space="preserve"> ارائه شده است. </w:t>
      </w:r>
    </w:p>
    <w:p w14:paraId="0109FE80" w14:textId="77777777" w:rsidR="00C971D9" w:rsidRPr="005F395A" w:rsidRDefault="00C971D9" w:rsidP="00C971D9">
      <w:pPr>
        <w:pStyle w:val="BKP-MatnBullet"/>
        <w:numPr>
          <w:ilvl w:val="0"/>
          <w:numId w:val="0"/>
        </w:numPr>
        <w:ind w:left="720"/>
        <w:rPr>
          <w:rtl/>
        </w:rPr>
      </w:pPr>
      <w:r w:rsidRPr="005F395A">
        <w:rPr>
          <w:rFonts w:hint="eastAsia"/>
          <w:rtl/>
        </w:rPr>
        <w:t>و</w:t>
      </w:r>
      <w:r w:rsidRPr="005F395A">
        <w:rPr>
          <w:rtl/>
        </w:rPr>
        <w:t>)ا</w:t>
      </w:r>
      <w:r w:rsidRPr="005F395A">
        <w:rPr>
          <w:rFonts w:hint="eastAsia"/>
          <w:rtl/>
        </w:rPr>
        <w:t>حداث</w:t>
      </w:r>
      <w:r w:rsidRPr="005F395A">
        <w:rPr>
          <w:rtl/>
        </w:rPr>
        <w:t xml:space="preserve"> </w:t>
      </w:r>
      <w:r w:rsidRPr="005F395A">
        <w:rPr>
          <w:rFonts w:hint="eastAsia"/>
          <w:rtl/>
        </w:rPr>
        <w:t>سازه</w:t>
      </w:r>
      <w:r w:rsidRPr="005F395A">
        <w:rPr>
          <w:rtl/>
        </w:rPr>
        <w:t xml:space="preserve"> </w:t>
      </w:r>
      <w:r w:rsidRPr="005F395A">
        <w:rPr>
          <w:rFonts w:hint="eastAsia"/>
          <w:rtl/>
        </w:rPr>
        <w:t>سنگ</w:t>
      </w:r>
      <w:r w:rsidRPr="005F395A">
        <w:rPr>
          <w:rFonts w:hint="cs"/>
          <w:rtl/>
        </w:rPr>
        <w:t>ی</w:t>
      </w:r>
      <w:r w:rsidRPr="005F395A">
        <w:rPr>
          <w:rFonts w:hint="eastAsia"/>
          <w:rtl/>
        </w:rPr>
        <w:t>ن</w:t>
      </w:r>
      <w:r w:rsidRPr="005F395A">
        <w:rPr>
          <w:rtl/>
        </w:rPr>
        <w:t xml:space="preserve"> </w:t>
      </w:r>
      <w:r w:rsidRPr="005F395A">
        <w:rPr>
          <w:rFonts w:hint="eastAsia"/>
          <w:rtl/>
        </w:rPr>
        <w:t>بر</w:t>
      </w:r>
      <w:r w:rsidRPr="005F395A">
        <w:rPr>
          <w:rtl/>
        </w:rPr>
        <w:t xml:space="preserve"> </w:t>
      </w:r>
      <w:r w:rsidRPr="005F395A">
        <w:rPr>
          <w:rFonts w:hint="eastAsia"/>
          <w:rtl/>
        </w:rPr>
        <w:t>رو</w:t>
      </w:r>
      <w:r w:rsidRPr="005F395A">
        <w:rPr>
          <w:rFonts w:hint="cs"/>
          <w:rtl/>
        </w:rPr>
        <w:t>ی</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tl/>
        </w:rPr>
        <w:t xml:space="preserve"> </w:t>
      </w:r>
      <w:r w:rsidRPr="005F395A">
        <w:rPr>
          <w:rFonts w:hint="eastAsia"/>
          <w:rtl/>
        </w:rPr>
        <w:t>متشکل</w:t>
      </w:r>
      <w:r w:rsidRPr="005F395A">
        <w:rPr>
          <w:rtl/>
        </w:rPr>
        <w:t xml:space="preserve"> </w:t>
      </w:r>
      <w:r w:rsidRPr="005F395A">
        <w:rPr>
          <w:rFonts w:hint="eastAsia"/>
          <w:rtl/>
        </w:rPr>
        <w:t>از</w:t>
      </w:r>
      <w:r w:rsidRPr="005F395A">
        <w:rPr>
          <w:rtl/>
        </w:rPr>
        <w:t xml:space="preserve"> </w:t>
      </w:r>
      <w:r w:rsidRPr="005F395A">
        <w:rPr>
          <w:rFonts w:hint="eastAsia"/>
          <w:rtl/>
        </w:rPr>
        <w:t>خاک</w:t>
      </w:r>
      <w:r w:rsidRPr="005F395A">
        <w:rPr>
          <w:rtl/>
        </w:rPr>
        <w:t xml:space="preserve"> </w:t>
      </w:r>
      <w:r w:rsidRPr="005F395A">
        <w:rPr>
          <w:rFonts w:hint="eastAsia"/>
          <w:rtl/>
        </w:rPr>
        <w:t>رس</w:t>
      </w:r>
      <w:r w:rsidRPr="005F395A">
        <w:rPr>
          <w:rtl/>
        </w:rPr>
        <w:t xml:space="preserve"> </w:t>
      </w:r>
      <w:r w:rsidRPr="005F395A">
        <w:rPr>
          <w:rFonts w:hint="eastAsia"/>
          <w:rtl/>
        </w:rPr>
        <w:t>و</w:t>
      </w:r>
      <w:r w:rsidRPr="005F395A">
        <w:rPr>
          <w:rtl/>
        </w:rPr>
        <w:t xml:space="preserve"> </w:t>
      </w:r>
      <w:r w:rsidRPr="005F395A">
        <w:rPr>
          <w:rFonts w:hint="eastAsia"/>
          <w:rtl/>
        </w:rPr>
        <w:t>لا</w:t>
      </w:r>
      <w:r w:rsidRPr="005F395A">
        <w:rPr>
          <w:rFonts w:hint="cs"/>
          <w:rtl/>
        </w:rPr>
        <w:t>ی</w:t>
      </w:r>
      <w:r w:rsidRPr="005F395A">
        <w:rPr>
          <w:rtl/>
        </w:rPr>
        <w:t xml:space="preserve"> </w:t>
      </w:r>
      <w:r w:rsidRPr="005F395A">
        <w:rPr>
          <w:rFonts w:hint="cs"/>
          <w:rtl/>
        </w:rPr>
        <w:t>ی</w:t>
      </w:r>
      <w:r w:rsidRPr="005F395A">
        <w:rPr>
          <w:rFonts w:hint="eastAsia"/>
          <w:rtl/>
        </w:rPr>
        <w:t>ا</w:t>
      </w:r>
      <w:r w:rsidRPr="005F395A">
        <w:rPr>
          <w:rtl/>
        </w:rPr>
        <w:t xml:space="preserve"> </w:t>
      </w:r>
      <w:r w:rsidRPr="005F395A">
        <w:rPr>
          <w:rFonts w:hint="eastAsia"/>
          <w:rtl/>
        </w:rPr>
        <w:t>ماسه</w:t>
      </w:r>
      <w:r w:rsidRPr="005F395A">
        <w:rPr>
          <w:rtl/>
        </w:rPr>
        <w:t xml:space="preserve"> </w:t>
      </w:r>
      <w:r w:rsidRPr="005F395A">
        <w:rPr>
          <w:rFonts w:hint="eastAsia"/>
          <w:rtl/>
        </w:rPr>
        <w:t>ر</w:t>
      </w:r>
      <w:r w:rsidRPr="005F395A">
        <w:rPr>
          <w:rFonts w:hint="cs"/>
          <w:rtl/>
        </w:rPr>
        <w:t>ی</w:t>
      </w:r>
      <w:r w:rsidRPr="005F395A">
        <w:rPr>
          <w:rFonts w:hint="eastAsia"/>
          <w:rtl/>
        </w:rPr>
        <w:t>زدانه</w:t>
      </w:r>
      <w:r w:rsidRPr="005F395A">
        <w:rPr>
          <w:rtl/>
        </w:rPr>
        <w:t xml:space="preserve"> </w:t>
      </w:r>
      <w:r w:rsidRPr="005F395A">
        <w:rPr>
          <w:rFonts w:hint="eastAsia"/>
          <w:rtl/>
        </w:rPr>
        <w:t>مجاز</w:t>
      </w:r>
      <w:r w:rsidRPr="005F395A">
        <w:rPr>
          <w:rtl/>
        </w:rPr>
        <w:t xml:space="preserve"> </w:t>
      </w:r>
      <w:r w:rsidRPr="005F395A">
        <w:rPr>
          <w:rFonts w:hint="eastAsia"/>
          <w:rtl/>
        </w:rPr>
        <w:t>ن</w:t>
      </w:r>
      <w:r w:rsidRPr="005F395A">
        <w:rPr>
          <w:rFonts w:hint="cs"/>
          <w:rtl/>
        </w:rPr>
        <w:t>ی</w:t>
      </w:r>
      <w:r w:rsidRPr="005F395A">
        <w:rPr>
          <w:rFonts w:hint="eastAsia"/>
          <w:rtl/>
        </w:rPr>
        <w:t>ست</w:t>
      </w:r>
      <w:r w:rsidRPr="005F395A">
        <w:rPr>
          <w:rtl/>
        </w:rPr>
        <w:t>.</w:t>
      </w:r>
    </w:p>
    <w:p w14:paraId="77752CC5" w14:textId="77777777" w:rsidR="00C971D9" w:rsidRPr="005F395A" w:rsidRDefault="00C971D9" w:rsidP="00C971D9">
      <w:pPr>
        <w:pStyle w:val="BKP-MatnBullet"/>
        <w:numPr>
          <w:ilvl w:val="0"/>
          <w:numId w:val="0"/>
        </w:numPr>
        <w:ind w:left="720"/>
        <w:rPr>
          <w:rtl/>
        </w:rPr>
      </w:pPr>
      <w:r w:rsidRPr="005F395A">
        <w:rPr>
          <w:rFonts w:hint="eastAsia"/>
          <w:rtl/>
        </w:rPr>
        <w:lastRenderedPageBreak/>
        <w:t>ز</w:t>
      </w:r>
      <w:r w:rsidRPr="005F395A">
        <w:rPr>
          <w:rtl/>
        </w:rPr>
        <w:t>)در تسط</w:t>
      </w:r>
      <w:r w:rsidRPr="005F395A">
        <w:rPr>
          <w:rFonts w:hint="cs"/>
          <w:rtl/>
        </w:rPr>
        <w:t>ی</w:t>
      </w:r>
      <w:r w:rsidRPr="005F395A">
        <w:rPr>
          <w:rFonts w:hint="eastAsia"/>
          <w:rtl/>
        </w:rPr>
        <w:t>ح</w:t>
      </w:r>
      <w:r w:rsidRPr="005F395A">
        <w:rPr>
          <w:rtl/>
        </w:rPr>
        <w:t xml:space="preserve"> ارض</w:t>
      </w:r>
      <w:r w:rsidRPr="005F395A">
        <w:rPr>
          <w:rFonts w:hint="cs"/>
          <w:rtl/>
        </w:rPr>
        <w:t>ی</w:t>
      </w:r>
      <w:r w:rsidRPr="005F395A">
        <w:rPr>
          <w:rtl/>
        </w:rPr>
        <w:t xml:space="preserve"> با</w:t>
      </w:r>
      <w:r w:rsidRPr="005F395A">
        <w:rPr>
          <w:rFonts w:hint="cs"/>
          <w:rtl/>
        </w:rPr>
        <w:t>ی</w:t>
      </w:r>
      <w:r w:rsidRPr="005F395A">
        <w:rPr>
          <w:rFonts w:hint="eastAsia"/>
          <w:rtl/>
        </w:rPr>
        <w:t>د</w:t>
      </w:r>
      <w:r w:rsidRPr="005F395A">
        <w:rPr>
          <w:rtl/>
        </w:rPr>
        <w:t xml:space="preserve"> به زهکش</w:t>
      </w:r>
      <w:r w:rsidRPr="005F395A">
        <w:rPr>
          <w:rFonts w:hint="cs"/>
          <w:rtl/>
        </w:rPr>
        <w:t>ی</w:t>
      </w:r>
      <w:r w:rsidRPr="005F395A">
        <w:rPr>
          <w:rtl/>
        </w:rPr>
        <w:t xml:space="preserve"> سطح</w:t>
      </w:r>
      <w:r w:rsidRPr="005F395A">
        <w:rPr>
          <w:rFonts w:hint="cs"/>
          <w:rtl/>
        </w:rPr>
        <w:t>ی</w:t>
      </w:r>
      <w:r w:rsidRPr="005F395A">
        <w:rPr>
          <w:rtl/>
        </w:rPr>
        <w:t xml:space="preserve"> و ز</w:t>
      </w:r>
      <w:r w:rsidRPr="005F395A">
        <w:rPr>
          <w:rFonts w:hint="cs"/>
          <w:rtl/>
        </w:rPr>
        <w:t>ی</w:t>
      </w:r>
      <w:r w:rsidRPr="005F395A">
        <w:rPr>
          <w:rFonts w:hint="eastAsia"/>
          <w:rtl/>
        </w:rPr>
        <w:t>رسطح</w:t>
      </w:r>
      <w:r w:rsidRPr="005F395A">
        <w:rPr>
          <w:rFonts w:hint="cs"/>
          <w:rtl/>
        </w:rPr>
        <w:t>ی</w:t>
      </w:r>
      <w:r w:rsidRPr="005F395A">
        <w:rPr>
          <w:rtl/>
        </w:rPr>
        <w:t xml:space="preserve"> توجه شود. مس</w:t>
      </w:r>
      <w:r w:rsidRPr="005F395A">
        <w:rPr>
          <w:rFonts w:hint="cs"/>
          <w:rtl/>
        </w:rPr>
        <w:t>ی</w:t>
      </w:r>
      <w:r w:rsidRPr="005F395A">
        <w:rPr>
          <w:rFonts w:hint="eastAsia"/>
          <w:rtl/>
        </w:rPr>
        <w:t>رها</w:t>
      </w:r>
      <w:r w:rsidRPr="005F395A">
        <w:rPr>
          <w:rFonts w:hint="cs"/>
          <w:rtl/>
        </w:rPr>
        <w:t>ی</w:t>
      </w:r>
      <w:r w:rsidRPr="005F395A">
        <w:rPr>
          <w:rtl/>
        </w:rPr>
        <w:t xml:space="preserve"> </w:t>
      </w:r>
      <w:r w:rsidRPr="005F395A">
        <w:rPr>
          <w:rFonts w:hint="eastAsia"/>
          <w:rtl/>
        </w:rPr>
        <w:t>ورود</w:t>
      </w:r>
      <w:r w:rsidRPr="005F395A">
        <w:rPr>
          <w:rtl/>
        </w:rPr>
        <w:t xml:space="preserve"> </w:t>
      </w:r>
      <w:r w:rsidRPr="005F395A">
        <w:rPr>
          <w:rFonts w:hint="eastAsia"/>
          <w:rtl/>
        </w:rPr>
        <w:t>آب</w:t>
      </w:r>
      <w:r w:rsidRPr="005F395A">
        <w:rPr>
          <w:rtl/>
        </w:rPr>
        <w:t xml:space="preserve"> </w:t>
      </w:r>
      <w:r w:rsidRPr="005F395A">
        <w:rPr>
          <w:rFonts w:hint="eastAsia"/>
          <w:rtl/>
        </w:rPr>
        <w:t>به</w:t>
      </w:r>
      <w:r w:rsidRPr="005F395A">
        <w:rPr>
          <w:rtl/>
        </w:rPr>
        <w:t xml:space="preserve"> </w:t>
      </w:r>
      <w:r w:rsidRPr="005F395A">
        <w:rPr>
          <w:rFonts w:hint="eastAsia"/>
          <w:rtl/>
        </w:rPr>
        <w:t>زم</w:t>
      </w:r>
      <w:r w:rsidRPr="005F395A">
        <w:rPr>
          <w:rFonts w:hint="cs"/>
          <w:rtl/>
        </w:rPr>
        <w:t>ی</w:t>
      </w:r>
      <w:r w:rsidRPr="005F395A">
        <w:rPr>
          <w:rFonts w:hint="eastAsia"/>
          <w:rtl/>
        </w:rPr>
        <w:t>ن</w:t>
      </w:r>
      <w:r w:rsidRPr="005F395A">
        <w:rPr>
          <w:rtl/>
        </w:rPr>
        <w:t xml:space="preserve"> </w:t>
      </w:r>
      <w:r w:rsidRPr="005F395A">
        <w:rPr>
          <w:rFonts w:hint="eastAsia"/>
          <w:rtl/>
        </w:rPr>
        <w:t>با</w:t>
      </w:r>
      <w:r w:rsidRPr="005F395A">
        <w:rPr>
          <w:rFonts w:hint="cs"/>
          <w:rtl/>
        </w:rPr>
        <w:t>ی</w:t>
      </w:r>
      <w:r w:rsidRPr="005F395A">
        <w:rPr>
          <w:rFonts w:hint="eastAsia"/>
          <w:rtl/>
        </w:rPr>
        <w:t>د</w:t>
      </w:r>
      <w:r w:rsidRPr="005F395A">
        <w:rPr>
          <w:rtl/>
        </w:rPr>
        <w:t xml:space="preserve"> </w:t>
      </w:r>
      <w:r w:rsidRPr="005F395A">
        <w:rPr>
          <w:rFonts w:hint="eastAsia"/>
          <w:rtl/>
        </w:rPr>
        <w:t>تع</w:t>
      </w:r>
      <w:r w:rsidRPr="005F395A">
        <w:rPr>
          <w:rFonts w:hint="cs"/>
          <w:rtl/>
        </w:rPr>
        <w:t>یی</w:t>
      </w:r>
      <w:r w:rsidRPr="005F395A">
        <w:rPr>
          <w:rFonts w:hint="eastAsia"/>
          <w:rtl/>
        </w:rPr>
        <w:t>ن</w:t>
      </w:r>
      <w:r w:rsidRPr="005F395A">
        <w:rPr>
          <w:rtl/>
        </w:rPr>
        <w:t xml:space="preserve"> </w:t>
      </w:r>
      <w:r w:rsidRPr="005F395A">
        <w:rPr>
          <w:rFonts w:hint="eastAsia"/>
          <w:rtl/>
        </w:rPr>
        <w:t>گردد</w:t>
      </w:r>
      <w:r w:rsidRPr="005F395A">
        <w:rPr>
          <w:rtl/>
        </w:rPr>
        <w:t xml:space="preserve"> </w:t>
      </w:r>
      <w:r w:rsidRPr="005F395A">
        <w:rPr>
          <w:rFonts w:hint="eastAsia"/>
          <w:rtl/>
        </w:rPr>
        <w:t>و</w:t>
      </w:r>
      <w:r w:rsidRPr="005F395A">
        <w:rPr>
          <w:rtl/>
        </w:rPr>
        <w:t xml:space="preserve"> </w:t>
      </w:r>
      <w:r w:rsidRPr="005F395A">
        <w:rPr>
          <w:rFonts w:hint="eastAsia"/>
          <w:rtl/>
        </w:rPr>
        <w:t>زهکش</w:t>
      </w:r>
      <w:r w:rsidRPr="005F395A">
        <w:rPr>
          <w:rtl/>
        </w:rPr>
        <w:t xml:space="preserve"> </w:t>
      </w:r>
      <w:r w:rsidRPr="005F395A">
        <w:rPr>
          <w:rFonts w:hint="eastAsia"/>
          <w:rtl/>
        </w:rPr>
        <w:t>مناسب</w:t>
      </w:r>
      <w:r w:rsidRPr="005F395A">
        <w:rPr>
          <w:rtl/>
        </w:rPr>
        <w:t xml:space="preserve"> </w:t>
      </w:r>
      <w:r w:rsidRPr="005F395A">
        <w:rPr>
          <w:rFonts w:hint="eastAsia"/>
          <w:rtl/>
        </w:rPr>
        <w:t>در</w:t>
      </w:r>
      <w:r w:rsidRPr="005F395A">
        <w:rPr>
          <w:rtl/>
        </w:rPr>
        <w:t xml:space="preserve"> </w:t>
      </w:r>
      <w:r w:rsidRPr="005F395A">
        <w:rPr>
          <w:rFonts w:hint="eastAsia"/>
          <w:rtl/>
        </w:rPr>
        <w:t>امتداد</w:t>
      </w:r>
      <w:r w:rsidRPr="005F395A">
        <w:rPr>
          <w:rtl/>
        </w:rPr>
        <w:t xml:space="preserve"> </w:t>
      </w:r>
      <w:r w:rsidRPr="005F395A">
        <w:rPr>
          <w:rFonts w:hint="eastAsia"/>
          <w:rtl/>
        </w:rPr>
        <w:t>عمود</w:t>
      </w:r>
      <w:r w:rsidRPr="005F395A">
        <w:rPr>
          <w:rtl/>
        </w:rPr>
        <w:t xml:space="preserve"> </w:t>
      </w:r>
      <w:r w:rsidRPr="005F395A">
        <w:rPr>
          <w:rFonts w:hint="eastAsia"/>
          <w:rtl/>
        </w:rPr>
        <w:t>بر</w:t>
      </w:r>
      <w:r w:rsidRPr="005F395A">
        <w:rPr>
          <w:rtl/>
        </w:rPr>
        <w:t xml:space="preserve"> </w:t>
      </w:r>
      <w:r w:rsidRPr="005F395A">
        <w:rPr>
          <w:rFonts w:hint="eastAsia"/>
          <w:rtl/>
        </w:rPr>
        <w:t>مس</w:t>
      </w:r>
      <w:r w:rsidRPr="005F395A">
        <w:rPr>
          <w:rFonts w:hint="cs"/>
          <w:rtl/>
        </w:rPr>
        <w:t>ی</w:t>
      </w:r>
      <w:r w:rsidRPr="005F395A">
        <w:rPr>
          <w:rFonts w:hint="eastAsia"/>
          <w:rtl/>
        </w:rPr>
        <w:t>ر</w:t>
      </w:r>
      <w:r w:rsidRPr="005F395A">
        <w:rPr>
          <w:rtl/>
        </w:rPr>
        <w:t xml:space="preserve"> </w:t>
      </w:r>
      <w:r w:rsidRPr="005F395A">
        <w:rPr>
          <w:rFonts w:hint="eastAsia"/>
          <w:rtl/>
        </w:rPr>
        <w:t>آب</w:t>
      </w:r>
      <w:r w:rsidRPr="005F395A">
        <w:rPr>
          <w:rtl/>
        </w:rPr>
        <w:t xml:space="preserve"> </w:t>
      </w:r>
      <w:r w:rsidRPr="005F395A">
        <w:rPr>
          <w:rFonts w:hint="eastAsia"/>
          <w:rtl/>
        </w:rPr>
        <w:t>احداث</w:t>
      </w:r>
      <w:r w:rsidRPr="005F395A">
        <w:rPr>
          <w:rtl/>
        </w:rPr>
        <w:t xml:space="preserve"> </w:t>
      </w:r>
      <w:r w:rsidRPr="005F395A">
        <w:rPr>
          <w:rFonts w:hint="eastAsia"/>
          <w:rtl/>
        </w:rPr>
        <w:t>شود</w:t>
      </w:r>
      <w:r w:rsidRPr="005F395A">
        <w:rPr>
          <w:rtl/>
        </w:rPr>
        <w:t>.</w:t>
      </w:r>
    </w:p>
    <w:p w14:paraId="65436B37" w14:textId="77777777" w:rsidR="00C971D9" w:rsidRPr="005F395A" w:rsidRDefault="00C971D9" w:rsidP="00C971D9">
      <w:pPr>
        <w:pStyle w:val="BKP-MatnBullet"/>
        <w:numPr>
          <w:ilvl w:val="0"/>
          <w:numId w:val="0"/>
        </w:numPr>
        <w:ind w:left="720"/>
        <w:rPr>
          <w:rtl/>
        </w:rPr>
      </w:pPr>
      <w:r w:rsidRPr="005F395A">
        <w:rPr>
          <w:rFonts w:hint="eastAsia"/>
          <w:rtl/>
        </w:rPr>
        <w:t>ح</w:t>
      </w:r>
      <w:r w:rsidRPr="005F395A">
        <w:rPr>
          <w:rtl/>
        </w:rPr>
        <w:t xml:space="preserve">)اگر </w:t>
      </w:r>
      <w:r w:rsidRPr="005F395A">
        <w:rPr>
          <w:rFonts w:hint="eastAsia"/>
          <w:rtl/>
        </w:rPr>
        <w:t>عمق</w:t>
      </w:r>
      <w:r w:rsidRPr="005F395A">
        <w:rPr>
          <w:rtl/>
        </w:rPr>
        <w:t xml:space="preserve"> </w:t>
      </w:r>
      <w:r w:rsidRPr="005F395A">
        <w:rPr>
          <w:rFonts w:hint="eastAsia"/>
          <w:rtl/>
        </w:rPr>
        <w:t>قسمت</w:t>
      </w:r>
      <w:r w:rsidRPr="005F395A">
        <w:rPr>
          <w:rtl/>
        </w:rPr>
        <w:t xml:space="preserve"> </w:t>
      </w:r>
      <w:r w:rsidRPr="005F395A">
        <w:rPr>
          <w:rFonts w:hint="eastAsia"/>
          <w:rtl/>
        </w:rPr>
        <w:t>خاکر</w:t>
      </w:r>
      <w:r w:rsidRPr="005F395A">
        <w:rPr>
          <w:rFonts w:hint="cs"/>
          <w:rtl/>
        </w:rPr>
        <w:t>ی</w:t>
      </w:r>
      <w:r w:rsidRPr="005F395A">
        <w:rPr>
          <w:rFonts w:hint="eastAsia"/>
          <w:rtl/>
        </w:rPr>
        <w:t>ز</w:t>
      </w:r>
      <w:r w:rsidRPr="005F395A">
        <w:rPr>
          <w:rtl/>
        </w:rPr>
        <w:t xml:space="preserve"> </w:t>
      </w:r>
      <w:r w:rsidRPr="005F395A">
        <w:rPr>
          <w:rFonts w:hint="eastAsia"/>
          <w:rtl/>
        </w:rPr>
        <w:t>پرکننده</w:t>
      </w:r>
      <w:r w:rsidRPr="005F395A">
        <w:rPr>
          <w:rtl/>
        </w:rPr>
        <w:t xml:space="preserve"> </w:t>
      </w:r>
      <w:r w:rsidRPr="005F395A">
        <w:rPr>
          <w:rFonts w:hint="eastAsia"/>
          <w:rtl/>
        </w:rPr>
        <w:t>کمتر</w:t>
      </w:r>
      <w:r w:rsidRPr="005F395A">
        <w:rPr>
          <w:rtl/>
        </w:rPr>
        <w:t xml:space="preserve"> </w:t>
      </w:r>
      <w:r w:rsidRPr="005F395A">
        <w:rPr>
          <w:rFonts w:hint="eastAsia"/>
          <w:rtl/>
        </w:rPr>
        <w:t>از</w:t>
      </w:r>
      <w:r w:rsidRPr="005F395A">
        <w:rPr>
          <w:rtl/>
        </w:rPr>
        <w:t xml:space="preserve"> 30 </w:t>
      </w:r>
      <w:r w:rsidRPr="005F395A">
        <w:rPr>
          <w:rFonts w:hint="eastAsia"/>
          <w:rtl/>
        </w:rPr>
        <w:t>سانت</w:t>
      </w:r>
      <w:r w:rsidRPr="005F395A">
        <w:rPr>
          <w:rFonts w:hint="cs"/>
          <w:rtl/>
        </w:rPr>
        <w:t>ی</w:t>
      </w:r>
      <w:r w:rsidRPr="005F395A">
        <w:rPr>
          <w:rFonts w:hint="eastAsia"/>
          <w:rtl/>
        </w:rPr>
        <w:t>متر</w:t>
      </w:r>
      <w:r w:rsidRPr="005F395A">
        <w:rPr>
          <w:rtl/>
        </w:rPr>
        <w:t xml:space="preserve"> </w:t>
      </w:r>
      <w:r w:rsidRPr="005F395A">
        <w:rPr>
          <w:rFonts w:hint="eastAsia"/>
          <w:rtl/>
        </w:rPr>
        <w:t>باشد،</w:t>
      </w:r>
      <w:r w:rsidRPr="005F395A">
        <w:rPr>
          <w:rtl/>
        </w:rPr>
        <w:t xml:space="preserve"> </w:t>
      </w:r>
      <w:r w:rsidRPr="005F395A">
        <w:rPr>
          <w:rFonts w:hint="eastAsia"/>
          <w:rtl/>
        </w:rPr>
        <w:t>ن</w:t>
      </w:r>
      <w:r w:rsidRPr="005F395A">
        <w:rPr>
          <w:rFonts w:hint="cs"/>
          <w:rtl/>
        </w:rPr>
        <w:t>ی</w:t>
      </w:r>
      <w:r w:rsidRPr="005F395A">
        <w:rPr>
          <w:rFonts w:hint="eastAsia"/>
          <w:rtl/>
        </w:rPr>
        <w:t>از</w:t>
      </w:r>
      <w:r w:rsidRPr="005F395A">
        <w:rPr>
          <w:rFonts w:hint="cs"/>
          <w:rtl/>
        </w:rPr>
        <w:t>ی</w:t>
      </w:r>
      <w:r w:rsidRPr="005F395A">
        <w:rPr>
          <w:rtl/>
        </w:rPr>
        <w:t xml:space="preserve"> </w:t>
      </w:r>
      <w:r w:rsidRPr="005F395A">
        <w:rPr>
          <w:rFonts w:hint="eastAsia"/>
          <w:rtl/>
        </w:rPr>
        <w:t>به</w:t>
      </w:r>
      <w:r w:rsidRPr="005F395A">
        <w:rPr>
          <w:rtl/>
        </w:rPr>
        <w:t xml:space="preserve"> </w:t>
      </w:r>
      <w:r w:rsidRPr="005F395A">
        <w:rPr>
          <w:rFonts w:hint="eastAsia"/>
          <w:rtl/>
        </w:rPr>
        <w:t>گزارش</w:t>
      </w:r>
      <w:r w:rsidRPr="005F395A">
        <w:rPr>
          <w:rtl/>
        </w:rPr>
        <w:t xml:space="preserve"> </w:t>
      </w:r>
      <w:r w:rsidRPr="005F395A">
        <w:rPr>
          <w:rFonts w:hint="eastAsia"/>
          <w:rtl/>
        </w:rPr>
        <w:t>تا</w:t>
      </w:r>
      <w:r w:rsidRPr="005F395A">
        <w:rPr>
          <w:rFonts w:hint="cs"/>
          <w:rtl/>
        </w:rPr>
        <w:t>یی</w:t>
      </w:r>
      <w:r w:rsidRPr="005F395A">
        <w:rPr>
          <w:rFonts w:hint="eastAsia"/>
          <w:rtl/>
        </w:rPr>
        <w:t>د</w:t>
      </w:r>
      <w:r w:rsidRPr="005F395A">
        <w:rPr>
          <w:rtl/>
        </w:rPr>
        <w:t xml:space="preserve"> </w:t>
      </w:r>
      <w:r w:rsidRPr="005F395A">
        <w:rPr>
          <w:rFonts w:hint="eastAsia"/>
          <w:rtl/>
        </w:rPr>
        <w:t>شده</w:t>
      </w:r>
      <w:r w:rsidRPr="005F395A">
        <w:rPr>
          <w:rtl/>
        </w:rPr>
        <w:t xml:space="preserve"> </w:t>
      </w:r>
      <w:r w:rsidRPr="005F395A">
        <w:rPr>
          <w:rFonts w:hint="eastAsia"/>
          <w:rtl/>
        </w:rPr>
        <w:t>نم</w:t>
      </w:r>
      <w:r w:rsidRPr="005F395A">
        <w:rPr>
          <w:rFonts w:hint="cs"/>
          <w:rtl/>
        </w:rPr>
        <w:t>ی</w:t>
      </w:r>
      <w:r w:rsidRPr="005F395A">
        <w:rPr>
          <w:rtl/>
        </w:rPr>
        <w:softHyphen/>
      </w:r>
      <w:r w:rsidRPr="005F395A">
        <w:rPr>
          <w:rFonts w:hint="eastAsia"/>
          <w:rtl/>
        </w:rPr>
        <w:t>باشد</w:t>
      </w:r>
      <w:r w:rsidRPr="005F395A">
        <w:rPr>
          <w:rtl/>
        </w:rPr>
        <w:t xml:space="preserve"> </w:t>
      </w:r>
      <w:r w:rsidRPr="005F395A">
        <w:rPr>
          <w:rFonts w:hint="eastAsia"/>
          <w:rtl/>
        </w:rPr>
        <w:t>و</w:t>
      </w:r>
      <w:r w:rsidRPr="005F395A">
        <w:rPr>
          <w:rtl/>
        </w:rPr>
        <w:t xml:space="preserve"> </w:t>
      </w:r>
      <w:r w:rsidRPr="005F395A">
        <w:rPr>
          <w:rFonts w:hint="eastAsia"/>
          <w:rtl/>
        </w:rPr>
        <w:t>رس</w:t>
      </w:r>
      <w:r w:rsidRPr="005F395A">
        <w:rPr>
          <w:rFonts w:hint="cs"/>
          <w:rtl/>
        </w:rPr>
        <w:t>ی</w:t>
      </w:r>
      <w:r w:rsidRPr="005F395A">
        <w:rPr>
          <w:rFonts w:hint="eastAsia"/>
          <w:rtl/>
        </w:rPr>
        <w:t>دن</w:t>
      </w:r>
      <w:r w:rsidRPr="005F395A">
        <w:rPr>
          <w:rtl/>
        </w:rPr>
        <w:t xml:space="preserve"> </w:t>
      </w:r>
      <w:r w:rsidRPr="005F395A">
        <w:rPr>
          <w:rFonts w:hint="eastAsia"/>
          <w:rtl/>
        </w:rPr>
        <w:t>به</w:t>
      </w:r>
      <w:r w:rsidRPr="005F395A">
        <w:rPr>
          <w:rtl/>
        </w:rPr>
        <w:t xml:space="preserve"> </w:t>
      </w:r>
      <w:r w:rsidRPr="005F395A">
        <w:rPr>
          <w:rFonts w:hint="eastAsia"/>
          <w:rtl/>
        </w:rPr>
        <w:t>حداقل</w:t>
      </w:r>
      <w:r w:rsidRPr="005F395A">
        <w:rPr>
          <w:rtl/>
        </w:rPr>
        <w:t xml:space="preserve"> </w:t>
      </w:r>
      <w:r w:rsidRPr="005F395A">
        <w:rPr>
          <w:rFonts w:hint="eastAsia"/>
          <w:rtl/>
        </w:rPr>
        <w:t>درصد</w:t>
      </w:r>
      <w:r w:rsidRPr="005F395A">
        <w:rPr>
          <w:rtl/>
        </w:rPr>
        <w:t xml:space="preserve"> </w:t>
      </w:r>
      <w:r w:rsidRPr="005F395A">
        <w:rPr>
          <w:rFonts w:hint="eastAsia"/>
          <w:rtl/>
        </w:rPr>
        <w:t>تراکم</w:t>
      </w:r>
      <w:r w:rsidRPr="005F395A">
        <w:rPr>
          <w:rtl/>
        </w:rPr>
        <w:t xml:space="preserve"> </w:t>
      </w:r>
      <w:r w:rsidRPr="005F395A">
        <w:rPr>
          <w:rFonts w:hint="eastAsia"/>
          <w:rtl/>
        </w:rPr>
        <w:t>بدست</w:t>
      </w:r>
      <w:r w:rsidRPr="005F395A">
        <w:rPr>
          <w:rtl/>
        </w:rPr>
        <w:t xml:space="preserve"> </w:t>
      </w:r>
      <w:r w:rsidRPr="005F395A">
        <w:rPr>
          <w:rFonts w:hint="eastAsia"/>
          <w:rtl/>
        </w:rPr>
        <w:t>آمده</w:t>
      </w:r>
      <w:r w:rsidRPr="005F395A">
        <w:rPr>
          <w:rtl/>
        </w:rPr>
        <w:t xml:space="preserve"> </w:t>
      </w:r>
      <w:r w:rsidRPr="005F395A">
        <w:rPr>
          <w:rFonts w:hint="eastAsia"/>
          <w:rtl/>
        </w:rPr>
        <w:t>از</w:t>
      </w:r>
      <w:r w:rsidRPr="005F395A">
        <w:rPr>
          <w:rtl/>
        </w:rPr>
        <w:t xml:space="preserve"> </w:t>
      </w:r>
      <w:r w:rsidRPr="005F395A">
        <w:rPr>
          <w:rFonts w:hint="eastAsia"/>
          <w:rtl/>
        </w:rPr>
        <w:t>آزما</w:t>
      </w:r>
      <w:r w:rsidRPr="005F395A">
        <w:rPr>
          <w:rFonts w:hint="cs"/>
          <w:rtl/>
        </w:rPr>
        <w:t>ی</w:t>
      </w:r>
      <w:r w:rsidRPr="005F395A">
        <w:rPr>
          <w:rFonts w:hint="eastAsia"/>
          <w:rtl/>
        </w:rPr>
        <w:t>ش</w:t>
      </w:r>
      <w:r w:rsidRPr="005F395A">
        <w:rPr>
          <w:rtl/>
        </w:rPr>
        <w:t xml:space="preserve"> </w:t>
      </w:r>
      <w:r w:rsidRPr="005F395A">
        <w:rPr>
          <w:rFonts w:hint="eastAsia"/>
          <w:rtl/>
        </w:rPr>
        <w:t>پروکتور</w:t>
      </w:r>
      <w:r w:rsidRPr="005F395A">
        <w:rPr>
          <w:rtl/>
        </w:rPr>
        <w:t xml:space="preserve"> </w:t>
      </w:r>
      <w:r w:rsidRPr="005F395A">
        <w:rPr>
          <w:rFonts w:hint="eastAsia"/>
          <w:rtl/>
        </w:rPr>
        <w:t>اصلاح</w:t>
      </w:r>
      <w:r w:rsidRPr="005F395A">
        <w:rPr>
          <w:rtl/>
        </w:rPr>
        <w:t xml:space="preserve"> </w:t>
      </w:r>
      <w:r w:rsidRPr="005F395A">
        <w:rPr>
          <w:rFonts w:hint="eastAsia"/>
          <w:rtl/>
        </w:rPr>
        <w:t>شده</w:t>
      </w:r>
      <w:r w:rsidRPr="005F395A">
        <w:rPr>
          <w:rtl/>
        </w:rPr>
        <w:t xml:space="preserve"> </w:t>
      </w:r>
      <w:r w:rsidRPr="005F395A">
        <w:rPr>
          <w:rFonts w:hint="eastAsia"/>
          <w:rtl/>
        </w:rPr>
        <w:t>مطابق</w:t>
      </w:r>
      <w:r w:rsidRPr="005F395A">
        <w:rPr>
          <w:rtl/>
        </w:rPr>
        <w:t xml:space="preserve"> </w:t>
      </w:r>
      <w:r w:rsidRPr="005F395A">
        <w:rPr>
          <w:rFonts w:hint="eastAsia"/>
          <w:rtl/>
        </w:rPr>
        <w:t>با</w:t>
      </w:r>
      <w:r w:rsidRPr="005F395A">
        <w:rPr>
          <w:rtl/>
        </w:rPr>
        <w:t xml:space="preserve"> </w:t>
      </w:r>
      <w:r w:rsidRPr="005F395A">
        <w:rPr>
          <w:rFonts w:hint="eastAsia"/>
          <w:rtl/>
        </w:rPr>
        <w:t>آ</w:t>
      </w:r>
      <w:r w:rsidRPr="005F395A">
        <w:rPr>
          <w:rFonts w:hint="cs"/>
          <w:rtl/>
        </w:rPr>
        <w:t>یی</w:t>
      </w:r>
      <w:r w:rsidRPr="005F395A">
        <w:rPr>
          <w:rFonts w:hint="eastAsia"/>
          <w:rtl/>
        </w:rPr>
        <w:t>ن</w:t>
      </w:r>
      <w:r w:rsidRPr="005F395A">
        <w:rPr>
          <w:rtl/>
        </w:rPr>
        <w:t xml:space="preserve"> </w:t>
      </w:r>
      <w:r w:rsidRPr="005F395A">
        <w:rPr>
          <w:rFonts w:hint="eastAsia"/>
          <w:rtl/>
        </w:rPr>
        <w:t>نامه</w:t>
      </w:r>
      <w:r w:rsidRPr="005F395A">
        <w:rPr>
          <w:rtl/>
        </w:rPr>
        <w:softHyphen/>
      </w:r>
      <w:r w:rsidRPr="005F395A">
        <w:rPr>
          <w:rFonts w:hint="eastAsia"/>
          <w:rtl/>
        </w:rPr>
        <w:t>ها</w:t>
      </w:r>
      <w:r w:rsidRPr="005F395A">
        <w:rPr>
          <w:rFonts w:hint="cs"/>
          <w:rtl/>
        </w:rPr>
        <w:t>ی</w:t>
      </w:r>
      <w:r w:rsidRPr="005F395A">
        <w:rPr>
          <w:rtl/>
        </w:rPr>
        <w:t xml:space="preserve"> </w:t>
      </w:r>
      <w:r w:rsidRPr="005F395A">
        <w:rPr>
          <w:rFonts w:hint="eastAsia"/>
          <w:rtl/>
        </w:rPr>
        <w:t>معتبر</w:t>
      </w:r>
      <w:r w:rsidRPr="005F395A">
        <w:rPr>
          <w:rtl/>
        </w:rPr>
        <w:t xml:space="preserve"> </w:t>
      </w:r>
      <w:r w:rsidRPr="005F395A">
        <w:rPr>
          <w:rFonts w:hint="eastAsia"/>
          <w:rtl/>
        </w:rPr>
        <w:t>کاف</w:t>
      </w:r>
      <w:r w:rsidRPr="005F395A">
        <w:rPr>
          <w:rFonts w:hint="cs"/>
          <w:rtl/>
        </w:rPr>
        <w:t>ی</w:t>
      </w:r>
      <w:r w:rsidRPr="005F395A">
        <w:rPr>
          <w:rFonts w:hint="eastAsia"/>
          <w:rtl/>
        </w:rPr>
        <w:t>ست</w:t>
      </w:r>
      <w:r w:rsidRPr="005F395A">
        <w:rPr>
          <w:rtl/>
        </w:rPr>
        <w:t>.</w:t>
      </w:r>
    </w:p>
    <w:p w14:paraId="667506B4" w14:textId="77777777" w:rsidR="00C971D9" w:rsidRPr="005F395A" w:rsidRDefault="00C971D9" w:rsidP="00C971D9">
      <w:pPr>
        <w:pStyle w:val="BKP-MatnBullet"/>
        <w:numPr>
          <w:ilvl w:val="0"/>
          <w:numId w:val="0"/>
        </w:numPr>
        <w:ind w:left="720"/>
        <w:rPr>
          <w:rtl/>
        </w:rPr>
      </w:pPr>
      <w:r w:rsidRPr="005F395A">
        <w:rPr>
          <w:rFonts w:hint="eastAsia"/>
          <w:rtl/>
        </w:rPr>
        <w:t>ط</w:t>
      </w:r>
      <w:r w:rsidRPr="005F395A">
        <w:rPr>
          <w:rtl/>
        </w:rPr>
        <w:t xml:space="preserve">)اگر </w:t>
      </w:r>
      <w:r w:rsidRPr="005F395A">
        <w:rPr>
          <w:rFonts w:hint="eastAsia"/>
          <w:rtl/>
        </w:rPr>
        <w:t>طراح</w:t>
      </w:r>
      <w:r w:rsidRPr="005F395A">
        <w:rPr>
          <w:rtl/>
        </w:rPr>
        <w:t xml:space="preserve"> </w:t>
      </w:r>
      <w:r w:rsidRPr="005F395A">
        <w:rPr>
          <w:rFonts w:hint="eastAsia"/>
          <w:rtl/>
        </w:rPr>
        <w:t>قصد</w:t>
      </w:r>
      <w:r w:rsidRPr="005F395A">
        <w:rPr>
          <w:rtl/>
        </w:rPr>
        <w:t xml:space="preserve"> </w:t>
      </w:r>
      <w:r w:rsidRPr="005F395A">
        <w:rPr>
          <w:rFonts w:hint="eastAsia"/>
          <w:rtl/>
        </w:rPr>
        <w:t>دارد</w:t>
      </w:r>
      <w:r w:rsidRPr="005F395A">
        <w:rPr>
          <w:rtl/>
        </w:rPr>
        <w:t xml:space="preserve"> </w:t>
      </w:r>
      <w:r w:rsidRPr="005F395A">
        <w:rPr>
          <w:rFonts w:hint="eastAsia"/>
          <w:rtl/>
        </w:rPr>
        <w:t>پ</w:t>
      </w:r>
      <w:r w:rsidRPr="005F395A">
        <w:rPr>
          <w:rFonts w:hint="cs"/>
          <w:rtl/>
        </w:rPr>
        <w:t>ی</w:t>
      </w:r>
      <w:r w:rsidRPr="005F395A">
        <w:rPr>
          <w:rtl/>
        </w:rPr>
        <w:t xml:space="preserve"> </w:t>
      </w:r>
      <w:r w:rsidRPr="005F395A">
        <w:rPr>
          <w:rFonts w:hint="eastAsia"/>
          <w:rtl/>
        </w:rPr>
        <w:t>را</w:t>
      </w:r>
      <w:r w:rsidRPr="005F395A">
        <w:rPr>
          <w:rtl/>
        </w:rPr>
        <w:t xml:space="preserve"> </w:t>
      </w:r>
      <w:r w:rsidRPr="005F395A">
        <w:rPr>
          <w:rFonts w:hint="eastAsia"/>
          <w:rtl/>
        </w:rPr>
        <w:t>بر</w:t>
      </w:r>
      <w:r w:rsidRPr="005F395A">
        <w:rPr>
          <w:rtl/>
        </w:rPr>
        <w:t xml:space="preserve"> </w:t>
      </w:r>
      <w:r w:rsidRPr="005F395A">
        <w:rPr>
          <w:rFonts w:hint="eastAsia"/>
          <w:rtl/>
        </w:rPr>
        <w:t>رو</w:t>
      </w:r>
      <w:r w:rsidRPr="005F395A">
        <w:rPr>
          <w:rFonts w:hint="cs"/>
          <w:rtl/>
        </w:rPr>
        <w:t>ی</w:t>
      </w:r>
      <w:r w:rsidRPr="005F395A">
        <w:rPr>
          <w:rtl/>
        </w:rPr>
        <w:t xml:space="preserve"> </w:t>
      </w:r>
      <w:r w:rsidRPr="005F395A">
        <w:rPr>
          <w:rFonts w:hint="eastAsia"/>
          <w:rtl/>
        </w:rPr>
        <w:t>زم</w:t>
      </w:r>
      <w:r w:rsidRPr="005F395A">
        <w:rPr>
          <w:rFonts w:hint="cs"/>
          <w:rtl/>
        </w:rPr>
        <w:t>ی</w:t>
      </w:r>
      <w:r w:rsidRPr="005F395A">
        <w:rPr>
          <w:rFonts w:hint="eastAsia"/>
          <w:rtl/>
        </w:rPr>
        <w:t>ن</w:t>
      </w:r>
      <w:r w:rsidRPr="005F395A">
        <w:rPr>
          <w:rtl/>
        </w:rPr>
        <w:t xml:space="preserve"> </w:t>
      </w:r>
      <w:r w:rsidRPr="005F395A">
        <w:rPr>
          <w:rFonts w:hint="eastAsia"/>
          <w:rtl/>
        </w:rPr>
        <w:t>متراکم</w:t>
      </w:r>
      <w:r w:rsidRPr="005F395A">
        <w:rPr>
          <w:rtl/>
        </w:rPr>
        <w:t xml:space="preserve"> </w:t>
      </w:r>
      <w:r w:rsidRPr="005F395A">
        <w:rPr>
          <w:rFonts w:hint="eastAsia"/>
          <w:rtl/>
        </w:rPr>
        <w:t>شده</w:t>
      </w:r>
      <w:r w:rsidRPr="005F395A">
        <w:rPr>
          <w:rtl/>
        </w:rPr>
        <w:t xml:space="preserve"> </w:t>
      </w:r>
      <w:r w:rsidRPr="005F395A">
        <w:rPr>
          <w:rFonts w:hint="eastAsia"/>
          <w:rtl/>
        </w:rPr>
        <w:t>بنا</w:t>
      </w:r>
      <w:r w:rsidRPr="005F395A">
        <w:rPr>
          <w:rtl/>
        </w:rPr>
        <w:t xml:space="preserve"> </w:t>
      </w:r>
      <w:r w:rsidRPr="005F395A">
        <w:rPr>
          <w:rFonts w:hint="eastAsia"/>
          <w:rtl/>
        </w:rPr>
        <w:t>کند،</w:t>
      </w:r>
      <w:r w:rsidRPr="005F395A">
        <w:rPr>
          <w:rtl/>
        </w:rPr>
        <w:t xml:space="preserve"> </w:t>
      </w:r>
      <w:r w:rsidRPr="005F395A">
        <w:rPr>
          <w:rFonts w:hint="eastAsia"/>
          <w:rtl/>
        </w:rPr>
        <w:t>لازم</w:t>
      </w:r>
      <w:r w:rsidRPr="005F395A">
        <w:rPr>
          <w:rtl/>
        </w:rPr>
        <w:t xml:space="preserve"> </w:t>
      </w:r>
      <w:r w:rsidRPr="005F395A">
        <w:rPr>
          <w:rFonts w:hint="eastAsia"/>
          <w:rtl/>
        </w:rPr>
        <w:t>است</w:t>
      </w:r>
      <w:r w:rsidRPr="005F395A">
        <w:rPr>
          <w:rtl/>
        </w:rPr>
        <w:t xml:space="preserve"> </w:t>
      </w:r>
      <w:r w:rsidRPr="005F395A">
        <w:rPr>
          <w:rFonts w:hint="eastAsia"/>
          <w:rtl/>
        </w:rPr>
        <w:t>مشخصات</w:t>
      </w:r>
      <w:r w:rsidRPr="005F395A">
        <w:rPr>
          <w:rtl/>
        </w:rPr>
        <w:t xml:space="preserve"> </w:t>
      </w:r>
      <w:r w:rsidRPr="005F395A">
        <w:rPr>
          <w:rFonts w:hint="eastAsia"/>
          <w:rtl/>
        </w:rPr>
        <w:t>فن</w:t>
      </w:r>
      <w:r w:rsidRPr="005F395A">
        <w:rPr>
          <w:rFonts w:hint="cs"/>
          <w:rtl/>
        </w:rPr>
        <w:t>ی</w:t>
      </w:r>
      <w:r w:rsidRPr="005F395A">
        <w:rPr>
          <w:rtl/>
        </w:rPr>
        <w:t xml:space="preserve"> </w:t>
      </w:r>
      <w:r w:rsidRPr="005F395A">
        <w:rPr>
          <w:rFonts w:hint="eastAsia"/>
          <w:rtl/>
        </w:rPr>
        <w:t>روش</w:t>
      </w:r>
      <w:r w:rsidRPr="005F395A">
        <w:rPr>
          <w:rtl/>
        </w:rPr>
        <w:t xml:space="preserve"> </w:t>
      </w:r>
      <w:r w:rsidRPr="005F395A">
        <w:rPr>
          <w:rFonts w:hint="eastAsia"/>
          <w:rtl/>
        </w:rPr>
        <w:t>کار</w:t>
      </w:r>
      <w:r w:rsidRPr="005F395A">
        <w:rPr>
          <w:rtl/>
        </w:rPr>
        <w:t xml:space="preserve"> </w:t>
      </w:r>
      <w:r w:rsidRPr="005F395A">
        <w:rPr>
          <w:rFonts w:hint="eastAsia"/>
          <w:rtl/>
        </w:rPr>
        <w:t>را</w:t>
      </w:r>
      <w:r w:rsidRPr="005F395A">
        <w:rPr>
          <w:rtl/>
        </w:rPr>
        <w:t xml:space="preserve"> </w:t>
      </w:r>
      <w:r w:rsidRPr="005F395A">
        <w:rPr>
          <w:rFonts w:hint="eastAsia"/>
          <w:rtl/>
        </w:rPr>
        <w:t>تع</w:t>
      </w:r>
      <w:r w:rsidRPr="005F395A">
        <w:rPr>
          <w:rFonts w:hint="cs"/>
          <w:rtl/>
        </w:rPr>
        <w:t>یی</w:t>
      </w:r>
      <w:r w:rsidRPr="005F395A">
        <w:rPr>
          <w:rFonts w:hint="eastAsia"/>
          <w:rtl/>
        </w:rPr>
        <w:t>ن</w:t>
      </w:r>
      <w:r w:rsidRPr="005F395A">
        <w:rPr>
          <w:rtl/>
        </w:rPr>
        <w:t xml:space="preserve"> </w:t>
      </w:r>
      <w:r w:rsidRPr="005F395A">
        <w:rPr>
          <w:rFonts w:hint="eastAsia"/>
          <w:rtl/>
        </w:rPr>
        <w:t>و</w:t>
      </w:r>
      <w:r w:rsidRPr="005F395A">
        <w:rPr>
          <w:rtl/>
        </w:rPr>
        <w:t xml:space="preserve"> </w:t>
      </w:r>
      <w:r w:rsidRPr="005F395A">
        <w:rPr>
          <w:rFonts w:hint="eastAsia"/>
          <w:rtl/>
        </w:rPr>
        <w:t>سپس</w:t>
      </w:r>
      <w:r w:rsidRPr="005F395A">
        <w:rPr>
          <w:rtl/>
        </w:rPr>
        <w:t xml:space="preserve"> </w:t>
      </w:r>
      <w:r w:rsidRPr="005F395A">
        <w:rPr>
          <w:rFonts w:hint="eastAsia"/>
          <w:rtl/>
        </w:rPr>
        <w:t>پ</w:t>
      </w:r>
      <w:r w:rsidRPr="005F395A">
        <w:rPr>
          <w:rFonts w:hint="cs"/>
          <w:rtl/>
        </w:rPr>
        <w:t>ی</w:t>
      </w:r>
      <w:r w:rsidRPr="005F395A">
        <w:rPr>
          <w:rFonts w:hint="eastAsia"/>
          <w:rtl/>
        </w:rPr>
        <w:t>مانکار</w:t>
      </w:r>
      <w:r w:rsidRPr="005F395A">
        <w:rPr>
          <w:rtl/>
        </w:rPr>
        <w:t xml:space="preserve"> </w:t>
      </w:r>
      <w:r w:rsidRPr="005F395A">
        <w:rPr>
          <w:rFonts w:hint="eastAsia"/>
          <w:rtl/>
        </w:rPr>
        <w:t>آنها</w:t>
      </w:r>
      <w:r w:rsidRPr="005F395A">
        <w:rPr>
          <w:rtl/>
        </w:rPr>
        <w:t xml:space="preserve"> </w:t>
      </w:r>
      <w:r w:rsidRPr="005F395A">
        <w:rPr>
          <w:rFonts w:hint="eastAsia"/>
          <w:rtl/>
        </w:rPr>
        <w:t>را</w:t>
      </w:r>
      <w:r w:rsidRPr="005F395A">
        <w:rPr>
          <w:rtl/>
        </w:rPr>
        <w:t xml:space="preserve"> </w:t>
      </w:r>
      <w:r w:rsidRPr="005F395A">
        <w:rPr>
          <w:rFonts w:hint="eastAsia"/>
          <w:rtl/>
        </w:rPr>
        <w:t>ز</w:t>
      </w:r>
      <w:r w:rsidRPr="005F395A">
        <w:rPr>
          <w:rFonts w:hint="cs"/>
          <w:rtl/>
        </w:rPr>
        <w:t>ی</w:t>
      </w:r>
      <w:r w:rsidRPr="005F395A">
        <w:rPr>
          <w:rFonts w:hint="eastAsia"/>
          <w:rtl/>
        </w:rPr>
        <w:t>رنظر</w:t>
      </w:r>
      <w:r w:rsidRPr="005F395A">
        <w:rPr>
          <w:rtl/>
        </w:rPr>
        <w:t xml:space="preserve"> </w:t>
      </w:r>
      <w:r w:rsidRPr="005F395A">
        <w:rPr>
          <w:rFonts w:hint="eastAsia"/>
          <w:rtl/>
        </w:rPr>
        <w:t>دستگاه</w:t>
      </w:r>
      <w:r w:rsidRPr="005F395A">
        <w:rPr>
          <w:rtl/>
        </w:rPr>
        <w:t xml:space="preserve"> </w:t>
      </w:r>
      <w:r w:rsidRPr="005F395A">
        <w:rPr>
          <w:rFonts w:hint="eastAsia"/>
          <w:rtl/>
        </w:rPr>
        <w:t>نظارت</w:t>
      </w:r>
      <w:r w:rsidRPr="005F395A">
        <w:rPr>
          <w:rtl/>
        </w:rPr>
        <w:t xml:space="preserve"> </w:t>
      </w:r>
      <w:r w:rsidRPr="005F395A">
        <w:rPr>
          <w:rFonts w:hint="eastAsia"/>
          <w:rtl/>
        </w:rPr>
        <w:t>انجام</w:t>
      </w:r>
      <w:r w:rsidRPr="005F395A">
        <w:rPr>
          <w:rtl/>
        </w:rPr>
        <w:t xml:space="preserve"> </w:t>
      </w:r>
      <w:r w:rsidRPr="005F395A">
        <w:rPr>
          <w:rFonts w:hint="eastAsia"/>
          <w:rtl/>
        </w:rPr>
        <w:t>دهد</w:t>
      </w:r>
      <w:r w:rsidRPr="005F395A">
        <w:rPr>
          <w:rtl/>
        </w:rPr>
        <w:t>.</w:t>
      </w:r>
    </w:p>
    <w:p w14:paraId="328F0C8C" w14:textId="77777777" w:rsidR="00C971D9" w:rsidRPr="005F395A" w:rsidRDefault="00C971D9" w:rsidP="00C971D9">
      <w:pPr>
        <w:pStyle w:val="BKP-MatnBullet"/>
        <w:numPr>
          <w:ilvl w:val="0"/>
          <w:numId w:val="0"/>
        </w:numPr>
        <w:ind w:left="720"/>
        <w:rPr>
          <w:rtl/>
        </w:rPr>
      </w:pPr>
      <w:r w:rsidRPr="005F395A">
        <w:rPr>
          <w:rFonts w:hint="cs"/>
          <w:rtl/>
        </w:rPr>
        <w:t>ی</w:t>
      </w:r>
      <w:r w:rsidRPr="005F395A">
        <w:rPr>
          <w:rtl/>
        </w:rPr>
        <w:t>)ش</w:t>
      </w:r>
      <w:r w:rsidRPr="005F395A">
        <w:rPr>
          <w:rFonts w:hint="cs"/>
          <w:rtl/>
        </w:rPr>
        <w:t>ی</w:t>
      </w:r>
      <w:r w:rsidRPr="005F395A">
        <w:rPr>
          <w:rFonts w:hint="eastAsia"/>
          <w:rtl/>
        </w:rPr>
        <w:t>ب</w:t>
      </w:r>
      <w:r w:rsidRPr="005F395A">
        <w:rPr>
          <w:rtl/>
        </w:rPr>
        <w:t xml:space="preserve"> دار کردن سا</w:t>
      </w:r>
      <w:r w:rsidRPr="005F395A">
        <w:rPr>
          <w:rFonts w:hint="cs"/>
          <w:rtl/>
        </w:rPr>
        <w:t>ی</w:t>
      </w:r>
      <w:r w:rsidRPr="005F395A">
        <w:rPr>
          <w:rFonts w:hint="eastAsia"/>
          <w:rtl/>
        </w:rPr>
        <w:t>ت</w:t>
      </w:r>
      <w:r w:rsidRPr="005F395A">
        <w:rPr>
          <w:rtl/>
        </w:rPr>
        <w:t xml:space="preserve"> به منظور خروج آب</w:t>
      </w:r>
      <w:r w:rsidRPr="005F395A">
        <w:rPr>
          <w:rtl/>
        </w:rPr>
        <w:softHyphen/>
        <w:t>ها</w:t>
      </w:r>
      <w:r w:rsidRPr="005F395A">
        <w:rPr>
          <w:rFonts w:hint="cs"/>
          <w:rtl/>
        </w:rPr>
        <w:t>ی</w:t>
      </w:r>
      <w:r w:rsidRPr="005F395A">
        <w:rPr>
          <w:rtl/>
        </w:rPr>
        <w:t xml:space="preserve"> سطح</w:t>
      </w:r>
      <w:r w:rsidRPr="005F395A">
        <w:rPr>
          <w:rFonts w:hint="cs"/>
          <w:rtl/>
        </w:rPr>
        <w:t>ی</w:t>
      </w:r>
      <w:r w:rsidRPr="005F395A">
        <w:rPr>
          <w:rtl/>
        </w:rPr>
        <w:t xml:space="preserve"> ن</w:t>
      </w:r>
      <w:r w:rsidRPr="005F395A">
        <w:rPr>
          <w:rFonts w:hint="cs"/>
          <w:rtl/>
        </w:rPr>
        <w:t>ی</w:t>
      </w:r>
      <w:r w:rsidRPr="005F395A">
        <w:rPr>
          <w:rFonts w:hint="eastAsia"/>
          <w:rtl/>
        </w:rPr>
        <w:t>ز</w:t>
      </w:r>
      <w:r w:rsidRPr="005F395A">
        <w:rPr>
          <w:rtl/>
        </w:rPr>
        <w:t xml:space="preserve"> ضرور</w:t>
      </w:r>
      <w:r w:rsidRPr="005F395A">
        <w:rPr>
          <w:rFonts w:hint="cs"/>
          <w:rtl/>
        </w:rPr>
        <w:t>ی</w:t>
      </w:r>
      <w:r w:rsidRPr="005F395A">
        <w:rPr>
          <w:rtl/>
        </w:rPr>
        <w:t xml:space="preserve"> م</w:t>
      </w:r>
      <w:r w:rsidRPr="005F395A">
        <w:rPr>
          <w:rFonts w:hint="cs"/>
          <w:rtl/>
        </w:rPr>
        <w:t>ی</w:t>
      </w:r>
      <w:r w:rsidRPr="005F395A">
        <w:rPr>
          <w:rtl/>
        </w:rPr>
        <w:softHyphen/>
      </w:r>
      <w:r w:rsidRPr="005F395A">
        <w:rPr>
          <w:rFonts w:hint="eastAsia"/>
          <w:rtl/>
        </w:rPr>
        <w:t>باشد</w:t>
      </w:r>
      <w:r w:rsidRPr="005F395A">
        <w:rPr>
          <w:rtl/>
        </w:rPr>
        <w:t>.</w:t>
      </w:r>
    </w:p>
    <w:p w14:paraId="34E11294" w14:textId="77777777" w:rsidR="00C971D9" w:rsidRPr="00993220" w:rsidRDefault="00C971D9" w:rsidP="00C971D9">
      <w:pPr>
        <w:bidi/>
        <w:ind w:left="675"/>
        <w:jc w:val="both"/>
      </w:pPr>
      <w:r w:rsidRPr="00D04030">
        <w:rPr>
          <w:rFonts w:asciiTheme="majorBidi" w:eastAsiaTheme="minorHAnsi" w:hAnsiTheme="majorBidi" w:hint="eastAsia"/>
          <w:i/>
          <w:sz w:val="24"/>
          <w:szCs w:val="28"/>
          <w:rtl/>
          <w:lang w:bidi="fa-IR"/>
        </w:rPr>
        <w:t>ک</w:t>
      </w:r>
      <w:r w:rsidRPr="00D04030">
        <w:rPr>
          <w:rFonts w:asciiTheme="majorBidi" w:eastAsiaTheme="minorHAnsi" w:hAnsiTheme="majorBidi"/>
          <w:i/>
          <w:sz w:val="24"/>
          <w:szCs w:val="28"/>
          <w:rtl/>
          <w:lang w:bidi="fa-IR"/>
        </w:rPr>
        <w:t xml:space="preserve">) </w:t>
      </w:r>
      <w:r w:rsidRPr="00D04030">
        <w:rPr>
          <w:rFonts w:asciiTheme="majorBidi" w:eastAsiaTheme="minorHAnsi" w:hAnsiTheme="majorBidi" w:hint="eastAsia"/>
          <w:i/>
          <w:sz w:val="24"/>
          <w:szCs w:val="28"/>
          <w:rtl/>
          <w:lang w:bidi="fa-IR"/>
        </w:rPr>
        <w:t>در</w:t>
      </w:r>
      <w:r w:rsidRPr="00D04030">
        <w:rPr>
          <w:rFonts w:asciiTheme="majorBidi" w:eastAsiaTheme="minorHAnsi" w:hAnsiTheme="majorBidi"/>
          <w:i/>
          <w:sz w:val="24"/>
          <w:szCs w:val="28"/>
          <w:rtl/>
          <w:lang w:bidi="fa-IR"/>
        </w:rPr>
        <w:t xml:space="preserve"> </w:t>
      </w:r>
      <w:r w:rsidRPr="00D04030">
        <w:rPr>
          <w:rFonts w:asciiTheme="majorBidi" w:eastAsiaTheme="minorHAnsi" w:hAnsiTheme="majorBidi" w:hint="eastAsia"/>
          <w:i/>
          <w:sz w:val="24"/>
          <w:szCs w:val="28"/>
          <w:rtl/>
          <w:lang w:bidi="fa-IR"/>
        </w:rPr>
        <w:t>ارتباط</w:t>
      </w:r>
      <w:r w:rsidRPr="00D04030">
        <w:rPr>
          <w:rFonts w:asciiTheme="majorBidi" w:eastAsiaTheme="minorHAnsi" w:hAnsiTheme="majorBidi"/>
          <w:i/>
          <w:sz w:val="24"/>
          <w:szCs w:val="28"/>
          <w:rtl/>
          <w:lang w:bidi="fa-IR"/>
        </w:rPr>
        <w:t xml:space="preserve"> </w:t>
      </w:r>
      <w:r w:rsidRPr="00D04030">
        <w:rPr>
          <w:rFonts w:asciiTheme="majorBidi" w:eastAsiaTheme="minorHAnsi" w:hAnsiTheme="majorBidi" w:hint="eastAsia"/>
          <w:i/>
          <w:sz w:val="24"/>
          <w:szCs w:val="28"/>
          <w:rtl/>
          <w:lang w:bidi="fa-IR"/>
        </w:rPr>
        <w:t>با</w:t>
      </w:r>
      <w:r w:rsidRPr="00D04030">
        <w:rPr>
          <w:rFonts w:asciiTheme="majorBidi" w:eastAsiaTheme="minorHAnsi" w:hAnsiTheme="majorBidi"/>
          <w:i/>
          <w:sz w:val="24"/>
          <w:szCs w:val="28"/>
          <w:rtl/>
          <w:lang w:bidi="fa-IR"/>
        </w:rPr>
        <w:t xml:space="preserve"> </w:t>
      </w:r>
      <w:r w:rsidRPr="00D04030">
        <w:rPr>
          <w:rFonts w:asciiTheme="majorBidi" w:eastAsiaTheme="minorHAnsi" w:hAnsiTheme="majorBidi" w:hint="eastAsia"/>
          <w:i/>
          <w:sz w:val="24"/>
          <w:szCs w:val="28"/>
          <w:rtl/>
          <w:lang w:bidi="fa-IR"/>
        </w:rPr>
        <w:t>لا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ه</w:t>
      </w:r>
      <w:r w:rsidRPr="00D04030">
        <w:rPr>
          <w:rFonts w:asciiTheme="majorBidi" w:eastAsiaTheme="minorHAnsi" w:hAnsiTheme="majorBidi"/>
          <w:i/>
          <w:sz w:val="24"/>
          <w:szCs w:val="28"/>
          <w:rtl/>
          <w:lang w:bidi="fa-IR"/>
        </w:rPr>
        <w:softHyphen/>
      </w:r>
      <w:r w:rsidRPr="00D04030">
        <w:rPr>
          <w:rFonts w:asciiTheme="majorBidi" w:eastAsiaTheme="minorHAnsi" w:hAnsiTheme="majorBidi" w:hint="eastAsia"/>
          <w:i/>
          <w:sz w:val="24"/>
          <w:szCs w:val="28"/>
          <w:rtl/>
          <w:lang w:bidi="fa-IR"/>
        </w:rPr>
        <w:t>ها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موجود در محل، با توجه به وجود لا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ه</w:t>
      </w:r>
      <w:r w:rsidRPr="00D04030">
        <w:rPr>
          <w:rFonts w:asciiTheme="majorBidi" w:eastAsiaTheme="minorHAnsi" w:hAnsiTheme="majorBidi"/>
          <w:i/>
          <w:sz w:val="24"/>
          <w:szCs w:val="28"/>
          <w:rtl/>
          <w:lang w:bidi="fa-IR"/>
        </w:rPr>
        <w:softHyphen/>
        <w:t>ها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رس</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و س</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لت</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که دارا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قابل</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ت</w:t>
      </w:r>
      <w:r w:rsidRPr="00D04030">
        <w:rPr>
          <w:rFonts w:asciiTheme="majorBidi" w:eastAsiaTheme="minorHAnsi" w:hAnsiTheme="majorBidi"/>
          <w:i/>
          <w:sz w:val="24"/>
          <w:szCs w:val="28"/>
          <w:rtl/>
          <w:lang w:bidi="fa-IR"/>
        </w:rPr>
        <w:t xml:space="preserve"> تغ</w:t>
      </w:r>
      <w:r w:rsidRPr="00D04030">
        <w:rPr>
          <w:rFonts w:asciiTheme="majorBidi" w:eastAsiaTheme="minorHAnsi" w:hAnsiTheme="majorBidi" w:hint="cs"/>
          <w:i/>
          <w:sz w:val="24"/>
          <w:szCs w:val="28"/>
          <w:rtl/>
          <w:lang w:bidi="fa-IR"/>
        </w:rPr>
        <w:t>یی</w:t>
      </w:r>
      <w:r w:rsidRPr="00D04030">
        <w:rPr>
          <w:rFonts w:asciiTheme="majorBidi" w:eastAsiaTheme="minorHAnsi" w:hAnsiTheme="majorBidi" w:hint="eastAsia"/>
          <w:i/>
          <w:sz w:val="24"/>
          <w:szCs w:val="28"/>
          <w:rtl/>
          <w:lang w:bidi="fa-IR"/>
        </w:rPr>
        <w:t>ر</w:t>
      </w:r>
      <w:r w:rsidRPr="00D04030">
        <w:rPr>
          <w:rFonts w:asciiTheme="majorBidi" w:eastAsiaTheme="minorHAnsi" w:hAnsiTheme="majorBidi"/>
          <w:i/>
          <w:sz w:val="24"/>
          <w:szCs w:val="28"/>
          <w:rtl/>
          <w:lang w:bidi="fa-IR"/>
        </w:rPr>
        <w:t xml:space="preserve"> حجم در مواجهه با آب هستند استفاده از آنها برا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خاکر</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ز</w:t>
      </w:r>
      <w:r w:rsidRPr="00D04030">
        <w:rPr>
          <w:rFonts w:asciiTheme="majorBidi" w:eastAsiaTheme="minorHAnsi" w:hAnsiTheme="majorBidi"/>
          <w:i/>
          <w:sz w:val="24"/>
          <w:szCs w:val="28"/>
          <w:rtl/>
          <w:lang w:bidi="fa-IR"/>
        </w:rPr>
        <w:t>ها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غ</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ر</w:t>
      </w:r>
      <w:r w:rsidRPr="00D04030">
        <w:rPr>
          <w:rFonts w:asciiTheme="majorBidi" w:eastAsiaTheme="minorHAnsi" w:hAnsiTheme="majorBidi"/>
          <w:i/>
          <w:sz w:val="24"/>
          <w:szCs w:val="28"/>
          <w:rtl/>
          <w:lang w:bidi="fa-IR"/>
        </w:rPr>
        <w:t xml:space="preserve"> باربر در صورت</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مجاز است که در طول عمر مف</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د</w:t>
      </w:r>
      <w:r w:rsidRPr="00D04030">
        <w:rPr>
          <w:rFonts w:asciiTheme="majorBidi" w:eastAsiaTheme="minorHAnsi" w:hAnsiTheme="majorBidi"/>
          <w:i/>
          <w:sz w:val="24"/>
          <w:szCs w:val="28"/>
          <w:rtl/>
          <w:lang w:bidi="fa-IR"/>
        </w:rPr>
        <w:t xml:space="preserve"> ساختمان احتمال رسوخ آب به داخل آنها وجود نداشته باشد. در غ</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ر</w:t>
      </w:r>
      <w:r w:rsidRPr="00D04030">
        <w:rPr>
          <w:rFonts w:asciiTheme="majorBidi" w:eastAsiaTheme="minorHAnsi" w:hAnsiTheme="majorBidi"/>
          <w:i/>
          <w:sz w:val="24"/>
          <w:szCs w:val="28"/>
          <w:rtl/>
          <w:lang w:bidi="fa-IR"/>
        </w:rPr>
        <w:t xml:space="preserve"> 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نصورت</w:t>
      </w:r>
      <w:r w:rsidRPr="00D04030">
        <w:rPr>
          <w:rFonts w:asciiTheme="majorBidi" w:eastAsiaTheme="minorHAnsi" w:hAnsiTheme="majorBidi"/>
          <w:i/>
          <w:sz w:val="24"/>
          <w:szCs w:val="28"/>
          <w:rtl/>
          <w:lang w:bidi="fa-IR"/>
        </w:rPr>
        <w:t xml:space="preserve"> لازم است لا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ه</w:t>
      </w:r>
      <w:r w:rsidRPr="00D04030">
        <w:rPr>
          <w:rFonts w:asciiTheme="majorBidi" w:eastAsiaTheme="minorHAnsi" w:hAnsiTheme="majorBidi"/>
          <w:i/>
          <w:sz w:val="24"/>
          <w:szCs w:val="28"/>
          <w:rtl/>
          <w:lang w:bidi="fa-IR"/>
        </w:rPr>
        <w:softHyphen/>
        <w:t>ها</w:t>
      </w:r>
      <w:r w:rsidRPr="00D04030">
        <w:rPr>
          <w:rFonts w:asciiTheme="majorBidi" w:eastAsiaTheme="minorHAnsi" w:hAnsiTheme="majorBidi" w:hint="cs"/>
          <w:i/>
          <w:sz w:val="24"/>
          <w:szCs w:val="28"/>
          <w:rtl/>
          <w:lang w:bidi="fa-IR"/>
        </w:rPr>
        <w:t>ی</w:t>
      </w:r>
      <w:r w:rsidRPr="00D04030">
        <w:rPr>
          <w:rFonts w:asciiTheme="majorBidi" w:eastAsiaTheme="minorHAnsi" w:hAnsiTheme="majorBidi"/>
          <w:i/>
          <w:sz w:val="24"/>
          <w:szCs w:val="28"/>
          <w:rtl/>
          <w:lang w:bidi="fa-IR"/>
        </w:rPr>
        <w:t xml:space="preserve"> مذکور </w:t>
      </w:r>
      <w:r w:rsidRPr="00D04030">
        <w:rPr>
          <w:rFonts w:asciiTheme="majorBidi" w:eastAsiaTheme="minorHAnsi" w:hAnsiTheme="majorBidi" w:hint="eastAsia"/>
          <w:i/>
          <w:sz w:val="24"/>
          <w:szCs w:val="28"/>
          <w:rtl/>
          <w:lang w:bidi="fa-IR"/>
        </w:rPr>
        <w:t>با</w:t>
      </w:r>
      <w:r w:rsidRPr="00D04030">
        <w:rPr>
          <w:rFonts w:asciiTheme="majorBidi" w:eastAsiaTheme="minorHAnsi" w:hAnsiTheme="majorBidi"/>
          <w:i/>
          <w:sz w:val="24"/>
          <w:szCs w:val="28"/>
          <w:rtl/>
          <w:lang w:bidi="fa-IR"/>
        </w:rPr>
        <w:t xml:space="preserve"> س</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مان</w:t>
      </w:r>
      <w:r w:rsidRPr="00D04030">
        <w:rPr>
          <w:rFonts w:asciiTheme="majorBidi" w:eastAsiaTheme="minorHAnsi" w:hAnsiTheme="majorBidi"/>
          <w:i/>
          <w:sz w:val="24"/>
          <w:szCs w:val="28"/>
          <w:rtl/>
          <w:lang w:bidi="fa-IR"/>
        </w:rPr>
        <w:t xml:space="preserve"> </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ا</w:t>
      </w:r>
      <w:r w:rsidRPr="00D04030">
        <w:rPr>
          <w:rFonts w:asciiTheme="majorBidi" w:eastAsiaTheme="minorHAnsi" w:hAnsiTheme="majorBidi"/>
          <w:i/>
          <w:sz w:val="24"/>
          <w:szCs w:val="28"/>
          <w:rtl/>
          <w:lang w:bidi="fa-IR"/>
        </w:rPr>
        <w:t xml:space="preserve"> آهک تثب</w:t>
      </w:r>
      <w:r w:rsidRPr="00D04030">
        <w:rPr>
          <w:rFonts w:asciiTheme="majorBidi" w:eastAsiaTheme="minorHAnsi" w:hAnsiTheme="majorBidi" w:hint="cs"/>
          <w:i/>
          <w:sz w:val="24"/>
          <w:szCs w:val="28"/>
          <w:rtl/>
          <w:lang w:bidi="fa-IR"/>
        </w:rPr>
        <w:t>ی</w:t>
      </w:r>
      <w:r w:rsidRPr="00D04030">
        <w:rPr>
          <w:rFonts w:asciiTheme="majorBidi" w:eastAsiaTheme="minorHAnsi" w:hAnsiTheme="majorBidi" w:hint="eastAsia"/>
          <w:i/>
          <w:sz w:val="24"/>
          <w:szCs w:val="28"/>
          <w:rtl/>
          <w:lang w:bidi="fa-IR"/>
        </w:rPr>
        <w:t>ت</w:t>
      </w:r>
      <w:r w:rsidRPr="00D04030">
        <w:rPr>
          <w:rFonts w:asciiTheme="majorBidi" w:eastAsiaTheme="minorHAnsi" w:hAnsiTheme="majorBidi"/>
          <w:i/>
          <w:sz w:val="24"/>
          <w:szCs w:val="28"/>
          <w:rtl/>
          <w:lang w:bidi="fa-IR"/>
        </w:rPr>
        <w:t xml:space="preserve"> گردن</w:t>
      </w:r>
      <w:r w:rsidRPr="00D04030">
        <w:rPr>
          <w:rFonts w:asciiTheme="majorBidi" w:eastAsiaTheme="minorHAnsi" w:hAnsiTheme="majorBidi" w:hint="eastAsia"/>
          <w:i/>
          <w:sz w:val="24"/>
          <w:szCs w:val="28"/>
          <w:rtl/>
          <w:lang w:bidi="fa-IR"/>
        </w:rPr>
        <w:t>د</w:t>
      </w:r>
      <w:r w:rsidRPr="00D04030">
        <w:rPr>
          <w:rFonts w:asciiTheme="majorBidi" w:eastAsiaTheme="minorHAnsi" w:hAnsiTheme="majorBidi"/>
          <w:i/>
          <w:sz w:val="24"/>
          <w:szCs w:val="28"/>
          <w:rtl/>
          <w:lang w:bidi="fa-IR"/>
        </w:rPr>
        <w:t>.</w:t>
      </w:r>
    </w:p>
    <w:p w14:paraId="55E3C0B0" w14:textId="6896BD1D" w:rsidR="00850B8B" w:rsidRDefault="00850B8B" w:rsidP="00210126">
      <w:pPr>
        <w:pStyle w:val="BKP-MatnBullet"/>
        <w:ind w:left="533"/>
      </w:pPr>
      <w:r w:rsidRPr="00E7766E">
        <w:rPr>
          <w:rFonts w:hint="eastAsia"/>
          <w:rtl/>
        </w:rPr>
        <w:t>با</w:t>
      </w:r>
      <w:r w:rsidRPr="00E7766E">
        <w:rPr>
          <w:rtl/>
        </w:rPr>
        <w:t xml:space="preserve"> توجه به قرارگ</w:t>
      </w:r>
      <w:r w:rsidRPr="00E7766E">
        <w:rPr>
          <w:rFonts w:hint="cs"/>
          <w:rtl/>
        </w:rPr>
        <w:t>ی</w:t>
      </w:r>
      <w:r w:rsidRPr="00E7766E">
        <w:rPr>
          <w:rFonts w:hint="eastAsia"/>
          <w:rtl/>
        </w:rPr>
        <w:t>ر</w:t>
      </w:r>
      <w:r w:rsidRPr="00E7766E">
        <w:rPr>
          <w:rFonts w:hint="cs"/>
          <w:rtl/>
        </w:rPr>
        <w:t>ی</w:t>
      </w:r>
      <w:r w:rsidRPr="00E7766E">
        <w:rPr>
          <w:rtl/>
        </w:rPr>
        <w:t xml:space="preserve"> محل پروژه در سواحل خل</w:t>
      </w:r>
      <w:r w:rsidRPr="00E7766E">
        <w:rPr>
          <w:rFonts w:hint="cs"/>
          <w:rtl/>
        </w:rPr>
        <w:t>ی</w:t>
      </w:r>
      <w:r w:rsidRPr="00E7766E">
        <w:rPr>
          <w:rFonts w:hint="eastAsia"/>
          <w:rtl/>
        </w:rPr>
        <w:t>ج</w:t>
      </w:r>
      <w:r w:rsidRPr="00E7766E">
        <w:rPr>
          <w:rtl/>
        </w:rPr>
        <w:t xml:space="preserve"> فارس و 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w:t>
      </w:r>
      <w:r w:rsidRPr="00E7766E">
        <w:rPr>
          <w:rtl/>
        </w:rPr>
        <w:t xml:space="preserve"> 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Fonts w:hint="eastAsia"/>
          <w:rtl/>
        </w:rPr>
        <w:t>،</w:t>
      </w:r>
      <w:r w:rsidRPr="00E7766E">
        <w:rPr>
          <w:rtl/>
        </w:rPr>
        <w:t xml:space="preserve"> براساس جدول 9-پ1-1 و ضوابط طرح مخلوط و خواص بتن برا</w:t>
      </w:r>
      <w:r w:rsidRPr="00E7766E">
        <w:rPr>
          <w:rFonts w:hint="cs"/>
          <w:rtl/>
        </w:rPr>
        <w:t>ی</w:t>
      </w:r>
      <w:r w:rsidRPr="00E7766E">
        <w:rPr>
          <w:rtl/>
        </w:rPr>
        <w:t xml:space="preserve"> شرا</w:t>
      </w:r>
      <w:r w:rsidRPr="00E7766E">
        <w:rPr>
          <w:rFonts w:hint="cs"/>
          <w:rtl/>
        </w:rPr>
        <w:t>ی</w:t>
      </w:r>
      <w:r w:rsidRPr="00E7766E">
        <w:rPr>
          <w:rFonts w:hint="eastAsia"/>
          <w:rtl/>
        </w:rPr>
        <w:t>ط</w:t>
      </w:r>
      <w:r w:rsidRPr="00E7766E">
        <w:rPr>
          <w:rtl/>
        </w:rPr>
        <w:t xml:space="preserve"> مح</w:t>
      </w:r>
      <w:r w:rsidRPr="00E7766E">
        <w:rPr>
          <w:rFonts w:hint="cs"/>
          <w:rtl/>
        </w:rPr>
        <w:t>ی</w:t>
      </w:r>
      <w:r w:rsidRPr="00E7766E">
        <w:rPr>
          <w:rFonts w:hint="eastAsia"/>
          <w:rtl/>
        </w:rPr>
        <w:t>ط</w:t>
      </w:r>
      <w:r w:rsidRPr="00E7766E">
        <w:rPr>
          <w:rFonts w:hint="cs"/>
          <w:rtl/>
        </w:rPr>
        <w:t>ی</w:t>
      </w:r>
      <w:r w:rsidRPr="00E7766E">
        <w:rPr>
          <w:rtl/>
        </w:rPr>
        <w:t xml:space="preserve"> در سواحل جنوب</w:t>
      </w:r>
      <w:r w:rsidRPr="00E7766E">
        <w:rPr>
          <w:rFonts w:hint="cs"/>
          <w:rtl/>
        </w:rPr>
        <w:t>ی</w:t>
      </w:r>
      <w:r w:rsidRPr="00E7766E">
        <w:rPr>
          <w:rtl/>
        </w:rPr>
        <w:t xml:space="preserve"> کشور مبحث نهم مقررات مل</w:t>
      </w:r>
      <w:r w:rsidRPr="00E7766E">
        <w:rPr>
          <w:rFonts w:hint="cs"/>
          <w:rtl/>
        </w:rPr>
        <w:t>ی</w:t>
      </w:r>
      <w:r w:rsidRPr="00E7766E">
        <w:rPr>
          <w:rtl/>
        </w:rPr>
        <w:t xml:space="preserve"> ساختمان همچن</w:t>
      </w:r>
      <w:r w:rsidRPr="00E7766E">
        <w:rPr>
          <w:rFonts w:hint="cs"/>
          <w:rtl/>
        </w:rPr>
        <w:t>ی</w:t>
      </w:r>
      <w:r w:rsidRPr="00E7766E">
        <w:rPr>
          <w:rFonts w:hint="eastAsia"/>
          <w:rtl/>
        </w:rPr>
        <w:t>ن</w:t>
      </w:r>
      <w:r w:rsidRPr="00E7766E">
        <w:rPr>
          <w:rtl/>
        </w:rPr>
        <w:t xml:space="preserve"> برمبنا</w:t>
      </w:r>
      <w:r w:rsidRPr="00E7766E">
        <w:rPr>
          <w:rFonts w:hint="cs"/>
          <w:rtl/>
        </w:rPr>
        <w:t>ی</w:t>
      </w:r>
      <w:r w:rsidRPr="00E7766E">
        <w:rPr>
          <w:rtl/>
        </w:rPr>
        <w:t xml:space="preserve"> آ</w:t>
      </w:r>
      <w:r w:rsidRPr="00E7766E">
        <w:rPr>
          <w:rFonts w:hint="cs"/>
          <w:rtl/>
        </w:rPr>
        <w:t>یی</w:t>
      </w:r>
      <w:r w:rsidRPr="00E7766E">
        <w:rPr>
          <w:rFonts w:hint="eastAsia"/>
          <w:rtl/>
        </w:rPr>
        <w:t>ن</w:t>
      </w:r>
      <w:r w:rsidRPr="00E7766E">
        <w:rPr>
          <w:rtl/>
        </w:rPr>
        <w:t xml:space="preserve"> نامه بتن ا</w:t>
      </w:r>
      <w:r w:rsidRPr="00E7766E">
        <w:rPr>
          <w:rFonts w:hint="cs"/>
          <w:rtl/>
        </w:rPr>
        <w:t>ی</w:t>
      </w:r>
      <w:r w:rsidRPr="00E7766E">
        <w:rPr>
          <w:rFonts w:hint="eastAsia"/>
          <w:rtl/>
        </w:rPr>
        <w:t>ران</w:t>
      </w:r>
      <w:r w:rsidRPr="00E7766E">
        <w:rPr>
          <w:rtl/>
        </w:rPr>
        <w:t xml:space="preserve"> </w:t>
      </w:r>
      <w:r w:rsidRPr="00E7766E">
        <w:rPr>
          <w:rFonts w:cs="Times New Roman" w:hint="eastAsia"/>
          <w:rtl/>
        </w:rPr>
        <w:t>–</w:t>
      </w:r>
      <w:r w:rsidRPr="00E7766E">
        <w:rPr>
          <w:rtl/>
        </w:rPr>
        <w:t xml:space="preserve"> آبا ( نشر</w:t>
      </w:r>
      <w:r w:rsidRPr="00E7766E">
        <w:rPr>
          <w:rFonts w:hint="cs"/>
          <w:rtl/>
        </w:rPr>
        <w:t>ی</w:t>
      </w:r>
      <w:r w:rsidRPr="00E7766E">
        <w:rPr>
          <w:rFonts w:hint="eastAsia"/>
          <w:rtl/>
        </w:rPr>
        <w:t>ه</w:t>
      </w:r>
      <w:r w:rsidRPr="00E7766E">
        <w:rPr>
          <w:rtl/>
        </w:rPr>
        <w:t xml:space="preserve"> 120-1400) سازه</w:t>
      </w:r>
      <w:r w:rsidRPr="00E7766E">
        <w:t>‌</w:t>
      </w:r>
      <w:r w:rsidRPr="00E7766E">
        <w:rPr>
          <w:rFonts w:hint="eastAsia"/>
          <w:rtl/>
        </w:rPr>
        <w:t>ها</w:t>
      </w:r>
      <w:r w:rsidRPr="00E7766E">
        <w:rPr>
          <w:rFonts w:hint="cs"/>
          <w:rtl/>
        </w:rPr>
        <w:t>ی</w:t>
      </w:r>
      <w:r w:rsidRPr="00E7766E">
        <w:rPr>
          <w:rtl/>
        </w:rPr>
        <w:t xml:space="preserve"> </w:t>
      </w:r>
      <w:r w:rsidRPr="00E7766E">
        <w:rPr>
          <w:rFonts w:hint="eastAsia"/>
          <w:rtl/>
        </w:rPr>
        <w:t>بتن</w:t>
      </w:r>
      <w:r w:rsidRPr="00E7766E">
        <w:rPr>
          <w:rtl/>
        </w:rPr>
        <w:t xml:space="preserve"> </w:t>
      </w:r>
      <w:r w:rsidRPr="00E7766E">
        <w:rPr>
          <w:rFonts w:hint="eastAsia"/>
          <w:rtl/>
        </w:rPr>
        <w:t>آرمه</w:t>
      </w:r>
      <w:r w:rsidRPr="00E7766E">
        <w:rPr>
          <w:rtl/>
        </w:rPr>
        <w:t xml:space="preserve"> موجود، در رده سازه‌ها</w:t>
      </w:r>
      <w:r w:rsidRPr="00E7766E">
        <w:rPr>
          <w:rFonts w:hint="cs"/>
          <w:rtl/>
        </w:rPr>
        <w:t>ی</w:t>
      </w:r>
      <w:r w:rsidRPr="00E7766E">
        <w:rPr>
          <w:rtl/>
        </w:rPr>
        <w:t xml:space="preserve"> بتن</w:t>
      </w:r>
      <w:r w:rsidRPr="00E7766E">
        <w:rPr>
          <w:rFonts w:hint="cs"/>
          <w:rtl/>
        </w:rPr>
        <w:t>ی</w:t>
      </w:r>
      <w:r w:rsidRPr="00E7766E">
        <w:rPr>
          <w:rtl/>
        </w:rPr>
        <w:t xml:space="preserve"> در معرض نمک</w:t>
      </w:r>
      <w:r w:rsidRPr="00E7766E">
        <w:t>‌</w:t>
      </w:r>
      <w:r w:rsidRPr="00E7766E">
        <w:rPr>
          <w:rFonts w:hint="eastAsia"/>
          <w:rtl/>
        </w:rPr>
        <w:t>ها</w:t>
      </w:r>
      <w:r w:rsidRPr="00E7766E">
        <w:rPr>
          <w:rFonts w:hint="cs"/>
          <w:rtl/>
        </w:rPr>
        <w:t>ی</w:t>
      </w:r>
      <w:r w:rsidRPr="00E7766E">
        <w:rPr>
          <w:rtl/>
        </w:rPr>
        <w:t xml:space="preserve"> </w:t>
      </w:r>
      <w:r w:rsidRPr="00E7766E">
        <w:rPr>
          <w:rFonts w:hint="eastAsia"/>
          <w:rtl/>
        </w:rPr>
        <w:t>ز</w:t>
      </w:r>
      <w:r w:rsidRPr="00E7766E">
        <w:rPr>
          <w:rFonts w:hint="cs"/>
          <w:rtl/>
        </w:rPr>
        <w:t>ی</w:t>
      </w:r>
      <w:r w:rsidRPr="00E7766E">
        <w:rPr>
          <w:rFonts w:hint="eastAsia"/>
          <w:rtl/>
        </w:rPr>
        <w:t>اد</w:t>
      </w:r>
      <w:r w:rsidRPr="00E7766E">
        <w:rPr>
          <w:rtl/>
        </w:rPr>
        <w:t xml:space="preserve"> </w:t>
      </w:r>
      <w:r w:rsidRPr="00E7766E">
        <w:rPr>
          <w:rFonts w:hint="eastAsia"/>
          <w:rtl/>
        </w:rPr>
        <w:t>موجود</w:t>
      </w:r>
      <w:r w:rsidRPr="00E7766E">
        <w:rPr>
          <w:rtl/>
        </w:rPr>
        <w:t xml:space="preserve"> </w:t>
      </w:r>
      <w:r w:rsidRPr="00E7766E">
        <w:rPr>
          <w:rFonts w:hint="eastAsia"/>
          <w:rtl/>
        </w:rPr>
        <w:t>در</w:t>
      </w:r>
      <w:r w:rsidRPr="00E7766E">
        <w:rPr>
          <w:rtl/>
        </w:rPr>
        <w:t xml:space="preserve"> </w:t>
      </w:r>
      <w:r w:rsidRPr="00E7766E">
        <w:rPr>
          <w:rFonts w:hint="eastAsia"/>
          <w:rtl/>
        </w:rPr>
        <w:t>هوا</w:t>
      </w:r>
      <w:r w:rsidRPr="00E7766E">
        <w:rPr>
          <w:rtl/>
        </w:rPr>
        <w:t xml:space="preserve"> </w:t>
      </w:r>
      <w:r w:rsidRPr="00E7766E">
        <w:rPr>
          <w:rFonts w:hint="eastAsia"/>
          <w:rtl/>
        </w:rPr>
        <w:t>و</w:t>
      </w:r>
      <w:r w:rsidRPr="00E7766E">
        <w:rPr>
          <w:rtl/>
        </w:rPr>
        <w:t xml:space="preserve"> </w:t>
      </w:r>
      <w:r w:rsidRPr="00E7766E">
        <w:rPr>
          <w:rFonts w:hint="eastAsia"/>
          <w:rtl/>
        </w:rPr>
        <w:t>بدون</w:t>
      </w:r>
      <w:r w:rsidRPr="00E7766E">
        <w:rPr>
          <w:rtl/>
        </w:rPr>
        <w:t xml:space="preserve"> </w:t>
      </w:r>
      <w:r w:rsidRPr="00E7766E">
        <w:rPr>
          <w:rFonts w:hint="eastAsia"/>
          <w:rtl/>
        </w:rPr>
        <w:t>تماس</w:t>
      </w:r>
      <w:r w:rsidRPr="00E7766E">
        <w:rPr>
          <w:rtl/>
        </w:rPr>
        <w:t xml:space="preserve"> </w:t>
      </w:r>
      <w:r w:rsidRPr="00E7766E">
        <w:rPr>
          <w:rFonts w:hint="eastAsia"/>
          <w:rtl/>
        </w:rPr>
        <w:t>مستق</w:t>
      </w:r>
      <w:r w:rsidRPr="00E7766E">
        <w:rPr>
          <w:rFonts w:hint="cs"/>
          <w:rtl/>
        </w:rPr>
        <w:t>ی</w:t>
      </w:r>
      <w:r w:rsidRPr="00E7766E">
        <w:rPr>
          <w:rFonts w:hint="eastAsia"/>
          <w:rtl/>
        </w:rPr>
        <w:t>م</w:t>
      </w:r>
      <w:r w:rsidRPr="00E7766E">
        <w:rPr>
          <w:rtl/>
        </w:rPr>
        <w:t xml:space="preserve"> </w:t>
      </w:r>
      <w:r w:rsidRPr="00E7766E">
        <w:rPr>
          <w:rFonts w:hint="eastAsia"/>
          <w:rtl/>
        </w:rPr>
        <w:t>با</w:t>
      </w:r>
      <w:r w:rsidRPr="00E7766E">
        <w:rPr>
          <w:rtl/>
        </w:rPr>
        <w:t xml:space="preserve"> </w:t>
      </w:r>
      <w:r w:rsidRPr="00E7766E">
        <w:rPr>
          <w:rFonts w:hint="eastAsia"/>
          <w:rtl/>
        </w:rPr>
        <w:t>آب</w:t>
      </w:r>
      <w:r w:rsidRPr="00E7766E">
        <w:rPr>
          <w:rtl/>
        </w:rPr>
        <w:t xml:space="preserve"> </w:t>
      </w:r>
      <w:r w:rsidRPr="00E7766E">
        <w:rPr>
          <w:rFonts w:hint="eastAsia"/>
          <w:rtl/>
        </w:rPr>
        <w:t>در</w:t>
      </w:r>
      <w:r w:rsidRPr="00E7766E">
        <w:rPr>
          <w:rFonts w:hint="cs"/>
          <w:rtl/>
        </w:rPr>
        <w:t>ی</w:t>
      </w:r>
      <w:r w:rsidRPr="00E7766E">
        <w:rPr>
          <w:rFonts w:hint="eastAsia"/>
          <w:rtl/>
        </w:rPr>
        <w:t>ا</w:t>
      </w:r>
      <w:r w:rsidRPr="00E7766E">
        <w:rPr>
          <w:rtl/>
        </w:rPr>
        <w:t xml:space="preserve"> </w:t>
      </w:r>
      <w:r w:rsidRPr="00E7766E">
        <w:rPr>
          <w:rFonts w:hint="cs"/>
          <w:rtl/>
        </w:rPr>
        <w:t>ی</w:t>
      </w:r>
      <w:r w:rsidRPr="00E7766E">
        <w:rPr>
          <w:rFonts w:hint="eastAsia"/>
          <w:rtl/>
        </w:rPr>
        <w:t>ا</w:t>
      </w:r>
      <w:r w:rsidRPr="00E7766E">
        <w:rPr>
          <w:rtl/>
        </w:rPr>
        <w:t xml:space="preserve"> </w:t>
      </w:r>
      <w:r w:rsidRPr="00E7766E">
        <w:rPr>
          <w:rFonts w:hint="eastAsia"/>
          <w:rtl/>
        </w:rPr>
        <w:t>پاشش</w:t>
      </w:r>
      <w:r w:rsidRPr="00E7766E">
        <w:rPr>
          <w:rtl/>
        </w:rPr>
        <w:t xml:space="preserve"> </w:t>
      </w:r>
      <w:r w:rsidRPr="00E7766E">
        <w:rPr>
          <w:rFonts w:hint="eastAsia"/>
          <w:rtl/>
        </w:rPr>
        <w:t>و</w:t>
      </w:r>
      <w:r w:rsidRPr="00E7766E">
        <w:rPr>
          <w:rtl/>
        </w:rPr>
        <w:t xml:space="preserve"> </w:t>
      </w:r>
      <w:r w:rsidRPr="00E7766E">
        <w:rPr>
          <w:rFonts w:hint="eastAsia"/>
          <w:rtl/>
        </w:rPr>
        <w:t>مشابه</w:t>
      </w:r>
      <w:r w:rsidRPr="00E7766E">
        <w:rPr>
          <w:rtl/>
        </w:rPr>
        <w:t xml:space="preserve"> </w:t>
      </w:r>
      <w:r w:rsidRPr="00E7766E">
        <w:rPr>
          <w:rFonts w:hint="eastAsia"/>
          <w:rtl/>
        </w:rPr>
        <w:t>سازه‌ها</w:t>
      </w:r>
      <w:r w:rsidRPr="00E7766E">
        <w:rPr>
          <w:rFonts w:hint="cs"/>
          <w:rtl/>
        </w:rPr>
        <w:t>ی</w:t>
      </w:r>
      <w:r w:rsidRPr="00E7766E">
        <w:rPr>
          <w:rtl/>
        </w:rPr>
        <w:t xml:space="preserve"> </w:t>
      </w:r>
      <w:r w:rsidRPr="00E7766E">
        <w:rPr>
          <w:rFonts w:hint="eastAsia"/>
          <w:rtl/>
        </w:rPr>
        <w:t>نزد</w:t>
      </w:r>
      <w:r w:rsidRPr="00E7766E">
        <w:rPr>
          <w:rFonts w:hint="cs"/>
          <w:rtl/>
        </w:rPr>
        <w:t>ی</w:t>
      </w:r>
      <w:r w:rsidRPr="00E7766E">
        <w:rPr>
          <w:rFonts w:hint="eastAsia"/>
          <w:rtl/>
        </w:rPr>
        <w:t>ک</w:t>
      </w:r>
      <w:r w:rsidRPr="00E7766E">
        <w:rPr>
          <w:rtl/>
        </w:rPr>
        <w:t xml:space="preserve"> </w:t>
      </w:r>
      <w:r w:rsidRPr="00E7766E">
        <w:rPr>
          <w:rFonts w:hint="eastAsia"/>
          <w:rtl/>
        </w:rPr>
        <w:t>ساحل</w:t>
      </w:r>
      <w:r w:rsidRPr="00E7766E">
        <w:rPr>
          <w:rtl/>
        </w:rPr>
        <w:t xml:space="preserve"> </w:t>
      </w:r>
      <w:r w:rsidRPr="00E7766E">
        <w:rPr>
          <w:rFonts w:hint="eastAsia"/>
          <w:rtl/>
        </w:rPr>
        <w:t>قرار</w:t>
      </w:r>
      <w:r w:rsidRPr="00E7766E">
        <w:rPr>
          <w:rtl/>
        </w:rPr>
        <w:t xml:space="preserve"> </w:t>
      </w:r>
      <w:r w:rsidRPr="00E7766E">
        <w:rPr>
          <w:rFonts w:hint="eastAsia"/>
          <w:rtl/>
        </w:rPr>
        <w:t>دارند</w:t>
      </w:r>
      <w:r w:rsidRPr="00E7766E">
        <w:rPr>
          <w:rtl/>
        </w:rPr>
        <w:t xml:space="preserve">. </w:t>
      </w:r>
      <w:r w:rsidRPr="00E7766E">
        <w:rPr>
          <w:rFonts w:hint="eastAsia"/>
          <w:rtl/>
        </w:rPr>
        <w:t>در</w:t>
      </w:r>
      <w:r w:rsidRPr="00E7766E">
        <w:rPr>
          <w:rtl/>
        </w:rPr>
        <w:t xml:space="preserve"> </w:t>
      </w:r>
      <w:r w:rsidRPr="00E7766E">
        <w:rPr>
          <w:rFonts w:hint="eastAsia"/>
          <w:rtl/>
        </w:rPr>
        <w:t>صورت</w:t>
      </w:r>
      <w:r w:rsidRPr="00E7766E">
        <w:rPr>
          <w:rtl/>
        </w:rPr>
        <w:t xml:space="preserve"> </w:t>
      </w:r>
      <w:r w:rsidRPr="00E7766E">
        <w:rPr>
          <w:rFonts w:hint="eastAsia"/>
          <w:rtl/>
        </w:rPr>
        <w:t>رعا</w:t>
      </w:r>
      <w:r w:rsidRPr="00E7766E">
        <w:rPr>
          <w:rFonts w:hint="cs"/>
          <w:rtl/>
        </w:rPr>
        <w:t>ی</w:t>
      </w:r>
      <w:r w:rsidRPr="00E7766E">
        <w:rPr>
          <w:rFonts w:hint="eastAsia"/>
          <w:rtl/>
        </w:rPr>
        <w:t>ت</w:t>
      </w:r>
      <w:r w:rsidRPr="00E7766E">
        <w:rPr>
          <w:rtl/>
        </w:rPr>
        <w:t xml:space="preserve"> </w:t>
      </w:r>
      <w:r w:rsidRPr="00E7766E">
        <w:rPr>
          <w:rFonts w:hint="eastAsia"/>
          <w:rtl/>
        </w:rPr>
        <w:t>حداقل</w:t>
      </w:r>
      <w:r w:rsidRPr="00E7766E">
        <w:rPr>
          <w:rtl/>
        </w:rPr>
        <w:t xml:space="preserve"> </w:t>
      </w:r>
      <w:r w:rsidRPr="00E7766E">
        <w:rPr>
          <w:rFonts w:hint="eastAsia"/>
          <w:rtl/>
        </w:rPr>
        <w:t>ضخامت</w:t>
      </w:r>
      <w:r w:rsidRPr="00E7766E">
        <w:rPr>
          <w:rtl/>
        </w:rPr>
        <w:t xml:space="preserve"> </w:t>
      </w:r>
      <w:r w:rsidRPr="00E7766E">
        <w:rPr>
          <w:rFonts w:hint="eastAsia"/>
          <w:rtl/>
        </w:rPr>
        <w:t>پوشش</w:t>
      </w:r>
      <w:r w:rsidRPr="00E7766E">
        <w:rPr>
          <w:rtl/>
        </w:rPr>
        <w:t xml:space="preserve"> </w:t>
      </w:r>
      <w:r w:rsidRPr="00E7766E">
        <w:rPr>
          <w:rFonts w:hint="eastAsia"/>
          <w:rtl/>
        </w:rPr>
        <w:t>بتن</w:t>
      </w:r>
      <w:r w:rsidRPr="00E7766E">
        <w:rPr>
          <w:rFonts w:hint="cs"/>
          <w:rtl/>
        </w:rPr>
        <w:t>ی</w:t>
      </w:r>
      <w:r w:rsidRPr="00E7766E">
        <w:rPr>
          <w:rtl/>
        </w:rPr>
        <w:t xml:space="preserve"> </w:t>
      </w:r>
      <w:r w:rsidRPr="00E7766E">
        <w:rPr>
          <w:rFonts w:hint="eastAsia"/>
          <w:rtl/>
        </w:rPr>
        <w:t>رو</w:t>
      </w:r>
      <w:r w:rsidRPr="00E7766E">
        <w:rPr>
          <w:rFonts w:hint="cs"/>
          <w:rtl/>
        </w:rPr>
        <w:t>ی</w:t>
      </w:r>
      <w:r w:rsidRPr="00E7766E">
        <w:rPr>
          <w:rtl/>
        </w:rPr>
        <w:t xml:space="preserve"> </w:t>
      </w:r>
      <w:r w:rsidRPr="00E7766E">
        <w:rPr>
          <w:rFonts w:hint="eastAsia"/>
          <w:rtl/>
        </w:rPr>
        <w:t>م</w:t>
      </w:r>
      <w:r w:rsidRPr="00E7766E">
        <w:rPr>
          <w:rFonts w:hint="cs"/>
          <w:rtl/>
        </w:rPr>
        <w:t>ی</w:t>
      </w:r>
      <w:r w:rsidRPr="00E7766E">
        <w:rPr>
          <w:rFonts w:hint="eastAsia"/>
          <w:rtl/>
        </w:rPr>
        <w:t>لگردها</w:t>
      </w:r>
      <w:r w:rsidRPr="00E7766E">
        <w:rPr>
          <w:rtl/>
        </w:rPr>
        <w:t xml:space="preserve"> </w:t>
      </w:r>
      <w:r w:rsidRPr="00E7766E">
        <w:rPr>
          <w:rFonts w:hint="eastAsia"/>
          <w:rtl/>
        </w:rPr>
        <w:t>و</w:t>
      </w:r>
      <w:r w:rsidRPr="00E7766E">
        <w:rPr>
          <w:rtl/>
        </w:rPr>
        <w:t xml:space="preserve"> </w:t>
      </w:r>
      <w:r w:rsidRPr="00E7766E">
        <w:rPr>
          <w:rFonts w:hint="eastAsia"/>
          <w:rtl/>
        </w:rPr>
        <w:t>استفاده</w:t>
      </w:r>
      <w:r w:rsidRPr="00E7766E">
        <w:rPr>
          <w:rtl/>
        </w:rPr>
        <w:t xml:space="preserve"> </w:t>
      </w:r>
      <w:r w:rsidRPr="00E7766E">
        <w:rPr>
          <w:rFonts w:hint="eastAsia"/>
          <w:rtl/>
        </w:rPr>
        <w:t>از</w:t>
      </w:r>
      <w:r w:rsidRPr="00E7766E">
        <w:rPr>
          <w:rtl/>
        </w:rPr>
        <w:t xml:space="preserve"> </w:t>
      </w:r>
      <w:r w:rsidRPr="00E7766E">
        <w:rPr>
          <w:rFonts w:hint="eastAsia"/>
          <w:rtl/>
        </w:rPr>
        <w:t>مواد</w:t>
      </w:r>
      <w:r w:rsidRPr="00E7766E">
        <w:rPr>
          <w:rtl/>
        </w:rPr>
        <w:t xml:space="preserve"> </w:t>
      </w:r>
      <w:r w:rsidRPr="00E7766E">
        <w:rPr>
          <w:rFonts w:hint="eastAsia"/>
          <w:rtl/>
        </w:rPr>
        <w:t>افزودن</w:t>
      </w:r>
      <w:r w:rsidRPr="00E7766E">
        <w:rPr>
          <w:rFonts w:hint="cs"/>
          <w:rtl/>
        </w:rPr>
        <w:t>ی</w:t>
      </w:r>
      <w:r w:rsidRPr="00E7766E">
        <w:rPr>
          <w:rtl/>
        </w:rPr>
        <w:t xml:space="preserve"> </w:t>
      </w:r>
      <w:r w:rsidRPr="00E7766E">
        <w:rPr>
          <w:rFonts w:hint="eastAsia"/>
          <w:rtl/>
        </w:rPr>
        <w:t>ش</w:t>
      </w:r>
      <w:r w:rsidRPr="00E7766E">
        <w:rPr>
          <w:rFonts w:hint="cs"/>
          <w:rtl/>
        </w:rPr>
        <w:t>ی</w:t>
      </w:r>
      <w:r w:rsidRPr="00E7766E">
        <w:rPr>
          <w:rFonts w:hint="eastAsia"/>
          <w:rtl/>
        </w:rPr>
        <w:t>م</w:t>
      </w:r>
      <w:r w:rsidRPr="00E7766E">
        <w:rPr>
          <w:rFonts w:hint="cs"/>
          <w:rtl/>
        </w:rPr>
        <w:t>ی</w:t>
      </w:r>
      <w:r w:rsidRPr="00E7766E">
        <w:rPr>
          <w:rFonts w:hint="eastAsia"/>
          <w:rtl/>
        </w:rPr>
        <w:t>ا</w:t>
      </w:r>
      <w:r w:rsidRPr="00E7766E">
        <w:rPr>
          <w:rFonts w:hint="cs"/>
          <w:rtl/>
        </w:rPr>
        <w:t>یی</w:t>
      </w:r>
      <w:r w:rsidRPr="00E7766E">
        <w:rPr>
          <w:rtl/>
        </w:rPr>
        <w:t xml:space="preserve"> </w:t>
      </w:r>
      <w:r w:rsidRPr="00E7766E">
        <w:rPr>
          <w:rFonts w:hint="eastAsia"/>
          <w:rtl/>
        </w:rPr>
        <w:t>و</w:t>
      </w:r>
      <w:r w:rsidRPr="00E7766E">
        <w:rPr>
          <w:rtl/>
        </w:rPr>
        <w:t xml:space="preserve"> </w:t>
      </w:r>
      <w:r w:rsidRPr="00E7766E">
        <w:rPr>
          <w:rFonts w:hint="eastAsia"/>
          <w:rtl/>
        </w:rPr>
        <w:t>معدن</w:t>
      </w:r>
      <w:r w:rsidRPr="00E7766E">
        <w:rPr>
          <w:rFonts w:hint="cs"/>
          <w:rtl/>
        </w:rPr>
        <w:t>ی</w:t>
      </w:r>
      <w:r w:rsidRPr="00E7766E">
        <w:rPr>
          <w:rtl/>
        </w:rPr>
        <w:t xml:space="preserve"> </w:t>
      </w:r>
      <w:r w:rsidRPr="00E7766E">
        <w:rPr>
          <w:rFonts w:hint="eastAsia"/>
          <w:rtl/>
        </w:rPr>
        <w:t>مناسب</w:t>
      </w:r>
      <w:r w:rsidRPr="00E7766E">
        <w:rPr>
          <w:rtl/>
        </w:rPr>
        <w:t xml:space="preserve"> </w:t>
      </w:r>
      <w:r w:rsidRPr="00E7766E">
        <w:rPr>
          <w:rFonts w:hint="eastAsia"/>
          <w:rtl/>
        </w:rPr>
        <w:t>و</w:t>
      </w:r>
      <w:r w:rsidRPr="00E7766E">
        <w:rPr>
          <w:rtl/>
        </w:rPr>
        <w:t xml:space="preserve"> </w:t>
      </w:r>
      <w:r w:rsidRPr="00E7766E">
        <w:rPr>
          <w:rFonts w:hint="eastAsia"/>
          <w:rtl/>
        </w:rPr>
        <w:t>اتخاذ</w:t>
      </w:r>
      <w:r w:rsidRPr="00E7766E">
        <w:rPr>
          <w:rtl/>
        </w:rPr>
        <w:t xml:space="preserve"> </w:t>
      </w:r>
      <w:r w:rsidRPr="00E7766E">
        <w:rPr>
          <w:rFonts w:hint="eastAsia"/>
          <w:rtl/>
        </w:rPr>
        <w:t>سا</w:t>
      </w:r>
      <w:r w:rsidRPr="00E7766E">
        <w:rPr>
          <w:rFonts w:hint="cs"/>
          <w:rtl/>
        </w:rPr>
        <w:t>ی</w:t>
      </w:r>
      <w:r w:rsidRPr="00E7766E">
        <w:rPr>
          <w:rFonts w:hint="eastAsia"/>
          <w:rtl/>
        </w:rPr>
        <w:t>ر</w:t>
      </w:r>
      <w:r w:rsidRPr="00E7766E">
        <w:rPr>
          <w:rtl/>
        </w:rPr>
        <w:t xml:space="preserve"> </w:t>
      </w:r>
      <w:r w:rsidRPr="00E7766E">
        <w:rPr>
          <w:rFonts w:hint="eastAsia"/>
          <w:rtl/>
        </w:rPr>
        <w:t>تداب</w:t>
      </w:r>
      <w:r w:rsidRPr="00E7766E">
        <w:rPr>
          <w:rFonts w:hint="cs"/>
          <w:rtl/>
        </w:rPr>
        <w:t>ی</w:t>
      </w:r>
      <w:r w:rsidRPr="00E7766E">
        <w:rPr>
          <w:rFonts w:hint="eastAsia"/>
          <w:rtl/>
        </w:rPr>
        <w:t>ر</w:t>
      </w:r>
      <w:r w:rsidRPr="00E7766E">
        <w:rPr>
          <w:rtl/>
        </w:rPr>
        <w:t xml:space="preserve"> </w:t>
      </w:r>
      <w:r w:rsidRPr="00E7766E">
        <w:rPr>
          <w:rFonts w:hint="eastAsia"/>
          <w:rtl/>
        </w:rPr>
        <w:t>حفاظت</w:t>
      </w:r>
      <w:r w:rsidRPr="00E7766E">
        <w:rPr>
          <w:rFonts w:hint="cs"/>
          <w:rtl/>
        </w:rPr>
        <w:t>ی</w:t>
      </w:r>
      <w:r w:rsidRPr="00E7766E">
        <w:rPr>
          <w:rtl/>
        </w:rPr>
        <w:t xml:space="preserve"> </w:t>
      </w:r>
      <w:r w:rsidRPr="00E7766E">
        <w:rPr>
          <w:rFonts w:hint="eastAsia"/>
          <w:rtl/>
        </w:rPr>
        <w:t>و</w:t>
      </w:r>
      <w:r w:rsidRPr="00E7766E">
        <w:rPr>
          <w:rFonts w:hint="cs"/>
          <w:rtl/>
        </w:rPr>
        <w:t>ی</w:t>
      </w:r>
      <w:r w:rsidRPr="00E7766E">
        <w:rPr>
          <w:rFonts w:hint="eastAsia"/>
          <w:rtl/>
        </w:rPr>
        <w:t>ژه</w:t>
      </w:r>
      <w:r w:rsidRPr="00E7766E">
        <w:rPr>
          <w:rtl/>
        </w:rPr>
        <w:t xml:space="preserve"> </w:t>
      </w:r>
      <w:r w:rsidRPr="00E7766E">
        <w:rPr>
          <w:rFonts w:hint="eastAsia"/>
          <w:rtl/>
        </w:rPr>
        <w:t>به</w:t>
      </w:r>
      <w:r w:rsidRPr="00E7766E">
        <w:rPr>
          <w:rtl/>
        </w:rPr>
        <w:t xml:space="preserve"> </w:t>
      </w:r>
      <w:r w:rsidRPr="00E7766E">
        <w:rPr>
          <w:rFonts w:hint="eastAsia"/>
          <w:rtl/>
        </w:rPr>
        <w:t>منظور</w:t>
      </w:r>
      <w:r w:rsidRPr="00E7766E">
        <w:rPr>
          <w:rtl/>
        </w:rPr>
        <w:t xml:space="preserve"> </w:t>
      </w:r>
      <w:r w:rsidRPr="00E7766E">
        <w:rPr>
          <w:rFonts w:hint="eastAsia"/>
          <w:rtl/>
        </w:rPr>
        <w:t>افزا</w:t>
      </w:r>
      <w:r w:rsidRPr="00E7766E">
        <w:rPr>
          <w:rFonts w:hint="cs"/>
          <w:rtl/>
        </w:rPr>
        <w:t>ی</w:t>
      </w:r>
      <w:r w:rsidRPr="00E7766E">
        <w:rPr>
          <w:rFonts w:hint="eastAsia"/>
          <w:rtl/>
        </w:rPr>
        <w:t>ش</w:t>
      </w:r>
      <w:r w:rsidRPr="00E7766E">
        <w:rPr>
          <w:rtl/>
        </w:rPr>
        <w:t xml:space="preserve"> </w:t>
      </w:r>
      <w:r w:rsidRPr="00E7766E">
        <w:rPr>
          <w:rFonts w:hint="eastAsia"/>
          <w:rtl/>
        </w:rPr>
        <w:t>پا</w:t>
      </w:r>
      <w:r w:rsidRPr="00E7766E">
        <w:rPr>
          <w:rFonts w:hint="cs"/>
          <w:rtl/>
        </w:rPr>
        <w:t>ی</w:t>
      </w:r>
      <w:r w:rsidRPr="00E7766E">
        <w:rPr>
          <w:rFonts w:hint="eastAsia"/>
          <w:rtl/>
        </w:rPr>
        <w:t>ا</w:t>
      </w:r>
      <w:r w:rsidRPr="00E7766E">
        <w:rPr>
          <w:rFonts w:hint="cs"/>
          <w:rtl/>
        </w:rPr>
        <w:t>یی</w:t>
      </w:r>
      <w:r w:rsidRPr="00E7766E">
        <w:rPr>
          <w:rtl/>
        </w:rPr>
        <w:t xml:space="preserve"> </w:t>
      </w:r>
      <w:r w:rsidRPr="00E7766E">
        <w:rPr>
          <w:rFonts w:hint="eastAsia"/>
          <w:rtl/>
        </w:rPr>
        <w:t>بتن،</w:t>
      </w:r>
      <w:r w:rsidRPr="00E7766E">
        <w:rPr>
          <w:rtl/>
        </w:rPr>
        <w:t xml:space="preserve"> </w:t>
      </w:r>
      <w:r w:rsidRPr="00E7766E">
        <w:rPr>
          <w:rFonts w:hint="eastAsia"/>
          <w:rtl/>
        </w:rPr>
        <w:t>سازه</w:t>
      </w:r>
      <w:r w:rsidRPr="00E7766E">
        <w:t>‌</w:t>
      </w:r>
      <w:r w:rsidRPr="00E7766E">
        <w:rPr>
          <w:rFonts w:hint="eastAsia"/>
          <w:rtl/>
        </w:rPr>
        <w:t>ها</w:t>
      </w:r>
      <w:r w:rsidRPr="00E7766E">
        <w:rPr>
          <w:rFonts w:hint="cs"/>
          <w:rtl/>
        </w:rPr>
        <w:t>ی</w:t>
      </w:r>
      <w:r w:rsidRPr="00E7766E">
        <w:rPr>
          <w:rtl/>
        </w:rPr>
        <w:t xml:space="preserve"> </w:t>
      </w:r>
      <w:r w:rsidRPr="00E7766E">
        <w:rPr>
          <w:rFonts w:hint="eastAsia"/>
          <w:rtl/>
        </w:rPr>
        <w:t>بتن</w:t>
      </w:r>
      <w:r w:rsidRPr="00E7766E">
        <w:rPr>
          <w:rtl/>
        </w:rPr>
        <w:t xml:space="preserve"> </w:t>
      </w:r>
      <w:r w:rsidRPr="00E7766E">
        <w:rPr>
          <w:rFonts w:hint="eastAsia"/>
          <w:rtl/>
        </w:rPr>
        <w:t>آرمه</w:t>
      </w:r>
      <w:r w:rsidRPr="00E7766E">
        <w:rPr>
          <w:rtl/>
        </w:rPr>
        <w:t xml:space="preserve"> </w:t>
      </w:r>
      <w:r w:rsidRPr="00E7766E">
        <w:rPr>
          <w:rFonts w:hint="eastAsia"/>
          <w:rtl/>
        </w:rPr>
        <w:t>موجود،</w:t>
      </w:r>
      <w:r w:rsidRPr="00E7766E">
        <w:rPr>
          <w:rtl/>
        </w:rPr>
        <w:t xml:space="preserve"> </w:t>
      </w:r>
      <w:r w:rsidRPr="00E7766E">
        <w:rPr>
          <w:rFonts w:hint="eastAsia"/>
          <w:rtl/>
        </w:rPr>
        <w:t>در</w:t>
      </w:r>
      <w:r w:rsidRPr="00E7766E">
        <w:rPr>
          <w:rtl/>
        </w:rPr>
        <w:t xml:space="preserve"> </w:t>
      </w:r>
      <w:r w:rsidRPr="00E7766E">
        <w:rPr>
          <w:rFonts w:hint="eastAsia"/>
          <w:rtl/>
        </w:rPr>
        <w:t>رده</w:t>
      </w:r>
      <w:r w:rsidRPr="00E7766E">
        <w:rPr>
          <w:rtl/>
        </w:rPr>
        <w:t xml:space="preserve"> </w:t>
      </w:r>
      <w:r w:rsidRPr="00E7766E">
        <w:rPr>
          <w:rFonts w:hint="eastAsia"/>
          <w:rtl/>
        </w:rPr>
        <w:t>سازه‌ها</w:t>
      </w:r>
      <w:r w:rsidRPr="00E7766E">
        <w:rPr>
          <w:rFonts w:hint="cs"/>
          <w:rtl/>
        </w:rPr>
        <w:t>ی</w:t>
      </w:r>
      <w:r w:rsidRPr="00E7766E">
        <w:rPr>
          <w:rtl/>
        </w:rPr>
        <w:t xml:space="preserve"> </w:t>
      </w:r>
      <w:r w:rsidRPr="00E7766E">
        <w:rPr>
          <w:rFonts w:hint="eastAsia"/>
          <w:rtl/>
        </w:rPr>
        <w:t>بتن</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معرض</w:t>
      </w:r>
      <w:r w:rsidRPr="00E7766E">
        <w:rPr>
          <w:rtl/>
        </w:rPr>
        <w:t xml:space="preserve"> </w:t>
      </w:r>
      <w:r w:rsidRPr="00E7766E">
        <w:rPr>
          <w:rFonts w:hint="eastAsia"/>
          <w:rtl/>
        </w:rPr>
        <w:t>نمک</w:t>
      </w:r>
      <w:r w:rsidRPr="00E7766E">
        <w:t>‌</w:t>
      </w:r>
      <w:r w:rsidRPr="00E7766E">
        <w:rPr>
          <w:rFonts w:hint="eastAsia"/>
          <w:rtl/>
        </w:rPr>
        <w:t>ها</w:t>
      </w:r>
      <w:r w:rsidRPr="00E7766E">
        <w:rPr>
          <w:rFonts w:hint="cs"/>
          <w:rtl/>
        </w:rPr>
        <w:t>ی</w:t>
      </w:r>
      <w:r w:rsidRPr="00E7766E">
        <w:rPr>
          <w:rtl/>
        </w:rPr>
        <w:t xml:space="preserve"> کم موجود در هوا و مشابه سازه‌ها</w:t>
      </w:r>
      <w:r w:rsidRPr="00E7766E">
        <w:rPr>
          <w:rFonts w:hint="cs"/>
          <w:rtl/>
        </w:rPr>
        <w:t>ی</w:t>
      </w:r>
      <w:r w:rsidRPr="00E7766E">
        <w:rPr>
          <w:rtl/>
        </w:rPr>
        <w:t xml:space="preserve"> دور از ساحل قرار م</w:t>
      </w:r>
      <w:r w:rsidRPr="00E7766E">
        <w:rPr>
          <w:rFonts w:hint="cs"/>
          <w:rtl/>
        </w:rPr>
        <w:t>ی‌</w:t>
      </w:r>
      <w:r w:rsidRPr="00E7766E">
        <w:rPr>
          <w:rFonts w:hint="eastAsia"/>
          <w:rtl/>
        </w:rPr>
        <w:t>گ</w:t>
      </w:r>
      <w:r w:rsidRPr="00E7766E">
        <w:rPr>
          <w:rFonts w:hint="cs"/>
          <w:rtl/>
        </w:rPr>
        <w:t>ی</w:t>
      </w:r>
      <w:r w:rsidRPr="00E7766E">
        <w:rPr>
          <w:rFonts w:hint="eastAsia"/>
          <w:rtl/>
        </w:rPr>
        <w:t>رند</w:t>
      </w:r>
      <w:r w:rsidRPr="00E7766E">
        <w:rPr>
          <w:rtl/>
        </w:rPr>
        <w:t>. با فرض استفاده از کاور و پوشش سطح</w:t>
      </w:r>
      <w:r w:rsidRPr="00E7766E">
        <w:rPr>
          <w:rFonts w:hint="cs"/>
          <w:rtl/>
        </w:rPr>
        <w:t>ی</w:t>
      </w:r>
      <w:r w:rsidRPr="00E7766E">
        <w:rPr>
          <w:rtl/>
        </w:rPr>
        <w:t xml:space="preserve"> مناسب، م</w:t>
      </w:r>
      <w:r w:rsidRPr="00E7766E">
        <w:rPr>
          <w:rFonts w:hint="cs"/>
          <w:rtl/>
        </w:rPr>
        <w:t>ی‌</w:t>
      </w:r>
      <w:r w:rsidRPr="00E7766E">
        <w:rPr>
          <w:rFonts w:hint="eastAsia"/>
          <w:rtl/>
        </w:rPr>
        <w:t>توان</w:t>
      </w:r>
      <w:r w:rsidRPr="00E7766E">
        <w:rPr>
          <w:rtl/>
        </w:rPr>
        <w:t xml:space="preserve"> از س</w:t>
      </w:r>
      <w:r w:rsidRPr="00E7766E">
        <w:rPr>
          <w:rFonts w:hint="cs"/>
          <w:rtl/>
        </w:rPr>
        <w:t>ی</w:t>
      </w:r>
      <w:r w:rsidRPr="00E7766E">
        <w:rPr>
          <w:rFonts w:hint="eastAsia"/>
          <w:rtl/>
        </w:rPr>
        <w:t>مان</w:t>
      </w:r>
      <w:r w:rsidRPr="00E7766E">
        <w:rPr>
          <w:rtl/>
        </w:rPr>
        <w:t xml:space="preserve"> پرتلند نوع </w:t>
      </w:r>
      <w:r w:rsidRPr="00E7766E">
        <w:t>II</w:t>
      </w:r>
      <w:r w:rsidRPr="00E7766E">
        <w:rPr>
          <w:rtl/>
        </w:rPr>
        <w:t xml:space="preserve"> با مواد پوزولان</w:t>
      </w:r>
      <w:r w:rsidRPr="00E7766E">
        <w:rPr>
          <w:rFonts w:hint="cs"/>
          <w:rtl/>
        </w:rPr>
        <w:t>ی</w:t>
      </w:r>
      <w:r w:rsidRPr="00E7766E">
        <w:rPr>
          <w:rtl/>
        </w:rPr>
        <w:t xml:space="preserve"> </w:t>
      </w:r>
      <w:r w:rsidRPr="00E7766E">
        <w:rPr>
          <w:rFonts w:hint="cs"/>
          <w:rtl/>
        </w:rPr>
        <w:t>ی</w:t>
      </w:r>
      <w:r w:rsidRPr="00E7766E">
        <w:rPr>
          <w:rFonts w:hint="eastAsia"/>
          <w:rtl/>
        </w:rPr>
        <w:t>ا</w:t>
      </w:r>
      <w:r w:rsidRPr="00E7766E">
        <w:rPr>
          <w:rtl/>
        </w:rPr>
        <w:t xml:space="preserve"> سرباره </w:t>
      </w:r>
      <w:r w:rsidRPr="00E7766E">
        <w:rPr>
          <w:rFonts w:hint="cs"/>
          <w:rtl/>
        </w:rPr>
        <w:t>ی</w:t>
      </w:r>
      <w:r w:rsidRPr="00E7766E">
        <w:rPr>
          <w:rFonts w:hint="eastAsia"/>
          <w:rtl/>
        </w:rPr>
        <w:t>ا</w:t>
      </w:r>
      <w:r w:rsidRPr="00E7766E">
        <w:rPr>
          <w:rtl/>
        </w:rPr>
        <w:t xml:space="preserve"> س</w:t>
      </w:r>
      <w:r w:rsidRPr="00E7766E">
        <w:rPr>
          <w:rFonts w:hint="cs"/>
          <w:rtl/>
        </w:rPr>
        <w:t>ی</w:t>
      </w:r>
      <w:r w:rsidRPr="00E7766E">
        <w:rPr>
          <w:rFonts w:hint="eastAsia"/>
          <w:rtl/>
        </w:rPr>
        <w:t>مان</w:t>
      </w:r>
      <w:r w:rsidRPr="00E7766E">
        <w:t>‌</w:t>
      </w:r>
      <w:r w:rsidRPr="00E7766E">
        <w:rPr>
          <w:rFonts w:hint="eastAsia"/>
          <w:rtl/>
        </w:rPr>
        <w:t>ها</w:t>
      </w:r>
      <w:r w:rsidRPr="00E7766E">
        <w:rPr>
          <w:rFonts w:hint="cs"/>
          <w:rtl/>
        </w:rPr>
        <w:t>ی</w:t>
      </w:r>
      <w:r w:rsidRPr="00E7766E">
        <w:rPr>
          <w:rtl/>
        </w:rPr>
        <w:t xml:space="preserve"> آم</w:t>
      </w:r>
      <w:r w:rsidRPr="00E7766E">
        <w:rPr>
          <w:rFonts w:hint="cs"/>
          <w:rtl/>
        </w:rPr>
        <w:t>ی</w:t>
      </w:r>
      <w:r w:rsidRPr="00E7766E">
        <w:rPr>
          <w:rFonts w:hint="eastAsia"/>
          <w:rtl/>
        </w:rPr>
        <w:t>خته</w:t>
      </w:r>
      <w:r w:rsidRPr="00E7766E">
        <w:rPr>
          <w:rtl/>
        </w:rPr>
        <w:t xml:space="preserve"> با حداقل مقدار مواد س</w:t>
      </w:r>
      <w:r w:rsidRPr="00E7766E">
        <w:rPr>
          <w:rFonts w:hint="cs"/>
          <w:rtl/>
        </w:rPr>
        <w:t>ی</w:t>
      </w:r>
      <w:r w:rsidRPr="00E7766E">
        <w:rPr>
          <w:rFonts w:hint="eastAsia"/>
          <w:rtl/>
        </w:rPr>
        <w:t>مان</w:t>
      </w:r>
      <w:r w:rsidRPr="00E7766E">
        <w:rPr>
          <w:rFonts w:hint="cs"/>
          <w:rtl/>
        </w:rPr>
        <w:t>ی</w:t>
      </w:r>
      <w:r w:rsidRPr="00E7766E">
        <w:rPr>
          <w:rtl/>
        </w:rPr>
        <w:t xml:space="preserve"> </w:t>
      </w:r>
      <w:r w:rsidRPr="00E7766E">
        <w:t>kg/m</w:t>
      </w:r>
      <w:r w:rsidRPr="00E7766E">
        <w:rPr>
          <w:vertAlign w:val="superscript"/>
        </w:rPr>
        <w:t>3</w:t>
      </w:r>
      <w:r w:rsidRPr="00E7766E">
        <w:rPr>
          <w:vertAlign w:val="superscript"/>
          <w:rtl/>
        </w:rPr>
        <w:t xml:space="preserve"> </w:t>
      </w:r>
      <w:r w:rsidRPr="00E7766E">
        <w:rPr>
          <w:rtl/>
        </w:rPr>
        <w:t>325</w:t>
      </w:r>
      <w:r w:rsidRPr="00E7766E">
        <w:rPr>
          <w:vertAlign w:val="superscript"/>
          <w:rtl/>
        </w:rPr>
        <w:t xml:space="preserve"> </w:t>
      </w:r>
      <w:r w:rsidRPr="00E7766E">
        <w:rPr>
          <w:rtl/>
        </w:rPr>
        <w:t xml:space="preserve">(نسبت </w:t>
      </w:r>
      <w:r w:rsidRPr="00E7766E">
        <w:rPr>
          <w:rFonts w:hint="eastAsia"/>
          <w:rtl/>
        </w:rPr>
        <w:t>آب</w:t>
      </w:r>
      <w:r w:rsidRPr="00E7766E">
        <w:rPr>
          <w:rtl/>
        </w:rPr>
        <w:t xml:space="preserve"> </w:t>
      </w:r>
      <w:r w:rsidRPr="00E7766E">
        <w:rPr>
          <w:rFonts w:hint="eastAsia"/>
          <w:rtl/>
        </w:rPr>
        <w:t>به</w:t>
      </w:r>
      <w:r w:rsidRPr="00E7766E">
        <w:rPr>
          <w:rtl/>
        </w:rPr>
        <w:t xml:space="preserve"> </w:t>
      </w:r>
      <w:r w:rsidRPr="00E7766E">
        <w:rPr>
          <w:rFonts w:hint="eastAsia"/>
          <w:rtl/>
        </w:rPr>
        <w:t>سيمان</w:t>
      </w:r>
      <w:r w:rsidRPr="00E7766E">
        <w:rPr>
          <w:rtl/>
        </w:rPr>
        <w:t xml:space="preserve"> </w:t>
      </w:r>
      <w:r w:rsidRPr="00E7766E">
        <w:rPr>
          <w:rFonts w:hint="eastAsia"/>
          <w:rtl/>
        </w:rPr>
        <w:t>نبا</w:t>
      </w:r>
      <w:r w:rsidRPr="00E7766E">
        <w:rPr>
          <w:rFonts w:hint="cs"/>
          <w:rtl/>
        </w:rPr>
        <w:t>ی</w:t>
      </w:r>
      <w:r w:rsidRPr="00E7766E">
        <w:rPr>
          <w:rFonts w:hint="eastAsia"/>
          <w:rtl/>
        </w:rPr>
        <w:t>د</w:t>
      </w:r>
      <w:r w:rsidRPr="00E7766E">
        <w:rPr>
          <w:rtl/>
        </w:rPr>
        <w:t xml:space="preserve"> </w:t>
      </w:r>
      <w:r w:rsidRPr="00E7766E">
        <w:rPr>
          <w:rFonts w:hint="eastAsia"/>
          <w:rtl/>
        </w:rPr>
        <w:t>از</w:t>
      </w:r>
      <w:r w:rsidRPr="00E7766E">
        <w:rPr>
          <w:rtl/>
        </w:rPr>
        <w:t xml:space="preserve"> 5/0 </w:t>
      </w:r>
      <w:r w:rsidRPr="00E7766E">
        <w:rPr>
          <w:rFonts w:hint="eastAsia"/>
          <w:rtl/>
        </w:rPr>
        <w:t>تجاوز</w:t>
      </w:r>
      <w:r w:rsidRPr="00E7766E">
        <w:rPr>
          <w:rtl/>
        </w:rPr>
        <w:t xml:space="preserve"> </w:t>
      </w:r>
      <w:r w:rsidRPr="00E7766E">
        <w:rPr>
          <w:rFonts w:hint="eastAsia"/>
          <w:rtl/>
        </w:rPr>
        <w:t>کند</w:t>
      </w:r>
      <w:r w:rsidRPr="00E7766E">
        <w:rPr>
          <w:rtl/>
        </w:rPr>
        <w:t xml:space="preserve">) </w:t>
      </w:r>
      <w:r w:rsidRPr="00E7766E">
        <w:rPr>
          <w:rFonts w:hint="eastAsia"/>
          <w:rtl/>
        </w:rPr>
        <w:t>و</w:t>
      </w:r>
      <w:r w:rsidRPr="00E7766E">
        <w:rPr>
          <w:rtl/>
        </w:rPr>
        <w:t xml:space="preserve"> </w:t>
      </w:r>
      <w:r w:rsidRPr="00E7766E">
        <w:rPr>
          <w:rFonts w:hint="eastAsia"/>
          <w:rtl/>
        </w:rPr>
        <w:t>حداقل</w:t>
      </w:r>
      <w:r w:rsidRPr="00E7766E">
        <w:rPr>
          <w:rtl/>
        </w:rPr>
        <w:t xml:space="preserve"> </w:t>
      </w:r>
      <w:r w:rsidRPr="00E7766E">
        <w:rPr>
          <w:rFonts w:hint="eastAsia"/>
          <w:rtl/>
        </w:rPr>
        <w:t>رده</w:t>
      </w:r>
      <w:r w:rsidRPr="00E7766E">
        <w:t>‌</w:t>
      </w:r>
      <w:r w:rsidRPr="00E7766E">
        <w:rPr>
          <w:rFonts w:hint="cs"/>
          <w:rtl/>
        </w:rPr>
        <w:t>ی</w:t>
      </w:r>
      <w:r w:rsidRPr="00E7766E">
        <w:rPr>
          <w:rtl/>
        </w:rPr>
        <w:t xml:space="preserve"> بتن (مقاومت مشخصه) </w:t>
      </w:r>
      <w:r w:rsidRPr="00E7766E">
        <w:t>C30</w:t>
      </w:r>
      <w:r w:rsidRPr="00E7766E">
        <w:rPr>
          <w:rtl/>
        </w:rPr>
        <w:t xml:space="preserve"> استفاده نمود. در نها</w:t>
      </w:r>
      <w:r w:rsidRPr="00E7766E">
        <w:rPr>
          <w:rFonts w:hint="cs"/>
          <w:rtl/>
        </w:rPr>
        <w:t>ی</w:t>
      </w:r>
      <w:r w:rsidRPr="00E7766E">
        <w:rPr>
          <w:rFonts w:hint="eastAsia"/>
          <w:rtl/>
        </w:rPr>
        <w:t>ت</w:t>
      </w:r>
      <w:r w:rsidRPr="00E7766E">
        <w:rPr>
          <w:rtl/>
        </w:rPr>
        <w:t xml:space="preserve"> ن</w:t>
      </w:r>
      <w:r w:rsidRPr="00E7766E">
        <w:rPr>
          <w:rFonts w:hint="cs"/>
          <w:rtl/>
        </w:rPr>
        <w:t>ی</w:t>
      </w:r>
      <w:r w:rsidRPr="00E7766E">
        <w:rPr>
          <w:rFonts w:hint="eastAsia"/>
          <w:rtl/>
        </w:rPr>
        <w:t>ز</w:t>
      </w:r>
      <w:r w:rsidRPr="00E7766E">
        <w:rPr>
          <w:rtl/>
        </w:rPr>
        <w:t xml:space="preserve"> طرح اختلاط </w:t>
      </w:r>
      <w:r w:rsidRPr="00E7766E">
        <w:rPr>
          <w:rFonts w:hint="eastAsia"/>
          <w:rtl/>
        </w:rPr>
        <w:t>مصوب</w:t>
      </w:r>
      <w:r w:rsidRPr="00E7766E">
        <w:rPr>
          <w:rtl/>
        </w:rPr>
        <w:t xml:space="preserve"> </w:t>
      </w:r>
      <w:r w:rsidRPr="00E7766E">
        <w:rPr>
          <w:rFonts w:hint="eastAsia"/>
          <w:rtl/>
        </w:rPr>
        <w:t>توسط</w:t>
      </w:r>
      <w:r w:rsidRPr="00E7766E">
        <w:rPr>
          <w:rtl/>
        </w:rPr>
        <w:t xml:space="preserve"> </w:t>
      </w:r>
      <w:r w:rsidRPr="00E7766E">
        <w:rPr>
          <w:rFonts w:hint="eastAsia"/>
          <w:rtl/>
        </w:rPr>
        <w:t>شرکت</w:t>
      </w:r>
      <w:r w:rsidRPr="00E7766E">
        <w:rPr>
          <w:rtl/>
        </w:rPr>
        <w:t xml:space="preserve"> </w:t>
      </w:r>
      <w:r w:rsidRPr="00E7766E">
        <w:rPr>
          <w:rFonts w:hint="eastAsia"/>
          <w:rtl/>
        </w:rPr>
        <w:t>ذ</w:t>
      </w:r>
      <w:r w:rsidRPr="00E7766E">
        <w:rPr>
          <w:rFonts w:hint="cs"/>
          <w:rtl/>
        </w:rPr>
        <w:t>ی</w:t>
      </w:r>
      <w:r w:rsidRPr="00E7766E">
        <w:rPr>
          <w:rtl/>
        </w:rPr>
        <w:t xml:space="preserve"> </w:t>
      </w:r>
      <w:r w:rsidRPr="00E7766E">
        <w:rPr>
          <w:rFonts w:hint="eastAsia"/>
          <w:rtl/>
        </w:rPr>
        <w:t>صلاح</w:t>
      </w:r>
      <w:r w:rsidRPr="00E7766E">
        <w:rPr>
          <w:rtl/>
        </w:rPr>
        <w:t xml:space="preserve"> </w:t>
      </w:r>
      <w:r w:rsidRPr="00E7766E">
        <w:rPr>
          <w:rFonts w:hint="eastAsia"/>
          <w:rtl/>
        </w:rPr>
        <w:t>با</w:t>
      </w:r>
      <w:r w:rsidRPr="00E7766E">
        <w:rPr>
          <w:rtl/>
        </w:rPr>
        <w:t xml:space="preserve"> </w:t>
      </w:r>
      <w:r w:rsidRPr="00E7766E">
        <w:rPr>
          <w:rFonts w:hint="eastAsia"/>
          <w:rtl/>
        </w:rPr>
        <w:t>درنظر</w:t>
      </w:r>
      <w:r w:rsidRPr="00E7766E">
        <w:rPr>
          <w:rtl/>
        </w:rPr>
        <w:t xml:space="preserve"> </w:t>
      </w:r>
      <w:r w:rsidRPr="00E7766E">
        <w:rPr>
          <w:rFonts w:hint="eastAsia"/>
          <w:rtl/>
        </w:rPr>
        <w:t>گرفتن</w:t>
      </w:r>
      <w:r w:rsidRPr="00E7766E">
        <w:rPr>
          <w:rtl/>
        </w:rPr>
        <w:t xml:space="preserve"> </w:t>
      </w:r>
      <w:r w:rsidRPr="00E7766E">
        <w:rPr>
          <w:rFonts w:hint="eastAsia"/>
          <w:rtl/>
        </w:rPr>
        <w:t>کل</w:t>
      </w:r>
      <w:r w:rsidRPr="00E7766E">
        <w:rPr>
          <w:rFonts w:hint="cs"/>
          <w:rtl/>
        </w:rPr>
        <w:t>ی</w:t>
      </w:r>
      <w:r w:rsidRPr="00E7766E">
        <w:rPr>
          <w:rFonts w:hint="eastAsia"/>
          <w:rtl/>
        </w:rPr>
        <w:t>ه</w:t>
      </w:r>
      <w:r w:rsidRPr="00E7766E">
        <w:rPr>
          <w:rtl/>
        </w:rPr>
        <w:t xml:space="preserve"> </w:t>
      </w:r>
      <w:r w:rsidRPr="00E7766E">
        <w:rPr>
          <w:rFonts w:hint="eastAsia"/>
          <w:rtl/>
        </w:rPr>
        <w:t>توص</w:t>
      </w:r>
      <w:r w:rsidRPr="00E7766E">
        <w:rPr>
          <w:rFonts w:hint="cs"/>
          <w:rtl/>
        </w:rPr>
        <w:t>ی</w:t>
      </w:r>
      <w:r w:rsidRPr="00E7766E">
        <w:rPr>
          <w:rFonts w:hint="eastAsia"/>
          <w:rtl/>
        </w:rPr>
        <w:t>ه</w:t>
      </w:r>
      <w:r w:rsidRPr="00E7766E">
        <w:rPr>
          <w:rtl/>
        </w:rPr>
        <w:softHyphen/>
      </w:r>
      <w:r w:rsidRPr="00E7766E">
        <w:rPr>
          <w:rFonts w:hint="eastAsia"/>
          <w:rtl/>
        </w:rPr>
        <w:t>ها</w:t>
      </w:r>
      <w:r w:rsidRPr="00E7766E">
        <w:rPr>
          <w:rFonts w:hint="cs"/>
          <w:rtl/>
        </w:rPr>
        <w:t>ی</w:t>
      </w:r>
      <w:r w:rsidRPr="00E7766E">
        <w:rPr>
          <w:rtl/>
        </w:rPr>
        <w:t xml:space="preserve"> </w:t>
      </w:r>
      <w:r w:rsidRPr="00E7766E">
        <w:rPr>
          <w:rFonts w:hint="eastAsia"/>
          <w:rtl/>
        </w:rPr>
        <w:t>آ</w:t>
      </w:r>
      <w:r w:rsidRPr="00E7766E">
        <w:rPr>
          <w:rFonts w:hint="cs"/>
          <w:rtl/>
        </w:rPr>
        <w:t>یی</w:t>
      </w:r>
      <w:r w:rsidRPr="00E7766E">
        <w:rPr>
          <w:rFonts w:hint="eastAsia"/>
          <w:rtl/>
        </w:rPr>
        <w:t>ن</w:t>
      </w:r>
      <w:r w:rsidRPr="00E7766E">
        <w:rPr>
          <w:rtl/>
        </w:rPr>
        <w:t xml:space="preserve"> </w:t>
      </w:r>
      <w:r w:rsidRPr="00E7766E">
        <w:rPr>
          <w:rFonts w:hint="eastAsia"/>
          <w:rtl/>
        </w:rPr>
        <w:t>نامه</w:t>
      </w:r>
      <w:r w:rsidRPr="00E7766E">
        <w:rPr>
          <w:rtl/>
        </w:rPr>
        <w:t xml:space="preserve"> </w:t>
      </w:r>
      <w:r w:rsidRPr="00E7766E">
        <w:rPr>
          <w:rFonts w:hint="eastAsia"/>
          <w:rtl/>
        </w:rPr>
        <w:t>جهت</w:t>
      </w:r>
      <w:r w:rsidRPr="00E7766E">
        <w:rPr>
          <w:rtl/>
        </w:rPr>
        <w:t xml:space="preserve"> </w:t>
      </w:r>
      <w:r w:rsidRPr="00E7766E">
        <w:rPr>
          <w:rFonts w:hint="eastAsia"/>
          <w:rtl/>
        </w:rPr>
        <w:t>اجرا</w:t>
      </w:r>
      <w:r w:rsidRPr="00E7766E">
        <w:rPr>
          <w:rFonts w:hint="cs"/>
          <w:rtl/>
        </w:rPr>
        <w:t>ی</w:t>
      </w:r>
      <w:r w:rsidRPr="00E7766E">
        <w:rPr>
          <w:rtl/>
        </w:rPr>
        <w:t xml:space="preserve"> </w:t>
      </w:r>
      <w:r w:rsidRPr="00E7766E">
        <w:rPr>
          <w:rFonts w:hint="eastAsia"/>
          <w:rtl/>
        </w:rPr>
        <w:t>بتن</w:t>
      </w:r>
      <w:r w:rsidRPr="00E7766E">
        <w:rPr>
          <w:rtl/>
        </w:rPr>
        <w:t xml:space="preserve"> </w:t>
      </w:r>
      <w:r w:rsidRPr="00E7766E">
        <w:rPr>
          <w:rFonts w:hint="eastAsia"/>
          <w:rtl/>
        </w:rPr>
        <w:t>با</w:t>
      </w:r>
      <w:r w:rsidRPr="00E7766E">
        <w:rPr>
          <w:rtl/>
        </w:rPr>
        <w:t xml:space="preserve"> </w:t>
      </w:r>
      <w:r w:rsidRPr="00E7766E">
        <w:rPr>
          <w:rFonts w:hint="eastAsia"/>
          <w:rtl/>
        </w:rPr>
        <w:t>مقاومت</w:t>
      </w:r>
      <w:r w:rsidRPr="00E7766E">
        <w:rPr>
          <w:rtl/>
        </w:rPr>
        <w:t xml:space="preserve"> </w:t>
      </w:r>
      <w:r w:rsidRPr="00E7766E">
        <w:rPr>
          <w:rFonts w:hint="eastAsia"/>
          <w:rtl/>
        </w:rPr>
        <w:t>مشخص</w:t>
      </w:r>
      <w:r w:rsidRPr="00E7766E">
        <w:rPr>
          <w:rtl/>
        </w:rPr>
        <w:t xml:space="preserve"> </w:t>
      </w:r>
      <w:r w:rsidRPr="00E7766E">
        <w:rPr>
          <w:rFonts w:hint="eastAsia"/>
          <w:rtl/>
        </w:rPr>
        <w:t>با</w:t>
      </w:r>
      <w:r w:rsidRPr="00E7766E">
        <w:rPr>
          <w:rFonts w:hint="cs"/>
          <w:rtl/>
        </w:rPr>
        <w:t>ی</w:t>
      </w:r>
      <w:r w:rsidRPr="00E7766E">
        <w:rPr>
          <w:rFonts w:hint="eastAsia"/>
          <w:rtl/>
        </w:rPr>
        <w:t>د</w:t>
      </w:r>
      <w:r w:rsidRPr="00E7766E">
        <w:rPr>
          <w:rtl/>
        </w:rPr>
        <w:t xml:space="preserve"> </w:t>
      </w:r>
      <w:r w:rsidRPr="00E7766E">
        <w:rPr>
          <w:rFonts w:hint="eastAsia"/>
          <w:rtl/>
        </w:rPr>
        <w:t>در</w:t>
      </w:r>
      <w:r w:rsidRPr="00E7766E">
        <w:rPr>
          <w:rtl/>
        </w:rPr>
        <w:t xml:space="preserve"> </w:t>
      </w:r>
      <w:r w:rsidRPr="00E7766E">
        <w:rPr>
          <w:rFonts w:hint="eastAsia"/>
          <w:rtl/>
        </w:rPr>
        <w:t>نظر</w:t>
      </w:r>
      <w:r w:rsidRPr="00E7766E">
        <w:rPr>
          <w:rtl/>
        </w:rPr>
        <w:t xml:space="preserve"> </w:t>
      </w:r>
      <w:r w:rsidRPr="00E7766E">
        <w:rPr>
          <w:rFonts w:hint="eastAsia"/>
          <w:rtl/>
        </w:rPr>
        <w:t>گرفته</w:t>
      </w:r>
      <w:r w:rsidRPr="00E7766E">
        <w:rPr>
          <w:rtl/>
        </w:rPr>
        <w:t xml:space="preserve"> </w:t>
      </w:r>
      <w:r w:rsidRPr="00E7766E">
        <w:rPr>
          <w:rFonts w:hint="eastAsia"/>
          <w:rtl/>
        </w:rPr>
        <w:t>شود</w:t>
      </w:r>
      <w:r w:rsidRPr="00E7766E">
        <w:rPr>
          <w:rtl/>
        </w:rPr>
        <w:t xml:space="preserve">. </w:t>
      </w:r>
      <w:r w:rsidRPr="00E7766E">
        <w:rPr>
          <w:rFonts w:hint="eastAsia"/>
          <w:rtl/>
        </w:rPr>
        <w:t>لازم</w:t>
      </w:r>
      <w:r w:rsidRPr="00E7766E">
        <w:rPr>
          <w:rtl/>
        </w:rPr>
        <w:t xml:space="preserve"> </w:t>
      </w:r>
      <w:r w:rsidRPr="00E7766E">
        <w:rPr>
          <w:rFonts w:hint="eastAsia"/>
          <w:rtl/>
        </w:rPr>
        <w:t>است</w:t>
      </w:r>
      <w:r w:rsidRPr="00E7766E">
        <w:rPr>
          <w:rtl/>
        </w:rPr>
        <w:t xml:space="preserve"> </w:t>
      </w:r>
      <w:r w:rsidRPr="00E7766E">
        <w:rPr>
          <w:rFonts w:hint="eastAsia"/>
          <w:rtl/>
        </w:rPr>
        <w:t>تا</w:t>
      </w:r>
      <w:r w:rsidRPr="00E7766E">
        <w:rPr>
          <w:rtl/>
        </w:rPr>
        <w:t xml:space="preserve"> </w:t>
      </w:r>
      <w:r w:rsidRPr="00E7766E">
        <w:rPr>
          <w:rFonts w:hint="eastAsia"/>
          <w:rtl/>
        </w:rPr>
        <w:t>جهت</w:t>
      </w:r>
      <w:r w:rsidRPr="00E7766E">
        <w:rPr>
          <w:rtl/>
        </w:rPr>
        <w:t xml:space="preserve"> </w:t>
      </w:r>
      <w:r w:rsidRPr="00E7766E">
        <w:rPr>
          <w:rFonts w:hint="eastAsia"/>
          <w:rtl/>
        </w:rPr>
        <w:t>انتخاب</w:t>
      </w:r>
      <w:r w:rsidRPr="00E7766E">
        <w:rPr>
          <w:rtl/>
        </w:rPr>
        <w:t xml:space="preserve"> </w:t>
      </w:r>
      <w:r w:rsidRPr="00E7766E">
        <w:rPr>
          <w:rFonts w:hint="eastAsia"/>
          <w:rtl/>
        </w:rPr>
        <w:t>س</w:t>
      </w:r>
      <w:r w:rsidRPr="00E7766E">
        <w:rPr>
          <w:rFonts w:hint="cs"/>
          <w:rtl/>
        </w:rPr>
        <w:t>ی</w:t>
      </w:r>
      <w:r w:rsidRPr="00E7766E">
        <w:rPr>
          <w:rFonts w:hint="eastAsia"/>
          <w:rtl/>
        </w:rPr>
        <w:t>مان</w:t>
      </w:r>
      <w:r w:rsidRPr="00E7766E">
        <w:rPr>
          <w:rtl/>
        </w:rPr>
        <w:t xml:space="preserve"> </w:t>
      </w:r>
      <w:r w:rsidRPr="00E7766E">
        <w:rPr>
          <w:rFonts w:hint="eastAsia"/>
          <w:rtl/>
        </w:rPr>
        <w:t>مناسب</w:t>
      </w:r>
      <w:r w:rsidRPr="00E7766E">
        <w:rPr>
          <w:rtl/>
        </w:rPr>
        <w:t xml:space="preserve"> </w:t>
      </w:r>
      <w:r w:rsidRPr="00E7766E">
        <w:rPr>
          <w:rFonts w:hint="eastAsia"/>
          <w:rtl/>
        </w:rPr>
        <w:t>در</w:t>
      </w:r>
      <w:r w:rsidRPr="00E7766E">
        <w:rPr>
          <w:rtl/>
        </w:rPr>
        <w:t xml:space="preserve"> </w:t>
      </w:r>
      <w:r w:rsidRPr="00E7766E">
        <w:rPr>
          <w:rFonts w:hint="eastAsia"/>
          <w:rtl/>
        </w:rPr>
        <w:t>بتن</w:t>
      </w:r>
      <w:r w:rsidRPr="00E7766E">
        <w:rPr>
          <w:rtl/>
        </w:rPr>
        <w:t xml:space="preserve"> </w:t>
      </w:r>
      <w:r w:rsidRPr="00E7766E">
        <w:rPr>
          <w:rFonts w:hint="eastAsia"/>
          <w:rtl/>
        </w:rPr>
        <w:t>ر</w:t>
      </w:r>
      <w:r w:rsidRPr="00E7766E">
        <w:rPr>
          <w:rFonts w:hint="cs"/>
          <w:rtl/>
        </w:rPr>
        <w:t>ی</w:t>
      </w:r>
      <w:r w:rsidRPr="00E7766E">
        <w:rPr>
          <w:rFonts w:hint="eastAsia"/>
          <w:rtl/>
        </w:rPr>
        <w:t>ز</w:t>
      </w:r>
      <w:r w:rsidRPr="00E7766E">
        <w:rPr>
          <w:rFonts w:hint="cs"/>
          <w:rtl/>
        </w:rPr>
        <w:t>ی</w:t>
      </w:r>
      <w:r w:rsidRPr="00E7766E">
        <w:rPr>
          <w:rtl/>
        </w:rPr>
        <w:softHyphen/>
      </w:r>
      <w:r w:rsidRPr="00E7766E">
        <w:rPr>
          <w:rFonts w:hint="eastAsia"/>
          <w:rtl/>
        </w:rPr>
        <w:t>ها،</w:t>
      </w:r>
      <w:r w:rsidRPr="00E7766E">
        <w:rPr>
          <w:rtl/>
        </w:rPr>
        <w:t xml:space="preserve"> </w:t>
      </w:r>
      <w:r w:rsidRPr="00E7766E">
        <w:rPr>
          <w:rFonts w:hint="eastAsia"/>
          <w:rtl/>
        </w:rPr>
        <w:t>موارد</w:t>
      </w:r>
      <w:r w:rsidRPr="00E7766E">
        <w:rPr>
          <w:rtl/>
        </w:rPr>
        <w:t xml:space="preserve"> </w:t>
      </w:r>
      <w:r w:rsidRPr="00E7766E">
        <w:rPr>
          <w:rFonts w:hint="eastAsia"/>
          <w:rtl/>
        </w:rPr>
        <w:t>ذکر</w:t>
      </w:r>
      <w:r w:rsidRPr="00E7766E">
        <w:rPr>
          <w:rtl/>
        </w:rPr>
        <w:t xml:space="preserve"> </w:t>
      </w:r>
      <w:r w:rsidRPr="00E7766E">
        <w:rPr>
          <w:rFonts w:hint="eastAsia"/>
          <w:rtl/>
        </w:rPr>
        <w:t>شده</w:t>
      </w:r>
      <w:r w:rsidRPr="00E7766E">
        <w:rPr>
          <w:rtl/>
        </w:rPr>
        <w:t xml:space="preserve"> </w:t>
      </w:r>
      <w:r w:rsidRPr="00E7766E">
        <w:rPr>
          <w:rFonts w:hint="eastAsia"/>
          <w:rtl/>
        </w:rPr>
        <w:t>در</w:t>
      </w:r>
      <w:r w:rsidRPr="00E7766E">
        <w:rPr>
          <w:rtl/>
        </w:rPr>
        <w:t xml:space="preserve"> </w:t>
      </w:r>
      <w:r w:rsidRPr="00E7766E">
        <w:rPr>
          <w:rFonts w:hint="eastAsia"/>
          <w:rtl/>
        </w:rPr>
        <w:t>آ</w:t>
      </w:r>
      <w:r w:rsidRPr="00E7766E">
        <w:rPr>
          <w:rFonts w:hint="cs"/>
          <w:rtl/>
        </w:rPr>
        <w:t>یی</w:t>
      </w:r>
      <w:r w:rsidRPr="00E7766E">
        <w:rPr>
          <w:rFonts w:hint="eastAsia"/>
          <w:rtl/>
        </w:rPr>
        <w:t>ن</w:t>
      </w:r>
      <w:r w:rsidRPr="00E7766E">
        <w:rPr>
          <w:rtl/>
        </w:rPr>
        <w:t xml:space="preserve"> </w:t>
      </w:r>
      <w:r w:rsidRPr="00E7766E">
        <w:rPr>
          <w:rFonts w:hint="eastAsia"/>
          <w:rtl/>
        </w:rPr>
        <w:t>نامه</w:t>
      </w:r>
      <w:r w:rsidRPr="00E7766E">
        <w:rPr>
          <w:rtl/>
        </w:rPr>
        <w:t xml:space="preserve"> </w:t>
      </w:r>
      <w:r w:rsidRPr="00E7766E">
        <w:rPr>
          <w:rFonts w:hint="eastAsia"/>
          <w:rtl/>
        </w:rPr>
        <w:t>بتن</w:t>
      </w:r>
      <w:r w:rsidRPr="00E7766E">
        <w:rPr>
          <w:rtl/>
        </w:rPr>
        <w:t xml:space="preserve"> </w:t>
      </w:r>
      <w:r w:rsidRPr="00E7766E">
        <w:rPr>
          <w:rFonts w:hint="eastAsia"/>
          <w:rtl/>
        </w:rPr>
        <w:t>ا</w:t>
      </w:r>
      <w:r w:rsidRPr="00E7766E">
        <w:rPr>
          <w:rFonts w:hint="cs"/>
          <w:rtl/>
        </w:rPr>
        <w:t>ی</w:t>
      </w:r>
      <w:r w:rsidRPr="00E7766E">
        <w:rPr>
          <w:rFonts w:hint="eastAsia"/>
          <w:rtl/>
        </w:rPr>
        <w:t>ران</w:t>
      </w:r>
      <w:r w:rsidRPr="00E7766E">
        <w:rPr>
          <w:rtl/>
        </w:rPr>
        <w:t xml:space="preserve"> (بتن </w:t>
      </w:r>
      <w:r w:rsidRPr="00E7766E">
        <w:rPr>
          <w:rFonts w:hint="eastAsia"/>
          <w:rtl/>
        </w:rPr>
        <w:t>ر</w:t>
      </w:r>
      <w:r w:rsidRPr="00E7766E">
        <w:rPr>
          <w:rFonts w:hint="cs"/>
          <w:rtl/>
        </w:rPr>
        <w:t>ی</w:t>
      </w:r>
      <w:r w:rsidRPr="00E7766E">
        <w:rPr>
          <w:rFonts w:hint="eastAsia"/>
          <w:rtl/>
        </w:rPr>
        <w:t>ز</w:t>
      </w:r>
      <w:r w:rsidRPr="00E7766E">
        <w:rPr>
          <w:rFonts w:hint="cs"/>
          <w:rtl/>
        </w:rPr>
        <w:t>ی</w:t>
      </w:r>
      <w:r w:rsidRPr="00E7766E">
        <w:rPr>
          <w:rtl/>
        </w:rPr>
        <w:t xml:space="preserve"> </w:t>
      </w:r>
      <w:r w:rsidRPr="00E7766E">
        <w:rPr>
          <w:rFonts w:hint="eastAsia"/>
          <w:rtl/>
        </w:rPr>
        <w:t>در</w:t>
      </w:r>
      <w:r w:rsidRPr="00E7766E">
        <w:rPr>
          <w:rtl/>
        </w:rPr>
        <w:t xml:space="preserve"> </w:t>
      </w:r>
      <w:r w:rsidRPr="00E7766E">
        <w:rPr>
          <w:rFonts w:hint="eastAsia"/>
          <w:rtl/>
        </w:rPr>
        <w:t>مناطق</w:t>
      </w:r>
      <w:r w:rsidRPr="00E7766E">
        <w:rPr>
          <w:rtl/>
        </w:rPr>
        <w:t xml:space="preserve"> </w:t>
      </w:r>
      <w:r w:rsidRPr="00E7766E">
        <w:rPr>
          <w:rFonts w:hint="eastAsia"/>
          <w:rtl/>
        </w:rPr>
        <w:t>ساحل</w:t>
      </w:r>
      <w:r w:rsidRPr="00E7766E">
        <w:rPr>
          <w:rFonts w:hint="cs"/>
          <w:rtl/>
        </w:rPr>
        <w:t>ی</w:t>
      </w:r>
      <w:r w:rsidRPr="00E7766E">
        <w:rPr>
          <w:rtl/>
        </w:rPr>
        <w:t xml:space="preserve"> </w:t>
      </w:r>
      <w:r w:rsidRPr="00E7766E">
        <w:rPr>
          <w:rFonts w:hint="eastAsia"/>
          <w:rtl/>
        </w:rPr>
        <w:t>خل</w:t>
      </w:r>
      <w:r w:rsidRPr="00E7766E">
        <w:rPr>
          <w:rFonts w:hint="cs"/>
          <w:rtl/>
        </w:rPr>
        <w:t>ی</w:t>
      </w:r>
      <w:r w:rsidRPr="00E7766E">
        <w:rPr>
          <w:rFonts w:hint="eastAsia"/>
          <w:rtl/>
        </w:rPr>
        <w:t>ج</w:t>
      </w:r>
      <w:r w:rsidRPr="00E7766E">
        <w:rPr>
          <w:rtl/>
        </w:rPr>
        <w:t xml:space="preserve"> </w:t>
      </w:r>
      <w:r w:rsidRPr="00E7766E">
        <w:rPr>
          <w:rFonts w:hint="eastAsia"/>
          <w:rtl/>
        </w:rPr>
        <w:t>فارس</w:t>
      </w:r>
      <w:r w:rsidRPr="00E7766E">
        <w:rPr>
          <w:rtl/>
        </w:rPr>
        <w:t xml:space="preserve"> </w:t>
      </w:r>
      <w:r w:rsidRPr="00E7766E">
        <w:rPr>
          <w:rFonts w:hint="eastAsia"/>
          <w:rtl/>
        </w:rPr>
        <w:t>و</w:t>
      </w:r>
      <w:r w:rsidRPr="00E7766E">
        <w:rPr>
          <w:rtl/>
        </w:rPr>
        <w:t xml:space="preserve"> </w:t>
      </w:r>
      <w:r w:rsidRPr="00E7766E">
        <w:rPr>
          <w:rFonts w:hint="eastAsia"/>
          <w:rtl/>
        </w:rPr>
        <w:t>در</w:t>
      </w:r>
      <w:r w:rsidRPr="00E7766E">
        <w:rPr>
          <w:rFonts w:hint="cs"/>
          <w:rtl/>
        </w:rPr>
        <w:t>ی</w:t>
      </w:r>
      <w:r w:rsidRPr="00E7766E">
        <w:rPr>
          <w:rFonts w:hint="eastAsia"/>
          <w:rtl/>
        </w:rPr>
        <w:t>ا</w:t>
      </w:r>
      <w:r w:rsidRPr="00E7766E">
        <w:rPr>
          <w:rFonts w:hint="cs"/>
          <w:rtl/>
        </w:rPr>
        <w:t>ی</w:t>
      </w:r>
      <w:r w:rsidRPr="00E7766E">
        <w:rPr>
          <w:rtl/>
        </w:rPr>
        <w:t xml:space="preserve"> </w:t>
      </w:r>
      <w:r w:rsidRPr="00E7766E">
        <w:rPr>
          <w:rFonts w:hint="eastAsia"/>
          <w:rtl/>
        </w:rPr>
        <w:t>عمان</w:t>
      </w:r>
      <w:r w:rsidRPr="00E7766E">
        <w:rPr>
          <w:rtl/>
        </w:rPr>
        <w:t xml:space="preserve">) </w:t>
      </w:r>
      <w:r w:rsidRPr="00E7766E">
        <w:rPr>
          <w:rFonts w:hint="eastAsia"/>
          <w:rtl/>
        </w:rPr>
        <w:t>و</w:t>
      </w:r>
      <w:r w:rsidRPr="00E7766E">
        <w:rPr>
          <w:rtl/>
        </w:rPr>
        <w:t xml:space="preserve"> </w:t>
      </w:r>
      <w:r w:rsidRPr="00E7766E">
        <w:rPr>
          <w:rFonts w:hint="eastAsia"/>
          <w:rtl/>
        </w:rPr>
        <w:t>سا</w:t>
      </w:r>
      <w:r w:rsidRPr="00E7766E">
        <w:rPr>
          <w:rFonts w:hint="cs"/>
          <w:rtl/>
        </w:rPr>
        <w:t>ی</w:t>
      </w:r>
      <w:r w:rsidRPr="00E7766E">
        <w:rPr>
          <w:rFonts w:hint="eastAsia"/>
          <w:rtl/>
        </w:rPr>
        <w:t>ر</w:t>
      </w:r>
      <w:r w:rsidRPr="00E7766E">
        <w:rPr>
          <w:rtl/>
        </w:rPr>
        <w:t xml:space="preserve"> </w:t>
      </w:r>
      <w:r w:rsidRPr="00E7766E">
        <w:rPr>
          <w:rFonts w:hint="eastAsia"/>
          <w:rtl/>
        </w:rPr>
        <w:t>نشر</w:t>
      </w:r>
      <w:r w:rsidRPr="00E7766E">
        <w:rPr>
          <w:rFonts w:hint="cs"/>
          <w:rtl/>
        </w:rPr>
        <w:t>ی</w:t>
      </w:r>
      <w:r w:rsidRPr="00E7766E">
        <w:rPr>
          <w:rFonts w:hint="eastAsia"/>
          <w:rtl/>
        </w:rPr>
        <w:t>ات</w:t>
      </w:r>
      <w:r w:rsidRPr="00E7766E">
        <w:rPr>
          <w:rtl/>
        </w:rPr>
        <w:t xml:space="preserve"> </w:t>
      </w:r>
      <w:r w:rsidRPr="00E7766E">
        <w:rPr>
          <w:rFonts w:hint="eastAsia"/>
          <w:rtl/>
        </w:rPr>
        <w:t>و</w:t>
      </w:r>
      <w:r w:rsidRPr="00E7766E">
        <w:rPr>
          <w:rtl/>
        </w:rPr>
        <w:t xml:space="preserve"> </w:t>
      </w:r>
      <w:r w:rsidRPr="00E7766E">
        <w:rPr>
          <w:rFonts w:hint="eastAsia"/>
          <w:rtl/>
        </w:rPr>
        <w:t>دستورالعمل</w:t>
      </w:r>
      <w:r w:rsidRPr="00E7766E">
        <w:rPr>
          <w:rtl/>
        </w:rPr>
        <w:softHyphen/>
      </w:r>
      <w:r w:rsidRPr="00E7766E">
        <w:rPr>
          <w:rFonts w:hint="eastAsia"/>
          <w:rtl/>
        </w:rPr>
        <w:t>ها</w:t>
      </w:r>
      <w:r w:rsidRPr="00E7766E">
        <w:rPr>
          <w:rFonts w:hint="cs"/>
          <w:rtl/>
        </w:rPr>
        <w:t>ی</w:t>
      </w:r>
      <w:r w:rsidRPr="00E7766E">
        <w:rPr>
          <w:rtl/>
        </w:rPr>
        <w:t xml:space="preserve"> مرتبط با ا</w:t>
      </w:r>
      <w:r w:rsidRPr="00E7766E">
        <w:rPr>
          <w:rFonts w:hint="cs"/>
          <w:rtl/>
        </w:rPr>
        <w:t>ی</w:t>
      </w:r>
      <w:r w:rsidRPr="00E7766E">
        <w:rPr>
          <w:rFonts w:hint="eastAsia"/>
          <w:rtl/>
        </w:rPr>
        <w:t>ن</w:t>
      </w:r>
      <w:r w:rsidRPr="00E7766E">
        <w:rPr>
          <w:rtl/>
        </w:rPr>
        <w:t xml:space="preserve"> امر در سواحل جنوب</w:t>
      </w:r>
      <w:r w:rsidRPr="00E7766E">
        <w:rPr>
          <w:rFonts w:hint="cs"/>
          <w:rtl/>
        </w:rPr>
        <w:t>ی</w:t>
      </w:r>
      <w:r w:rsidRPr="00E7766E">
        <w:rPr>
          <w:rtl/>
        </w:rPr>
        <w:t xml:space="preserve"> کشور مانند نشر</w:t>
      </w:r>
      <w:r w:rsidRPr="00E7766E">
        <w:rPr>
          <w:rFonts w:hint="cs"/>
          <w:rtl/>
        </w:rPr>
        <w:t>ی</w:t>
      </w:r>
      <w:r w:rsidRPr="00E7766E">
        <w:rPr>
          <w:rFonts w:hint="eastAsia"/>
          <w:rtl/>
        </w:rPr>
        <w:t>ات</w:t>
      </w:r>
      <w:r w:rsidRPr="00E7766E">
        <w:rPr>
          <w:rtl/>
        </w:rPr>
        <w:t xml:space="preserve"> 428 و 434 سازمان تحق</w:t>
      </w:r>
      <w:r w:rsidRPr="00E7766E">
        <w:rPr>
          <w:rFonts w:hint="cs"/>
          <w:rtl/>
        </w:rPr>
        <w:t>ی</w:t>
      </w:r>
      <w:r w:rsidRPr="00E7766E">
        <w:rPr>
          <w:rFonts w:hint="eastAsia"/>
          <w:rtl/>
        </w:rPr>
        <w:t>قات</w:t>
      </w:r>
      <w:r w:rsidRPr="00E7766E">
        <w:rPr>
          <w:rtl/>
        </w:rPr>
        <w:t xml:space="preserve"> مسکن و شهرساز</w:t>
      </w:r>
      <w:r w:rsidRPr="00E7766E">
        <w:rPr>
          <w:rFonts w:hint="cs"/>
          <w:rtl/>
        </w:rPr>
        <w:t>ی</w:t>
      </w:r>
      <w:r w:rsidRPr="00E7766E">
        <w:rPr>
          <w:rtl/>
        </w:rPr>
        <w:t xml:space="preserve"> مدنظر قرار داشته باشد. تع</w:t>
      </w:r>
      <w:r w:rsidRPr="00E7766E">
        <w:rPr>
          <w:rFonts w:hint="cs"/>
          <w:rtl/>
        </w:rPr>
        <w:t>یی</w:t>
      </w:r>
      <w:r w:rsidRPr="00E7766E">
        <w:rPr>
          <w:rFonts w:hint="eastAsia"/>
          <w:rtl/>
        </w:rPr>
        <w:t>ن</w:t>
      </w:r>
      <w:r w:rsidRPr="00E7766E">
        <w:rPr>
          <w:rtl/>
        </w:rPr>
        <w:t xml:space="preserve"> مقاومت بتن برا</w:t>
      </w:r>
      <w:r w:rsidRPr="00E7766E">
        <w:rPr>
          <w:rFonts w:hint="cs"/>
          <w:rtl/>
        </w:rPr>
        <w:t>ی</w:t>
      </w:r>
      <w:r w:rsidRPr="00E7766E">
        <w:rPr>
          <w:rtl/>
        </w:rPr>
        <w:t xml:space="preserve"> استفاده در طراح</w:t>
      </w:r>
      <w:r w:rsidRPr="00E7766E">
        <w:rPr>
          <w:rFonts w:hint="cs"/>
          <w:rtl/>
        </w:rPr>
        <w:t>ی‌</w:t>
      </w:r>
      <w:r w:rsidRPr="00E7766E">
        <w:rPr>
          <w:rFonts w:hint="eastAsia"/>
          <w:rtl/>
        </w:rPr>
        <w:t>ها</w:t>
      </w:r>
      <w:r w:rsidRPr="00E7766E">
        <w:rPr>
          <w:rFonts w:hint="cs"/>
          <w:rtl/>
        </w:rPr>
        <w:t>ی</w:t>
      </w:r>
      <w:r w:rsidRPr="00E7766E">
        <w:rPr>
          <w:rtl/>
        </w:rPr>
        <w:t xml:space="preserve"> سازه‌ا</w:t>
      </w:r>
      <w:r w:rsidRPr="00E7766E">
        <w:rPr>
          <w:rFonts w:hint="cs"/>
          <w:rtl/>
        </w:rPr>
        <w:t>ی</w:t>
      </w:r>
      <w:r w:rsidRPr="00E7766E">
        <w:rPr>
          <w:rtl/>
        </w:rPr>
        <w:t xml:space="preserve"> از مشخصه‌ها</w:t>
      </w:r>
      <w:r w:rsidRPr="00E7766E">
        <w:rPr>
          <w:rFonts w:hint="cs"/>
          <w:rtl/>
        </w:rPr>
        <w:t>ی</w:t>
      </w:r>
      <w:r w:rsidRPr="00E7766E">
        <w:rPr>
          <w:rtl/>
        </w:rPr>
        <w:t xml:space="preserve"> طراح</w:t>
      </w:r>
      <w:r w:rsidRPr="00E7766E">
        <w:rPr>
          <w:rFonts w:hint="cs"/>
          <w:rtl/>
        </w:rPr>
        <w:t>ی</w:t>
      </w:r>
      <w:r w:rsidRPr="00E7766E">
        <w:rPr>
          <w:rtl/>
        </w:rPr>
        <w:t xml:space="preserve"> سازه و در اخت</w:t>
      </w:r>
      <w:r w:rsidRPr="00E7766E">
        <w:rPr>
          <w:rFonts w:hint="cs"/>
          <w:rtl/>
        </w:rPr>
        <w:t>ی</w:t>
      </w:r>
      <w:r w:rsidRPr="00E7766E">
        <w:rPr>
          <w:rFonts w:hint="eastAsia"/>
          <w:rtl/>
        </w:rPr>
        <w:t>ار</w:t>
      </w:r>
      <w:r w:rsidRPr="00E7766E">
        <w:rPr>
          <w:rtl/>
        </w:rPr>
        <w:t xml:space="preserve"> طراح </w:t>
      </w:r>
      <w:r w:rsidRPr="00E7766E">
        <w:rPr>
          <w:rtl/>
        </w:rPr>
        <w:lastRenderedPageBreak/>
        <w:t>سازه است. مهندس مشاور ژئوتکن</w:t>
      </w:r>
      <w:r w:rsidRPr="00E7766E">
        <w:rPr>
          <w:rFonts w:hint="cs"/>
          <w:rtl/>
        </w:rPr>
        <w:t>ی</w:t>
      </w:r>
      <w:r w:rsidRPr="00E7766E">
        <w:rPr>
          <w:rFonts w:hint="eastAsia"/>
          <w:rtl/>
        </w:rPr>
        <w:t>ک</w:t>
      </w:r>
      <w:r w:rsidRPr="00E7766E">
        <w:rPr>
          <w:rtl/>
        </w:rPr>
        <w:t xml:space="preserve"> بر اساس نتا</w:t>
      </w:r>
      <w:r w:rsidRPr="00E7766E">
        <w:rPr>
          <w:rFonts w:hint="cs"/>
          <w:rtl/>
        </w:rPr>
        <w:t>ی</w:t>
      </w:r>
      <w:r w:rsidRPr="00E7766E">
        <w:rPr>
          <w:rFonts w:hint="eastAsia"/>
          <w:rtl/>
        </w:rPr>
        <w:t>ج</w:t>
      </w:r>
      <w:r w:rsidRPr="00E7766E">
        <w:rPr>
          <w:rtl/>
        </w:rPr>
        <w:t xml:space="preserve"> آزما</w:t>
      </w:r>
      <w:r w:rsidRPr="00E7766E">
        <w:rPr>
          <w:rFonts w:hint="cs"/>
          <w:rtl/>
        </w:rPr>
        <w:t>ی</w:t>
      </w:r>
      <w:r w:rsidRPr="00E7766E">
        <w:rPr>
          <w:rFonts w:hint="eastAsia"/>
          <w:rtl/>
        </w:rPr>
        <w:t>شات</w:t>
      </w:r>
      <w:r w:rsidRPr="00E7766E">
        <w:rPr>
          <w:rtl/>
        </w:rPr>
        <w:t xml:space="preserve"> ش</w:t>
      </w:r>
      <w:r w:rsidRPr="00E7766E">
        <w:rPr>
          <w:rFonts w:hint="cs"/>
          <w:rtl/>
        </w:rPr>
        <w:t>ی</w:t>
      </w:r>
      <w:r w:rsidRPr="00E7766E">
        <w:rPr>
          <w:rFonts w:hint="eastAsia"/>
          <w:rtl/>
        </w:rPr>
        <w:t>م</w:t>
      </w:r>
      <w:r w:rsidRPr="00E7766E">
        <w:rPr>
          <w:rFonts w:hint="cs"/>
          <w:rtl/>
        </w:rPr>
        <w:t>ی</w:t>
      </w:r>
      <w:r w:rsidRPr="00E7766E">
        <w:rPr>
          <w:rtl/>
        </w:rPr>
        <w:t xml:space="preserve"> و مقاد</w:t>
      </w:r>
      <w:r w:rsidRPr="00E7766E">
        <w:rPr>
          <w:rFonts w:hint="cs"/>
          <w:rtl/>
        </w:rPr>
        <w:t>ی</w:t>
      </w:r>
      <w:r w:rsidRPr="00E7766E">
        <w:rPr>
          <w:rFonts w:hint="eastAsia"/>
          <w:rtl/>
        </w:rPr>
        <w:t>ر</w:t>
      </w:r>
      <w:r w:rsidRPr="00E7766E">
        <w:rPr>
          <w:rtl/>
        </w:rPr>
        <w:t xml:space="preserve"> حداقل درج شده در استانداردها</w:t>
      </w:r>
      <w:r w:rsidRPr="00E7766E">
        <w:rPr>
          <w:rFonts w:hint="cs"/>
          <w:rtl/>
        </w:rPr>
        <w:t>ی</w:t>
      </w:r>
      <w:r w:rsidRPr="00E7766E">
        <w:rPr>
          <w:rtl/>
        </w:rPr>
        <w:t xml:space="preserve"> موجود، م</w:t>
      </w:r>
      <w:r w:rsidRPr="00E7766E">
        <w:rPr>
          <w:rFonts w:hint="cs"/>
          <w:rtl/>
        </w:rPr>
        <w:t>ی‌</w:t>
      </w:r>
      <w:r w:rsidRPr="00E7766E">
        <w:rPr>
          <w:rFonts w:hint="eastAsia"/>
          <w:rtl/>
        </w:rPr>
        <w:t>تواند</w:t>
      </w:r>
      <w:r w:rsidRPr="00E7766E">
        <w:rPr>
          <w:rtl/>
        </w:rPr>
        <w:t xml:space="preserve"> پ</w:t>
      </w:r>
      <w:r w:rsidRPr="00E7766E">
        <w:rPr>
          <w:rFonts w:hint="cs"/>
          <w:rtl/>
        </w:rPr>
        <w:t>ی</w:t>
      </w:r>
      <w:r w:rsidRPr="00E7766E">
        <w:rPr>
          <w:rFonts w:hint="eastAsia"/>
          <w:rtl/>
        </w:rPr>
        <w:t>شنهاد</w:t>
      </w:r>
      <w:r w:rsidRPr="00E7766E">
        <w:rPr>
          <w:rtl/>
        </w:rPr>
        <w:t xml:space="preserve"> نما</w:t>
      </w:r>
      <w:r w:rsidRPr="00E7766E">
        <w:rPr>
          <w:rFonts w:hint="cs"/>
          <w:rtl/>
        </w:rPr>
        <w:t>ی</w:t>
      </w:r>
      <w:r w:rsidRPr="00E7766E">
        <w:rPr>
          <w:rFonts w:hint="eastAsia"/>
          <w:rtl/>
        </w:rPr>
        <w:t>د</w:t>
      </w:r>
      <w:r w:rsidRPr="00E7766E">
        <w:rPr>
          <w:rtl/>
        </w:rPr>
        <w:t>. لذا اعلام دق</w:t>
      </w:r>
      <w:r w:rsidRPr="00E7766E">
        <w:rPr>
          <w:rFonts w:hint="cs"/>
          <w:rtl/>
        </w:rPr>
        <w:t>ی</w:t>
      </w:r>
      <w:r w:rsidRPr="00E7766E">
        <w:rPr>
          <w:rFonts w:hint="eastAsia"/>
          <w:rtl/>
        </w:rPr>
        <w:t>ق</w:t>
      </w:r>
      <w:r w:rsidRPr="00E7766E">
        <w:rPr>
          <w:rtl/>
        </w:rPr>
        <w:t xml:space="preserve"> مقاومت بتن در صلاح</w:t>
      </w:r>
      <w:r w:rsidRPr="00E7766E">
        <w:rPr>
          <w:rFonts w:hint="cs"/>
          <w:rtl/>
        </w:rPr>
        <w:t>ی</w:t>
      </w:r>
      <w:r w:rsidRPr="00E7766E">
        <w:rPr>
          <w:rFonts w:hint="eastAsia"/>
          <w:rtl/>
        </w:rPr>
        <w:t>ت</w:t>
      </w:r>
      <w:r w:rsidRPr="00E7766E">
        <w:rPr>
          <w:rtl/>
        </w:rPr>
        <w:t xml:space="preserve"> مهندس طراح سازه است. </w:t>
      </w:r>
    </w:p>
    <w:p w14:paraId="79E1F84B" w14:textId="4204453E" w:rsidR="00C00427" w:rsidRDefault="00C00427" w:rsidP="007D0E3B">
      <w:pPr>
        <w:pStyle w:val="BKP-MatnBullet"/>
        <w:numPr>
          <w:ilvl w:val="0"/>
          <w:numId w:val="0"/>
        </w:numPr>
        <w:ind w:left="720" w:hanging="360"/>
      </w:pPr>
    </w:p>
    <w:p w14:paraId="38E122C8" w14:textId="77777777" w:rsidR="00C00427" w:rsidRDefault="00C00427" w:rsidP="007D0E3B">
      <w:pPr>
        <w:pStyle w:val="BKP-MatnBullet"/>
        <w:numPr>
          <w:ilvl w:val="0"/>
          <w:numId w:val="0"/>
        </w:numPr>
        <w:ind w:left="720" w:hanging="360"/>
        <w:rPr>
          <w:rtl/>
        </w:rPr>
      </w:pPr>
    </w:p>
    <w:p w14:paraId="116F2CF8" w14:textId="77777777" w:rsidR="000B68B4" w:rsidRPr="00995F5B" w:rsidRDefault="000B68B4" w:rsidP="000B68B4">
      <w:pPr>
        <w:pStyle w:val="BKP-MatnBullet"/>
      </w:pPr>
      <w:r w:rsidRPr="00995F5B">
        <w:rPr>
          <w:rFonts w:hint="eastAsia"/>
          <w:rtl/>
        </w:rPr>
        <w:t>روش</w:t>
      </w:r>
      <w:r w:rsidRPr="00995F5B">
        <w:rPr>
          <w:rFonts w:hint="eastAsia"/>
        </w:rPr>
        <w:t>‌</w:t>
      </w:r>
      <w:r w:rsidRPr="00995F5B">
        <w:rPr>
          <w:rFonts w:hint="eastAsia"/>
          <w:rtl/>
        </w:rPr>
        <w:t>ها</w:t>
      </w:r>
      <w:r w:rsidRPr="00995F5B">
        <w:rPr>
          <w:rFonts w:hint="cs"/>
          <w:rtl/>
        </w:rPr>
        <w:t>ی</w:t>
      </w:r>
      <w:r w:rsidRPr="00995F5B">
        <w:rPr>
          <w:rtl/>
        </w:rPr>
        <w:t xml:space="preserve"> </w:t>
      </w:r>
      <w:r w:rsidRPr="00995F5B">
        <w:rPr>
          <w:rFonts w:hint="eastAsia"/>
          <w:rtl/>
        </w:rPr>
        <w:t>عموم</w:t>
      </w:r>
      <w:r w:rsidRPr="00995F5B">
        <w:rPr>
          <w:rFonts w:hint="cs"/>
          <w:rtl/>
        </w:rPr>
        <w:t>ی</w:t>
      </w:r>
      <w:r w:rsidRPr="00995F5B">
        <w:rPr>
          <w:rtl/>
        </w:rPr>
        <w:t xml:space="preserve"> </w:t>
      </w:r>
      <w:r w:rsidRPr="00995F5B">
        <w:rPr>
          <w:rFonts w:hint="cs"/>
          <w:rtl/>
        </w:rPr>
        <w:t>ت</w:t>
      </w:r>
      <w:r w:rsidRPr="00995F5B">
        <w:rPr>
          <w:rFonts w:hint="eastAsia"/>
          <w:rtl/>
        </w:rPr>
        <w:t>ثب</w:t>
      </w:r>
      <w:r w:rsidRPr="00995F5B">
        <w:rPr>
          <w:rFonts w:hint="cs"/>
          <w:rtl/>
        </w:rPr>
        <w:t>ی</w:t>
      </w:r>
      <w:r w:rsidRPr="00995F5B">
        <w:rPr>
          <w:rFonts w:hint="eastAsia"/>
          <w:rtl/>
        </w:rPr>
        <w:t>ت</w:t>
      </w:r>
      <w:r w:rsidRPr="00995F5B">
        <w:rPr>
          <w:rtl/>
        </w:rPr>
        <w:t xml:space="preserve"> </w:t>
      </w:r>
      <w:r w:rsidRPr="00995F5B">
        <w:rPr>
          <w:rFonts w:hint="eastAsia"/>
          <w:rtl/>
        </w:rPr>
        <w:t>بستر</w:t>
      </w:r>
      <w:r w:rsidRPr="00995F5B">
        <w:rPr>
          <w:rtl/>
        </w:rPr>
        <w:t xml:space="preserve"> </w:t>
      </w:r>
      <w:r w:rsidRPr="00995F5B">
        <w:rPr>
          <w:rFonts w:hint="eastAsia"/>
          <w:rtl/>
        </w:rPr>
        <w:t>راه</w:t>
      </w:r>
      <w:r w:rsidRPr="00995F5B">
        <w:rPr>
          <w:rFonts w:hint="eastAsia"/>
        </w:rPr>
        <w:t>‌</w:t>
      </w:r>
      <w:r w:rsidRPr="00995F5B">
        <w:rPr>
          <w:rFonts w:hint="eastAsia"/>
          <w:rtl/>
        </w:rPr>
        <w:t>ها</w:t>
      </w:r>
      <w:r w:rsidRPr="00995F5B">
        <w:rPr>
          <w:rtl/>
        </w:rPr>
        <w:t>:</w:t>
      </w:r>
    </w:p>
    <w:p w14:paraId="711CE328" w14:textId="77777777" w:rsidR="000B68B4" w:rsidRPr="00995F5B" w:rsidRDefault="000B68B4" w:rsidP="000B68B4">
      <w:pPr>
        <w:bidi/>
        <w:spacing w:before="0" w:after="0" w:line="259" w:lineRule="auto"/>
        <w:ind w:left="720"/>
        <w:jc w:val="both"/>
        <w:rPr>
          <w:rFonts w:asciiTheme="majorBidi" w:eastAsiaTheme="minorHAnsi" w:hAnsiTheme="majorBidi"/>
          <w:i/>
          <w:sz w:val="24"/>
          <w:szCs w:val="28"/>
          <w:lang w:bidi="fa-IR"/>
        </w:rPr>
      </w:pPr>
      <w:r w:rsidRPr="00995F5B">
        <w:rPr>
          <w:rFonts w:asciiTheme="majorBidi" w:eastAsiaTheme="minorHAnsi" w:hAnsiTheme="majorBidi" w:hint="eastAsia"/>
          <w:i/>
          <w:sz w:val="24"/>
          <w:szCs w:val="28"/>
          <w:rtl/>
          <w:lang w:bidi="fa-IR"/>
        </w:rPr>
        <w:t>ک</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ف</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خاک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زان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تحمل</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باربر</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حساس</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آس</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ب</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پذ</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برابر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عوامل</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جو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انتخاب</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لا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نقش</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تع</w:t>
      </w:r>
      <w:r w:rsidRPr="00995F5B">
        <w:rPr>
          <w:rFonts w:asciiTheme="majorBidi" w:eastAsiaTheme="minorHAnsi" w:hAnsiTheme="majorBidi" w:hint="cs"/>
          <w:i/>
          <w:sz w:val="24"/>
          <w:szCs w:val="28"/>
          <w:rtl/>
          <w:lang w:bidi="fa-IR"/>
        </w:rPr>
        <w:t>یی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کنند</w:t>
      </w:r>
      <w:r w:rsidRPr="00995F5B">
        <w:rPr>
          <w:rFonts w:asciiTheme="majorBidi" w:eastAsiaTheme="minorHAnsi" w:hAnsiTheme="majorBidi"/>
          <w:i/>
          <w:sz w:val="24"/>
          <w:szCs w:val="28"/>
          <w:rtl/>
          <w:lang w:bidi="fa-IR"/>
        </w:rPr>
        <w:t>ه دارد. در اثر عبور بارتراف</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ک</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کرنش</w:t>
      </w:r>
      <w:r w:rsidRPr="00995F5B">
        <w:rPr>
          <w:rFonts w:asciiTheme="majorBidi" w:eastAsiaTheme="minorHAnsi" w:hAnsiTheme="majorBidi" w:hint="cs"/>
          <w:i/>
          <w:sz w:val="24"/>
          <w:szCs w:val="28"/>
          <w:rtl/>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فشار</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قائم</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بالا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جاد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شود</w:t>
      </w:r>
      <w:r w:rsidRPr="00995F5B">
        <w:rPr>
          <w:rFonts w:asciiTheme="majorBidi" w:eastAsiaTheme="minorHAnsi" w:hAnsiTheme="majorBidi" w:hint="cs"/>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هرگاه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مقدار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کرنش</w:t>
      </w:r>
      <w:r w:rsidRPr="00995F5B">
        <w:rPr>
          <w:rFonts w:asciiTheme="majorBidi" w:eastAsiaTheme="minorHAnsi" w:hAnsiTheme="majorBidi" w:hint="cs"/>
          <w:i/>
          <w:sz w:val="24"/>
          <w:szCs w:val="28"/>
          <w:rtl/>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مقدار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مجاز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بزرگتر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باشد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تواند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منجر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ار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افتادگ</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شود</w:t>
      </w:r>
      <w:r w:rsidRPr="00995F5B">
        <w:rPr>
          <w:rFonts w:asciiTheme="majorBidi" w:eastAsiaTheme="minorHAnsi" w:hAnsiTheme="majorBidi"/>
          <w:i/>
          <w:sz w:val="24"/>
          <w:szCs w:val="28"/>
          <w:lang w:bidi="fa-IR"/>
        </w:rPr>
        <w:t>.</w:t>
      </w:r>
      <w:r w:rsidRPr="00995F5B">
        <w:rPr>
          <w:rFonts w:asciiTheme="majorBidi" w:eastAsiaTheme="minorHAnsi" w:hAnsiTheme="majorBidi" w:hint="cs"/>
          <w:i/>
          <w:sz w:val="24"/>
          <w:szCs w:val="28"/>
          <w:rtl/>
          <w:lang w:bidi="fa-IR"/>
        </w:rPr>
        <w:t xml:space="preserve"> به منظور اصلاح و بهبود خواص فیزیکی و مهندسی 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به روش</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های گوناگون تثبیت بستر راه</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امکان</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 xml:space="preserve">پذیر است. </w:t>
      </w:r>
      <w:r w:rsidRPr="00995F5B">
        <w:rPr>
          <w:rFonts w:asciiTheme="majorBidi" w:eastAsiaTheme="minorHAnsi" w:hAnsiTheme="majorBidi"/>
          <w:i/>
          <w:sz w:val="24"/>
          <w:szCs w:val="28"/>
          <w:rtl/>
          <w:lang w:bidi="fa-IR"/>
        </w:rPr>
        <w:t>بستر 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راه، سطح لا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متراکم</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خاکر</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زها،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برش</w:t>
      </w:r>
      <w:r w:rsidRPr="00995F5B">
        <w:rPr>
          <w:rFonts w:asciiTheme="majorBidi" w:eastAsiaTheme="minorHAnsi" w:hAnsiTheme="majorBidi" w:hint="cs"/>
          <w:i/>
          <w:sz w:val="24"/>
          <w:szCs w:val="28"/>
          <w:rtl/>
          <w:lang w:bidi="fa-IR"/>
        </w:rPr>
        <w:t>‌</w:t>
      </w:r>
      <w:r w:rsidRPr="00995F5B">
        <w:rPr>
          <w:rFonts w:asciiTheme="majorBidi" w:eastAsiaTheme="minorHAnsi" w:hAnsiTheme="majorBidi"/>
          <w:i/>
          <w:sz w:val="24"/>
          <w:szCs w:val="28"/>
          <w:rtl/>
          <w:lang w:bidi="fa-IR"/>
        </w:rPr>
        <w:t xml:space="preserve">ها و </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i/>
          <w:sz w:val="24"/>
          <w:szCs w:val="28"/>
          <w:rtl/>
          <w:lang w:bidi="fa-IR"/>
        </w:rPr>
        <w:t xml:space="preserve"> زم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طب</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ع</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موجود و </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i/>
          <w:sz w:val="24"/>
          <w:szCs w:val="28"/>
          <w:rtl/>
          <w:lang w:bidi="fa-IR"/>
        </w:rPr>
        <w:t xml:space="preserve"> اصلاح شده است. 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بستر طبق مشخصات و شرا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ط</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 xml:space="preserve">لازم </w:t>
      </w:r>
      <w:r w:rsidRPr="00995F5B">
        <w:rPr>
          <w:rFonts w:asciiTheme="majorBidi" w:eastAsiaTheme="minorHAnsi" w:hAnsiTheme="majorBidi"/>
          <w:i/>
          <w:sz w:val="24"/>
          <w:szCs w:val="28"/>
          <w:rtl/>
          <w:lang w:bidi="fa-IR"/>
        </w:rPr>
        <w:t>آماده شده و اول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ن قشر 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راه رو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آن قرار 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گ</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تا</w:t>
      </w:r>
      <w:r w:rsidRPr="00995F5B">
        <w:rPr>
          <w:rFonts w:asciiTheme="majorBidi" w:eastAsiaTheme="minorHAnsi" w:hAnsiTheme="majorBidi"/>
          <w:i/>
          <w:sz w:val="24"/>
          <w:szCs w:val="28"/>
          <w:rtl/>
          <w:lang w:bidi="fa-IR"/>
        </w:rPr>
        <w:t xml:space="preserve"> پ</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راه محسوب 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شود، کل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بارها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وارده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ناش</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جسم</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وسا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ل</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نقل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تحمل</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کند</w:t>
      </w:r>
      <w:r w:rsidRPr="00995F5B">
        <w:rPr>
          <w:rFonts w:asciiTheme="majorBidi" w:eastAsiaTheme="minorHAnsi" w:hAnsiTheme="majorBidi"/>
          <w:i/>
          <w:sz w:val="24"/>
          <w:szCs w:val="28"/>
          <w:lang w:bidi="fa-IR"/>
        </w:rPr>
        <w:t>.</w:t>
      </w:r>
      <w:r w:rsidRPr="00995F5B">
        <w:rPr>
          <w:rFonts w:asciiTheme="majorBidi" w:eastAsiaTheme="minorHAnsi" w:hAnsiTheme="majorBidi" w:hint="cs"/>
          <w:i/>
          <w:sz w:val="24"/>
          <w:szCs w:val="28"/>
          <w:rtl/>
          <w:lang w:bidi="fa-IR"/>
        </w:rPr>
        <w:t xml:space="preserve"> برخی از 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به علت مشخصات فنی نامطلوب و یا دارا بودن مقادیر قابل توجهی رس یا لای برای عملیات راه</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سازی نامناسب محسوب می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شوند. اینگونه 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به دلیل حساسیت و ناپایداری در برابر رطوبت، مقاومت کم و تراکم پذیری مشکلات فراوانی را از نظر فنی و اقتصادی در راهسازی ایجاد می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 xml:space="preserve">کنند و نیازمند تثبیت هستند. </w:t>
      </w:r>
      <w:r w:rsidRPr="00995F5B">
        <w:rPr>
          <w:rFonts w:asciiTheme="majorBidi" w:eastAsiaTheme="minorHAnsi" w:hAnsiTheme="majorBidi" w:hint="eastAsia"/>
          <w:i/>
          <w:sz w:val="24"/>
          <w:szCs w:val="28"/>
          <w:rtl/>
          <w:lang w:bidi="fa-IR"/>
        </w:rPr>
        <w:t>به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طور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تمام</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خاک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طبقه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بند</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آشتو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lang w:bidi="fa-IR"/>
        </w:rPr>
        <w:t xml:space="preserve"> </w:t>
      </w:r>
      <w:r w:rsidRPr="00995F5B">
        <w:rPr>
          <w:rFonts w:asciiTheme="majorBidi" w:eastAsiaTheme="minorHAnsi" w:hAnsiTheme="majorBidi" w:hint="cs"/>
          <w:i/>
          <w:sz w:val="24"/>
          <w:szCs w:val="28"/>
          <w:rtl/>
          <w:lang w:bidi="fa-IR"/>
        </w:rPr>
        <w:t xml:space="preserve">    </w:t>
      </w:r>
      <w:r w:rsidRPr="00995F5B">
        <w:rPr>
          <w:rFonts w:asciiTheme="majorBidi" w:eastAsiaTheme="minorHAnsi" w:hAnsiTheme="majorBidi"/>
          <w:i/>
          <w:sz w:val="24"/>
          <w:szCs w:val="28"/>
          <w:lang w:bidi="fa-IR"/>
        </w:rPr>
        <w:t xml:space="preserve">A-1 </w:t>
      </w:r>
      <w:r w:rsidRPr="00995F5B">
        <w:rPr>
          <w:rFonts w:asciiTheme="majorBidi" w:eastAsiaTheme="minorHAnsi" w:hAnsiTheme="majorBidi" w:hint="cs"/>
          <w:i/>
          <w:sz w:val="24"/>
          <w:szCs w:val="28"/>
          <w:rtl/>
          <w:lang w:bidi="fa-IR"/>
        </w:rPr>
        <w:t xml:space="preserve"> </w:t>
      </w:r>
      <w:r w:rsidRPr="00995F5B">
        <w:rPr>
          <w:rFonts w:asciiTheme="majorBidi" w:eastAsiaTheme="minorHAnsi" w:hAnsiTheme="majorBidi" w:hint="eastAsia"/>
          <w:i/>
          <w:sz w:val="24"/>
          <w:szCs w:val="28"/>
          <w:rtl/>
          <w:lang w:bidi="fa-IR"/>
        </w:rPr>
        <w:t>تا</w:t>
      </w:r>
      <w:r w:rsidRPr="00995F5B">
        <w:rPr>
          <w:rFonts w:asciiTheme="majorBidi" w:eastAsiaTheme="minorHAnsi" w:hAnsiTheme="majorBidi"/>
          <w:i/>
          <w:sz w:val="24"/>
          <w:szCs w:val="28"/>
          <w:lang w:bidi="fa-IR"/>
        </w:rPr>
        <w:t xml:space="preserve"> A-7 </w:t>
      </w:r>
      <w:r w:rsidRPr="00995F5B">
        <w:rPr>
          <w:rFonts w:asciiTheme="majorBidi" w:eastAsiaTheme="minorHAnsi" w:hAnsiTheme="majorBidi" w:hint="eastAsia"/>
          <w:i/>
          <w:sz w:val="24"/>
          <w:szCs w:val="28"/>
          <w:rtl/>
          <w:lang w:bidi="fa-IR"/>
        </w:rPr>
        <w:t>تقس</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بند</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شده</w:t>
      </w:r>
      <w:r w:rsidRPr="00995F5B">
        <w:rPr>
          <w:rFonts w:asciiTheme="majorBidi" w:eastAsiaTheme="minorHAnsi" w:hAnsiTheme="majorBidi" w:hint="cs"/>
          <w:i/>
          <w:sz w:val="24"/>
          <w:szCs w:val="28"/>
          <w:rtl/>
          <w:lang w:bidi="fa-IR"/>
        </w:rPr>
        <w:t>‌</w:t>
      </w:r>
      <w:r w:rsidRPr="00995F5B">
        <w:rPr>
          <w:rFonts w:asciiTheme="majorBidi" w:eastAsiaTheme="minorHAnsi" w:hAnsiTheme="majorBidi" w:hint="eastAsia"/>
          <w:i/>
          <w:sz w:val="24"/>
          <w:szCs w:val="28"/>
          <w:rtl/>
          <w:lang w:bidi="fa-IR"/>
        </w:rPr>
        <w:t>اند</w:t>
      </w:r>
      <w:r w:rsidRPr="00995F5B">
        <w:rPr>
          <w:rFonts w:asciiTheme="majorBidi" w:eastAsiaTheme="minorHAnsi" w:hAnsiTheme="majorBidi" w:hint="cs"/>
          <w:i/>
          <w:sz w:val="24"/>
          <w:szCs w:val="28"/>
          <w:rtl/>
          <w:lang w:bidi="fa-IR"/>
        </w:rPr>
        <w:t xml:space="preserve"> که شامل ماسه و شن با قلوه سنگ، ماسه ریز و ماسه و شن رس دار و یا لای دار می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باشد</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توانند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راه</w:t>
      </w:r>
      <w:r w:rsidRPr="00995F5B">
        <w:rPr>
          <w:rFonts w:asciiTheme="majorBidi" w:eastAsiaTheme="minorHAnsi" w:hAnsiTheme="majorBidi"/>
          <w:i/>
          <w:sz w:val="24"/>
          <w:szCs w:val="28"/>
          <w:rtl/>
          <w:lang w:bidi="fa-IR"/>
        </w:rPr>
        <w:t xml:space="preserve"> مناسب باشند. با وجود آن که خاک</w:t>
      </w:r>
      <w:r w:rsidRPr="00995F5B">
        <w:rPr>
          <w:rFonts w:asciiTheme="majorBidi" w:eastAsiaTheme="minorHAnsi" w:hAnsiTheme="majorBidi" w:hint="cs"/>
          <w:i/>
          <w:sz w:val="24"/>
          <w:szCs w:val="28"/>
          <w:rtl/>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گروه</w:t>
      </w:r>
      <w:r w:rsidRPr="00995F5B">
        <w:rPr>
          <w:rFonts w:asciiTheme="majorBidi" w:eastAsiaTheme="minorHAnsi" w:hAnsiTheme="majorBidi"/>
          <w:i/>
          <w:sz w:val="24"/>
          <w:szCs w:val="28"/>
          <w:lang w:bidi="fa-IR"/>
        </w:rPr>
        <w:t xml:space="preserve"> A-4 </w:t>
      </w:r>
      <w:r w:rsidRPr="00995F5B">
        <w:rPr>
          <w:rFonts w:asciiTheme="majorBidi" w:eastAsiaTheme="minorHAnsi" w:hAnsiTheme="majorBidi" w:hint="eastAsia"/>
          <w:i/>
          <w:sz w:val="24"/>
          <w:szCs w:val="28"/>
          <w:rtl/>
          <w:lang w:bidi="fa-IR"/>
        </w:rPr>
        <w:t>تا</w:t>
      </w:r>
      <w:r w:rsidRPr="00995F5B">
        <w:rPr>
          <w:rFonts w:asciiTheme="majorBidi" w:eastAsiaTheme="minorHAnsi" w:hAnsiTheme="majorBidi"/>
          <w:i/>
          <w:sz w:val="24"/>
          <w:szCs w:val="28"/>
          <w:lang w:bidi="fa-IR"/>
        </w:rPr>
        <w:t xml:space="preserve"> A-7 </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طبقه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بند</w:t>
      </w:r>
      <w:r w:rsidRPr="00995F5B">
        <w:rPr>
          <w:rFonts w:asciiTheme="majorBidi" w:eastAsiaTheme="minorHAnsi" w:hAnsiTheme="majorBidi" w:hint="cs"/>
          <w:i/>
          <w:sz w:val="24"/>
          <w:szCs w:val="28"/>
          <w:rtl/>
          <w:lang w:bidi="fa-IR"/>
        </w:rPr>
        <w:t>ی(خاک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های رس دار و لای دار)</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ط</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خشک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مقاومت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کاف</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برخوردارند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مناطق</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پربارش</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ط</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اشباع</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خبندان،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ژه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تراف</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سنگ</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مناسب</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نبوده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بهتر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است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استفاده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مواد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تثب</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کننده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نظ</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آهک،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مصال</w:t>
      </w:r>
      <w:r w:rsidRPr="00995F5B">
        <w:rPr>
          <w:rFonts w:asciiTheme="majorBidi" w:eastAsiaTheme="minorHAnsi" w:hAnsiTheme="majorBidi"/>
          <w:i/>
          <w:sz w:val="24"/>
          <w:szCs w:val="28"/>
          <w:rtl/>
          <w:lang w:bidi="fa-IR"/>
        </w:rPr>
        <w:t>ح را اصلاح و تقو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w:t>
      </w:r>
      <w:r w:rsidRPr="00995F5B">
        <w:rPr>
          <w:rFonts w:asciiTheme="majorBidi" w:eastAsiaTheme="minorHAnsi" w:hAnsiTheme="majorBidi" w:hint="cs"/>
          <w:i/>
          <w:sz w:val="24"/>
          <w:szCs w:val="28"/>
          <w:rtl/>
          <w:lang w:bidi="fa-IR"/>
        </w:rPr>
        <w:t xml:space="preserve">رد.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حسب</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نکه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برش</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خاک</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سنگ</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ﺧﺎﻛﺮﻳﺰ</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ﻣﺴﻴﺮ</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ﻣﻮﺟﻮﺩ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ﻭ</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ﻳﺎ</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ﺳﻄﺢ</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ﺯﻣﻴﻦ</w:t>
      </w:r>
      <w:r w:rsidRPr="00995F5B">
        <w:rPr>
          <w:rFonts w:eastAsiaTheme="minorHAnsi" w:cs="Times New Roman"/>
          <w:i/>
          <w:sz w:val="24"/>
          <w:szCs w:val="28"/>
          <w:rtl/>
          <w:lang w:bidi="fa-IR"/>
        </w:rPr>
        <w:t>‬</w:t>
      </w:r>
      <w:r w:rsidRPr="00995F5B">
        <w:rPr>
          <w:rFonts w:asciiTheme="majorBidi" w:eastAsiaTheme="minorHAnsi" w:hAnsiTheme="majorBidi"/>
          <w:i/>
          <w:sz w:val="24"/>
          <w:szCs w:val="28"/>
          <w:rtl/>
          <w:lang w:bidi="fa-IR"/>
        </w:rPr>
        <w:t xml:space="preserve"> </w:t>
      </w:r>
      <w:dir w:val="rtl">
        <w:r w:rsidRPr="00995F5B">
          <w:rPr>
            <w:rFonts w:asciiTheme="majorBidi" w:eastAsiaTheme="minorHAnsi" w:hAnsiTheme="majorBidi" w:hint="cs"/>
            <w:i/>
            <w:sz w:val="24"/>
            <w:szCs w:val="28"/>
            <w:rtl/>
            <w:lang w:bidi="fa-IR"/>
          </w:rPr>
          <w:t>ﻃﺒﻴﻌﻲ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ﻭﺍﻗﻊ</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ﺷﻮﺩ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ﺑﺎﻳﺪ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ﺑﻪ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i/>
            <w:sz w:val="24"/>
            <w:szCs w:val="28"/>
            <w:lang w:bidi="fa-IR"/>
          </w:rPr>
          <w:t>‬</w:t>
        </w:r>
        <w:r w:rsidRPr="00995F5B">
          <w:rPr>
            <w:rFonts w:asciiTheme="majorBidi" w:eastAsiaTheme="minorHAnsi" w:hAnsiTheme="majorBidi"/>
            <w:i/>
            <w:sz w:val="24"/>
            <w:szCs w:val="28"/>
            <w:lang w:bidi="fa-IR"/>
          </w:rPr>
          <w:t>‬</w:t>
        </w:r>
        <w:r w:rsidRPr="00995F5B">
          <w:rPr>
            <w:rFonts w:asciiTheme="majorBidi" w:eastAsiaTheme="minorHAnsi" w:hAnsiTheme="majorBidi" w:hint="cs"/>
            <w:i/>
            <w:sz w:val="24"/>
            <w:szCs w:val="28"/>
            <w:rtl/>
            <w:lang w:bidi="fa-IR"/>
          </w:rPr>
          <w:t>روش</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های مختلف آماده شده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ﻭ</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ﺩﺭ</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ﻣﻮﺍﺭﺩ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ﻻﺯﻡ</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ﺑﺎ</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ﻣﺼﺎﻟﺢ</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ﻣﻨﺎﺳﺐ</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ﺗﻘﻮﻳﺖ</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cs"/>
            <w:i/>
            <w:sz w:val="24"/>
            <w:szCs w:val="28"/>
            <w:rtl/>
            <w:lang w:bidi="fa-IR"/>
          </w:rPr>
          <w:t>ﮔﺮﺩﺩ</w:t>
        </w:r>
        <w:r w:rsidRPr="00995F5B">
          <w:rPr>
            <w:rFonts w:asciiTheme="majorBidi" w:eastAsiaTheme="minorHAnsi" w:hAnsiTheme="majorBidi"/>
            <w:i/>
            <w:sz w:val="24"/>
            <w:szCs w:val="28"/>
            <w:rtl/>
            <w:lang w:bidi="fa-IR"/>
          </w:rPr>
          <w:t>.</w:t>
        </w:r>
        <w:r w:rsidRPr="00995F5B">
          <w:rPr>
            <w:rFonts w:eastAsiaTheme="minorHAnsi" w:cs="Times New Roman"/>
            <w:i/>
            <w:sz w:val="24"/>
            <w:szCs w:val="28"/>
            <w:rtl/>
            <w:lang w:bidi="fa-IR"/>
          </w:rPr>
          <w:t>‬</w:t>
        </w:r>
        <w:r w:rsidRPr="00995F5B">
          <w:rPr>
            <w:rFonts w:asciiTheme="majorBidi" w:eastAsiaTheme="minorHAnsi" w:hAnsiTheme="majorBidi"/>
            <w:i/>
            <w:sz w:val="24"/>
            <w:szCs w:val="28"/>
            <w:rtl/>
            <w:lang w:bidi="fa-IR"/>
          </w:rPr>
          <w:t xml:space="preserve"> به طور کل</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خاک</w:t>
        </w:r>
        <w:r w:rsidRPr="00995F5B">
          <w:rPr>
            <w:rFonts w:asciiTheme="majorBidi" w:eastAsiaTheme="minorHAnsi" w:hAnsiTheme="majorBidi" w:hint="eastAsia"/>
            <w:i/>
            <w:sz w:val="24"/>
            <w:szCs w:val="28"/>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برا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تثب</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ت</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بستر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روساز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لا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ه</w:t>
        </w:r>
        <w:r w:rsidRPr="00995F5B">
          <w:rPr>
            <w:rFonts w:asciiTheme="majorBidi" w:eastAsiaTheme="minorHAnsi" w:hAnsiTheme="majorBidi" w:hint="eastAsia"/>
            <w:i/>
            <w:sz w:val="24"/>
            <w:szCs w:val="28"/>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رساز</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مورد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استفاده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قرار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lang w:bidi="fa-IR"/>
          </w:rPr>
          <w:t>‌</w:t>
        </w:r>
        <w:r w:rsidRPr="00995F5B">
          <w:rPr>
            <w:rFonts w:asciiTheme="majorBidi" w:eastAsiaTheme="minorHAnsi" w:hAnsiTheme="majorBidi" w:hint="eastAsia"/>
            <w:i/>
            <w:sz w:val="24"/>
            <w:szCs w:val="28"/>
            <w:rtl/>
            <w:lang w:bidi="fa-IR"/>
          </w:rPr>
          <w:t>گ</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رند</w:t>
        </w:r>
        <w:r w:rsidRPr="00995F5B">
          <w:rPr>
            <w:rFonts w:asciiTheme="majorBidi" w:eastAsiaTheme="minorHAnsi" w:hAnsiTheme="majorBidi"/>
            <w:i/>
            <w:sz w:val="24"/>
            <w:szCs w:val="28"/>
            <w:rtl/>
            <w:lang w:bidi="fa-IR"/>
          </w:rPr>
          <w:t xml:space="preserve"> طبق مشخصات </w:t>
        </w:r>
        <w:r w:rsidRPr="00995F5B">
          <w:rPr>
            <w:rFonts w:asciiTheme="majorBidi" w:eastAsiaTheme="minorHAnsi" w:hAnsiTheme="majorBidi"/>
            <w:i/>
            <w:sz w:val="24"/>
            <w:szCs w:val="28"/>
            <w:lang w:bidi="fa-IR"/>
          </w:rPr>
          <w:t>ASTM D 4223</w:t>
        </w:r>
        <w:r w:rsidRPr="00995F5B">
          <w:rPr>
            <w:rFonts w:asciiTheme="majorBidi" w:eastAsiaTheme="minorHAnsi" w:hAnsiTheme="majorBidi"/>
            <w:i/>
            <w:sz w:val="24"/>
            <w:szCs w:val="28"/>
            <w:rtl/>
            <w:lang w:bidi="fa-IR"/>
          </w:rPr>
          <w:t xml:space="preserve"> نبا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د</w:t>
        </w:r>
        <w:r w:rsidRPr="00995F5B">
          <w:rPr>
            <w:rFonts w:asciiTheme="majorBidi" w:eastAsiaTheme="minorHAnsi" w:hAnsiTheme="majorBidi"/>
            <w:i/>
            <w:sz w:val="24"/>
            <w:szCs w:val="28"/>
            <w:rtl/>
            <w:lang w:bidi="fa-IR"/>
          </w:rPr>
          <w:t xml:space="preserve"> ب</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ش</w:t>
        </w:r>
        <w:r w:rsidRPr="00995F5B">
          <w:rPr>
            <w:rFonts w:asciiTheme="majorBidi" w:eastAsiaTheme="minorHAnsi" w:hAnsiTheme="majorBidi"/>
            <w:i/>
            <w:sz w:val="24"/>
            <w:szCs w:val="28"/>
            <w:rtl/>
            <w:lang w:bidi="fa-IR"/>
          </w:rPr>
          <w:t xml:space="preserve"> از 25 درصد مصالح مانده رو</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الک شماره 4 داشته و ارزش ماسه</w:t>
        </w:r>
        <w:r w:rsidRPr="00995F5B">
          <w:rPr>
            <w:rFonts w:asciiTheme="majorBidi" w:eastAsiaTheme="minorHAnsi" w:hAnsiTheme="majorBidi" w:hint="eastAsia"/>
            <w:i/>
            <w:sz w:val="24"/>
            <w:szCs w:val="28"/>
            <w:lang w:bidi="fa-IR"/>
          </w:rPr>
          <w:t>‌</w:t>
        </w:r>
        <w:r w:rsidRPr="00995F5B">
          <w:rPr>
            <w:rFonts w:asciiTheme="majorBidi" w:eastAsiaTheme="minorHAnsi" w:hAnsiTheme="majorBidi" w:hint="eastAsia"/>
            <w:i/>
            <w:sz w:val="24"/>
            <w:szCs w:val="28"/>
            <w:rtl/>
            <w:lang w:bidi="fa-IR"/>
          </w:rPr>
          <w:t>ا</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آن</w:t>
        </w:r>
        <w:r w:rsidRPr="00995F5B">
          <w:rPr>
            <w:rFonts w:asciiTheme="majorBidi" w:eastAsiaTheme="minorHAnsi" w:hAnsiTheme="majorBidi" w:hint="eastAsia"/>
            <w:i/>
            <w:sz w:val="24"/>
            <w:szCs w:val="28"/>
            <w:lang w:bidi="fa-IR"/>
          </w:rPr>
          <w:t>‌</w:t>
        </w:r>
        <w:r w:rsidRPr="00995F5B">
          <w:rPr>
            <w:rFonts w:asciiTheme="majorBidi" w:eastAsiaTheme="minorHAnsi" w:hAnsiTheme="majorBidi" w:hint="eastAsia"/>
            <w:i/>
            <w:sz w:val="24"/>
            <w:szCs w:val="28"/>
            <w:rtl/>
            <w:lang w:bidi="fa-IR"/>
          </w:rPr>
          <w:t>ها</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کمتر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25 </w:t>
        </w:r>
        <w:r w:rsidRPr="00995F5B">
          <w:rPr>
            <w:rFonts w:asciiTheme="majorBidi" w:eastAsiaTheme="minorHAnsi" w:hAnsiTheme="majorBidi" w:hint="eastAsia"/>
            <w:i/>
            <w:sz w:val="24"/>
            <w:szCs w:val="28"/>
            <w:rtl/>
            <w:lang w:bidi="fa-IR"/>
          </w:rPr>
          <w:t>درصد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نباشد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و</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ع</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ن</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حال</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حاصلضرب</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دامنه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خم</w:t>
        </w:r>
        <w:r w:rsidRPr="00995F5B">
          <w:rPr>
            <w:rFonts w:asciiTheme="majorBidi" w:eastAsiaTheme="minorHAnsi" w:hAnsiTheme="majorBidi" w:hint="cs"/>
            <w:i/>
            <w:sz w:val="24"/>
            <w:szCs w:val="28"/>
            <w:rtl/>
            <w:lang w:bidi="fa-IR"/>
          </w:rPr>
          <w:t>ی</w:t>
        </w:r>
        <w:r w:rsidRPr="00995F5B">
          <w:rPr>
            <w:rFonts w:asciiTheme="majorBidi" w:eastAsiaTheme="minorHAnsi" w:hAnsiTheme="majorBidi" w:hint="eastAsia"/>
            <w:i/>
            <w:sz w:val="24"/>
            <w:szCs w:val="28"/>
            <w:rtl/>
            <w:lang w:bidi="fa-IR"/>
          </w:rPr>
          <w:t>ر</w:t>
        </w:r>
        <w:r w:rsidRPr="00995F5B">
          <w:rPr>
            <w:rFonts w:asciiTheme="majorBidi" w:eastAsiaTheme="minorHAnsi" w:hAnsiTheme="majorBidi" w:hint="cs"/>
            <w:i/>
            <w:sz w:val="24"/>
            <w:szCs w:val="28"/>
            <w:rtl/>
            <w:lang w:bidi="fa-IR"/>
          </w:rPr>
          <w:t>ی</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خاک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درصد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رد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شده</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الک</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شماره</w:t>
        </w:r>
        <w:r w:rsidRPr="00995F5B">
          <w:rPr>
            <w:rFonts w:asciiTheme="majorBidi" w:eastAsiaTheme="minorHAnsi" w:hAnsiTheme="majorBidi"/>
            <w:i/>
            <w:sz w:val="24"/>
            <w:szCs w:val="28"/>
            <w:rtl/>
            <w:lang w:bidi="fa-IR"/>
          </w:rPr>
          <w:t xml:space="preserve"> 200 </w:t>
        </w:r>
        <w:r w:rsidRPr="00995F5B">
          <w:rPr>
            <w:rFonts w:asciiTheme="majorBidi" w:eastAsiaTheme="minorHAnsi" w:hAnsiTheme="majorBidi" w:hint="eastAsia"/>
            <w:i/>
            <w:sz w:val="24"/>
            <w:szCs w:val="28"/>
            <w:rtl/>
            <w:lang w:bidi="fa-IR"/>
          </w:rPr>
          <w:t>از</w:t>
        </w:r>
        <w:r w:rsidRPr="00995F5B">
          <w:rPr>
            <w:rFonts w:asciiTheme="majorBidi" w:eastAsiaTheme="minorHAnsi" w:hAnsiTheme="majorBidi"/>
            <w:i/>
            <w:sz w:val="24"/>
            <w:szCs w:val="28"/>
            <w:rtl/>
            <w:lang w:bidi="fa-IR"/>
          </w:rPr>
          <w:t xml:space="preserve"> 60 </w:t>
        </w:r>
        <w:r w:rsidRPr="00995F5B">
          <w:rPr>
            <w:rFonts w:asciiTheme="majorBidi" w:eastAsiaTheme="minorHAnsi" w:hAnsiTheme="majorBidi" w:hint="eastAsia"/>
            <w:i/>
            <w:sz w:val="24"/>
            <w:szCs w:val="28"/>
            <w:rtl/>
            <w:lang w:bidi="fa-IR"/>
          </w:rPr>
          <w:t>درصد</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تجاوز</w:t>
        </w:r>
        <w:r w:rsidRPr="00995F5B">
          <w:rPr>
            <w:rFonts w:asciiTheme="majorBidi" w:eastAsiaTheme="minorHAnsi" w:hAnsiTheme="majorBidi"/>
            <w:i/>
            <w:sz w:val="24"/>
            <w:szCs w:val="28"/>
            <w:rtl/>
            <w:lang w:bidi="fa-IR"/>
          </w:rPr>
          <w:t xml:space="preserve"> </w:t>
        </w:r>
        <w:r w:rsidRPr="00995F5B">
          <w:rPr>
            <w:rFonts w:asciiTheme="majorBidi" w:eastAsiaTheme="minorHAnsi" w:hAnsiTheme="majorBidi" w:hint="eastAsia"/>
            <w:i/>
            <w:sz w:val="24"/>
            <w:szCs w:val="28"/>
            <w:rtl/>
            <w:lang w:bidi="fa-IR"/>
          </w:rPr>
          <w:t>نکند</w:t>
        </w:r>
        <w:r w:rsidRPr="00995F5B">
          <w:rPr>
            <w:rFonts w:asciiTheme="majorBidi" w:eastAsiaTheme="minorHAnsi" w:hAnsiTheme="majorBidi"/>
            <w:i/>
            <w:sz w:val="24"/>
            <w:szCs w:val="28"/>
            <w:rtl/>
            <w:lang w:bidi="fa-IR"/>
          </w:rPr>
          <w:t>.</w:t>
        </w:r>
        <w:r w:rsidRPr="00995F5B">
          <w:rPr>
            <w:rFonts w:asciiTheme="majorBidi" w:eastAsiaTheme="minorHAnsi" w:hAnsiTheme="majorBidi" w:hint="cs"/>
            <w:i/>
            <w:sz w:val="24"/>
            <w:szCs w:val="28"/>
            <w:rtl/>
            <w:lang w:bidi="fa-IR"/>
          </w:rPr>
          <w:t xml:space="preserve"> </w:t>
        </w:r>
        <w:r w:rsidR="008C73F9">
          <w:t>‬</w:t>
        </w:r>
        <w:r w:rsidR="00C00427">
          <w:t>‬</w:t>
        </w:r>
        <w:r w:rsidR="004F2507">
          <w:t>‬</w:t>
        </w:r>
        <w:r w:rsidR="00D83A70">
          <w:t>‬</w:t>
        </w:r>
        <w:r w:rsidR="002D5992">
          <w:t>‬</w:t>
        </w:r>
        <w:r w:rsidR="00792FB4">
          <w:t>‬</w:t>
        </w:r>
        <w:r w:rsidR="00D1147D">
          <w:t>‬</w:t>
        </w:r>
        <w:r w:rsidR="00D94AE5">
          <w:t>‬</w:t>
        </w:r>
        <w:r w:rsidR="00C81251">
          <w:t>‬</w:t>
        </w:r>
        <w:r w:rsidR="00713253">
          <w:t>‬</w:t>
        </w:r>
        <w:r w:rsidR="007070E1">
          <w:t>‬</w:t>
        </w:r>
        <w:r w:rsidR="005649FC">
          <w:t>‬</w:t>
        </w:r>
        <w:r w:rsidR="00FA1EE8">
          <w:t>‬</w:t>
        </w:r>
        <w:r w:rsidR="0023222C">
          <w:t>‬</w:t>
        </w:r>
        <w:r w:rsidR="001565ED">
          <w:t>‬</w:t>
        </w:r>
        <w:r w:rsidR="0070765B">
          <w:t>‬</w:t>
        </w:r>
        <w:r w:rsidR="009C6478">
          <w:t>‬</w:t>
        </w:r>
        <w:r w:rsidR="0041710D">
          <w:t>‬</w:t>
        </w:r>
        <w:r w:rsidR="00000000">
          <w:t>‬</w:t>
        </w:r>
      </w:dir>
    </w:p>
    <w:p w14:paraId="7C437727" w14:textId="77777777" w:rsidR="000B68B4" w:rsidRPr="00995F5B" w:rsidRDefault="000B68B4" w:rsidP="000B68B4">
      <w:pPr>
        <w:bidi/>
        <w:spacing w:before="0" w:after="0" w:line="259" w:lineRule="auto"/>
        <w:ind w:left="720"/>
        <w:jc w:val="both"/>
        <w:rPr>
          <w:rFonts w:asciiTheme="majorBidi" w:eastAsiaTheme="minorHAnsi" w:hAnsiTheme="majorBidi"/>
          <w:i/>
          <w:sz w:val="24"/>
          <w:szCs w:val="28"/>
          <w:rtl/>
          <w:lang w:bidi="fa-IR"/>
        </w:rPr>
      </w:pPr>
      <w:r w:rsidRPr="00995F5B">
        <w:rPr>
          <w:rFonts w:asciiTheme="majorBidi" w:eastAsiaTheme="minorHAnsi" w:hAnsiTheme="majorBidi" w:hint="cs"/>
          <w:i/>
          <w:sz w:val="24"/>
          <w:szCs w:val="28"/>
          <w:rtl/>
          <w:lang w:bidi="fa-IR"/>
        </w:rPr>
        <w:lastRenderedPageBreak/>
        <w:t>چنانچه مسیر یک راه از مناطقی که دارای 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های نامرغوب باشد (طبقه بندی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های ذکر شده) عبور کند، در اغلب موارد به تغییر مسیر راه یا تعویض خاک اقدام می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 xml:space="preserve">گردد، هرگاه به عللی امکان تغییر مسیر راه و یا تعویض خاک نباشد و یا اینکه هزینه تعویض خاک مقرون به صرفه نباشد باید روش اصلاح و بهبود خاک مورد بررسی قرار گیرد تا چنانچه از نظر فنی قابل توجیه باشد تثبیت بستر راه و خاکریزی انجام گردد. </w:t>
      </w:r>
    </w:p>
    <w:p w14:paraId="433F1CA9" w14:textId="77777777" w:rsidR="000B68B4" w:rsidRPr="00995F5B" w:rsidRDefault="000B68B4" w:rsidP="000B68B4">
      <w:pPr>
        <w:bidi/>
        <w:spacing w:before="0" w:after="0" w:line="259" w:lineRule="auto"/>
        <w:ind w:left="720" w:hanging="360"/>
        <w:jc w:val="both"/>
        <w:rPr>
          <w:rFonts w:asciiTheme="majorBidi" w:eastAsiaTheme="minorHAnsi" w:hAnsiTheme="majorBidi"/>
          <w:i/>
          <w:sz w:val="24"/>
          <w:szCs w:val="28"/>
          <w:rtl/>
          <w:lang w:bidi="fa-IR"/>
        </w:rPr>
      </w:pPr>
      <w:r w:rsidRPr="00995F5B">
        <w:rPr>
          <w:rFonts w:asciiTheme="majorBidi" w:eastAsiaTheme="minorHAnsi" w:hAnsiTheme="majorBidi" w:hint="cs"/>
          <w:i/>
          <w:sz w:val="24"/>
          <w:szCs w:val="28"/>
          <w:rtl/>
          <w:lang w:bidi="fa-IR"/>
        </w:rPr>
        <w:t xml:space="preserve">    باتوجه به نوع و مشخصات فنی بستر راه</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اصلاح و بهبود خاک</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ها به چند روش انجام می</w:t>
      </w:r>
      <w:r w:rsidRPr="00995F5B">
        <w:rPr>
          <w:rFonts w:asciiTheme="majorBidi" w:eastAsiaTheme="minorHAnsi" w:hAnsiTheme="majorBidi" w:hint="eastAsia"/>
          <w:i/>
          <w:sz w:val="24"/>
          <w:szCs w:val="28"/>
          <w:rtl/>
          <w:lang w:bidi="fa-IR"/>
        </w:rPr>
        <w:t>‌</w:t>
      </w:r>
      <w:r w:rsidRPr="00995F5B">
        <w:rPr>
          <w:rFonts w:asciiTheme="majorBidi" w:eastAsiaTheme="minorHAnsi" w:hAnsiTheme="majorBidi" w:hint="cs"/>
          <w:i/>
          <w:sz w:val="24"/>
          <w:szCs w:val="28"/>
          <w:rtl/>
          <w:lang w:bidi="fa-IR"/>
        </w:rPr>
        <w:t>شود:</w:t>
      </w:r>
    </w:p>
    <w:p w14:paraId="673B6538" w14:textId="77777777" w:rsidR="000B68B4" w:rsidRPr="00995F5B" w:rsidRDefault="000B68B4" w:rsidP="000B68B4">
      <w:pPr>
        <w:pStyle w:val="BKP-MatnMark"/>
      </w:pPr>
      <w:r w:rsidRPr="00995F5B">
        <w:rPr>
          <w:rFonts w:hint="cs"/>
          <w:rtl/>
        </w:rPr>
        <w:t>تثبیت خاک</w:t>
      </w:r>
      <w:r w:rsidRPr="00995F5B">
        <w:rPr>
          <w:rFonts w:hint="eastAsia"/>
          <w:rtl/>
        </w:rPr>
        <w:t>‌</w:t>
      </w:r>
      <w:r w:rsidRPr="00995F5B">
        <w:rPr>
          <w:rFonts w:hint="cs"/>
          <w:rtl/>
        </w:rPr>
        <w:t xml:space="preserve"> و مصالح دانه</w:t>
      </w:r>
      <w:r w:rsidRPr="00995F5B">
        <w:rPr>
          <w:rFonts w:hint="eastAsia"/>
          <w:rtl/>
        </w:rPr>
        <w:t>‌</w:t>
      </w:r>
      <w:r w:rsidRPr="00995F5B">
        <w:rPr>
          <w:rFonts w:hint="cs"/>
          <w:rtl/>
        </w:rPr>
        <w:t>ای با آهک</w:t>
      </w:r>
    </w:p>
    <w:p w14:paraId="6CA70FC6" w14:textId="77777777" w:rsidR="000B68B4" w:rsidRPr="00995F5B" w:rsidRDefault="000B68B4" w:rsidP="000B68B4">
      <w:pPr>
        <w:pStyle w:val="BKP-MatnMark"/>
      </w:pPr>
      <w:r w:rsidRPr="00995F5B">
        <w:rPr>
          <w:rFonts w:hint="cs"/>
          <w:rtl/>
        </w:rPr>
        <w:t>تثبیت خاک و مصالح شنی با سیمان پرتلند</w:t>
      </w:r>
    </w:p>
    <w:p w14:paraId="6015177D" w14:textId="77777777" w:rsidR="000B68B4" w:rsidRPr="0041710D" w:rsidRDefault="000B68B4" w:rsidP="000B68B4">
      <w:pPr>
        <w:pStyle w:val="BKP-MatnMark"/>
      </w:pPr>
      <w:r w:rsidRPr="0041710D">
        <w:rPr>
          <w:rFonts w:hint="cs"/>
          <w:rtl/>
        </w:rPr>
        <w:t>تثبیت خاک و مصالح شنی با قیر</w:t>
      </w:r>
    </w:p>
    <w:p w14:paraId="2432FA4B" w14:textId="77777777" w:rsidR="000B68B4" w:rsidRPr="0041710D" w:rsidRDefault="000B68B4" w:rsidP="000B68B4">
      <w:pPr>
        <w:pStyle w:val="BKP-MatnMark"/>
      </w:pPr>
      <w:r w:rsidRPr="0041710D">
        <w:rPr>
          <w:rFonts w:hint="cs"/>
          <w:rtl/>
        </w:rPr>
        <w:t>تثبیت خاک</w:t>
      </w:r>
      <w:r w:rsidRPr="0041710D">
        <w:rPr>
          <w:rFonts w:hint="eastAsia"/>
          <w:rtl/>
        </w:rPr>
        <w:t>‌</w:t>
      </w:r>
      <w:r w:rsidRPr="0041710D">
        <w:rPr>
          <w:rFonts w:hint="cs"/>
          <w:rtl/>
        </w:rPr>
        <w:t>ها با ترکیبی از مواد تثبیت کننده</w:t>
      </w:r>
    </w:p>
    <w:p w14:paraId="52B8C797" w14:textId="7BBD4D1F" w:rsidR="000B68B4" w:rsidRPr="0041710D" w:rsidRDefault="000B68B4" w:rsidP="007D0E3B">
      <w:pPr>
        <w:pStyle w:val="BKP-MatnMark"/>
        <w:numPr>
          <w:ilvl w:val="0"/>
          <w:numId w:val="0"/>
        </w:numPr>
        <w:ind w:left="720"/>
        <w:rPr>
          <w:i w:val="0"/>
          <w:iCs/>
          <w:rtl/>
        </w:rPr>
      </w:pPr>
      <w:r w:rsidRPr="0041710D">
        <w:rPr>
          <w:rFonts w:hint="cs"/>
          <w:rtl/>
        </w:rPr>
        <w:t>در این بسته کاری به نظر می</w:t>
      </w:r>
      <w:r w:rsidRPr="0041710D">
        <w:rPr>
          <w:rFonts w:hint="eastAsia"/>
          <w:rtl/>
        </w:rPr>
        <w:t>‌</w:t>
      </w:r>
      <w:r w:rsidRPr="0041710D">
        <w:rPr>
          <w:rFonts w:hint="cs"/>
          <w:rtl/>
        </w:rPr>
        <w:t>رسد خاک سطحی جهت بستر راه</w:t>
      </w:r>
      <w:r w:rsidRPr="0041710D">
        <w:rPr>
          <w:rFonts w:hint="eastAsia"/>
          <w:rtl/>
        </w:rPr>
        <w:t>‌</w:t>
      </w:r>
      <w:r w:rsidRPr="0041710D">
        <w:rPr>
          <w:rFonts w:hint="cs"/>
          <w:rtl/>
        </w:rPr>
        <w:t>ها مناسب نمی</w:t>
      </w:r>
      <w:r w:rsidRPr="0041710D">
        <w:rPr>
          <w:rFonts w:hint="eastAsia"/>
          <w:rtl/>
        </w:rPr>
        <w:t>‌</w:t>
      </w:r>
      <w:r w:rsidRPr="0041710D">
        <w:rPr>
          <w:rFonts w:hint="cs"/>
          <w:rtl/>
        </w:rPr>
        <w:t>باشد</w:t>
      </w:r>
      <w:r w:rsidR="00C00427" w:rsidRPr="0041710D">
        <w:rPr>
          <w:rFonts w:hint="cs"/>
          <w:rtl/>
        </w:rPr>
        <w:t xml:space="preserve"> و</w:t>
      </w:r>
      <w:r w:rsidRPr="0041710D">
        <w:rPr>
          <w:rFonts w:hint="cs"/>
          <w:rtl/>
        </w:rPr>
        <w:t xml:space="preserve"> </w:t>
      </w:r>
      <w:r w:rsidR="00C00427" w:rsidRPr="0041710D">
        <w:rPr>
          <w:rFonts w:hint="cs"/>
          <w:rtl/>
        </w:rPr>
        <w:t>توصیه می</w:t>
      </w:r>
      <w:r w:rsidR="00C00427" w:rsidRPr="0041710D">
        <w:rPr>
          <w:rFonts w:hint="eastAsia"/>
          <w:rtl/>
        </w:rPr>
        <w:t>‌</w:t>
      </w:r>
      <w:r w:rsidR="00C00427" w:rsidRPr="0041710D">
        <w:rPr>
          <w:rFonts w:hint="cs"/>
          <w:rtl/>
        </w:rPr>
        <w:t>شود براساس طراحی ترافیک روزانه و نوع مسیر نسبت به تعیین ضخامت خاک نامناسب اقدام شود.</w:t>
      </w:r>
    </w:p>
    <w:p w14:paraId="2C2A5ECD" w14:textId="6939B043" w:rsidR="0073376C" w:rsidRPr="00461603" w:rsidRDefault="0073376C" w:rsidP="0073376C">
      <w:pPr>
        <w:bidi/>
        <w:spacing w:before="0" w:after="0" w:line="259" w:lineRule="auto"/>
        <w:ind w:left="720"/>
        <w:jc w:val="both"/>
        <w:rPr>
          <w:rFonts w:asciiTheme="majorBidi" w:eastAsiaTheme="minorHAnsi" w:hAnsiTheme="majorBidi"/>
          <w:i/>
          <w:sz w:val="24"/>
          <w:szCs w:val="28"/>
          <w:lang w:bidi="fa-IR"/>
        </w:rPr>
      </w:pPr>
      <w:r w:rsidRPr="0041710D">
        <w:rPr>
          <w:rFonts w:asciiTheme="majorBidi" w:eastAsiaTheme="minorHAnsi" w:hAnsiTheme="majorBidi" w:hint="cs"/>
          <w:i/>
          <w:sz w:val="24"/>
          <w:szCs w:val="28"/>
          <w:rtl/>
          <w:lang w:bidi="fa-IR"/>
        </w:rPr>
        <w:t>با در نظرگیری شرایط، روش اصلاح و بهبود بستر راه</w:t>
      </w:r>
      <w:r w:rsidRPr="0041710D">
        <w:rPr>
          <w:rFonts w:asciiTheme="majorBidi" w:eastAsiaTheme="minorHAnsi" w:hAnsiTheme="majorBidi" w:hint="eastAsia"/>
          <w:i/>
          <w:sz w:val="24"/>
          <w:szCs w:val="28"/>
          <w:rtl/>
          <w:lang w:bidi="fa-IR"/>
        </w:rPr>
        <w:t>‌</w:t>
      </w:r>
      <w:r w:rsidRPr="0041710D">
        <w:rPr>
          <w:rFonts w:asciiTheme="majorBidi" w:eastAsiaTheme="minorHAnsi" w:hAnsiTheme="majorBidi" w:hint="cs"/>
          <w:i/>
          <w:sz w:val="24"/>
          <w:szCs w:val="28"/>
          <w:rtl/>
          <w:lang w:bidi="fa-IR"/>
        </w:rPr>
        <w:t xml:space="preserve">ها مورد بررسی قرار خواهد گرفت. </w:t>
      </w:r>
      <w:bookmarkStart w:id="1639" w:name="_Hlk150785225"/>
      <w:r w:rsidRPr="0041710D">
        <w:rPr>
          <w:rFonts w:asciiTheme="majorBidi" w:eastAsiaTheme="minorHAnsi" w:hAnsiTheme="majorBidi" w:hint="eastAsia"/>
          <w:i/>
          <w:sz w:val="24"/>
          <w:szCs w:val="28"/>
          <w:rtl/>
          <w:lang w:bidi="fa-IR"/>
        </w:rPr>
        <w:t>توص</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ه</w:t>
      </w:r>
      <w:r w:rsidRPr="0041710D">
        <w:rPr>
          <w:rFonts w:asciiTheme="majorBidi" w:eastAsiaTheme="minorHAnsi" w:hAnsiTheme="majorBidi"/>
          <w:i/>
          <w:sz w:val="24"/>
          <w:szCs w:val="28"/>
          <w:rtl/>
          <w:lang w:bidi="fa-IR"/>
        </w:rPr>
        <w:softHyphen/>
      </w:r>
      <w:r w:rsidRPr="0041710D">
        <w:rPr>
          <w:rFonts w:asciiTheme="majorBidi" w:eastAsiaTheme="minorHAnsi" w:hAnsiTheme="majorBidi" w:hint="eastAsia"/>
          <w:i/>
          <w:sz w:val="24"/>
          <w:szCs w:val="28"/>
          <w:rtl/>
          <w:lang w:bidi="fa-IR"/>
        </w:rPr>
        <w:t>ها</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مورد ن</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از</w:t>
      </w:r>
      <w:r w:rsidRPr="0041710D">
        <w:rPr>
          <w:rFonts w:asciiTheme="majorBidi" w:eastAsiaTheme="minorHAnsi" w:hAnsiTheme="majorBidi"/>
          <w:i/>
          <w:sz w:val="24"/>
          <w:szCs w:val="28"/>
          <w:rtl/>
          <w:lang w:bidi="fa-IR"/>
        </w:rPr>
        <w:t xml:space="preserve"> برا</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عمل</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ات</w:t>
      </w:r>
      <w:r w:rsidRPr="0041710D">
        <w:rPr>
          <w:rFonts w:asciiTheme="majorBidi" w:eastAsiaTheme="minorHAnsi" w:hAnsiTheme="majorBidi"/>
          <w:i/>
          <w:sz w:val="24"/>
          <w:szCs w:val="28"/>
          <w:rtl/>
          <w:lang w:bidi="fa-IR"/>
        </w:rPr>
        <w:t xml:space="preserve"> خاکر</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ز</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و </w:t>
      </w:r>
      <w:r w:rsidRPr="0041710D">
        <w:rPr>
          <w:rFonts w:asciiTheme="majorBidi" w:eastAsiaTheme="minorHAnsi" w:hAnsiTheme="majorBidi" w:hint="eastAsia"/>
          <w:i/>
          <w:sz w:val="24"/>
          <w:szCs w:val="28"/>
          <w:rtl/>
          <w:lang w:bidi="fa-IR"/>
        </w:rPr>
        <w:t>شرح</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کامل</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روش</w:t>
      </w:r>
      <w:r w:rsidRPr="0041710D">
        <w:rPr>
          <w:rFonts w:asciiTheme="majorBidi" w:eastAsiaTheme="minorHAnsi" w:hAnsiTheme="majorBidi" w:hint="eastAsia"/>
          <w:i/>
          <w:sz w:val="24"/>
          <w:szCs w:val="28"/>
          <w:lang w:bidi="fa-IR"/>
        </w:rPr>
        <w:t>‌</w:t>
      </w:r>
      <w:r w:rsidRPr="0041710D">
        <w:rPr>
          <w:rFonts w:asciiTheme="majorBidi" w:eastAsiaTheme="minorHAnsi" w:hAnsiTheme="majorBidi" w:hint="eastAsia"/>
          <w:i/>
          <w:sz w:val="24"/>
          <w:szCs w:val="28"/>
          <w:rtl/>
          <w:lang w:bidi="fa-IR"/>
        </w:rPr>
        <w:t>ها</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تثب</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ت</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لا</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ه</w:t>
      </w:r>
      <w:r w:rsidRPr="0041710D">
        <w:rPr>
          <w:rFonts w:asciiTheme="majorBidi" w:eastAsiaTheme="minorHAnsi" w:hAnsiTheme="majorBidi" w:hint="eastAsia"/>
          <w:i/>
          <w:sz w:val="24"/>
          <w:szCs w:val="28"/>
          <w:lang w:bidi="fa-IR"/>
        </w:rPr>
        <w:t>‌</w:t>
      </w:r>
      <w:r w:rsidRPr="0041710D">
        <w:rPr>
          <w:rFonts w:asciiTheme="majorBidi" w:eastAsiaTheme="minorHAnsi" w:hAnsiTheme="majorBidi" w:hint="eastAsia"/>
          <w:i/>
          <w:sz w:val="24"/>
          <w:szCs w:val="28"/>
          <w:rtl/>
          <w:lang w:bidi="fa-IR"/>
        </w:rPr>
        <w:t>ها</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خاکر</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ز</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و</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روساز</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راه‌ها</w:t>
      </w:r>
      <w:r w:rsidRPr="0041710D">
        <w:rPr>
          <w:rFonts w:asciiTheme="majorBidi" w:eastAsiaTheme="minorHAnsi" w:hAnsiTheme="majorBidi"/>
          <w:i/>
          <w:sz w:val="24"/>
          <w:szCs w:val="28"/>
          <w:rtl/>
          <w:lang w:bidi="fa-IR"/>
        </w:rPr>
        <w:t xml:space="preserve"> به ترت</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ب</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در</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نشر</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ات</w:t>
      </w:r>
      <w:r w:rsidRPr="0041710D">
        <w:rPr>
          <w:rFonts w:asciiTheme="majorBidi" w:eastAsiaTheme="minorHAnsi" w:hAnsiTheme="majorBidi"/>
          <w:i/>
          <w:sz w:val="24"/>
          <w:szCs w:val="28"/>
          <w:rtl/>
          <w:lang w:bidi="fa-IR"/>
        </w:rPr>
        <w:t xml:space="preserve"> 101 </w:t>
      </w:r>
      <w:r w:rsidRPr="0041710D">
        <w:rPr>
          <w:rFonts w:asciiTheme="majorBidi" w:eastAsiaTheme="minorHAnsi" w:hAnsiTheme="majorBidi" w:hint="eastAsia"/>
          <w:i/>
          <w:sz w:val="24"/>
          <w:szCs w:val="28"/>
          <w:rtl/>
          <w:lang w:bidi="fa-IR"/>
        </w:rPr>
        <w:t>و</w:t>
      </w:r>
      <w:r w:rsidRPr="0041710D">
        <w:rPr>
          <w:rFonts w:asciiTheme="majorBidi" w:eastAsiaTheme="minorHAnsi" w:hAnsiTheme="majorBidi"/>
          <w:i/>
          <w:sz w:val="24"/>
          <w:szCs w:val="28"/>
          <w:rtl/>
          <w:lang w:bidi="fa-IR"/>
        </w:rPr>
        <w:t xml:space="preserve"> 268 </w:t>
      </w:r>
      <w:r w:rsidRPr="0041710D">
        <w:rPr>
          <w:rFonts w:asciiTheme="majorBidi" w:eastAsiaTheme="minorHAnsi" w:hAnsiTheme="majorBidi" w:hint="eastAsia"/>
          <w:i/>
          <w:sz w:val="24"/>
          <w:szCs w:val="28"/>
          <w:rtl/>
          <w:lang w:bidi="fa-IR"/>
        </w:rPr>
        <w:t>سازمان</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مد</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ر</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ت</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و</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برنامه</w:t>
      </w:r>
      <w:r w:rsidRPr="0041710D">
        <w:rPr>
          <w:rFonts w:asciiTheme="majorBidi" w:eastAsiaTheme="minorHAnsi" w:hAnsiTheme="majorBidi"/>
          <w:i/>
          <w:sz w:val="24"/>
          <w:szCs w:val="28"/>
          <w:rtl/>
          <w:lang w:bidi="fa-IR"/>
        </w:rPr>
        <w:softHyphen/>
      </w:r>
      <w:r w:rsidRPr="0041710D">
        <w:rPr>
          <w:rFonts w:asciiTheme="majorBidi" w:eastAsiaTheme="minorHAnsi" w:hAnsiTheme="majorBidi" w:hint="eastAsia"/>
          <w:i/>
          <w:sz w:val="24"/>
          <w:szCs w:val="28"/>
          <w:rtl/>
          <w:lang w:bidi="fa-IR"/>
        </w:rPr>
        <w:t>ر</w:t>
      </w:r>
      <w:r w:rsidRPr="0041710D">
        <w:rPr>
          <w:rFonts w:asciiTheme="majorBidi" w:eastAsiaTheme="minorHAnsi" w:hAnsiTheme="majorBidi" w:hint="cs"/>
          <w:i/>
          <w:sz w:val="24"/>
          <w:szCs w:val="28"/>
          <w:rtl/>
          <w:lang w:bidi="fa-IR"/>
        </w:rPr>
        <w:t>ی</w:t>
      </w:r>
      <w:r w:rsidRPr="0041710D">
        <w:rPr>
          <w:rFonts w:asciiTheme="majorBidi" w:eastAsiaTheme="minorHAnsi" w:hAnsiTheme="majorBidi" w:hint="eastAsia"/>
          <w:i/>
          <w:sz w:val="24"/>
          <w:szCs w:val="28"/>
          <w:rtl/>
          <w:lang w:bidi="fa-IR"/>
        </w:rPr>
        <w:t>ز</w:t>
      </w:r>
      <w:r w:rsidRPr="0041710D">
        <w:rPr>
          <w:rFonts w:asciiTheme="majorBidi" w:eastAsiaTheme="minorHAnsi" w:hAnsiTheme="majorBidi" w:hint="cs"/>
          <w:i/>
          <w:sz w:val="24"/>
          <w:szCs w:val="28"/>
          <w:rtl/>
          <w:lang w:bidi="fa-IR"/>
        </w:rPr>
        <w:t>ی</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کشور</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قابل</w:t>
      </w:r>
      <w:r w:rsidRPr="0041710D">
        <w:rPr>
          <w:rFonts w:asciiTheme="majorBidi" w:eastAsiaTheme="minorHAnsi" w:hAnsiTheme="majorBidi"/>
          <w:i/>
          <w:sz w:val="24"/>
          <w:szCs w:val="28"/>
          <w:rtl/>
          <w:lang w:bidi="fa-IR"/>
        </w:rPr>
        <w:t xml:space="preserve"> </w:t>
      </w:r>
      <w:r w:rsidRPr="0041710D">
        <w:rPr>
          <w:rFonts w:asciiTheme="majorBidi" w:eastAsiaTheme="minorHAnsi" w:hAnsiTheme="majorBidi" w:hint="eastAsia"/>
          <w:i/>
          <w:sz w:val="24"/>
          <w:szCs w:val="28"/>
          <w:rtl/>
          <w:lang w:bidi="fa-IR"/>
        </w:rPr>
        <w:t>مشاهده</w:t>
      </w:r>
      <w:r w:rsidRPr="0041710D">
        <w:rPr>
          <w:rFonts w:asciiTheme="majorBidi" w:eastAsiaTheme="minorHAnsi" w:hAnsiTheme="majorBidi"/>
          <w:i/>
          <w:sz w:val="24"/>
          <w:szCs w:val="28"/>
          <w:rtl/>
          <w:lang w:bidi="fa-IR"/>
        </w:rPr>
        <w:t xml:space="preserve"> است.</w:t>
      </w:r>
      <w:bookmarkEnd w:id="1639"/>
    </w:p>
    <w:p w14:paraId="4F477208" w14:textId="3834F585" w:rsidR="000B68B4" w:rsidRPr="00E7766E" w:rsidRDefault="000B68B4" w:rsidP="00F974B9">
      <w:pPr>
        <w:pStyle w:val="BKP-MatnBullet"/>
        <w:numPr>
          <w:ilvl w:val="0"/>
          <w:numId w:val="0"/>
        </w:numPr>
        <w:ind w:left="720" w:hanging="360"/>
      </w:pPr>
    </w:p>
    <w:p w14:paraId="2E87B9F6" w14:textId="60363C65" w:rsidR="003128BE" w:rsidRPr="00E7766E" w:rsidRDefault="003128BE" w:rsidP="00863D94">
      <w:pPr>
        <w:pStyle w:val="Heading1"/>
      </w:pPr>
      <w:bookmarkStart w:id="1640" w:name="_Toc111381105"/>
      <w:bookmarkEnd w:id="1640"/>
    </w:p>
    <w:p w14:paraId="27F5D32F" w14:textId="77777777" w:rsidR="003128BE" w:rsidRPr="00E7766E" w:rsidRDefault="003128BE" w:rsidP="00B05D3C">
      <w:pPr>
        <w:bidi/>
        <w:spacing w:line="276" w:lineRule="auto"/>
        <w:ind w:firstLine="720"/>
        <w:jc w:val="both"/>
        <w:rPr>
          <w:b/>
          <w:bCs/>
          <w:sz w:val="40"/>
          <w:szCs w:val="36"/>
          <w:rtl/>
        </w:rPr>
      </w:pPr>
    </w:p>
    <w:p w14:paraId="1CB36A20" w14:textId="77777777" w:rsidR="003128BE" w:rsidRPr="00E7766E" w:rsidRDefault="003128BE" w:rsidP="00B05D3C">
      <w:pPr>
        <w:bidi/>
        <w:spacing w:line="276" w:lineRule="auto"/>
        <w:ind w:firstLine="720"/>
        <w:jc w:val="both"/>
        <w:rPr>
          <w:b/>
          <w:bCs/>
          <w:sz w:val="52"/>
          <w:szCs w:val="48"/>
          <w:rtl/>
        </w:rPr>
      </w:pPr>
      <w:r w:rsidRPr="00E7766E">
        <w:rPr>
          <w:b/>
          <w:bCs/>
          <w:sz w:val="52"/>
          <w:szCs w:val="48"/>
          <w:rtl/>
        </w:rPr>
        <w:t xml:space="preserve">                              </w:t>
      </w:r>
    </w:p>
    <w:p w14:paraId="29FAFC02" w14:textId="77777777" w:rsidR="003128BE" w:rsidRPr="00E7766E" w:rsidRDefault="003128BE" w:rsidP="00B05D3C">
      <w:pPr>
        <w:bidi/>
        <w:spacing w:line="276" w:lineRule="auto"/>
        <w:ind w:firstLine="720"/>
        <w:jc w:val="both"/>
        <w:rPr>
          <w:b/>
          <w:bCs/>
          <w:sz w:val="52"/>
          <w:szCs w:val="48"/>
          <w:rtl/>
        </w:rPr>
      </w:pPr>
    </w:p>
    <w:p w14:paraId="1CA29CEA" w14:textId="77777777" w:rsidR="003128BE" w:rsidRPr="00E7766E" w:rsidRDefault="003128BE" w:rsidP="00B05D3C">
      <w:pPr>
        <w:bidi/>
        <w:spacing w:line="276" w:lineRule="auto"/>
        <w:ind w:firstLine="720"/>
        <w:jc w:val="both"/>
        <w:rPr>
          <w:b/>
          <w:bCs/>
          <w:sz w:val="52"/>
          <w:szCs w:val="48"/>
          <w:rtl/>
        </w:rPr>
      </w:pPr>
    </w:p>
    <w:p w14:paraId="256A7BBA" w14:textId="77777777" w:rsidR="003128BE" w:rsidRPr="00E7766E" w:rsidRDefault="003128BE" w:rsidP="00B05D3C">
      <w:pPr>
        <w:bidi/>
        <w:spacing w:line="276" w:lineRule="auto"/>
        <w:ind w:firstLine="720"/>
        <w:jc w:val="both"/>
        <w:rPr>
          <w:b/>
          <w:bCs/>
          <w:sz w:val="52"/>
          <w:szCs w:val="48"/>
          <w:rtl/>
        </w:rPr>
      </w:pPr>
    </w:p>
    <w:p w14:paraId="01194353" w14:textId="77777777" w:rsidR="003128BE" w:rsidRPr="002042ED" w:rsidRDefault="003128BE" w:rsidP="00B05D3C">
      <w:pPr>
        <w:bidi/>
        <w:spacing w:line="276" w:lineRule="auto"/>
        <w:ind w:firstLine="720"/>
        <w:jc w:val="both"/>
        <w:rPr>
          <w:b/>
          <w:bCs/>
          <w:sz w:val="52"/>
          <w:szCs w:val="48"/>
        </w:rPr>
      </w:pPr>
      <w:r w:rsidRPr="00E7766E">
        <w:rPr>
          <w:b/>
          <w:bCs/>
          <w:sz w:val="52"/>
          <w:szCs w:val="48"/>
          <w:rtl/>
        </w:rPr>
        <w:t xml:space="preserve">                                 پ</w:t>
      </w:r>
      <w:r w:rsidRPr="00E7766E">
        <w:rPr>
          <w:rFonts w:hint="cs"/>
          <w:b/>
          <w:bCs/>
          <w:sz w:val="52"/>
          <w:szCs w:val="48"/>
          <w:rtl/>
        </w:rPr>
        <w:t>ی</w:t>
      </w:r>
      <w:r w:rsidRPr="00E7766E">
        <w:rPr>
          <w:rFonts w:hint="eastAsia"/>
          <w:b/>
          <w:bCs/>
          <w:sz w:val="52"/>
          <w:szCs w:val="48"/>
          <w:rtl/>
        </w:rPr>
        <w:t>وست</w:t>
      </w:r>
      <w:r w:rsidRPr="00E7766E">
        <w:rPr>
          <w:b/>
          <w:bCs/>
          <w:sz w:val="52"/>
          <w:szCs w:val="48"/>
          <w:rtl/>
        </w:rPr>
        <w:softHyphen/>
      </w:r>
      <w:r w:rsidRPr="00E7766E">
        <w:rPr>
          <w:rFonts w:hint="eastAsia"/>
          <w:b/>
          <w:bCs/>
          <w:sz w:val="52"/>
          <w:szCs w:val="48"/>
          <w:rtl/>
        </w:rPr>
        <w:t>ها</w:t>
      </w:r>
    </w:p>
    <w:p w14:paraId="413875D5" w14:textId="77777777" w:rsidR="003128BE" w:rsidRPr="002042ED" w:rsidRDefault="003128BE" w:rsidP="00B05D3C">
      <w:pPr>
        <w:bidi/>
        <w:spacing w:line="276" w:lineRule="auto"/>
        <w:jc w:val="both"/>
        <w:rPr>
          <w:rtl/>
          <w:lang w:bidi="fa-IR"/>
        </w:rPr>
      </w:pPr>
    </w:p>
    <w:p w14:paraId="2E0D4C71" w14:textId="77777777" w:rsidR="003128BE" w:rsidRPr="002042ED" w:rsidRDefault="003128BE" w:rsidP="00B05D3C">
      <w:pPr>
        <w:bidi/>
        <w:spacing w:line="276" w:lineRule="auto"/>
        <w:jc w:val="both"/>
      </w:pPr>
    </w:p>
    <w:p w14:paraId="4F3A44BF" w14:textId="77777777" w:rsidR="003128BE" w:rsidRPr="002042ED" w:rsidRDefault="003128BE" w:rsidP="00B05D3C">
      <w:pPr>
        <w:pStyle w:val="ListParagraph"/>
        <w:shd w:val="clear" w:color="auto" w:fill="FFFFFF" w:themeFill="background1"/>
        <w:spacing w:line="276" w:lineRule="auto"/>
        <w:ind w:left="360"/>
        <w:rPr>
          <w:sz w:val="28"/>
          <w:rtl/>
        </w:rPr>
      </w:pPr>
    </w:p>
    <w:p w14:paraId="096C27FC" w14:textId="77777777" w:rsidR="003128BE" w:rsidRPr="002042ED" w:rsidRDefault="003128BE" w:rsidP="00B05D3C">
      <w:pPr>
        <w:pStyle w:val="ListParagraph"/>
        <w:shd w:val="clear" w:color="auto" w:fill="FFFFFF" w:themeFill="background1"/>
        <w:spacing w:line="276" w:lineRule="auto"/>
        <w:ind w:left="360"/>
        <w:rPr>
          <w:sz w:val="28"/>
          <w:rtl/>
        </w:rPr>
      </w:pPr>
    </w:p>
    <w:p w14:paraId="1546A4CC" w14:textId="77777777" w:rsidR="003128BE" w:rsidRPr="002042ED" w:rsidRDefault="003128BE" w:rsidP="00B05D3C">
      <w:pPr>
        <w:tabs>
          <w:tab w:val="left" w:pos="7108"/>
        </w:tabs>
        <w:bidi/>
        <w:jc w:val="both"/>
        <w:rPr>
          <w:rFonts w:ascii="Arial" w:hAnsi="Arial"/>
        </w:rPr>
      </w:pPr>
    </w:p>
    <w:p w14:paraId="312A6444" w14:textId="7DDABE65" w:rsidR="00266750" w:rsidRPr="00E1228D" w:rsidRDefault="00266750" w:rsidP="00B05D3C">
      <w:pPr>
        <w:pStyle w:val="ListParagraph"/>
        <w:shd w:val="clear" w:color="auto" w:fill="FFFFFF" w:themeFill="background1"/>
        <w:spacing w:before="0" w:line="276" w:lineRule="auto"/>
        <w:ind w:left="360"/>
        <w:rPr>
          <w:sz w:val="28"/>
          <w:rtl/>
          <w:lang w:val="en-US"/>
        </w:rPr>
      </w:pPr>
      <w:bookmarkStart w:id="1641" w:name="_Toc50552696"/>
      <w:bookmarkStart w:id="1642" w:name="_Toc50552697"/>
      <w:bookmarkStart w:id="1643" w:name="_Toc50552698"/>
      <w:bookmarkStart w:id="1644" w:name="_Toc50552699"/>
      <w:bookmarkStart w:id="1645" w:name="_Toc50552700"/>
      <w:bookmarkStart w:id="1646" w:name="_Toc50552701"/>
      <w:bookmarkStart w:id="1647" w:name="_Toc50552702"/>
      <w:bookmarkStart w:id="1648" w:name="_Toc50552703"/>
      <w:bookmarkStart w:id="1649" w:name="_Toc50552704"/>
      <w:bookmarkStart w:id="1650" w:name="_Toc50552705"/>
      <w:bookmarkStart w:id="1651" w:name="_Toc50552706"/>
      <w:bookmarkStart w:id="1652" w:name="_Toc50552707"/>
      <w:bookmarkStart w:id="1653" w:name="_Toc50552708"/>
      <w:bookmarkStart w:id="1654" w:name="_Toc50552710"/>
      <w:bookmarkStart w:id="1655" w:name="_Toc50552712"/>
      <w:bookmarkStart w:id="1656" w:name="_Toc50552714"/>
      <w:bookmarkStart w:id="1657" w:name="_Toc50552715"/>
      <w:bookmarkStart w:id="1658" w:name="_Toc50552716"/>
      <w:bookmarkStart w:id="1659" w:name="_Toc50552717"/>
      <w:bookmarkStart w:id="1660" w:name="_Toc50552718"/>
      <w:bookmarkStart w:id="1661" w:name="_Toc50552719"/>
      <w:bookmarkStart w:id="1662" w:name="_Toc50552720"/>
      <w:bookmarkStart w:id="1663" w:name="_Toc50552721"/>
      <w:bookmarkStart w:id="1664" w:name="_Toc50552722"/>
      <w:bookmarkStart w:id="1665" w:name="_Toc50552723"/>
      <w:bookmarkStart w:id="1666" w:name="_Toc50552725"/>
      <w:bookmarkStart w:id="1667" w:name="_Toc50552726"/>
      <w:bookmarkStart w:id="1668" w:name="_Toc50552727"/>
      <w:bookmarkStart w:id="1669" w:name="_Toc50552728"/>
      <w:bookmarkStart w:id="1670" w:name="_Toc50552729"/>
      <w:bookmarkStart w:id="1671" w:name="_Toc50552730"/>
      <w:bookmarkStart w:id="1672" w:name="_Toc50552731"/>
      <w:bookmarkStart w:id="1673" w:name="_Toc50552732"/>
      <w:bookmarkStart w:id="1674" w:name="_Toc50552733"/>
      <w:bookmarkStart w:id="1675" w:name="_Toc50552734"/>
      <w:bookmarkStart w:id="1676" w:name="_Toc50552736"/>
      <w:bookmarkStart w:id="1677" w:name="_Toc50552737"/>
      <w:bookmarkStart w:id="1678" w:name="_Toc50552738"/>
      <w:bookmarkStart w:id="1679" w:name="_Toc50552739"/>
      <w:bookmarkStart w:id="1680" w:name="_Toc50552740"/>
      <w:bookmarkStart w:id="1681" w:name="_Toc50552741"/>
      <w:bookmarkStart w:id="1682" w:name="_Toc50552742"/>
      <w:bookmarkStart w:id="1683" w:name="_Toc50552743"/>
      <w:bookmarkStart w:id="1684" w:name="_Toc50552744"/>
      <w:bookmarkStart w:id="1685" w:name="_Toc50552745"/>
      <w:bookmarkStart w:id="1686" w:name="_Toc50552746"/>
      <w:bookmarkStart w:id="1687" w:name="_Toc50552747"/>
      <w:bookmarkStart w:id="1688" w:name="_Toc50552748"/>
      <w:bookmarkStart w:id="1689" w:name="_Toc50552749"/>
      <w:bookmarkStart w:id="1690" w:name="_Toc50552750"/>
      <w:bookmarkStart w:id="1691" w:name="_Toc50552751"/>
      <w:bookmarkStart w:id="1692" w:name="_Toc50552752"/>
      <w:bookmarkStart w:id="1693" w:name="_Toc50552753"/>
      <w:bookmarkStart w:id="1694" w:name="_Toc50552754"/>
      <w:bookmarkStart w:id="1695" w:name="_Toc50552755"/>
      <w:bookmarkStart w:id="1696" w:name="_Toc50552756"/>
      <w:bookmarkStart w:id="1697" w:name="_Toc50552757"/>
      <w:bookmarkStart w:id="1698" w:name="_Toc50552758"/>
      <w:bookmarkStart w:id="1699" w:name="_Toc50552759"/>
      <w:bookmarkStart w:id="1700" w:name="_Toc50552760"/>
      <w:bookmarkStart w:id="1701" w:name="_Toc50552761"/>
      <w:bookmarkStart w:id="1702" w:name="_Toc50552762"/>
      <w:bookmarkStart w:id="1703" w:name="_Toc50552763"/>
      <w:bookmarkStart w:id="1704" w:name="_Toc50552764"/>
      <w:bookmarkStart w:id="1705" w:name="_Toc50552765"/>
      <w:bookmarkStart w:id="1706" w:name="_Toc50552766"/>
      <w:bookmarkStart w:id="1707" w:name="_Toc50552767"/>
      <w:bookmarkStart w:id="1708" w:name="_Toc50552768"/>
      <w:bookmarkStart w:id="1709" w:name="_Toc50552769"/>
      <w:bookmarkStart w:id="1710" w:name="_Toc50552770"/>
      <w:bookmarkStart w:id="1711" w:name="_Toc50552771"/>
      <w:bookmarkStart w:id="1712" w:name="_Toc50552772"/>
      <w:bookmarkStart w:id="1713" w:name="_Toc50552773"/>
      <w:bookmarkStart w:id="1714" w:name="_Toc50552774"/>
      <w:bookmarkStart w:id="1715" w:name="_Toc50552775"/>
      <w:bookmarkStart w:id="1716" w:name="_Toc50552776"/>
      <w:bookmarkStart w:id="1717" w:name="_Toc50552777"/>
      <w:bookmarkStart w:id="1718" w:name="_Toc50552778"/>
      <w:bookmarkStart w:id="1719" w:name="_Toc50552779"/>
      <w:bookmarkStart w:id="1720" w:name="_Toc50552780"/>
      <w:bookmarkStart w:id="1721" w:name="_Toc50552781"/>
      <w:bookmarkStart w:id="1722" w:name="_Toc50552782"/>
      <w:bookmarkStart w:id="1723" w:name="_Toc50552783"/>
      <w:bookmarkStart w:id="1724" w:name="_Toc50552784"/>
      <w:bookmarkStart w:id="1725" w:name="_Toc50552786"/>
      <w:bookmarkStart w:id="1726" w:name="_Toc50552787"/>
      <w:bookmarkStart w:id="1727" w:name="_Toc50798159"/>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p>
    <w:sectPr w:rsidR="00266750" w:rsidRPr="00E1228D" w:rsidSect="00D112C4">
      <w:headerReference w:type="default" r:id="rId57"/>
      <w:headerReference w:type="first" r:id="rId58"/>
      <w:footerReference w:type="first" r:id="rId59"/>
      <w:pgSz w:w="11907" w:h="16839" w:code="9"/>
      <w:pgMar w:top="717" w:right="1080" w:bottom="1440" w:left="1080" w:header="510" w:footer="170" w:gutter="0"/>
      <w:pgBorders>
        <w:top w:val="single" w:sz="4" w:space="24" w:color="auto"/>
        <w:left w:val="single" w:sz="4" w:space="24" w:color="auto"/>
        <w:bottom w:val="single" w:sz="4" w:space="24" w:color="auto"/>
        <w:right w:val="single" w:sz="4" w:space="24" w:color="auto"/>
      </w:pgBorders>
      <w:cols w:space="720"/>
      <w:bidi/>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966CE" w14:textId="77777777" w:rsidR="00D112C4" w:rsidRDefault="00D112C4" w:rsidP="003A5445">
      <w:pPr>
        <w:spacing w:before="0" w:after="0"/>
      </w:pPr>
      <w:r>
        <w:separator/>
      </w:r>
    </w:p>
  </w:endnote>
  <w:endnote w:type="continuationSeparator" w:id="0">
    <w:p w14:paraId="2A9E43FD" w14:textId="77777777" w:rsidR="00D112C4" w:rsidRDefault="00D112C4" w:rsidP="003A544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 Nazanin">
    <w:altName w:val="Courier New"/>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tr">
    <w:altName w:val="Courier New"/>
    <w:charset w:val="B2"/>
    <w:family w:val="auto"/>
    <w:pitch w:val="variable"/>
    <w:sig w:usb0="00002000" w:usb1="00000000" w:usb2="00000000" w:usb3="00000000" w:csb0="00000040" w:csb1="00000000"/>
  </w:font>
  <w:font w:name="Zar">
    <w:charset w:val="B2"/>
    <w:family w:val="auto"/>
    <w:pitch w:val="variable"/>
    <w:sig w:usb0="00002001" w:usb1="00000000" w:usb2="00000000" w:usb3="00000000" w:csb0="00000040" w:csb1="00000000"/>
  </w:font>
  <w:font w:name="Nazanin">
    <w:altName w:val="Courier New"/>
    <w:charset w:val="B2"/>
    <w:family w:val="auto"/>
    <w:pitch w:val="variable"/>
    <w:sig w:usb0="00002001" w:usb1="00000000" w:usb2="00000000" w:usb3="00000000" w:csb0="00000040" w:csb1="00000000"/>
  </w:font>
  <w:font w:name="B Lotus">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otus">
    <w:altName w:val="Courier New"/>
    <w:charset w:val="B2"/>
    <w:family w:val="auto"/>
    <w:pitch w:val="variable"/>
    <w:sig w:usb0="00002001" w:usb1="00000000" w:usb2="00000000" w:usb3="00000000" w:csb0="00000040" w:csb1="00000000"/>
  </w:font>
  <w:font w:name="Traditional Arabic">
    <w:charset w:val="B2"/>
    <w:family w:val="roman"/>
    <w:pitch w:val="variable"/>
    <w:sig w:usb0="00002003" w:usb1="80000000" w:usb2="00000008" w:usb3="00000000" w:csb0="00000041" w:csb1="00000000"/>
  </w:font>
  <w:font w:name="Franklin Gothic Demi">
    <w:panose1 w:val="020B0703020102020204"/>
    <w:charset w:val="00"/>
    <w:family w:val="swiss"/>
    <w:pitch w:val="variable"/>
    <w:sig w:usb0="00000287" w:usb1="00000000" w:usb2="00000000" w:usb3="00000000" w:csb0="0000009F" w:csb1="00000000"/>
  </w:font>
  <w:font w:name="Mitra">
    <w:charset w:val="B2"/>
    <w:family w:val="auto"/>
    <w:pitch w:val="variable"/>
    <w:sig w:usb0="00002001" w:usb1="00000000" w:usb2="00000000" w:usb3="00000000" w:csb0="00000040" w:csb1="00000000"/>
  </w:font>
  <w:font w:name="RMVSIE+TTE1960528t00">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B Titr">
    <w:panose1 w:val="00000700000000000000"/>
    <w:charset w:val="B2"/>
    <w:family w:val="auto"/>
    <w:pitch w:val="variable"/>
    <w:sig w:usb0="00002001" w:usb1="80000000" w:usb2="00000008" w:usb3="00000000" w:csb0="00000040" w:csb1="00000000"/>
  </w:font>
  <w:font w:name="Helvetica">
    <w:panose1 w:val="020B0604020202020204"/>
    <w:charset w:val="00"/>
    <w:family w:val="swiss"/>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Bahnschrift SemiBold">
    <w:panose1 w:val="020B0502040204020203"/>
    <w:charset w:val="00"/>
    <w:family w:val="swiss"/>
    <w:pitch w:val="variable"/>
    <w:sig w:usb0="A00002C7" w:usb1="00000002" w:usb2="00000000" w:usb3="00000000" w:csb0="0000019F" w:csb1="00000000"/>
  </w:font>
  <w:font w:name="Arial Bold">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73D4" w14:textId="394D6921" w:rsidR="009C6478" w:rsidRDefault="009C6478">
    <w:pPr>
      <w:pStyle w:val="Footer"/>
      <w:jc w:val="center"/>
    </w:pPr>
    <w:r>
      <w:fldChar w:fldCharType="begin"/>
    </w:r>
    <w:r>
      <w:instrText xml:space="preserve"> PAGE   \* MERGEFORMAT </w:instrText>
    </w:r>
    <w:r>
      <w:fldChar w:fldCharType="separate"/>
    </w:r>
    <w:r>
      <w:rPr>
        <w:noProof/>
        <w:rtl/>
      </w:rPr>
      <w:t>1</w:t>
    </w:r>
    <w:r>
      <w:rPr>
        <w:noProof/>
      </w:rPr>
      <w:fldChar w:fldCharType="end"/>
    </w:r>
  </w:p>
  <w:p w14:paraId="17A64D48" w14:textId="77777777" w:rsidR="009C6478" w:rsidRDefault="009C64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A7E3CD" w14:textId="77777777" w:rsidR="00D112C4" w:rsidRDefault="00D112C4" w:rsidP="003A5445">
      <w:pPr>
        <w:spacing w:before="0" w:after="0"/>
      </w:pPr>
      <w:r>
        <w:separator/>
      </w:r>
    </w:p>
  </w:footnote>
  <w:footnote w:type="continuationSeparator" w:id="0">
    <w:p w14:paraId="4F80931A" w14:textId="77777777" w:rsidR="00D112C4" w:rsidRDefault="00D112C4" w:rsidP="003A544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9C6478" w:rsidRPr="0042657C" w14:paraId="4B24969B" w14:textId="77777777" w:rsidTr="009C6478">
      <w:trPr>
        <w:cantSplit/>
        <w:trHeight w:val="1843"/>
        <w:jc w:val="center"/>
      </w:trPr>
      <w:tc>
        <w:tcPr>
          <w:tcW w:w="2524" w:type="dxa"/>
          <w:tcBorders>
            <w:top w:val="single" w:sz="12" w:space="0" w:color="auto"/>
            <w:left w:val="single" w:sz="12" w:space="0" w:color="auto"/>
          </w:tcBorders>
        </w:tcPr>
        <w:p w14:paraId="5BF6F764"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20"/>
              <w:szCs w:val="24"/>
              <w:rtl/>
            </w:rPr>
          </w:pPr>
          <w:r w:rsidRPr="0042657C">
            <w:rPr>
              <w:rFonts w:ascii="Arial" w:eastAsia="Times New Roman" w:hAnsi="Arial" w:cs="B Zar"/>
              <w:b/>
              <w:bCs/>
              <w:noProof/>
              <w:color w:val="000000"/>
              <w:sz w:val="20"/>
              <w:szCs w:val="24"/>
            </w:rPr>
            <w:drawing>
              <wp:anchor distT="0" distB="0" distL="114300" distR="114300" simplePos="0" relativeHeight="251591168" behindDoc="0" locked="0" layoutInCell="1" allowOverlap="1" wp14:anchorId="53963DE7" wp14:editId="45D19644">
                <wp:simplePos x="0" y="0"/>
                <wp:positionH relativeFrom="column">
                  <wp:posOffset>1002030</wp:posOffset>
                </wp:positionH>
                <wp:positionV relativeFrom="paragraph">
                  <wp:posOffset>713740</wp:posOffset>
                </wp:positionV>
                <wp:extent cx="495300" cy="361315"/>
                <wp:effectExtent l="0" t="0" r="0" b="63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3613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2657C">
            <w:rPr>
              <w:rFonts w:ascii="Arial" w:eastAsia="Times New Roman" w:hAnsi="Arial" w:cs="B Zar"/>
              <w:b/>
              <w:bCs/>
              <w:noProof/>
              <w:color w:val="000000"/>
              <w:sz w:val="20"/>
              <w:szCs w:val="24"/>
            </w:rPr>
            <w:drawing>
              <wp:anchor distT="0" distB="0" distL="114300" distR="114300" simplePos="0" relativeHeight="251598336" behindDoc="0" locked="0" layoutInCell="1" allowOverlap="1" wp14:anchorId="147E9642" wp14:editId="57571680">
                <wp:simplePos x="0" y="0"/>
                <wp:positionH relativeFrom="column">
                  <wp:posOffset>376555</wp:posOffset>
                </wp:positionH>
                <wp:positionV relativeFrom="paragraph">
                  <wp:posOffset>50165</wp:posOffset>
                </wp:positionV>
                <wp:extent cx="511810" cy="485140"/>
                <wp:effectExtent l="0" t="0" r="254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511810" cy="485140"/>
                        </a:xfrm>
                        <a:prstGeom prst="rect">
                          <a:avLst/>
                        </a:prstGeom>
                      </pic:spPr>
                    </pic:pic>
                  </a:graphicData>
                </a:graphic>
                <wp14:sizeRelH relativeFrom="page">
                  <wp14:pctWidth>0</wp14:pctWidth>
                </wp14:sizeRelH>
                <wp14:sizeRelV relativeFrom="page">
                  <wp14:pctHeight>0</wp14:pctHeight>
                </wp14:sizeRelV>
              </wp:anchor>
            </w:drawing>
          </w:r>
          <w:r w:rsidRPr="0042657C">
            <w:rPr>
              <w:rFonts w:ascii="Arial" w:eastAsia="Times New Roman" w:hAnsi="Arial" w:cs="B Zar"/>
              <w:b/>
              <w:bCs/>
              <w:noProof/>
              <w:color w:val="000000"/>
              <w:sz w:val="20"/>
              <w:szCs w:val="24"/>
              <w:highlight w:val="red"/>
            </w:rPr>
            <w:drawing>
              <wp:anchor distT="0" distB="0" distL="114300" distR="114300" simplePos="0" relativeHeight="251605504" behindDoc="0" locked="0" layoutInCell="1" allowOverlap="1" wp14:anchorId="43071301" wp14:editId="0170D36D">
                <wp:simplePos x="0" y="0"/>
                <wp:positionH relativeFrom="column">
                  <wp:posOffset>-7620</wp:posOffset>
                </wp:positionH>
                <wp:positionV relativeFrom="margin">
                  <wp:posOffset>649605</wp:posOffset>
                </wp:positionV>
                <wp:extent cx="456565" cy="424180"/>
                <wp:effectExtent l="0" t="0" r="635"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rotWithShape="1">
                        <a:blip r:embed="rId3" cstate="print">
                          <a:extLst>
                            <a:ext uri="{28A0092B-C50C-407E-A947-70E740481C1C}">
                              <a14:useLocalDpi xmlns:a14="http://schemas.microsoft.com/office/drawing/2010/main" val="0"/>
                            </a:ext>
                          </a:extLst>
                        </a:blip>
                        <a:srcRect r="52486"/>
                        <a:stretch/>
                      </pic:blipFill>
                      <pic:spPr bwMode="auto">
                        <a:xfrm>
                          <a:off x="0" y="0"/>
                          <a:ext cx="456565" cy="4241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C7DAC84"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20"/>
              <w:szCs w:val="24"/>
              <w:rtl/>
              <w:lang w:bidi="fa-IR"/>
            </w:rPr>
          </w:pPr>
          <w:r w:rsidRPr="0042657C">
            <w:rPr>
              <w:rFonts w:ascii="Arial" w:eastAsia="Times New Roman" w:hAnsi="Arial" w:cs="B Zar"/>
              <w:b/>
              <w:bCs/>
              <w:noProof/>
              <w:color w:val="000000"/>
              <w:sz w:val="20"/>
              <w:szCs w:val="24"/>
            </w:rPr>
            <w:drawing>
              <wp:anchor distT="0" distB="0" distL="114300" distR="114300" simplePos="0" relativeHeight="251584000" behindDoc="0" locked="0" layoutInCell="1" allowOverlap="1" wp14:anchorId="606BA9B4" wp14:editId="1D5A4592">
                <wp:simplePos x="0" y="0"/>
                <wp:positionH relativeFrom="column">
                  <wp:posOffset>525145</wp:posOffset>
                </wp:positionH>
                <wp:positionV relativeFrom="paragraph">
                  <wp:posOffset>473710</wp:posOffset>
                </wp:positionV>
                <wp:extent cx="609915" cy="359960"/>
                <wp:effectExtent l="0" t="0" r="0" b="254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915" cy="3599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77F7CB49" w14:textId="77777777" w:rsidR="009C6478" w:rsidRPr="003852DA" w:rsidRDefault="009C6478" w:rsidP="003852DA">
          <w:pPr>
            <w:tabs>
              <w:tab w:val="right" w:pos="29"/>
            </w:tabs>
            <w:jc w:val="center"/>
            <w:rPr>
              <w:rFonts w:ascii="Arial" w:hAnsi="Arial" w:cs="B Zar"/>
              <w:b/>
              <w:bCs/>
              <w:rtl/>
              <w:lang w:bidi="fa-IR"/>
            </w:rPr>
          </w:pPr>
          <w:r w:rsidRPr="003852DA">
            <w:rPr>
              <w:rFonts w:ascii="Arial" w:hAnsi="Arial" w:cs="B Zar"/>
              <w:b/>
              <w:bCs/>
              <w:rtl/>
              <w:lang w:bidi="fa-IR"/>
            </w:rPr>
            <w:t>نگهداشت و افزا</w:t>
          </w:r>
          <w:r w:rsidRPr="003852DA">
            <w:rPr>
              <w:rFonts w:ascii="Arial" w:hAnsi="Arial" w:cs="B Zar" w:hint="cs"/>
              <w:b/>
              <w:bCs/>
              <w:rtl/>
              <w:lang w:bidi="fa-IR"/>
            </w:rPr>
            <w:t>ی</w:t>
          </w:r>
          <w:r w:rsidRPr="003852DA">
            <w:rPr>
              <w:rFonts w:ascii="Arial" w:hAnsi="Arial" w:cs="B Zar" w:hint="eastAsia"/>
              <w:b/>
              <w:bCs/>
              <w:rtl/>
              <w:lang w:bidi="fa-IR"/>
            </w:rPr>
            <w:t>ش</w:t>
          </w:r>
          <w:r w:rsidRPr="003852DA">
            <w:rPr>
              <w:rFonts w:ascii="Arial" w:hAnsi="Arial" w:cs="B Zar"/>
              <w:b/>
              <w:bCs/>
              <w:rtl/>
              <w:lang w:bidi="fa-IR"/>
            </w:rPr>
            <w:t xml:space="preserve"> تول</w:t>
          </w:r>
          <w:r w:rsidRPr="003852DA">
            <w:rPr>
              <w:rFonts w:ascii="Arial" w:hAnsi="Arial" w:cs="B Zar" w:hint="cs"/>
              <w:b/>
              <w:bCs/>
              <w:rtl/>
              <w:lang w:bidi="fa-IR"/>
            </w:rPr>
            <w:t>ی</w:t>
          </w:r>
          <w:r w:rsidRPr="003852DA">
            <w:rPr>
              <w:rFonts w:ascii="Arial" w:hAnsi="Arial" w:cs="B Zar" w:hint="eastAsia"/>
              <w:b/>
              <w:bCs/>
              <w:rtl/>
              <w:lang w:bidi="fa-IR"/>
            </w:rPr>
            <w:t>د</w:t>
          </w:r>
          <w:r w:rsidRPr="003852DA">
            <w:rPr>
              <w:rFonts w:ascii="Arial" w:hAnsi="Arial" w:cs="B Zar"/>
              <w:b/>
              <w:bCs/>
              <w:rtl/>
              <w:lang w:bidi="fa-IR"/>
            </w:rPr>
            <w:t xml:space="preserve"> م</w:t>
          </w:r>
          <w:r w:rsidRPr="003852DA">
            <w:rPr>
              <w:rFonts w:ascii="Arial" w:hAnsi="Arial" w:cs="B Zar" w:hint="cs"/>
              <w:b/>
              <w:bCs/>
              <w:rtl/>
              <w:lang w:bidi="fa-IR"/>
            </w:rPr>
            <w:t>ی</w:t>
          </w:r>
          <w:r w:rsidRPr="003852DA">
            <w:rPr>
              <w:rFonts w:ascii="Arial" w:hAnsi="Arial" w:cs="B Zar" w:hint="eastAsia"/>
              <w:b/>
              <w:bCs/>
              <w:rtl/>
              <w:lang w:bidi="fa-IR"/>
            </w:rPr>
            <w:t>دان</w:t>
          </w:r>
          <w:r w:rsidRPr="003852DA">
            <w:rPr>
              <w:rFonts w:ascii="Arial" w:hAnsi="Arial" w:cs="B Zar"/>
              <w:b/>
              <w:bCs/>
              <w:rtl/>
              <w:lang w:bidi="fa-IR"/>
            </w:rPr>
            <w:t xml:space="preserve"> نفت</w:t>
          </w:r>
          <w:r w:rsidRPr="003852DA">
            <w:rPr>
              <w:rFonts w:ascii="Arial" w:hAnsi="Arial" w:cs="B Zar" w:hint="cs"/>
              <w:b/>
              <w:bCs/>
              <w:rtl/>
              <w:lang w:bidi="fa-IR"/>
            </w:rPr>
            <w:t>ی</w:t>
          </w:r>
          <w:r w:rsidRPr="003852DA">
            <w:rPr>
              <w:rFonts w:ascii="Arial" w:hAnsi="Arial" w:cs="B Zar"/>
              <w:b/>
              <w:bCs/>
              <w:rtl/>
              <w:lang w:bidi="fa-IR"/>
            </w:rPr>
            <w:t xml:space="preserve"> ب</w:t>
          </w:r>
          <w:r w:rsidRPr="003852DA">
            <w:rPr>
              <w:rFonts w:ascii="Arial" w:hAnsi="Arial" w:cs="B Zar" w:hint="cs"/>
              <w:b/>
              <w:bCs/>
              <w:rtl/>
              <w:lang w:bidi="fa-IR"/>
            </w:rPr>
            <w:t>ی</w:t>
          </w:r>
          <w:r w:rsidRPr="003852DA">
            <w:rPr>
              <w:rFonts w:ascii="Arial" w:hAnsi="Arial" w:cs="B Zar" w:hint="eastAsia"/>
              <w:b/>
              <w:bCs/>
              <w:rtl/>
              <w:lang w:bidi="fa-IR"/>
            </w:rPr>
            <w:t>نک</w:t>
          </w:r>
        </w:p>
        <w:p w14:paraId="783EA022" w14:textId="77777777" w:rsidR="009C6478" w:rsidRPr="003852DA" w:rsidRDefault="009C6478" w:rsidP="003852DA">
          <w:pPr>
            <w:tabs>
              <w:tab w:val="right" w:pos="29"/>
            </w:tabs>
            <w:jc w:val="center"/>
            <w:rPr>
              <w:rFonts w:ascii="Arial" w:hAnsi="Arial" w:cs="B Zar"/>
              <w:b/>
              <w:bCs/>
              <w:sz w:val="24"/>
              <w:rtl/>
              <w:lang w:bidi="fa-IR"/>
            </w:rPr>
          </w:pPr>
          <w:r w:rsidRPr="003852DA">
            <w:rPr>
              <w:rFonts w:ascii="Arial" w:hAnsi="Arial" w:cs="B Zar" w:hint="cs"/>
              <w:b/>
              <w:bCs/>
              <w:rtl/>
              <w:lang w:bidi="fa-IR"/>
            </w:rPr>
            <w:t>فعالیت های رو زمینی در بسته های کاری تحت</w:t>
          </w:r>
          <w:r w:rsidRPr="003852DA">
            <w:rPr>
              <w:rFonts w:ascii="Arial" w:hAnsi="Arial" w:cs="B Zar"/>
              <w:b/>
              <w:bCs/>
              <w:rtl/>
              <w:lang w:bidi="fa-IR"/>
            </w:rPr>
            <w:t xml:space="preserve"> الارض</w:t>
          </w:r>
          <w:r w:rsidRPr="003852DA">
            <w:rPr>
              <w:rFonts w:ascii="Arial" w:hAnsi="Arial" w:cs="B Zar" w:hint="cs"/>
              <w:b/>
              <w:bCs/>
              <w:sz w:val="24"/>
              <w:rtl/>
              <w:lang w:bidi="fa-IR"/>
            </w:rPr>
            <w:t xml:space="preserve"> </w:t>
          </w:r>
        </w:p>
        <w:p w14:paraId="159238DB" w14:textId="77777777" w:rsidR="009C6478" w:rsidRPr="003852DA" w:rsidRDefault="009C6478" w:rsidP="003852DA">
          <w:pPr>
            <w:tabs>
              <w:tab w:val="right" w:pos="29"/>
            </w:tabs>
            <w:jc w:val="center"/>
            <w:rPr>
              <w:rFonts w:ascii="Arial" w:hAnsi="Arial" w:cs="B Zar"/>
              <w:b/>
              <w:bCs/>
              <w:sz w:val="12"/>
              <w:szCs w:val="12"/>
              <w:rtl/>
              <w:lang w:bidi="fa-IR"/>
            </w:rPr>
          </w:pPr>
        </w:p>
        <w:p w14:paraId="2E78F13B" w14:textId="259BF0D1" w:rsidR="009C6478" w:rsidRPr="0042657C" w:rsidRDefault="009C6478" w:rsidP="003852DA">
          <w:pPr>
            <w:tabs>
              <w:tab w:val="right" w:pos="29"/>
            </w:tabs>
            <w:bidi/>
            <w:spacing w:before="0" w:after="0"/>
            <w:jc w:val="center"/>
            <w:rPr>
              <w:rFonts w:ascii="Arial Bold" w:eastAsia="Times New Roman" w:hAnsi="Arial Bold" w:cs="B Zar"/>
              <w:b/>
              <w:bCs/>
              <w:szCs w:val="26"/>
              <w:lang w:bidi="fa-IR"/>
            </w:rPr>
          </w:pPr>
          <w:r w:rsidRPr="005454E8">
            <w:rPr>
              <w:rFonts w:ascii="Arial" w:hAnsi="Arial" w:cs="B Zar"/>
              <w:b/>
              <w:bCs/>
              <w:szCs w:val="26"/>
              <w:rtl/>
              <w:lang w:bidi="fa-IR"/>
            </w:rPr>
            <w:t>تسه</w:t>
          </w:r>
          <w:r w:rsidRPr="005454E8">
            <w:rPr>
              <w:rFonts w:ascii="Arial" w:hAnsi="Arial" w:cs="B Zar" w:hint="cs"/>
              <w:b/>
              <w:bCs/>
              <w:szCs w:val="26"/>
              <w:rtl/>
              <w:lang w:bidi="fa-IR"/>
            </w:rPr>
            <w:t>ی</w:t>
          </w:r>
          <w:r w:rsidRPr="005454E8">
            <w:rPr>
              <w:rFonts w:ascii="Arial" w:hAnsi="Arial" w:cs="B Zar" w:hint="eastAsia"/>
              <w:b/>
              <w:bCs/>
              <w:szCs w:val="26"/>
              <w:rtl/>
              <w:lang w:bidi="fa-IR"/>
            </w:rPr>
            <w:t>لات</w:t>
          </w:r>
          <w:r w:rsidRPr="005454E8">
            <w:rPr>
              <w:rFonts w:ascii="Arial" w:hAnsi="Arial" w:cs="B Zar"/>
              <w:b/>
              <w:bCs/>
              <w:szCs w:val="26"/>
              <w:rtl/>
              <w:lang w:bidi="fa-IR"/>
            </w:rPr>
            <w:t xml:space="preserve"> برق رسان</w:t>
          </w:r>
          <w:r w:rsidRPr="005454E8">
            <w:rPr>
              <w:rFonts w:ascii="Arial" w:hAnsi="Arial" w:cs="B Zar" w:hint="cs"/>
              <w:b/>
              <w:bCs/>
              <w:szCs w:val="26"/>
              <w:rtl/>
              <w:lang w:bidi="fa-IR"/>
            </w:rPr>
            <w:t>ی</w:t>
          </w:r>
          <w:r w:rsidRPr="005454E8">
            <w:rPr>
              <w:rFonts w:ascii="Arial" w:hAnsi="Arial" w:cs="B Zar"/>
              <w:b/>
              <w:bCs/>
              <w:szCs w:val="26"/>
              <w:rtl/>
              <w:lang w:bidi="fa-IR"/>
            </w:rPr>
            <w:t xml:space="preserve"> </w:t>
          </w:r>
          <w:r w:rsidRPr="005454E8">
            <w:rPr>
              <w:rFonts w:ascii="Arial" w:hAnsi="Arial" w:cs="B Zar" w:hint="cs"/>
              <w:b/>
              <w:bCs/>
              <w:szCs w:val="26"/>
              <w:rtl/>
              <w:lang w:bidi="fa-IR"/>
            </w:rPr>
            <w:t xml:space="preserve">و انجام اصلاحات مربوط به چاه تعمیری </w:t>
          </w:r>
          <w:r w:rsidRPr="005454E8">
            <w:rPr>
              <w:rFonts w:ascii="Arial" w:hAnsi="Arial" w:cs="B Zar"/>
              <w:b/>
              <w:bCs/>
              <w:szCs w:val="26"/>
              <w:lang w:bidi="fa-IR"/>
            </w:rPr>
            <w:t>BK15</w:t>
          </w:r>
        </w:p>
      </w:tc>
      <w:tc>
        <w:tcPr>
          <w:tcW w:w="2327" w:type="dxa"/>
          <w:tcBorders>
            <w:top w:val="single" w:sz="12" w:space="0" w:color="auto"/>
            <w:right w:val="single" w:sz="12" w:space="0" w:color="auto"/>
          </w:tcBorders>
          <w:vAlign w:val="center"/>
        </w:tcPr>
        <w:p w14:paraId="70CB2671" w14:textId="77777777" w:rsidR="009C6478" w:rsidRPr="0042657C" w:rsidRDefault="009C6478" w:rsidP="0042657C">
          <w:pPr>
            <w:spacing w:before="0" w:after="0"/>
            <w:jc w:val="center"/>
            <w:rPr>
              <w:rFonts w:eastAsia="Times New Roman" w:cs="Traditional Arabic"/>
              <w:noProof/>
              <w:sz w:val="24"/>
              <w:szCs w:val="24"/>
              <w:rtl/>
            </w:rPr>
          </w:pPr>
          <w:r w:rsidRPr="0042657C">
            <w:rPr>
              <w:rFonts w:ascii="Arial" w:eastAsia="Times New Roman" w:hAnsi="Arial" w:cs="B Zar"/>
              <w:noProof/>
              <w:color w:val="000000"/>
              <w:sz w:val="24"/>
              <w:szCs w:val="24"/>
            </w:rPr>
            <w:drawing>
              <wp:inline distT="0" distB="0" distL="0" distR="0" wp14:anchorId="2B2BB58D" wp14:editId="46E0AEF3">
                <wp:extent cx="845634" cy="619125"/>
                <wp:effectExtent l="0" t="0" r="0" b="0"/>
                <wp:docPr id="33" name="Picture 33"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5"/>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3C8EBE3A"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24"/>
              <w:szCs w:val="24"/>
            </w:rPr>
          </w:pPr>
          <w:r w:rsidRPr="0042657C">
            <w:rPr>
              <w:rFonts w:eastAsia="Times New Roman" w:cs="Times New Roman"/>
              <w:b/>
              <w:bCs/>
              <w:color w:val="000000"/>
              <w:sz w:val="24"/>
              <w:szCs w:val="24"/>
              <w:lang w:bidi="fa-IR"/>
            </w:rPr>
            <w:t>NISOC</w:t>
          </w:r>
        </w:p>
      </w:tc>
    </w:tr>
    <w:tr w:rsidR="009C6478" w:rsidRPr="0042657C" w14:paraId="10DC4BF8" w14:textId="77777777" w:rsidTr="009C6478">
      <w:trPr>
        <w:cantSplit/>
        <w:trHeight w:val="150"/>
        <w:jc w:val="center"/>
      </w:trPr>
      <w:tc>
        <w:tcPr>
          <w:tcW w:w="2524" w:type="dxa"/>
          <w:vMerge w:val="restart"/>
          <w:tcBorders>
            <w:left w:val="single" w:sz="12" w:space="0" w:color="auto"/>
          </w:tcBorders>
          <w:vAlign w:val="center"/>
        </w:tcPr>
        <w:p w14:paraId="55B2827D" w14:textId="77777777" w:rsidR="009C6478" w:rsidRPr="0042657C" w:rsidRDefault="009C6478" w:rsidP="0042657C">
          <w:pPr>
            <w:tabs>
              <w:tab w:val="left" w:pos="888"/>
              <w:tab w:val="right" w:pos="2730"/>
              <w:tab w:val="center" w:pos="4320"/>
              <w:tab w:val="right" w:pos="8640"/>
            </w:tabs>
            <w:bidi/>
            <w:spacing w:before="0" w:after="0"/>
            <w:jc w:val="center"/>
            <w:rPr>
              <w:rFonts w:ascii="Arial" w:eastAsia="Times New Roman" w:hAnsi="Arial"/>
              <w:b/>
              <w:bCs/>
              <w:color w:val="000000"/>
              <w:sz w:val="18"/>
              <w:szCs w:val="18"/>
              <w:rtl/>
            </w:rPr>
          </w:pPr>
          <w:r w:rsidRPr="0042657C">
            <w:rPr>
              <w:rFonts w:ascii="Arial" w:eastAsia="Times New Roman" w:hAnsi="Arial" w:hint="eastAsia"/>
              <w:b/>
              <w:bCs/>
              <w:color w:val="000000"/>
              <w:sz w:val="18"/>
              <w:szCs w:val="18"/>
              <w:rtl/>
            </w:rPr>
            <w:t>شماره</w:t>
          </w:r>
          <w:r w:rsidRPr="0042657C">
            <w:rPr>
              <w:rFonts w:ascii="Arial" w:eastAsia="Times New Roman" w:hAnsi="Arial"/>
              <w:b/>
              <w:bCs/>
              <w:color w:val="000000"/>
              <w:sz w:val="18"/>
              <w:szCs w:val="18"/>
              <w:rtl/>
            </w:rPr>
            <w:t xml:space="preserve"> </w:t>
          </w:r>
          <w:r w:rsidRPr="0042657C">
            <w:rPr>
              <w:rFonts w:ascii="Arial" w:eastAsia="Times New Roman" w:hAnsi="Arial" w:hint="eastAsia"/>
              <w:b/>
              <w:bCs/>
              <w:color w:val="000000"/>
              <w:sz w:val="18"/>
              <w:szCs w:val="18"/>
              <w:rtl/>
            </w:rPr>
            <w:t>صفحه</w:t>
          </w:r>
          <w:r w:rsidRPr="0042657C">
            <w:rPr>
              <w:rFonts w:ascii="Arial" w:eastAsia="Times New Roman" w:hAnsi="Arial"/>
              <w:b/>
              <w:bCs/>
              <w:color w:val="000000"/>
              <w:sz w:val="18"/>
              <w:szCs w:val="18"/>
            </w:rPr>
            <w:t xml:space="preserve">: </w:t>
          </w:r>
          <w:r w:rsidRPr="0042657C">
            <w:rPr>
              <w:rFonts w:ascii="Arial" w:eastAsia="Times New Roman" w:hAnsi="Arial"/>
              <w:b/>
              <w:bCs/>
              <w:color w:val="000000"/>
              <w:sz w:val="18"/>
              <w:szCs w:val="18"/>
              <w:rtl/>
            </w:rPr>
            <w:t xml:space="preserve"> </w:t>
          </w:r>
          <w:r w:rsidRPr="0042657C">
            <w:rPr>
              <w:rFonts w:ascii="Arial" w:eastAsia="Times New Roman" w:hAnsi="Arial"/>
              <w:b/>
              <w:bCs/>
              <w:color w:val="000000"/>
              <w:sz w:val="18"/>
              <w:szCs w:val="18"/>
            </w:rPr>
            <w:fldChar w:fldCharType="begin"/>
          </w:r>
          <w:r w:rsidRPr="0042657C">
            <w:rPr>
              <w:rFonts w:ascii="Arial" w:eastAsia="Times New Roman" w:hAnsi="Arial"/>
              <w:b/>
              <w:bCs/>
              <w:color w:val="000000"/>
              <w:sz w:val="18"/>
              <w:szCs w:val="18"/>
            </w:rPr>
            <w:instrText xml:space="preserve"> PAGE </w:instrText>
          </w:r>
          <w:r w:rsidRPr="0042657C">
            <w:rPr>
              <w:rFonts w:ascii="Arial" w:eastAsia="Times New Roman" w:hAnsi="Arial"/>
              <w:b/>
              <w:bCs/>
              <w:color w:val="000000"/>
              <w:sz w:val="18"/>
              <w:szCs w:val="18"/>
            </w:rPr>
            <w:fldChar w:fldCharType="separate"/>
          </w:r>
          <w:r w:rsidR="00C61248">
            <w:rPr>
              <w:rFonts w:ascii="Arial" w:eastAsia="Times New Roman" w:hAnsi="Arial"/>
              <w:b/>
              <w:bCs/>
              <w:noProof/>
              <w:color w:val="000000"/>
              <w:sz w:val="18"/>
              <w:szCs w:val="18"/>
              <w:rtl/>
            </w:rPr>
            <w:t>21</w:t>
          </w:r>
          <w:r w:rsidRPr="0042657C">
            <w:rPr>
              <w:rFonts w:ascii="Arial" w:eastAsia="Times New Roman" w:hAnsi="Arial"/>
              <w:b/>
              <w:bCs/>
              <w:color w:val="000000"/>
              <w:sz w:val="18"/>
              <w:szCs w:val="18"/>
            </w:rPr>
            <w:fldChar w:fldCharType="end"/>
          </w:r>
          <w:r w:rsidRPr="0042657C">
            <w:rPr>
              <w:rFonts w:ascii="Arial" w:eastAsia="Times New Roman" w:hAnsi="Arial"/>
              <w:b/>
              <w:bCs/>
              <w:color w:val="000000"/>
              <w:sz w:val="18"/>
              <w:szCs w:val="18"/>
            </w:rPr>
            <w:t xml:space="preserve"> </w:t>
          </w:r>
          <w:r w:rsidRPr="0042657C">
            <w:rPr>
              <w:rFonts w:ascii="Arial" w:eastAsia="Times New Roman" w:hAnsi="Arial"/>
              <w:b/>
              <w:bCs/>
              <w:color w:val="000000"/>
              <w:sz w:val="18"/>
              <w:szCs w:val="18"/>
              <w:rtl/>
            </w:rPr>
            <w:t xml:space="preserve">  از </w:t>
          </w:r>
          <w:r w:rsidRPr="0042657C">
            <w:rPr>
              <w:rFonts w:ascii="Arial" w:eastAsia="Times New Roman" w:hAnsi="Arial"/>
              <w:b/>
              <w:bCs/>
              <w:color w:val="000000"/>
              <w:sz w:val="18"/>
              <w:szCs w:val="18"/>
            </w:rPr>
            <w:t xml:space="preserve"> </w:t>
          </w:r>
          <w:r w:rsidRPr="0042657C">
            <w:rPr>
              <w:rFonts w:ascii="Arial" w:eastAsia="Times New Roman" w:hAnsi="Arial"/>
              <w:b/>
              <w:bCs/>
              <w:color w:val="000000"/>
              <w:sz w:val="18"/>
              <w:szCs w:val="18"/>
            </w:rPr>
            <w:fldChar w:fldCharType="begin"/>
          </w:r>
          <w:r w:rsidRPr="0042657C">
            <w:rPr>
              <w:rFonts w:ascii="Arial" w:eastAsia="Times New Roman" w:hAnsi="Arial"/>
              <w:b/>
              <w:bCs/>
              <w:color w:val="000000"/>
              <w:sz w:val="18"/>
              <w:szCs w:val="18"/>
            </w:rPr>
            <w:instrText xml:space="preserve"> NUMPAGES  </w:instrText>
          </w:r>
          <w:r w:rsidRPr="0042657C">
            <w:rPr>
              <w:rFonts w:ascii="Arial" w:eastAsia="Times New Roman" w:hAnsi="Arial"/>
              <w:b/>
              <w:bCs/>
              <w:color w:val="000000"/>
              <w:sz w:val="18"/>
              <w:szCs w:val="18"/>
            </w:rPr>
            <w:fldChar w:fldCharType="separate"/>
          </w:r>
          <w:r w:rsidR="00C61248">
            <w:rPr>
              <w:rFonts w:ascii="Arial" w:eastAsia="Times New Roman" w:hAnsi="Arial"/>
              <w:b/>
              <w:bCs/>
              <w:noProof/>
              <w:color w:val="000000"/>
              <w:sz w:val="18"/>
              <w:szCs w:val="18"/>
              <w:rtl/>
            </w:rPr>
            <w:t>64</w:t>
          </w:r>
          <w:r w:rsidRPr="0042657C">
            <w:rPr>
              <w:rFonts w:ascii="Arial" w:eastAsia="Times New Roman" w:hAnsi="Arial"/>
              <w:b/>
              <w:bCs/>
              <w:color w:val="000000"/>
              <w:sz w:val="18"/>
              <w:szCs w:val="18"/>
            </w:rPr>
            <w:fldChar w:fldCharType="end"/>
          </w:r>
        </w:p>
      </w:tc>
      <w:tc>
        <w:tcPr>
          <w:tcW w:w="5868" w:type="dxa"/>
          <w:gridSpan w:val="8"/>
          <w:vAlign w:val="center"/>
        </w:tcPr>
        <w:p w14:paraId="3C44C882" w14:textId="6F37BB42" w:rsidR="009C6478" w:rsidRPr="0042657C" w:rsidRDefault="009C6478" w:rsidP="0023222C">
          <w:pPr>
            <w:widowControl w:val="0"/>
            <w:bidi/>
            <w:spacing w:before="0" w:after="0"/>
            <w:jc w:val="center"/>
            <w:rPr>
              <w:rFonts w:ascii="Arial" w:eastAsia="Times New Roman" w:hAnsi="Arial" w:cs="B Zar"/>
              <w:b/>
              <w:bCs/>
              <w:color w:val="000000"/>
              <w:sz w:val="16"/>
              <w:szCs w:val="16"/>
              <w:lang w:bidi="fa-IR"/>
            </w:rPr>
          </w:pPr>
          <w:r w:rsidRPr="0042657C">
            <w:rPr>
              <w:rFonts w:ascii="Arial" w:eastAsia="Times New Roman" w:hAnsi="Arial"/>
              <w:b/>
              <w:bCs/>
              <w:sz w:val="16"/>
              <w:szCs w:val="16"/>
            </w:rPr>
            <w:t xml:space="preserve">Geotechnical Investigation Report- </w:t>
          </w:r>
          <w:r>
            <w:rPr>
              <w:rFonts w:ascii="Arial" w:eastAsia="Times New Roman" w:hAnsi="Arial"/>
              <w:b/>
              <w:bCs/>
              <w:sz w:val="16"/>
              <w:szCs w:val="16"/>
            </w:rPr>
            <w:t>BK15</w:t>
          </w:r>
        </w:p>
      </w:tc>
      <w:tc>
        <w:tcPr>
          <w:tcW w:w="2327" w:type="dxa"/>
          <w:tcBorders>
            <w:bottom w:val="nil"/>
            <w:right w:val="single" w:sz="12" w:space="0" w:color="auto"/>
          </w:tcBorders>
          <w:vAlign w:val="center"/>
        </w:tcPr>
        <w:p w14:paraId="35CCE790" w14:textId="77777777" w:rsidR="009C6478" w:rsidRPr="0042657C" w:rsidRDefault="009C6478" w:rsidP="0042657C">
          <w:pPr>
            <w:tabs>
              <w:tab w:val="center" w:pos="4320"/>
              <w:tab w:val="right" w:pos="8640"/>
            </w:tabs>
            <w:bidi/>
            <w:spacing w:before="20" w:after="0"/>
            <w:rPr>
              <w:rFonts w:ascii="Arial" w:eastAsia="Times New Roman" w:hAnsi="Arial"/>
              <w:b/>
              <w:bCs/>
              <w:color w:val="000000"/>
              <w:sz w:val="18"/>
              <w:szCs w:val="18"/>
              <w:rtl/>
              <w:lang w:bidi="fa-IR"/>
            </w:rPr>
          </w:pPr>
          <w:r w:rsidRPr="0042657C">
            <w:rPr>
              <w:rFonts w:ascii="Arial" w:eastAsia="Times New Roman" w:hAnsi="Arial" w:hint="eastAsia"/>
              <w:b/>
              <w:bCs/>
              <w:color w:val="000000"/>
              <w:sz w:val="18"/>
              <w:szCs w:val="18"/>
              <w:rtl/>
              <w:lang w:bidi="fa-IR"/>
            </w:rPr>
            <w:t>شماره</w:t>
          </w:r>
          <w:r w:rsidRPr="0042657C">
            <w:rPr>
              <w:rFonts w:ascii="Arial" w:eastAsia="Times New Roman" w:hAnsi="Arial"/>
              <w:b/>
              <w:bCs/>
              <w:color w:val="000000"/>
              <w:sz w:val="18"/>
              <w:szCs w:val="18"/>
              <w:rtl/>
              <w:lang w:bidi="fa-IR"/>
            </w:rPr>
            <w:t xml:space="preserve"> </w:t>
          </w:r>
          <w:r w:rsidRPr="0042657C">
            <w:rPr>
              <w:rFonts w:ascii="Arial" w:eastAsia="Times New Roman" w:hAnsi="Arial" w:hint="eastAsia"/>
              <w:b/>
              <w:bCs/>
              <w:color w:val="000000"/>
              <w:sz w:val="18"/>
              <w:szCs w:val="18"/>
              <w:rtl/>
              <w:lang w:bidi="fa-IR"/>
            </w:rPr>
            <w:t>پ</w:t>
          </w:r>
          <w:r w:rsidRPr="0042657C">
            <w:rPr>
              <w:rFonts w:ascii="Arial" w:eastAsia="Times New Roman" w:hAnsi="Arial" w:hint="cs"/>
              <w:b/>
              <w:bCs/>
              <w:color w:val="000000"/>
              <w:sz w:val="18"/>
              <w:szCs w:val="18"/>
              <w:rtl/>
              <w:lang w:bidi="fa-IR"/>
            </w:rPr>
            <w:t>ی</w:t>
          </w:r>
          <w:r w:rsidRPr="0042657C">
            <w:rPr>
              <w:rFonts w:ascii="Arial" w:eastAsia="Times New Roman" w:hAnsi="Arial" w:hint="eastAsia"/>
              <w:b/>
              <w:bCs/>
              <w:color w:val="000000"/>
              <w:sz w:val="18"/>
              <w:szCs w:val="18"/>
              <w:rtl/>
              <w:lang w:bidi="fa-IR"/>
            </w:rPr>
            <w:t>مان</w:t>
          </w:r>
          <w:r w:rsidRPr="0042657C">
            <w:rPr>
              <w:rFonts w:ascii="Arial" w:eastAsia="Times New Roman" w:hAnsi="Arial"/>
              <w:b/>
              <w:bCs/>
              <w:color w:val="000000"/>
              <w:sz w:val="18"/>
              <w:szCs w:val="18"/>
              <w:lang w:bidi="fa-IR"/>
            </w:rPr>
            <w:t>:</w:t>
          </w:r>
        </w:p>
      </w:tc>
    </w:tr>
    <w:tr w:rsidR="009C6478" w:rsidRPr="0042657C" w14:paraId="3554AB77" w14:textId="77777777" w:rsidTr="009C6478">
      <w:trPr>
        <w:cantSplit/>
        <w:trHeight w:val="207"/>
        <w:jc w:val="center"/>
      </w:trPr>
      <w:tc>
        <w:tcPr>
          <w:tcW w:w="2524" w:type="dxa"/>
          <w:vMerge/>
          <w:tcBorders>
            <w:left w:val="single" w:sz="12" w:space="0" w:color="auto"/>
          </w:tcBorders>
          <w:vAlign w:val="center"/>
        </w:tcPr>
        <w:p w14:paraId="6E5B1599" w14:textId="77777777" w:rsidR="009C6478" w:rsidRPr="0042657C" w:rsidRDefault="009C6478" w:rsidP="0042657C">
          <w:pPr>
            <w:tabs>
              <w:tab w:val="left" w:pos="888"/>
              <w:tab w:val="right" w:pos="2730"/>
              <w:tab w:val="center" w:pos="4320"/>
              <w:tab w:val="right" w:pos="8640"/>
            </w:tabs>
            <w:spacing w:before="0" w:after="0"/>
            <w:jc w:val="center"/>
            <w:rPr>
              <w:rFonts w:ascii="Arial" w:eastAsia="Times New Roman" w:hAnsi="Arial" w:cs="B Zar"/>
              <w:b/>
              <w:bCs/>
              <w:color w:val="000000"/>
              <w:sz w:val="18"/>
              <w:szCs w:val="18"/>
              <w:lang w:bidi="fa-IR"/>
            </w:rPr>
          </w:pPr>
        </w:p>
      </w:tc>
      <w:tc>
        <w:tcPr>
          <w:tcW w:w="567" w:type="dxa"/>
          <w:vAlign w:val="center"/>
        </w:tcPr>
        <w:p w14:paraId="37588ABD"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tl/>
              <w:lang w:bidi="fa-IR"/>
            </w:rPr>
          </w:pPr>
          <w:r w:rsidRPr="0042657C">
            <w:rPr>
              <w:rFonts w:ascii="Arial" w:eastAsia="Times New Roman" w:hAnsi="Arial" w:cs="B Zar" w:hint="cs"/>
              <w:b/>
              <w:bCs/>
              <w:color w:val="000000"/>
              <w:sz w:val="15"/>
              <w:szCs w:val="15"/>
              <w:rtl/>
            </w:rPr>
            <w:t>نسخه</w:t>
          </w:r>
        </w:p>
      </w:tc>
      <w:tc>
        <w:tcPr>
          <w:tcW w:w="711" w:type="dxa"/>
          <w:vAlign w:val="center"/>
        </w:tcPr>
        <w:p w14:paraId="5ACF4DC0"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tl/>
              <w:lang w:bidi="fa-IR"/>
            </w:rPr>
          </w:pPr>
          <w:r w:rsidRPr="0042657C">
            <w:rPr>
              <w:rFonts w:ascii="Arial" w:eastAsia="Times New Roman" w:hAnsi="Arial" w:cs="B Zar" w:hint="cs"/>
              <w:b/>
              <w:bCs/>
              <w:color w:val="000000"/>
              <w:sz w:val="15"/>
              <w:szCs w:val="15"/>
              <w:rtl/>
              <w:lang w:bidi="fa-IR"/>
            </w:rPr>
            <w:t>سریال</w:t>
          </w:r>
        </w:p>
      </w:tc>
      <w:tc>
        <w:tcPr>
          <w:tcW w:w="900" w:type="dxa"/>
          <w:vAlign w:val="center"/>
        </w:tcPr>
        <w:p w14:paraId="5DE69777"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Pr>
          </w:pPr>
          <w:r w:rsidRPr="0042657C">
            <w:rPr>
              <w:rFonts w:ascii="Arial" w:eastAsia="Times New Roman" w:hAnsi="Arial" w:cs="B Zar" w:hint="cs"/>
              <w:b/>
              <w:bCs/>
              <w:color w:val="000000"/>
              <w:sz w:val="15"/>
              <w:szCs w:val="15"/>
              <w:rtl/>
            </w:rPr>
            <w:t>نوع مدرک</w:t>
          </w:r>
          <w:r w:rsidRPr="0042657C">
            <w:rPr>
              <w:rFonts w:ascii="Arial" w:eastAsia="Times New Roman" w:hAnsi="Arial" w:cs="B Zar"/>
              <w:b/>
              <w:bCs/>
              <w:color w:val="000000"/>
              <w:sz w:val="15"/>
              <w:szCs w:val="15"/>
            </w:rPr>
            <w:t xml:space="preserve"> </w:t>
          </w:r>
        </w:p>
      </w:tc>
      <w:tc>
        <w:tcPr>
          <w:tcW w:w="540" w:type="dxa"/>
          <w:vAlign w:val="center"/>
        </w:tcPr>
        <w:p w14:paraId="724D8C77" w14:textId="77777777" w:rsidR="009C6478" w:rsidRPr="0042657C" w:rsidRDefault="009C6478" w:rsidP="0042657C">
          <w:pPr>
            <w:tabs>
              <w:tab w:val="center" w:pos="4320"/>
              <w:tab w:val="right" w:pos="8640"/>
            </w:tabs>
            <w:spacing w:before="0" w:after="0"/>
            <w:ind w:left="-108" w:right="-108"/>
            <w:jc w:val="center"/>
            <w:rPr>
              <w:rFonts w:ascii="Arial" w:eastAsia="Times New Roman" w:hAnsi="Arial" w:cs="B Zar"/>
              <w:b/>
              <w:bCs/>
              <w:color w:val="000000"/>
              <w:sz w:val="15"/>
              <w:szCs w:val="15"/>
            </w:rPr>
          </w:pPr>
          <w:r w:rsidRPr="0042657C">
            <w:rPr>
              <w:rFonts w:ascii="Arial" w:eastAsia="Times New Roman" w:hAnsi="Arial" w:cs="B Zar" w:hint="cs"/>
              <w:b/>
              <w:bCs/>
              <w:color w:val="000000"/>
              <w:sz w:val="15"/>
              <w:szCs w:val="15"/>
              <w:rtl/>
              <w:lang w:bidi="fa-IR"/>
            </w:rPr>
            <w:t>رشته</w:t>
          </w:r>
          <w:r w:rsidRPr="0042657C">
            <w:rPr>
              <w:rFonts w:ascii="Arial" w:eastAsia="Times New Roman" w:hAnsi="Arial" w:cs="B Zar"/>
              <w:b/>
              <w:bCs/>
              <w:color w:val="000000"/>
              <w:sz w:val="15"/>
              <w:szCs w:val="15"/>
            </w:rPr>
            <w:t xml:space="preserve"> </w:t>
          </w:r>
        </w:p>
      </w:tc>
      <w:tc>
        <w:tcPr>
          <w:tcW w:w="720" w:type="dxa"/>
          <w:vAlign w:val="center"/>
        </w:tcPr>
        <w:p w14:paraId="2412A213"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Pr>
          </w:pPr>
          <w:r w:rsidRPr="0042657C">
            <w:rPr>
              <w:rFonts w:ascii="Arial" w:eastAsia="Times New Roman" w:hAnsi="Arial" w:cs="B Zar" w:hint="cs"/>
              <w:b/>
              <w:bCs/>
              <w:color w:val="000000"/>
              <w:sz w:val="15"/>
              <w:szCs w:val="15"/>
              <w:rtl/>
            </w:rPr>
            <w:t>تسهیلات</w:t>
          </w:r>
        </w:p>
      </w:tc>
      <w:tc>
        <w:tcPr>
          <w:tcW w:w="900" w:type="dxa"/>
          <w:vAlign w:val="center"/>
        </w:tcPr>
        <w:p w14:paraId="79E07BA8"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tl/>
              <w:lang w:bidi="fa-IR"/>
            </w:rPr>
          </w:pPr>
          <w:r w:rsidRPr="0042657C">
            <w:rPr>
              <w:rFonts w:ascii="Arial" w:eastAsia="Times New Roman" w:hAnsi="Arial" w:cs="B Zar" w:hint="cs"/>
              <w:b/>
              <w:bCs/>
              <w:color w:val="000000"/>
              <w:sz w:val="15"/>
              <w:szCs w:val="15"/>
              <w:rtl/>
              <w:lang w:bidi="fa-IR"/>
            </w:rPr>
            <w:t>صادرکننده</w:t>
          </w:r>
        </w:p>
      </w:tc>
      <w:tc>
        <w:tcPr>
          <w:tcW w:w="810" w:type="dxa"/>
          <w:vAlign w:val="center"/>
        </w:tcPr>
        <w:p w14:paraId="33F4C42F"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Pr>
          </w:pPr>
          <w:r w:rsidRPr="0042657C">
            <w:rPr>
              <w:rFonts w:ascii="Arial" w:eastAsia="Times New Roman" w:hAnsi="Arial" w:cs="B Zar" w:hint="cs"/>
              <w:b/>
              <w:bCs/>
              <w:color w:val="000000"/>
              <w:sz w:val="15"/>
              <w:szCs w:val="15"/>
              <w:rtl/>
            </w:rPr>
            <w:t>بسته کاری</w:t>
          </w:r>
        </w:p>
      </w:tc>
      <w:tc>
        <w:tcPr>
          <w:tcW w:w="720" w:type="dxa"/>
          <w:vAlign w:val="center"/>
        </w:tcPr>
        <w:p w14:paraId="50170522" w14:textId="77777777" w:rsidR="009C6478" w:rsidRPr="0042657C" w:rsidRDefault="009C6478" w:rsidP="0042657C">
          <w:pPr>
            <w:tabs>
              <w:tab w:val="center" w:pos="4320"/>
              <w:tab w:val="right" w:pos="8640"/>
            </w:tabs>
            <w:spacing w:before="0" w:after="0"/>
            <w:jc w:val="center"/>
            <w:rPr>
              <w:rFonts w:ascii="Arial" w:eastAsia="Times New Roman" w:hAnsi="Arial" w:cs="B Zar"/>
              <w:b/>
              <w:bCs/>
              <w:color w:val="000000"/>
              <w:sz w:val="15"/>
              <w:szCs w:val="15"/>
            </w:rPr>
          </w:pPr>
          <w:r w:rsidRPr="0042657C">
            <w:rPr>
              <w:rFonts w:ascii="Arial" w:eastAsia="Times New Roman" w:hAnsi="Arial" w:cs="B Zar" w:hint="cs"/>
              <w:b/>
              <w:bCs/>
              <w:color w:val="000000"/>
              <w:sz w:val="15"/>
              <w:szCs w:val="15"/>
              <w:rtl/>
            </w:rPr>
            <w:t>پروژه</w:t>
          </w:r>
          <w:r w:rsidRPr="0042657C">
            <w:rPr>
              <w:rFonts w:ascii="Arial" w:eastAsia="Times New Roman"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1E2CBCD3" w14:textId="77777777" w:rsidR="009C6478" w:rsidRPr="0042657C" w:rsidRDefault="009C6478" w:rsidP="0042657C">
          <w:pPr>
            <w:bidi/>
            <w:spacing w:before="0" w:after="0"/>
            <w:jc w:val="center"/>
            <w:rPr>
              <w:rFonts w:ascii="Arial" w:eastAsia="Times New Roman" w:hAnsi="Arial"/>
              <w:color w:val="000000"/>
              <w:rtl/>
            </w:rPr>
          </w:pPr>
          <w:r w:rsidRPr="0042657C">
            <w:rPr>
              <w:rFonts w:ascii="Arial" w:eastAsia="Times New Roman" w:hAnsi="Arial"/>
              <w:color w:val="000000"/>
              <w:rtl/>
            </w:rPr>
            <w:t xml:space="preserve">9184 </w:t>
          </w:r>
          <w:r w:rsidRPr="0042657C">
            <w:rPr>
              <w:rFonts w:eastAsia="Times New Roman" w:cs="Times New Roman" w:hint="eastAsia"/>
              <w:color w:val="000000"/>
              <w:rtl/>
            </w:rPr>
            <w:t>–</w:t>
          </w:r>
          <w:r w:rsidRPr="0042657C">
            <w:rPr>
              <w:rFonts w:ascii="Arial" w:eastAsia="Times New Roman" w:hAnsi="Arial"/>
              <w:color w:val="000000"/>
              <w:rtl/>
              <w:lang w:bidi="fa-IR"/>
            </w:rPr>
            <w:t xml:space="preserve"> </w:t>
          </w:r>
          <w:r w:rsidRPr="0042657C">
            <w:rPr>
              <w:rFonts w:ascii="Arial" w:eastAsia="Times New Roman" w:hAnsi="Arial"/>
              <w:color w:val="000000"/>
              <w:rtl/>
            </w:rPr>
            <w:t>073 - 053</w:t>
          </w:r>
        </w:p>
      </w:tc>
    </w:tr>
    <w:tr w:rsidR="009C6478" w:rsidRPr="0042657C" w14:paraId="73B07570" w14:textId="77777777" w:rsidTr="009C6478">
      <w:trPr>
        <w:cantSplit/>
        <w:trHeight w:val="206"/>
        <w:jc w:val="center"/>
      </w:trPr>
      <w:tc>
        <w:tcPr>
          <w:tcW w:w="2524" w:type="dxa"/>
          <w:vMerge/>
          <w:tcBorders>
            <w:left w:val="single" w:sz="12" w:space="0" w:color="auto"/>
            <w:bottom w:val="single" w:sz="12" w:space="0" w:color="auto"/>
          </w:tcBorders>
          <w:vAlign w:val="center"/>
        </w:tcPr>
        <w:p w14:paraId="0C42D2A5" w14:textId="77777777" w:rsidR="009C6478" w:rsidRPr="0042657C" w:rsidRDefault="009C6478" w:rsidP="0042657C">
          <w:pPr>
            <w:tabs>
              <w:tab w:val="left" w:pos="888"/>
              <w:tab w:val="right" w:pos="2730"/>
              <w:tab w:val="center" w:pos="4320"/>
              <w:tab w:val="right" w:pos="8640"/>
            </w:tabs>
            <w:spacing w:before="0" w:after="0"/>
            <w:jc w:val="center"/>
            <w:rPr>
              <w:rFonts w:ascii="Arial" w:eastAsia="Times New Roman" w:hAnsi="Arial" w:cs="Arial"/>
              <w:b/>
              <w:bCs/>
              <w:sz w:val="16"/>
              <w:szCs w:val="16"/>
            </w:rPr>
          </w:pPr>
        </w:p>
      </w:tc>
      <w:tc>
        <w:tcPr>
          <w:tcW w:w="567" w:type="dxa"/>
          <w:tcBorders>
            <w:bottom w:val="single" w:sz="12" w:space="0" w:color="auto"/>
          </w:tcBorders>
          <w:vAlign w:val="center"/>
        </w:tcPr>
        <w:p w14:paraId="7A97B252" w14:textId="3519F67C" w:rsidR="009C6478" w:rsidRPr="0042657C" w:rsidRDefault="009C6478" w:rsidP="00CC4BC8">
          <w:pPr>
            <w:tabs>
              <w:tab w:val="center" w:pos="4320"/>
              <w:tab w:val="right" w:pos="8640"/>
            </w:tabs>
            <w:spacing w:before="0" w:after="0"/>
            <w:jc w:val="center"/>
            <w:rPr>
              <w:rFonts w:ascii="Arial" w:eastAsia="Times New Roman" w:hAnsi="Arial" w:cs="B Zar"/>
              <w:color w:val="000000"/>
              <w:sz w:val="16"/>
              <w:szCs w:val="16"/>
            </w:rPr>
          </w:pPr>
          <w:r w:rsidRPr="0042657C">
            <w:rPr>
              <w:rFonts w:ascii="Arial" w:eastAsia="Times New Roman" w:hAnsi="Arial" w:cs="B Zar"/>
              <w:color w:val="000000"/>
              <w:sz w:val="16"/>
              <w:szCs w:val="16"/>
            </w:rPr>
            <w:t>D0</w:t>
          </w:r>
          <w:r w:rsidR="0041710D">
            <w:rPr>
              <w:rFonts w:ascii="Arial" w:eastAsia="Times New Roman" w:hAnsi="Arial" w:cs="B Zar"/>
              <w:color w:val="000000"/>
              <w:sz w:val="16"/>
              <w:szCs w:val="16"/>
            </w:rPr>
            <w:t>3</w:t>
          </w:r>
        </w:p>
      </w:tc>
      <w:tc>
        <w:tcPr>
          <w:tcW w:w="711" w:type="dxa"/>
          <w:tcBorders>
            <w:bottom w:val="single" w:sz="12" w:space="0" w:color="auto"/>
          </w:tcBorders>
          <w:vAlign w:val="center"/>
        </w:tcPr>
        <w:p w14:paraId="28A0DE57"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rPr>
          </w:pPr>
          <w:r w:rsidRPr="0042657C">
            <w:rPr>
              <w:rFonts w:ascii="Arial" w:eastAsia="Times New Roman" w:hAnsi="Arial" w:cs="B Zar"/>
              <w:color w:val="000000"/>
              <w:sz w:val="16"/>
              <w:szCs w:val="16"/>
            </w:rPr>
            <w:t>0001</w:t>
          </w:r>
        </w:p>
      </w:tc>
      <w:tc>
        <w:tcPr>
          <w:tcW w:w="900" w:type="dxa"/>
          <w:tcBorders>
            <w:bottom w:val="single" w:sz="12" w:space="0" w:color="auto"/>
          </w:tcBorders>
          <w:vAlign w:val="center"/>
        </w:tcPr>
        <w:p w14:paraId="3E7E6E79"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rPr>
          </w:pPr>
          <w:r w:rsidRPr="0042657C">
            <w:rPr>
              <w:rFonts w:ascii="Arial" w:eastAsia="Times New Roman" w:hAnsi="Arial" w:cs="B Zar"/>
              <w:color w:val="000000"/>
              <w:sz w:val="16"/>
              <w:szCs w:val="16"/>
            </w:rPr>
            <w:t>RT</w:t>
          </w:r>
        </w:p>
      </w:tc>
      <w:tc>
        <w:tcPr>
          <w:tcW w:w="540" w:type="dxa"/>
          <w:tcBorders>
            <w:bottom w:val="single" w:sz="12" w:space="0" w:color="auto"/>
          </w:tcBorders>
          <w:vAlign w:val="center"/>
        </w:tcPr>
        <w:p w14:paraId="1360DAA5"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rPr>
          </w:pPr>
          <w:r w:rsidRPr="0042657C">
            <w:rPr>
              <w:rFonts w:ascii="Arial" w:eastAsia="Times New Roman" w:hAnsi="Arial" w:cs="B Zar"/>
              <w:color w:val="000000"/>
              <w:sz w:val="16"/>
              <w:szCs w:val="16"/>
            </w:rPr>
            <w:t>GT</w:t>
          </w:r>
        </w:p>
      </w:tc>
      <w:tc>
        <w:tcPr>
          <w:tcW w:w="720" w:type="dxa"/>
          <w:tcBorders>
            <w:bottom w:val="single" w:sz="12" w:space="0" w:color="auto"/>
          </w:tcBorders>
          <w:vAlign w:val="center"/>
        </w:tcPr>
        <w:p w14:paraId="05B0B8BF"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lang w:bidi="fa-IR"/>
            </w:rPr>
          </w:pPr>
          <w:r w:rsidRPr="0042657C">
            <w:rPr>
              <w:rFonts w:ascii="Arial" w:eastAsia="Times New Roman" w:hAnsi="Arial" w:cs="B Zar"/>
              <w:color w:val="000000"/>
              <w:sz w:val="16"/>
              <w:szCs w:val="16"/>
              <w:lang w:bidi="fa-IR"/>
            </w:rPr>
            <w:t>110</w:t>
          </w:r>
        </w:p>
      </w:tc>
      <w:tc>
        <w:tcPr>
          <w:tcW w:w="900" w:type="dxa"/>
          <w:tcBorders>
            <w:bottom w:val="single" w:sz="12" w:space="0" w:color="auto"/>
          </w:tcBorders>
          <w:vAlign w:val="center"/>
        </w:tcPr>
        <w:p w14:paraId="67AC31D4"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lang w:bidi="fa-IR"/>
            </w:rPr>
          </w:pPr>
          <w:r w:rsidRPr="0042657C">
            <w:rPr>
              <w:rFonts w:ascii="Arial" w:eastAsia="Times New Roman" w:hAnsi="Arial" w:cs="B Zar"/>
              <w:color w:val="000000"/>
              <w:sz w:val="16"/>
              <w:szCs w:val="16"/>
              <w:lang w:bidi="fa-IR"/>
            </w:rPr>
            <w:t>PEDCO</w:t>
          </w:r>
        </w:p>
      </w:tc>
      <w:tc>
        <w:tcPr>
          <w:tcW w:w="810" w:type="dxa"/>
          <w:tcBorders>
            <w:bottom w:val="single" w:sz="12" w:space="0" w:color="auto"/>
          </w:tcBorders>
          <w:vAlign w:val="center"/>
        </w:tcPr>
        <w:p w14:paraId="540085EE" w14:textId="781CDC66"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highlight w:val="yellow"/>
              <w:lang w:bidi="fa-IR"/>
            </w:rPr>
          </w:pPr>
          <w:r>
            <w:rPr>
              <w:rFonts w:ascii="Arial" w:eastAsia="Times New Roman" w:hAnsi="Arial"/>
              <w:sz w:val="16"/>
              <w:szCs w:val="16"/>
            </w:rPr>
            <w:t>BK15</w:t>
          </w:r>
        </w:p>
      </w:tc>
      <w:tc>
        <w:tcPr>
          <w:tcW w:w="720" w:type="dxa"/>
          <w:tcBorders>
            <w:bottom w:val="single" w:sz="12" w:space="0" w:color="auto"/>
          </w:tcBorders>
          <w:vAlign w:val="center"/>
        </w:tcPr>
        <w:p w14:paraId="331ED53A" w14:textId="77777777" w:rsidR="009C6478" w:rsidRPr="0042657C" w:rsidRDefault="009C6478" w:rsidP="0042657C">
          <w:pPr>
            <w:tabs>
              <w:tab w:val="center" w:pos="4320"/>
              <w:tab w:val="right" w:pos="8640"/>
            </w:tabs>
            <w:spacing w:before="0" w:after="0"/>
            <w:jc w:val="center"/>
            <w:rPr>
              <w:rFonts w:ascii="Arial" w:eastAsia="Times New Roman" w:hAnsi="Arial" w:cs="B Zar"/>
              <w:color w:val="000000"/>
              <w:sz w:val="16"/>
              <w:szCs w:val="16"/>
              <w:lang w:bidi="fa-IR"/>
            </w:rPr>
          </w:pPr>
          <w:r w:rsidRPr="0042657C">
            <w:rPr>
              <w:rFonts w:ascii="Arial" w:eastAsia="Times New Roman"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40E6DCC6" w14:textId="77777777" w:rsidR="009C6478" w:rsidRPr="0042657C" w:rsidRDefault="009C6478" w:rsidP="0042657C">
          <w:pPr>
            <w:spacing w:before="0" w:after="0"/>
            <w:jc w:val="center"/>
            <w:rPr>
              <w:rFonts w:ascii="Arial" w:eastAsia="Times New Roman" w:hAnsi="Arial" w:cs="Arial"/>
              <w:b/>
              <w:bCs/>
              <w:sz w:val="20"/>
              <w:szCs w:val="24"/>
              <w:rtl/>
              <w:lang w:bidi="fa-IR"/>
            </w:rPr>
          </w:pPr>
        </w:p>
      </w:tc>
    </w:tr>
  </w:tbl>
  <w:p w14:paraId="4F0A87CC" w14:textId="348B2A88" w:rsidR="009C6478" w:rsidRPr="00B05D3C" w:rsidRDefault="009C6478" w:rsidP="00B05D3C">
    <w:pPr>
      <w:pStyle w:val="Header"/>
      <w:rPr>
        <w:rt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9C6478" w:rsidRPr="003128BE" w14:paraId="1F87611B" w14:textId="77777777" w:rsidTr="008C5EB7">
      <w:trPr>
        <w:cantSplit/>
        <w:trHeight w:val="1843"/>
        <w:jc w:val="center"/>
      </w:trPr>
      <w:tc>
        <w:tcPr>
          <w:tcW w:w="2524" w:type="dxa"/>
          <w:tcBorders>
            <w:top w:val="single" w:sz="12" w:space="0" w:color="auto"/>
            <w:left w:val="single" w:sz="12" w:space="0" w:color="auto"/>
          </w:tcBorders>
        </w:tcPr>
        <w:p w14:paraId="11C68434"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20"/>
              <w:szCs w:val="24"/>
              <w:rtl/>
            </w:rPr>
          </w:pPr>
          <w:r w:rsidRPr="003128BE">
            <w:rPr>
              <w:rFonts w:ascii="Arial" w:eastAsia="Times New Roman" w:hAnsi="Arial" w:cs="Arial"/>
              <w:b/>
              <w:bCs/>
              <w:noProof/>
              <w:sz w:val="16"/>
              <w:szCs w:val="16"/>
            </w:rPr>
            <w:drawing>
              <wp:anchor distT="0" distB="0" distL="114300" distR="114300" simplePos="0" relativeHeight="251637248" behindDoc="0" locked="0" layoutInCell="1" allowOverlap="1" wp14:anchorId="42F7ADEF" wp14:editId="32D88384">
                <wp:simplePos x="0" y="0"/>
                <wp:positionH relativeFrom="column">
                  <wp:posOffset>113030</wp:posOffset>
                </wp:positionH>
                <wp:positionV relativeFrom="paragraph">
                  <wp:posOffset>69215</wp:posOffset>
                </wp:positionV>
                <wp:extent cx="512064" cy="485416"/>
                <wp:effectExtent l="0" t="0" r="254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r w:rsidRPr="003128BE">
            <w:rPr>
              <w:rFonts w:eastAsia="Times New Roman" w:cs="Traditional Arabic"/>
              <w:b/>
              <w:bCs/>
              <w:noProof/>
              <w:sz w:val="24"/>
              <w:szCs w:val="24"/>
              <w:highlight w:val="red"/>
            </w:rPr>
            <w:drawing>
              <wp:anchor distT="0" distB="0" distL="114300" distR="114300" simplePos="0" relativeHeight="251643392" behindDoc="0" locked="0" layoutInCell="1" allowOverlap="1" wp14:anchorId="373A22B0" wp14:editId="4C519B92">
                <wp:simplePos x="0" y="0"/>
                <wp:positionH relativeFrom="column">
                  <wp:posOffset>741045</wp:posOffset>
                </wp:positionH>
                <wp:positionV relativeFrom="margin">
                  <wp:posOffset>16510</wp:posOffset>
                </wp:positionV>
                <wp:extent cx="619125" cy="575945"/>
                <wp:effectExtent l="0" t="0" r="9525" b="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rotWithShape="1">
                        <a:blip r:embed="rId2" cstate="print">
                          <a:extLst>
                            <a:ext uri="{28A0092B-C50C-407E-A947-70E740481C1C}">
                              <a14:useLocalDpi xmlns:a14="http://schemas.microsoft.com/office/drawing/2010/main" val="0"/>
                            </a:ext>
                          </a:extLst>
                        </a:blip>
                        <a:srcRect r="52486"/>
                        <a:stretch/>
                      </pic:blipFill>
                      <pic:spPr bwMode="auto">
                        <a:xfrm>
                          <a:off x="0" y="0"/>
                          <a:ext cx="619125" cy="5759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CA7D76"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20"/>
              <w:szCs w:val="24"/>
              <w:rtl/>
              <w:lang w:bidi="fa-IR"/>
            </w:rPr>
          </w:pPr>
          <w:r w:rsidRPr="003128BE">
            <w:rPr>
              <w:rFonts w:ascii="Arial" w:eastAsia="Times New Roman" w:hAnsi="Arial" w:cs="B Zar"/>
              <w:b/>
              <w:bCs/>
              <w:noProof/>
              <w:color w:val="000000"/>
              <w:sz w:val="20"/>
              <w:szCs w:val="24"/>
            </w:rPr>
            <w:drawing>
              <wp:anchor distT="0" distB="0" distL="114300" distR="114300" simplePos="0" relativeHeight="251624960" behindDoc="0" locked="0" layoutInCell="1" allowOverlap="1" wp14:anchorId="71C9FD83" wp14:editId="6D0F83BF">
                <wp:simplePos x="0" y="0"/>
                <wp:positionH relativeFrom="column">
                  <wp:posOffset>36830</wp:posOffset>
                </wp:positionH>
                <wp:positionV relativeFrom="paragraph">
                  <wp:posOffset>433070</wp:posOffset>
                </wp:positionV>
                <wp:extent cx="723900" cy="427231"/>
                <wp:effectExtent l="0" t="0" r="0" b="0"/>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3900" cy="427231"/>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28BE">
            <w:rPr>
              <w:rFonts w:ascii="Arial" w:eastAsia="Times New Roman" w:hAnsi="Arial" w:cs="B Zar"/>
              <w:b/>
              <w:bCs/>
              <w:noProof/>
              <w:color w:val="000000"/>
              <w:sz w:val="20"/>
              <w:szCs w:val="24"/>
            </w:rPr>
            <w:drawing>
              <wp:anchor distT="0" distB="0" distL="114300" distR="114300" simplePos="0" relativeHeight="251631104" behindDoc="0" locked="0" layoutInCell="1" allowOverlap="1" wp14:anchorId="073E2BA7" wp14:editId="771D637B">
                <wp:simplePos x="0" y="0"/>
                <wp:positionH relativeFrom="column">
                  <wp:posOffset>872490</wp:posOffset>
                </wp:positionH>
                <wp:positionV relativeFrom="paragraph">
                  <wp:posOffset>463550</wp:posOffset>
                </wp:positionV>
                <wp:extent cx="508635" cy="371475"/>
                <wp:effectExtent l="0" t="0" r="5715" b="9525"/>
                <wp:wrapNone/>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7E3BBEAD" w14:textId="77777777" w:rsidR="009C6478" w:rsidRPr="003128BE" w:rsidRDefault="009C6478" w:rsidP="003128BE">
          <w:pPr>
            <w:tabs>
              <w:tab w:val="right" w:pos="29"/>
            </w:tabs>
            <w:bidi/>
            <w:spacing w:before="0" w:after="0"/>
            <w:jc w:val="center"/>
            <w:rPr>
              <w:rFonts w:ascii="Arial" w:eastAsia="Times New Roman" w:hAnsi="Arial" w:cs="B Zar"/>
              <w:b/>
              <w:bCs/>
              <w:rtl/>
              <w:lang w:bidi="fa-IR"/>
            </w:rPr>
          </w:pPr>
          <w:r w:rsidRPr="003128BE">
            <w:rPr>
              <w:rFonts w:ascii="Arial" w:eastAsia="Times New Roman" w:hAnsi="Arial" w:cs="B Zar"/>
              <w:b/>
              <w:bCs/>
              <w:rtl/>
              <w:lang w:bidi="fa-IR"/>
            </w:rPr>
            <w:t>نگهداشت و افزا</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ش</w:t>
          </w:r>
          <w:r w:rsidRPr="003128BE">
            <w:rPr>
              <w:rFonts w:ascii="Arial" w:eastAsia="Times New Roman" w:hAnsi="Arial" w:cs="B Zar"/>
              <w:b/>
              <w:bCs/>
              <w:rtl/>
              <w:lang w:bidi="fa-IR"/>
            </w:rPr>
            <w:t xml:space="preserve"> تول</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w:t>
          </w:r>
          <w:r w:rsidRPr="003128BE">
            <w:rPr>
              <w:rFonts w:ascii="Arial" w:eastAsia="Times New Roman" w:hAnsi="Arial" w:cs="B Zar"/>
              <w:b/>
              <w:bCs/>
              <w:rtl/>
              <w:lang w:bidi="fa-IR"/>
            </w:rPr>
            <w:t xml:space="preserve"> م</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دان</w:t>
          </w:r>
          <w:r w:rsidRPr="003128BE">
            <w:rPr>
              <w:rFonts w:ascii="Arial" w:eastAsia="Times New Roman" w:hAnsi="Arial" w:cs="B Zar"/>
              <w:b/>
              <w:bCs/>
              <w:rtl/>
              <w:lang w:bidi="fa-IR"/>
            </w:rPr>
            <w:t xml:space="preserve"> نفت</w:t>
          </w:r>
          <w:r w:rsidRPr="003128BE">
            <w:rPr>
              <w:rFonts w:ascii="Arial" w:eastAsia="Times New Roman" w:hAnsi="Arial" w:cs="B Zar" w:hint="cs"/>
              <w:b/>
              <w:bCs/>
              <w:rtl/>
              <w:lang w:bidi="fa-IR"/>
            </w:rPr>
            <w:t>ی</w:t>
          </w:r>
          <w:r w:rsidRPr="003128BE">
            <w:rPr>
              <w:rFonts w:ascii="Arial" w:eastAsia="Times New Roman" w:hAnsi="Arial" w:cs="B Zar"/>
              <w:b/>
              <w:bCs/>
              <w:rtl/>
              <w:lang w:bidi="fa-IR"/>
            </w:rPr>
            <w:t xml:space="preserve"> ب</w:t>
          </w:r>
          <w:r w:rsidRPr="003128BE">
            <w:rPr>
              <w:rFonts w:ascii="Arial" w:eastAsia="Times New Roman" w:hAnsi="Arial" w:cs="B Zar" w:hint="cs"/>
              <w:b/>
              <w:bCs/>
              <w:rtl/>
              <w:lang w:bidi="fa-IR"/>
            </w:rPr>
            <w:t>ی</w:t>
          </w:r>
          <w:r w:rsidRPr="003128BE">
            <w:rPr>
              <w:rFonts w:ascii="Arial" w:eastAsia="Times New Roman" w:hAnsi="Arial" w:cs="B Zar" w:hint="eastAsia"/>
              <w:b/>
              <w:bCs/>
              <w:rtl/>
              <w:lang w:bidi="fa-IR"/>
            </w:rPr>
            <w:t>نک</w:t>
          </w:r>
        </w:p>
        <w:p w14:paraId="550EF67F" w14:textId="77777777" w:rsidR="009C6478" w:rsidRPr="003128BE" w:rsidRDefault="009C6478" w:rsidP="003128BE">
          <w:pPr>
            <w:tabs>
              <w:tab w:val="right" w:pos="29"/>
            </w:tabs>
            <w:bidi/>
            <w:spacing w:before="0" w:after="0"/>
            <w:jc w:val="center"/>
            <w:rPr>
              <w:rFonts w:ascii="Arial" w:eastAsia="Times New Roman" w:hAnsi="Arial" w:cs="B Zar"/>
              <w:b/>
              <w:bCs/>
              <w:sz w:val="24"/>
              <w:szCs w:val="24"/>
              <w:rtl/>
              <w:lang w:bidi="fa-IR"/>
            </w:rPr>
          </w:pPr>
          <w:r w:rsidRPr="003128BE">
            <w:rPr>
              <w:rFonts w:ascii="Arial" w:eastAsia="Times New Roman" w:hAnsi="Arial" w:cs="B Zar" w:hint="cs"/>
              <w:b/>
              <w:bCs/>
              <w:rtl/>
              <w:lang w:bidi="fa-IR"/>
            </w:rPr>
            <w:t>فعالیت های رو زمینی در بسته های کاری تحت</w:t>
          </w:r>
          <w:r w:rsidRPr="003128BE">
            <w:rPr>
              <w:rFonts w:ascii="Arial" w:eastAsia="Times New Roman" w:hAnsi="Arial" w:cs="B Zar"/>
              <w:b/>
              <w:bCs/>
              <w:rtl/>
              <w:lang w:bidi="fa-IR"/>
            </w:rPr>
            <w:t xml:space="preserve"> الارض</w:t>
          </w:r>
          <w:r w:rsidRPr="003128BE">
            <w:rPr>
              <w:rFonts w:ascii="Arial" w:eastAsia="Times New Roman" w:hAnsi="Arial" w:cs="B Zar" w:hint="cs"/>
              <w:b/>
              <w:bCs/>
              <w:sz w:val="24"/>
              <w:szCs w:val="24"/>
              <w:rtl/>
              <w:lang w:bidi="fa-IR"/>
            </w:rPr>
            <w:t xml:space="preserve"> </w:t>
          </w:r>
        </w:p>
        <w:p w14:paraId="3A134585" w14:textId="77777777" w:rsidR="009C6478" w:rsidRPr="003128BE" w:rsidRDefault="009C6478" w:rsidP="003128BE">
          <w:pPr>
            <w:tabs>
              <w:tab w:val="right" w:pos="29"/>
            </w:tabs>
            <w:bidi/>
            <w:spacing w:before="0" w:after="0"/>
            <w:jc w:val="center"/>
            <w:rPr>
              <w:rFonts w:ascii="Arial" w:eastAsia="Times New Roman" w:hAnsi="Arial" w:cs="B Zar"/>
              <w:b/>
              <w:bCs/>
              <w:sz w:val="12"/>
              <w:szCs w:val="12"/>
              <w:rtl/>
              <w:lang w:bidi="fa-IR"/>
            </w:rPr>
          </w:pPr>
        </w:p>
        <w:p w14:paraId="105EE1ED" w14:textId="77777777" w:rsidR="009C6478" w:rsidRPr="003128BE" w:rsidRDefault="009C6478" w:rsidP="003128BE">
          <w:pPr>
            <w:tabs>
              <w:tab w:val="right" w:pos="29"/>
            </w:tabs>
            <w:bidi/>
            <w:spacing w:before="0" w:after="0"/>
            <w:jc w:val="center"/>
            <w:rPr>
              <w:rFonts w:ascii="Arial Bold" w:eastAsia="Times New Roman" w:hAnsi="Arial Bold" w:cs="B Zar"/>
              <w:b/>
              <w:bCs/>
              <w:szCs w:val="26"/>
              <w:rtl/>
              <w:lang w:bidi="fa-IR"/>
            </w:rPr>
          </w:pPr>
          <w:r w:rsidRPr="003128BE">
            <w:rPr>
              <w:rFonts w:ascii="Arial Bold" w:eastAsia="Times New Roman" w:hAnsi="Arial Bold" w:cs="B Zar" w:hint="cs"/>
              <w:b/>
              <w:bCs/>
              <w:szCs w:val="26"/>
              <w:rtl/>
              <w:lang w:bidi="fa-IR"/>
            </w:rPr>
            <w:t xml:space="preserve">ساخت موقعیت چاه، </w:t>
          </w:r>
          <w:r w:rsidRPr="003128BE">
            <w:rPr>
              <w:rFonts w:ascii="Arial Bold" w:eastAsia="Times New Roman" w:hAnsi="Arial Bold" w:cs="B Zar"/>
              <w:b/>
              <w:bCs/>
              <w:szCs w:val="26"/>
              <w:rtl/>
              <w:lang w:bidi="fa-IR"/>
            </w:rPr>
            <w:t>تاس</w:t>
          </w:r>
          <w:r w:rsidRPr="003128BE">
            <w:rPr>
              <w:rFonts w:ascii="Arial Bold" w:eastAsia="Times New Roman" w:hAnsi="Arial Bold" w:cs="B Zar" w:hint="cs"/>
              <w:b/>
              <w:bCs/>
              <w:szCs w:val="26"/>
              <w:rtl/>
              <w:lang w:bidi="fa-IR"/>
            </w:rPr>
            <w:t>ی</w:t>
          </w:r>
          <w:r w:rsidRPr="003128BE">
            <w:rPr>
              <w:rFonts w:ascii="Arial Bold" w:eastAsia="Times New Roman" w:hAnsi="Arial Bold" w:cs="B Zar" w:hint="eastAsia"/>
              <w:b/>
              <w:bCs/>
              <w:szCs w:val="26"/>
              <w:rtl/>
              <w:lang w:bidi="fa-IR"/>
            </w:rPr>
            <w:t>سات</w:t>
          </w:r>
          <w:r w:rsidRPr="003128BE">
            <w:rPr>
              <w:rFonts w:ascii="Arial Bold" w:eastAsia="Times New Roman" w:hAnsi="Arial Bold" w:cs="B Zar"/>
              <w:b/>
              <w:bCs/>
              <w:szCs w:val="26"/>
              <w:rtl/>
              <w:lang w:bidi="fa-IR"/>
            </w:rPr>
            <w:t xml:space="preserve"> سرچاه</w:t>
          </w:r>
          <w:r w:rsidRPr="003128BE">
            <w:rPr>
              <w:rFonts w:ascii="Arial Bold" w:eastAsia="Times New Roman" w:hAnsi="Arial Bold" w:cs="B Zar" w:hint="cs"/>
              <w:b/>
              <w:bCs/>
              <w:szCs w:val="26"/>
              <w:rtl/>
              <w:lang w:bidi="fa-IR"/>
            </w:rPr>
            <w:t xml:space="preserve">ی و </w:t>
          </w:r>
          <w:r w:rsidRPr="003128BE">
            <w:rPr>
              <w:rFonts w:ascii="Arial Bold" w:eastAsia="Times New Roman" w:hAnsi="Arial Bold" w:cs="B Zar"/>
              <w:b/>
              <w:bCs/>
              <w:szCs w:val="26"/>
              <w:rtl/>
              <w:lang w:bidi="fa-IR"/>
            </w:rPr>
            <w:t>خطوط جرياني</w:t>
          </w:r>
          <w:r w:rsidRPr="003128BE">
            <w:rPr>
              <w:rFonts w:ascii="Arial Bold" w:eastAsia="Times New Roman" w:hAnsi="Arial Bold" w:cs="B Zar" w:hint="cs"/>
              <w:b/>
              <w:bCs/>
              <w:szCs w:val="26"/>
              <w:rtl/>
              <w:lang w:bidi="fa-IR"/>
            </w:rPr>
            <w:t xml:space="preserve"> مربوط به موقعیت </w:t>
          </w:r>
          <w:r w:rsidRPr="003128BE">
            <w:rPr>
              <w:rFonts w:ascii="Arial Bold" w:eastAsia="Times New Roman" w:hAnsi="Arial Bold" w:cs="B Zar"/>
              <w:b/>
              <w:bCs/>
              <w:szCs w:val="26"/>
              <w:lang w:bidi="fa-IR"/>
            </w:rPr>
            <w:t>W018S</w:t>
          </w:r>
          <w:r w:rsidRPr="003128BE">
            <w:rPr>
              <w:rFonts w:ascii="Arial Bold" w:eastAsia="Times New Roman" w:hAnsi="Arial Bold" w:cs="B Zar" w:hint="cs"/>
              <w:b/>
              <w:bCs/>
              <w:szCs w:val="26"/>
              <w:rtl/>
              <w:lang w:bidi="fa-IR"/>
            </w:rPr>
            <w:t xml:space="preserve"> </w:t>
          </w:r>
        </w:p>
      </w:tc>
      <w:tc>
        <w:tcPr>
          <w:tcW w:w="2327" w:type="dxa"/>
          <w:tcBorders>
            <w:top w:val="single" w:sz="12" w:space="0" w:color="auto"/>
            <w:right w:val="single" w:sz="12" w:space="0" w:color="auto"/>
          </w:tcBorders>
          <w:vAlign w:val="center"/>
        </w:tcPr>
        <w:p w14:paraId="230DF613" w14:textId="77777777" w:rsidR="009C6478" w:rsidRPr="003128BE" w:rsidRDefault="009C6478" w:rsidP="003128BE">
          <w:pPr>
            <w:spacing w:before="0" w:after="0"/>
            <w:jc w:val="center"/>
            <w:rPr>
              <w:rFonts w:eastAsia="Times New Roman" w:cs="Traditional Arabic"/>
              <w:noProof/>
              <w:sz w:val="24"/>
              <w:szCs w:val="24"/>
              <w:rtl/>
            </w:rPr>
          </w:pPr>
          <w:r w:rsidRPr="003128BE">
            <w:rPr>
              <w:rFonts w:ascii="Arial" w:eastAsia="Times New Roman" w:hAnsi="Arial" w:cs="B Zar"/>
              <w:noProof/>
              <w:color w:val="000000"/>
              <w:sz w:val="24"/>
              <w:szCs w:val="24"/>
            </w:rPr>
            <w:drawing>
              <wp:inline distT="0" distB="0" distL="0" distR="0" wp14:anchorId="3D7E6044" wp14:editId="343FF0D6">
                <wp:extent cx="845634" cy="619125"/>
                <wp:effectExtent l="0" t="0" r="0" b="0"/>
                <wp:docPr id="86" name="Picture 86"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5"/>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69A5FA7C"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24"/>
              <w:szCs w:val="24"/>
            </w:rPr>
          </w:pPr>
          <w:r w:rsidRPr="003128BE">
            <w:rPr>
              <w:rFonts w:eastAsia="Times New Roman" w:cs="Times New Roman"/>
              <w:b/>
              <w:bCs/>
              <w:color w:val="000000"/>
              <w:sz w:val="24"/>
              <w:szCs w:val="24"/>
              <w:lang w:bidi="fa-IR"/>
            </w:rPr>
            <w:t>NISOC</w:t>
          </w:r>
        </w:p>
      </w:tc>
    </w:tr>
    <w:tr w:rsidR="009C6478" w:rsidRPr="003128BE" w14:paraId="40E55DB1" w14:textId="77777777" w:rsidTr="008C5EB7">
      <w:trPr>
        <w:cantSplit/>
        <w:trHeight w:val="150"/>
        <w:jc w:val="center"/>
      </w:trPr>
      <w:tc>
        <w:tcPr>
          <w:tcW w:w="2524" w:type="dxa"/>
          <w:vMerge w:val="restart"/>
          <w:tcBorders>
            <w:left w:val="single" w:sz="12" w:space="0" w:color="auto"/>
          </w:tcBorders>
          <w:vAlign w:val="center"/>
        </w:tcPr>
        <w:p w14:paraId="27A51E87" w14:textId="3D04B6D9" w:rsidR="009C6478" w:rsidRPr="003128BE" w:rsidRDefault="009C6478" w:rsidP="003128BE">
          <w:pPr>
            <w:tabs>
              <w:tab w:val="left" w:pos="888"/>
              <w:tab w:val="right" w:pos="2730"/>
              <w:tab w:val="center" w:pos="4320"/>
              <w:tab w:val="right" w:pos="8640"/>
            </w:tabs>
            <w:bidi/>
            <w:spacing w:before="0" w:after="0"/>
            <w:jc w:val="center"/>
            <w:rPr>
              <w:rFonts w:ascii="Arial" w:eastAsia="Times New Roman" w:hAnsi="Arial" w:cs="B Zar"/>
              <w:b/>
              <w:bCs/>
              <w:color w:val="000000"/>
              <w:sz w:val="18"/>
              <w:szCs w:val="18"/>
              <w:rtl/>
            </w:rPr>
          </w:pPr>
          <w:r w:rsidRPr="003128BE">
            <w:rPr>
              <w:rFonts w:ascii="Arial" w:eastAsia="Times New Roman" w:hAnsi="Arial" w:cs="B Zar" w:hint="cs"/>
              <w:b/>
              <w:bCs/>
              <w:color w:val="000000"/>
              <w:sz w:val="18"/>
              <w:szCs w:val="18"/>
              <w:rtl/>
            </w:rPr>
            <w:t>شماره صفحه</w:t>
          </w:r>
          <w:r w:rsidRPr="003128BE">
            <w:rPr>
              <w:rFonts w:ascii="Arial" w:eastAsia="Times New Roman" w:hAnsi="Arial" w:cs="B Zar"/>
              <w:b/>
              <w:bCs/>
              <w:color w:val="000000"/>
              <w:sz w:val="18"/>
              <w:szCs w:val="18"/>
            </w:rPr>
            <w:t xml:space="preserve">: </w:t>
          </w:r>
          <w:r w:rsidRPr="003128BE">
            <w:rPr>
              <w:rFonts w:ascii="Arial" w:eastAsia="Times New Roman" w:hAnsi="Arial" w:cs="B Zar" w:hint="cs"/>
              <w:b/>
              <w:bCs/>
              <w:color w:val="000000"/>
              <w:sz w:val="18"/>
              <w:szCs w:val="18"/>
              <w:rtl/>
            </w:rPr>
            <w:t xml:space="preserve"> </w:t>
          </w:r>
          <w:r w:rsidRPr="003128BE">
            <w:rPr>
              <w:rFonts w:ascii="Arial" w:eastAsia="Times New Roman" w:hAnsi="Arial" w:cs="B Zar"/>
              <w:b/>
              <w:bCs/>
              <w:color w:val="000000"/>
              <w:sz w:val="18"/>
              <w:szCs w:val="18"/>
            </w:rPr>
            <w:fldChar w:fldCharType="begin"/>
          </w:r>
          <w:r w:rsidRPr="003128BE">
            <w:rPr>
              <w:rFonts w:ascii="Arial" w:eastAsia="Times New Roman" w:hAnsi="Arial" w:cs="B Zar"/>
              <w:b/>
              <w:bCs/>
              <w:color w:val="000000"/>
              <w:sz w:val="18"/>
              <w:szCs w:val="18"/>
            </w:rPr>
            <w:instrText xml:space="preserve"> PAGE </w:instrText>
          </w:r>
          <w:r w:rsidRPr="003128BE">
            <w:rPr>
              <w:rFonts w:ascii="Arial" w:eastAsia="Times New Roman" w:hAnsi="Arial" w:cs="B Zar"/>
              <w:b/>
              <w:bCs/>
              <w:color w:val="000000"/>
              <w:sz w:val="18"/>
              <w:szCs w:val="18"/>
            </w:rPr>
            <w:fldChar w:fldCharType="separate"/>
          </w:r>
          <w:r>
            <w:rPr>
              <w:rFonts w:ascii="Arial" w:eastAsia="Times New Roman" w:hAnsi="Arial" w:cs="B Zar"/>
              <w:b/>
              <w:bCs/>
              <w:noProof/>
              <w:color w:val="000000"/>
              <w:sz w:val="18"/>
              <w:szCs w:val="18"/>
              <w:rtl/>
            </w:rPr>
            <w:t>1</w:t>
          </w:r>
          <w:r w:rsidRPr="003128BE">
            <w:rPr>
              <w:rFonts w:ascii="Arial" w:eastAsia="Times New Roman" w:hAnsi="Arial" w:cs="B Zar"/>
              <w:b/>
              <w:bCs/>
              <w:color w:val="000000"/>
              <w:sz w:val="18"/>
              <w:szCs w:val="18"/>
            </w:rPr>
            <w:fldChar w:fldCharType="end"/>
          </w:r>
          <w:r w:rsidRPr="003128BE">
            <w:rPr>
              <w:rFonts w:ascii="Arial" w:eastAsia="Times New Roman" w:hAnsi="Arial" w:cs="B Zar"/>
              <w:b/>
              <w:bCs/>
              <w:color w:val="000000"/>
              <w:sz w:val="18"/>
              <w:szCs w:val="18"/>
            </w:rPr>
            <w:t xml:space="preserve"> </w:t>
          </w:r>
          <w:r w:rsidRPr="003128BE">
            <w:rPr>
              <w:rFonts w:ascii="Arial" w:eastAsia="Times New Roman" w:hAnsi="Arial" w:cs="B Zar" w:hint="cs"/>
              <w:b/>
              <w:bCs/>
              <w:color w:val="000000"/>
              <w:sz w:val="18"/>
              <w:szCs w:val="18"/>
              <w:rtl/>
            </w:rPr>
            <w:t xml:space="preserve">  از </w:t>
          </w:r>
          <w:r w:rsidRPr="003128BE">
            <w:rPr>
              <w:rFonts w:ascii="Arial" w:eastAsia="Times New Roman" w:hAnsi="Arial" w:cs="B Zar"/>
              <w:b/>
              <w:bCs/>
              <w:color w:val="000000"/>
              <w:sz w:val="18"/>
              <w:szCs w:val="18"/>
            </w:rPr>
            <w:t xml:space="preserve"> </w:t>
          </w:r>
          <w:r w:rsidRPr="003128BE">
            <w:rPr>
              <w:rFonts w:ascii="Arial" w:eastAsia="Times New Roman" w:hAnsi="Arial" w:cs="B Zar"/>
              <w:b/>
              <w:bCs/>
              <w:color w:val="000000"/>
              <w:sz w:val="18"/>
              <w:szCs w:val="18"/>
            </w:rPr>
            <w:fldChar w:fldCharType="begin"/>
          </w:r>
          <w:r w:rsidRPr="003128BE">
            <w:rPr>
              <w:rFonts w:ascii="Arial" w:eastAsia="Times New Roman" w:hAnsi="Arial" w:cs="B Zar"/>
              <w:b/>
              <w:bCs/>
              <w:color w:val="000000"/>
              <w:sz w:val="18"/>
              <w:szCs w:val="18"/>
            </w:rPr>
            <w:instrText xml:space="preserve"> NUMPAGES  </w:instrText>
          </w:r>
          <w:r w:rsidRPr="003128BE">
            <w:rPr>
              <w:rFonts w:ascii="Arial" w:eastAsia="Times New Roman" w:hAnsi="Arial" w:cs="B Zar"/>
              <w:b/>
              <w:bCs/>
              <w:color w:val="000000"/>
              <w:sz w:val="18"/>
              <w:szCs w:val="18"/>
            </w:rPr>
            <w:fldChar w:fldCharType="separate"/>
          </w:r>
          <w:r>
            <w:rPr>
              <w:rFonts w:ascii="Arial" w:eastAsia="Times New Roman" w:hAnsi="Arial" w:cs="B Zar"/>
              <w:b/>
              <w:bCs/>
              <w:noProof/>
              <w:color w:val="000000"/>
              <w:sz w:val="18"/>
              <w:szCs w:val="18"/>
              <w:rtl/>
            </w:rPr>
            <w:t>65</w:t>
          </w:r>
          <w:r w:rsidRPr="003128BE">
            <w:rPr>
              <w:rFonts w:ascii="Arial" w:eastAsia="Times New Roman" w:hAnsi="Arial" w:cs="B Zar"/>
              <w:b/>
              <w:bCs/>
              <w:color w:val="000000"/>
              <w:sz w:val="18"/>
              <w:szCs w:val="18"/>
            </w:rPr>
            <w:fldChar w:fldCharType="end"/>
          </w:r>
        </w:p>
      </w:tc>
      <w:tc>
        <w:tcPr>
          <w:tcW w:w="5868" w:type="dxa"/>
          <w:gridSpan w:val="8"/>
          <w:vAlign w:val="center"/>
        </w:tcPr>
        <w:p w14:paraId="0490F318" w14:textId="77777777" w:rsidR="009C6478" w:rsidRPr="003128BE" w:rsidRDefault="009C6478" w:rsidP="003128BE">
          <w:pPr>
            <w:tabs>
              <w:tab w:val="center" w:pos="4320"/>
              <w:tab w:val="right" w:pos="8640"/>
            </w:tabs>
            <w:bidi/>
            <w:spacing w:before="0" w:after="0"/>
            <w:jc w:val="center"/>
            <w:rPr>
              <w:rFonts w:ascii="Arial" w:eastAsia="Times New Roman" w:hAnsi="Arial" w:cs="B Zar"/>
              <w:b/>
              <w:bCs/>
              <w:color w:val="000000"/>
              <w:sz w:val="16"/>
              <w:szCs w:val="16"/>
              <w:lang w:bidi="fa-IR"/>
            </w:rPr>
          </w:pPr>
          <w:r w:rsidRPr="003128BE">
            <w:rPr>
              <w:rFonts w:ascii="Arial" w:eastAsia="Times New Roman" w:hAnsi="Arial"/>
              <w:b/>
              <w:bCs/>
              <w:sz w:val="16"/>
              <w:szCs w:val="16"/>
            </w:rPr>
            <w:t>GEOTECHNICAL INVESTIGATION PLAN</w:t>
          </w:r>
        </w:p>
      </w:tc>
      <w:tc>
        <w:tcPr>
          <w:tcW w:w="2327" w:type="dxa"/>
          <w:tcBorders>
            <w:bottom w:val="nil"/>
            <w:right w:val="single" w:sz="12" w:space="0" w:color="auto"/>
          </w:tcBorders>
          <w:vAlign w:val="center"/>
        </w:tcPr>
        <w:p w14:paraId="47CA8F39" w14:textId="77777777" w:rsidR="009C6478" w:rsidRPr="003128BE" w:rsidRDefault="009C6478" w:rsidP="003128BE">
          <w:pPr>
            <w:tabs>
              <w:tab w:val="center" w:pos="4320"/>
              <w:tab w:val="right" w:pos="8640"/>
            </w:tabs>
            <w:bidi/>
            <w:spacing w:before="20" w:after="0"/>
            <w:rPr>
              <w:rFonts w:ascii="Arial" w:eastAsia="Times New Roman" w:hAnsi="Arial" w:cs="B Zar"/>
              <w:b/>
              <w:bCs/>
              <w:color w:val="000000"/>
              <w:sz w:val="18"/>
              <w:szCs w:val="18"/>
              <w:rtl/>
              <w:lang w:bidi="fa-IR"/>
            </w:rPr>
          </w:pPr>
          <w:r w:rsidRPr="003128BE">
            <w:rPr>
              <w:rFonts w:ascii="Arial" w:eastAsia="Times New Roman" w:hAnsi="Arial" w:cs="B Zar" w:hint="cs"/>
              <w:b/>
              <w:bCs/>
              <w:color w:val="000000"/>
              <w:sz w:val="18"/>
              <w:szCs w:val="18"/>
              <w:rtl/>
              <w:lang w:bidi="fa-IR"/>
            </w:rPr>
            <w:t>شماره پیمان</w:t>
          </w:r>
          <w:r w:rsidRPr="003128BE">
            <w:rPr>
              <w:rFonts w:ascii="Arial" w:eastAsia="Times New Roman" w:hAnsi="Arial" w:cs="B Zar"/>
              <w:b/>
              <w:bCs/>
              <w:color w:val="000000"/>
              <w:sz w:val="18"/>
              <w:szCs w:val="18"/>
              <w:lang w:bidi="fa-IR"/>
            </w:rPr>
            <w:t>:</w:t>
          </w:r>
        </w:p>
      </w:tc>
    </w:tr>
    <w:tr w:rsidR="009C6478" w:rsidRPr="003128BE" w14:paraId="0D1CC431" w14:textId="77777777" w:rsidTr="008C5EB7">
      <w:trPr>
        <w:cantSplit/>
        <w:trHeight w:val="207"/>
        <w:jc w:val="center"/>
      </w:trPr>
      <w:tc>
        <w:tcPr>
          <w:tcW w:w="2524" w:type="dxa"/>
          <w:vMerge/>
          <w:tcBorders>
            <w:left w:val="single" w:sz="12" w:space="0" w:color="auto"/>
          </w:tcBorders>
          <w:vAlign w:val="center"/>
        </w:tcPr>
        <w:p w14:paraId="3A481CED" w14:textId="77777777" w:rsidR="009C6478" w:rsidRPr="003128BE" w:rsidRDefault="009C6478" w:rsidP="003128BE">
          <w:pPr>
            <w:tabs>
              <w:tab w:val="left" w:pos="888"/>
              <w:tab w:val="right" w:pos="2730"/>
              <w:tab w:val="center" w:pos="4320"/>
              <w:tab w:val="right" w:pos="8640"/>
            </w:tabs>
            <w:spacing w:before="0" w:after="0"/>
            <w:jc w:val="center"/>
            <w:rPr>
              <w:rFonts w:ascii="Arial" w:eastAsia="Times New Roman" w:hAnsi="Arial" w:cs="B Zar"/>
              <w:b/>
              <w:bCs/>
              <w:color w:val="000000"/>
              <w:sz w:val="18"/>
              <w:szCs w:val="18"/>
              <w:lang w:bidi="fa-IR"/>
            </w:rPr>
          </w:pPr>
        </w:p>
      </w:tc>
      <w:tc>
        <w:tcPr>
          <w:tcW w:w="567" w:type="dxa"/>
          <w:vAlign w:val="center"/>
        </w:tcPr>
        <w:p w14:paraId="7B8A90D4"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rPr>
            <w:t>نسخه</w:t>
          </w:r>
        </w:p>
      </w:tc>
      <w:tc>
        <w:tcPr>
          <w:tcW w:w="711" w:type="dxa"/>
          <w:vAlign w:val="center"/>
        </w:tcPr>
        <w:p w14:paraId="0DE301F7"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سریال</w:t>
          </w:r>
        </w:p>
      </w:tc>
      <w:tc>
        <w:tcPr>
          <w:tcW w:w="900" w:type="dxa"/>
          <w:vAlign w:val="center"/>
        </w:tcPr>
        <w:p w14:paraId="58CF1867"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نوع مدرک</w:t>
          </w:r>
          <w:r w:rsidRPr="003128BE">
            <w:rPr>
              <w:rFonts w:ascii="Arial" w:eastAsia="Times New Roman" w:hAnsi="Arial" w:cs="B Zar"/>
              <w:b/>
              <w:bCs/>
              <w:color w:val="000000"/>
              <w:sz w:val="15"/>
              <w:szCs w:val="15"/>
            </w:rPr>
            <w:t xml:space="preserve"> </w:t>
          </w:r>
        </w:p>
      </w:tc>
      <w:tc>
        <w:tcPr>
          <w:tcW w:w="540" w:type="dxa"/>
          <w:vAlign w:val="center"/>
        </w:tcPr>
        <w:p w14:paraId="1BE7FFB0" w14:textId="77777777" w:rsidR="009C6478" w:rsidRPr="003128BE" w:rsidRDefault="009C6478" w:rsidP="003128BE">
          <w:pPr>
            <w:tabs>
              <w:tab w:val="center" w:pos="4320"/>
              <w:tab w:val="right" w:pos="8640"/>
            </w:tabs>
            <w:spacing w:before="0" w:after="0"/>
            <w:ind w:left="-108" w:right="-108"/>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lang w:bidi="fa-IR"/>
            </w:rPr>
            <w:t>رشته</w:t>
          </w:r>
          <w:r w:rsidRPr="003128BE">
            <w:rPr>
              <w:rFonts w:ascii="Arial" w:eastAsia="Times New Roman" w:hAnsi="Arial" w:cs="B Zar"/>
              <w:b/>
              <w:bCs/>
              <w:color w:val="000000"/>
              <w:sz w:val="15"/>
              <w:szCs w:val="15"/>
            </w:rPr>
            <w:t xml:space="preserve"> </w:t>
          </w:r>
        </w:p>
      </w:tc>
      <w:tc>
        <w:tcPr>
          <w:tcW w:w="720" w:type="dxa"/>
          <w:vAlign w:val="center"/>
        </w:tcPr>
        <w:p w14:paraId="2E48B55E"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تسهیلات</w:t>
          </w:r>
        </w:p>
      </w:tc>
      <w:tc>
        <w:tcPr>
          <w:tcW w:w="900" w:type="dxa"/>
          <w:vAlign w:val="center"/>
        </w:tcPr>
        <w:p w14:paraId="366293FE"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tl/>
              <w:lang w:bidi="fa-IR"/>
            </w:rPr>
          </w:pPr>
          <w:r w:rsidRPr="003128BE">
            <w:rPr>
              <w:rFonts w:ascii="Arial" w:eastAsia="Times New Roman" w:hAnsi="Arial" w:cs="B Zar" w:hint="cs"/>
              <w:b/>
              <w:bCs/>
              <w:color w:val="000000"/>
              <w:sz w:val="15"/>
              <w:szCs w:val="15"/>
              <w:rtl/>
              <w:lang w:bidi="fa-IR"/>
            </w:rPr>
            <w:t>صادرکننده</w:t>
          </w:r>
        </w:p>
      </w:tc>
      <w:tc>
        <w:tcPr>
          <w:tcW w:w="810" w:type="dxa"/>
          <w:vAlign w:val="center"/>
        </w:tcPr>
        <w:p w14:paraId="7ED43DA1"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بسته کاری</w:t>
          </w:r>
        </w:p>
      </w:tc>
      <w:tc>
        <w:tcPr>
          <w:tcW w:w="720" w:type="dxa"/>
          <w:vAlign w:val="center"/>
        </w:tcPr>
        <w:p w14:paraId="2F4D38D5" w14:textId="77777777" w:rsidR="009C6478" w:rsidRPr="003128BE" w:rsidRDefault="009C6478" w:rsidP="003128BE">
          <w:pPr>
            <w:tabs>
              <w:tab w:val="center" w:pos="4320"/>
              <w:tab w:val="right" w:pos="8640"/>
            </w:tabs>
            <w:spacing w:before="0" w:after="0"/>
            <w:jc w:val="center"/>
            <w:rPr>
              <w:rFonts w:ascii="Arial" w:eastAsia="Times New Roman" w:hAnsi="Arial" w:cs="B Zar"/>
              <w:b/>
              <w:bCs/>
              <w:color w:val="000000"/>
              <w:sz w:val="15"/>
              <w:szCs w:val="15"/>
            </w:rPr>
          </w:pPr>
          <w:r w:rsidRPr="003128BE">
            <w:rPr>
              <w:rFonts w:ascii="Arial" w:eastAsia="Times New Roman" w:hAnsi="Arial" w:cs="B Zar" w:hint="cs"/>
              <w:b/>
              <w:bCs/>
              <w:color w:val="000000"/>
              <w:sz w:val="15"/>
              <w:szCs w:val="15"/>
              <w:rtl/>
            </w:rPr>
            <w:t>پروژه</w:t>
          </w:r>
          <w:r w:rsidRPr="003128BE">
            <w:rPr>
              <w:rFonts w:ascii="Arial" w:eastAsia="Times New Roman"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408A1A39" w14:textId="77777777" w:rsidR="009C6478" w:rsidRPr="003128BE" w:rsidRDefault="009C6478" w:rsidP="003128BE">
          <w:pPr>
            <w:bidi/>
            <w:spacing w:before="0" w:after="0"/>
            <w:jc w:val="center"/>
            <w:rPr>
              <w:rFonts w:ascii="Arial" w:eastAsia="Times New Roman" w:hAnsi="Arial" w:cs="B Zar"/>
              <w:color w:val="000000"/>
              <w:rtl/>
            </w:rPr>
          </w:pPr>
          <w:r w:rsidRPr="003128BE">
            <w:rPr>
              <w:rFonts w:ascii="Arial" w:eastAsia="Times New Roman" w:hAnsi="Arial" w:cs="B Zar" w:hint="cs"/>
              <w:color w:val="000000"/>
              <w:rtl/>
            </w:rPr>
            <w:t xml:space="preserve">9184 </w:t>
          </w:r>
          <w:r w:rsidRPr="003128BE">
            <w:rPr>
              <w:rFonts w:eastAsia="Times New Roman" w:cs="Times New Roman" w:hint="cs"/>
              <w:color w:val="000000"/>
              <w:rtl/>
            </w:rPr>
            <w:t>–</w:t>
          </w:r>
          <w:r w:rsidRPr="003128BE">
            <w:rPr>
              <w:rFonts w:ascii="Arial" w:eastAsia="Times New Roman" w:hAnsi="Arial" w:cs="B Zar" w:hint="cs"/>
              <w:color w:val="000000"/>
              <w:rtl/>
              <w:lang w:bidi="fa-IR"/>
            </w:rPr>
            <w:t xml:space="preserve"> </w:t>
          </w:r>
          <w:r w:rsidRPr="003128BE">
            <w:rPr>
              <w:rFonts w:ascii="Arial" w:eastAsia="Times New Roman" w:hAnsi="Arial" w:cs="B Zar" w:hint="cs"/>
              <w:color w:val="000000"/>
              <w:rtl/>
            </w:rPr>
            <w:t>073 - 053</w:t>
          </w:r>
        </w:p>
      </w:tc>
    </w:tr>
    <w:tr w:rsidR="009C6478" w:rsidRPr="003128BE" w14:paraId="507566DB" w14:textId="77777777" w:rsidTr="00B05D3C">
      <w:trPr>
        <w:cantSplit/>
        <w:trHeight w:val="44"/>
        <w:jc w:val="center"/>
      </w:trPr>
      <w:tc>
        <w:tcPr>
          <w:tcW w:w="2524" w:type="dxa"/>
          <w:vMerge/>
          <w:tcBorders>
            <w:left w:val="single" w:sz="12" w:space="0" w:color="auto"/>
            <w:bottom w:val="single" w:sz="12" w:space="0" w:color="auto"/>
          </w:tcBorders>
          <w:vAlign w:val="center"/>
        </w:tcPr>
        <w:p w14:paraId="239F4A38" w14:textId="77777777" w:rsidR="009C6478" w:rsidRPr="003128BE" w:rsidRDefault="009C6478" w:rsidP="003128BE">
          <w:pPr>
            <w:tabs>
              <w:tab w:val="left" w:pos="888"/>
              <w:tab w:val="right" w:pos="2730"/>
              <w:tab w:val="center" w:pos="4320"/>
              <w:tab w:val="right" w:pos="8640"/>
            </w:tabs>
            <w:spacing w:before="0" w:after="0"/>
            <w:jc w:val="center"/>
            <w:rPr>
              <w:rFonts w:ascii="Arial" w:eastAsia="Times New Roman" w:hAnsi="Arial" w:cs="Arial"/>
              <w:b/>
              <w:bCs/>
              <w:sz w:val="16"/>
              <w:szCs w:val="16"/>
            </w:rPr>
          </w:pPr>
        </w:p>
      </w:tc>
      <w:tc>
        <w:tcPr>
          <w:tcW w:w="567" w:type="dxa"/>
          <w:tcBorders>
            <w:bottom w:val="single" w:sz="12" w:space="0" w:color="auto"/>
          </w:tcBorders>
          <w:vAlign w:val="center"/>
        </w:tcPr>
        <w:p w14:paraId="30EF0596"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rPr>
          </w:pPr>
        </w:p>
      </w:tc>
      <w:tc>
        <w:tcPr>
          <w:tcW w:w="711" w:type="dxa"/>
          <w:tcBorders>
            <w:bottom w:val="single" w:sz="12" w:space="0" w:color="auto"/>
          </w:tcBorders>
          <w:vAlign w:val="center"/>
        </w:tcPr>
        <w:p w14:paraId="5CB60AA8"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rPr>
          </w:pPr>
        </w:p>
      </w:tc>
      <w:tc>
        <w:tcPr>
          <w:tcW w:w="900" w:type="dxa"/>
          <w:tcBorders>
            <w:bottom w:val="single" w:sz="12" w:space="0" w:color="auto"/>
          </w:tcBorders>
          <w:vAlign w:val="center"/>
        </w:tcPr>
        <w:p w14:paraId="4EC3AD97"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rPr>
          </w:pPr>
        </w:p>
      </w:tc>
      <w:tc>
        <w:tcPr>
          <w:tcW w:w="540" w:type="dxa"/>
          <w:tcBorders>
            <w:bottom w:val="single" w:sz="12" w:space="0" w:color="auto"/>
          </w:tcBorders>
          <w:vAlign w:val="center"/>
        </w:tcPr>
        <w:p w14:paraId="43E75C89"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rPr>
          </w:pPr>
        </w:p>
      </w:tc>
      <w:tc>
        <w:tcPr>
          <w:tcW w:w="720" w:type="dxa"/>
          <w:tcBorders>
            <w:bottom w:val="single" w:sz="12" w:space="0" w:color="auto"/>
          </w:tcBorders>
          <w:vAlign w:val="center"/>
        </w:tcPr>
        <w:p w14:paraId="1DD5D614"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lang w:bidi="fa-IR"/>
            </w:rPr>
          </w:pPr>
        </w:p>
      </w:tc>
      <w:tc>
        <w:tcPr>
          <w:tcW w:w="900" w:type="dxa"/>
          <w:tcBorders>
            <w:bottom w:val="single" w:sz="12" w:space="0" w:color="auto"/>
          </w:tcBorders>
          <w:vAlign w:val="center"/>
        </w:tcPr>
        <w:p w14:paraId="2F827CBB"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lang w:bidi="fa-IR"/>
            </w:rPr>
          </w:pPr>
        </w:p>
      </w:tc>
      <w:tc>
        <w:tcPr>
          <w:tcW w:w="810" w:type="dxa"/>
          <w:tcBorders>
            <w:bottom w:val="single" w:sz="12" w:space="0" w:color="auto"/>
          </w:tcBorders>
          <w:vAlign w:val="center"/>
        </w:tcPr>
        <w:p w14:paraId="3BF7E601"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lang w:bidi="fa-IR"/>
            </w:rPr>
          </w:pPr>
          <w:r w:rsidRPr="003128BE">
            <w:rPr>
              <w:rFonts w:ascii="Arial" w:eastAsia="Times New Roman" w:hAnsi="Arial" w:cs="B Zar"/>
              <w:color w:val="000000"/>
              <w:sz w:val="16"/>
              <w:szCs w:val="16"/>
              <w:lang w:bidi="fa-IR"/>
            </w:rPr>
            <w:t>W018S</w:t>
          </w:r>
        </w:p>
      </w:tc>
      <w:tc>
        <w:tcPr>
          <w:tcW w:w="720" w:type="dxa"/>
          <w:tcBorders>
            <w:bottom w:val="single" w:sz="12" w:space="0" w:color="auto"/>
          </w:tcBorders>
          <w:vAlign w:val="center"/>
        </w:tcPr>
        <w:p w14:paraId="303F8690" w14:textId="77777777" w:rsidR="009C6478" w:rsidRPr="003128BE" w:rsidRDefault="009C6478" w:rsidP="003128BE">
          <w:pPr>
            <w:tabs>
              <w:tab w:val="center" w:pos="4320"/>
              <w:tab w:val="right" w:pos="8640"/>
            </w:tabs>
            <w:spacing w:before="0" w:after="0"/>
            <w:jc w:val="center"/>
            <w:rPr>
              <w:rFonts w:ascii="Arial" w:eastAsia="Times New Roman" w:hAnsi="Arial" w:cs="B Zar"/>
              <w:color w:val="000000"/>
              <w:sz w:val="16"/>
              <w:szCs w:val="16"/>
              <w:lang w:bidi="fa-IR"/>
            </w:rPr>
          </w:pPr>
          <w:r w:rsidRPr="003128BE">
            <w:rPr>
              <w:rFonts w:ascii="Arial" w:eastAsia="Times New Roman"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1019FFC2" w14:textId="77777777" w:rsidR="009C6478" w:rsidRPr="003128BE" w:rsidRDefault="009C6478" w:rsidP="003128BE">
          <w:pPr>
            <w:spacing w:before="0" w:after="0"/>
            <w:jc w:val="center"/>
            <w:rPr>
              <w:rFonts w:ascii="Arial" w:eastAsia="Times New Roman" w:hAnsi="Arial" w:cs="Arial"/>
              <w:b/>
              <w:bCs/>
              <w:sz w:val="20"/>
              <w:szCs w:val="24"/>
              <w:rtl/>
              <w:lang w:bidi="fa-IR"/>
            </w:rPr>
          </w:pPr>
        </w:p>
      </w:tc>
    </w:tr>
  </w:tbl>
  <w:p w14:paraId="65D0806C" w14:textId="7A99846B" w:rsidR="009C6478" w:rsidRPr="002238FB" w:rsidRDefault="009C6478" w:rsidP="0070765B">
    <w:pPr>
      <w:pStyle w:val="ART-TitrAval"/>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F2348"/>
    <w:multiLevelType w:val="hybridMultilevel"/>
    <w:tmpl w:val="0E7634CA"/>
    <w:lvl w:ilvl="0" w:tplc="BB90F8B6">
      <w:start w:val="1"/>
      <w:numFmt w:val="bullet"/>
      <w:pStyle w:val="ART-MatnTire"/>
      <w:lvlText w:val=""/>
      <w:lvlJc w:val="left"/>
      <w:pPr>
        <w:tabs>
          <w:tab w:val="num" w:pos="1210"/>
        </w:tabs>
        <w:ind w:left="1210" w:hanging="360"/>
      </w:pPr>
      <w:rPr>
        <w:rFonts w:ascii="Symbol" w:hAnsi="Symbol" w:hint="default"/>
      </w:rPr>
    </w:lvl>
    <w:lvl w:ilvl="1" w:tplc="04090003" w:tentative="1">
      <w:start w:val="1"/>
      <w:numFmt w:val="bullet"/>
      <w:lvlText w:val="o"/>
      <w:lvlJc w:val="left"/>
      <w:pPr>
        <w:tabs>
          <w:tab w:val="num" w:pos="1865"/>
        </w:tabs>
        <w:ind w:left="1865" w:hanging="360"/>
      </w:pPr>
      <w:rPr>
        <w:rFonts w:ascii="Courier New" w:hAnsi="Courier New" w:cs="Courier New" w:hint="default"/>
      </w:rPr>
    </w:lvl>
    <w:lvl w:ilvl="2" w:tplc="04090005" w:tentative="1">
      <w:start w:val="1"/>
      <w:numFmt w:val="bullet"/>
      <w:lvlText w:val=""/>
      <w:lvlJc w:val="left"/>
      <w:pPr>
        <w:tabs>
          <w:tab w:val="num" w:pos="2585"/>
        </w:tabs>
        <w:ind w:left="2585" w:hanging="360"/>
      </w:pPr>
      <w:rPr>
        <w:rFonts w:ascii="Wingdings" w:hAnsi="Wingdings" w:hint="default"/>
      </w:rPr>
    </w:lvl>
    <w:lvl w:ilvl="3" w:tplc="04090001" w:tentative="1">
      <w:start w:val="1"/>
      <w:numFmt w:val="bullet"/>
      <w:lvlText w:val=""/>
      <w:lvlJc w:val="left"/>
      <w:pPr>
        <w:tabs>
          <w:tab w:val="num" w:pos="3305"/>
        </w:tabs>
        <w:ind w:left="3305" w:hanging="360"/>
      </w:pPr>
      <w:rPr>
        <w:rFonts w:ascii="Symbol" w:hAnsi="Symbol" w:hint="default"/>
      </w:rPr>
    </w:lvl>
    <w:lvl w:ilvl="4" w:tplc="04090003" w:tentative="1">
      <w:start w:val="1"/>
      <w:numFmt w:val="bullet"/>
      <w:lvlText w:val="o"/>
      <w:lvlJc w:val="left"/>
      <w:pPr>
        <w:tabs>
          <w:tab w:val="num" w:pos="4025"/>
        </w:tabs>
        <w:ind w:left="4025" w:hanging="360"/>
      </w:pPr>
      <w:rPr>
        <w:rFonts w:ascii="Courier New" w:hAnsi="Courier New" w:cs="Courier New" w:hint="default"/>
      </w:rPr>
    </w:lvl>
    <w:lvl w:ilvl="5" w:tplc="04090005" w:tentative="1">
      <w:start w:val="1"/>
      <w:numFmt w:val="bullet"/>
      <w:lvlText w:val=""/>
      <w:lvlJc w:val="left"/>
      <w:pPr>
        <w:tabs>
          <w:tab w:val="num" w:pos="4745"/>
        </w:tabs>
        <w:ind w:left="4745" w:hanging="360"/>
      </w:pPr>
      <w:rPr>
        <w:rFonts w:ascii="Wingdings" w:hAnsi="Wingdings" w:hint="default"/>
      </w:rPr>
    </w:lvl>
    <w:lvl w:ilvl="6" w:tplc="04090001" w:tentative="1">
      <w:start w:val="1"/>
      <w:numFmt w:val="bullet"/>
      <w:lvlText w:val=""/>
      <w:lvlJc w:val="left"/>
      <w:pPr>
        <w:tabs>
          <w:tab w:val="num" w:pos="5465"/>
        </w:tabs>
        <w:ind w:left="5465" w:hanging="360"/>
      </w:pPr>
      <w:rPr>
        <w:rFonts w:ascii="Symbol" w:hAnsi="Symbol" w:hint="default"/>
      </w:rPr>
    </w:lvl>
    <w:lvl w:ilvl="7" w:tplc="04090003" w:tentative="1">
      <w:start w:val="1"/>
      <w:numFmt w:val="bullet"/>
      <w:lvlText w:val="o"/>
      <w:lvlJc w:val="left"/>
      <w:pPr>
        <w:tabs>
          <w:tab w:val="num" w:pos="6185"/>
        </w:tabs>
        <w:ind w:left="6185" w:hanging="360"/>
      </w:pPr>
      <w:rPr>
        <w:rFonts w:ascii="Courier New" w:hAnsi="Courier New" w:cs="Courier New" w:hint="default"/>
      </w:rPr>
    </w:lvl>
    <w:lvl w:ilvl="8" w:tplc="04090005" w:tentative="1">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11937591"/>
    <w:multiLevelType w:val="multilevel"/>
    <w:tmpl w:val="87AC7A88"/>
    <w:lvl w:ilvl="0">
      <w:start w:val="1"/>
      <w:numFmt w:val="decimal"/>
      <w:suff w:val="space"/>
      <w:lvlText w:val="فصل %1-"/>
      <w:lvlJc w:val="left"/>
      <w:pPr>
        <w:ind w:left="360" w:hanging="360"/>
      </w:pPr>
      <w:rPr>
        <w:rFonts w:cs="B Nazanin" w:hint="cs"/>
      </w:rPr>
    </w:lvl>
    <w:lvl w:ilvl="1">
      <w:start w:val="1"/>
      <w:numFmt w:val="decimal"/>
      <w:suff w:val="space"/>
      <w:lvlText w:val=" %2-%1-"/>
      <w:lvlJc w:val="left"/>
      <w:pPr>
        <w:ind w:left="-76" w:firstLine="360"/>
      </w:pPr>
      <w:rPr>
        <w:rFonts w:ascii="Times New Roman" w:hAnsi="Times New Roman"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2">
      <w:start w:val="1"/>
      <w:numFmt w:val="decimal"/>
      <w:suff w:val="space"/>
      <w:lvlText w:val=" %3-%2-%1-"/>
      <w:lvlJc w:val="left"/>
      <w:pPr>
        <w:ind w:left="720" w:firstLine="0"/>
      </w:pPr>
      <w:rPr>
        <w:rFonts w:hint="default"/>
        <w:bCs/>
        <w:iCs w:val="0"/>
        <w:szCs w:val="28"/>
      </w:rPr>
    </w:lvl>
    <w:lvl w:ilvl="3">
      <w:start w:val="1"/>
      <w:numFmt w:val="decimal"/>
      <w:pStyle w:val="BKP-Heading4"/>
      <w:suff w:val="space"/>
      <w:lvlText w:val=" %4-%3-%2-%1-"/>
      <w:lvlJc w:val="left"/>
      <w:pPr>
        <w:ind w:left="567" w:hanging="567"/>
      </w:pPr>
      <w:rPr>
        <w:rFonts w:hint="default"/>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34A3531"/>
    <w:multiLevelType w:val="hybridMultilevel"/>
    <w:tmpl w:val="4EFECA76"/>
    <w:lvl w:ilvl="0" w:tplc="9D4AAE2C">
      <w:start w:val="1"/>
      <w:numFmt w:val="arabicAbjad"/>
      <w:pStyle w:val="BKP-ABJAD"/>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60F5F1C"/>
    <w:multiLevelType w:val="multilevel"/>
    <w:tmpl w:val="22A471E6"/>
    <w:lvl w:ilvl="0">
      <w:numFmt w:val="decimal"/>
      <w:pStyle w:val="TOC2"/>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7D74E52"/>
    <w:multiLevelType w:val="hybridMultilevel"/>
    <w:tmpl w:val="FB024588"/>
    <w:lvl w:ilvl="0" w:tplc="DF14A8FC">
      <w:numFmt w:val="bullet"/>
      <w:pStyle w:val="ListC0"/>
      <w:lvlText w:val="-"/>
      <w:lvlJc w:val="left"/>
      <w:pPr>
        <w:ind w:left="720" w:hanging="360"/>
      </w:pPr>
      <w:rPr>
        <w:rFonts w:ascii="Times New Roman" w:eastAsia="Calibri" w:hAnsi="Times New Roman" w:cs="B Nazanin" w:hint="default"/>
        <w:b/>
        <w:bCs/>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AC443B"/>
    <w:multiLevelType w:val="hybridMultilevel"/>
    <w:tmpl w:val="6602E590"/>
    <w:lvl w:ilvl="0" w:tplc="5C2ED6A8">
      <w:start w:val="1"/>
      <w:numFmt w:val="bullet"/>
      <w:pStyle w:val="ART-MatnTik"/>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713E32"/>
    <w:multiLevelType w:val="hybridMultilevel"/>
    <w:tmpl w:val="9A320C8A"/>
    <w:lvl w:ilvl="0" w:tplc="5AE686A6">
      <w:start w:val="1"/>
      <w:numFmt w:val="bullet"/>
      <w:pStyle w:val="BKP-Matn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80394A"/>
    <w:multiLevelType w:val="multilevel"/>
    <w:tmpl w:val="D4A4265E"/>
    <w:styleLink w:val="3"/>
    <w:lvl w:ilvl="0">
      <w:start w:val="1"/>
      <w:numFmt w:val="decimal"/>
      <w:lvlText w:val="%1."/>
      <w:lvlJc w:val="left"/>
      <w:pPr>
        <w:tabs>
          <w:tab w:val="num" w:pos="567"/>
        </w:tabs>
        <w:ind w:left="1140" w:hanging="1140"/>
      </w:pPr>
      <w:rPr>
        <w:rFonts w:hint="default"/>
        <w:i w:val="0"/>
        <w:iCs w:val="0"/>
      </w:rPr>
    </w:lvl>
    <w:lvl w:ilvl="1">
      <w:start w:val="1"/>
      <w:numFmt w:val="decimal"/>
      <w:isLgl/>
      <w:lvlText w:val="%1.%2"/>
      <w:lvlJc w:val="left"/>
      <w:pPr>
        <w:tabs>
          <w:tab w:val="num" w:pos="1140"/>
        </w:tabs>
        <w:ind w:left="1140" w:hanging="1140"/>
      </w:pPr>
      <w:rPr>
        <w:rFonts w:hint="default"/>
      </w:rPr>
    </w:lvl>
    <w:lvl w:ilvl="2">
      <w:start w:val="1"/>
      <w:numFmt w:val="decimal"/>
      <w:isLgl/>
      <w:lvlText w:val="%1.%2.%3"/>
      <w:lvlJc w:val="left"/>
      <w:pPr>
        <w:tabs>
          <w:tab w:val="num" w:pos="851"/>
        </w:tabs>
        <w:ind w:left="1140" w:hanging="1140"/>
      </w:pPr>
      <w:rPr>
        <w:rFonts w:hint="default"/>
      </w:rPr>
    </w:lvl>
    <w:lvl w:ilvl="3">
      <w:start w:val="1"/>
      <w:numFmt w:val="decimal"/>
      <w:isLgl/>
      <w:lvlText w:val="%1.%2.%3.%4"/>
      <w:lvlJc w:val="left"/>
      <w:pPr>
        <w:tabs>
          <w:tab w:val="num" w:pos="1140"/>
        </w:tabs>
        <w:ind w:left="1140" w:hanging="1140"/>
      </w:pPr>
      <w:rPr>
        <w:rFonts w:hint="default"/>
      </w:rPr>
    </w:lvl>
    <w:lvl w:ilvl="4">
      <w:start w:val="1"/>
      <w:numFmt w:val="decimal"/>
      <w:isLgl/>
      <w:lvlText w:val="%1.%2.%3.%4.%5"/>
      <w:lvlJc w:val="left"/>
      <w:pPr>
        <w:tabs>
          <w:tab w:val="num" w:pos="1140"/>
        </w:tabs>
        <w:ind w:left="1140" w:hanging="11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 w15:restartNumberingAfterBreak="0">
    <w:nsid w:val="37167D22"/>
    <w:multiLevelType w:val="hybridMultilevel"/>
    <w:tmpl w:val="2EB8B746"/>
    <w:styleLink w:val="30"/>
    <w:lvl w:ilvl="0" w:tplc="71567790">
      <w:start w:val="5"/>
      <w:numFmt w:val="bullet"/>
      <w:pStyle w:val="Bullet2"/>
      <w:lvlText w:val="-"/>
      <w:lvlJc w:val="left"/>
      <w:pPr>
        <w:ind w:left="1637" w:hanging="360"/>
      </w:pPr>
      <w:rPr>
        <w:rFonts w:ascii="Times New Roman" w:eastAsia="Times New Roman" w:hAnsi="Times New Roman" w:cs="Times New Roman" w:hint="default"/>
      </w:rPr>
    </w:lvl>
    <w:lvl w:ilvl="1" w:tplc="04090003">
      <w:start w:val="1"/>
      <w:numFmt w:val="bullet"/>
      <w:lvlText w:val="o"/>
      <w:lvlJc w:val="left"/>
      <w:pPr>
        <w:ind w:left="2357" w:hanging="360"/>
      </w:pPr>
      <w:rPr>
        <w:rFonts w:ascii="Courier New" w:hAnsi="Courier New" w:cs="Courier New" w:hint="default"/>
      </w:rPr>
    </w:lvl>
    <w:lvl w:ilvl="2" w:tplc="04090005" w:tentative="1">
      <w:start w:val="1"/>
      <w:numFmt w:val="bullet"/>
      <w:lvlText w:val=""/>
      <w:lvlJc w:val="left"/>
      <w:pPr>
        <w:ind w:left="3077" w:hanging="360"/>
      </w:pPr>
      <w:rPr>
        <w:rFonts w:ascii="Wingdings" w:hAnsi="Wingdings" w:hint="default"/>
      </w:rPr>
    </w:lvl>
    <w:lvl w:ilvl="3" w:tplc="04090001" w:tentative="1">
      <w:start w:val="1"/>
      <w:numFmt w:val="bullet"/>
      <w:lvlText w:val=""/>
      <w:lvlJc w:val="left"/>
      <w:pPr>
        <w:ind w:left="3797" w:hanging="360"/>
      </w:pPr>
      <w:rPr>
        <w:rFonts w:ascii="Symbol" w:hAnsi="Symbol" w:hint="default"/>
      </w:rPr>
    </w:lvl>
    <w:lvl w:ilvl="4" w:tplc="04090003" w:tentative="1">
      <w:start w:val="1"/>
      <w:numFmt w:val="bullet"/>
      <w:lvlText w:val="o"/>
      <w:lvlJc w:val="left"/>
      <w:pPr>
        <w:ind w:left="4517" w:hanging="360"/>
      </w:pPr>
      <w:rPr>
        <w:rFonts w:ascii="Courier New" w:hAnsi="Courier New" w:cs="Courier New" w:hint="default"/>
      </w:rPr>
    </w:lvl>
    <w:lvl w:ilvl="5" w:tplc="04090005" w:tentative="1">
      <w:start w:val="1"/>
      <w:numFmt w:val="bullet"/>
      <w:lvlText w:val=""/>
      <w:lvlJc w:val="left"/>
      <w:pPr>
        <w:ind w:left="5237" w:hanging="360"/>
      </w:pPr>
      <w:rPr>
        <w:rFonts w:ascii="Wingdings" w:hAnsi="Wingdings" w:hint="default"/>
      </w:rPr>
    </w:lvl>
    <w:lvl w:ilvl="6" w:tplc="04090001" w:tentative="1">
      <w:start w:val="1"/>
      <w:numFmt w:val="bullet"/>
      <w:lvlText w:val=""/>
      <w:lvlJc w:val="left"/>
      <w:pPr>
        <w:ind w:left="5957" w:hanging="360"/>
      </w:pPr>
      <w:rPr>
        <w:rFonts w:ascii="Symbol" w:hAnsi="Symbol" w:hint="default"/>
      </w:rPr>
    </w:lvl>
    <w:lvl w:ilvl="7" w:tplc="04090003" w:tentative="1">
      <w:start w:val="1"/>
      <w:numFmt w:val="bullet"/>
      <w:lvlText w:val="o"/>
      <w:lvlJc w:val="left"/>
      <w:pPr>
        <w:ind w:left="6677" w:hanging="360"/>
      </w:pPr>
      <w:rPr>
        <w:rFonts w:ascii="Courier New" w:hAnsi="Courier New" w:cs="Courier New" w:hint="default"/>
      </w:rPr>
    </w:lvl>
    <w:lvl w:ilvl="8" w:tplc="04090005" w:tentative="1">
      <w:start w:val="1"/>
      <w:numFmt w:val="bullet"/>
      <w:lvlText w:val=""/>
      <w:lvlJc w:val="left"/>
      <w:pPr>
        <w:ind w:left="7397" w:hanging="360"/>
      </w:pPr>
      <w:rPr>
        <w:rFonts w:ascii="Wingdings" w:hAnsi="Wingdings" w:hint="default"/>
      </w:rPr>
    </w:lvl>
  </w:abstractNum>
  <w:abstractNum w:abstractNumId="9" w15:restartNumberingAfterBreak="0">
    <w:nsid w:val="38AE2744"/>
    <w:multiLevelType w:val="multilevel"/>
    <w:tmpl w:val="1FE28C52"/>
    <w:lvl w:ilvl="0">
      <w:start w:val="1"/>
      <w:numFmt w:val="decimal"/>
      <w:pStyle w:val="1-Titr1"/>
      <w:lvlText w:val="%1."/>
      <w:lvlJc w:val="left"/>
      <w:pPr>
        <w:ind w:left="720" w:hanging="360"/>
      </w:pPr>
      <w:rPr>
        <w:rFonts w:hint="default"/>
      </w:rPr>
    </w:lvl>
    <w:lvl w:ilvl="1">
      <w:start w:val="1"/>
      <w:numFmt w:val="decimal"/>
      <w:pStyle w:val="2-Titr2"/>
      <w:isLgl/>
      <w:lvlText w:val="%1.%2."/>
      <w:lvlJc w:val="left"/>
      <w:pPr>
        <w:ind w:left="786"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3-Titr3"/>
      <w:isLgl/>
      <w:lvlText w:val="%1.%2.%3."/>
      <w:lvlJc w:val="left"/>
      <w:pPr>
        <w:ind w:left="1212" w:hanging="720"/>
      </w:pPr>
      <w:rPr>
        <w:rFonts w:asciiTheme="majorBidi" w:hAnsiTheme="majorBidi" w:cs="Times New Roman" w:hint="default"/>
        <w:color w:val="auto"/>
      </w:rPr>
    </w:lvl>
    <w:lvl w:ilvl="3">
      <w:start w:val="1"/>
      <w:numFmt w:val="decimal"/>
      <w:pStyle w:val="4-Titr4"/>
      <w:isLgl/>
      <w:lvlText w:val="%1.%2.%3.%4."/>
      <w:lvlJc w:val="left"/>
      <w:pPr>
        <w:ind w:left="1278" w:hanging="720"/>
      </w:pPr>
      <w:rPr>
        <w:rFonts w:hint="default"/>
        <w:b/>
        <w:bCs/>
      </w:rPr>
    </w:lvl>
    <w:lvl w:ilvl="4">
      <w:start w:val="1"/>
      <w:numFmt w:val="decimal"/>
      <w:pStyle w:val="5-Titr5"/>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10" w15:restartNumberingAfterBreak="0">
    <w:nsid w:val="39A66681"/>
    <w:multiLevelType w:val="multilevel"/>
    <w:tmpl w:val="E69A453A"/>
    <w:lvl w:ilvl="0">
      <w:start w:val="1"/>
      <w:numFmt w:val="decimal"/>
      <w:pStyle w:val="Heading1"/>
      <w:suff w:val="space"/>
      <w:lvlText w:val="فصل %1-"/>
      <w:lvlJc w:val="left"/>
      <w:pPr>
        <w:ind w:left="360" w:hanging="360"/>
      </w:pPr>
      <w:rPr>
        <w:rFonts w:cs="B Nazanin" w:hint="cs"/>
      </w:rPr>
    </w:lvl>
    <w:lvl w:ilvl="1">
      <w:start w:val="1"/>
      <w:numFmt w:val="decimal"/>
      <w:pStyle w:val="Heading2"/>
      <w:suff w:val="space"/>
      <w:lvlText w:val=" %2-%1-"/>
      <w:lvlJc w:val="left"/>
      <w:pPr>
        <w:ind w:left="207" w:firstLine="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suff w:val="space"/>
      <w:lvlText w:val=" %3-%2-%1-"/>
      <w:lvlJc w:val="left"/>
      <w:pPr>
        <w:ind w:left="720" w:firstLine="0"/>
      </w:pPr>
      <w:rPr>
        <w:rFonts w:hint="default"/>
        <w:bCs/>
        <w:iCs w:val="0"/>
        <w:szCs w:val="28"/>
      </w:rPr>
    </w:lvl>
    <w:lvl w:ilvl="3">
      <w:start w:val="1"/>
      <w:numFmt w:val="decimal"/>
      <w:suff w:val="space"/>
      <w:lvlText w:val="%4-%3-%2-%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B6425C1"/>
    <w:multiLevelType w:val="hybridMultilevel"/>
    <w:tmpl w:val="0D445000"/>
    <w:lvl w:ilvl="0" w:tplc="A3C40CCC">
      <w:start w:val="1"/>
      <w:numFmt w:val="decimal"/>
      <w:pStyle w:val="0-"/>
      <w:suff w:val="space"/>
      <w:lvlText w:val="شکل-%1:"/>
      <w:lvlJc w:val="center"/>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CA71E47"/>
    <w:multiLevelType w:val="hybridMultilevel"/>
    <w:tmpl w:val="889064BE"/>
    <w:lvl w:ilvl="0" w:tplc="57DAD04C">
      <w:start w:val="1"/>
      <w:numFmt w:val="decimal"/>
      <w:pStyle w:val="0-0"/>
      <w:lvlText w:val="جدول-%1:"/>
      <w:lvlJc w:val="center"/>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E464232"/>
    <w:multiLevelType w:val="multilevel"/>
    <w:tmpl w:val="838CEFD0"/>
    <w:styleLink w:val="a"/>
    <w:lvl w:ilvl="0">
      <w:start w:val="1"/>
      <w:numFmt w:val="none"/>
      <w:lvlText w:val="1"/>
      <w:lvlJc w:val="left"/>
      <w:pPr>
        <w:ind w:left="360" w:hanging="360"/>
      </w:pPr>
      <w:rPr>
        <w:rFonts w:ascii="Times New Roman" w:hAnsi="Times New Roman" w:cs="B Nazanin" w:hint="default"/>
        <w:sz w:val="32"/>
        <w:szCs w:val="36"/>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0937B32"/>
    <w:multiLevelType w:val="hybridMultilevel"/>
    <w:tmpl w:val="B0621F26"/>
    <w:lvl w:ilvl="0" w:tplc="F34C723A">
      <w:start w:val="1"/>
      <w:numFmt w:val="bullet"/>
      <w:lvlText w:val="-"/>
      <w:lvlJc w:val="left"/>
      <w:pPr>
        <w:ind w:left="1684" w:hanging="360"/>
      </w:pPr>
      <w:rPr>
        <w:rFonts w:ascii="Arial" w:hAnsi="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D">
      <w:start w:val="1"/>
      <w:numFmt w:val="bullet"/>
      <w:pStyle w:val="0-2"/>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9A0570"/>
    <w:multiLevelType w:val="multilevel"/>
    <w:tmpl w:val="765C2B04"/>
    <w:lvl w:ilvl="0">
      <w:start w:val="1"/>
      <w:numFmt w:val="decimal"/>
      <w:pStyle w:val="1-"/>
      <w:lvlText w:val="%1-"/>
      <w:lvlJc w:val="left"/>
      <w:pPr>
        <w:tabs>
          <w:tab w:val="num" w:pos="1140"/>
        </w:tabs>
        <w:ind w:left="864" w:hanging="864"/>
      </w:pPr>
      <w:rPr>
        <w:rFonts w:cs="B Nazanin" w:hint="default"/>
        <w:i w:val="0"/>
        <w:iCs w:val="0"/>
        <w:sz w:val="32"/>
      </w:rPr>
    </w:lvl>
    <w:lvl w:ilvl="1">
      <w:start w:val="1"/>
      <w:numFmt w:val="decimal"/>
      <w:pStyle w:val="2-"/>
      <w:isLgl/>
      <w:lvlText w:val="%1-%2-"/>
      <w:lvlJc w:val="left"/>
      <w:pPr>
        <w:tabs>
          <w:tab w:val="num" w:pos="1140"/>
        </w:tabs>
        <w:ind w:left="864" w:hanging="864"/>
      </w:pPr>
      <w:rPr>
        <w:rFonts w:hint="default"/>
      </w:rPr>
    </w:lvl>
    <w:lvl w:ilvl="2">
      <w:start w:val="1"/>
      <w:numFmt w:val="decimal"/>
      <w:pStyle w:val="3-"/>
      <w:isLgl/>
      <w:suff w:val="space"/>
      <w:lvlText w:val="%1-%2-%3-"/>
      <w:lvlJc w:val="left"/>
      <w:pPr>
        <w:ind w:left="864" w:hanging="864"/>
      </w:pPr>
      <w:rPr>
        <w:rFonts w:hint="default"/>
      </w:rPr>
    </w:lvl>
    <w:lvl w:ilvl="3">
      <w:start w:val="1"/>
      <w:numFmt w:val="decimal"/>
      <w:pStyle w:val="4-"/>
      <w:isLgl/>
      <w:suff w:val="space"/>
      <w:lvlText w:val="%1-%2-%3-%4-"/>
      <w:lvlJc w:val="left"/>
      <w:pPr>
        <w:ind w:left="864" w:hanging="864"/>
      </w:pPr>
      <w:rPr>
        <w:rFonts w:hint="default"/>
      </w:rPr>
    </w:lvl>
    <w:lvl w:ilvl="4">
      <w:start w:val="1"/>
      <w:numFmt w:val="decimal"/>
      <w:pStyle w:val="5-"/>
      <w:isLgl/>
      <w:suff w:val="space"/>
      <w:lvlText w:val="%1-%2-%3-%4-%5-"/>
      <w:lvlJc w:val="left"/>
      <w:pPr>
        <w:ind w:left="864" w:hanging="864"/>
      </w:pPr>
      <w:rPr>
        <w:rFonts w:hint="default"/>
      </w:rPr>
    </w:lvl>
    <w:lvl w:ilvl="5">
      <w:start w:val="1"/>
      <w:numFmt w:val="decimal"/>
      <w:isLgl/>
      <w:lvlText w:val="%1.%2.%3.%4.%5.%6"/>
      <w:lvlJc w:val="left"/>
      <w:pPr>
        <w:tabs>
          <w:tab w:val="num" w:pos="1140"/>
        </w:tabs>
        <w:ind w:left="864" w:hanging="864"/>
      </w:pPr>
      <w:rPr>
        <w:rFonts w:hint="default"/>
      </w:rPr>
    </w:lvl>
    <w:lvl w:ilvl="6">
      <w:start w:val="1"/>
      <w:numFmt w:val="decimal"/>
      <w:isLgl/>
      <w:lvlText w:val="%1.%2.%3.%4.%5.%6.%7"/>
      <w:lvlJc w:val="left"/>
      <w:pPr>
        <w:tabs>
          <w:tab w:val="num" w:pos="1140"/>
        </w:tabs>
        <w:ind w:left="864" w:hanging="864"/>
      </w:pPr>
      <w:rPr>
        <w:rFonts w:hint="default"/>
      </w:rPr>
    </w:lvl>
    <w:lvl w:ilvl="7">
      <w:start w:val="1"/>
      <w:numFmt w:val="decimal"/>
      <w:isLgl/>
      <w:lvlText w:val="%1.%2.%3.%4.%5.%6.%7.%8"/>
      <w:lvlJc w:val="left"/>
      <w:pPr>
        <w:tabs>
          <w:tab w:val="num" w:pos="1140"/>
        </w:tabs>
        <w:ind w:left="864" w:hanging="864"/>
      </w:pPr>
      <w:rPr>
        <w:rFonts w:hint="default"/>
      </w:rPr>
    </w:lvl>
    <w:lvl w:ilvl="8">
      <w:start w:val="1"/>
      <w:numFmt w:val="decimal"/>
      <w:isLgl/>
      <w:lvlText w:val="%1.%2.%3.%4.%5.%6.%7.%8.%9"/>
      <w:lvlJc w:val="left"/>
      <w:pPr>
        <w:tabs>
          <w:tab w:val="num" w:pos="1140"/>
        </w:tabs>
        <w:ind w:left="864" w:hanging="864"/>
      </w:pPr>
      <w:rPr>
        <w:rFonts w:hint="default"/>
      </w:rPr>
    </w:lvl>
  </w:abstractNum>
  <w:abstractNum w:abstractNumId="16" w15:restartNumberingAfterBreak="0">
    <w:nsid w:val="47BA78AA"/>
    <w:multiLevelType w:val="multilevel"/>
    <w:tmpl w:val="9F6EBC90"/>
    <w:styleLink w:val="a0"/>
    <w:lvl w:ilvl="0">
      <w:start w:val="1"/>
      <w:numFmt w:val="decimal"/>
      <w:lvlText w:val="%1"/>
      <w:lvlJc w:val="center"/>
      <w:pPr>
        <w:ind w:left="3060" w:hanging="360"/>
      </w:pPr>
      <w:rPr>
        <w:rFonts w:ascii="Times New Roman" w:hAnsi="Times New Roman" w:cs="B Nazanin" w:hint="default"/>
        <w:b/>
        <w:bCs/>
        <w:dstrike w:val="0"/>
        <w:spacing w:val="0"/>
        <w:kern w:val="0"/>
        <w:position w:val="0"/>
        <w:sz w:val="32"/>
        <w:szCs w:val="36"/>
        <w:u w:val="none"/>
        <w:vertAlign w:val="baseline"/>
        <w:em w:val="none"/>
      </w:rPr>
    </w:lvl>
    <w:lvl w:ilvl="1">
      <w:start w:val="1"/>
      <w:numFmt w:val="decimal"/>
      <w:lvlText w:val="1-%2-"/>
      <w:lvlJc w:val="left"/>
      <w:pPr>
        <w:ind w:left="3780" w:hanging="360"/>
      </w:pPr>
      <w:rPr>
        <w:rFonts w:ascii="Times New Roman" w:hAnsi="Times New Roman" w:cs="B Nazanin" w:hint="default"/>
        <w:sz w:val="32"/>
        <w:szCs w:val="36"/>
      </w:rPr>
    </w:lvl>
    <w:lvl w:ilvl="2">
      <w:start w:val="1"/>
      <w:numFmt w:val="decimal"/>
      <w:lvlText w:val="1-1-%3-"/>
      <w:lvlJc w:val="right"/>
      <w:pPr>
        <w:ind w:left="4500" w:hanging="180"/>
      </w:pPr>
      <w:rPr>
        <w:rFonts w:ascii="Times New Roman" w:hAnsi="Times New Roman" w:cs="B Nazanin" w:hint="default"/>
        <w:b w:val="0"/>
        <w:bCs w:val="0"/>
        <w:i w:val="0"/>
        <w:iCs w:val="0"/>
        <w:sz w:val="32"/>
        <w:szCs w:val="36"/>
      </w:rPr>
    </w:lvl>
    <w:lvl w:ilvl="3">
      <w:start w:val="1"/>
      <w:numFmt w:val="decimal"/>
      <w:lvlText w:val="%4."/>
      <w:lvlJc w:val="left"/>
      <w:pPr>
        <w:ind w:left="5220" w:hanging="360"/>
      </w:pPr>
      <w:rPr>
        <w:rFonts w:hint="default"/>
      </w:rPr>
    </w:lvl>
    <w:lvl w:ilvl="4">
      <w:start w:val="1"/>
      <w:numFmt w:val="lowerLetter"/>
      <w:lvlText w:val="%5."/>
      <w:lvlJc w:val="left"/>
      <w:pPr>
        <w:ind w:left="5940" w:hanging="360"/>
      </w:pPr>
      <w:rPr>
        <w:rFonts w:hint="default"/>
      </w:rPr>
    </w:lvl>
    <w:lvl w:ilvl="5">
      <w:start w:val="1"/>
      <w:numFmt w:val="lowerRoman"/>
      <w:lvlText w:val="%6."/>
      <w:lvlJc w:val="right"/>
      <w:pPr>
        <w:ind w:left="6660" w:hanging="180"/>
      </w:pPr>
      <w:rPr>
        <w:rFonts w:hint="default"/>
      </w:rPr>
    </w:lvl>
    <w:lvl w:ilvl="6">
      <w:start w:val="1"/>
      <w:numFmt w:val="decimal"/>
      <w:lvlText w:val="%7."/>
      <w:lvlJc w:val="left"/>
      <w:pPr>
        <w:ind w:left="7380" w:hanging="360"/>
      </w:pPr>
      <w:rPr>
        <w:rFonts w:hint="default"/>
      </w:rPr>
    </w:lvl>
    <w:lvl w:ilvl="7">
      <w:start w:val="1"/>
      <w:numFmt w:val="lowerLetter"/>
      <w:lvlText w:val="%8."/>
      <w:lvlJc w:val="left"/>
      <w:pPr>
        <w:ind w:left="8100" w:hanging="360"/>
      </w:pPr>
      <w:rPr>
        <w:rFonts w:hint="default"/>
      </w:rPr>
    </w:lvl>
    <w:lvl w:ilvl="8">
      <w:start w:val="1"/>
      <w:numFmt w:val="lowerRoman"/>
      <w:lvlText w:val="%9."/>
      <w:lvlJc w:val="right"/>
      <w:pPr>
        <w:ind w:left="8820" w:hanging="180"/>
      </w:pPr>
      <w:rPr>
        <w:rFonts w:hint="default"/>
      </w:rPr>
    </w:lvl>
  </w:abstractNum>
  <w:abstractNum w:abstractNumId="17" w15:restartNumberingAfterBreak="0">
    <w:nsid w:val="48B92CF5"/>
    <w:multiLevelType w:val="hybridMultilevel"/>
    <w:tmpl w:val="0798B72A"/>
    <w:lvl w:ilvl="0" w:tplc="58342750">
      <w:start w:val="1"/>
      <w:numFmt w:val="decimal"/>
      <w:pStyle w:val="TableTitle"/>
      <w:suff w:val="space"/>
      <w:lvlText w:val="Table %1:"/>
      <w:lvlJc w:val="center"/>
      <w:pPr>
        <w:ind w:left="220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3440E3D"/>
    <w:multiLevelType w:val="hybridMultilevel"/>
    <w:tmpl w:val="39AABED4"/>
    <w:lvl w:ilvl="0" w:tplc="405A2C96">
      <w:numFmt w:val="decimal"/>
      <w:pStyle w:val="Footer"/>
      <w:lvlText w:val=""/>
      <w:lvlJc w:val="left"/>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19" w15:restartNumberingAfterBreak="0">
    <w:nsid w:val="647B181F"/>
    <w:multiLevelType w:val="hybridMultilevel"/>
    <w:tmpl w:val="23C24D1A"/>
    <w:lvl w:ilvl="0" w:tplc="F7A2BE2E">
      <w:start w:val="1"/>
      <w:numFmt w:val="decimal"/>
      <w:pStyle w:val="FASL"/>
      <w:lvlText w:val="%1"/>
      <w:lvlJc w:val="center"/>
      <w:pPr>
        <w:ind w:left="720" w:hanging="360"/>
      </w:pPr>
      <w:rPr>
        <w:rFonts w:ascii="Times New Roman" w:hAnsi="Times New Roman" w:cs="Times New Roman" w:hint="default"/>
        <w:b/>
        <w:bCs/>
        <w:i w:val="0"/>
        <w:iCs w:val="0"/>
        <w:caps w:val="0"/>
        <w:strike w:val="0"/>
        <w:dstrike w:val="0"/>
        <w:vanish w:val="0"/>
        <w:color w:val="000000"/>
        <w:spacing w:val="0"/>
        <w:kern w:val="0"/>
        <w:position w:val="0"/>
        <w:sz w:val="32"/>
        <w:szCs w:val="36"/>
        <w:u w:val="none"/>
        <w:vertAlign w:val="baseline"/>
        <w:em w:val="none"/>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0" w15:restartNumberingAfterBreak="0">
    <w:nsid w:val="64C92F69"/>
    <w:multiLevelType w:val="hybridMultilevel"/>
    <w:tmpl w:val="ACA2658E"/>
    <w:lvl w:ilvl="0" w:tplc="7E4C9A18">
      <w:numFmt w:val="bullet"/>
      <w:pStyle w:val="BKP-MatnKhatTire"/>
      <w:lvlText w:val="-"/>
      <w:lvlJc w:val="left"/>
      <w:pPr>
        <w:ind w:left="720" w:hanging="360"/>
      </w:pPr>
      <w:rPr>
        <w:rFonts w:asciiTheme="minorHAnsi" w:eastAsiaTheme="minorHAnsi" w:hAnsiTheme="minorHAnsi" w:cs="B Nazani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7882BBB"/>
    <w:multiLevelType w:val="hybridMultilevel"/>
    <w:tmpl w:val="7DA82966"/>
    <w:lvl w:ilvl="0" w:tplc="9352598E">
      <w:start w:val="1"/>
      <w:numFmt w:val="bullet"/>
      <w:pStyle w:val="Bullet1"/>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2" w15:restartNumberingAfterBreak="0">
    <w:nsid w:val="684E4E01"/>
    <w:multiLevelType w:val="multilevel"/>
    <w:tmpl w:val="05E09B8A"/>
    <w:lvl w:ilvl="0">
      <w:start w:val="1"/>
      <w:numFmt w:val="decimal"/>
      <w:suff w:val="space"/>
      <w:lvlText w:val="فصل %1-"/>
      <w:lvlJc w:val="left"/>
      <w:pPr>
        <w:ind w:left="360" w:hanging="360"/>
      </w:pPr>
      <w:rPr>
        <w:rFonts w:cs="B Nazanin" w:hint="cs"/>
      </w:rPr>
    </w:lvl>
    <w:lvl w:ilvl="1">
      <w:start w:val="1"/>
      <w:numFmt w:val="decimal"/>
      <w:pStyle w:val="BKP-Heading2"/>
      <w:suff w:val="space"/>
      <w:lvlText w:val=" %2-%1-"/>
      <w:lvlJc w:val="left"/>
      <w:pPr>
        <w:ind w:left="-76" w:firstLine="360"/>
      </w:pPr>
      <w:rPr>
        <w:rFonts w:ascii="Times New Roman" w:hAnsi="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BKP-Heading3"/>
      <w:suff w:val="space"/>
      <w:lvlText w:val=" %3-%2-%1-"/>
      <w:lvlJc w:val="left"/>
      <w:pPr>
        <w:ind w:left="720" w:firstLine="0"/>
      </w:pPr>
      <w:rPr>
        <w:rFonts w:hint="default"/>
        <w:bCs/>
        <w:iCs w:val="0"/>
        <w:szCs w:val="28"/>
      </w:rPr>
    </w:lvl>
    <w:lvl w:ilvl="3">
      <w:start w:val="1"/>
      <w:numFmt w:val="decimal"/>
      <w:suff w:val="space"/>
      <w:lvlText w:val=" %4-%3-%2-%1-"/>
      <w:lvlJc w:val="left"/>
      <w:pPr>
        <w:ind w:left="567" w:hanging="567"/>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CFB2C65"/>
    <w:multiLevelType w:val="hybridMultilevel"/>
    <w:tmpl w:val="710EBCCE"/>
    <w:lvl w:ilvl="0" w:tplc="D1AA0B8E">
      <w:start w:val="1"/>
      <w:numFmt w:val="bullet"/>
      <w:pStyle w:val="BKP-MatnMark"/>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644D83"/>
    <w:multiLevelType w:val="multilevel"/>
    <w:tmpl w:val="ADF650CC"/>
    <w:lvl w:ilvl="0">
      <w:start w:val="1"/>
      <w:numFmt w:val="decimal"/>
      <w:suff w:val="nothing"/>
      <w:lvlText w:val="بخش %1 "/>
      <w:lvlJc w:val="left"/>
      <w:pPr>
        <w:ind w:left="0" w:firstLine="0"/>
      </w:pPr>
      <w:rPr>
        <w:rFonts w:ascii="Times New Roman" w:hAnsi="Times New Roman" w:cs="Titr" w:hint="default"/>
        <w:b w:val="0"/>
        <w:bCs/>
        <w:i w:val="0"/>
        <w:iCs w:val="0"/>
        <w:caps w:val="0"/>
        <w:smallCaps w:val="0"/>
        <w:strike w:val="0"/>
        <w:dstrike w:val="0"/>
        <w:vanish w:val="0"/>
        <w:color w:val="000000"/>
        <w:spacing w:val="0"/>
        <w:kern w:val="0"/>
        <w:position w:val="0"/>
        <w:sz w:val="56"/>
        <w:szCs w:val="60"/>
        <w:u w:val="none"/>
        <w:vertAlign w:val="baseline"/>
        <w:em w:val="none"/>
      </w:rPr>
    </w:lvl>
    <w:lvl w:ilvl="1">
      <w:start w:val="1"/>
      <w:numFmt w:val="decimal"/>
      <w:suff w:val="space"/>
      <w:lvlText w:val="%2-"/>
      <w:lvlJc w:val="left"/>
      <w:pPr>
        <w:ind w:left="0"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2">
      <w:start w:val="1"/>
      <w:numFmt w:val="decimal"/>
      <w:suff w:val="space"/>
      <w:lvlText w:val="%2-%3-"/>
      <w:lvlJc w:val="left"/>
      <w:pPr>
        <w:ind w:left="141"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3">
      <w:start w:val="1"/>
      <w:numFmt w:val="decimal"/>
      <w:suff w:val="space"/>
      <w:lvlText w:val="%1-%2-%3-%4-"/>
      <w:lvlJc w:val="left"/>
      <w:pPr>
        <w:ind w:left="0" w:firstLine="0"/>
      </w:pPr>
      <w:rPr>
        <w:rFonts w:ascii="Times New Roman" w:hAnsi="Times New Roman" w:cs="Zar" w:hint="default"/>
        <w:b w:val="0"/>
        <w:bCs/>
        <w:i w:val="0"/>
        <w:iCs w:val="0"/>
        <w:sz w:val="24"/>
        <w:szCs w:val="28"/>
      </w:rPr>
    </w:lvl>
    <w:lvl w:ilvl="4">
      <w:start w:val="1"/>
      <w:numFmt w:val="lowerLetter"/>
      <w:lvlText w:val="(%5)"/>
      <w:lvlJc w:val="left"/>
      <w:pPr>
        <w:tabs>
          <w:tab w:val="num" w:pos="3422"/>
        </w:tabs>
        <w:ind w:left="3422" w:hanging="360"/>
      </w:pPr>
      <w:rPr>
        <w:rFonts w:hint="default"/>
      </w:rPr>
    </w:lvl>
    <w:lvl w:ilvl="5">
      <w:start w:val="1"/>
      <w:numFmt w:val="decimal"/>
      <w:lvlRestart w:val="1"/>
      <w:suff w:val="space"/>
      <w:lvlText w:val="شکل %6 "/>
      <w:lvlJc w:val="left"/>
      <w:pPr>
        <w:ind w:left="0" w:firstLine="0"/>
      </w:pPr>
      <w:rPr>
        <w:rFonts w:ascii="Times New Roman" w:hAnsi="Times New Roman" w:hint="default"/>
        <w:b/>
        <w:bCs/>
        <w:i w:val="0"/>
        <w:iCs w:val="0"/>
        <w:caps w:val="0"/>
        <w:smallCaps w:val="0"/>
        <w:strike w:val="0"/>
        <w:dstrike w:val="0"/>
        <w:vanish w:val="0"/>
        <w:color w:val="000000"/>
        <w:spacing w:val="0"/>
        <w:kern w:val="0"/>
        <w:position w:val="0"/>
        <w:u w:val="none"/>
        <w:vertAlign w:val="baseline"/>
        <w:em w:val="none"/>
      </w:rPr>
    </w:lvl>
    <w:lvl w:ilvl="6">
      <w:start w:val="1"/>
      <w:numFmt w:val="decimal"/>
      <w:lvlRestart w:val="1"/>
      <w:suff w:val="nothing"/>
      <w:lvlText w:val="(%1-%7)"/>
      <w:lvlJc w:val="left"/>
      <w:pPr>
        <w:ind w:left="0" w:firstLine="0"/>
      </w:pPr>
      <w:rPr>
        <w:rFonts w:ascii="Arial" w:hAnsi="Arial" w:cs="Zar" w:hint="default"/>
        <w:b w:val="0"/>
        <w:bCs w:val="0"/>
        <w:i w:val="0"/>
        <w:iCs w:val="0"/>
        <w:sz w:val="24"/>
        <w:szCs w:val="28"/>
      </w:rPr>
    </w:lvl>
    <w:lvl w:ilvl="7">
      <w:start w:val="1"/>
      <w:numFmt w:val="decimal"/>
      <w:lvlRestart w:val="1"/>
      <w:pStyle w:val="a1"/>
      <w:suff w:val="space"/>
      <w:lvlText w:val="جدول %8"/>
      <w:lvlJc w:val="left"/>
      <w:pPr>
        <w:ind w:left="0" w:firstLine="0"/>
      </w:pPr>
      <w:rPr>
        <w:rFonts w:ascii="Times New Roman" w:hAnsi="Times New Roman" w:cs="Nazanin" w:hint="default"/>
        <w:b w:val="0"/>
        <w:bCs/>
        <w:i w:val="0"/>
        <w:iCs w:val="0"/>
        <w:caps w:val="0"/>
        <w:smallCaps w:val="0"/>
        <w:strike w:val="0"/>
        <w:dstrike w:val="0"/>
        <w:vanish w:val="0"/>
        <w:color w:val="000000"/>
        <w:spacing w:val="0"/>
        <w:kern w:val="0"/>
        <w:position w:val="0"/>
        <w:szCs w:val="24"/>
        <w:u w:val="none"/>
        <w:vertAlign w:val="baseline"/>
        <w:em w:val="none"/>
      </w:rPr>
    </w:lvl>
    <w:lvl w:ilvl="8">
      <w:start w:val="1"/>
      <w:numFmt w:val="lowerRoman"/>
      <w:lvlText w:val="%9."/>
      <w:lvlJc w:val="left"/>
      <w:pPr>
        <w:tabs>
          <w:tab w:val="num" w:pos="4862"/>
        </w:tabs>
        <w:ind w:left="4862" w:hanging="360"/>
      </w:pPr>
      <w:rPr>
        <w:rFonts w:hint="default"/>
      </w:rPr>
    </w:lvl>
  </w:abstractNum>
  <w:abstractNum w:abstractNumId="25" w15:restartNumberingAfterBreak="0">
    <w:nsid w:val="73E430D3"/>
    <w:multiLevelType w:val="hybridMultilevel"/>
    <w:tmpl w:val="42BECA46"/>
    <w:lvl w:ilvl="0" w:tplc="9140AEA2">
      <w:numFmt w:val="decimal"/>
      <w:pStyle w:val="a2"/>
      <w:lvlText w:val=""/>
      <w:lvlJc w:val="left"/>
    </w:lvl>
    <w:lvl w:ilvl="1" w:tplc="04090003">
      <w:numFmt w:val="decimal"/>
      <w:lvlText w:val=""/>
      <w:lvlJc w:val="left"/>
    </w:lvl>
    <w:lvl w:ilvl="2" w:tplc="04090005">
      <w:numFmt w:val="decimal"/>
      <w:lvlText w:val=""/>
      <w:lvlJc w:val="left"/>
    </w:lvl>
    <w:lvl w:ilvl="3" w:tplc="04090001">
      <w:numFmt w:val="decimal"/>
      <w:lvlText w:val=""/>
      <w:lvlJc w:val="left"/>
    </w:lvl>
    <w:lvl w:ilvl="4" w:tplc="04090003">
      <w:numFmt w:val="decimal"/>
      <w:lvlText w:val=""/>
      <w:lvlJc w:val="left"/>
    </w:lvl>
    <w:lvl w:ilvl="5" w:tplc="04090005">
      <w:numFmt w:val="decimal"/>
      <w:lvlText w:val=""/>
      <w:lvlJc w:val="left"/>
    </w:lvl>
    <w:lvl w:ilvl="6" w:tplc="04090001">
      <w:numFmt w:val="decimal"/>
      <w:lvlText w:val=""/>
      <w:lvlJc w:val="left"/>
    </w:lvl>
    <w:lvl w:ilvl="7" w:tplc="04090003">
      <w:numFmt w:val="decimal"/>
      <w:lvlText w:val=""/>
      <w:lvlJc w:val="left"/>
    </w:lvl>
    <w:lvl w:ilvl="8" w:tplc="04090005">
      <w:numFmt w:val="decimal"/>
      <w:lvlText w:val=""/>
      <w:lvlJc w:val="left"/>
    </w:lvl>
  </w:abstractNum>
  <w:abstractNum w:abstractNumId="26" w15:restartNumberingAfterBreak="0">
    <w:nsid w:val="79922E3F"/>
    <w:multiLevelType w:val="multilevel"/>
    <w:tmpl w:val="D4D0D3DA"/>
    <w:lvl w:ilvl="0">
      <w:start w:val="1"/>
      <w:numFmt w:val="decimal"/>
      <w:pStyle w:val="NumberedItems1"/>
      <w:lvlText w:val="%1)"/>
      <w:lvlJc w:val="left"/>
      <w:pPr>
        <w:ind w:left="644" w:hanging="360"/>
      </w:pPr>
      <w:rPr>
        <w:rFonts w:hint="default"/>
      </w:rPr>
    </w:lvl>
    <w:lvl w:ilvl="1">
      <w:start w:val="1"/>
      <w:numFmt w:val="lowerLetter"/>
      <w:pStyle w:val="NumberedItems2"/>
      <w:lvlText w:val="%2)"/>
      <w:lvlJc w:val="left"/>
      <w:pPr>
        <w:ind w:left="1364" w:hanging="360"/>
      </w:pPr>
      <w:rPr>
        <w:rFonts w:hint="default"/>
      </w:rPr>
    </w:lvl>
    <w:lvl w:ilvl="2">
      <w:start w:val="1"/>
      <w:numFmt w:val="lowerRoman"/>
      <w:lvlText w:val="%3."/>
      <w:lvlJc w:val="right"/>
      <w:pPr>
        <w:ind w:left="2084" w:hanging="180"/>
      </w:pPr>
      <w:rPr>
        <w:rFonts w:hint="default"/>
      </w:rPr>
    </w:lvl>
    <w:lvl w:ilvl="3">
      <w:start w:val="1"/>
      <w:numFmt w:val="decimal"/>
      <w:lvlText w:val="%4."/>
      <w:lvlJc w:val="left"/>
      <w:pPr>
        <w:ind w:left="2804" w:hanging="360"/>
      </w:pPr>
      <w:rPr>
        <w:rFonts w:hint="default"/>
      </w:rPr>
    </w:lvl>
    <w:lvl w:ilvl="4">
      <w:start w:val="1"/>
      <w:numFmt w:val="lowerLetter"/>
      <w:lvlText w:val="%5."/>
      <w:lvlJc w:val="left"/>
      <w:pPr>
        <w:ind w:left="3524" w:hanging="360"/>
      </w:pPr>
      <w:rPr>
        <w:rFonts w:hint="default"/>
      </w:rPr>
    </w:lvl>
    <w:lvl w:ilvl="5">
      <w:start w:val="1"/>
      <w:numFmt w:val="lowerRoman"/>
      <w:lvlText w:val="%6."/>
      <w:lvlJc w:val="right"/>
      <w:pPr>
        <w:ind w:left="4244" w:hanging="180"/>
      </w:pPr>
      <w:rPr>
        <w:rFonts w:hint="default"/>
      </w:rPr>
    </w:lvl>
    <w:lvl w:ilvl="6">
      <w:start w:val="1"/>
      <w:numFmt w:val="decimal"/>
      <w:lvlText w:val="%7."/>
      <w:lvlJc w:val="left"/>
      <w:pPr>
        <w:ind w:left="4964" w:hanging="360"/>
      </w:pPr>
      <w:rPr>
        <w:rFonts w:hint="default"/>
      </w:rPr>
    </w:lvl>
    <w:lvl w:ilvl="7">
      <w:start w:val="1"/>
      <w:numFmt w:val="lowerLetter"/>
      <w:lvlText w:val="%8."/>
      <w:lvlJc w:val="left"/>
      <w:pPr>
        <w:ind w:left="5684" w:hanging="360"/>
      </w:pPr>
      <w:rPr>
        <w:rFonts w:hint="default"/>
      </w:rPr>
    </w:lvl>
    <w:lvl w:ilvl="8">
      <w:start w:val="1"/>
      <w:numFmt w:val="lowerRoman"/>
      <w:lvlText w:val="%9."/>
      <w:lvlJc w:val="right"/>
      <w:pPr>
        <w:ind w:left="6404" w:hanging="180"/>
      </w:pPr>
      <w:rPr>
        <w:rFonts w:hint="default"/>
      </w:rPr>
    </w:lvl>
  </w:abstractNum>
  <w:abstractNum w:abstractNumId="27" w15:restartNumberingAfterBreak="0">
    <w:nsid w:val="7B332828"/>
    <w:multiLevelType w:val="multilevel"/>
    <w:tmpl w:val="6F5A71AA"/>
    <w:lvl w:ilvl="0">
      <w:start w:val="1"/>
      <w:numFmt w:val="decimal"/>
      <w:pStyle w:val="a3"/>
      <w:suff w:val="space"/>
      <w:lvlText w:val="فصل%1-"/>
      <w:lvlJc w:val="left"/>
      <w:pPr>
        <w:ind w:left="0" w:firstLine="0"/>
      </w:pPr>
      <w:rPr>
        <w:rFonts w:ascii="Times New Roman" w:hAnsi="Times New Roman" w:cs="B Nazanin" w:hint="default"/>
        <w:b/>
        <w:bCs/>
        <w:i w:val="0"/>
        <w:iCs w:val="0"/>
        <w:caps w:val="0"/>
        <w:smallCaps w:val="0"/>
        <w:strike w:val="0"/>
        <w:dstrike w:val="0"/>
        <w:noProof w:val="0"/>
        <w:snapToGrid w:val="0"/>
        <w:vanish w:val="0"/>
        <w:color w:val="000000"/>
        <w:spacing w:val="0"/>
        <w:w w:val="0"/>
        <w:kern w:val="32"/>
        <w:position w:val="0"/>
        <w:sz w:val="32"/>
        <w:szCs w:val="36"/>
        <w:u w:val="none"/>
        <w:vertAlign w:val="baseline"/>
        <w:em w:val="none"/>
      </w:rPr>
    </w:lvl>
    <w:lvl w:ilvl="1">
      <w:start w:val="1"/>
      <w:numFmt w:val="decimal"/>
      <w:pStyle w:val="a4"/>
      <w:suff w:val="space"/>
      <w:lvlText w:val="%1-%2-"/>
      <w:lvlJc w:val="left"/>
      <w:pPr>
        <w:ind w:left="450" w:firstLine="0"/>
      </w:pPr>
      <w:rPr>
        <w:rFonts w:ascii="Times New Roman" w:hAnsi="Times New Roman" w:cs="B Lotus" w:hint="default"/>
        <w:b/>
        <w:bCs/>
        <w:i w:val="0"/>
        <w:iCs w:val="0"/>
        <w:sz w:val="24"/>
        <w:szCs w:val="28"/>
      </w:rPr>
    </w:lvl>
    <w:lvl w:ilvl="2">
      <w:start w:val="1"/>
      <w:numFmt w:val="decimal"/>
      <w:pStyle w:val="a5"/>
      <w:suff w:val="space"/>
      <w:lvlText w:val="%1-%2-%3-"/>
      <w:lvlJc w:val="left"/>
      <w:pPr>
        <w:ind w:left="0" w:firstLine="0"/>
      </w:pPr>
      <w:rPr>
        <w:rFonts w:ascii="Times New Roman" w:hAnsi="Times New Roman" w:cs="B Lotus" w:hint="default"/>
        <w:b/>
        <w:bCs/>
        <w:i w:val="0"/>
        <w:iCs w:val="0"/>
        <w:caps w:val="0"/>
        <w:smallCaps w:val="0"/>
        <w:strike w:val="0"/>
        <w:dstrike w:val="0"/>
        <w:vanish w:val="0"/>
        <w:color w:val="000000"/>
        <w:spacing w:val="0"/>
        <w:kern w:val="0"/>
        <w:position w:val="0"/>
        <w:sz w:val="24"/>
        <w:szCs w:val="28"/>
        <w:u w:val="none"/>
        <w:vertAlign w:val="baseline"/>
        <w:em w:val="none"/>
        <w:lang w:bidi="fa-IR"/>
      </w:rPr>
    </w:lvl>
    <w:lvl w:ilvl="3">
      <w:start w:val="1"/>
      <w:numFmt w:val="decimal"/>
      <w:pStyle w:val="a6"/>
      <w:suff w:val="space"/>
      <w:lvlText w:val="%1-%2-%3-%4-"/>
      <w:lvlJc w:val="left"/>
      <w:pPr>
        <w:ind w:left="0" w:firstLine="0"/>
      </w:pPr>
      <w:rPr>
        <w:rFonts w:ascii="Times New Roman" w:hAnsi="Times New Roman" w:cs="B Lotus" w:hint="default"/>
        <w:b/>
        <w:bCs/>
        <w:i w:val="0"/>
        <w:iCs w:val="0"/>
        <w:sz w:val="24"/>
        <w:szCs w:val="28"/>
      </w:rPr>
    </w:lvl>
    <w:lvl w:ilvl="4">
      <w:start w:val="1"/>
      <w:numFmt w:val="lowerLetter"/>
      <w:lvlText w:val="(%5)"/>
      <w:lvlJc w:val="left"/>
      <w:pPr>
        <w:tabs>
          <w:tab w:val="num" w:pos="3422"/>
        </w:tabs>
        <w:ind w:left="3422" w:hanging="360"/>
      </w:pPr>
      <w:rPr>
        <w:rFonts w:hint="default"/>
      </w:rPr>
    </w:lvl>
    <w:lvl w:ilvl="5">
      <w:start w:val="1"/>
      <w:numFmt w:val="decimal"/>
      <w:lvlRestart w:val="1"/>
      <w:pStyle w:val="a7"/>
      <w:suff w:val="space"/>
      <w:lvlText w:val="شکل شماره %1-%6:"/>
      <w:lvlJc w:val="left"/>
      <w:pPr>
        <w:ind w:left="3827" w:firstLine="0"/>
      </w:pPr>
      <w:rPr>
        <w:rFonts w:ascii="Times New Roman" w:hAnsi="Times New Roman"/>
        <w:b w:val="0"/>
        <w:bCs w:val="0"/>
        <w:iCs w:val="0"/>
        <w:caps w:val="0"/>
        <w:smallCaps w:val="0"/>
        <w:strike w:val="0"/>
        <w:dstrike w:val="0"/>
        <w:noProof w:val="0"/>
        <w:vanish w:val="0"/>
        <w:color w:val="000000"/>
        <w:spacing w:val="0"/>
        <w:kern w:val="0"/>
        <w:position w:val="0"/>
        <w:u w:val="none"/>
        <w:vertAlign w:val="baseline"/>
        <w:em w:val="none"/>
      </w:rPr>
    </w:lvl>
    <w:lvl w:ilvl="6">
      <w:start w:val="1"/>
      <w:numFmt w:val="decimal"/>
      <w:lvlRestart w:val="1"/>
      <w:pStyle w:val="a8"/>
      <w:suff w:val="nothing"/>
      <w:lvlText w:val="(%1-%7)"/>
      <w:lvlJc w:val="left"/>
      <w:pPr>
        <w:ind w:left="0" w:firstLine="0"/>
      </w:pPr>
      <w:rPr>
        <w:rFonts w:ascii="Arial" w:hAnsi="Arial" w:cs="Zar" w:hint="default"/>
        <w:b w:val="0"/>
        <w:bCs w:val="0"/>
        <w:i w:val="0"/>
        <w:iCs w:val="0"/>
        <w:sz w:val="24"/>
        <w:szCs w:val="28"/>
        <w:lang w:bidi="ar-SA"/>
      </w:rPr>
    </w:lvl>
    <w:lvl w:ilvl="7">
      <w:start w:val="1"/>
      <w:numFmt w:val="decimal"/>
      <w:lvlRestart w:val="1"/>
      <w:pStyle w:val="a9"/>
      <w:suff w:val="space"/>
      <w:lvlText w:val="جدول شماره %1-%8:"/>
      <w:lvlJc w:val="left"/>
      <w:pPr>
        <w:ind w:left="0" w:firstLine="0"/>
      </w:pPr>
      <w:rPr>
        <w:rFonts w:ascii="Times New Roman" w:hAnsi="Times New Roman" w:cs="B Lotus" w:hint="default"/>
        <w:b/>
        <w:bCs/>
        <w:i w:val="0"/>
        <w:iCs w:val="0"/>
        <w:color w:val="auto"/>
        <w:sz w:val="20"/>
        <w:szCs w:val="24"/>
      </w:rPr>
    </w:lvl>
    <w:lvl w:ilvl="8">
      <w:start w:val="1"/>
      <w:numFmt w:val="decimal"/>
      <w:suff w:val="space"/>
      <w:lvlText w:val="3-3-5-2-%9"/>
      <w:lvlJc w:val="left"/>
      <w:pPr>
        <w:ind w:left="0" w:firstLine="0"/>
      </w:pPr>
      <w:rPr>
        <w:rFonts w:ascii="Times New Roman" w:hAnsi="Times New Roman" w:cs="Times New Roman" w:hint="default"/>
        <w:b/>
        <w:bCs/>
        <w:i w:val="0"/>
        <w:iCs w:val="0"/>
        <w:sz w:val="24"/>
        <w:szCs w:val="28"/>
      </w:rPr>
    </w:lvl>
  </w:abstractNum>
  <w:abstractNum w:abstractNumId="28" w15:restartNumberingAfterBreak="0">
    <w:nsid w:val="7BBA6345"/>
    <w:multiLevelType w:val="hybridMultilevel"/>
    <w:tmpl w:val="BADC36FC"/>
    <w:lvl w:ilvl="0" w:tplc="E33042DE">
      <w:start w:val="1"/>
      <w:numFmt w:val="bullet"/>
      <w:pStyle w:val="0-1"/>
      <w:lvlText w:val=""/>
      <w:lvlJc w:val="left"/>
      <w:pPr>
        <w:ind w:hanging="274"/>
      </w:pPr>
      <w:rPr>
        <w:rFonts w:ascii="Symbol" w:hAnsi="Symbol" w:hint="default"/>
        <w:w w:val="129"/>
        <w:sz w:val="22"/>
        <w:szCs w:val="22"/>
      </w:rPr>
    </w:lvl>
    <w:lvl w:ilvl="1" w:tplc="846CAD18">
      <w:start w:val="1"/>
      <w:numFmt w:val="bullet"/>
      <w:lvlText w:val="•"/>
      <w:lvlJc w:val="left"/>
      <w:rPr>
        <w:rFonts w:hint="default"/>
      </w:rPr>
    </w:lvl>
    <w:lvl w:ilvl="2" w:tplc="E188C158">
      <w:start w:val="1"/>
      <w:numFmt w:val="bullet"/>
      <w:lvlText w:val="•"/>
      <w:lvlJc w:val="left"/>
      <w:rPr>
        <w:rFonts w:hint="default"/>
      </w:rPr>
    </w:lvl>
    <w:lvl w:ilvl="3" w:tplc="EB8E5CF2">
      <w:start w:val="1"/>
      <w:numFmt w:val="bullet"/>
      <w:lvlText w:val="•"/>
      <w:lvlJc w:val="left"/>
      <w:rPr>
        <w:rFonts w:hint="default"/>
      </w:rPr>
    </w:lvl>
    <w:lvl w:ilvl="4" w:tplc="33FA5F92">
      <w:start w:val="1"/>
      <w:numFmt w:val="bullet"/>
      <w:lvlText w:val="•"/>
      <w:lvlJc w:val="left"/>
      <w:rPr>
        <w:rFonts w:hint="default"/>
      </w:rPr>
    </w:lvl>
    <w:lvl w:ilvl="5" w:tplc="BAA49E7C">
      <w:start w:val="1"/>
      <w:numFmt w:val="bullet"/>
      <w:lvlText w:val="•"/>
      <w:lvlJc w:val="left"/>
      <w:rPr>
        <w:rFonts w:hint="default"/>
      </w:rPr>
    </w:lvl>
    <w:lvl w:ilvl="6" w:tplc="8EB2E3F8">
      <w:start w:val="1"/>
      <w:numFmt w:val="bullet"/>
      <w:lvlText w:val="•"/>
      <w:lvlJc w:val="left"/>
      <w:rPr>
        <w:rFonts w:hint="default"/>
      </w:rPr>
    </w:lvl>
    <w:lvl w:ilvl="7" w:tplc="2E225E8C">
      <w:start w:val="1"/>
      <w:numFmt w:val="bullet"/>
      <w:lvlText w:val="•"/>
      <w:lvlJc w:val="left"/>
      <w:rPr>
        <w:rFonts w:hint="default"/>
      </w:rPr>
    </w:lvl>
    <w:lvl w:ilvl="8" w:tplc="7A4AE344">
      <w:start w:val="1"/>
      <w:numFmt w:val="bullet"/>
      <w:lvlText w:val="•"/>
      <w:lvlJc w:val="left"/>
      <w:rPr>
        <w:rFonts w:hint="default"/>
      </w:rPr>
    </w:lvl>
  </w:abstractNum>
  <w:num w:numId="1" w16cid:durableId="1062098600">
    <w:abstractNumId w:val="4"/>
  </w:num>
  <w:num w:numId="2" w16cid:durableId="1663778068">
    <w:abstractNumId w:val="27"/>
  </w:num>
  <w:num w:numId="3" w16cid:durableId="1231038792">
    <w:abstractNumId w:val="13"/>
  </w:num>
  <w:num w:numId="4" w16cid:durableId="499541325">
    <w:abstractNumId w:val="19"/>
  </w:num>
  <w:num w:numId="5" w16cid:durableId="1555852847">
    <w:abstractNumId w:val="16"/>
  </w:num>
  <w:num w:numId="6" w16cid:durableId="316614700">
    <w:abstractNumId w:val="5"/>
  </w:num>
  <w:num w:numId="7" w16cid:durableId="2143498602">
    <w:abstractNumId w:val="0"/>
  </w:num>
  <w:num w:numId="8" w16cid:durableId="569579811">
    <w:abstractNumId w:val="24"/>
  </w:num>
  <w:num w:numId="9" w16cid:durableId="1396318506">
    <w:abstractNumId w:val="3"/>
  </w:num>
  <w:num w:numId="10" w16cid:durableId="699555540">
    <w:abstractNumId w:val="18"/>
  </w:num>
  <w:num w:numId="11" w16cid:durableId="1279409672">
    <w:abstractNumId w:val="25"/>
  </w:num>
  <w:num w:numId="12" w16cid:durableId="1354187165">
    <w:abstractNumId w:val="6"/>
  </w:num>
  <w:num w:numId="13" w16cid:durableId="1688213727">
    <w:abstractNumId w:val="2"/>
  </w:num>
  <w:num w:numId="14" w16cid:durableId="1291477826">
    <w:abstractNumId w:val="10"/>
  </w:num>
  <w:num w:numId="15" w16cid:durableId="163519202">
    <w:abstractNumId w:val="20"/>
  </w:num>
  <w:num w:numId="16" w16cid:durableId="197547704">
    <w:abstractNumId w:val="23"/>
  </w:num>
  <w:num w:numId="17" w16cid:durableId="339893335">
    <w:abstractNumId w:val="22"/>
  </w:num>
  <w:num w:numId="18" w16cid:durableId="670254443">
    <w:abstractNumId w:val="1"/>
  </w:num>
  <w:num w:numId="19" w16cid:durableId="2013875766">
    <w:abstractNumId w:val="9"/>
  </w:num>
  <w:num w:numId="20" w16cid:durableId="495808811">
    <w:abstractNumId w:val="26"/>
  </w:num>
  <w:num w:numId="21" w16cid:durableId="835846577">
    <w:abstractNumId w:val="7"/>
  </w:num>
  <w:num w:numId="22" w16cid:durableId="190651253">
    <w:abstractNumId w:val="21"/>
  </w:num>
  <w:num w:numId="23" w16cid:durableId="82193104">
    <w:abstractNumId w:val="8"/>
  </w:num>
  <w:num w:numId="24" w16cid:durableId="109904887">
    <w:abstractNumId w:val="17"/>
  </w:num>
  <w:num w:numId="25" w16cid:durableId="497774382">
    <w:abstractNumId w:val="11"/>
  </w:num>
  <w:num w:numId="26" w16cid:durableId="637104604">
    <w:abstractNumId w:val="15"/>
  </w:num>
  <w:num w:numId="27" w16cid:durableId="1104150974">
    <w:abstractNumId w:val="28"/>
  </w:num>
  <w:num w:numId="28" w16cid:durableId="44187219">
    <w:abstractNumId w:val="14"/>
  </w:num>
  <w:num w:numId="29" w16cid:durableId="2092267511">
    <w:abstractNumId w:val="12"/>
  </w:num>
  <w:num w:numId="30" w16cid:durableId="1133715224">
    <w:abstractNumId w:val="10"/>
  </w:num>
  <w:num w:numId="31" w16cid:durableId="1274484739">
    <w:abstractNumId w:val="1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activeWritingStyle w:appName="MSWord" w:lang="en-US" w:vendorID="64" w:dllVersion="6" w:nlCheck="1" w:checkStyle="1"/>
  <w:activeWritingStyle w:appName="MSWord" w:lang="en-US" w:vendorID="64" w:dllVersion="4096"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5445"/>
    <w:rsid w:val="00000ECB"/>
    <w:rsid w:val="000010BD"/>
    <w:rsid w:val="00002F81"/>
    <w:rsid w:val="0000385B"/>
    <w:rsid w:val="00005732"/>
    <w:rsid w:val="000065D9"/>
    <w:rsid w:val="000071CA"/>
    <w:rsid w:val="00007712"/>
    <w:rsid w:val="00010E95"/>
    <w:rsid w:val="00012C8C"/>
    <w:rsid w:val="00012D45"/>
    <w:rsid w:val="000151E1"/>
    <w:rsid w:val="000151FA"/>
    <w:rsid w:val="000161B9"/>
    <w:rsid w:val="00016901"/>
    <w:rsid w:val="00016E38"/>
    <w:rsid w:val="00021B02"/>
    <w:rsid w:val="000222EE"/>
    <w:rsid w:val="00022CEB"/>
    <w:rsid w:val="00023800"/>
    <w:rsid w:val="000244C3"/>
    <w:rsid w:val="00026146"/>
    <w:rsid w:val="00026D99"/>
    <w:rsid w:val="00027CF2"/>
    <w:rsid w:val="000302B2"/>
    <w:rsid w:val="00030E57"/>
    <w:rsid w:val="000318DB"/>
    <w:rsid w:val="0003456D"/>
    <w:rsid w:val="000355B6"/>
    <w:rsid w:val="00036F46"/>
    <w:rsid w:val="0003733E"/>
    <w:rsid w:val="000401D3"/>
    <w:rsid w:val="000412FC"/>
    <w:rsid w:val="000424D6"/>
    <w:rsid w:val="00043952"/>
    <w:rsid w:val="00044C83"/>
    <w:rsid w:val="0004548B"/>
    <w:rsid w:val="000460A9"/>
    <w:rsid w:val="00046117"/>
    <w:rsid w:val="000465D8"/>
    <w:rsid w:val="0004704B"/>
    <w:rsid w:val="0004711A"/>
    <w:rsid w:val="0004797F"/>
    <w:rsid w:val="00052004"/>
    <w:rsid w:val="000526F5"/>
    <w:rsid w:val="000528B9"/>
    <w:rsid w:val="00053796"/>
    <w:rsid w:val="00053850"/>
    <w:rsid w:val="00053B14"/>
    <w:rsid w:val="00053D4F"/>
    <w:rsid w:val="000541C7"/>
    <w:rsid w:val="0005529F"/>
    <w:rsid w:val="00055534"/>
    <w:rsid w:val="00055E90"/>
    <w:rsid w:val="00056E34"/>
    <w:rsid w:val="0005799D"/>
    <w:rsid w:val="00057C8A"/>
    <w:rsid w:val="00061AB4"/>
    <w:rsid w:val="00062006"/>
    <w:rsid w:val="00062089"/>
    <w:rsid w:val="0006223D"/>
    <w:rsid w:val="0006235F"/>
    <w:rsid w:val="00064A79"/>
    <w:rsid w:val="000658FE"/>
    <w:rsid w:val="00065FB3"/>
    <w:rsid w:val="00066F36"/>
    <w:rsid w:val="0006703E"/>
    <w:rsid w:val="00067877"/>
    <w:rsid w:val="00071378"/>
    <w:rsid w:val="00071844"/>
    <w:rsid w:val="000721C4"/>
    <w:rsid w:val="00072B5F"/>
    <w:rsid w:val="000730D6"/>
    <w:rsid w:val="00073675"/>
    <w:rsid w:val="000738A5"/>
    <w:rsid w:val="00074781"/>
    <w:rsid w:val="000751FE"/>
    <w:rsid w:val="000753D1"/>
    <w:rsid w:val="000762CC"/>
    <w:rsid w:val="000777BB"/>
    <w:rsid w:val="00077890"/>
    <w:rsid w:val="00077C78"/>
    <w:rsid w:val="000803E7"/>
    <w:rsid w:val="000816F3"/>
    <w:rsid w:val="00081941"/>
    <w:rsid w:val="000825E2"/>
    <w:rsid w:val="00082B3C"/>
    <w:rsid w:val="00083748"/>
    <w:rsid w:val="00083F39"/>
    <w:rsid w:val="00084754"/>
    <w:rsid w:val="00084F80"/>
    <w:rsid w:val="00085312"/>
    <w:rsid w:val="00085B97"/>
    <w:rsid w:val="00085CA4"/>
    <w:rsid w:val="00086E5D"/>
    <w:rsid w:val="00087BD1"/>
    <w:rsid w:val="00090753"/>
    <w:rsid w:val="00090CDE"/>
    <w:rsid w:val="0009103B"/>
    <w:rsid w:val="00091B66"/>
    <w:rsid w:val="000923B4"/>
    <w:rsid w:val="00093B38"/>
    <w:rsid w:val="00093ED0"/>
    <w:rsid w:val="0009444F"/>
    <w:rsid w:val="0009454A"/>
    <w:rsid w:val="000946EB"/>
    <w:rsid w:val="00094931"/>
    <w:rsid w:val="00094CBE"/>
    <w:rsid w:val="000953FE"/>
    <w:rsid w:val="000961C8"/>
    <w:rsid w:val="000965B0"/>
    <w:rsid w:val="000977C3"/>
    <w:rsid w:val="000A099F"/>
    <w:rsid w:val="000A23EB"/>
    <w:rsid w:val="000A24B0"/>
    <w:rsid w:val="000A2D29"/>
    <w:rsid w:val="000A31C4"/>
    <w:rsid w:val="000A3307"/>
    <w:rsid w:val="000A443E"/>
    <w:rsid w:val="000A53E9"/>
    <w:rsid w:val="000A6611"/>
    <w:rsid w:val="000A6D13"/>
    <w:rsid w:val="000A7330"/>
    <w:rsid w:val="000B028F"/>
    <w:rsid w:val="000B429B"/>
    <w:rsid w:val="000B45A1"/>
    <w:rsid w:val="000B607A"/>
    <w:rsid w:val="000B6634"/>
    <w:rsid w:val="000B68B4"/>
    <w:rsid w:val="000B75C9"/>
    <w:rsid w:val="000B7EB9"/>
    <w:rsid w:val="000C0803"/>
    <w:rsid w:val="000C0D7F"/>
    <w:rsid w:val="000C19F6"/>
    <w:rsid w:val="000C223D"/>
    <w:rsid w:val="000C24C0"/>
    <w:rsid w:val="000C2834"/>
    <w:rsid w:val="000C2F95"/>
    <w:rsid w:val="000C525F"/>
    <w:rsid w:val="000C5A38"/>
    <w:rsid w:val="000C73EA"/>
    <w:rsid w:val="000C75DB"/>
    <w:rsid w:val="000D0689"/>
    <w:rsid w:val="000D0A57"/>
    <w:rsid w:val="000D119B"/>
    <w:rsid w:val="000D230A"/>
    <w:rsid w:val="000D2C05"/>
    <w:rsid w:val="000D3779"/>
    <w:rsid w:val="000D38C2"/>
    <w:rsid w:val="000D3D18"/>
    <w:rsid w:val="000D4D6E"/>
    <w:rsid w:val="000D59BE"/>
    <w:rsid w:val="000D60AA"/>
    <w:rsid w:val="000D7B64"/>
    <w:rsid w:val="000D7EF1"/>
    <w:rsid w:val="000E0671"/>
    <w:rsid w:val="000E0D7C"/>
    <w:rsid w:val="000E20FE"/>
    <w:rsid w:val="000E219F"/>
    <w:rsid w:val="000E3B8A"/>
    <w:rsid w:val="000E3ED1"/>
    <w:rsid w:val="000E4D54"/>
    <w:rsid w:val="000E5DDF"/>
    <w:rsid w:val="000E6364"/>
    <w:rsid w:val="000E68C3"/>
    <w:rsid w:val="000F04FE"/>
    <w:rsid w:val="000F21C1"/>
    <w:rsid w:val="000F433C"/>
    <w:rsid w:val="000F4DBA"/>
    <w:rsid w:val="000F4F4B"/>
    <w:rsid w:val="000F5392"/>
    <w:rsid w:val="000F5AAE"/>
    <w:rsid w:val="000F7BA8"/>
    <w:rsid w:val="00101C6D"/>
    <w:rsid w:val="00102250"/>
    <w:rsid w:val="001024B1"/>
    <w:rsid w:val="001024E5"/>
    <w:rsid w:val="00102B86"/>
    <w:rsid w:val="00102C40"/>
    <w:rsid w:val="0010302C"/>
    <w:rsid w:val="00103D75"/>
    <w:rsid w:val="00104E5A"/>
    <w:rsid w:val="00105301"/>
    <w:rsid w:val="001067A7"/>
    <w:rsid w:val="00106F59"/>
    <w:rsid w:val="00107635"/>
    <w:rsid w:val="0011035A"/>
    <w:rsid w:val="00110FE3"/>
    <w:rsid w:val="00111315"/>
    <w:rsid w:val="001118AF"/>
    <w:rsid w:val="0011237E"/>
    <w:rsid w:val="001147B3"/>
    <w:rsid w:val="001149A3"/>
    <w:rsid w:val="00115471"/>
    <w:rsid w:val="00116811"/>
    <w:rsid w:val="00117C92"/>
    <w:rsid w:val="00120174"/>
    <w:rsid w:val="001207F5"/>
    <w:rsid w:val="00121F3A"/>
    <w:rsid w:val="00124F46"/>
    <w:rsid w:val="00125D4D"/>
    <w:rsid w:val="00126DFB"/>
    <w:rsid w:val="00127D85"/>
    <w:rsid w:val="00130364"/>
    <w:rsid w:val="0013123B"/>
    <w:rsid w:val="001318D0"/>
    <w:rsid w:val="001321CD"/>
    <w:rsid w:val="00133BF3"/>
    <w:rsid w:val="00134A48"/>
    <w:rsid w:val="00135C4A"/>
    <w:rsid w:val="00135FC8"/>
    <w:rsid w:val="00136194"/>
    <w:rsid w:val="001366A7"/>
    <w:rsid w:val="001377F6"/>
    <w:rsid w:val="001403A2"/>
    <w:rsid w:val="001408A8"/>
    <w:rsid w:val="00141CB2"/>
    <w:rsid w:val="00142366"/>
    <w:rsid w:val="0014241C"/>
    <w:rsid w:val="00142527"/>
    <w:rsid w:val="00142AC3"/>
    <w:rsid w:val="00142B51"/>
    <w:rsid w:val="00143185"/>
    <w:rsid w:val="001432CD"/>
    <w:rsid w:val="0014360C"/>
    <w:rsid w:val="0014487E"/>
    <w:rsid w:val="00145620"/>
    <w:rsid w:val="00145701"/>
    <w:rsid w:val="0014626B"/>
    <w:rsid w:val="001472B0"/>
    <w:rsid w:val="00147A77"/>
    <w:rsid w:val="001502D3"/>
    <w:rsid w:val="001506E7"/>
    <w:rsid w:val="0015207B"/>
    <w:rsid w:val="001526BB"/>
    <w:rsid w:val="0015433D"/>
    <w:rsid w:val="00154583"/>
    <w:rsid w:val="00154993"/>
    <w:rsid w:val="0015580C"/>
    <w:rsid w:val="001560E4"/>
    <w:rsid w:val="001565ED"/>
    <w:rsid w:val="00156C44"/>
    <w:rsid w:val="00157F54"/>
    <w:rsid w:val="0016224B"/>
    <w:rsid w:val="00162670"/>
    <w:rsid w:val="00162B4D"/>
    <w:rsid w:val="00162B78"/>
    <w:rsid w:val="00163E9D"/>
    <w:rsid w:val="001642BD"/>
    <w:rsid w:val="0016480A"/>
    <w:rsid w:val="00164911"/>
    <w:rsid w:val="001649A3"/>
    <w:rsid w:val="00166173"/>
    <w:rsid w:val="00167409"/>
    <w:rsid w:val="00167788"/>
    <w:rsid w:val="00167A65"/>
    <w:rsid w:val="00170A17"/>
    <w:rsid w:val="00171409"/>
    <w:rsid w:val="00172287"/>
    <w:rsid w:val="00173306"/>
    <w:rsid w:val="001733C8"/>
    <w:rsid w:val="0017606B"/>
    <w:rsid w:val="001763DC"/>
    <w:rsid w:val="00176546"/>
    <w:rsid w:val="00176701"/>
    <w:rsid w:val="001775B2"/>
    <w:rsid w:val="0017769A"/>
    <w:rsid w:val="00177FAA"/>
    <w:rsid w:val="0018005D"/>
    <w:rsid w:val="00181171"/>
    <w:rsid w:val="0018155E"/>
    <w:rsid w:val="0018182E"/>
    <w:rsid w:val="00182BC6"/>
    <w:rsid w:val="00182C7E"/>
    <w:rsid w:val="001853DE"/>
    <w:rsid w:val="00186746"/>
    <w:rsid w:val="001868E4"/>
    <w:rsid w:val="001871A3"/>
    <w:rsid w:val="001878E7"/>
    <w:rsid w:val="00187BF7"/>
    <w:rsid w:val="001907A2"/>
    <w:rsid w:val="00190DFE"/>
    <w:rsid w:val="00191FB4"/>
    <w:rsid w:val="00192566"/>
    <w:rsid w:val="00192DB8"/>
    <w:rsid w:val="00193030"/>
    <w:rsid w:val="00193A7B"/>
    <w:rsid w:val="00194085"/>
    <w:rsid w:val="001940A1"/>
    <w:rsid w:val="001950F6"/>
    <w:rsid w:val="00195ACC"/>
    <w:rsid w:val="00195C89"/>
    <w:rsid w:val="001969F1"/>
    <w:rsid w:val="001A025F"/>
    <w:rsid w:val="001A04BB"/>
    <w:rsid w:val="001A069E"/>
    <w:rsid w:val="001A231E"/>
    <w:rsid w:val="001A2E0D"/>
    <w:rsid w:val="001A3655"/>
    <w:rsid w:val="001A3B4B"/>
    <w:rsid w:val="001A3CFD"/>
    <w:rsid w:val="001A4248"/>
    <w:rsid w:val="001A5091"/>
    <w:rsid w:val="001A5E73"/>
    <w:rsid w:val="001A5F16"/>
    <w:rsid w:val="001A6168"/>
    <w:rsid w:val="001A6956"/>
    <w:rsid w:val="001A71BD"/>
    <w:rsid w:val="001A72F7"/>
    <w:rsid w:val="001A7DA8"/>
    <w:rsid w:val="001B0648"/>
    <w:rsid w:val="001B1BAB"/>
    <w:rsid w:val="001B1E0C"/>
    <w:rsid w:val="001B1E50"/>
    <w:rsid w:val="001B293F"/>
    <w:rsid w:val="001B2CCE"/>
    <w:rsid w:val="001B31B3"/>
    <w:rsid w:val="001B4068"/>
    <w:rsid w:val="001B492D"/>
    <w:rsid w:val="001B634F"/>
    <w:rsid w:val="001B63E4"/>
    <w:rsid w:val="001B7650"/>
    <w:rsid w:val="001B7ADA"/>
    <w:rsid w:val="001B7CA6"/>
    <w:rsid w:val="001C0270"/>
    <w:rsid w:val="001C0A4F"/>
    <w:rsid w:val="001C17B9"/>
    <w:rsid w:val="001C1EF2"/>
    <w:rsid w:val="001C2520"/>
    <w:rsid w:val="001C2A57"/>
    <w:rsid w:val="001C3C15"/>
    <w:rsid w:val="001C3E0F"/>
    <w:rsid w:val="001C42DD"/>
    <w:rsid w:val="001C4DEF"/>
    <w:rsid w:val="001C51A6"/>
    <w:rsid w:val="001C52F1"/>
    <w:rsid w:val="001C56EA"/>
    <w:rsid w:val="001C622E"/>
    <w:rsid w:val="001C659D"/>
    <w:rsid w:val="001C7903"/>
    <w:rsid w:val="001C7A3D"/>
    <w:rsid w:val="001D019C"/>
    <w:rsid w:val="001D33F1"/>
    <w:rsid w:val="001D3D76"/>
    <w:rsid w:val="001D43D4"/>
    <w:rsid w:val="001D507C"/>
    <w:rsid w:val="001D549C"/>
    <w:rsid w:val="001D616D"/>
    <w:rsid w:val="001D6AF9"/>
    <w:rsid w:val="001D78AE"/>
    <w:rsid w:val="001D7E3C"/>
    <w:rsid w:val="001E0682"/>
    <w:rsid w:val="001E07FA"/>
    <w:rsid w:val="001E08CE"/>
    <w:rsid w:val="001E1346"/>
    <w:rsid w:val="001E1B7B"/>
    <w:rsid w:val="001E1BDA"/>
    <w:rsid w:val="001E1E4B"/>
    <w:rsid w:val="001E22D7"/>
    <w:rsid w:val="001E32B9"/>
    <w:rsid w:val="001E33BD"/>
    <w:rsid w:val="001E38FE"/>
    <w:rsid w:val="001E3F5E"/>
    <w:rsid w:val="001E4623"/>
    <w:rsid w:val="001E4707"/>
    <w:rsid w:val="001E47E9"/>
    <w:rsid w:val="001E549B"/>
    <w:rsid w:val="001E5D2E"/>
    <w:rsid w:val="001E5E85"/>
    <w:rsid w:val="001E7165"/>
    <w:rsid w:val="001E73EC"/>
    <w:rsid w:val="001E7CCD"/>
    <w:rsid w:val="001F0231"/>
    <w:rsid w:val="001F1651"/>
    <w:rsid w:val="001F35EA"/>
    <w:rsid w:val="001F3E55"/>
    <w:rsid w:val="001F3FD8"/>
    <w:rsid w:val="001F47EC"/>
    <w:rsid w:val="001F4C48"/>
    <w:rsid w:val="001F4D5D"/>
    <w:rsid w:val="001F5799"/>
    <w:rsid w:val="001F6ADA"/>
    <w:rsid w:val="001F6BAA"/>
    <w:rsid w:val="001F7B6A"/>
    <w:rsid w:val="001F7D45"/>
    <w:rsid w:val="00200085"/>
    <w:rsid w:val="00200D66"/>
    <w:rsid w:val="00200FCB"/>
    <w:rsid w:val="002015CA"/>
    <w:rsid w:val="002016C0"/>
    <w:rsid w:val="00201C26"/>
    <w:rsid w:val="00201CF9"/>
    <w:rsid w:val="0020292A"/>
    <w:rsid w:val="00202B8D"/>
    <w:rsid w:val="002033DA"/>
    <w:rsid w:val="002033E8"/>
    <w:rsid w:val="00203DBA"/>
    <w:rsid w:val="002046DB"/>
    <w:rsid w:val="0020649C"/>
    <w:rsid w:val="00206DFA"/>
    <w:rsid w:val="00210126"/>
    <w:rsid w:val="0021075C"/>
    <w:rsid w:val="00212E81"/>
    <w:rsid w:val="00213660"/>
    <w:rsid w:val="0021374A"/>
    <w:rsid w:val="00215FE9"/>
    <w:rsid w:val="0022011C"/>
    <w:rsid w:val="002206AE"/>
    <w:rsid w:val="002217C7"/>
    <w:rsid w:val="002224DE"/>
    <w:rsid w:val="002227C3"/>
    <w:rsid w:val="00223A18"/>
    <w:rsid w:val="002245E7"/>
    <w:rsid w:val="00224A44"/>
    <w:rsid w:val="00225AAE"/>
    <w:rsid w:val="00226826"/>
    <w:rsid w:val="00227F66"/>
    <w:rsid w:val="002301C6"/>
    <w:rsid w:val="00230F34"/>
    <w:rsid w:val="00231B89"/>
    <w:rsid w:val="0023222C"/>
    <w:rsid w:val="002322C7"/>
    <w:rsid w:val="00232412"/>
    <w:rsid w:val="00232415"/>
    <w:rsid w:val="002327B8"/>
    <w:rsid w:val="00234E28"/>
    <w:rsid w:val="00234FC1"/>
    <w:rsid w:val="00235620"/>
    <w:rsid w:val="002358F8"/>
    <w:rsid w:val="002359F4"/>
    <w:rsid w:val="00235E3F"/>
    <w:rsid w:val="00237A82"/>
    <w:rsid w:val="00241621"/>
    <w:rsid w:val="00242798"/>
    <w:rsid w:val="00243457"/>
    <w:rsid w:val="0024369E"/>
    <w:rsid w:val="0024382A"/>
    <w:rsid w:val="0024391C"/>
    <w:rsid w:val="00243975"/>
    <w:rsid w:val="002449A5"/>
    <w:rsid w:val="00246587"/>
    <w:rsid w:val="00246F99"/>
    <w:rsid w:val="0024702D"/>
    <w:rsid w:val="002477E6"/>
    <w:rsid w:val="00247EB8"/>
    <w:rsid w:val="002516BC"/>
    <w:rsid w:val="00251B9B"/>
    <w:rsid w:val="00251BD2"/>
    <w:rsid w:val="00252190"/>
    <w:rsid w:val="00252755"/>
    <w:rsid w:val="00253426"/>
    <w:rsid w:val="00253BD5"/>
    <w:rsid w:val="00253D37"/>
    <w:rsid w:val="0025481A"/>
    <w:rsid w:val="00254FF4"/>
    <w:rsid w:val="002559D8"/>
    <w:rsid w:val="00256711"/>
    <w:rsid w:val="00256D29"/>
    <w:rsid w:val="00257803"/>
    <w:rsid w:val="002600CF"/>
    <w:rsid w:val="00261ABB"/>
    <w:rsid w:val="00262AE3"/>
    <w:rsid w:val="00262FF2"/>
    <w:rsid w:val="002633AE"/>
    <w:rsid w:val="00264B9A"/>
    <w:rsid w:val="00264E9D"/>
    <w:rsid w:val="00264ECC"/>
    <w:rsid w:val="0026511B"/>
    <w:rsid w:val="002655FF"/>
    <w:rsid w:val="002657E7"/>
    <w:rsid w:val="00265BB4"/>
    <w:rsid w:val="00266750"/>
    <w:rsid w:val="00266D6E"/>
    <w:rsid w:val="00267754"/>
    <w:rsid w:val="00270414"/>
    <w:rsid w:val="00270995"/>
    <w:rsid w:val="00271017"/>
    <w:rsid w:val="00272CF3"/>
    <w:rsid w:val="002746A4"/>
    <w:rsid w:val="00276A42"/>
    <w:rsid w:val="00276E12"/>
    <w:rsid w:val="00277729"/>
    <w:rsid w:val="00280264"/>
    <w:rsid w:val="00281717"/>
    <w:rsid w:val="00281A02"/>
    <w:rsid w:val="00281F59"/>
    <w:rsid w:val="002821BF"/>
    <w:rsid w:val="00283D00"/>
    <w:rsid w:val="00284A6F"/>
    <w:rsid w:val="00285515"/>
    <w:rsid w:val="00285F48"/>
    <w:rsid w:val="0028608E"/>
    <w:rsid w:val="002874F2"/>
    <w:rsid w:val="00290B3E"/>
    <w:rsid w:val="00291077"/>
    <w:rsid w:val="0029695C"/>
    <w:rsid w:val="002976B8"/>
    <w:rsid w:val="00297D37"/>
    <w:rsid w:val="002A0C50"/>
    <w:rsid w:val="002A152A"/>
    <w:rsid w:val="002A1CE2"/>
    <w:rsid w:val="002A1CED"/>
    <w:rsid w:val="002A1E5C"/>
    <w:rsid w:val="002A33E1"/>
    <w:rsid w:val="002A36D7"/>
    <w:rsid w:val="002A40AF"/>
    <w:rsid w:val="002A4918"/>
    <w:rsid w:val="002A5742"/>
    <w:rsid w:val="002A6416"/>
    <w:rsid w:val="002A649A"/>
    <w:rsid w:val="002A64D7"/>
    <w:rsid w:val="002A6FC8"/>
    <w:rsid w:val="002A76D0"/>
    <w:rsid w:val="002A7856"/>
    <w:rsid w:val="002A7F5B"/>
    <w:rsid w:val="002B0272"/>
    <w:rsid w:val="002B072B"/>
    <w:rsid w:val="002B0AAF"/>
    <w:rsid w:val="002B25D6"/>
    <w:rsid w:val="002B3242"/>
    <w:rsid w:val="002B3393"/>
    <w:rsid w:val="002B3D36"/>
    <w:rsid w:val="002B4935"/>
    <w:rsid w:val="002B4FF2"/>
    <w:rsid w:val="002C05AD"/>
    <w:rsid w:val="002C233A"/>
    <w:rsid w:val="002C2404"/>
    <w:rsid w:val="002C5AC9"/>
    <w:rsid w:val="002C65AC"/>
    <w:rsid w:val="002C6793"/>
    <w:rsid w:val="002C68F6"/>
    <w:rsid w:val="002C6A0C"/>
    <w:rsid w:val="002C6BCC"/>
    <w:rsid w:val="002C6F2A"/>
    <w:rsid w:val="002C77A2"/>
    <w:rsid w:val="002C79C1"/>
    <w:rsid w:val="002D01A7"/>
    <w:rsid w:val="002D03DA"/>
    <w:rsid w:val="002D09C4"/>
    <w:rsid w:val="002D09F6"/>
    <w:rsid w:val="002D0C6F"/>
    <w:rsid w:val="002D20F6"/>
    <w:rsid w:val="002D2FB4"/>
    <w:rsid w:val="002D370F"/>
    <w:rsid w:val="002D406D"/>
    <w:rsid w:val="002D5992"/>
    <w:rsid w:val="002D5C37"/>
    <w:rsid w:val="002D6028"/>
    <w:rsid w:val="002D7588"/>
    <w:rsid w:val="002E108A"/>
    <w:rsid w:val="002E1F48"/>
    <w:rsid w:val="002E2719"/>
    <w:rsid w:val="002E2933"/>
    <w:rsid w:val="002E3258"/>
    <w:rsid w:val="002E5119"/>
    <w:rsid w:val="002E628F"/>
    <w:rsid w:val="002E67F9"/>
    <w:rsid w:val="002E6C03"/>
    <w:rsid w:val="002E7628"/>
    <w:rsid w:val="002E78EA"/>
    <w:rsid w:val="002F0780"/>
    <w:rsid w:val="002F0B4F"/>
    <w:rsid w:val="002F15AF"/>
    <w:rsid w:val="002F27A5"/>
    <w:rsid w:val="002F29A6"/>
    <w:rsid w:val="002F2D73"/>
    <w:rsid w:val="002F3869"/>
    <w:rsid w:val="002F39A3"/>
    <w:rsid w:val="002F4314"/>
    <w:rsid w:val="002F71B7"/>
    <w:rsid w:val="00300B7A"/>
    <w:rsid w:val="00301ACC"/>
    <w:rsid w:val="00301DBB"/>
    <w:rsid w:val="003020AD"/>
    <w:rsid w:val="003034A7"/>
    <w:rsid w:val="003035FD"/>
    <w:rsid w:val="00303A6E"/>
    <w:rsid w:val="00304D08"/>
    <w:rsid w:val="0030537D"/>
    <w:rsid w:val="003078BA"/>
    <w:rsid w:val="00307B59"/>
    <w:rsid w:val="00307B83"/>
    <w:rsid w:val="00307CB5"/>
    <w:rsid w:val="00310073"/>
    <w:rsid w:val="00310D71"/>
    <w:rsid w:val="003112FD"/>
    <w:rsid w:val="0031153A"/>
    <w:rsid w:val="00311908"/>
    <w:rsid w:val="00311B6B"/>
    <w:rsid w:val="003126D3"/>
    <w:rsid w:val="00312743"/>
    <w:rsid w:val="003128BE"/>
    <w:rsid w:val="00314931"/>
    <w:rsid w:val="003155FC"/>
    <w:rsid w:val="00315DF3"/>
    <w:rsid w:val="00315EB4"/>
    <w:rsid w:val="00316125"/>
    <w:rsid w:val="0031635E"/>
    <w:rsid w:val="0031761B"/>
    <w:rsid w:val="00320453"/>
    <w:rsid w:val="00321414"/>
    <w:rsid w:val="003218AB"/>
    <w:rsid w:val="00322538"/>
    <w:rsid w:val="003227DE"/>
    <w:rsid w:val="003234CA"/>
    <w:rsid w:val="00323795"/>
    <w:rsid w:val="003242E7"/>
    <w:rsid w:val="00324AA8"/>
    <w:rsid w:val="003254EB"/>
    <w:rsid w:val="003276B9"/>
    <w:rsid w:val="00327E5F"/>
    <w:rsid w:val="00330661"/>
    <w:rsid w:val="00330ABC"/>
    <w:rsid w:val="00330E33"/>
    <w:rsid w:val="003314A1"/>
    <w:rsid w:val="00331AED"/>
    <w:rsid w:val="00331AFF"/>
    <w:rsid w:val="00331CB9"/>
    <w:rsid w:val="00333D30"/>
    <w:rsid w:val="003343C2"/>
    <w:rsid w:val="003344D3"/>
    <w:rsid w:val="00336622"/>
    <w:rsid w:val="00336D31"/>
    <w:rsid w:val="00337C47"/>
    <w:rsid w:val="00340562"/>
    <w:rsid w:val="00340F90"/>
    <w:rsid w:val="00341894"/>
    <w:rsid w:val="00341D30"/>
    <w:rsid w:val="003420EB"/>
    <w:rsid w:val="00342500"/>
    <w:rsid w:val="00342699"/>
    <w:rsid w:val="00343A4B"/>
    <w:rsid w:val="00344179"/>
    <w:rsid w:val="0034448D"/>
    <w:rsid w:val="00344816"/>
    <w:rsid w:val="0034510C"/>
    <w:rsid w:val="003455CD"/>
    <w:rsid w:val="00346E31"/>
    <w:rsid w:val="003501D7"/>
    <w:rsid w:val="00350A07"/>
    <w:rsid w:val="00350CDB"/>
    <w:rsid w:val="003519CB"/>
    <w:rsid w:val="00351DFD"/>
    <w:rsid w:val="0035282C"/>
    <w:rsid w:val="00352B50"/>
    <w:rsid w:val="003535F5"/>
    <w:rsid w:val="00353788"/>
    <w:rsid w:val="00354E5C"/>
    <w:rsid w:val="003550D9"/>
    <w:rsid w:val="0035590A"/>
    <w:rsid w:val="0035747C"/>
    <w:rsid w:val="00361218"/>
    <w:rsid w:val="00361AE5"/>
    <w:rsid w:val="00363389"/>
    <w:rsid w:val="003643AB"/>
    <w:rsid w:val="003644FB"/>
    <w:rsid w:val="00364E82"/>
    <w:rsid w:val="003654D5"/>
    <w:rsid w:val="00365A27"/>
    <w:rsid w:val="003670A5"/>
    <w:rsid w:val="0036738E"/>
    <w:rsid w:val="003679D5"/>
    <w:rsid w:val="00370594"/>
    <w:rsid w:val="00370975"/>
    <w:rsid w:val="003710DA"/>
    <w:rsid w:val="00372207"/>
    <w:rsid w:val="00372610"/>
    <w:rsid w:val="00372D58"/>
    <w:rsid w:val="0037389C"/>
    <w:rsid w:val="003763B5"/>
    <w:rsid w:val="00380054"/>
    <w:rsid w:val="00380884"/>
    <w:rsid w:val="00381789"/>
    <w:rsid w:val="00382114"/>
    <w:rsid w:val="003822CA"/>
    <w:rsid w:val="00382996"/>
    <w:rsid w:val="0038428F"/>
    <w:rsid w:val="0038456C"/>
    <w:rsid w:val="003852DA"/>
    <w:rsid w:val="0038537E"/>
    <w:rsid w:val="003854D2"/>
    <w:rsid w:val="00385846"/>
    <w:rsid w:val="00386969"/>
    <w:rsid w:val="00390F8C"/>
    <w:rsid w:val="00391B0F"/>
    <w:rsid w:val="0039206E"/>
    <w:rsid w:val="003928F2"/>
    <w:rsid w:val="00393BA8"/>
    <w:rsid w:val="00393CAF"/>
    <w:rsid w:val="0039589E"/>
    <w:rsid w:val="0039659A"/>
    <w:rsid w:val="00397D0F"/>
    <w:rsid w:val="003A0348"/>
    <w:rsid w:val="003A13D0"/>
    <w:rsid w:val="003A164F"/>
    <w:rsid w:val="003A19AB"/>
    <w:rsid w:val="003A225C"/>
    <w:rsid w:val="003A2A01"/>
    <w:rsid w:val="003A5445"/>
    <w:rsid w:val="003A578D"/>
    <w:rsid w:val="003A5E18"/>
    <w:rsid w:val="003A61F3"/>
    <w:rsid w:val="003A75D9"/>
    <w:rsid w:val="003B10B4"/>
    <w:rsid w:val="003B2D47"/>
    <w:rsid w:val="003B3023"/>
    <w:rsid w:val="003B492C"/>
    <w:rsid w:val="003B5F8B"/>
    <w:rsid w:val="003C20F5"/>
    <w:rsid w:val="003C21B2"/>
    <w:rsid w:val="003C2488"/>
    <w:rsid w:val="003C2EDD"/>
    <w:rsid w:val="003C32B3"/>
    <w:rsid w:val="003C3E12"/>
    <w:rsid w:val="003C497D"/>
    <w:rsid w:val="003C6A04"/>
    <w:rsid w:val="003C79C9"/>
    <w:rsid w:val="003C7BE9"/>
    <w:rsid w:val="003D0B2E"/>
    <w:rsid w:val="003D22F4"/>
    <w:rsid w:val="003D2F93"/>
    <w:rsid w:val="003D591E"/>
    <w:rsid w:val="003D6BC7"/>
    <w:rsid w:val="003D6C88"/>
    <w:rsid w:val="003D6D57"/>
    <w:rsid w:val="003D7539"/>
    <w:rsid w:val="003D7B02"/>
    <w:rsid w:val="003E0153"/>
    <w:rsid w:val="003E0C34"/>
    <w:rsid w:val="003E1C55"/>
    <w:rsid w:val="003E1CBE"/>
    <w:rsid w:val="003E2218"/>
    <w:rsid w:val="003E2397"/>
    <w:rsid w:val="003E26A2"/>
    <w:rsid w:val="003E2837"/>
    <w:rsid w:val="003E2C9E"/>
    <w:rsid w:val="003E2E03"/>
    <w:rsid w:val="003E2EDF"/>
    <w:rsid w:val="003E2F78"/>
    <w:rsid w:val="003E4C19"/>
    <w:rsid w:val="003E5725"/>
    <w:rsid w:val="003E5C10"/>
    <w:rsid w:val="003E5C56"/>
    <w:rsid w:val="003E612E"/>
    <w:rsid w:val="003E661F"/>
    <w:rsid w:val="003E7FDB"/>
    <w:rsid w:val="003F0C58"/>
    <w:rsid w:val="003F2526"/>
    <w:rsid w:val="003F29CC"/>
    <w:rsid w:val="003F339C"/>
    <w:rsid w:val="003F35A7"/>
    <w:rsid w:val="003F4819"/>
    <w:rsid w:val="003F4BD3"/>
    <w:rsid w:val="003F5EDF"/>
    <w:rsid w:val="003F695B"/>
    <w:rsid w:val="003F69ED"/>
    <w:rsid w:val="003F7860"/>
    <w:rsid w:val="003F7DD1"/>
    <w:rsid w:val="00400A06"/>
    <w:rsid w:val="00401D17"/>
    <w:rsid w:val="00401E5E"/>
    <w:rsid w:val="00402149"/>
    <w:rsid w:val="0040301A"/>
    <w:rsid w:val="0040336C"/>
    <w:rsid w:val="004046DF"/>
    <w:rsid w:val="0040571F"/>
    <w:rsid w:val="0040669A"/>
    <w:rsid w:val="00407950"/>
    <w:rsid w:val="00407F73"/>
    <w:rsid w:val="00410BE9"/>
    <w:rsid w:val="00411046"/>
    <w:rsid w:val="00411637"/>
    <w:rsid w:val="00411D43"/>
    <w:rsid w:val="00412438"/>
    <w:rsid w:val="00412E89"/>
    <w:rsid w:val="004140BA"/>
    <w:rsid w:val="00414312"/>
    <w:rsid w:val="00414475"/>
    <w:rsid w:val="004145DA"/>
    <w:rsid w:val="004145FE"/>
    <w:rsid w:val="004164B0"/>
    <w:rsid w:val="0041667A"/>
    <w:rsid w:val="0041710D"/>
    <w:rsid w:val="00420052"/>
    <w:rsid w:val="004208EF"/>
    <w:rsid w:val="004227F9"/>
    <w:rsid w:val="0042313F"/>
    <w:rsid w:val="00423562"/>
    <w:rsid w:val="00424440"/>
    <w:rsid w:val="00424779"/>
    <w:rsid w:val="00424F9B"/>
    <w:rsid w:val="00425B96"/>
    <w:rsid w:val="00425FC3"/>
    <w:rsid w:val="0042657C"/>
    <w:rsid w:val="004267E8"/>
    <w:rsid w:val="00427ED7"/>
    <w:rsid w:val="00427FC7"/>
    <w:rsid w:val="00430A88"/>
    <w:rsid w:val="00430F1F"/>
    <w:rsid w:val="0043143B"/>
    <w:rsid w:val="00431494"/>
    <w:rsid w:val="00432A8E"/>
    <w:rsid w:val="0043372F"/>
    <w:rsid w:val="00433E88"/>
    <w:rsid w:val="00434F4A"/>
    <w:rsid w:val="00435A29"/>
    <w:rsid w:val="00436527"/>
    <w:rsid w:val="0043717B"/>
    <w:rsid w:val="00437717"/>
    <w:rsid w:val="00440E68"/>
    <w:rsid w:val="004418E4"/>
    <w:rsid w:val="004419B0"/>
    <w:rsid w:val="00441F7C"/>
    <w:rsid w:val="00442CB6"/>
    <w:rsid w:val="004437A9"/>
    <w:rsid w:val="00444759"/>
    <w:rsid w:val="00445328"/>
    <w:rsid w:val="00445A50"/>
    <w:rsid w:val="00445B18"/>
    <w:rsid w:val="00445C07"/>
    <w:rsid w:val="0044638C"/>
    <w:rsid w:val="004463A4"/>
    <w:rsid w:val="00446635"/>
    <w:rsid w:val="004475BE"/>
    <w:rsid w:val="00450FBB"/>
    <w:rsid w:val="004511AD"/>
    <w:rsid w:val="00451A37"/>
    <w:rsid w:val="00455BDC"/>
    <w:rsid w:val="004568B3"/>
    <w:rsid w:val="00456B66"/>
    <w:rsid w:val="00457FC3"/>
    <w:rsid w:val="004603E4"/>
    <w:rsid w:val="004606A9"/>
    <w:rsid w:val="00460B14"/>
    <w:rsid w:val="004613C9"/>
    <w:rsid w:val="00461764"/>
    <w:rsid w:val="00461F10"/>
    <w:rsid w:val="00462477"/>
    <w:rsid w:val="004625D3"/>
    <w:rsid w:val="00462B1D"/>
    <w:rsid w:val="00462BDD"/>
    <w:rsid w:val="00463BFF"/>
    <w:rsid w:val="00463EA3"/>
    <w:rsid w:val="00464293"/>
    <w:rsid w:val="00464B42"/>
    <w:rsid w:val="00464F9C"/>
    <w:rsid w:val="00465E44"/>
    <w:rsid w:val="00465FAF"/>
    <w:rsid w:val="004667F7"/>
    <w:rsid w:val="00466DBB"/>
    <w:rsid w:val="00467143"/>
    <w:rsid w:val="00470813"/>
    <w:rsid w:val="0047253A"/>
    <w:rsid w:val="00472F2D"/>
    <w:rsid w:val="0047329F"/>
    <w:rsid w:val="004737DA"/>
    <w:rsid w:val="00474B9B"/>
    <w:rsid w:val="0047648A"/>
    <w:rsid w:val="004778B9"/>
    <w:rsid w:val="00480B82"/>
    <w:rsid w:val="004810C1"/>
    <w:rsid w:val="0048128B"/>
    <w:rsid w:val="004818D3"/>
    <w:rsid w:val="00481B26"/>
    <w:rsid w:val="00482E70"/>
    <w:rsid w:val="00483019"/>
    <w:rsid w:val="004832FE"/>
    <w:rsid w:val="004834BE"/>
    <w:rsid w:val="00484EEF"/>
    <w:rsid w:val="004859B2"/>
    <w:rsid w:val="0049015D"/>
    <w:rsid w:val="00490B8C"/>
    <w:rsid w:val="00491668"/>
    <w:rsid w:val="00491A78"/>
    <w:rsid w:val="00491C83"/>
    <w:rsid w:val="00491F85"/>
    <w:rsid w:val="00492EBE"/>
    <w:rsid w:val="0049353F"/>
    <w:rsid w:val="00493DDB"/>
    <w:rsid w:val="004945D9"/>
    <w:rsid w:val="00496A46"/>
    <w:rsid w:val="004974CB"/>
    <w:rsid w:val="00497747"/>
    <w:rsid w:val="004A08F1"/>
    <w:rsid w:val="004A171D"/>
    <w:rsid w:val="004A1DF6"/>
    <w:rsid w:val="004A3221"/>
    <w:rsid w:val="004A3319"/>
    <w:rsid w:val="004A424E"/>
    <w:rsid w:val="004A430E"/>
    <w:rsid w:val="004A451A"/>
    <w:rsid w:val="004A492A"/>
    <w:rsid w:val="004A4EE8"/>
    <w:rsid w:val="004A555A"/>
    <w:rsid w:val="004A55C9"/>
    <w:rsid w:val="004A60A1"/>
    <w:rsid w:val="004A7586"/>
    <w:rsid w:val="004A7619"/>
    <w:rsid w:val="004A7D04"/>
    <w:rsid w:val="004B04C9"/>
    <w:rsid w:val="004B0F0F"/>
    <w:rsid w:val="004B20AF"/>
    <w:rsid w:val="004B309C"/>
    <w:rsid w:val="004B46BA"/>
    <w:rsid w:val="004B4A03"/>
    <w:rsid w:val="004B4D2D"/>
    <w:rsid w:val="004B5EAB"/>
    <w:rsid w:val="004B620F"/>
    <w:rsid w:val="004B663F"/>
    <w:rsid w:val="004B673C"/>
    <w:rsid w:val="004B7517"/>
    <w:rsid w:val="004C180F"/>
    <w:rsid w:val="004C1F63"/>
    <w:rsid w:val="004C27D1"/>
    <w:rsid w:val="004C2842"/>
    <w:rsid w:val="004C43D4"/>
    <w:rsid w:val="004C4546"/>
    <w:rsid w:val="004C58C8"/>
    <w:rsid w:val="004C6DEE"/>
    <w:rsid w:val="004C6F1D"/>
    <w:rsid w:val="004C78C0"/>
    <w:rsid w:val="004D07BB"/>
    <w:rsid w:val="004D1B17"/>
    <w:rsid w:val="004D27E0"/>
    <w:rsid w:val="004D2B82"/>
    <w:rsid w:val="004D3508"/>
    <w:rsid w:val="004D3A18"/>
    <w:rsid w:val="004D3FA5"/>
    <w:rsid w:val="004D494A"/>
    <w:rsid w:val="004D52EB"/>
    <w:rsid w:val="004D55DA"/>
    <w:rsid w:val="004D5E21"/>
    <w:rsid w:val="004D65B0"/>
    <w:rsid w:val="004E0F0E"/>
    <w:rsid w:val="004E123E"/>
    <w:rsid w:val="004E160A"/>
    <w:rsid w:val="004E1889"/>
    <w:rsid w:val="004E38AC"/>
    <w:rsid w:val="004E55E5"/>
    <w:rsid w:val="004E65F0"/>
    <w:rsid w:val="004E6CFD"/>
    <w:rsid w:val="004E6D2A"/>
    <w:rsid w:val="004F07E0"/>
    <w:rsid w:val="004F2507"/>
    <w:rsid w:val="004F415F"/>
    <w:rsid w:val="004F571B"/>
    <w:rsid w:val="004F6915"/>
    <w:rsid w:val="004F6C5B"/>
    <w:rsid w:val="004F72A8"/>
    <w:rsid w:val="005006BF"/>
    <w:rsid w:val="00501134"/>
    <w:rsid w:val="00502564"/>
    <w:rsid w:val="005034E1"/>
    <w:rsid w:val="00503503"/>
    <w:rsid w:val="00503CA2"/>
    <w:rsid w:val="00504D39"/>
    <w:rsid w:val="005050EF"/>
    <w:rsid w:val="00505DD9"/>
    <w:rsid w:val="005060CB"/>
    <w:rsid w:val="0050650E"/>
    <w:rsid w:val="00506B4C"/>
    <w:rsid w:val="00507DBA"/>
    <w:rsid w:val="00507EF4"/>
    <w:rsid w:val="00510C27"/>
    <w:rsid w:val="005113CA"/>
    <w:rsid w:val="005119DB"/>
    <w:rsid w:val="00512C11"/>
    <w:rsid w:val="00513F80"/>
    <w:rsid w:val="00513FD5"/>
    <w:rsid w:val="005143EA"/>
    <w:rsid w:val="0051480A"/>
    <w:rsid w:val="005152A6"/>
    <w:rsid w:val="005163CA"/>
    <w:rsid w:val="005200C4"/>
    <w:rsid w:val="005207A5"/>
    <w:rsid w:val="005208F9"/>
    <w:rsid w:val="00521276"/>
    <w:rsid w:val="00522695"/>
    <w:rsid w:val="00523A62"/>
    <w:rsid w:val="005247D6"/>
    <w:rsid w:val="005250E4"/>
    <w:rsid w:val="005251E2"/>
    <w:rsid w:val="00526778"/>
    <w:rsid w:val="00527A8F"/>
    <w:rsid w:val="00527F39"/>
    <w:rsid w:val="005301E4"/>
    <w:rsid w:val="005315C4"/>
    <w:rsid w:val="00531D86"/>
    <w:rsid w:val="005329DA"/>
    <w:rsid w:val="00532B43"/>
    <w:rsid w:val="00532D53"/>
    <w:rsid w:val="005332C2"/>
    <w:rsid w:val="0053477D"/>
    <w:rsid w:val="00534FEC"/>
    <w:rsid w:val="00536485"/>
    <w:rsid w:val="0053787F"/>
    <w:rsid w:val="00537AAC"/>
    <w:rsid w:val="00537ACF"/>
    <w:rsid w:val="00540429"/>
    <w:rsid w:val="00540450"/>
    <w:rsid w:val="00540ED2"/>
    <w:rsid w:val="00541E1E"/>
    <w:rsid w:val="0054253A"/>
    <w:rsid w:val="00543660"/>
    <w:rsid w:val="005444A6"/>
    <w:rsid w:val="00544665"/>
    <w:rsid w:val="005457E4"/>
    <w:rsid w:val="005468D7"/>
    <w:rsid w:val="005470B6"/>
    <w:rsid w:val="00550005"/>
    <w:rsid w:val="0055221C"/>
    <w:rsid w:val="005525AE"/>
    <w:rsid w:val="00552F8B"/>
    <w:rsid w:val="0055394C"/>
    <w:rsid w:val="00553D84"/>
    <w:rsid w:val="00555260"/>
    <w:rsid w:val="00556B7D"/>
    <w:rsid w:val="00557195"/>
    <w:rsid w:val="00557893"/>
    <w:rsid w:val="00560C6A"/>
    <w:rsid w:val="00560F7A"/>
    <w:rsid w:val="005623B9"/>
    <w:rsid w:val="00562875"/>
    <w:rsid w:val="00563525"/>
    <w:rsid w:val="00563602"/>
    <w:rsid w:val="00563A21"/>
    <w:rsid w:val="00563A4D"/>
    <w:rsid w:val="00563A7F"/>
    <w:rsid w:val="005646D7"/>
    <w:rsid w:val="005649FC"/>
    <w:rsid w:val="00564AEB"/>
    <w:rsid w:val="00564E55"/>
    <w:rsid w:val="00564E6E"/>
    <w:rsid w:val="005653DC"/>
    <w:rsid w:val="00565535"/>
    <w:rsid w:val="0056603C"/>
    <w:rsid w:val="0056654F"/>
    <w:rsid w:val="005665AA"/>
    <w:rsid w:val="00570B38"/>
    <w:rsid w:val="0057284C"/>
    <w:rsid w:val="005728A2"/>
    <w:rsid w:val="00572D08"/>
    <w:rsid w:val="00573813"/>
    <w:rsid w:val="00573C56"/>
    <w:rsid w:val="00574374"/>
    <w:rsid w:val="0057455A"/>
    <w:rsid w:val="005750DD"/>
    <w:rsid w:val="00575E77"/>
    <w:rsid w:val="005763E7"/>
    <w:rsid w:val="0057682B"/>
    <w:rsid w:val="00576B18"/>
    <w:rsid w:val="00577134"/>
    <w:rsid w:val="00577258"/>
    <w:rsid w:val="005779D9"/>
    <w:rsid w:val="00577B1E"/>
    <w:rsid w:val="00581737"/>
    <w:rsid w:val="0058205C"/>
    <w:rsid w:val="005826B1"/>
    <w:rsid w:val="00582800"/>
    <w:rsid w:val="00582F97"/>
    <w:rsid w:val="00583885"/>
    <w:rsid w:val="005845F5"/>
    <w:rsid w:val="00584FC8"/>
    <w:rsid w:val="0058635F"/>
    <w:rsid w:val="00586787"/>
    <w:rsid w:val="00586CC8"/>
    <w:rsid w:val="00586D21"/>
    <w:rsid w:val="0058740B"/>
    <w:rsid w:val="00587F5B"/>
    <w:rsid w:val="00590153"/>
    <w:rsid w:val="00591895"/>
    <w:rsid w:val="0059198A"/>
    <w:rsid w:val="00591AA1"/>
    <w:rsid w:val="00592063"/>
    <w:rsid w:val="0059272C"/>
    <w:rsid w:val="00592921"/>
    <w:rsid w:val="005933C2"/>
    <w:rsid w:val="0059374F"/>
    <w:rsid w:val="005937C7"/>
    <w:rsid w:val="00593B6E"/>
    <w:rsid w:val="00594B9E"/>
    <w:rsid w:val="005953BF"/>
    <w:rsid w:val="00595CAD"/>
    <w:rsid w:val="005966B6"/>
    <w:rsid w:val="00596C2B"/>
    <w:rsid w:val="005975A3"/>
    <w:rsid w:val="00597D51"/>
    <w:rsid w:val="005A1DC7"/>
    <w:rsid w:val="005A2159"/>
    <w:rsid w:val="005A3234"/>
    <w:rsid w:val="005A4678"/>
    <w:rsid w:val="005A4B02"/>
    <w:rsid w:val="005A6395"/>
    <w:rsid w:val="005A6630"/>
    <w:rsid w:val="005A6E9C"/>
    <w:rsid w:val="005A7005"/>
    <w:rsid w:val="005A76A4"/>
    <w:rsid w:val="005A76BD"/>
    <w:rsid w:val="005A77F3"/>
    <w:rsid w:val="005B01A4"/>
    <w:rsid w:val="005B0403"/>
    <w:rsid w:val="005B0F5D"/>
    <w:rsid w:val="005B16A7"/>
    <w:rsid w:val="005B1CFF"/>
    <w:rsid w:val="005B2269"/>
    <w:rsid w:val="005B26AE"/>
    <w:rsid w:val="005B2C2E"/>
    <w:rsid w:val="005B38E0"/>
    <w:rsid w:val="005B3CFE"/>
    <w:rsid w:val="005B4AF7"/>
    <w:rsid w:val="005B4E9E"/>
    <w:rsid w:val="005B54C9"/>
    <w:rsid w:val="005B55EF"/>
    <w:rsid w:val="005B60DC"/>
    <w:rsid w:val="005B6399"/>
    <w:rsid w:val="005B661B"/>
    <w:rsid w:val="005B6DEE"/>
    <w:rsid w:val="005C2A34"/>
    <w:rsid w:val="005C2E6F"/>
    <w:rsid w:val="005C2F65"/>
    <w:rsid w:val="005C30A7"/>
    <w:rsid w:val="005C34B9"/>
    <w:rsid w:val="005C3D4D"/>
    <w:rsid w:val="005C4501"/>
    <w:rsid w:val="005C5745"/>
    <w:rsid w:val="005C7337"/>
    <w:rsid w:val="005C7A02"/>
    <w:rsid w:val="005C7D9B"/>
    <w:rsid w:val="005D0BBB"/>
    <w:rsid w:val="005D177D"/>
    <w:rsid w:val="005D25EE"/>
    <w:rsid w:val="005D2829"/>
    <w:rsid w:val="005D2F83"/>
    <w:rsid w:val="005D3031"/>
    <w:rsid w:val="005D4AAA"/>
    <w:rsid w:val="005D4C71"/>
    <w:rsid w:val="005D62D3"/>
    <w:rsid w:val="005D706F"/>
    <w:rsid w:val="005E05BA"/>
    <w:rsid w:val="005E0F43"/>
    <w:rsid w:val="005E156B"/>
    <w:rsid w:val="005E16FA"/>
    <w:rsid w:val="005E1D71"/>
    <w:rsid w:val="005E348F"/>
    <w:rsid w:val="005E352B"/>
    <w:rsid w:val="005E4051"/>
    <w:rsid w:val="005E45C2"/>
    <w:rsid w:val="005E4628"/>
    <w:rsid w:val="005E4DCD"/>
    <w:rsid w:val="005E54B7"/>
    <w:rsid w:val="005E6759"/>
    <w:rsid w:val="005E6FFB"/>
    <w:rsid w:val="005E7269"/>
    <w:rsid w:val="005F02F4"/>
    <w:rsid w:val="005F0B6E"/>
    <w:rsid w:val="005F153C"/>
    <w:rsid w:val="005F1B1A"/>
    <w:rsid w:val="005F220E"/>
    <w:rsid w:val="005F2384"/>
    <w:rsid w:val="005F3253"/>
    <w:rsid w:val="005F4286"/>
    <w:rsid w:val="005F47CC"/>
    <w:rsid w:val="005F4B96"/>
    <w:rsid w:val="005F574D"/>
    <w:rsid w:val="005F5C62"/>
    <w:rsid w:val="005F7277"/>
    <w:rsid w:val="005F75DA"/>
    <w:rsid w:val="00600FC1"/>
    <w:rsid w:val="00601F6D"/>
    <w:rsid w:val="00602095"/>
    <w:rsid w:val="00602B4B"/>
    <w:rsid w:val="00602FFC"/>
    <w:rsid w:val="006031E5"/>
    <w:rsid w:val="00603A56"/>
    <w:rsid w:val="00603AE0"/>
    <w:rsid w:val="00603BAF"/>
    <w:rsid w:val="00604A90"/>
    <w:rsid w:val="006053DF"/>
    <w:rsid w:val="006055C1"/>
    <w:rsid w:val="00607053"/>
    <w:rsid w:val="006074CF"/>
    <w:rsid w:val="006079A3"/>
    <w:rsid w:val="006123B9"/>
    <w:rsid w:val="00614A0B"/>
    <w:rsid w:val="00614DBE"/>
    <w:rsid w:val="006153F3"/>
    <w:rsid w:val="006159B7"/>
    <w:rsid w:val="00615AAF"/>
    <w:rsid w:val="006165AF"/>
    <w:rsid w:val="0061749B"/>
    <w:rsid w:val="00617845"/>
    <w:rsid w:val="00617E13"/>
    <w:rsid w:val="0062084A"/>
    <w:rsid w:val="00622B84"/>
    <w:rsid w:val="00622CBA"/>
    <w:rsid w:val="00623A62"/>
    <w:rsid w:val="0062407B"/>
    <w:rsid w:val="00624D8E"/>
    <w:rsid w:val="00626C3C"/>
    <w:rsid w:val="00627CC4"/>
    <w:rsid w:val="00630B54"/>
    <w:rsid w:val="00630D28"/>
    <w:rsid w:val="00631033"/>
    <w:rsid w:val="00633025"/>
    <w:rsid w:val="00634693"/>
    <w:rsid w:val="006347B5"/>
    <w:rsid w:val="006352F8"/>
    <w:rsid w:val="006355C1"/>
    <w:rsid w:val="0063577D"/>
    <w:rsid w:val="00636810"/>
    <w:rsid w:val="006369B0"/>
    <w:rsid w:val="00636DDF"/>
    <w:rsid w:val="00636F9B"/>
    <w:rsid w:val="00637B3A"/>
    <w:rsid w:val="00637EDB"/>
    <w:rsid w:val="0064037F"/>
    <w:rsid w:val="006403AE"/>
    <w:rsid w:val="00642F3E"/>
    <w:rsid w:val="006430F3"/>
    <w:rsid w:val="006431FD"/>
    <w:rsid w:val="006437BD"/>
    <w:rsid w:val="00643BEC"/>
    <w:rsid w:val="006451CA"/>
    <w:rsid w:val="00645769"/>
    <w:rsid w:val="006460AF"/>
    <w:rsid w:val="00650789"/>
    <w:rsid w:val="00651A68"/>
    <w:rsid w:val="006524CD"/>
    <w:rsid w:val="0065276A"/>
    <w:rsid w:val="006528A4"/>
    <w:rsid w:val="006533AE"/>
    <w:rsid w:val="00654CFB"/>
    <w:rsid w:val="006559B5"/>
    <w:rsid w:val="00655DBE"/>
    <w:rsid w:val="00660543"/>
    <w:rsid w:val="0066146D"/>
    <w:rsid w:val="00661D67"/>
    <w:rsid w:val="00662362"/>
    <w:rsid w:val="00662A8C"/>
    <w:rsid w:val="00663360"/>
    <w:rsid w:val="0066375E"/>
    <w:rsid w:val="00663BE2"/>
    <w:rsid w:val="00663D6D"/>
    <w:rsid w:val="0066538D"/>
    <w:rsid w:val="00665E81"/>
    <w:rsid w:val="00665EF5"/>
    <w:rsid w:val="006663C1"/>
    <w:rsid w:val="006668DA"/>
    <w:rsid w:val="0066736D"/>
    <w:rsid w:val="00671963"/>
    <w:rsid w:val="00671AA9"/>
    <w:rsid w:val="00671E3E"/>
    <w:rsid w:val="0067231A"/>
    <w:rsid w:val="00672CEC"/>
    <w:rsid w:val="00674F90"/>
    <w:rsid w:val="0067526A"/>
    <w:rsid w:val="00675A04"/>
    <w:rsid w:val="00676418"/>
    <w:rsid w:val="006768EF"/>
    <w:rsid w:val="00676A8A"/>
    <w:rsid w:val="00676A98"/>
    <w:rsid w:val="00676BB6"/>
    <w:rsid w:val="006805B9"/>
    <w:rsid w:val="006808B7"/>
    <w:rsid w:val="00681737"/>
    <w:rsid w:val="00684F66"/>
    <w:rsid w:val="006855DF"/>
    <w:rsid w:val="00685697"/>
    <w:rsid w:val="00686374"/>
    <w:rsid w:val="00686C7C"/>
    <w:rsid w:val="006875A0"/>
    <w:rsid w:val="00690A84"/>
    <w:rsid w:val="006911CA"/>
    <w:rsid w:val="0069184B"/>
    <w:rsid w:val="00693542"/>
    <w:rsid w:val="00693BFD"/>
    <w:rsid w:val="006944C9"/>
    <w:rsid w:val="006948A6"/>
    <w:rsid w:val="00694A2A"/>
    <w:rsid w:val="00695987"/>
    <w:rsid w:val="00695B67"/>
    <w:rsid w:val="00695D04"/>
    <w:rsid w:val="00696602"/>
    <w:rsid w:val="00697BD3"/>
    <w:rsid w:val="00697D83"/>
    <w:rsid w:val="006A0954"/>
    <w:rsid w:val="006A1FAF"/>
    <w:rsid w:val="006A2466"/>
    <w:rsid w:val="006A2DDE"/>
    <w:rsid w:val="006A325C"/>
    <w:rsid w:val="006A347F"/>
    <w:rsid w:val="006A42DC"/>
    <w:rsid w:val="006A5C27"/>
    <w:rsid w:val="006A5E20"/>
    <w:rsid w:val="006A64C8"/>
    <w:rsid w:val="006A6533"/>
    <w:rsid w:val="006A68D4"/>
    <w:rsid w:val="006A70F7"/>
    <w:rsid w:val="006A73A0"/>
    <w:rsid w:val="006A78EA"/>
    <w:rsid w:val="006A7AD2"/>
    <w:rsid w:val="006B05BF"/>
    <w:rsid w:val="006B0739"/>
    <w:rsid w:val="006B08D8"/>
    <w:rsid w:val="006B2C9B"/>
    <w:rsid w:val="006B3122"/>
    <w:rsid w:val="006B3202"/>
    <w:rsid w:val="006B3F3A"/>
    <w:rsid w:val="006B3FA1"/>
    <w:rsid w:val="006B40AF"/>
    <w:rsid w:val="006B427A"/>
    <w:rsid w:val="006B434D"/>
    <w:rsid w:val="006B4838"/>
    <w:rsid w:val="006B5110"/>
    <w:rsid w:val="006B5FF4"/>
    <w:rsid w:val="006B72E2"/>
    <w:rsid w:val="006C07F6"/>
    <w:rsid w:val="006C086F"/>
    <w:rsid w:val="006C092A"/>
    <w:rsid w:val="006C1A7D"/>
    <w:rsid w:val="006C1F4D"/>
    <w:rsid w:val="006C1F56"/>
    <w:rsid w:val="006C2331"/>
    <w:rsid w:val="006C2382"/>
    <w:rsid w:val="006C338B"/>
    <w:rsid w:val="006C42CF"/>
    <w:rsid w:val="006C580A"/>
    <w:rsid w:val="006C6481"/>
    <w:rsid w:val="006C769B"/>
    <w:rsid w:val="006C7D85"/>
    <w:rsid w:val="006C7FA5"/>
    <w:rsid w:val="006D0B29"/>
    <w:rsid w:val="006D0C91"/>
    <w:rsid w:val="006D0F32"/>
    <w:rsid w:val="006D2036"/>
    <w:rsid w:val="006D230E"/>
    <w:rsid w:val="006D2BA3"/>
    <w:rsid w:val="006D3DB3"/>
    <w:rsid w:val="006D4349"/>
    <w:rsid w:val="006D62AA"/>
    <w:rsid w:val="006D6C24"/>
    <w:rsid w:val="006D6F69"/>
    <w:rsid w:val="006D71EC"/>
    <w:rsid w:val="006D76F9"/>
    <w:rsid w:val="006D785C"/>
    <w:rsid w:val="006E10B3"/>
    <w:rsid w:val="006E26B0"/>
    <w:rsid w:val="006E287C"/>
    <w:rsid w:val="006E29A9"/>
    <w:rsid w:val="006E2DCC"/>
    <w:rsid w:val="006E35F2"/>
    <w:rsid w:val="006E4735"/>
    <w:rsid w:val="006E6440"/>
    <w:rsid w:val="006E65A5"/>
    <w:rsid w:val="006E7A80"/>
    <w:rsid w:val="006E7AC2"/>
    <w:rsid w:val="006F0DFA"/>
    <w:rsid w:val="006F15AB"/>
    <w:rsid w:val="006F1F75"/>
    <w:rsid w:val="006F1FC7"/>
    <w:rsid w:val="006F3198"/>
    <w:rsid w:val="006F42A3"/>
    <w:rsid w:val="006F5621"/>
    <w:rsid w:val="006F6737"/>
    <w:rsid w:val="006F6F67"/>
    <w:rsid w:val="006F71DE"/>
    <w:rsid w:val="006F75C5"/>
    <w:rsid w:val="006F7AC7"/>
    <w:rsid w:val="006F7E81"/>
    <w:rsid w:val="0070293B"/>
    <w:rsid w:val="00702ACF"/>
    <w:rsid w:val="00702B2B"/>
    <w:rsid w:val="00704620"/>
    <w:rsid w:val="00705FEB"/>
    <w:rsid w:val="007064AA"/>
    <w:rsid w:val="00706787"/>
    <w:rsid w:val="007070E1"/>
    <w:rsid w:val="007073D8"/>
    <w:rsid w:val="0070765B"/>
    <w:rsid w:val="00707AAA"/>
    <w:rsid w:val="00707C9E"/>
    <w:rsid w:val="00710C1C"/>
    <w:rsid w:val="00711445"/>
    <w:rsid w:val="00711DDE"/>
    <w:rsid w:val="007120AD"/>
    <w:rsid w:val="00712603"/>
    <w:rsid w:val="00712883"/>
    <w:rsid w:val="00712DB8"/>
    <w:rsid w:val="00713253"/>
    <w:rsid w:val="00713A4C"/>
    <w:rsid w:val="00713ECA"/>
    <w:rsid w:val="00714D15"/>
    <w:rsid w:val="0071563D"/>
    <w:rsid w:val="00716543"/>
    <w:rsid w:val="00717590"/>
    <w:rsid w:val="00717FD6"/>
    <w:rsid w:val="007201B7"/>
    <w:rsid w:val="0072034F"/>
    <w:rsid w:val="007203BC"/>
    <w:rsid w:val="00720BA9"/>
    <w:rsid w:val="00721AF2"/>
    <w:rsid w:val="00721DFC"/>
    <w:rsid w:val="00722C06"/>
    <w:rsid w:val="00723B4D"/>
    <w:rsid w:val="00723E39"/>
    <w:rsid w:val="00724237"/>
    <w:rsid w:val="00724A3C"/>
    <w:rsid w:val="007252AF"/>
    <w:rsid w:val="00725A3E"/>
    <w:rsid w:val="00727F9A"/>
    <w:rsid w:val="00730076"/>
    <w:rsid w:val="0073064C"/>
    <w:rsid w:val="00730B67"/>
    <w:rsid w:val="00730D9C"/>
    <w:rsid w:val="00730E96"/>
    <w:rsid w:val="00731130"/>
    <w:rsid w:val="00731354"/>
    <w:rsid w:val="0073376C"/>
    <w:rsid w:val="00733BB2"/>
    <w:rsid w:val="00734166"/>
    <w:rsid w:val="00734508"/>
    <w:rsid w:val="00734BD1"/>
    <w:rsid w:val="007352AF"/>
    <w:rsid w:val="00736312"/>
    <w:rsid w:val="00737385"/>
    <w:rsid w:val="00737C20"/>
    <w:rsid w:val="00740303"/>
    <w:rsid w:val="007417FA"/>
    <w:rsid w:val="007418A9"/>
    <w:rsid w:val="00741E9E"/>
    <w:rsid w:val="00742231"/>
    <w:rsid w:val="00742D0D"/>
    <w:rsid w:val="00743926"/>
    <w:rsid w:val="0074477E"/>
    <w:rsid w:val="00744C07"/>
    <w:rsid w:val="007456FC"/>
    <w:rsid w:val="00745A86"/>
    <w:rsid w:val="007463AD"/>
    <w:rsid w:val="0074691E"/>
    <w:rsid w:val="00746A4D"/>
    <w:rsid w:val="007472AC"/>
    <w:rsid w:val="0074749A"/>
    <w:rsid w:val="00750FFC"/>
    <w:rsid w:val="00751241"/>
    <w:rsid w:val="00751534"/>
    <w:rsid w:val="00753052"/>
    <w:rsid w:val="0075463A"/>
    <w:rsid w:val="0075515B"/>
    <w:rsid w:val="007554B8"/>
    <w:rsid w:val="00755D1E"/>
    <w:rsid w:val="00755DED"/>
    <w:rsid w:val="00755E1A"/>
    <w:rsid w:val="007562FC"/>
    <w:rsid w:val="00756AA8"/>
    <w:rsid w:val="00756B85"/>
    <w:rsid w:val="007579A1"/>
    <w:rsid w:val="007608F5"/>
    <w:rsid w:val="007609D6"/>
    <w:rsid w:val="0076296B"/>
    <w:rsid w:val="00763904"/>
    <w:rsid w:val="007639B2"/>
    <w:rsid w:val="00763D81"/>
    <w:rsid w:val="0076414E"/>
    <w:rsid w:val="007648F4"/>
    <w:rsid w:val="007652F6"/>
    <w:rsid w:val="0076649A"/>
    <w:rsid w:val="00766FB4"/>
    <w:rsid w:val="0076732E"/>
    <w:rsid w:val="007678B6"/>
    <w:rsid w:val="0077049F"/>
    <w:rsid w:val="00770A51"/>
    <w:rsid w:val="00771509"/>
    <w:rsid w:val="00771B6A"/>
    <w:rsid w:val="00771F5E"/>
    <w:rsid w:val="00772640"/>
    <w:rsid w:val="00772845"/>
    <w:rsid w:val="0077319A"/>
    <w:rsid w:val="00773B11"/>
    <w:rsid w:val="00773CCD"/>
    <w:rsid w:val="00774FA3"/>
    <w:rsid w:val="00776BDD"/>
    <w:rsid w:val="00777270"/>
    <w:rsid w:val="00777E7C"/>
    <w:rsid w:val="0078075F"/>
    <w:rsid w:val="007828DF"/>
    <w:rsid w:val="00784E94"/>
    <w:rsid w:val="00785326"/>
    <w:rsid w:val="00786AE9"/>
    <w:rsid w:val="00790912"/>
    <w:rsid w:val="00790D87"/>
    <w:rsid w:val="00791936"/>
    <w:rsid w:val="00792BCE"/>
    <w:rsid w:val="00792FB4"/>
    <w:rsid w:val="00793395"/>
    <w:rsid w:val="007943F1"/>
    <w:rsid w:val="00794D21"/>
    <w:rsid w:val="00795EE2"/>
    <w:rsid w:val="007974BF"/>
    <w:rsid w:val="00797956"/>
    <w:rsid w:val="007A132A"/>
    <w:rsid w:val="007A1DD3"/>
    <w:rsid w:val="007A1F53"/>
    <w:rsid w:val="007A1F9E"/>
    <w:rsid w:val="007A33FF"/>
    <w:rsid w:val="007A5408"/>
    <w:rsid w:val="007A55FE"/>
    <w:rsid w:val="007A5A4F"/>
    <w:rsid w:val="007A5E3D"/>
    <w:rsid w:val="007A716F"/>
    <w:rsid w:val="007A72ED"/>
    <w:rsid w:val="007A7BCD"/>
    <w:rsid w:val="007B02A3"/>
    <w:rsid w:val="007B17FF"/>
    <w:rsid w:val="007B18D8"/>
    <w:rsid w:val="007B35F2"/>
    <w:rsid w:val="007B3837"/>
    <w:rsid w:val="007B3B8A"/>
    <w:rsid w:val="007B3F68"/>
    <w:rsid w:val="007B7023"/>
    <w:rsid w:val="007B71C6"/>
    <w:rsid w:val="007C017D"/>
    <w:rsid w:val="007C048F"/>
    <w:rsid w:val="007C2E59"/>
    <w:rsid w:val="007C3D21"/>
    <w:rsid w:val="007C3FAD"/>
    <w:rsid w:val="007C48FD"/>
    <w:rsid w:val="007C4A02"/>
    <w:rsid w:val="007C6996"/>
    <w:rsid w:val="007C70B7"/>
    <w:rsid w:val="007C7AA8"/>
    <w:rsid w:val="007C7FD7"/>
    <w:rsid w:val="007D0297"/>
    <w:rsid w:val="007D0451"/>
    <w:rsid w:val="007D0D0B"/>
    <w:rsid w:val="007D0E3B"/>
    <w:rsid w:val="007D14C9"/>
    <w:rsid w:val="007D1794"/>
    <w:rsid w:val="007D263C"/>
    <w:rsid w:val="007D26DD"/>
    <w:rsid w:val="007D2926"/>
    <w:rsid w:val="007D3C21"/>
    <w:rsid w:val="007D3C89"/>
    <w:rsid w:val="007D3EC6"/>
    <w:rsid w:val="007D4796"/>
    <w:rsid w:val="007D4BC6"/>
    <w:rsid w:val="007D5434"/>
    <w:rsid w:val="007D5C16"/>
    <w:rsid w:val="007D62A8"/>
    <w:rsid w:val="007E073B"/>
    <w:rsid w:val="007E0A38"/>
    <w:rsid w:val="007E1574"/>
    <w:rsid w:val="007E2F95"/>
    <w:rsid w:val="007E33D0"/>
    <w:rsid w:val="007E3832"/>
    <w:rsid w:val="007E4751"/>
    <w:rsid w:val="007E4877"/>
    <w:rsid w:val="007E4B3C"/>
    <w:rsid w:val="007E5BFE"/>
    <w:rsid w:val="007E5FF2"/>
    <w:rsid w:val="007E7268"/>
    <w:rsid w:val="007E7AF0"/>
    <w:rsid w:val="007F07AC"/>
    <w:rsid w:val="007F1E7A"/>
    <w:rsid w:val="007F31BF"/>
    <w:rsid w:val="007F5594"/>
    <w:rsid w:val="007F5CCB"/>
    <w:rsid w:val="007F5F81"/>
    <w:rsid w:val="007F6FED"/>
    <w:rsid w:val="007F7DD8"/>
    <w:rsid w:val="00800073"/>
    <w:rsid w:val="00800A4F"/>
    <w:rsid w:val="00800C94"/>
    <w:rsid w:val="00800CC8"/>
    <w:rsid w:val="00800F2C"/>
    <w:rsid w:val="008026FA"/>
    <w:rsid w:val="008033D7"/>
    <w:rsid w:val="00803B14"/>
    <w:rsid w:val="00804043"/>
    <w:rsid w:val="00804308"/>
    <w:rsid w:val="008049B1"/>
    <w:rsid w:val="00804FB4"/>
    <w:rsid w:val="00806E95"/>
    <w:rsid w:val="00807446"/>
    <w:rsid w:val="00810BDA"/>
    <w:rsid w:val="008112CF"/>
    <w:rsid w:val="00811D96"/>
    <w:rsid w:val="00811E24"/>
    <w:rsid w:val="00812747"/>
    <w:rsid w:val="00813B66"/>
    <w:rsid w:val="00814153"/>
    <w:rsid w:val="008149D1"/>
    <w:rsid w:val="008158C7"/>
    <w:rsid w:val="00815B10"/>
    <w:rsid w:val="0081664D"/>
    <w:rsid w:val="00816C3E"/>
    <w:rsid w:val="00817BB6"/>
    <w:rsid w:val="00817CB0"/>
    <w:rsid w:val="00820012"/>
    <w:rsid w:val="0082015D"/>
    <w:rsid w:val="00821647"/>
    <w:rsid w:val="008222E8"/>
    <w:rsid w:val="00822480"/>
    <w:rsid w:val="008224BD"/>
    <w:rsid w:val="0082345C"/>
    <w:rsid w:val="00823693"/>
    <w:rsid w:val="00823728"/>
    <w:rsid w:val="00824178"/>
    <w:rsid w:val="008247BE"/>
    <w:rsid w:val="00824A53"/>
    <w:rsid w:val="00825DC7"/>
    <w:rsid w:val="0082644B"/>
    <w:rsid w:val="00826615"/>
    <w:rsid w:val="008276AE"/>
    <w:rsid w:val="00827CEF"/>
    <w:rsid w:val="00830108"/>
    <w:rsid w:val="0083034C"/>
    <w:rsid w:val="008306A2"/>
    <w:rsid w:val="00830ADD"/>
    <w:rsid w:val="00830FC6"/>
    <w:rsid w:val="00831744"/>
    <w:rsid w:val="008327D4"/>
    <w:rsid w:val="00832819"/>
    <w:rsid w:val="00833120"/>
    <w:rsid w:val="00833301"/>
    <w:rsid w:val="008334F7"/>
    <w:rsid w:val="0083518D"/>
    <w:rsid w:val="00835BB1"/>
    <w:rsid w:val="00836988"/>
    <w:rsid w:val="00836F6F"/>
    <w:rsid w:val="0083754C"/>
    <w:rsid w:val="00837A44"/>
    <w:rsid w:val="008407F9"/>
    <w:rsid w:val="00840D0A"/>
    <w:rsid w:val="00841552"/>
    <w:rsid w:val="00841B0E"/>
    <w:rsid w:val="0084253B"/>
    <w:rsid w:val="00842586"/>
    <w:rsid w:val="00844D4D"/>
    <w:rsid w:val="00847AF9"/>
    <w:rsid w:val="00847B73"/>
    <w:rsid w:val="00850466"/>
    <w:rsid w:val="00850A2D"/>
    <w:rsid w:val="00850B8B"/>
    <w:rsid w:val="00850C7F"/>
    <w:rsid w:val="008519C1"/>
    <w:rsid w:val="00853C72"/>
    <w:rsid w:val="00853FA3"/>
    <w:rsid w:val="00855058"/>
    <w:rsid w:val="008558DD"/>
    <w:rsid w:val="00855D3D"/>
    <w:rsid w:val="00855E52"/>
    <w:rsid w:val="00856595"/>
    <w:rsid w:val="008567DB"/>
    <w:rsid w:val="00856973"/>
    <w:rsid w:val="00856B32"/>
    <w:rsid w:val="00856D2B"/>
    <w:rsid w:val="00856E1E"/>
    <w:rsid w:val="0085769A"/>
    <w:rsid w:val="00860039"/>
    <w:rsid w:val="00860BD7"/>
    <w:rsid w:val="00860D2E"/>
    <w:rsid w:val="008615CB"/>
    <w:rsid w:val="00861B84"/>
    <w:rsid w:val="008621E4"/>
    <w:rsid w:val="00862728"/>
    <w:rsid w:val="00862FC2"/>
    <w:rsid w:val="00863D0B"/>
    <w:rsid w:val="00863D94"/>
    <w:rsid w:val="00864080"/>
    <w:rsid w:val="00865338"/>
    <w:rsid w:val="00866559"/>
    <w:rsid w:val="008666D3"/>
    <w:rsid w:val="0086777A"/>
    <w:rsid w:val="008702B8"/>
    <w:rsid w:val="00870988"/>
    <w:rsid w:val="008709FB"/>
    <w:rsid w:val="0087128E"/>
    <w:rsid w:val="0087555D"/>
    <w:rsid w:val="008764FD"/>
    <w:rsid w:val="0087675F"/>
    <w:rsid w:val="00877343"/>
    <w:rsid w:val="00877F48"/>
    <w:rsid w:val="008804A8"/>
    <w:rsid w:val="0088099C"/>
    <w:rsid w:val="0088152F"/>
    <w:rsid w:val="00881B8E"/>
    <w:rsid w:val="00883CA1"/>
    <w:rsid w:val="00884370"/>
    <w:rsid w:val="00884ACF"/>
    <w:rsid w:val="00884FE6"/>
    <w:rsid w:val="008850D4"/>
    <w:rsid w:val="008852B1"/>
    <w:rsid w:val="00885528"/>
    <w:rsid w:val="00887F92"/>
    <w:rsid w:val="008909B4"/>
    <w:rsid w:val="00891C3B"/>
    <w:rsid w:val="00892A30"/>
    <w:rsid w:val="0089308E"/>
    <w:rsid w:val="00893AA8"/>
    <w:rsid w:val="0089483C"/>
    <w:rsid w:val="008949C4"/>
    <w:rsid w:val="00895498"/>
    <w:rsid w:val="00896748"/>
    <w:rsid w:val="008967C2"/>
    <w:rsid w:val="008967F6"/>
    <w:rsid w:val="008A00EE"/>
    <w:rsid w:val="008A0488"/>
    <w:rsid w:val="008A1665"/>
    <w:rsid w:val="008A1B7D"/>
    <w:rsid w:val="008A2469"/>
    <w:rsid w:val="008A2AA3"/>
    <w:rsid w:val="008A2EAF"/>
    <w:rsid w:val="008A4264"/>
    <w:rsid w:val="008A4267"/>
    <w:rsid w:val="008A4D68"/>
    <w:rsid w:val="008A529D"/>
    <w:rsid w:val="008A59B2"/>
    <w:rsid w:val="008B189C"/>
    <w:rsid w:val="008B1984"/>
    <w:rsid w:val="008B3325"/>
    <w:rsid w:val="008B3B9D"/>
    <w:rsid w:val="008B505C"/>
    <w:rsid w:val="008B68F1"/>
    <w:rsid w:val="008B70AF"/>
    <w:rsid w:val="008B7670"/>
    <w:rsid w:val="008C0F43"/>
    <w:rsid w:val="008C10CB"/>
    <w:rsid w:val="008C2C24"/>
    <w:rsid w:val="008C31B4"/>
    <w:rsid w:val="008C5EB7"/>
    <w:rsid w:val="008C73F9"/>
    <w:rsid w:val="008D0E24"/>
    <w:rsid w:val="008D1891"/>
    <w:rsid w:val="008D1D41"/>
    <w:rsid w:val="008D2292"/>
    <w:rsid w:val="008D36CB"/>
    <w:rsid w:val="008D3E9A"/>
    <w:rsid w:val="008D4914"/>
    <w:rsid w:val="008D51B6"/>
    <w:rsid w:val="008D566A"/>
    <w:rsid w:val="008D58DA"/>
    <w:rsid w:val="008D6165"/>
    <w:rsid w:val="008D6618"/>
    <w:rsid w:val="008D72F4"/>
    <w:rsid w:val="008D783A"/>
    <w:rsid w:val="008D7CF2"/>
    <w:rsid w:val="008D7D7A"/>
    <w:rsid w:val="008E0745"/>
    <w:rsid w:val="008E1280"/>
    <w:rsid w:val="008E2A01"/>
    <w:rsid w:val="008E2A13"/>
    <w:rsid w:val="008E2EBC"/>
    <w:rsid w:val="008E35EE"/>
    <w:rsid w:val="008E3AF7"/>
    <w:rsid w:val="008E3BAC"/>
    <w:rsid w:val="008E3D3A"/>
    <w:rsid w:val="008E48BB"/>
    <w:rsid w:val="008E4B12"/>
    <w:rsid w:val="008E5675"/>
    <w:rsid w:val="008E62F2"/>
    <w:rsid w:val="008E639B"/>
    <w:rsid w:val="008E699E"/>
    <w:rsid w:val="008E7E18"/>
    <w:rsid w:val="008F103A"/>
    <w:rsid w:val="008F1417"/>
    <w:rsid w:val="008F23C2"/>
    <w:rsid w:val="008F3C4C"/>
    <w:rsid w:val="008F44B0"/>
    <w:rsid w:val="008F452A"/>
    <w:rsid w:val="008F4666"/>
    <w:rsid w:val="008F4A3D"/>
    <w:rsid w:val="008F5C47"/>
    <w:rsid w:val="008F6176"/>
    <w:rsid w:val="008F6A8C"/>
    <w:rsid w:val="0090036A"/>
    <w:rsid w:val="00900981"/>
    <w:rsid w:val="00901378"/>
    <w:rsid w:val="009016DB"/>
    <w:rsid w:val="009024F7"/>
    <w:rsid w:val="00902E32"/>
    <w:rsid w:val="00902FE7"/>
    <w:rsid w:val="0090325A"/>
    <w:rsid w:val="00903311"/>
    <w:rsid w:val="00903A58"/>
    <w:rsid w:val="00904B06"/>
    <w:rsid w:val="009061AA"/>
    <w:rsid w:val="009064EF"/>
    <w:rsid w:val="00906BA3"/>
    <w:rsid w:val="00907E15"/>
    <w:rsid w:val="009103CF"/>
    <w:rsid w:val="00911024"/>
    <w:rsid w:val="00911175"/>
    <w:rsid w:val="00912834"/>
    <w:rsid w:val="00912D23"/>
    <w:rsid w:val="00912EEC"/>
    <w:rsid w:val="0091398A"/>
    <w:rsid w:val="0091404C"/>
    <w:rsid w:val="00914516"/>
    <w:rsid w:val="009158C7"/>
    <w:rsid w:val="00915945"/>
    <w:rsid w:val="00915F68"/>
    <w:rsid w:val="00916BBC"/>
    <w:rsid w:val="00916C54"/>
    <w:rsid w:val="0091740C"/>
    <w:rsid w:val="0091746E"/>
    <w:rsid w:val="00917A59"/>
    <w:rsid w:val="009223F5"/>
    <w:rsid w:val="00922ADF"/>
    <w:rsid w:val="00923C23"/>
    <w:rsid w:val="00923ECE"/>
    <w:rsid w:val="0092478A"/>
    <w:rsid w:val="009248A7"/>
    <w:rsid w:val="00925BB2"/>
    <w:rsid w:val="0092706C"/>
    <w:rsid w:val="009306E5"/>
    <w:rsid w:val="00930771"/>
    <w:rsid w:val="00931322"/>
    <w:rsid w:val="00931FD7"/>
    <w:rsid w:val="00932991"/>
    <w:rsid w:val="009331F6"/>
    <w:rsid w:val="00934128"/>
    <w:rsid w:val="009345F2"/>
    <w:rsid w:val="00934817"/>
    <w:rsid w:val="00935D66"/>
    <w:rsid w:val="009370DE"/>
    <w:rsid w:val="0093767B"/>
    <w:rsid w:val="00937718"/>
    <w:rsid w:val="009406E1"/>
    <w:rsid w:val="00940AB5"/>
    <w:rsid w:val="009420F4"/>
    <w:rsid w:val="0094218E"/>
    <w:rsid w:val="00943C7B"/>
    <w:rsid w:val="00943F35"/>
    <w:rsid w:val="0094414D"/>
    <w:rsid w:val="009468C8"/>
    <w:rsid w:val="00946B1C"/>
    <w:rsid w:val="009508FF"/>
    <w:rsid w:val="009515D7"/>
    <w:rsid w:val="0095173A"/>
    <w:rsid w:val="009523E9"/>
    <w:rsid w:val="009524F9"/>
    <w:rsid w:val="00952611"/>
    <w:rsid w:val="00952DDC"/>
    <w:rsid w:val="0095301A"/>
    <w:rsid w:val="009537D7"/>
    <w:rsid w:val="009546AD"/>
    <w:rsid w:val="00954C4B"/>
    <w:rsid w:val="00954FD8"/>
    <w:rsid w:val="009557A0"/>
    <w:rsid w:val="0095648A"/>
    <w:rsid w:val="009565CB"/>
    <w:rsid w:val="009569B4"/>
    <w:rsid w:val="009570EC"/>
    <w:rsid w:val="0095774C"/>
    <w:rsid w:val="009578F0"/>
    <w:rsid w:val="009578FE"/>
    <w:rsid w:val="00960A4F"/>
    <w:rsid w:val="0096157E"/>
    <w:rsid w:val="0096284A"/>
    <w:rsid w:val="00963309"/>
    <w:rsid w:val="009639DE"/>
    <w:rsid w:val="00964D46"/>
    <w:rsid w:val="00965442"/>
    <w:rsid w:val="00965960"/>
    <w:rsid w:val="00965B4F"/>
    <w:rsid w:val="0096644C"/>
    <w:rsid w:val="00966A6C"/>
    <w:rsid w:val="00966C08"/>
    <w:rsid w:val="00966D44"/>
    <w:rsid w:val="00970790"/>
    <w:rsid w:val="00970A2A"/>
    <w:rsid w:val="009720B3"/>
    <w:rsid w:val="00972D81"/>
    <w:rsid w:val="00972F24"/>
    <w:rsid w:val="0097327F"/>
    <w:rsid w:val="009737F3"/>
    <w:rsid w:val="00973C93"/>
    <w:rsid w:val="00974287"/>
    <w:rsid w:val="00974961"/>
    <w:rsid w:val="00974C0C"/>
    <w:rsid w:val="009765A9"/>
    <w:rsid w:val="009773F6"/>
    <w:rsid w:val="0098269D"/>
    <w:rsid w:val="00982B8A"/>
    <w:rsid w:val="00983073"/>
    <w:rsid w:val="009832B9"/>
    <w:rsid w:val="00983B64"/>
    <w:rsid w:val="00984316"/>
    <w:rsid w:val="00985B6B"/>
    <w:rsid w:val="00985E94"/>
    <w:rsid w:val="00986EDA"/>
    <w:rsid w:val="0098759A"/>
    <w:rsid w:val="009908EF"/>
    <w:rsid w:val="00991D95"/>
    <w:rsid w:val="009928D9"/>
    <w:rsid w:val="009931F9"/>
    <w:rsid w:val="00993220"/>
    <w:rsid w:val="009932E6"/>
    <w:rsid w:val="00994393"/>
    <w:rsid w:val="00994A00"/>
    <w:rsid w:val="00994D69"/>
    <w:rsid w:val="00995742"/>
    <w:rsid w:val="009957E3"/>
    <w:rsid w:val="0099581C"/>
    <w:rsid w:val="00996033"/>
    <w:rsid w:val="0099632E"/>
    <w:rsid w:val="00996977"/>
    <w:rsid w:val="00996D5F"/>
    <w:rsid w:val="009A0330"/>
    <w:rsid w:val="009A0465"/>
    <w:rsid w:val="009A0658"/>
    <w:rsid w:val="009A13FA"/>
    <w:rsid w:val="009A3947"/>
    <w:rsid w:val="009A3A6F"/>
    <w:rsid w:val="009A43D8"/>
    <w:rsid w:val="009A5019"/>
    <w:rsid w:val="009A511A"/>
    <w:rsid w:val="009A5F22"/>
    <w:rsid w:val="009A7990"/>
    <w:rsid w:val="009A7E87"/>
    <w:rsid w:val="009B138A"/>
    <w:rsid w:val="009B1D63"/>
    <w:rsid w:val="009B2194"/>
    <w:rsid w:val="009B28E2"/>
    <w:rsid w:val="009B2D6B"/>
    <w:rsid w:val="009B3118"/>
    <w:rsid w:val="009B3217"/>
    <w:rsid w:val="009B32A2"/>
    <w:rsid w:val="009B37CE"/>
    <w:rsid w:val="009B3C96"/>
    <w:rsid w:val="009B4670"/>
    <w:rsid w:val="009B5463"/>
    <w:rsid w:val="009B575B"/>
    <w:rsid w:val="009B584D"/>
    <w:rsid w:val="009B6CAF"/>
    <w:rsid w:val="009B7580"/>
    <w:rsid w:val="009B75AC"/>
    <w:rsid w:val="009B7FB2"/>
    <w:rsid w:val="009C1E22"/>
    <w:rsid w:val="009C220D"/>
    <w:rsid w:val="009C3455"/>
    <w:rsid w:val="009C3E7E"/>
    <w:rsid w:val="009C4577"/>
    <w:rsid w:val="009C4A74"/>
    <w:rsid w:val="009C5935"/>
    <w:rsid w:val="009C6478"/>
    <w:rsid w:val="009C746D"/>
    <w:rsid w:val="009C751A"/>
    <w:rsid w:val="009D15E6"/>
    <w:rsid w:val="009D1B9D"/>
    <w:rsid w:val="009D2CD7"/>
    <w:rsid w:val="009D358B"/>
    <w:rsid w:val="009D3635"/>
    <w:rsid w:val="009D367F"/>
    <w:rsid w:val="009D3933"/>
    <w:rsid w:val="009D39AF"/>
    <w:rsid w:val="009D4954"/>
    <w:rsid w:val="009D63F0"/>
    <w:rsid w:val="009D694E"/>
    <w:rsid w:val="009D6BCA"/>
    <w:rsid w:val="009E01BA"/>
    <w:rsid w:val="009E354F"/>
    <w:rsid w:val="009E3B4F"/>
    <w:rsid w:val="009E4F8E"/>
    <w:rsid w:val="009E5047"/>
    <w:rsid w:val="009E5A01"/>
    <w:rsid w:val="009E5DFA"/>
    <w:rsid w:val="009E5E96"/>
    <w:rsid w:val="009E670C"/>
    <w:rsid w:val="009E6A9E"/>
    <w:rsid w:val="009E6F4D"/>
    <w:rsid w:val="009E72B0"/>
    <w:rsid w:val="009F0007"/>
    <w:rsid w:val="009F072F"/>
    <w:rsid w:val="009F1E67"/>
    <w:rsid w:val="009F2930"/>
    <w:rsid w:val="009F4007"/>
    <w:rsid w:val="009F438C"/>
    <w:rsid w:val="009F5DE2"/>
    <w:rsid w:val="009F71C6"/>
    <w:rsid w:val="009F7309"/>
    <w:rsid w:val="009F7B08"/>
    <w:rsid w:val="00A00A33"/>
    <w:rsid w:val="00A02251"/>
    <w:rsid w:val="00A0379B"/>
    <w:rsid w:val="00A03E1A"/>
    <w:rsid w:val="00A041A4"/>
    <w:rsid w:val="00A04854"/>
    <w:rsid w:val="00A051D9"/>
    <w:rsid w:val="00A053DD"/>
    <w:rsid w:val="00A06603"/>
    <w:rsid w:val="00A0694F"/>
    <w:rsid w:val="00A1023F"/>
    <w:rsid w:val="00A1060B"/>
    <w:rsid w:val="00A10E2D"/>
    <w:rsid w:val="00A11571"/>
    <w:rsid w:val="00A11C6D"/>
    <w:rsid w:val="00A11E97"/>
    <w:rsid w:val="00A12D66"/>
    <w:rsid w:val="00A13FE2"/>
    <w:rsid w:val="00A14F2C"/>
    <w:rsid w:val="00A166A4"/>
    <w:rsid w:val="00A1675F"/>
    <w:rsid w:val="00A209D7"/>
    <w:rsid w:val="00A20D77"/>
    <w:rsid w:val="00A20FBF"/>
    <w:rsid w:val="00A216D6"/>
    <w:rsid w:val="00A21D53"/>
    <w:rsid w:val="00A227A9"/>
    <w:rsid w:val="00A2318D"/>
    <w:rsid w:val="00A24242"/>
    <w:rsid w:val="00A249E4"/>
    <w:rsid w:val="00A24D95"/>
    <w:rsid w:val="00A25402"/>
    <w:rsid w:val="00A26579"/>
    <w:rsid w:val="00A26BA9"/>
    <w:rsid w:val="00A303DF"/>
    <w:rsid w:val="00A30601"/>
    <w:rsid w:val="00A30EFA"/>
    <w:rsid w:val="00A31605"/>
    <w:rsid w:val="00A31681"/>
    <w:rsid w:val="00A318E7"/>
    <w:rsid w:val="00A31A96"/>
    <w:rsid w:val="00A31E1D"/>
    <w:rsid w:val="00A32360"/>
    <w:rsid w:val="00A32687"/>
    <w:rsid w:val="00A3294C"/>
    <w:rsid w:val="00A32A97"/>
    <w:rsid w:val="00A33699"/>
    <w:rsid w:val="00A35247"/>
    <w:rsid w:val="00A353A4"/>
    <w:rsid w:val="00A35BCF"/>
    <w:rsid w:val="00A36B06"/>
    <w:rsid w:val="00A36D2E"/>
    <w:rsid w:val="00A371C5"/>
    <w:rsid w:val="00A372DA"/>
    <w:rsid w:val="00A37958"/>
    <w:rsid w:val="00A379FC"/>
    <w:rsid w:val="00A37C7F"/>
    <w:rsid w:val="00A4075E"/>
    <w:rsid w:val="00A42015"/>
    <w:rsid w:val="00A425B3"/>
    <w:rsid w:val="00A42A7B"/>
    <w:rsid w:val="00A42DA4"/>
    <w:rsid w:val="00A42F2B"/>
    <w:rsid w:val="00A440CF"/>
    <w:rsid w:val="00A44CA9"/>
    <w:rsid w:val="00A45405"/>
    <w:rsid w:val="00A4555F"/>
    <w:rsid w:val="00A46166"/>
    <w:rsid w:val="00A46BF8"/>
    <w:rsid w:val="00A47006"/>
    <w:rsid w:val="00A470D8"/>
    <w:rsid w:val="00A5008B"/>
    <w:rsid w:val="00A500BC"/>
    <w:rsid w:val="00A50D16"/>
    <w:rsid w:val="00A50D4E"/>
    <w:rsid w:val="00A51235"/>
    <w:rsid w:val="00A51266"/>
    <w:rsid w:val="00A51DD4"/>
    <w:rsid w:val="00A53569"/>
    <w:rsid w:val="00A53C92"/>
    <w:rsid w:val="00A53FC0"/>
    <w:rsid w:val="00A550D8"/>
    <w:rsid w:val="00A55EBE"/>
    <w:rsid w:val="00A55FFC"/>
    <w:rsid w:val="00A5658B"/>
    <w:rsid w:val="00A56DA4"/>
    <w:rsid w:val="00A578F0"/>
    <w:rsid w:val="00A6119C"/>
    <w:rsid w:val="00A611D3"/>
    <w:rsid w:val="00A61B82"/>
    <w:rsid w:val="00A61F9A"/>
    <w:rsid w:val="00A63083"/>
    <w:rsid w:val="00A65A9F"/>
    <w:rsid w:val="00A66866"/>
    <w:rsid w:val="00A671F9"/>
    <w:rsid w:val="00A6741D"/>
    <w:rsid w:val="00A6751A"/>
    <w:rsid w:val="00A707F3"/>
    <w:rsid w:val="00A70BAB"/>
    <w:rsid w:val="00A71173"/>
    <w:rsid w:val="00A711B9"/>
    <w:rsid w:val="00A711C1"/>
    <w:rsid w:val="00A71465"/>
    <w:rsid w:val="00A71D69"/>
    <w:rsid w:val="00A72100"/>
    <w:rsid w:val="00A72745"/>
    <w:rsid w:val="00A7293F"/>
    <w:rsid w:val="00A743D7"/>
    <w:rsid w:val="00A747FB"/>
    <w:rsid w:val="00A74A52"/>
    <w:rsid w:val="00A765F3"/>
    <w:rsid w:val="00A7779F"/>
    <w:rsid w:val="00A77DE2"/>
    <w:rsid w:val="00A80877"/>
    <w:rsid w:val="00A808D2"/>
    <w:rsid w:val="00A819C4"/>
    <w:rsid w:val="00A81E08"/>
    <w:rsid w:val="00A81E37"/>
    <w:rsid w:val="00A81F20"/>
    <w:rsid w:val="00A827E9"/>
    <w:rsid w:val="00A829E6"/>
    <w:rsid w:val="00A82FC5"/>
    <w:rsid w:val="00A83349"/>
    <w:rsid w:val="00A833A7"/>
    <w:rsid w:val="00A84350"/>
    <w:rsid w:val="00A8463E"/>
    <w:rsid w:val="00A84868"/>
    <w:rsid w:val="00A84D26"/>
    <w:rsid w:val="00A85604"/>
    <w:rsid w:val="00A8775E"/>
    <w:rsid w:val="00A87CD2"/>
    <w:rsid w:val="00A91A98"/>
    <w:rsid w:val="00A94187"/>
    <w:rsid w:val="00A9464E"/>
    <w:rsid w:val="00A948E7"/>
    <w:rsid w:val="00AA0B74"/>
    <w:rsid w:val="00AA0C49"/>
    <w:rsid w:val="00AA1810"/>
    <w:rsid w:val="00AA3906"/>
    <w:rsid w:val="00AA4085"/>
    <w:rsid w:val="00AA49F6"/>
    <w:rsid w:val="00AA4BE1"/>
    <w:rsid w:val="00AA518D"/>
    <w:rsid w:val="00AA5722"/>
    <w:rsid w:val="00AA699E"/>
    <w:rsid w:val="00AA7273"/>
    <w:rsid w:val="00AA729D"/>
    <w:rsid w:val="00AA7ED0"/>
    <w:rsid w:val="00AB0438"/>
    <w:rsid w:val="00AB0F58"/>
    <w:rsid w:val="00AB2135"/>
    <w:rsid w:val="00AB2EC2"/>
    <w:rsid w:val="00AB40CD"/>
    <w:rsid w:val="00AB4B8D"/>
    <w:rsid w:val="00AB4E94"/>
    <w:rsid w:val="00AB4FF1"/>
    <w:rsid w:val="00AB57AC"/>
    <w:rsid w:val="00AB607A"/>
    <w:rsid w:val="00AB65DF"/>
    <w:rsid w:val="00AB6633"/>
    <w:rsid w:val="00AB6AB4"/>
    <w:rsid w:val="00AB730E"/>
    <w:rsid w:val="00AB7629"/>
    <w:rsid w:val="00AB7695"/>
    <w:rsid w:val="00AB76FB"/>
    <w:rsid w:val="00AB7872"/>
    <w:rsid w:val="00AB79F1"/>
    <w:rsid w:val="00AC09FA"/>
    <w:rsid w:val="00AC2782"/>
    <w:rsid w:val="00AC2D9C"/>
    <w:rsid w:val="00AC3D85"/>
    <w:rsid w:val="00AC3EF4"/>
    <w:rsid w:val="00AC4A8A"/>
    <w:rsid w:val="00AC6DAF"/>
    <w:rsid w:val="00AC7076"/>
    <w:rsid w:val="00AC7A58"/>
    <w:rsid w:val="00AD183B"/>
    <w:rsid w:val="00AD42D8"/>
    <w:rsid w:val="00AD4ED6"/>
    <w:rsid w:val="00AD532E"/>
    <w:rsid w:val="00AD5510"/>
    <w:rsid w:val="00AD56BF"/>
    <w:rsid w:val="00AD6F78"/>
    <w:rsid w:val="00AD785B"/>
    <w:rsid w:val="00AE0216"/>
    <w:rsid w:val="00AE0619"/>
    <w:rsid w:val="00AE26CC"/>
    <w:rsid w:val="00AE2BDC"/>
    <w:rsid w:val="00AE381E"/>
    <w:rsid w:val="00AE3C20"/>
    <w:rsid w:val="00AE44E6"/>
    <w:rsid w:val="00AE4B99"/>
    <w:rsid w:val="00AE4E9B"/>
    <w:rsid w:val="00AE5EB8"/>
    <w:rsid w:val="00AE6930"/>
    <w:rsid w:val="00AE6EBC"/>
    <w:rsid w:val="00AF0257"/>
    <w:rsid w:val="00AF13CC"/>
    <w:rsid w:val="00AF2641"/>
    <w:rsid w:val="00AF5558"/>
    <w:rsid w:val="00AF6D49"/>
    <w:rsid w:val="00AF6D71"/>
    <w:rsid w:val="00AF7495"/>
    <w:rsid w:val="00AF75D9"/>
    <w:rsid w:val="00B000A0"/>
    <w:rsid w:val="00B01428"/>
    <w:rsid w:val="00B0154B"/>
    <w:rsid w:val="00B02841"/>
    <w:rsid w:val="00B02DFA"/>
    <w:rsid w:val="00B03F55"/>
    <w:rsid w:val="00B047E5"/>
    <w:rsid w:val="00B04EC7"/>
    <w:rsid w:val="00B05D3C"/>
    <w:rsid w:val="00B0692E"/>
    <w:rsid w:val="00B06C8B"/>
    <w:rsid w:val="00B06EC4"/>
    <w:rsid w:val="00B07308"/>
    <w:rsid w:val="00B07532"/>
    <w:rsid w:val="00B07B51"/>
    <w:rsid w:val="00B10202"/>
    <w:rsid w:val="00B108BA"/>
    <w:rsid w:val="00B129B0"/>
    <w:rsid w:val="00B129C8"/>
    <w:rsid w:val="00B13AA5"/>
    <w:rsid w:val="00B13C6F"/>
    <w:rsid w:val="00B15193"/>
    <w:rsid w:val="00B16081"/>
    <w:rsid w:val="00B16D96"/>
    <w:rsid w:val="00B1780A"/>
    <w:rsid w:val="00B2009A"/>
    <w:rsid w:val="00B201E2"/>
    <w:rsid w:val="00B20522"/>
    <w:rsid w:val="00B2082D"/>
    <w:rsid w:val="00B215D8"/>
    <w:rsid w:val="00B217F8"/>
    <w:rsid w:val="00B228E5"/>
    <w:rsid w:val="00B22B06"/>
    <w:rsid w:val="00B2327E"/>
    <w:rsid w:val="00B2417F"/>
    <w:rsid w:val="00B2442D"/>
    <w:rsid w:val="00B24C85"/>
    <w:rsid w:val="00B25AB0"/>
    <w:rsid w:val="00B26CD0"/>
    <w:rsid w:val="00B26D2D"/>
    <w:rsid w:val="00B273F4"/>
    <w:rsid w:val="00B279CC"/>
    <w:rsid w:val="00B307E4"/>
    <w:rsid w:val="00B30A10"/>
    <w:rsid w:val="00B310E7"/>
    <w:rsid w:val="00B327CA"/>
    <w:rsid w:val="00B32E42"/>
    <w:rsid w:val="00B33375"/>
    <w:rsid w:val="00B33B77"/>
    <w:rsid w:val="00B34D42"/>
    <w:rsid w:val="00B359C6"/>
    <w:rsid w:val="00B36FEB"/>
    <w:rsid w:val="00B37338"/>
    <w:rsid w:val="00B37A34"/>
    <w:rsid w:val="00B40494"/>
    <w:rsid w:val="00B4096F"/>
    <w:rsid w:val="00B412F3"/>
    <w:rsid w:val="00B414D6"/>
    <w:rsid w:val="00B41C7E"/>
    <w:rsid w:val="00B427C8"/>
    <w:rsid w:val="00B42B3A"/>
    <w:rsid w:val="00B42F2F"/>
    <w:rsid w:val="00B435FF"/>
    <w:rsid w:val="00B44774"/>
    <w:rsid w:val="00B44F23"/>
    <w:rsid w:val="00B4513C"/>
    <w:rsid w:val="00B4564B"/>
    <w:rsid w:val="00B4660A"/>
    <w:rsid w:val="00B470B0"/>
    <w:rsid w:val="00B47987"/>
    <w:rsid w:val="00B50C0A"/>
    <w:rsid w:val="00B51E34"/>
    <w:rsid w:val="00B52DD2"/>
    <w:rsid w:val="00B5335E"/>
    <w:rsid w:val="00B5337D"/>
    <w:rsid w:val="00B53947"/>
    <w:rsid w:val="00B53E36"/>
    <w:rsid w:val="00B53F7A"/>
    <w:rsid w:val="00B540BB"/>
    <w:rsid w:val="00B54D1D"/>
    <w:rsid w:val="00B55C35"/>
    <w:rsid w:val="00B56864"/>
    <w:rsid w:val="00B5696F"/>
    <w:rsid w:val="00B5702E"/>
    <w:rsid w:val="00B57BA2"/>
    <w:rsid w:val="00B605D5"/>
    <w:rsid w:val="00B60821"/>
    <w:rsid w:val="00B608F7"/>
    <w:rsid w:val="00B61BB7"/>
    <w:rsid w:val="00B6213D"/>
    <w:rsid w:val="00B62D33"/>
    <w:rsid w:val="00B65404"/>
    <w:rsid w:val="00B66984"/>
    <w:rsid w:val="00B6710C"/>
    <w:rsid w:val="00B703ED"/>
    <w:rsid w:val="00B7087E"/>
    <w:rsid w:val="00B71BF8"/>
    <w:rsid w:val="00B72E3F"/>
    <w:rsid w:val="00B73D26"/>
    <w:rsid w:val="00B74654"/>
    <w:rsid w:val="00B752A7"/>
    <w:rsid w:val="00B7724D"/>
    <w:rsid w:val="00B77A1B"/>
    <w:rsid w:val="00B800EC"/>
    <w:rsid w:val="00B81D3D"/>
    <w:rsid w:val="00B82422"/>
    <w:rsid w:val="00B83936"/>
    <w:rsid w:val="00B8433F"/>
    <w:rsid w:val="00B8549D"/>
    <w:rsid w:val="00B85C1E"/>
    <w:rsid w:val="00B85FD9"/>
    <w:rsid w:val="00B86005"/>
    <w:rsid w:val="00B87401"/>
    <w:rsid w:val="00B87822"/>
    <w:rsid w:val="00B87D28"/>
    <w:rsid w:val="00B9010E"/>
    <w:rsid w:val="00B90FDF"/>
    <w:rsid w:val="00B914EB"/>
    <w:rsid w:val="00B92FAB"/>
    <w:rsid w:val="00B93286"/>
    <w:rsid w:val="00B93294"/>
    <w:rsid w:val="00B9350B"/>
    <w:rsid w:val="00B95007"/>
    <w:rsid w:val="00B9548E"/>
    <w:rsid w:val="00B95551"/>
    <w:rsid w:val="00B95A95"/>
    <w:rsid w:val="00B95FE3"/>
    <w:rsid w:val="00B96966"/>
    <w:rsid w:val="00B971DC"/>
    <w:rsid w:val="00B97553"/>
    <w:rsid w:val="00B976A7"/>
    <w:rsid w:val="00BA0191"/>
    <w:rsid w:val="00BA0B81"/>
    <w:rsid w:val="00BA167F"/>
    <w:rsid w:val="00BA1E34"/>
    <w:rsid w:val="00BA2709"/>
    <w:rsid w:val="00BA2C55"/>
    <w:rsid w:val="00BA3344"/>
    <w:rsid w:val="00BA4674"/>
    <w:rsid w:val="00BA5B31"/>
    <w:rsid w:val="00BA5D1D"/>
    <w:rsid w:val="00BB00D6"/>
    <w:rsid w:val="00BB0BDD"/>
    <w:rsid w:val="00BB2AC3"/>
    <w:rsid w:val="00BB352E"/>
    <w:rsid w:val="00BB39AF"/>
    <w:rsid w:val="00BB4179"/>
    <w:rsid w:val="00BB41E9"/>
    <w:rsid w:val="00BB478A"/>
    <w:rsid w:val="00BB4C7C"/>
    <w:rsid w:val="00BB55DE"/>
    <w:rsid w:val="00BC0041"/>
    <w:rsid w:val="00BC0142"/>
    <w:rsid w:val="00BC088D"/>
    <w:rsid w:val="00BC1F0B"/>
    <w:rsid w:val="00BC2272"/>
    <w:rsid w:val="00BC30AC"/>
    <w:rsid w:val="00BC3E6C"/>
    <w:rsid w:val="00BC3FD3"/>
    <w:rsid w:val="00BC40BE"/>
    <w:rsid w:val="00BC40D1"/>
    <w:rsid w:val="00BC436F"/>
    <w:rsid w:val="00BC54AD"/>
    <w:rsid w:val="00BC559C"/>
    <w:rsid w:val="00BC5AB0"/>
    <w:rsid w:val="00BC5B6D"/>
    <w:rsid w:val="00BC5D69"/>
    <w:rsid w:val="00BC72E2"/>
    <w:rsid w:val="00BC7E29"/>
    <w:rsid w:val="00BD055D"/>
    <w:rsid w:val="00BD0BEC"/>
    <w:rsid w:val="00BD1EF1"/>
    <w:rsid w:val="00BD2037"/>
    <w:rsid w:val="00BD2608"/>
    <w:rsid w:val="00BD28F9"/>
    <w:rsid w:val="00BD2FA7"/>
    <w:rsid w:val="00BD53F9"/>
    <w:rsid w:val="00BD6FA4"/>
    <w:rsid w:val="00BD6FD1"/>
    <w:rsid w:val="00BD762E"/>
    <w:rsid w:val="00BD7FB8"/>
    <w:rsid w:val="00BE09C6"/>
    <w:rsid w:val="00BE0D46"/>
    <w:rsid w:val="00BE0F09"/>
    <w:rsid w:val="00BE1700"/>
    <w:rsid w:val="00BE25A2"/>
    <w:rsid w:val="00BE35F9"/>
    <w:rsid w:val="00BE544E"/>
    <w:rsid w:val="00BE5BD0"/>
    <w:rsid w:val="00BE6A45"/>
    <w:rsid w:val="00BE77E0"/>
    <w:rsid w:val="00BE78FF"/>
    <w:rsid w:val="00BF0E02"/>
    <w:rsid w:val="00BF0EB9"/>
    <w:rsid w:val="00BF10DA"/>
    <w:rsid w:val="00BF19AD"/>
    <w:rsid w:val="00BF1D90"/>
    <w:rsid w:val="00BF2613"/>
    <w:rsid w:val="00BF2DE0"/>
    <w:rsid w:val="00BF3111"/>
    <w:rsid w:val="00BF3797"/>
    <w:rsid w:val="00BF3867"/>
    <w:rsid w:val="00BF3A2F"/>
    <w:rsid w:val="00BF3BD3"/>
    <w:rsid w:val="00BF3BD9"/>
    <w:rsid w:val="00BF45C3"/>
    <w:rsid w:val="00BF4F07"/>
    <w:rsid w:val="00BF4F2D"/>
    <w:rsid w:val="00BF5409"/>
    <w:rsid w:val="00BF5A8D"/>
    <w:rsid w:val="00BF6110"/>
    <w:rsid w:val="00BF7CC2"/>
    <w:rsid w:val="00C00427"/>
    <w:rsid w:val="00C006C2"/>
    <w:rsid w:val="00C00768"/>
    <w:rsid w:val="00C00E1D"/>
    <w:rsid w:val="00C01113"/>
    <w:rsid w:val="00C013F8"/>
    <w:rsid w:val="00C0141D"/>
    <w:rsid w:val="00C01ACF"/>
    <w:rsid w:val="00C01BE4"/>
    <w:rsid w:val="00C02814"/>
    <w:rsid w:val="00C02900"/>
    <w:rsid w:val="00C04706"/>
    <w:rsid w:val="00C050DC"/>
    <w:rsid w:val="00C05AF3"/>
    <w:rsid w:val="00C06391"/>
    <w:rsid w:val="00C07BB8"/>
    <w:rsid w:val="00C10243"/>
    <w:rsid w:val="00C107D9"/>
    <w:rsid w:val="00C113EE"/>
    <w:rsid w:val="00C114D0"/>
    <w:rsid w:val="00C13FB1"/>
    <w:rsid w:val="00C14250"/>
    <w:rsid w:val="00C16FC8"/>
    <w:rsid w:val="00C2160B"/>
    <w:rsid w:val="00C21CE4"/>
    <w:rsid w:val="00C21E9D"/>
    <w:rsid w:val="00C21F01"/>
    <w:rsid w:val="00C241A4"/>
    <w:rsid w:val="00C25D9B"/>
    <w:rsid w:val="00C25E5D"/>
    <w:rsid w:val="00C261EE"/>
    <w:rsid w:val="00C26EE1"/>
    <w:rsid w:val="00C273F3"/>
    <w:rsid w:val="00C27CA5"/>
    <w:rsid w:val="00C30063"/>
    <w:rsid w:val="00C31D3A"/>
    <w:rsid w:val="00C32F0C"/>
    <w:rsid w:val="00C342ED"/>
    <w:rsid w:val="00C348F9"/>
    <w:rsid w:val="00C35140"/>
    <w:rsid w:val="00C35B8E"/>
    <w:rsid w:val="00C36157"/>
    <w:rsid w:val="00C40031"/>
    <w:rsid w:val="00C40249"/>
    <w:rsid w:val="00C40903"/>
    <w:rsid w:val="00C4116E"/>
    <w:rsid w:val="00C41946"/>
    <w:rsid w:val="00C422CB"/>
    <w:rsid w:val="00C42C4D"/>
    <w:rsid w:val="00C42C65"/>
    <w:rsid w:val="00C432EC"/>
    <w:rsid w:val="00C44325"/>
    <w:rsid w:val="00C4579D"/>
    <w:rsid w:val="00C460E0"/>
    <w:rsid w:val="00C473AC"/>
    <w:rsid w:val="00C50331"/>
    <w:rsid w:val="00C515A4"/>
    <w:rsid w:val="00C523FB"/>
    <w:rsid w:val="00C5429C"/>
    <w:rsid w:val="00C55481"/>
    <w:rsid w:val="00C55576"/>
    <w:rsid w:val="00C556EF"/>
    <w:rsid w:val="00C558A0"/>
    <w:rsid w:val="00C55F5A"/>
    <w:rsid w:val="00C56B5C"/>
    <w:rsid w:val="00C57258"/>
    <w:rsid w:val="00C60427"/>
    <w:rsid w:val="00C60469"/>
    <w:rsid w:val="00C6066D"/>
    <w:rsid w:val="00C61248"/>
    <w:rsid w:val="00C61620"/>
    <w:rsid w:val="00C62155"/>
    <w:rsid w:val="00C62728"/>
    <w:rsid w:val="00C62B1B"/>
    <w:rsid w:val="00C63D50"/>
    <w:rsid w:val="00C64856"/>
    <w:rsid w:val="00C64CC1"/>
    <w:rsid w:val="00C655E2"/>
    <w:rsid w:val="00C659F0"/>
    <w:rsid w:val="00C66821"/>
    <w:rsid w:val="00C66FFF"/>
    <w:rsid w:val="00C67198"/>
    <w:rsid w:val="00C673CC"/>
    <w:rsid w:val="00C70262"/>
    <w:rsid w:val="00C7060A"/>
    <w:rsid w:val="00C72D7D"/>
    <w:rsid w:val="00C7340E"/>
    <w:rsid w:val="00C736BB"/>
    <w:rsid w:val="00C74584"/>
    <w:rsid w:val="00C75F8D"/>
    <w:rsid w:val="00C77DF0"/>
    <w:rsid w:val="00C808DF"/>
    <w:rsid w:val="00C81251"/>
    <w:rsid w:val="00C816D5"/>
    <w:rsid w:val="00C81B34"/>
    <w:rsid w:val="00C825DE"/>
    <w:rsid w:val="00C828AF"/>
    <w:rsid w:val="00C828D3"/>
    <w:rsid w:val="00C82DDA"/>
    <w:rsid w:val="00C858DF"/>
    <w:rsid w:val="00C85FBA"/>
    <w:rsid w:val="00C8621B"/>
    <w:rsid w:val="00C87A82"/>
    <w:rsid w:val="00C906FE"/>
    <w:rsid w:val="00C91507"/>
    <w:rsid w:val="00C91598"/>
    <w:rsid w:val="00C91D8F"/>
    <w:rsid w:val="00C92EC5"/>
    <w:rsid w:val="00C93862"/>
    <w:rsid w:val="00C93F2F"/>
    <w:rsid w:val="00C93F5B"/>
    <w:rsid w:val="00C949DE"/>
    <w:rsid w:val="00C96A8E"/>
    <w:rsid w:val="00C971D9"/>
    <w:rsid w:val="00C97649"/>
    <w:rsid w:val="00C97E63"/>
    <w:rsid w:val="00C97F00"/>
    <w:rsid w:val="00CA01D8"/>
    <w:rsid w:val="00CA0715"/>
    <w:rsid w:val="00CA0746"/>
    <w:rsid w:val="00CA0CA8"/>
    <w:rsid w:val="00CA0D22"/>
    <w:rsid w:val="00CA18E9"/>
    <w:rsid w:val="00CA369A"/>
    <w:rsid w:val="00CA3E78"/>
    <w:rsid w:val="00CA4A6A"/>
    <w:rsid w:val="00CA4D5D"/>
    <w:rsid w:val="00CA579E"/>
    <w:rsid w:val="00CA63ED"/>
    <w:rsid w:val="00CA6435"/>
    <w:rsid w:val="00CA6A03"/>
    <w:rsid w:val="00CA6CB6"/>
    <w:rsid w:val="00CA6ED8"/>
    <w:rsid w:val="00CB0CC1"/>
    <w:rsid w:val="00CB1178"/>
    <w:rsid w:val="00CB133B"/>
    <w:rsid w:val="00CB51EE"/>
    <w:rsid w:val="00CB563B"/>
    <w:rsid w:val="00CB6757"/>
    <w:rsid w:val="00CC22DC"/>
    <w:rsid w:val="00CC234B"/>
    <w:rsid w:val="00CC2D8C"/>
    <w:rsid w:val="00CC309C"/>
    <w:rsid w:val="00CC3AB0"/>
    <w:rsid w:val="00CC3DFB"/>
    <w:rsid w:val="00CC4BC8"/>
    <w:rsid w:val="00CC4D7C"/>
    <w:rsid w:val="00CC60C4"/>
    <w:rsid w:val="00CC705F"/>
    <w:rsid w:val="00CC7495"/>
    <w:rsid w:val="00CC7F39"/>
    <w:rsid w:val="00CC7F77"/>
    <w:rsid w:val="00CD14E6"/>
    <w:rsid w:val="00CD15E9"/>
    <w:rsid w:val="00CD1B74"/>
    <w:rsid w:val="00CD3C35"/>
    <w:rsid w:val="00CD4038"/>
    <w:rsid w:val="00CD4321"/>
    <w:rsid w:val="00CD50F1"/>
    <w:rsid w:val="00CD59A6"/>
    <w:rsid w:val="00CD5F63"/>
    <w:rsid w:val="00CD701E"/>
    <w:rsid w:val="00CD780B"/>
    <w:rsid w:val="00CE0113"/>
    <w:rsid w:val="00CE016A"/>
    <w:rsid w:val="00CE1BBD"/>
    <w:rsid w:val="00CE1CFA"/>
    <w:rsid w:val="00CE2450"/>
    <w:rsid w:val="00CE25F4"/>
    <w:rsid w:val="00CE2F83"/>
    <w:rsid w:val="00CE368B"/>
    <w:rsid w:val="00CE373D"/>
    <w:rsid w:val="00CE4A2D"/>
    <w:rsid w:val="00CE623E"/>
    <w:rsid w:val="00CE70BD"/>
    <w:rsid w:val="00CF0CAE"/>
    <w:rsid w:val="00CF3F25"/>
    <w:rsid w:val="00CF468A"/>
    <w:rsid w:val="00CF481C"/>
    <w:rsid w:val="00CF5053"/>
    <w:rsid w:val="00CF5A1A"/>
    <w:rsid w:val="00CF61E2"/>
    <w:rsid w:val="00CF6B1B"/>
    <w:rsid w:val="00CF6C53"/>
    <w:rsid w:val="00CF7924"/>
    <w:rsid w:val="00D0162F"/>
    <w:rsid w:val="00D01A18"/>
    <w:rsid w:val="00D01C06"/>
    <w:rsid w:val="00D01C9A"/>
    <w:rsid w:val="00D02847"/>
    <w:rsid w:val="00D02BC8"/>
    <w:rsid w:val="00D0303F"/>
    <w:rsid w:val="00D03086"/>
    <w:rsid w:val="00D030E2"/>
    <w:rsid w:val="00D0326A"/>
    <w:rsid w:val="00D04B6A"/>
    <w:rsid w:val="00D04D3A"/>
    <w:rsid w:val="00D04E55"/>
    <w:rsid w:val="00D061C1"/>
    <w:rsid w:val="00D061D6"/>
    <w:rsid w:val="00D068BD"/>
    <w:rsid w:val="00D06B22"/>
    <w:rsid w:val="00D06D27"/>
    <w:rsid w:val="00D07D88"/>
    <w:rsid w:val="00D10013"/>
    <w:rsid w:val="00D101CF"/>
    <w:rsid w:val="00D1087A"/>
    <w:rsid w:val="00D112C4"/>
    <w:rsid w:val="00D1132F"/>
    <w:rsid w:val="00D1147D"/>
    <w:rsid w:val="00D11B53"/>
    <w:rsid w:val="00D11C0D"/>
    <w:rsid w:val="00D123AA"/>
    <w:rsid w:val="00D13B3F"/>
    <w:rsid w:val="00D14BEE"/>
    <w:rsid w:val="00D14C69"/>
    <w:rsid w:val="00D150B3"/>
    <w:rsid w:val="00D15614"/>
    <w:rsid w:val="00D15CF1"/>
    <w:rsid w:val="00D1669F"/>
    <w:rsid w:val="00D17F79"/>
    <w:rsid w:val="00D20696"/>
    <w:rsid w:val="00D21C58"/>
    <w:rsid w:val="00D22AC8"/>
    <w:rsid w:val="00D22DBD"/>
    <w:rsid w:val="00D23132"/>
    <w:rsid w:val="00D23451"/>
    <w:rsid w:val="00D2376F"/>
    <w:rsid w:val="00D2453D"/>
    <w:rsid w:val="00D24C7A"/>
    <w:rsid w:val="00D25173"/>
    <w:rsid w:val="00D25289"/>
    <w:rsid w:val="00D25793"/>
    <w:rsid w:val="00D26403"/>
    <w:rsid w:val="00D26791"/>
    <w:rsid w:val="00D26CF7"/>
    <w:rsid w:val="00D27922"/>
    <w:rsid w:val="00D302F8"/>
    <w:rsid w:val="00D304F5"/>
    <w:rsid w:val="00D329A2"/>
    <w:rsid w:val="00D352E8"/>
    <w:rsid w:val="00D358B0"/>
    <w:rsid w:val="00D36299"/>
    <w:rsid w:val="00D36412"/>
    <w:rsid w:val="00D36F3D"/>
    <w:rsid w:val="00D37917"/>
    <w:rsid w:val="00D37AB3"/>
    <w:rsid w:val="00D4002F"/>
    <w:rsid w:val="00D40FA5"/>
    <w:rsid w:val="00D4138A"/>
    <w:rsid w:val="00D41599"/>
    <w:rsid w:val="00D41EFC"/>
    <w:rsid w:val="00D42B85"/>
    <w:rsid w:val="00D457C1"/>
    <w:rsid w:val="00D45D1E"/>
    <w:rsid w:val="00D45D95"/>
    <w:rsid w:val="00D4678B"/>
    <w:rsid w:val="00D468DD"/>
    <w:rsid w:val="00D474F4"/>
    <w:rsid w:val="00D479B2"/>
    <w:rsid w:val="00D502D6"/>
    <w:rsid w:val="00D50958"/>
    <w:rsid w:val="00D51A8A"/>
    <w:rsid w:val="00D520FF"/>
    <w:rsid w:val="00D52B33"/>
    <w:rsid w:val="00D52C1A"/>
    <w:rsid w:val="00D53310"/>
    <w:rsid w:val="00D537B3"/>
    <w:rsid w:val="00D53AB0"/>
    <w:rsid w:val="00D544A2"/>
    <w:rsid w:val="00D579AC"/>
    <w:rsid w:val="00D6103A"/>
    <w:rsid w:val="00D61442"/>
    <w:rsid w:val="00D6195C"/>
    <w:rsid w:val="00D61AAD"/>
    <w:rsid w:val="00D61C46"/>
    <w:rsid w:val="00D62145"/>
    <w:rsid w:val="00D621A5"/>
    <w:rsid w:val="00D631CE"/>
    <w:rsid w:val="00D633C9"/>
    <w:rsid w:val="00D6356A"/>
    <w:rsid w:val="00D63C9E"/>
    <w:rsid w:val="00D6403D"/>
    <w:rsid w:val="00D65594"/>
    <w:rsid w:val="00D6635D"/>
    <w:rsid w:val="00D667FF"/>
    <w:rsid w:val="00D67ECE"/>
    <w:rsid w:val="00D70040"/>
    <w:rsid w:val="00D7085C"/>
    <w:rsid w:val="00D71EDD"/>
    <w:rsid w:val="00D73458"/>
    <w:rsid w:val="00D73654"/>
    <w:rsid w:val="00D73DFD"/>
    <w:rsid w:val="00D74739"/>
    <w:rsid w:val="00D75CC1"/>
    <w:rsid w:val="00D76D14"/>
    <w:rsid w:val="00D827E1"/>
    <w:rsid w:val="00D83831"/>
    <w:rsid w:val="00D8389E"/>
    <w:rsid w:val="00D83A70"/>
    <w:rsid w:val="00D84139"/>
    <w:rsid w:val="00D8471B"/>
    <w:rsid w:val="00D84811"/>
    <w:rsid w:val="00D8564E"/>
    <w:rsid w:val="00D87B42"/>
    <w:rsid w:val="00D87CA4"/>
    <w:rsid w:val="00D9011C"/>
    <w:rsid w:val="00D915FE"/>
    <w:rsid w:val="00D91EA3"/>
    <w:rsid w:val="00D933DA"/>
    <w:rsid w:val="00D9483F"/>
    <w:rsid w:val="00D94AE5"/>
    <w:rsid w:val="00D94F8C"/>
    <w:rsid w:val="00D95466"/>
    <w:rsid w:val="00D955EF"/>
    <w:rsid w:val="00D95B96"/>
    <w:rsid w:val="00D976D9"/>
    <w:rsid w:val="00D97946"/>
    <w:rsid w:val="00D97E14"/>
    <w:rsid w:val="00DA0067"/>
    <w:rsid w:val="00DA1602"/>
    <w:rsid w:val="00DA3321"/>
    <w:rsid w:val="00DA45D5"/>
    <w:rsid w:val="00DA4EE1"/>
    <w:rsid w:val="00DA5BF3"/>
    <w:rsid w:val="00DA5CF9"/>
    <w:rsid w:val="00DA5E5F"/>
    <w:rsid w:val="00DA5F93"/>
    <w:rsid w:val="00DA6CAE"/>
    <w:rsid w:val="00DA76B0"/>
    <w:rsid w:val="00DA7BCD"/>
    <w:rsid w:val="00DA7C13"/>
    <w:rsid w:val="00DB0F01"/>
    <w:rsid w:val="00DB1B68"/>
    <w:rsid w:val="00DB1ED4"/>
    <w:rsid w:val="00DB25CA"/>
    <w:rsid w:val="00DB2ED1"/>
    <w:rsid w:val="00DB3FF2"/>
    <w:rsid w:val="00DB46E0"/>
    <w:rsid w:val="00DB4A71"/>
    <w:rsid w:val="00DB5E8B"/>
    <w:rsid w:val="00DB6814"/>
    <w:rsid w:val="00DB7BA4"/>
    <w:rsid w:val="00DC0C9E"/>
    <w:rsid w:val="00DC2527"/>
    <w:rsid w:val="00DC2718"/>
    <w:rsid w:val="00DC2902"/>
    <w:rsid w:val="00DC2C7A"/>
    <w:rsid w:val="00DC3F35"/>
    <w:rsid w:val="00DC4158"/>
    <w:rsid w:val="00DC4B30"/>
    <w:rsid w:val="00DC4EB0"/>
    <w:rsid w:val="00DC612B"/>
    <w:rsid w:val="00DC6198"/>
    <w:rsid w:val="00DD0E0B"/>
    <w:rsid w:val="00DD1F2B"/>
    <w:rsid w:val="00DD1F9D"/>
    <w:rsid w:val="00DD22B8"/>
    <w:rsid w:val="00DD25B1"/>
    <w:rsid w:val="00DD3B65"/>
    <w:rsid w:val="00DD3C61"/>
    <w:rsid w:val="00DD4B27"/>
    <w:rsid w:val="00DD593B"/>
    <w:rsid w:val="00DD68BF"/>
    <w:rsid w:val="00DD6FBD"/>
    <w:rsid w:val="00DD7004"/>
    <w:rsid w:val="00DD7C1B"/>
    <w:rsid w:val="00DD7E8F"/>
    <w:rsid w:val="00DE07DA"/>
    <w:rsid w:val="00DE152F"/>
    <w:rsid w:val="00DE15CD"/>
    <w:rsid w:val="00DE3204"/>
    <w:rsid w:val="00DE433D"/>
    <w:rsid w:val="00DE5751"/>
    <w:rsid w:val="00DE5BCD"/>
    <w:rsid w:val="00DE663A"/>
    <w:rsid w:val="00DE7BE6"/>
    <w:rsid w:val="00DE7F20"/>
    <w:rsid w:val="00DF0A8C"/>
    <w:rsid w:val="00DF13FF"/>
    <w:rsid w:val="00DF1636"/>
    <w:rsid w:val="00DF20AA"/>
    <w:rsid w:val="00DF32DC"/>
    <w:rsid w:val="00DF43DB"/>
    <w:rsid w:val="00DF4E81"/>
    <w:rsid w:val="00DF55B2"/>
    <w:rsid w:val="00DF5ADB"/>
    <w:rsid w:val="00DF7257"/>
    <w:rsid w:val="00DF7FA2"/>
    <w:rsid w:val="00E002F2"/>
    <w:rsid w:val="00E0059F"/>
    <w:rsid w:val="00E007B1"/>
    <w:rsid w:val="00E01A18"/>
    <w:rsid w:val="00E031C3"/>
    <w:rsid w:val="00E047FE"/>
    <w:rsid w:val="00E04852"/>
    <w:rsid w:val="00E0485F"/>
    <w:rsid w:val="00E0502D"/>
    <w:rsid w:val="00E06057"/>
    <w:rsid w:val="00E064BD"/>
    <w:rsid w:val="00E068C2"/>
    <w:rsid w:val="00E06E6A"/>
    <w:rsid w:val="00E07798"/>
    <w:rsid w:val="00E101D0"/>
    <w:rsid w:val="00E11D7E"/>
    <w:rsid w:val="00E1228D"/>
    <w:rsid w:val="00E12DB9"/>
    <w:rsid w:val="00E13816"/>
    <w:rsid w:val="00E14B18"/>
    <w:rsid w:val="00E16CC9"/>
    <w:rsid w:val="00E17276"/>
    <w:rsid w:val="00E17A64"/>
    <w:rsid w:val="00E206BD"/>
    <w:rsid w:val="00E207C5"/>
    <w:rsid w:val="00E212C5"/>
    <w:rsid w:val="00E21EA2"/>
    <w:rsid w:val="00E225CD"/>
    <w:rsid w:val="00E22982"/>
    <w:rsid w:val="00E24BCF"/>
    <w:rsid w:val="00E253AA"/>
    <w:rsid w:val="00E265F3"/>
    <w:rsid w:val="00E2661F"/>
    <w:rsid w:val="00E30915"/>
    <w:rsid w:val="00E31468"/>
    <w:rsid w:val="00E3155F"/>
    <w:rsid w:val="00E3246E"/>
    <w:rsid w:val="00E3448F"/>
    <w:rsid w:val="00E3625A"/>
    <w:rsid w:val="00E3651F"/>
    <w:rsid w:val="00E3675E"/>
    <w:rsid w:val="00E37279"/>
    <w:rsid w:val="00E37C7A"/>
    <w:rsid w:val="00E40EB5"/>
    <w:rsid w:val="00E40F99"/>
    <w:rsid w:val="00E4116C"/>
    <w:rsid w:val="00E41396"/>
    <w:rsid w:val="00E413AF"/>
    <w:rsid w:val="00E43AE4"/>
    <w:rsid w:val="00E43E03"/>
    <w:rsid w:val="00E44A0F"/>
    <w:rsid w:val="00E44E9B"/>
    <w:rsid w:val="00E4559F"/>
    <w:rsid w:val="00E45EE8"/>
    <w:rsid w:val="00E46BEE"/>
    <w:rsid w:val="00E471DA"/>
    <w:rsid w:val="00E51F4C"/>
    <w:rsid w:val="00E53389"/>
    <w:rsid w:val="00E5370E"/>
    <w:rsid w:val="00E539A4"/>
    <w:rsid w:val="00E5431E"/>
    <w:rsid w:val="00E54732"/>
    <w:rsid w:val="00E54C7D"/>
    <w:rsid w:val="00E54EEF"/>
    <w:rsid w:val="00E5573D"/>
    <w:rsid w:val="00E55A5A"/>
    <w:rsid w:val="00E55ABF"/>
    <w:rsid w:val="00E55C7F"/>
    <w:rsid w:val="00E56D3C"/>
    <w:rsid w:val="00E57C20"/>
    <w:rsid w:val="00E602E1"/>
    <w:rsid w:val="00E637AC"/>
    <w:rsid w:val="00E644E5"/>
    <w:rsid w:val="00E64FE0"/>
    <w:rsid w:val="00E65742"/>
    <w:rsid w:val="00E6626A"/>
    <w:rsid w:val="00E66A41"/>
    <w:rsid w:val="00E6756F"/>
    <w:rsid w:val="00E67B39"/>
    <w:rsid w:val="00E718A8"/>
    <w:rsid w:val="00E72AAF"/>
    <w:rsid w:val="00E735D0"/>
    <w:rsid w:val="00E747A3"/>
    <w:rsid w:val="00E7766E"/>
    <w:rsid w:val="00E77AE1"/>
    <w:rsid w:val="00E802CB"/>
    <w:rsid w:val="00E80D36"/>
    <w:rsid w:val="00E81E2E"/>
    <w:rsid w:val="00E82183"/>
    <w:rsid w:val="00E8231B"/>
    <w:rsid w:val="00E82606"/>
    <w:rsid w:val="00E83EF5"/>
    <w:rsid w:val="00E851AB"/>
    <w:rsid w:val="00E8580F"/>
    <w:rsid w:val="00E8596E"/>
    <w:rsid w:val="00E860D5"/>
    <w:rsid w:val="00E86440"/>
    <w:rsid w:val="00E8650D"/>
    <w:rsid w:val="00E86DEF"/>
    <w:rsid w:val="00E87033"/>
    <w:rsid w:val="00E91D3F"/>
    <w:rsid w:val="00E92166"/>
    <w:rsid w:val="00E9313E"/>
    <w:rsid w:val="00E94E8C"/>
    <w:rsid w:val="00E96B29"/>
    <w:rsid w:val="00E96F6C"/>
    <w:rsid w:val="00EA0755"/>
    <w:rsid w:val="00EA174B"/>
    <w:rsid w:val="00EA1F8B"/>
    <w:rsid w:val="00EA3169"/>
    <w:rsid w:val="00EA31ED"/>
    <w:rsid w:val="00EA3B0A"/>
    <w:rsid w:val="00EA4160"/>
    <w:rsid w:val="00EA7413"/>
    <w:rsid w:val="00EA7B5F"/>
    <w:rsid w:val="00EB1F37"/>
    <w:rsid w:val="00EB2AB3"/>
    <w:rsid w:val="00EB329F"/>
    <w:rsid w:val="00EB392A"/>
    <w:rsid w:val="00EB39C0"/>
    <w:rsid w:val="00EB489D"/>
    <w:rsid w:val="00EB5031"/>
    <w:rsid w:val="00EB507F"/>
    <w:rsid w:val="00EB5886"/>
    <w:rsid w:val="00EB5AEE"/>
    <w:rsid w:val="00EB6E05"/>
    <w:rsid w:val="00EB7AEA"/>
    <w:rsid w:val="00EC0118"/>
    <w:rsid w:val="00EC026B"/>
    <w:rsid w:val="00EC05CF"/>
    <w:rsid w:val="00EC1CF4"/>
    <w:rsid w:val="00EC2180"/>
    <w:rsid w:val="00EC21DC"/>
    <w:rsid w:val="00EC3C87"/>
    <w:rsid w:val="00EC3F16"/>
    <w:rsid w:val="00EC55CE"/>
    <w:rsid w:val="00EC5E7B"/>
    <w:rsid w:val="00EC5FC3"/>
    <w:rsid w:val="00EC6279"/>
    <w:rsid w:val="00EC6342"/>
    <w:rsid w:val="00EC6750"/>
    <w:rsid w:val="00EC728C"/>
    <w:rsid w:val="00ED030F"/>
    <w:rsid w:val="00ED2277"/>
    <w:rsid w:val="00ED268D"/>
    <w:rsid w:val="00ED387B"/>
    <w:rsid w:val="00ED42D3"/>
    <w:rsid w:val="00ED5B7F"/>
    <w:rsid w:val="00ED5BB8"/>
    <w:rsid w:val="00ED6582"/>
    <w:rsid w:val="00ED6598"/>
    <w:rsid w:val="00ED6E8F"/>
    <w:rsid w:val="00ED7305"/>
    <w:rsid w:val="00ED75AB"/>
    <w:rsid w:val="00ED7657"/>
    <w:rsid w:val="00ED7839"/>
    <w:rsid w:val="00ED7905"/>
    <w:rsid w:val="00EE000C"/>
    <w:rsid w:val="00EE03A7"/>
    <w:rsid w:val="00EE0BF9"/>
    <w:rsid w:val="00EE1E77"/>
    <w:rsid w:val="00EE2332"/>
    <w:rsid w:val="00EE2447"/>
    <w:rsid w:val="00EE24E6"/>
    <w:rsid w:val="00EE26FE"/>
    <w:rsid w:val="00EE4093"/>
    <w:rsid w:val="00EE4AF7"/>
    <w:rsid w:val="00EE4ED9"/>
    <w:rsid w:val="00EE5616"/>
    <w:rsid w:val="00EE5BE0"/>
    <w:rsid w:val="00EE5CE9"/>
    <w:rsid w:val="00EE6BF8"/>
    <w:rsid w:val="00EE752F"/>
    <w:rsid w:val="00EE77C3"/>
    <w:rsid w:val="00EF0D23"/>
    <w:rsid w:val="00EF1DF3"/>
    <w:rsid w:val="00EF2E4D"/>
    <w:rsid w:val="00EF379D"/>
    <w:rsid w:val="00EF4C0D"/>
    <w:rsid w:val="00EF4D3E"/>
    <w:rsid w:val="00EF531C"/>
    <w:rsid w:val="00EF6015"/>
    <w:rsid w:val="00EF659D"/>
    <w:rsid w:val="00EF6AE6"/>
    <w:rsid w:val="00EF6FAC"/>
    <w:rsid w:val="00EF7098"/>
    <w:rsid w:val="00EF7248"/>
    <w:rsid w:val="00EF7B4A"/>
    <w:rsid w:val="00F007F0"/>
    <w:rsid w:val="00F00AC8"/>
    <w:rsid w:val="00F02542"/>
    <w:rsid w:val="00F02B05"/>
    <w:rsid w:val="00F03E30"/>
    <w:rsid w:val="00F04649"/>
    <w:rsid w:val="00F04910"/>
    <w:rsid w:val="00F04E28"/>
    <w:rsid w:val="00F05343"/>
    <w:rsid w:val="00F07601"/>
    <w:rsid w:val="00F07DB9"/>
    <w:rsid w:val="00F10187"/>
    <w:rsid w:val="00F119E8"/>
    <w:rsid w:val="00F12261"/>
    <w:rsid w:val="00F12412"/>
    <w:rsid w:val="00F127CF"/>
    <w:rsid w:val="00F13B19"/>
    <w:rsid w:val="00F14F42"/>
    <w:rsid w:val="00F15A74"/>
    <w:rsid w:val="00F15FBB"/>
    <w:rsid w:val="00F16176"/>
    <w:rsid w:val="00F162BC"/>
    <w:rsid w:val="00F17992"/>
    <w:rsid w:val="00F204B2"/>
    <w:rsid w:val="00F2062F"/>
    <w:rsid w:val="00F21500"/>
    <w:rsid w:val="00F23C77"/>
    <w:rsid w:val="00F259DB"/>
    <w:rsid w:val="00F25B65"/>
    <w:rsid w:val="00F25B9C"/>
    <w:rsid w:val="00F25D2C"/>
    <w:rsid w:val="00F25DB5"/>
    <w:rsid w:val="00F270DF"/>
    <w:rsid w:val="00F27E70"/>
    <w:rsid w:val="00F301B2"/>
    <w:rsid w:val="00F310D6"/>
    <w:rsid w:val="00F32E87"/>
    <w:rsid w:val="00F33077"/>
    <w:rsid w:val="00F330C5"/>
    <w:rsid w:val="00F337EF"/>
    <w:rsid w:val="00F33D84"/>
    <w:rsid w:val="00F3544B"/>
    <w:rsid w:val="00F35488"/>
    <w:rsid w:val="00F36855"/>
    <w:rsid w:val="00F371F9"/>
    <w:rsid w:val="00F37682"/>
    <w:rsid w:val="00F40E01"/>
    <w:rsid w:val="00F41E71"/>
    <w:rsid w:val="00F41EA9"/>
    <w:rsid w:val="00F42058"/>
    <w:rsid w:val="00F42260"/>
    <w:rsid w:val="00F42B6A"/>
    <w:rsid w:val="00F43487"/>
    <w:rsid w:val="00F437AE"/>
    <w:rsid w:val="00F43B1F"/>
    <w:rsid w:val="00F44050"/>
    <w:rsid w:val="00F4416E"/>
    <w:rsid w:val="00F450A1"/>
    <w:rsid w:val="00F451FF"/>
    <w:rsid w:val="00F452F6"/>
    <w:rsid w:val="00F4543A"/>
    <w:rsid w:val="00F46627"/>
    <w:rsid w:val="00F46A7B"/>
    <w:rsid w:val="00F47098"/>
    <w:rsid w:val="00F475FE"/>
    <w:rsid w:val="00F5027B"/>
    <w:rsid w:val="00F5236F"/>
    <w:rsid w:val="00F52692"/>
    <w:rsid w:val="00F52A60"/>
    <w:rsid w:val="00F530CC"/>
    <w:rsid w:val="00F5376D"/>
    <w:rsid w:val="00F54221"/>
    <w:rsid w:val="00F54F19"/>
    <w:rsid w:val="00F55366"/>
    <w:rsid w:val="00F5574A"/>
    <w:rsid w:val="00F5620B"/>
    <w:rsid w:val="00F565E1"/>
    <w:rsid w:val="00F56688"/>
    <w:rsid w:val="00F5673B"/>
    <w:rsid w:val="00F568E6"/>
    <w:rsid w:val="00F57EFB"/>
    <w:rsid w:val="00F601AA"/>
    <w:rsid w:val="00F60396"/>
    <w:rsid w:val="00F604A6"/>
    <w:rsid w:val="00F60A38"/>
    <w:rsid w:val="00F61AA7"/>
    <w:rsid w:val="00F61B37"/>
    <w:rsid w:val="00F62510"/>
    <w:rsid w:val="00F63DEB"/>
    <w:rsid w:val="00F6614D"/>
    <w:rsid w:val="00F67025"/>
    <w:rsid w:val="00F700DB"/>
    <w:rsid w:val="00F711A2"/>
    <w:rsid w:val="00F716C4"/>
    <w:rsid w:val="00F72A85"/>
    <w:rsid w:val="00F7339D"/>
    <w:rsid w:val="00F73455"/>
    <w:rsid w:val="00F74D98"/>
    <w:rsid w:val="00F7537B"/>
    <w:rsid w:val="00F760FC"/>
    <w:rsid w:val="00F76109"/>
    <w:rsid w:val="00F76AE4"/>
    <w:rsid w:val="00F779C7"/>
    <w:rsid w:val="00F77EA6"/>
    <w:rsid w:val="00F809B7"/>
    <w:rsid w:val="00F82587"/>
    <w:rsid w:val="00F82BAC"/>
    <w:rsid w:val="00F82E81"/>
    <w:rsid w:val="00F82E85"/>
    <w:rsid w:val="00F834BD"/>
    <w:rsid w:val="00F83549"/>
    <w:rsid w:val="00F86449"/>
    <w:rsid w:val="00F866B8"/>
    <w:rsid w:val="00F86A4F"/>
    <w:rsid w:val="00F907AA"/>
    <w:rsid w:val="00F9111A"/>
    <w:rsid w:val="00F92076"/>
    <w:rsid w:val="00F929C7"/>
    <w:rsid w:val="00F93876"/>
    <w:rsid w:val="00F93CC4"/>
    <w:rsid w:val="00F94CD9"/>
    <w:rsid w:val="00F94CDD"/>
    <w:rsid w:val="00F96D77"/>
    <w:rsid w:val="00F9726C"/>
    <w:rsid w:val="00F97487"/>
    <w:rsid w:val="00F974B9"/>
    <w:rsid w:val="00FA0078"/>
    <w:rsid w:val="00FA062D"/>
    <w:rsid w:val="00FA0D28"/>
    <w:rsid w:val="00FA1211"/>
    <w:rsid w:val="00FA1B83"/>
    <w:rsid w:val="00FA1E06"/>
    <w:rsid w:val="00FA1EE8"/>
    <w:rsid w:val="00FA38D9"/>
    <w:rsid w:val="00FA419B"/>
    <w:rsid w:val="00FA5CDF"/>
    <w:rsid w:val="00FA6065"/>
    <w:rsid w:val="00FA6242"/>
    <w:rsid w:val="00FA699C"/>
    <w:rsid w:val="00FA7CFF"/>
    <w:rsid w:val="00FA7FA2"/>
    <w:rsid w:val="00FA7FC0"/>
    <w:rsid w:val="00FB1303"/>
    <w:rsid w:val="00FB21F2"/>
    <w:rsid w:val="00FB24E4"/>
    <w:rsid w:val="00FB30CC"/>
    <w:rsid w:val="00FB371C"/>
    <w:rsid w:val="00FB4BAB"/>
    <w:rsid w:val="00FB5127"/>
    <w:rsid w:val="00FB5D14"/>
    <w:rsid w:val="00FB7262"/>
    <w:rsid w:val="00FB7B0F"/>
    <w:rsid w:val="00FB7D52"/>
    <w:rsid w:val="00FC0B15"/>
    <w:rsid w:val="00FC0E16"/>
    <w:rsid w:val="00FC29BA"/>
    <w:rsid w:val="00FC3272"/>
    <w:rsid w:val="00FC359F"/>
    <w:rsid w:val="00FC3E9F"/>
    <w:rsid w:val="00FC4692"/>
    <w:rsid w:val="00FC4B3C"/>
    <w:rsid w:val="00FC4E63"/>
    <w:rsid w:val="00FC52D7"/>
    <w:rsid w:val="00FC5DC4"/>
    <w:rsid w:val="00FD02E6"/>
    <w:rsid w:val="00FD126F"/>
    <w:rsid w:val="00FD192F"/>
    <w:rsid w:val="00FD2560"/>
    <w:rsid w:val="00FD259A"/>
    <w:rsid w:val="00FD2C87"/>
    <w:rsid w:val="00FD3797"/>
    <w:rsid w:val="00FD4945"/>
    <w:rsid w:val="00FD56ED"/>
    <w:rsid w:val="00FD62E4"/>
    <w:rsid w:val="00FD7744"/>
    <w:rsid w:val="00FE0975"/>
    <w:rsid w:val="00FE1C2C"/>
    <w:rsid w:val="00FE1C35"/>
    <w:rsid w:val="00FE1EF0"/>
    <w:rsid w:val="00FE2DA2"/>
    <w:rsid w:val="00FE2E85"/>
    <w:rsid w:val="00FE4225"/>
    <w:rsid w:val="00FE45B4"/>
    <w:rsid w:val="00FE472F"/>
    <w:rsid w:val="00FE523A"/>
    <w:rsid w:val="00FE6BB7"/>
    <w:rsid w:val="00FE704D"/>
    <w:rsid w:val="00FE7F4E"/>
    <w:rsid w:val="00FF0587"/>
    <w:rsid w:val="00FF08A3"/>
    <w:rsid w:val="00FF133F"/>
    <w:rsid w:val="00FF200C"/>
    <w:rsid w:val="00FF26FB"/>
    <w:rsid w:val="00FF3097"/>
    <w:rsid w:val="00FF3820"/>
    <w:rsid w:val="00FF3E75"/>
    <w:rsid w:val="00FF5026"/>
    <w:rsid w:val="00FF5701"/>
    <w:rsid w:val="00FF5C15"/>
    <w:rsid w:val="00FF5ECE"/>
    <w:rsid w:val="00FF7EB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BE4F6"/>
  <w15:docId w15:val="{048B8405-5A39-428D-952C-15ED6D3BA3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7747"/>
    <w:pPr>
      <w:spacing w:before="40" w:after="40" w:line="240" w:lineRule="auto"/>
    </w:pPr>
    <w:rPr>
      <w:rFonts w:ascii="Times New Roman" w:eastAsia="Calibri" w:hAnsi="Times New Roman" w:cs="B Nazanin"/>
    </w:rPr>
  </w:style>
  <w:style w:type="paragraph" w:styleId="Heading1">
    <w:name w:val="heading 1"/>
    <w:aliases w:val="B6-1-HEADING1,Gliederung1,ALK_K1,JANE,PDS Head 04"/>
    <w:basedOn w:val="Normal"/>
    <w:next w:val="C0PlainText"/>
    <w:link w:val="Heading1Char"/>
    <w:qFormat/>
    <w:rsid w:val="003A5445"/>
    <w:pPr>
      <w:keepNext/>
      <w:keepLines/>
      <w:pageBreakBefore/>
      <w:numPr>
        <w:numId w:val="14"/>
      </w:numPr>
      <w:bidi/>
      <w:spacing w:before="240" w:after="240"/>
      <w:outlineLvl w:val="0"/>
    </w:pPr>
    <w:rPr>
      <w:rFonts w:eastAsia="Times New Roman"/>
      <w:b/>
      <w:bCs/>
      <w:sz w:val="32"/>
      <w:szCs w:val="36"/>
      <w:lang w:val="x-none" w:eastAsia="x-none" w:bidi="fa-IR"/>
    </w:rPr>
  </w:style>
  <w:style w:type="paragraph" w:styleId="Heading2">
    <w:name w:val="heading 2"/>
    <w:aliases w:val="B7-2-HEADING2,Gliederung2,Heading 2(Hendijan),§1.1."/>
    <w:basedOn w:val="Normal"/>
    <w:next w:val="C0PlainText"/>
    <w:link w:val="Heading2Char"/>
    <w:autoRedefine/>
    <w:unhideWhenUsed/>
    <w:qFormat/>
    <w:rsid w:val="004145FE"/>
    <w:pPr>
      <w:keepNext/>
      <w:keepLines/>
      <w:numPr>
        <w:ilvl w:val="1"/>
        <w:numId w:val="14"/>
      </w:numPr>
      <w:tabs>
        <w:tab w:val="right" w:pos="-567"/>
        <w:tab w:val="left" w:pos="360"/>
      </w:tabs>
      <w:bidi/>
      <w:spacing w:before="0" w:after="0"/>
      <w:outlineLvl w:val="1"/>
    </w:pPr>
    <w:rPr>
      <w:b/>
      <w:bCs/>
      <w:noProof/>
      <w:color w:val="000000" w:themeColor="text1"/>
      <w:sz w:val="32"/>
      <w:szCs w:val="32"/>
      <w:lang w:bidi="fa-IR"/>
    </w:rPr>
  </w:style>
  <w:style w:type="paragraph" w:styleId="Heading3">
    <w:name w:val="heading 3"/>
    <w:aliases w:val="B8-3-HEADING3,دایره,Heading 3(Hendijan),§1.1.1."/>
    <w:basedOn w:val="Heading2"/>
    <w:next w:val="C0PlainText"/>
    <w:link w:val="Heading3Char"/>
    <w:unhideWhenUsed/>
    <w:qFormat/>
    <w:rsid w:val="003A5445"/>
    <w:pPr>
      <w:numPr>
        <w:ilvl w:val="2"/>
      </w:numPr>
      <w:outlineLvl w:val="2"/>
    </w:pPr>
    <w:rPr>
      <w:lang w:bidi="ar-SA"/>
    </w:rPr>
  </w:style>
  <w:style w:type="paragraph" w:styleId="Heading4">
    <w:name w:val="heading 4"/>
    <w:aliases w:val="B9-4-HEADING4"/>
    <w:basedOn w:val="Normal"/>
    <w:next w:val="Normal"/>
    <w:link w:val="Heading4Char"/>
    <w:unhideWhenUsed/>
    <w:qFormat/>
    <w:rsid w:val="003A5445"/>
    <w:pPr>
      <w:keepNext/>
      <w:keepLines/>
      <w:tabs>
        <w:tab w:val="right" w:pos="1095"/>
      </w:tabs>
      <w:bidi/>
      <w:spacing w:before="240" w:after="0"/>
      <w:outlineLvl w:val="3"/>
    </w:pPr>
    <w:rPr>
      <w:rFonts w:ascii="B Nazanin" w:eastAsia="Times New Roman" w:hAnsi="B Nazanin"/>
      <w:b/>
      <w:bCs/>
      <w:sz w:val="26"/>
      <w:szCs w:val="26"/>
      <w:lang w:val="x-none" w:eastAsia="x-none"/>
    </w:rPr>
  </w:style>
  <w:style w:type="paragraph" w:styleId="Heading5">
    <w:name w:val="heading 5"/>
    <w:basedOn w:val="Normal"/>
    <w:next w:val="Normal"/>
    <w:link w:val="Heading5Char"/>
    <w:unhideWhenUsed/>
    <w:qFormat/>
    <w:rsid w:val="003A5445"/>
    <w:pPr>
      <w:keepNext/>
      <w:keepLines/>
      <w:spacing w:before="200" w:after="0"/>
      <w:outlineLvl w:val="4"/>
    </w:pPr>
    <w:rPr>
      <w:rFonts w:ascii="Cambria" w:eastAsia="Times New Roman" w:hAnsi="Cambria" w:cs="Times New Roman"/>
      <w:color w:val="243F60"/>
      <w:sz w:val="20"/>
      <w:szCs w:val="20"/>
      <w:lang w:val="x-none" w:eastAsia="x-none"/>
    </w:rPr>
  </w:style>
  <w:style w:type="paragraph" w:styleId="Heading6">
    <w:name w:val="heading 6"/>
    <w:basedOn w:val="Normal"/>
    <w:next w:val="Normal"/>
    <w:link w:val="Heading6Char"/>
    <w:unhideWhenUsed/>
    <w:qFormat/>
    <w:rsid w:val="003A5445"/>
    <w:pPr>
      <w:keepNext/>
      <w:keepLines/>
      <w:spacing w:before="200" w:after="0"/>
      <w:outlineLvl w:val="5"/>
    </w:pPr>
    <w:rPr>
      <w:rFonts w:ascii="Cambria" w:eastAsia="Times New Roman" w:hAnsi="Cambria" w:cs="Times New Roman"/>
      <w:i/>
      <w:iCs/>
      <w:color w:val="243F60"/>
      <w:sz w:val="20"/>
      <w:szCs w:val="20"/>
      <w:lang w:val="x-none" w:eastAsia="x-none"/>
    </w:rPr>
  </w:style>
  <w:style w:type="paragraph" w:styleId="Heading7">
    <w:name w:val="heading 7"/>
    <w:basedOn w:val="Normal"/>
    <w:next w:val="Normal"/>
    <w:link w:val="Heading7Char"/>
    <w:unhideWhenUsed/>
    <w:qFormat/>
    <w:rsid w:val="003A5445"/>
    <w:pPr>
      <w:keepNext/>
      <w:keepLines/>
      <w:spacing w:before="200" w:after="0"/>
      <w:outlineLvl w:val="6"/>
    </w:pPr>
    <w:rPr>
      <w:rFonts w:ascii="Cambria" w:eastAsia="Times New Roman" w:hAnsi="Cambria" w:cs="Times New Roman"/>
      <w:i/>
      <w:iCs/>
      <w:color w:val="404040"/>
      <w:sz w:val="20"/>
      <w:szCs w:val="20"/>
      <w:lang w:val="x-none" w:eastAsia="x-none"/>
    </w:rPr>
  </w:style>
  <w:style w:type="paragraph" w:styleId="Heading8">
    <w:name w:val="heading 8"/>
    <w:basedOn w:val="Normal"/>
    <w:next w:val="Normal"/>
    <w:link w:val="Heading8Char"/>
    <w:unhideWhenUsed/>
    <w:qFormat/>
    <w:rsid w:val="003A5445"/>
    <w:pPr>
      <w:keepNext/>
      <w:keepLines/>
      <w:spacing w:before="200" w:after="0"/>
      <w:outlineLvl w:val="7"/>
    </w:pPr>
    <w:rPr>
      <w:rFonts w:ascii="Cambria" w:eastAsia="Times New Roman" w:hAnsi="Cambria" w:cs="Times New Roman"/>
      <w:color w:val="404040"/>
      <w:sz w:val="20"/>
      <w:szCs w:val="20"/>
      <w:lang w:val="x-none" w:eastAsia="x-none"/>
    </w:rPr>
  </w:style>
  <w:style w:type="paragraph" w:styleId="Heading9">
    <w:name w:val="heading 9"/>
    <w:basedOn w:val="Normal"/>
    <w:next w:val="Normal"/>
    <w:link w:val="Heading9Char"/>
    <w:uiPriority w:val="9"/>
    <w:unhideWhenUsed/>
    <w:qFormat/>
    <w:rsid w:val="003A5445"/>
    <w:pPr>
      <w:keepNext/>
      <w:keepLines/>
      <w:spacing w:before="200" w:after="0"/>
      <w:outlineLvl w:val="8"/>
    </w:pPr>
    <w:rPr>
      <w:rFonts w:ascii="Cambria" w:eastAsia="Times New Roman" w:hAnsi="Cambria"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B6-1-HEADING1 Char,Gliederung1 Char,ALK_K1 Char,JANE Char,PDS Head 04 Char"/>
    <w:basedOn w:val="DefaultParagraphFont"/>
    <w:link w:val="Heading1"/>
    <w:rsid w:val="003A5445"/>
    <w:rPr>
      <w:rFonts w:ascii="Times New Roman" w:eastAsia="Times New Roman" w:hAnsi="Times New Roman" w:cs="B Nazanin"/>
      <w:b/>
      <w:bCs/>
      <w:sz w:val="32"/>
      <w:szCs w:val="36"/>
      <w:lang w:val="x-none" w:eastAsia="x-none" w:bidi="fa-IR"/>
    </w:rPr>
  </w:style>
  <w:style w:type="character" w:customStyle="1" w:styleId="Heading2Char">
    <w:name w:val="Heading 2 Char"/>
    <w:aliases w:val="B7-2-HEADING2 Char,Gliederung2 Char,Heading 2(Hendijan) Char,§1.1. Char"/>
    <w:basedOn w:val="DefaultParagraphFont"/>
    <w:link w:val="Heading2"/>
    <w:rsid w:val="004145FE"/>
    <w:rPr>
      <w:rFonts w:ascii="Times New Roman" w:eastAsia="Calibri" w:hAnsi="Times New Roman" w:cs="B Nazanin"/>
      <w:b/>
      <w:bCs/>
      <w:noProof/>
      <w:color w:val="000000" w:themeColor="text1"/>
      <w:sz w:val="32"/>
      <w:szCs w:val="32"/>
      <w:lang w:bidi="fa-IR"/>
    </w:rPr>
  </w:style>
  <w:style w:type="character" w:customStyle="1" w:styleId="Heading3Char">
    <w:name w:val="Heading 3 Char"/>
    <w:aliases w:val="B8-3-HEADING3 Char,دایره Char,Heading 3(Hendijan) Char,§1.1.1. Char"/>
    <w:basedOn w:val="DefaultParagraphFont"/>
    <w:link w:val="Heading3"/>
    <w:rsid w:val="003A5445"/>
    <w:rPr>
      <w:rFonts w:ascii="Times New Roman" w:eastAsia="Calibri" w:hAnsi="Times New Roman" w:cs="B Nazanin"/>
      <w:b/>
      <w:bCs/>
      <w:noProof/>
      <w:color w:val="000000" w:themeColor="text1"/>
      <w:sz w:val="32"/>
      <w:szCs w:val="32"/>
    </w:rPr>
  </w:style>
  <w:style w:type="character" w:customStyle="1" w:styleId="Heading4Char">
    <w:name w:val="Heading 4 Char"/>
    <w:aliases w:val="B9-4-HEADING4 Char"/>
    <w:basedOn w:val="DefaultParagraphFont"/>
    <w:link w:val="Heading4"/>
    <w:rsid w:val="003A5445"/>
    <w:rPr>
      <w:rFonts w:ascii="B Nazanin" w:eastAsia="Times New Roman" w:hAnsi="B Nazanin" w:cs="B Nazanin"/>
      <w:b/>
      <w:bCs/>
      <w:sz w:val="26"/>
      <w:szCs w:val="26"/>
      <w:lang w:val="x-none" w:eastAsia="x-none"/>
    </w:rPr>
  </w:style>
  <w:style w:type="character" w:customStyle="1" w:styleId="Heading5Char">
    <w:name w:val="Heading 5 Char"/>
    <w:basedOn w:val="DefaultParagraphFont"/>
    <w:link w:val="Heading5"/>
    <w:rsid w:val="003A5445"/>
    <w:rPr>
      <w:rFonts w:ascii="Cambria" w:eastAsia="Times New Roman" w:hAnsi="Cambria" w:cs="Times New Roman"/>
      <w:color w:val="243F60"/>
      <w:sz w:val="20"/>
      <w:szCs w:val="20"/>
      <w:lang w:val="x-none" w:eastAsia="x-none"/>
    </w:rPr>
  </w:style>
  <w:style w:type="character" w:customStyle="1" w:styleId="Heading6Char">
    <w:name w:val="Heading 6 Char"/>
    <w:basedOn w:val="DefaultParagraphFont"/>
    <w:link w:val="Heading6"/>
    <w:rsid w:val="003A5445"/>
    <w:rPr>
      <w:rFonts w:ascii="Cambria" w:eastAsia="Times New Roman" w:hAnsi="Cambria" w:cs="Times New Roman"/>
      <w:i/>
      <w:iCs/>
      <w:color w:val="243F60"/>
      <w:sz w:val="20"/>
      <w:szCs w:val="20"/>
      <w:lang w:val="x-none" w:eastAsia="x-none"/>
    </w:rPr>
  </w:style>
  <w:style w:type="character" w:customStyle="1" w:styleId="Heading7Char">
    <w:name w:val="Heading 7 Char"/>
    <w:basedOn w:val="DefaultParagraphFont"/>
    <w:link w:val="Heading7"/>
    <w:rsid w:val="003A5445"/>
    <w:rPr>
      <w:rFonts w:ascii="Cambria" w:eastAsia="Times New Roman" w:hAnsi="Cambria" w:cs="Times New Roman"/>
      <w:i/>
      <w:iCs/>
      <w:color w:val="404040"/>
      <w:sz w:val="20"/>
      <w:szCs w:val="20"/>
      <w:lang w:val="x-none" w:eastAsia="x-none"/>
    </w:rPr>
  </w:style>
  <w:style w:type="character" w:customStyle="1" w:styleId="Heading8Char">
    <w:name w:val="Heading 8 Char"/>
    <w:basedOn w:val="DefaultParagraphFont"/>
    <w:link w:val="Heading8"/>
    <w:rsid w:val="003A5445"/>
    <w:rPr>
      <w:rFonts w:ascii="Cambria" w:eastAsia="Times New Roman" w:hAnsi="Cambria" w:cs="Times New Roman"/>
      <w:color w:val="404040"/>
      <w:sz w:val="20"/>
      <w:szCs w:val="20"/>
      <w:lang w:val="x-none" w:eastAsia="x-none"/>
    </w:rPr>
  </w:style>
  <w:style w:type="character" w:customStyle="1" w:styleId="Heading9Char">
    <w:name w:val="Heading 9 Char"/>
    <w:basedOn w:val="DefaultParagraphFont"/>
    <w:link w:val="Heading9"/>
    <w:rsid w:val="003A5445"/>
    <w:rPr>
      <w:rFonts w:ascii="Cambria" w:eastAsia="Times New Roman" w:hAnsi="Cambria" w:cs="Times New Roman"/>
      <w:i/>
      <w:iCs/>
      <w:color w:val="404040"/>
      <w:sz w:val="20"/>
      <w:szCs w:val="20"/>
      <w:lang w:val="x-none" w:eastAsia="x-none"/>
    </w:rPr>
  </w:style>
  <w:style w:type="paragraph" w:customStyle="1" w:styleId="C0PlainText">
    <w:name w:val="C0 Plain Text"/>
    <w:basedOn w:val="Normal"/>
    <w:link w:val="C0PlainTextChar"/>
    <w:qFormat/>
    <w:rsid w:val="003A5445"/>
    <w:pPr>
      <w:bidi/>
      <w:spacing w:before="120" w:after="120"/>
      <w:ind w:firstLine="576"/>
      <w:jc w:val="both"/>
    </w:pPr>
    <w:rPr>
      <w:sz w:val="24"/>
      <w:szCs w:val="28"/>
      <w:lang w:val="x-none" w:eastAsia="x-none" w:bidi="fa-IR"/>
    </w:rPr>
  </w:style>
  <w:style w:type="paragraph" w:styleId="BalloonText">
    <w:name w:val="Balloon Text"/>
    <w:basedOn w:val="Normal"/>
    <w:link w:val="BalloonTextChar"/>
    <w:unhideWhenUsed/>
    <w:rsid w:val="003A5445"/>
    <w:pPr>
      <w:spacing w:after="0"/>
    </w:pPr>
    <w:rPr>
      <w:rFonts w:ascii="Tahoma" w:hAnsi="Tahoma" w:cs="Times New Roman"/>
      <w:sz w:val="16"/>
      <w:szCs w:val="16"/>
      <w:lang w:val="x-none" w:eastAsia="x-none"/>
    </w:rPr>
  </w:style>
  <w:style w:type="character" w:customStyle="1" w:styleId="BalloonTextChar">
    <w:name w:val="Balloon Text Char"/>
    <w:basedOn w:val="DefaultParagraphFont"/>
    <w:link w:val="BalloonText"/>
    <w:rsid w:val="003A5445"/>
    <w:rPr>
      <w:rFonts w:ascii="Tahoma" w:eastAsia="Calibri" w:hAnsi="Tahoma" w:cs="Times New Roman"/>
      <w:sz w:val="16"/>
      <w:szCs w:val="16"/>
      <w:lang w:val="x-none" w:eastAsia="x-none"/>
    </w:rPr>
  </w:style>
  <w:style w:type="character" w:customStyle="1" w:styleId="C0PlainTextChar">
    <w:name w:val="C0 Plain Text Char"/>
    <w:link w:val="C0PlainText"/>
    <w:rsid w:val="003A5445"/>
    <w:rPr>
      <w:rFonts w:ascii="Times New Roman" w:eastAsia="Calibri" w:hAnsi="Times New Roman" w:cs="B Nazanin"/>
      <w:sz w:val="24"/>
      <w:szCs w:val="28"/>
      <w:lang w:val="x-none" w:eastAsia="x-none" w:bidi="fa-IR"/>
    </w:rPr>
  </w:style>
  <w:style w:type="paragraph" w:styleId="Caption">
    <w:name w:val="caption"/>
    <w:basedOn w:val="Normal"/>
    <w:next w:val="Normal"/>
    <w:link w:val="CaptionChar"/>
    <w:autoRedefine/>
    <w:unhideWhenUsed/>
    <w:qFormat/>
    <w:rsid w:val="00F60A38"/>
    <w:pPr>
      <w:spacing w:before="120" w:after="120"/>
      <w:jc w:val="center"/>
    </w:pPr>
    <w:rPr>
      <w:sz w:val="24"/>
      <w:szCs w:val="24"/>
      <w:lang w:val="x-none" w:eastAsia="x-none"/>
    </w:rPr>
  </w:style>
  <w:style w:type="paragraph" w:customStyle="1" w:styleId="Figure">
    <w:name w:val="Figure"/>
    <w:basedOn w:val="C0PlainText"/>
    <w:link w:val="FigureChar"/>
    <w:qFormat/>
    <w:rsid w:val="003A5445"/>
    <w:pPr>
      <w:keepNext/>
      <w:ind w:firstLine="0"/>
      <w:jc w:val="center"/>
    </w:pPr>
  </w:style>
  <w:style w:type="table" w:styleId="TableGrid">
    <w:name w:val="Table Grid"/>
    <w:basedOn w:val="TableNormal"/>
    <w:uiPriority w:val="5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igureChar">
    <w:name w:val="Figure Char"/>
    <w:link w:val="Figure"/>
    <w:rsid w:val="003A5445"/>
    <w:rPr>
      <w:rFonts w:ascii="Times New Roman" w:eastAsia="Calibri" w:hAnsi="Times New Roman" w:cs="B Nazanin"/>
      <w:sz w:val="24"/>
      <w:szCs w:val="28"/>
      <w:lang w:val="x-none" w:eastAsia="x-none" w:bidi="fa-IR"/>
    </w:rPr>
  </w:style>
  <w:style w:type="paragraph" w:customStyle="1" w:styleId="TableText">
    <w:name w:val="TableText"/>
    <w:basedOn w:val="C0PlainText"/>
    <w:uiPriority w:val="99"/>
    <w:qFormat/>
    <w:rsid w:val="003A5445"/>
    <w:pPr>
      <w:spacing w:before="0" w:after="0"/>
      <w:ind w:firstLine="0"/>
    </w:pPr>
    <w:rPr>
      <w:sz w:val="20"/>
      <w:szCs w:val="22"/>
    </w:rPr>
  </w:style>
  <w:style w:type="paragraph" w:styleId="TOCHeading">
    <w:name w:val="TOC Heading"/>
    <w:basedOn w:val="Heading1"/>
    <w:next w:val="Normal"/>
    <w:uiPriority w:val="39"/>
    <w:unhideWhenUsed/>
    <w:qFormat/>
    <w:rsid w:val="003A5445"/>
    <w:pPr>
      <w:spacing w:before="480" w:after="0" w:line="276" w:lineRule="auto"/>
      <w:jc w:val="center"/>
      <w:outlineLvl w:val="9"/>
    </w:pPr>
    <w:rPr>
      <w:sz w:val="28"/>
      <w:szCs w:val="28"/>
      <w:u w:val="single"/>
    </w:rPr>
  </w:style>
  <w:style w:type="paragraph" w:styleId="TOC1">
    <w:name w:val="toc 1"/>
    <w:aliases w:val="BETA-FEHREST,BKP,ART-TOC1"/>
    <w:basedOn w:val="C0PlainText"/>
    <w:next w:val="C0PlainText"/>
    <w:autoRedefine/>
    <w:uiPriority w:val="39"/>
    <w:unhideWhenUsed/>
    <w:qFormat/>
    <w:rsid w:val="0011237E"/>
    <w:pPr>
      <w:tabs>
        <w:tab w:val="right" w:pos="-450"/>
        <w:tab w:val="left" w:leader="dot" w:pos="9180"/>
      </w:tabs>
      <w:spacing w:before="0" w:after="0"/>
      <w:ind w:firstLine="0"/>
      <w:mirrorIndents/>
      <w:jc w:val="left"/>
    </w:pPr>
    <w:rPr>
      <w:noProof/>
      <w:sz w:val="28"/>
    </w:rPr>
  </w:style>
  <w:style w:type="paragraph" w:styleId="TOC2">
    <w:name w:val="toc 2"/>
    <w:aliases w:val="ART-TOC 2"/>
    <w:basedOn w:val="C0PlainText"/>
    <w:next w:val="C0PlainText"/>
    <w:link w:val="TOC2Char"/>
    <w:autoRedefine/>
    <w:uiPriority w:val="39"/>
    <w:unhideWhenUsed/>
    <w:qFormat/>
    <w:rsid w:val="005653DC"/>
    <w:pPr>
      <w:numPr>
        <w:numId w:val="9"/>
      </w:numPr>
      <w:tabs>
        <w:tab w:val="left" w:leader="dot" w:pos="9180"/>
      </w:tabs>
      <w:spacing w:before="0" w:after="0"/>
      <w:ind w:left="-34" w:right="-90" w:hanging="180"/>
    </w:pPr>
    <w:rPr>
      <w:noProof/>
      <w:sz w:val="28"/>
    </w:rPr>
  </w:style>
  <w:style w:type="paragraph" w:styleId="TOC3">
    <w:name w:val="toc 3"/>
    <w:basedOn w:val="C0PlainText"/>
    <w:next w:val="C0PlainText"/>
    <w:autoRedefine/>
    <w:uiPriority w:val="39"/>
    <w:unhideWhenUsed/>
    <w:qFormat/>
    <w:rsid w:val="005653DC"/>
    <w:pPr>
      <w:tabs>
        <w:tab w:val="left" w:pos="1236"/>
        <w:tab w:val="left" w:leader="dot" w:pos="9180"/>
      </w:tabs>
      <w:spacing w:before="0" w:after="0"/>
      <w:ind w:firstLine="0"/>
    </w:pPr>
  </w:style>
  <w:style w:type="character" w:styleId="Hyperlink">
    <w:name w:val="Hyperlink"/>
    <w:uiPriority w:val="99"/>
    <w:unhideWhenUsed/>
    <w:rsid w:val="003A5445"/>
    <w:rPr>
      <w:color w:val="0000FF"/>
      <w:u w:val="single"/>
    </w:rPr>
  </w:style>
  <w:style w:type="paragraph" w:styleId="Footer">
    <w:name w:val="footer"/>
    <w:basedOn w:val="Normal"/>
    <w:link w:val="FooterChar"/>
    <w:rsid w:val="003A5445"/>
    <w:pPr>
      <w:numPr>
        <w:numId w:val="10"/>
      </w:numPr>
      <w:tabs>
        <w:tab w:val="center" w:pos="4153"/>
        <w:tab w:val="right" w:pos="8306"/>
      </w:tabs>
      <w:bidi/>
      <w:spacing w:after="0"/>
    </w:pPr>
    <w:rPr>
      <w:rFonts w:eastAsia="Times New Roman" w:cs="Times New Roman"/>
      <w:sz w:val="24"/>
      <w:szCs w:val="24"/>
      <w:lang w:val="x-none" w:eastAsia="x-none"/>
    </w:rPr>
  </w:style>
  <w:style w:type="character" w:customStyle="1" w:styleId="FooterChar">
    <w:name w:val="Footer Char"/>
    <w:basedOn w:val="DefaultParagraphFont"/>
    <w:link w:val="Footer"/>
    <w:rsid w:val="003A5445"/>
    <w:rPr>
      <w:rFonts w:ascii="Times New Roman" w:eastAsia="Times New Roman" w:hAnsi="Times New Roman" w:cs="Times New Roman"/>
      <w:sz w:val="24"/>
      <w:szCs w:val="24"/>
      <w:lang w:val="x-none" w:eastAsia="x-none"/>
    </w:rPr>
  </w:style>
  <w:style w:type="character" w:styleId="PageNumber">
    <w:name w:val="page number"/>
    <w:basedOn w:val="DefaultParagraphFont"/>
    <w:rsid w:val="003A5445"/>
  </w:style>
  <w:style w:type="paragraph" w:styleId="Header">
    <w:name w:val="header"/>
    <w:aliases w:val="Header1,HeaderPort,Subject"/>
    <w:basedOn w:val="Normal"/>
    <w:link w:val="HeaderChar"/>
    <w:rsid w:val="003A5445"/>
    <w:pPr>
      <w:tabs>
        <w:tab w:val="center" w:pos="4680"/>
        <w:tab w:val="right" w:pos="9360"/>
      </w:tabs>
      <w:bidi/>
      <w:spacing w:after="0"/>
    </w:pPr>
    <w:rPr>
      <w:rFonts w:eastAsia="Times New Roman" w:cs="Times New Roman"/>
      <w:sz w:val="24"/>
      <w:szCs w:val="24"/>
      <w:lang w:val="x-none" w:eastAsia="x-none"/>
    </w:rPr>
  </w:style>
  <w:style w:type="character" w:customStyle="1" w:styleId="HeaderChar">
    <w:name w:val="Header Char"/>
    <w:aliases w:val="Header1 Char,HeaderPort Char,Subject Char"/>
    <w:basedOn w:val="DefaultParagraphFont"/>
    <w:link w:val="Header"/>
    <w:rsid w:val="003A5445"/>
    <w:rPr>
      <w:rFonts w:ascii="Times New Roman" w:eastAsia="Times New Roman" w:hAnsi="Times New Roman" w:cs="Times New Roman"/>
      <w:sz w:val="24"/>
      <w:szCs w:val="24"/>
      <w:lang w:val="x-none" w:eastAsia="x-none"/>
    </w:rPr>
  </w:style>
  <w:style w:type="paragraph" w:customStyle="1" w:styleId="TitlePage">
    <w:name w:val="TitlePage"/>
    <w:basedOn w:val="C0PlainText"/>
    <w:next w:val="C0PlainText"/>
    <w:link w:val="TitlePageChar"/>
    <w:qFormat/>
    <w:rsid w:val="003A5445"/>
    <w:pPr>
      <w:jc w:val="center"/>
    </w:pPr>
    <w:rPr>
      <w:sz w:val="36"/>
      <w:szCs w:val="36"/>
    </w:rPr>
  </w:style>
  <w:style w:type="paragraph" w:styleId="TableofFigures">
    <w:name w:val="table of figures"/>
    <w:aliases w:val="toc4"/>
    <w:basedOn w:val="Normal"/>
    <w:next w:val="Normal"/>
    <w:uiPriority w:val="99"/>
    <w:unhideWhenUsed/>
    <w:rsid w:val="003A5445"/>
    <w:pPr>
      <w:spacing w:after="0"/>
    </w:pPr>
    <w:rPr>
      <w:szCs w:val="28"/>
    </w:rPr>
  </w:style>
  <w:style w:type="character" w:customStyle="1" w:styleId="TitlePageChar">
    <w:name w:val="TitlePage Char"/>
    <w:link w:val="TitlePage"/>
    <w:rsid w:val="003A5445"/>
    <w:rPr>
      <w:rFonts w:ascii="Times New Roman" w:eastAsia="Calibri" w:hAnsi="Times New Roman" w:cs="B Nazanin"/>
      <w:sz w:val="36"/>
      <w:szCs w:val="36"/>
      <w:lang w:val="x-none" w:eastAsia="x-none" w:bidi="fa-IR"/>
    </w:rPr>
  </w:style>
  <w:style w:type="paragraph" w:styleId="Title">
    <w:name w:val="Title"/>
    <w:basedOn w:val="Normal"/>
    <w:link w:val="TitleChar"/>
    <w:qFormat/>
    <w:rsid w:val="003A5445"/>
    <w:pPr>
      <w:bidi/>
      <w:spacing w:after="0"/>
      <w:jc w:val="center"/>
    </w:pPr>
    <w:rPr>
      <w:rFonts w:eastAsia="Times New Roman" w:cs="Times New Roman"/>
      <w:sz w:val="20"/>
      <w:szCs w:val="28"/>
      <w:lang w:val="x-none" w:eastAsia="x-none"/>
    </w:rPr>
  </w:style>
  <w:style w:type="character" w:customStyle="1" w:styleId="TitleChar">
    <w:name w:val="Title Char"/>
    <w:basedOn w:val="DefaultParagraphFont"/>
    <w:link w:val="Title"/>
    <w:rsid w:val="003A5445"/>
    <w:rPr>
      <w:rFonts w:ascii="Times New Roman" w:eastAsia="Times New Roman" w:hAnsi="Times New Roman" w:cs="Times New Roman"/>
      <w:sz w:val="20"/>
      <w:szCs w:val="28"/>
      <w:lang w:val="x-none" w:eastAsia="x-none"/>
    </w:rPr>
  </w:style>
  <w:style w:type="paragraph" w:customStyle="1" w:styleId="TitlePage2">
    <w:name w:val="TitlePage2"/>
    <w:basedOn w:val="TitlePage"/>
    <w:link w:val="TitlePage2Char"/>
    <w:qFormat/>
    <w:rsid w:val="003A5445"/>
    <w:rPr>
      <w:sz w:val="52"/>
      <w:szCs w:val="52"/>
    </w:rPr>
  </w:style>
  <w:style w:type="character" w:customStyle="1" w:styleId="TitlePage2Char">
    <w:name w:val="TitlePage2 Char"/>
    <w:link w:val="TitlePage2"/>
    <w:rsid w:val="003A5445"/>
    <w:rPr>
      <w:rFonts w:ascii="Times New Roman" w:eastAsia="Calibri" w:hAnsi="Times New Roman" w:cs="B Nazanin"/>
      <w:sz w:val="52"/>
      <w:szCs w:val="52"/>
      <w:lang w:val="x-none" w:eastAsia="x-none" w:bidi="fa-IR"/>
    </w:rPr>
  </w:style>
  <w:style w:type="paragraph" w:styleId="PlainText">
    <w:name w:val="Plain Text"/>
    <w:basedOn w:val="Normal"/>
    <w:link w:val="PlainTextChar"/>
    <w:uiPriority w:val="99"/>
    <w:rsid w:val="003A5445"/>
    <w:pPr>
      <w:spacing w:after="0"/>
    </w:pPr>
    <w:rPr>
      <w:rFonts w:ascii="Courier New" w:eastAsia="Times New Roman" w:hAnsi="Courier New" w:cs="Times New Roman"/>
      <w:sz w:val="20"/>
      <w:szCs w:val="20"/>
      <w:lang w:val="x-none" w:eastAsia="x-none"/>
    </w:rPr>
  </w:style>
  <w:style w:type="character" w:customStyle="1" w:styleId="PlainTextChar">
    <w:name w:val="Plain Text Char"/>
    <w:basedOn w:val="DefaultParagraphFont"/>
    <w:link w:val="PlainText"/>
    <w:uiPriority w:val="99"/>
    <w:rsid w:val="003A5445"/>
    <w:rPr>
      <w:rFonts w:ascii="Courier New" w:eastAsia="Times New Roman" w:hAnsi="Courier New" w:cs="Times New Roman"/>
      <w:sz w:val="20"/>
      <w:szCs w:val="20"/>
      <w:lang w:val="x-none" w:eastAsia="x-none"/>
    </w:rPr>
  </w:style>
  <w:style w:type="paragraph" w:customStyle="1" w:styleId="ListC0">
    <w:name w:val="ListC0+"/>
    <w:basedOn w:val="C0PlainText"/>
    <w:link w:val="ListC0Char"/>
    <w:qFormat/>
    <w:rsid w:val="003A5445"/>
    <w:pPr>
      <w:numPr>
        <w:numId w:val="1"/>
      </w:numPr>
      <w:spacing w:before="0" w:after="0"/>
    </w:pPr>
  </w:style>
  <w:style w:type="paragraph" w:customStyle="1" w:styleId="aa">
    <w:name w:val="متن"/>
    <w:basedOn w:val="Normal"/>
    <w:link w:val="Char"/>
    <w:qFormat/>
    <w:rsid w:val="003A5445"/>
    <w:pPr>
      <w:bidi/>
      <w:spacing w:before="240" w:after="0" w:line="240" w:lineRule="atLeast"/>
      <w:ind w:firstLine="397"/>
      <w:jc w:val="both"/>
    </w:pPr>
    <w:rPr>
      <w:rFonts w:eastAsia="Times New Roman" w:cs="B Lotus"/>
      <w:sz w:val="24"/>
      <w:szCs w:val="28"/>
      <w:lang w:val="x-none" w:eastAsia="x-none" w:bidi="fa-IR"/>
    </w:rPr>
  </w:style>
  <w:style w:type="character" w:customStyle="1" w:styleId="ListC0Char">
    <w:name w:val="ListC0+ Char"/>
    <w:link w:val="ListC0"/>
    <w:rsid w:val="003A5445"/>
    <w:rPr>
      <w:rFonts w:ascii="Times New Roman" w:eastAsia="Calibri" w:hAnsi="Times New Roman" w:cs="B Nazanin"/>
      <w:sz w:val="24"/>
      <w:szCs w:val="28"/>
      <w:lang w:val="x-none" w:eastAsia="x-none" w:bidi="fa-IR"/>
    </w:rPr>
  </w:style>
  <w:style w:type="character" w:customStyle="1" w:styleId="Char">
    <w:name w:val="متن Char"/>
    <w:link w:val="aa"/>
    <w:rsid w:val="003A5445"/>
    <w:rPr>
      <w:rFonts w:ascii="Times New Roman" w:eastAsia="Times New Roman" w:hAnsi="Times New Roman" w:cs="B Lotus"/>
      <w:sz w:val="24"/>
      <w:szCs w:val="28"/>
      <w:lang w:val="x-none" w:eastAsia="x-none" w:bidi="fa-IR"/>
    </w:rPr>
  </w:style>
  <w:style w:type="paragraph" w:customStyle="1" w:styleId="a3">
    <w:name w:val="فصل"/>
    <w:next w:val="Normal"/>
    <w:qFormat/>
    <w:rsid w:val="003A5445"/>
    <w:pPr>
      <w:keepNext/>
      <w:widowControl w:val="0"/>
      <w:numPr>
        <w:numId w:val="2"/>
      </w:numPr>
      <w:spacing w:after="400" w:line="240" w:lineRule="auto"/>
      <w:outlineLvl w:val="0"/>
    </w:pPr>
    <w:rPr>
      <w:rFonts w:ascii="Times New Roman" w:eastAsia="Times New Roman" w:hAnsi="Times New Roman" w:cs="B Lotus"/>
      <w:bCs/>
      <w:sz w:val="28"/>
      <w:szCs w:val="36"/>
      <w:lang w:bidi="fa-IR"/>
    </w:rPr>
  </w:style>
  <w:style w:type="paragraph" w:customStyle="1" w:styleId="a8">
    <w:name w:val="فرمول"/>
    <w:next w:val="Normal"/>
    <w:rsid w:val="003A5445"/>
    <w:pPr>
      <w:widowControl w:val="0"/>
      <w:numPr>
        <w:ilvl w:val="6"/>
        <w:numId w:val="2"/>
      </w:numPr>
      <w:tabs>
        <w:tab w:val="right" w:pos="7938"/>
      </w:tabs>
      <w:kinsoku w:val="0"/>
      <w:overflowPunct w:val="0"/>
      <w:autoSpaceDE w:val="0"/>
      <w:autoSpaceDN w:val="0"/>
      <w:bidi/>
      <w:adjustRightInd w:val="0"/>
      <w:snapToGrid w:val="0"/>
      <w:spacing w:before="360" w:after="360" w:line="240" w:lineRule="auto"/>
      <w:textAlignment w:val="center"/>
      <w:outlineLvl w:val="6"/>
    </w:pPr>
    <w:rPr>
      <w:rFonts w:ascii="Times New Roman" w:eastAsia="Times New Roman" w:hAnsi="Times New Roman" w:cs="Zar"/>
      <w:bCs/>
      <w:sz w:val="24"/>
      <w:lang w:bidi="fa-IR"/>
    </w:rPr>
  </w:style>
  <w:style w:type="paragraph" w:customStyle="1" w:styleId="a7">
    <w:name w:val="زيرنويس شکل"/>
    <w:next w:val="Normal"/>
    <w:qFormat/>
    <w:rsid w:val="00297D37"/>
    <w:pPr>
      <w:widowControl w:val="0"/>
      <w:numPr>
        <w:ilvl w:val="5"/>
        <w:numId w:val="2"/>
      </w:numPr>
      <w:bidi/>
      <w:adjustRightInd w:val="0"/>
      <w:snapToGrid w:val="0"/>
      <w:spacing w:after="400" w:line="20" w:lineRule="atLeast"/>
      <w:jc w:val="center"/>
      <w:outlineLvl w:val="5"/>
    </w:pPr>
    <w:rPr>
      <w:rFonts w:ascii="B Nazanin" w:eastAsia="Times New Roman" w:hAnsi="B Nazanin" w:cs="B Nazanin"/>
      <w:sz w:val="24"/>
      <w:szCs w:val="24"/>
      <w:lang w:bidi="fa-IR"/>
    </w:rPr>
  </w:style>
  <w:style w:type="paragraph" w:customStyle="1" w:styleId="a9">
    <w:name w:val="بالانويس جدول"/>
    <w:next w:val="Normal"/>
    <w:rsid w:val="003A5445"/>
    <w:pPr>
      <w:keepNext/>
      <w:numPr>
        <w:ilvl w:val="7"/>
        <w:numId w:val="2"/>
      </w:numPr>
      <w:bidi/>
      <w:spacing w:before="500" w:after="100" w:line="240" w:lineRule="atLeast"/>
      <w:jc w:val="center"/>
      <w:outlineLvl w:val="7"/>
    </w:pPr>
    <w:rPr>
      <w:rFonts w:ascii="Times New Roman" w:eastAsia="Times New Roman" w:hAnsi="Times New Roman" w:cs="B Lotus"/>
      <w:b/>
      <w:bCs/>
      <w:szCs w:val="24"/>
      <w:lang w:bidi="fa-IR"/>
    </w:rPr>
  </w:style>
  <w:style w:type="paragraph" w:customStyle="1" w:styleId="a4">
    <w:name w:val="تیتر اول"/>
    <w:next w:val="aa"/>
    <w:qFormat/>
    <w:rsid w:val="003A5445"/>
    <w:pPr>
      <w:keepNext/>
      <w:widowControl w:val="0"/>
      <w:numPr>
        <w:ilvl w:val="1"/>
        <w:numId w:val="2"/>
      </w:numPr>
      <w:spacing w:before="240" w:after="200" w:line="240" w:lineRule="atLeast"/>
      <w:outlineLvl w:val="1"/>
    </w:pPr>
    <w:rPr>
      <w:rFonts w:ascii="Times New Roman" w:eastAsia="Times New Roman" w:hAnsi="Times New Roman" w:cs="B Lotus"/>
      <w:b/>
      <w:bCs/>
      <w:sz w:val="24"/>
      <w:szCs w:val="28"/>
      <w:lang w:bidi="fa-IR"/>
    </w:rPr>
  </w:style>
  <w:style w:type="paragraph" w:customStyle="1" w:styleId="a5">
    <w:name w:val="تیتر دوم"/>
    <w:basedOn w:val="Normal"/>
    <w:rsid w:val="003A5445"/>
    <w:pPr>
      <w:numPr>
        <w:ilvl w:val="2"/>
        <w:numId w:val="2"/>
      </w:numPr>
      <w:bidi/>
      <w:spacing w:before="240" w:after="0" w:line="20" w:lineRule="atLeast"/>
      <w:jc w:val="both"/>
      <w:outlineLvl w:val="2"/>
    </w:pPr>
    <w:rPr>
      <w:rFonts w:eastAsia="Times New Roman" w:cs="B Lotus"/>
      <w:b/>
      <w:bCs/>
      <w:sz w:val="24"/>
      <w:szCs w:val="28"/>
      <w:lang w:bidi="fa-IR"/>
    </w:rPr>
  </w:style>
  <w:style w:type="paragraph" w:customStyle="1" w:styleId="a6">
    <w:name w:val="تیتر سوم"/>
    <w:basedOn w:val="Normal"/>
    <w:qFormat/>
    <w:rsid w:val="003A5445"/>
    <w:pPr>
      <w:numPr>
        <w:ilvl w:val="3"/>
        <w:numId w:val="2"/>
      </w:numPr>
      <w:bidi/>
      <w:spacing w:before="240" w:after="0" w:line="20" w:lineRule="atLeast"/>
      <w:jc w:val="both"/>
      <w:outlineLvl w:val="3"/>
    </w:pPr>
    <w:rPr>
      <w:rFonts w:eastAsia="Times New Roman" w:cs="B Lotus"/>
      <w:b/>
      <w:bCs/>
      <w:sz w:val="24"/>
      <w:szCs w:val="28"/>
      <w:lang w:bidi="fa-IR"/>
    </w:rPr>
  </w:style>
  <w:style w:type="paragraph" w:customStyle="1" w:styleId="a2">
    <w:name w:val="تیتر چهارم"/>
    <w:basedOn w:val="Normal"/>
    <w:qFormat/>
    <w:rsid w:val="003A5445"/>
    <w:pPr>
      <w:numPr>
        <w:numId w:val="11"/>
      </w:numPr>
      <w:bidi/>
      <w:spacing w:before="280" w:after="0" w:line="20" w:lineRule="atLeast"/>
      <w:jc w:val="both"/>
      <w:outlineLvl w:val="8"/>
    </w:pPr>
    <w:rPr>
      <w:rFonts w:eastAsia="Times New Roman" w:cs="B Lotus"/>
      <w:b/>
      <w:bCs/>
      <w:i/>
      <w:noProof/>
      <w:sz w:val="28"/>
      <w:szCs w:val="28"/>
      <w:lang w:bidi="fa-IR"/>
    </w:rPr>
  </w:style>
  <w:style w:type="character" w:styleId="PlaceholderText">
    <w:name w:val="Placeholder Text"/>
    <w:uiPriority w:val="99"/>
    <w:semiHidden/>
    <w:rsid w:val="003A5445"/>
    <w:rPr>
      <w:color w:val="808080"/>
    </w:rPr>
  </w:style>
  <w:style w:type="paragraph" w:styleId="ListParagraph">
    <w:name w:val="List Paragraph"/>
    <w:aliases w:val="شماره گذاری,Numbered Items"/>
    <w:basedOn w:val="Normal"/>
    <w:link w:val="ListParagraphChar"/>
    <w:uiPriority w:val="34"/>
    <w:qFormat/>
    <w:rsid w:val="003A5445"/>
    <w:pPr>
      <w:bidi/>
      <w:spacing w:after="0"/>
      <w:ind w:left="720"/>
      <w:contextualSpacing/>
      <w:jc w:val="both"/>
    </w:pPr>
    <w:rPr>
      <w:rFonts w:eastAsia="Times New Roman"/>
      <w:sz w:val="24"/>
      <w:szCs w:val="28"/>
      <w:lang w:val="x-none" w:eastAsia="x-none" w:bidi="fa-IR"/>
    </w:rPr>
  </w:style>
  <w:style w:type="paragraph" w:styleId="DocumentMap">
    <w:name w:val="Document Map"/>
    <w:basedOn w:val="Normal"/>
    <w:link w:val="DocumentMapChar"/>
    <w:uiPriority w:val="99"/>
    <w:rsid w:val="003A5445"/>
    <w:pPr>
      <w:shd w:val="clear" w:color="auto" w:fill="000080"/>
      <w:bidi/>
      <w:spacing w:after="0"/>
    </w:pPr>
    <w:rPr>
      <w:rFonts w:ascii="Tahoma" w:eastAsia="Times New Roman" w:hAnsi="Tahoma" w:cs="Times New Roman"/>
      <w:sz w:val="20"/>
      <w:szCs w:val="20"/>
      <w:lang w:val="x-none" w:eastAsia="x-none"/>
    </w:rPr>
  </w:style>
  <w:style w:type="character" w:customStyle="1" w:styleId="DocumentMapChar">
    <w:name w:val="Document Map Char"/>
    <w:basedOn w:val="DefaultParagraphFont"/>
    <w:link w:val="DocumentMap"/>
    <w:uiPriority w:val="99"/>
    <w:rsid w:val="003A5445"/>
    <w:rPr>
      <w:rFonts w:ascii="Tahoma" w:eastAsia="Times New Roman" w:hAnsi="Tahoma" w:cs="Times New Roman"/>
      <w:sz w:val="20"/>
      <w:szCs w:val="20"/>
      <w:shd w:val="clear" w:color="auto" w:fill="000080"/>
      <w:lang w:val="x-none" w:eastAsia="x-none"/>
    </w:rPr>
  </w:style>
  <w:style w:type="paragraph" w:styleId="FootnoteText">
    <w:name w:val="footnote text"/>
    <w:basedOn w:val="Normal"/>
    <w:link w:val="FootnoteTextChar"/>
    <w:rsid w:val="003A5445"/>
    <w:pPr>
      <w:bidi/>
      <w:spacing w:after="0"/>
    </w:pPr>
    <w:rPr>
      <w:rFonts w:eastAsia="Times New Roman" w:cs="Times New Roman"/>
      <w:sz w:val="20"/>
      <w:szCs w:val="20"/>
      <w:lang w:val="x-none" w:eastAsia="x-none"/>
    </w:rPr>
  </w:style>
  <w:style w:type="character" w:customStyle="1" w:styleId="FootnoteTextChar">
    <w:name w:val="Footnote Text Char"/>
    <w:basedOn w:val="DefaultParagraphFont"/>
    <w:link w:val="FootnoteText"/>
    <w:rsid w:val="003A5445"/>
    <w:rPr>
      <w:rFonts w:ascii="Times New Roman" w:eastAsia="Times New Roman" w:hAnsi="Times New Roman" w:cs="Times New Roman"/>
      <w:sz w:val="20"/>
      <w:szCs w:val="20"/>
      <w:lang w:val="x-none" w:eastAsia="x-none"/>
    </w:rPr>
  </w:style>
  <w:style w:type="character" w:styleId="FootnoteReference">
    <w:name w:val="footnote reference"/>
    <w:rsid w:val="003A5445"/>
    <w:rPr>
      <w:vertAlign w:val="superscript"/>
    </w:rPr>
  </w:style>
  <w:style w:type="character" w:styleId="CommentReference">
    <w:name w:val="annotation reference"/>
    <w:rsid w:val="003A5445"/>
    <w:rPr>
      <w:sz w:val="16"/>
      <w:szCs w:val="16"/>
    </w:rPr>
  </w:style>
  <w:style w:type="paragraph" w:styleId="CommentText">
    <w:name w:val="annotation text"/>
    <w:basedOn w:val="Normal"/>
    <w:link w:val="CommentTextChar"/>
    <w:rsid w:val="003A5445"/>
    <w:pPr>
      <w:bidi/>
      <w:spacing w:after="0"/>
    </w:pPr>
    <w:rPr>
      <w:rFonts w:eastAsia="Times New Roman" w:cs="Times New Roman"/>
      <w:sz w:val="20"/>
      <w:szCs w:val="20"/>
      <w:lang w:val="x-none" w:eastAsia="x-none"/>
    </w:rPr>
  </w:style>
  <w:style w:type="character" w:customStyle="1" w:styleId="CommentTextChar">
    <w:name w:val="Comment Text Char"/>
    <w:basedOn w:val="DefaultParagraphFont"/>
    <w:link w:val="CommentText"/>
    <w:rsid w:val="003A5445"/>
    <w:rPr>
      <w:rFonts w:ascii="Times New Roman" w:eastAsia="Times New Roman" w:hAnsi="Times New Roman" w:cs="Times New Roman"/>
      <w:sz w:val="20"/>
      <w:szCs w:val="20"/>
      <w:lang w:val="x-none" w:eastAsia="x-none"/>
    </w:rPr>
  </w:style>
  <w:style w:type="paragraph" w:styleId="CommentSubject">
    <w:name w:val="annotation subject"/>
    <w:basedOn w:val="CommentText"/>
    <w:next w:val="CommentText"/>
    <w:link w:val="CommentSubjectChar"/>
    <w:rsid w:val="003A5445"/>
    <w:rPr>
      <w:b/>
      <w:bCs/>
    </w:rPr>
  </w:style>
  <w:style w:type="character" w:customStyle="1" w:styleId="CommentSubjectChar">
    <w:name w:val="Comment Subject Char"/>
    <w:basedOn w:val="CommentTextChar"/>
    <w:link w:val="CommentSubject"/>
    <w:rsid w:val="003A5445"/>
    <w:rPr>
      <w:rFonts w:ascii="Times New Roman" w:eastAsia="Times New Roman" w:hAnsi="Times New Roman" w:cs="Times New Roman"/>
      <w:b/>
      <w:bCs/>
      <w:sz w:val="20"/>
      <w:szCs w:val="20"/>
      <w:lang w:val="x-none" w:eastAsia="x-none"/>
    </w:rPr>
  </w:style>
  <w:style w:type="paragraph" w:styleId="EndnoteText">
    <w:name w:val="endnote text"/>
    <w:basedOn w:val="Normal"/>
    <w:link w:val="EndnoteTextChar"/>
    <w:uiPriority w:val="99"/>
    <w:rsid w:val="003A5445"/>
    <w:pPr>
      <w:bidi/>
      <w:spacing w:after="0"/>
    </w:pPr>
    <w:rPr>
      <w:rFonts w:eastAsia="Times New Roman" w:cs="Times New Roman"/>
      <w:sz w:val="20"/>
      <w:szCs w:val="20"/>
      <w:lang w:val="x-none" w:eastAsia="x-none"/>
    </w:rPr>
  </w:style>
  <w:style w:type="character" w:customStyle="1" w:styleId="EndnoteTextChar">
    <w:name w:val="Endnote Text Char"/>
    <w:basedOn w:val="DefaultParagraphFont"/>
    <w:link w:val="EndnoteText"/>
    <w:uiPriority w:val="99"/>
    <w:rsid w:val="003A5445"/>
    <w:rPr>
      <w:rFonts w:ascii="Times New Roman" w:eastAsia="Times New Roman" w:hAnsi="Times New Roman" w:cs="Times New Roman"/>
      <w:sz w:val="20"/>
      <w:szCs w:val="20"/>
      <w:lang w:val="x-none" w:eastAsia="x-none"/>
    </w:rPr>
  </w:style>
  <w:style w:type="character" w:styleId="EndnoteReference">
    <w:name w:val="endnote reference"/>
    <w:uiPriority w:val="99"/>
    <w:rsid w:val="003A5445"/>
    <w:rPr>
      <w:vertAlign w:val="superscript"/>
    </w:rPr>
  </w:style>
  <w:style w:type="paragraph" w:customStyle="1" w:styleId="-">
    <w:name w:val="شکل - جدول"/>
    <w:basedOn w:val="aa"/>
    <w:link w:val="-Char"/>
    <w:rsid w:val="00E064BD"/>
    <w:pPr>
      <w:keepNext/>
      <w:keepLines/>
      <w:widowControl w:val="0"/>
      <w:spacing w:before="0" w:line="240" w:lineRule="auto"/>
      <w:ind w:firstLine="0"/>
      <w:jc w:val="center"/>
    </w:pPr>
    <w:rPr>
      <w:rFonts w:ascii="B Nazanin" w:hAnsi="B Nazanin" w:cs="B Nazanin"/>
      <w:szCs w:val="24"/>
      <w:lang w:bidi="ar-SA"/>
    </w:rPr>
  </w:style>
  <w:style w:type="paragraph" w:customStyle="1" w:styleId="ab">
    <w:name w:val="سر فصل"/>
    <w:basedOn w:val="Normal"/>
    <w:uiPriority w:val="99"/>
    <w:qFormat/>
    <w:rsid w:val="003A5445"/>
    <w:pPr>
      <w:bidi/>
      <w:spacing w:after="0"/>
      <w:jc w:val="center"/>
    </w:pPr>
    <w:rPr>
      <w:rFonts w:eastAsia="Times New Roman" w:cs="B Lotus"/>
      <w:b/>
      <w:bCs/>
      <w:sz w:val="36"/>
      <w:szCs w:val="36"/>
      <w:u w:val="single"/>
      <w:lang w:bidi="fa-IR"/>
    </w:rPr>
  </w:style>
  <w:style w:type="paragraph" w:customStyle="1" w:styleId="ac">
    <w:name w:val="پاورقی"/>
    <w:basedOn w:val="FootnoteText"/>
    <w:uiPriority w:val="99"/>
    <w:qFormat/>
    <w:rsid w:val="003A5445"/>
    <w:pPr>
      <w:jc w:val="right"/>
    </w:pPr>
    <w:rPr>
      <w:rFonts w:cs="B Lotus"/>
      <w:sz w:val="18"/>
    </w:rPr>
  </w:style>
  <w:style w:type="character" w:customStyle="1" w:styleId="-Char">
    <w:name w:val="شکل - جدول Char"/>
    <w:link w:val="-"/>
    <w:rsid w:val="00E064BD"/>
    <w:rPr>
      <w:rFonts w:ascii="B Nazanin" w:eastAsia="Times New Roman" w:hAnsi="B Nazanin" w:cs="B Nazanin"/>
      <w:sz w:val="24"/>
      <w:szCs w:val="24"/>
      <w:lang w:val="x-none" w:eastAsia="x-none"/>
    </w:rPr>
  </w:style>
  <w:style w:type="paragraph" w:customStyle="1" w:styleId="-0">
    <w:name w:val="شکل - جدول (راست چين)"/>
    <w:basedOn w:val="-"/>
    <w:uiPriority w:val="99"/>
    <w:rsid w:val="003A5445"/>
    <w:pPr>
      <w:jc w:val="left"/>
    </w:pPr>
  </w:style>
  <w:style w:type="paragraph" w:customStyle="1" w:styleId="-1">
    <w:name w:val="شکل - جدول (ضخيم)"/>
    <w:basedOn w:val="-"/>
    <w:uiPriority w:val="99"/>
    <w:rsid w:val="003A5445"/>
    <w:rPr>
      <w:b/>
      <w:bCs/>
      <w:lang w:val="en-GB" w:eastAsia="en-GB"/>
    </w:rPr>
  </w:style>
  <w:style w:type="numbering" w:customStyle="1" w:styleId="a">
    <w:name w:val="فصل آیدا"/>
    <w:uiPriority w:val="99"/>
    <w:rsid w:val="003A5445"/>
    <w:pPr>
      <w:numPr>
        <w:numId w:val="3"/>
      </w:numPr>
    </w:pPr>
  </w:style>
  <w:style w:type="paragraph" w:customStyle="1" w:styleId="FASL">
    <w:name w:val="FASL"/>
    <w:basedOn w:val="ab"/>
    <w:uiPriority w:val="99"/>
    <w:rsid w:val="003A5445"/>
    <w:pPr>
      <w:numPr>
        <w:numId w:val="4"/>
      </w:numPr>
      <w:ind w:left="288" w:hanging="144"/>
      <w:outlineLvl w:val="0"/>
    </w:pPr>
    <w:rPr>
      <w:u w:val="none"/>
    </w:rPr>
  </w:style>
  <w:style w:type="numbering" w:customStyle="1" w:styleId="a0">
    <w:name w:val="آیداااا"/>
    <w:uiPriority w:val="99"/>
    <w:rsid w:val="003A5445"/>
    <w:pPr>
      <w:numPr>
        <w:numId w:val="5"/>
      </w:numPr>
    </w:pPr>
  </w:style>
  <w:style w:type="paragraph" w:styleId="BodyText">
    <w:name w:val="Body Text"/>
    <w:basedOn w:val="Normal"/>
    <w:link w:val="BodyTextChar"/>
    <w:rsid w:val="003A5445"/>
    <w:pPr>
      <w:bidi/>
      <w:spacing w:after="0"/>
      <w:jc w:val="lowKashida"/>
    </w:pPr>
    <w:rPr>
      <w:rFonts w:eastAsia="Times New Roman" w:cs="Times New Roman"/>
      <w:sz w:val="20"/>
      <w:szCs w:val="28"/>
      <w:lang w:val="x-none" w:eastAsia="x-none"/>
    </w:rPr>
  </w:style>
  <w:style w:type="character" w:customStyle="1" w:styleId="BodyTextChar">
    <w:name w:val="Body Text Char"/>
    <w:basedOn w:val="DefaultParagraphFont"/>
    <w:link w:val="BodyText"/>
    <w:rsid w:val="003A5445"/>
    <w:rPr>
      <w:rFonts w:ascii="Times New Roman" w:eastAsia="Times New Roman" w:hAnsi="Times New Roman" w:cs="Times New Roman"/>
      <w:sz w:val="20"/>
      <w:szCs w:val="28"/>
      <w:lang w:val="x-none" w:eastAsia="x-none"/>
    </w:rPr>
  </w:style>
  <w:style w:type="paragraph" w:customStyle="1" w:styleId="ART-Matn">
    <w:name w:val="ART-Matn"/>
    <w:basedOn w:val="C0PlainText"/>
    <w:link w:val="ART-MatnChar"/>
    <w:autoRedefine/>
    <w:rsid w:val="003A5445"/>
  </w:style>
  <w:style w:type="character" w:customStyle="1" w:styleId="ART-MatnChar">
    <w:name w:val="ART-Matn Char"/>
    <w:link w:val="ART-Matn"/>
    <w:rsid w:val="003A5445"/>
    <w:rPr>
      <w:rFonts w:ascii="Times New Roman" w:eastAsia="Calibri" w:hAnsi="Times New Roman" w:cs="B Nazanin"/>
      <w:sz w:val="24"/>
      <w:szCs w:val="28"/>
      <w:lang w:val="x-none" w:eastAsia="x-none" w:bidi="fa-IR"/>
    </w:rPr>
  </w:style>
  <w:style w:type="paragraph" w:customStyle="1" w:styleId="ART-Onvan1">
    <w:name w:val="ART-Onvan1"/>
    <w:basedOn w:val="Normal"/>
    <w:link w:val="ART-Onvan1Char"/>
    <w:autoRedefine/>
    <w:rsid w:val="00915F68"/>
    <w:pPr>
      <w:bidi/>
      <w:spacing w:after="0" w:line="20" w:lineRule="atLeast"/>
      <w:jc w:val="both"/>
      <w:outlineLvl w:val="0"/>
    </w:pPr>
    <w:rPr>
      <w:rFonts w:ascii="B Nazanin" w:hAnsi="B Nazanin"/>
      <w:bCs/>
      <w:sz w:val="32"/>
      <w:szCs w:val="32"/>
      <w:lang w:val="x-none" w:eastAsia="x-none"/>
    </w:rPr>
  </w:style>
  <w:style w:type="character" w:customStyle="1" w:styleId="ART-Onvan1Char">
    <w:name w:val="ART-Onvan1 Char"/>
    <w:link w:val="ART-Onvan1"/>
    <w:rsid w:val="00915F68"/>
    <w:rPr>
      <w:rFonts w:ascii="B Nazanin" w:eastAsia="Calibri" w:hAnsi="B Nazanin" w:cs="B Nazanin"/>
      <w:bCs/>
      <w:sz w:val="32"/>
      <w:szCs w:val="32"/>
      <w:lang w:val="x-none" w:eastAsia="x-none"/>
    </w:rPr>
  </w:style>
  <w:style w:type="paragraph" w:customStyle="1" w:styleId="ART-Shekl">
    <w:name w:val="ART-Shekl"/>
    <w:basedOn w:val="Normal"/>
    <w:link w:val="ART-SheklChar"/>
    <w:autoRedefine/>
    <w:rsid w:val="00D36299"/>
    <w:pPr>
      <w:tabs>
        <w:tab w:val="left" w:pos="1112"/>
      </w:tabs>
      <w:bidi/>
      <w:spacing w:before="0" w:after="120"/>
      <w:ind w:left="-34"/>
      <w:jc w:val="center"/>
    </w:pPr>
    <w:rPr>
      <w:rFonts w:eastAsia="Times New Roman"/>
      <w:i/>
      <w:noProof/>
      <w:color w:val="000000"/>
      <w:sz w:val="24"/>
      <w:szCs w:val="28"/>
      <w:lang w:val="x-none" w:eastAsia="x-none" w:bidi="fa-IR"/>
    </w:rPr>
  </w:style>
  <w:style w:type="character" w:customStyle="1" w:styleId="ART-SheklChar">
    <w:name w:val="ART-Shekl Char"/>
    <w:link w:val="ART-Shekl"/>
    <w:rsid w:val="00D36299"/>
    <w:rPr>
      <w:rFonts w:ascii="Times New Roman" w:eastAsia="Times New Roman" w:hAnsi="Times New Roman" w:cs="B Nazanin"/>
      <w:i/>
      <w:noProof/>
      <w:color w:val="000000"/>
      <w:sz w:val="24"/>
      <w:szCs w:val="28"/>
      <w:lang w:val="x-none" w:eastAsia="x-none" w:bidi="fa-IR"/>
    </w:rPr>
  </w:style>
  <w:style w:type="paragraph" w:customStyle="1" w:styleId="ART-OnvaneJadval">
    <w:name w:val="ART-Onvan e Jadval"/>
    <w:basedOn w:val="Normal"/>
    <w:link w:val="ART-OnvaneJadvalChar"/>
    <w:autoRedefine/>
    <w:rsid w:val="003A5445"/>
    <w:pPr>
      <w:keepNext/>
      <w:tabs>
        <w:tab w:val="left" w:pos="1112"/>
      </w:tabs>
      <w:bidi/>
      <w:spacing w:after="0" w:line="20" w:lineRule="atLeast"/>
      <w:jc w:val="center"/>
    </w:pPr>
    <w:rPr>
      <w:rFonts w:eastAsia="Times New Roman"/>
      <w:bCs/>
      <w:i/>
      <w:sz w:val="24"/>
      <w:szCs w:val="24"/>
      <w:lang w:val="x-none" w:eastAsia="x-none" w:bidi="fa-IR"/>
    </w:rPr>
  </w:style>
  <w:style w:type="character" w:customStyle="1" w:styleId="ART-OnvaneJadvalChar">
    <w:name w:val="ART-Onvan e Jadval Char"/>
    <w:link w:val="ART-OnvaneJadval"/>
    <w:rsid w:val="003A5445"/>
    <w:rPr>
      <w:rFonts w:ascii="Times New Roman" w:eastAsia="Times New Roman" w:hAnsi="Times New Roman" w:cs="B Nazanin"/>
      <w:bCs/>
      <w:i/>
      <w:sz w:val="24"/>
      <w:szCs w:val="24"/>
      <w:lang w:val="x-none" w:eastAsia="x-none" w:bidi="fa-IR"/>
    </w:rPr>
  </w:style>
  <w:style w:type="paragraph" w:customStyle="1" w:styleId="ART-Onvan2">
    <w:name w:val="ART-Onvan2"/>
    <w:link w:val="ART-Onvan2Char"/>
    <w:autoRedefine/>
    <w:rsid w:val="00F76AE4"/>
    <w:pPr>
      <w:bidi/>
      <w:spacing w:line="276" w:lineRule="auto"/>
      <w:ind w:left="90" w:firstLine="360"/>
      <w:jc w:val="both"/>
    </w:pPr>
    <w:rPr>
      <w:rFonts w:ascii="B Nazanin" w:eastAsia="Times New Roman" w:hAnsi="B Nazanin" w:cs="B Nazanin"/>
      <w:bCs/>
      <w:sz w:val="32"/>
      <w:szCs w:val="32"/>
      <w:lang w:val="x-none" w:eastAsia="x-none"/>
    </w:rPr>
  </w:style>
  <w:style w:type="character" w:customStyle="1" w:styleId="ART-Onvan2Char">
    <w:name w:val="ART-Onvan2 Char"/>
    <w:link w:val="ART-Onvan2"/>
    <w:rsid w:val="00F76AE4"/>
    <w:rPr>
      <w:rFonts w:ascii="B Nazanin" w:eastAsia="Times New Roman" w:hAnsi="B Nazanin" w:cs="B Nazanin"/>
      <w:bCs/>
      <w:sz w:val="32"/>
      <w:szCs w:val="32"/>
      <w:lang w:val="x-none" w:eastAsia="x-none"/>
    </w:rPr>
  </w:style>
  <w:style w:type="paragraph" w:customStyle="1" w:styleId="ART-MatnTik">
    <w:name w:val="ART-Matn Tik"/>
    <w:basedOn w:val="ART-Matn"/>
    <w:link w:val="ART-MatnTikChar"/>
    <w:autoRedefine/>
    <w:rsid w:val="003A5445"/>
    <w:pPr>
      <w:numPr>
        <w:numId w:val="6"/>
      </w:numPr>
    </w:pPr>
  </w:style>
  <w:style w:type="character" w:customStyle="1" w:styleId="ART-MatnTikChar">
    <w:name w:val="ART-Matn Tik Char"/>
    <w:link w:val="ART-MatnTik"/>
    <w:rsid w:val="003A5445"/>
    <w:rPr>
      <w:rFonts w:ascii="Times New Roman" w:eastAsia="Calibri" w:hAnsi="Times New Roman" w:cs="B Nazanin"/>
      <w:sz w:val="24"/>
      <w:szCs w:val="28"/>
      <w:lang w:val="x-none" w:eastAsia="x-none" w:bidi="fa-IR"/>
    </w:rPr>
  </w:style>
  <w:style w:type="paragraph" w:customStyle="1" w:styleId="ART-Emza">
    <w:name w:val="ART-Emza"/>
    <w:basedOn w:val="Normal"/>
    <w:autoRedefine/>
    <w:qFormat/>
    <w:rsid w:val="003A5445"/>
    <w:pPr>
      <w:bidi/>
      <w:spacing w:after="0"/>
      <w:jc w:val="center"/>
    </w:pPr>
    <w:rPr>
      <w:rFonts w:eastAsia="Times New Roman" w:cs="Lotus"/>
      <w:sz w:val="24"/>
      <w:szCs w:val="24"/>
    </w:rPr>
  </w:style>
  <w:style w:type="paragraph" w:customStyle="1" w:styleId="ART-OnvanPeivast">
    <w:name w:val="ART-Onvan Peivast"/>
    <w:basedOn w:val="ART-Onvan1"/>
    <w:link w:val="ART-OnvanPeivastChar"/>
    <w:autoRedefine/>
    <w:rsid w:val="003A5445"/>
    <w:pPr>
      <w:spacing w:line="360" w:lineRule="auto"/>
    </w:pPr>
    <w:rPr>
      <w:b/>
      <w:bCs w:val="0"/>
      <w:i/>
    </w:rPr>
  </w:style>
  <w:style w:type="character" w:customStyle="1" w:styleId="ART-OnvanPeivastChar">
    <w:name w:val="ART-Onvan Peivast Char"/>
    <w:link w:val="ART-OnvanPeivast"/>
    <w:rsid w:val="003A5445"/>
    <w:rPr>
      <w:rFonts w:ascii="Times New Roman" w:eastAsia="Times New Roman" w:hAnsi="Times New Roman" w:cs="B Nazanin"/>
      <w:b/>
      <w:bCs/>
      <w:i/>
      <w:sz w:val="44"/>
      <w:szCs w:val="44"/>
      <w:lang w:val="x-none" w:eastAsia="x-none" w:bidi="fa-IR"/>
    </w:rPr>
  </w:style>
  <w:style w:type="character" w:customStyle="1" w:styleId="ART-Shekl1Char">
    <w:name w:val="ART-Shekl1 Char"/>
    <w:link w:val="ART-Shekl1"/>
    <w:rsid w:val="00842586"/>
    <w:rPr>
      <w:rFonts w:ascii="B Nazanin" w:eastAsia="Times New Roman" w:hAnsi="B Nazanin" w:cs="B Nazanin"/>
      <w:b/>
      <w:bCs/>
      <w:noProof/>
      <w:sz w:val="28"/>
      <w:szCs w:val="28"/>
      <w:lang w:bidi="fa-IR"/>
    </w:rPr>
  </w:style>
  <w:style w:type="paragraph" w:customStyle="1" w:styleId="ART-Shekl1">
    <w:name w:val="ART-Shekl1"/>
    <w:basedOn w:val="ART-Shekl10"/>
    <w:link w:val="ART-Shekl1Char"/>
    <w:autoRedefine/>
    <w:rsid w:val="00842586"/>
    <w:rPr>
      <w:b/>
      <w:bCs/>
    </w:rPr>
  </w:style>
  <w:style w:type="paragraph" w:customStyle="1" w:styleId="ART-JadvalmatnBold">
    <w:name w:val="ART-Jadval matn Bold"/>
    <w:basedOn w:val="Normal"/>
    <w:link w:val="ART-JadvalmatnBoldChar"/>
    <w:autoRedefine/>
    <w:rsid w:val="003A5445"/>
    <w:pPr>
      <w:bidi/>
      <w:spacing w:after="0"/>
      <w:jc w:val="center"/>
    </w:pPr>
    <w:rPr>
      <w:rFonts w:eastAsia="Times New Roman" w:cs="Times New Roman"/>
      <w:b/>
      <w:bCs/>
      <w:sz w:val="24"/>
      <w:szCs w:val="24"/>
      <w:lang w:val="x-none" w:eastAsia="x-none"/>
    </w:rPr>
  </w:style>
  <w:style w:type="character" w:customStyle="1" w:styleId="ART-JadvalmatnBoldChar">
    <w:name w:val="ART-Jadval matn Bold Char"/>
    <w:link w:val="ART-JadvalmatnBold"/>
    <w:rsid w:val="003A5445"/>
    <w:rPr>
      <w:rFonts w:ascii="Times New Roman" w:eastAsia="Times New Roman" w:hAnsi="Times New Roman" w:cs="Times New Roman"/>
      <w:b/>
      <w:bCs/>
      <w:sz w:val="24"/>
      <w:szCs w:val="24"/>
      <w:lang w:val="x-none" w:eastAsia="x-none"/>
    </w:rPr>
  </w:style>
  <w:style w:type="paragraph" w:customStyle="1" w:styleId="ART-Jadvalmatn">
    <w:name w:val="ART-Jadval matn"/>
    <w:basedOn w:val="ART-JadvalmatnBold"/>
    <w:link w:val="ART-JadvalmatnChar"/>
    <w:autoRedefine/>
    <w:rsid w:val="00A42015"/>
    <w:pPr>
      <w:spacing w:line="20" w:lineRule="atLeast"/>
    </w:pPr>
    <w:rPr>
      <w:b w:val="0"/>
      <w:i/>
      <w:lang w:bidi="fa-IR"/>
    </w:rPr>
  </w:style>
  <w:style w:type="character" w:customStyle="1" w:styleId="ART-JadvalmatnChar">
    <w:name w:val="ART-Jadval matn Char"/>
    <w:link w:val="ART-Jadvalmatn"/>
    <w:rsid w:val="00A42015"/>
    <w:rPr>
      <w:rFonts w:ascii="Times New Roman" w:eastAsia="Times New Roman" w:hAnsi="Times New Roman" w:cs="Times New Roman"/>
      <w:bCs/>
      <w:i/>
      <w:sz w:val="24"/>
      <w:szCs w:val="24"/>
      <w:lang w:val="x-none" w:eastAsia="x-none" w:bidi="fa-IR"/>
    </w:rPr>
  </w:style>
  <w:style w:type="paragraph" w:customStyle="1" w:styleId="ART-Refrence">
    <w:name w:val="ART-Refrence"/>
    <w:basedOn w:val="ART-Matn"/>
    <w:link w:val="ART-RefrenceChar"/>
    <w:autoRedefine/>
    <w:rsid w:val="003A5445"/>
    <w:pPr>
      <w:spacing w:line="360" w:lineRule="auto"/>
    </w:pPr>
  </w:style>
  <w:style w:type="paragraph" w:customStyle="1" w:styleId="ART-TitrAval">
    <w:name w:val="ART-Titr Aval"/>
    <w:basedOn w:val="TOC1"/>
    <w:autoRedefine/>
    <w:rsid w:val="005B38E0"/>
    <w:pPr>
      <w:tabs>
        <w:tab w:val="left" w:pos="2739"/>
        <w:tab w:val="center" w:pos="4587"/>
        <w:tab w:val="left" w:leader="dot" w:pos="9548"/>
      </w:tabs>
      <w:spacing w:line="360" w:lineRule="auto"/>
    </w:pPr>
    <w:rPr>
      <w:rFonts w:ascii="Calibri" w:eastAsia="Times New Roman" w:hAnsi="Calibri"/>
      <w:b/>
      <w:bCs/>
      <w:caps/>
      <w:noProof w:val="0"/>
      <w:sz w:val="32"/>
      <w:szCs w:val="32"/>
    </w:rPr>
  </w:style>
  <w:style w:type="paragraph" w:styleId="Index1">
    <w:name w:val="index 1"/>
    <w:basedOn w:val="Normal"/>
    <w:next w:val="Normal"/>
    <w:autoRedefine/>
    <w:semiHidden/>
    <w:rsid w:val="003A5445"/>
    <w:pPr>
      <w:bidi/>
      <w:spacing w:after="0"/>
      <w:ind w:left="200" w:hanging="200"/>
    </w:pPr>
    <w:rPr>
      <w:rFonts w:eastAsia="Times New Roman" w:cs="Traditional Arabic"/>
      <w:sz w:val="20"/>
      <w:szCs w:val="24"/>
    </w:rPr>
  </w:style>
  <w:style w:type="paragraph" w:styleId="BodyText2">
    <w:name w:val="Body Text 2"/>
    <w:basedOn w:val="Normal"/>
    <w:link w:val="BodyText2Char"/>
    <w:rsid w:val="003A5445"/>
    <w:pPr>
      <w:bidi/>
      <w:spacing w:after="120" w:line="480" w:lineRule="auto"/>
    </w:pPr>
    <w:rPr>
      <w:rFonts w:eastAsia="Times New Roman" w:cs="Times New Roman"/>
      <w:sz w:val="20"/>
      <w:szCs w:val="24"/>
      <w:lang w:val="x-none" w:eastAsia="x-none"/>
    </w:rPr>
  </w:style>
  <w:style w:type="character" w:customStyle="1" w:styleId="BodyText2Char">
    <w:name w:val="Body Text 2 Char"/>
    <w:basedOn w:val="DefaultParagraphFont"/>
    <w:link w:val="BodyText2"/>
    <w:rsid w:val="003A5445"/>
    <w:rPr>
      <w:rFonts w:ascii="Times New Roman" w:eastAsia="Times New Roman" w:hAnsi="Times New Roman" w:cs="Times New Roman"/>
      <w:sz w:val="20"/>
      <w:szCs w:val="24"/>
      <w:lang w:val="x-none" w:eastAsia="x-none"/>
    </w:rPr>
  </w:style>
  <w:style w:type="paragraph" w:styleId="BodyTextIndent">
    <w:name w:val="Body Text Indent"/>
    <w:basedOn w:val="Normal"/>
    <w:link w:val="BodyTextIndentChar"/>
    <w:uiPriority w:val="99"/>
    <w:rsid w:val="003A5445"/>
    <w:pPr>
      <w:bidi/>
      <w:spacing w:after="120"/>
      <w:ind w:left="283"/>
    </w:pPr>
    <w:rPr>
      <w:rFonts w:eastAsia="Times New Roman" w:cs="Times New Roman"/>
      <w:sz w:val="20"/>
      <w:szCs w:val="24"/>
      <w:lang w:val="x-none" w:eastAsia="x-none"/>
    </w:rPr>
  </w:style>
  <w:style w:type="character" w:customStyle="1" w:styleId="BodyTextIndentChar">
    <w:name w:val="Body Text Indent Char"/>
    <w:basedOn w:val="DefaultParagraphFont"/>
    <w:link w:val="BodyTextIndent"/>
    <w:uiPriority w:val="99"/>
    <w:rsid w:val="003A5445"/>
    <w:rPr>
      <w:rFonts w:ascii="Times New Roman" w:eastAsia="Times New Roman" w:hAnsi="Times New Roman" w:cs="Times New Roman"/>
      <w:sz w:val="20"/>
      <w:szCs w:val="24"/>
      <w:lang w:val="x-none" w:eastAsia="x-none"/>
    </w:rPr>
  </w:style>
  <w:style w:type="paragraph" w:customStyle="1" w:styleId="ART-Moadeleh1">
    <w:name w:val="ART-Moadeleh1"/>
    <w:basedOn w:val="ART-Matn"/>
    <w:autoRedefine/>
    <w:uiPriority w:val="99"/>
    <w:rsid w:val="003A5445"/>
    <w:pPr>
      <w:bidi w:val="0"/>
    </w:pPr>
  </w:style>
  <w:style w:type="paragraph" w:customStyle="1" w:styleId="ART-Matn-Bold">
    <w:name w:val="ART-Matn- Bold"/>
    <w:basedOn w:val="ART-Matn"/>
    <w:link w:val="ART-Matn-BoldChar"/>
    <w:autoRedefine/>
    <w:rsid w:val="003A5445"/>
  </w:style>
  <w:style w:type="character" w:customStyle="1" w:styleId="ART-Matn-BoldChar">
    <w:name w:val="ART-Matn- Bold Char"/>
    <w:link w:val="ART-Matn-Bold"/>
    <w:rsid w:val="003A5445"/>
    <w:rPr>
      <w:rFonts w:ascii="Times New Roman" w:eastAsia="Calibri" w:hAnsi="Times New Roman" w:cs="B Nazanin"/>
      <w:sz w:val="24"/>
      <w:szCs w:val="28"/>
      <w:lang w:val="x-none" w:eastAsia="x-none" w:bidi="fa-IR"/>
    </w:rPr>
  </w:style>
  <w:style w:type="paragraph" w:customStyle="1" w:styleId="ART-Matn-Underline">
    <w:name w:val="ART-Matn-Underline"/>
    <w:basedOn w:val="ART-Matn"/>
    <w:link w:val="ART-Matn-UnderlineChar"/>
    <w:autoRedefine/>
    <w:rsid w:val="003A5445"/>
    <w:rPr>
      <w:u w:val="single"/>
    </w:rPr>
  </w:style>
  <w:style w:type="character" w:customStyle="1" w:styleId="ART-Matn-UnderlineChar">
    <w:name w:val="ART-Matn-Underline Char"/>
    <w:link w:val="ART-Matn-Underline"/>
    <w:rsid w:val="003A5445"/>
    <w:rPr>
      <w:rFonts w:ascii="Times New Roman" w:eastAsia="Calibri" w:hAnsi="Times New Roman" w:cs="B Nazanin"/>
      <w:sz w:val="24"/>
      <w:szCs w:val="28"/>
      <w:u w:val="single"/>
      <w:lang w:val="x-none" w:eastAsia="x-none" w:bidi="fa-IR"/>
    </w:rPr>
  </w:style>
  <w:style w:type="paragraph" w:customStyle="1" w:styleId="ART-Moadeleh">
    <w:name w:val="ART-Moadeleh"/>
    <w:basedOn w:val="Normal"/>
    <w:link w:val="ART-MoadelehChar"/>
    <w:autoRedefine/>
    <w:rsid w:val="003A5445"/>
    <w:pPr>
      <w:spacing w:after="0"/>
    </w:pPr>
    <w:rPr>
      <w:rFonts w:eastAsia="Times New Roman"/>
      <w:iCs/>
      <w:position w:val="-12"/>
      <w:sz w:val="24"/>
      <w:szCs w:val="28"/>
      <w:lang w:val="x-none" w:eastAsia="x-none" w:bidi="fa-IR"/>
    </w:rPr>
  </w:style>
  <w:style w:type="character" w:customStyle="1" w:styleId="ART-MoadelehChar">
    <w:name w:val="ART-Moadeleh Char"/>
    <w:link w:val="ART-Moadeleh"/>
    <w:rsid w:val="003A5445"/>
    <w:rPr>
      <w:rFonts w:ascii="Times New Roman" w:eastAsia="Times New Roman" w:hAnsi="Times New Roman" w:cs="B Nazanin"/>
      <w:iCs/>
      <w:position w:val="-12"/>
      <w:sz w:val="24"/>
      <w:szCs w:val="28"/>
      <w:lang w:val="x-none" w:eastAsia="x-none" w:bidi="fa-IR"/>
    </w:rPr>
  </w:style>
  <w:style w:type="paragraph" w:customStyle="1" w:styleId="ART-Onvan3">
    <w:name w:val="ART-Onvan3"/>
    <w:basedOn w:val="ART-Onvan2"/>
    <w:link w:val="ART-Onvan3Char"/>
    <w:autoRedefine/>
    <w:qFormat/>
    <w:rsid w:val="00370975"/>
    <w:rPr>
      <w:noProof/>
      <w:shd w:val="clear" w:color="auto" w:fill="FFFFFF"/>
    </w:rPr>
  </w:style>
  <w:style w:type="character" w:customStyle="1" w:styleId="ART-Onvan3Char">
    <w:name w:val="ART-Onvan3 Char"/>
    <w:link w:val="ART-Onvan3"/>
    <w:rsid w:val="00370975"/>
    <w:rPr>
      <w:rFonts w:ascii="B Nazanin" w:eastAsia="Times New Roman" w:hAnsi="B Nazanin" w:cs="B Nazanin"/>
      <w:b/>
      <w:bCs/>
      <w:noProof/>
      <w:sz w:val="28"/>
      <w:szCs w:val="28"/>
      <w:lang w:val="x-none" w:eastAsia="x-none" w:bidi="fa-IR"/>
    </w:rPr>
  </w:style>
  <w:style w:type="paragraph" w:customStyle="1" w:styleId="ART-Matn-Bold0">
    <w:name w:val="ART-Matn-Bold"/>
    <w:basedOn w:val="ART-Matn"/>
    <w:link w:val="ART-Matn-BoldChar0"/>
    <w:autoRedefine/>
    <w:rsid w:val="003A5445"/>
    <w:pPr>
      <w:ind w:firstLine="374"/>
    </w:pPr>
  </w:style>
  <w:style w:type="character" w:customStyle="1" w:styleId="ART-Matn-BoldChar0">
    <w:name w:val="ART-Matn-Bold Char"/>
    <w:link w:val="ART-Matn-Bold0"/>
    <w:rsid w:val="003A5445"/>
    <w:rPr>
      <w:rFonts w:ascii="Times New Roman" w:eastAsia="Calibri" w:hAnsi="Times New Roman" w:cs="B Nazanin"/>
      <w:sz w:val="24"/>
      <w:szCs w:val="28"/>
      <w:lang w:val="x-none" w:eastAsia="x-none" w:bidi="fa-IR"/>
    </w:rPr>
  </w:style>
  <w:style w:type="paragraph" w:customStyle="1" w:styleId="ART-MatnSymbol">
    <w:name w:val="ART-Matn Symbol"/>
    <w:basedOn w:val="ART-Matn"/>
    <w:link w:val="ART-MatnSymbolChar"/>
    <w:autoRedefine/>
    <w:rsid w:val="003A5445"/>
    <w:pPr>
      <w:ind w:firstLine="374"/>
    </w:pPr>
    <w:rPr>
      <w:rFonts w:ascii="Symbol" w:hAnsi="Symbol"/>
    </w:rPr>
  </w:style>
  <w:style w:type="character" w:customStyle="1" w:styleId="ART-MatnSymbolChar">
    <w:name w:val="ART-Matn Symbol Char"/>
    <w:link w:val="ART-MatnSymbol"/>
    <w:rsid w:val="003A5445"/>
    <w:rPr>
      <w:rFonts w:ascii="Symbol" w:eastAsia="Calibri" w:hAnsi="Symbol" w:cs="B Nazanin"/>
      <w:sz w:val="24"/>
      <w:szCs w:val="28"/>
      <w:lang w:val="x-none" w:eastAsia="x-none" w:bidi="fa-IR"/>
    </w:rPr>
  </w:style>
  <w:style w:type="character" w:styleId="Emphasis">
    <w:name w:val="Emphasis"/>
    <w:qFormat/>
    <w:rsid w:val="003A5445"/>
    <w:rPr>
      <w:i/>
      <w:iCs/>
    </w:rPr>
  </w:style>
  <w:style w:type="paragraph" w:styleId="TOC4">
    <w:name w:val="toc 4"/>
    <w:basedOn w:val="Normal"/>
    <w:next w:val="Normal"/>
    <w:autoRedefine/>
    <w:uiPriority w:val="39"/>
    <w:unhideWhenUsed/>
    <w:rsid w:val="003A5445"/>
    <w:pPr>
      <w:spacing w:after="0"/>
      <w:ind w:left="720"/>
    </w:pPr>
    <w:rPr>
      <w:rFonts w:eastAsia="Times New Roman" w:cs="Times New Roman"/>
      <w:sz w:val="18"/>
      <w:szCs w:val="21"/>
      <w:lang w:bidi="fa-IR"/>
    </w:rPr>
  </w:style>
  <w:style w:type="paragraph" w:styleId="TOC5">
    <w:name w:val="toc 5"/>
    <w:basedOn w:val="Normal"/>
    <w:next w:val="Normal"/>
    <w:autoRedefine/>
    <w:uiPriority w:val="39"/>
    <w:unhideWhenUsed/>
    <w:rsid w:val="003A5445"/>
    <w:pPr>
      <w:spacing w:after="0"/>
      <w:ind w:left="960"/>
    </w:pPr>
    <w:rPr>
      <w:rFonts w:eastAsia="Times New Roman" w:cs="Times New Roman"/>
      <w:sz w:val="18"/>
      <w:szCs w:val="21"/>
      <w:lang w:bidi="fa-IR"/>
    </w:rPr>
  </w:style>
  <w:style w:type="paragraph" w:styleId="TOC6">
    <w:name w:val="toc 6"/>
    <w:basedOn w:val="Normal"/>
    <w:next w:val="Normal"/>
    <w:autoRedefine/>
    <w:uiPriority w:val="39"/>
    <w:unhideWhenUsed/>
    <w:rsid w:val="003A5445"/>
    <w:pPr>
      <w:spacing w:after="0"/>
      <w:ind w:left="1200"/>
    </w:pPr>
    <w:rPr>
      <w:rFonts w:eastAsia="Times New Roman" w:cs="Times New Roman"/>
      <w:sz w:val="18"/>
      <w:szCs w:val="21"/>
      <w:lang w:bidi="fa-IR"/>
    </w:rPr>
  </w:style>
  <w:style w:type="paragraph" w:styleId="TOC7">
    <w:name w:val="toc 7"/>
    <w:basedOn w:val="Normal"/>
    <w:next w:val="Normal"/>
    <w:autoRedefine/>
    <w:uiPriority w:val="39"/>
    <w:unhideWhenUsed/>
    <w:rsid w:val="003A5445"/>
    <w:pPr>
      <w:spacing w:after="0"/>
      <w:ind w:left="1440"/>
    </w:pPr>
    <w:rPr>
      <w:rFonts w:eastAsia="Times New Roman" w:cs="Times New Roman"/>
      <w:sz w:val="18"/>
      <w:szCs w:val="21"/>
      <w:lang w:bidi="fa-IR"/>
    </w:rPr>
  </w:style>
  <w:style w:type="paragraph" w:styleId="TOC8">
    <w:name w:val="toc 8"/>
    <w:basedOn w:val="Normal"/>
    <w:next w:val="Normal"/>
    <w:autoRedefine/>
    <w:uiPriority w:val="39"/>
    <w:unhideWhenUsed/>
    <w:rsid w:val="003A5445"/>
    <w:pPr>
      <w:spacing w:after="0"/>
      <w:ind w:left="1680"/>
    </w:pPr>
    <w:rPr>
      <w:rFonts w:eastAsia="Times New Roman" w:cs="Times New Roman"/>
      <w:sz w:val="18"/>
      <w:szCs w:val="21"/>
      <w:lang w:bidi="fa-IR"/>
    </w:rPr>
  </w:style>
  <w:style w:type="paragraph" w:styleId="TOC9">
    <w:name w:val="toc 9"/>
    <w:basedOn w:val="Normal"/>
    <w:next w:val="Normal"/>
    <w:autoRedefine/>
    <w:uiPriority w:val="39"/>
    <w:unhideWhenUsed/>
    <w:rsid w:val="003A5445"/>
    <w:pPr>
      <w:spacing w:after="0"/>
      <w:ind w:left="1920"/>
    </w:pPr>
    <w:rPr>
      <w:rFonts w:eastAsia="Times New Roman" w:cs="Times New Roman"/>
      <w:sz w:val="18"/>
      <w:szCs w:val="21"/>
      <w:lang w:bidi="fa-IR"/>
    </w:rPr>
  </w:style>
  <w:style w:type="paragraph" w:customStyle="1" w:styleId="ad">
    <w:name w:val="گزارش"/>
    <w:basedOn w:val="ART-TitrAval"/>
    <w:uiPriority w:val="99"/>
    <w:qFormat/>
    <w:rsid w:val="003A5445"/>
    <w:pPr>
      <w:spacing w:line="240" w:lineRule="auto"/>
    </w:pPr>
    <w:rPr>
      <w:rFonts w:ascii="Times New Roman" w:hAnsi="Times New Roman" w:cs="B Lotus"/>
      <w:i/>
      <w:sz w:val="24"/>
    </w:rPr>
  </w:style>
  <w:style w:type="paragraph" w:customStyle="1" w:styleId="ae">
    <w:name w:val="پروژه"/>
    <w:basedOn w:val="ART-TitrAval"/>
    <w:uiPriority w:val="99"/>
    <w:qFormat/>
    <w:rsid w:val="003A5445"/>
    <w:pPr>
      <w:spacing w:line="20" w:lineRule="atLeast"/>
    </w:pPr>
    <w:rPr>
      <w:rFonts w:cs="B Lotus"/>
      <w:i/>
      <w:sz w:val="24"/>
    </w:rPr>
  </w:style>
  <w:style w:type="paragraph" w:customStyle="1" w:styleId="af">
    <w:name w:val="کارفرما"/>
    <w:basedOn w:val="ART-TitrAval"/>
    <w:uiPriority w:val="99"/>
    <w:qFormat/>
    <w:rsid w:val="003A5445"/>
    <w:pPr>
      <w:spacing w:line="240" w:lineRule="auto"/>
    </w:pPr>
    <w:rPr>
      <w:rFonts w:cs="B Lotus"/>
      <w:i/>
      <w:sz w:val="24"/>
    </w:rPr>
  </w:style>
  <w:style w:type="paragraph" w:customStyle="1" w:styleId="af0">
    <w:name w:val="بر چسب شکل ها"/>
    <w:basedOn w:val="Normal"/>
    <w:uiPriority w:val="99"/>
    <w:qFormat/>
    <w:rsid w:val="003A5445"/>
    <w:pPr>
      <w:bidi/>
      <w:spacing w:after="0"/>
      <w:jc w:val="center"/>
    </w:pPr>
    <w:rPr>
      <w:rFonts w:eastAsia="Times New Roman" w:cs="B Lotus"/>
      <w:b/>
      <w:bCs/>
      <w:sz w:val="18"/>
      <w:szCs w:val="18"/>
      <w:lang w:bidi="fa-IR"/>
    </w:rPr>
  </w:style>
  <w:style w:type="paragraph" w:customStyle="1" w:styleId="Style1">
    <w:name w:val="Style1"/>
    <w:basedOn w:val="TOC2"/>
    <w:uiPriority w:val="99"/>
    <w:qFormat/>
    <w:rsid w:val="003A5445"/>
    <w:pPr>
      <w:tabs>
        <w:tab w:val="right" w:leader="dot" w:pos="8602"/>
      </w:tabs>
      <w:ind w:left="240"/>
    </w:pPr>
    <w:rPr>
      <w:rFonts w:eastAsia="Times New Roman"/>
      <w:i/>
      <w:smallCaps/>
      <w:sz w:val="22"/>
      <w:szCs w:val="24"/>
    </w:rPr>
  </w:style>
  <w:style w:type="paragraph" w:customStyle="1" w:styleId="ART-MatnTire">
    <w:name w:val="ART-Matn Tire"/>
    <w:basedOn w:val="Normal"/>
    <w:link w:val="ART-MatnTireChar"/>
    <w:autoRedefine/>
    <w:rsid w:val="003A5445"/>
    <w:pPr>
      <w:numPr>
        <w:numId w:val="7"/>
      </w:numPr>
      <w:bidi/>
      <w:spacing w:after="0"/>
      <w:jc w:val="both"/>
    </w:pPr>
    <w:rPr>
      <w:rFonts w:eastAsia="Times New Roman" w:cs="Lotus"/>
      <w:i/>
      <w:sz w:val="24"/>
      <w:szCs w:val="28"/>
      <w:lang w:val="x-none" w:eastAsia="x-none" w:bidi="fa-IR"/>
    </w:rPr>
  </w:style>
  <w:style w:type="character" w:customStyle="1" w:styleId="ART-MatnTireChar">
    <w:name w:val="ART-Matn Tire Char"/>
    <w:link w:val="ART-MatnTire"/>
    <w:rsid w:val="003A5445"/>
    <w:rPr>
      <w:rFonts w:ascii="Times New Roman" w:eastAsia="Times New Roman" w:hAnsi="Times New Roman" w:cs="Lotus"/>
      <w:i/>
      <w:sz w:val="24"/>
      <w:szCs w:val="28"/>
      <w:lang w:val="x-none" w:eastAsia="x-none" w:bidi="fa-IR"/>
    </w:rPr>
  </w:style>
  <w:style w:type="table" w:customStyle="1" w:styleId="LightGrid1">
    <w:name w:val="Light Grid1"/>
    <w:basedOn w:val="TableNormal"/>
    <w:uiPriority w:val="62"/>
    <w:rsid w:val="003A5445"/>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Zar" w:eastAsia="Times New Roman" w:hAnsi="Zar"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Zar" w:eastAsia="Times New Roman" w:hAnsi="Zar"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Zar" w:eastAsia="Times New Roman" w:hAnsi="Zar" w:cs="Times New Roman"/>
        <w:b/>
        <w:bCs/>
      </w:rPr>
    </w:tblStylePr>
    <w:tblStylePr w:type="lastCol">
      <w:rPr>
        <w:rFonts w:ascii="Zar" w:eastAsia="Times New Roman" w:hAnsi="Zar"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af1">
    <w:name w:val="تیتر"/>
    <w:basedOn w:val="ART-Onvan2"/>
    <w:uiPriority w:val="99"/>
    <w:qFormat/>
    <w:rsid w:val="003A5445"/>
    <w:pPr>
      <w:spacing w:line="240" w:lineRule="auto"/>
      <w:ind w:left="720" w:right="-142"/>
    </w:pPr>
    <w:rPr>
      <w:rFonts w:cs="B Lotus"/>
    </w:rPr>
  </w:style>
  <w:style w:type="character" w:customStyle="1" w:styleId="StyleComplexLotusLatin12ptComplex14ptLatinItal2">
    <w:name w:val="Style (Complex) Lotus (Latin) 12 pt (Complex) 14 pt (Latin) Ital...2"/>
    <w:rsid w:val="003A5445"/>
    <w:rPr>
      <w:rFonts w:ascii="Arial" w:hAnsi="Arial" w:cs="B Lotus"/>
      <w:i/>
      <w:sz w:val="22"/>
      <w:szCs w:val="28"/>
    </w:rPr>
  </w:style>
  <w:style w:type="character" w:customStyle="1" w:styleId="StyleComplexLotusLatin12ptComplex14ptBoldLatin">
    <w:name w:val="Style (Complex) Lotus (Latin) 12 pt (Complex) 14 pt Bold (Latin..."/>
    <w:rsid w:val="003A5445"/>
    <w:rPr>
      <w:rFonts w:ascii="Arial" w:hAnsi="Arial" w:cs="B Lotus"/>
      <w:i/>
      <w:sz w:val="22"/>
      <w:szCs w:val="28"/>
    </w:rPr>
  </w:style>
  <w:style w:type="character" w:customStyle="1" w:styleId="CaptionChar">
    <w:name w:val="Caption Char"/>
    <w:link w:val="Caption"/>
    <w:rsid w:val="00F60A38"/>
    <w:rPr>
      <w:rFonts w:ascii="Times New Roman" w:eastAsia="Calibri" w:hAnsi="Times New Roman" w:cs="B Nazanin"/>
      <w:sz w:val="24"/>
      <w:szCs w:val="24"/>
      <w:lang w:val="x-none" w:eastAsia="x-none"/>
    </w:rPr>
  </w:style>
  <w:style w:type="paragraph" w:customStyle="1" w:styleId="StyleBodyTextLatin12ptLatinItalic">
    <w:name w:val="Style Body Text + (Latin) 12 pt (Latin) Italic"/>
    <w:basedOn w:val="BodyText"/>
    <w:link w:val="StyleBodyTextLatin12ptLatinItalicChar"/>
    <w:rsid w:val="003A5445"/>
    <w:pPr>
      <w:spacing w:before="0"/>
    </w:pPr>
    <w:rPr>
      <w:rFonts w:ascii="Arial" w:hAnsi="Arial"/>
      <w:i/>
    </w:rPr>
  </w:style>
  <w:style w:type="character" w:customStyle="1" w:styleId="StyleBodyTextLatin12ptLatinItalicChar">
    <w:name w:val="Style Body Text + (Latin) 12 pt (Latin) Italic Char"/>
    <w:link w:val="StyleBodyTextLatin12ptLatinItalic"/>
    <w:rsid w:val="003A5445"/>
    <w:rPr>
      <w:rFonts w:ascii="Arial" w:eastAsia="Times New Roman" w:hAnsi="Arial" w:cs="Times New Roman"/>
      <w:i/>
      <w:sz w:val="20"/>
      <w:szCs w:val="28"/>
      <w:lang w:val="x-none" w:eastAsia="x-none"/>
    </w:rPr>
  </w:style>
  <w:style w:type="paragraph" w:customStyle="1" w:styleId="af2">
    <w:name w:val="متن اصلي"/>
    <w:basedOn w:val="Normal"/>
    <w:link w:val="Char0"/>
    <w:rsid w:val="003A5445"/>
    <w:pPr>
      <w:bidi/>
      <w:spacing w:before="0" w:after="0"/>
      <w:ind w:firstLine="397"/>
      <w:jc w:val="mediumKashida"/>
    </w:pPr>
    <w:rPr>
      <w:rFonts w:eastAsia="Times New Roman" w:cs="Times New Roman"/>
      <w:noProof/>
      <w:sz w:val="24"/>
      <w:szCs w:val="28"/>
      <w:lang w:val="x-none" w:eastAsia="x-none"/>
    </w:rPr>
  </w:style>
  <w:style w:type="paragraph" w:customStyle="1" w:styleId="ART-Shekl10">
    <w:name w:val="ART-Shekl 1"/>
    <w:basedOn w:val="Normal"/>
    <w:link w:val="ART-Shekl1Char0"/>
    <w:autoRedefine/>
    <w:qFormat/>
    <w:rsid w:val="000010BD"/>
    <w:pPr>
      <w:bidi/>
      <w:spacing w:before="0" w:after="0" w:line="276" w:lineRule="auto"/>
      <w:ind w:firstLine="27"/>
      <w:jc w:val="both"/>
    </w:pPr>
    <w:rPr>
      <w:rFonts w:ascii="B Nazanin" w:eastAsia="Times New Roman" w:hAnsi="B Nazanin"/>
      <w:noProof/>
      <w:sz w:val="28"/>
      <w:szCs w:val="28"/>
      <w:lang w:bidi="fa-IR"/>
    </w:rPr>
  </w:style>
  <w:style w:type="character" w:customStyle="1" w:styleId="ART-Shekl1Char0">
    <w:name w:val="ART-Shekl 1 Char"/>
    <w:link w:val="ART-Shekl10"/>
    <w:rsid w:val="000010BD"/>
    <w:rPr>
      <w:rFonts w:ascii="B Nazanin" w:eastAsia="Times New Roman" w:hAnsi="B Nazanin" w:cs="B Nazanin"/>
      <w:noProof/>
      <w:sz w:val="28"/>
      <w:szCs w:val="28"/>
      <w:lang w:bidi="fa-IR"/>
    </w:rPr>
  </w:style>
  <w:style w:type="paragraph" w:customStyle="1" w:styleId="ART-MatnBold">
    <w:name w:val="ART-Matn Bold"/>
    <w:basedOn w:val="ART-Matn"/>
    <w:link w:val="ART-MatnBoldChar"/>
    <w:autoRedefine/>
    <w:rsid w:val="003A5445"/>
    <w:pPr>
      <w:spacing w:before="0" w:after="0"/>
      <w:ind w:firstLine="0"/>
    </w:pPr>
    <w:rPr>
      <w:rFonts w:eastAsia="Times New Roman" w:cs="B Lotus"/>
      <w:b/>
      <w:bCs/>
      <w:i/>
    </w:rPr>
  </w:style>
  <w:style w:type="character" w:customStyle="1" w:styleId="ART-MatnBoldChar">
    <w:name w:val="ART-Matn Bold Char"/>
    <w:link w:val="ART-MatnBold"/>
    <w:rsid w:val="003A5445"/>
    <w:rPr>
      <w:rFonts w:ascii="Times New Roman" w:eastAsia="Times New Roman" w:hAnsi="Times New Roman" w:cs="B Lotus"/>
      <w:b/>
      <w:bCs/>
      <w:i/>
      <w:sz w:val="24"/>
      <w:szCs w:val="28"/>
      <w:lang w:val="x-none" w:eastAsia="x-none" w:bidi="fa-IR"/>
    </w:rPr>
  </w:style>
  <w:style w:type="paragraph" w:customStyle="1" w:styleId="ART-JadvalKholase">
    <w:name w:val="ART-Jadval Kholase"/>
    <w:basedOn w:val="Title"/>
    <w:autoRedefine/>
    <w:rsid w:val="003A5445"/>
    <w:pPr>
      <w:spacing w:before="0"/>
      <w:ind w:left="-96"/>
      <w:jc w:val="both"/>
    </w:pPr>
  </w:style>
  <w:style w:type="paragraph" w:customStyle="1" w:styleId="ART-ZLOG">
    <w:name w:val="ART-ZLOG"/>
    <w:basedOn w:val="Normal"/>
    <w:rsid w:val="003A5445"/>
    <w:pPr>
      <w:bidi/>
      <w:spacing w:before="0" w:after="0"/>
      <w:jc w:val="center"/>
    </w:pPr>
    <w:rPr>
      <w:rFonts w:eastAsia="Times New Roman"/>
      <w:bCs/>
      <w:sz w:val="24"/>
      <w:szCs w:val="32"/>
    </w:rPr>
  </w:style>
  <w:style w:type="character" w:customStyle="1" w:styleId="ART-RefrenceChar">
    <w:name w:val="ART-Refrence Char"/>
    <w:link w:val="ART-Refrence"/>
    <w:rsid w:val="003A5445"/>
    <w:rPr>
      <w:rFonts w:ascii="Times New Roman" w:eastAsia="Calibri" w:hAnsi="Times New Roman" w:cs="B Nazanin"/>
      <w:sz w:val="24"/>
      <w:szCs w:val="28"/>
      <w:lang w:val="x-none" w:eastAsia="x-none" w:bidi="fa-IR"/>
    </w:rPr>
  </w:style>
  <w:style w:type="paragraph" w:customStyle="1" w:styleId="xl26">
    <w:name w:val="xl26"/>
    <w:basedOn w:val="Normal"/>
    <w:uiPriority w:val="99"/>
    <w:rsid w:val="003A5445"/>
    <w:pPr>
      <w:widowControl w:val="0"/>
      <w:pBdr>
        <w:left w:val="single" w:sz="8" w:space="0" w:color="auto"/>
        <w:bottom w:val="double" w:sz="6" w:space="0" w:color="auto"/>
      </w:pBdr>
      <w:shd w:val="clear" w:color="auto" w:fill="CCFFCC"/>
      <w:adjustRightInd w:val="0"/>
      <w:spacing w:before="100" w:beforeAutospacing="1" w:after="100" w:afterAutospacing="1" w:line="360" w:lineRule="atLeast"/>
      <w:jc w:val="center"/>
      <w:textAlignment w:val="center"/>
    </w:pPr>
    <w:rPr>
      <w:rFonts w:ascii="Franklin Gothic Demi" w:eastAsia="Times New Roman" w:hAnsi="Franklin Gothic Demi" w:cs="Times New Roman"/>
      <w:b/>
      <w:bCs/>
      <w:sz w:val="24"/>
      <w:szCs w:val="24"/>
    </w:rPr>
  </w:style>
  <w:style w:type="paragraph" w:customStyle="1" w:styleId="ART-onvaneshekl">
    <w:name w:val="ART-onvan e shekl"/>
    <w:basedOn w:val="Normal"/>
    <w:link w:val="ART-onvanesheklChar"/>
    <w:autoRedefine/>
    <w:rsid w:val="003A5445"/>
    <w:pPr>
      <w:bidi/>
      <w:spacing w:before="0" w:after="0"/>
      <w:jc w:val="center"/>
    </w:pPr>
    <w:rPr>
      <w:rFonts w:eastAsia="Times New Roman"/>
      <w:b/>
      <w:bCs/>
      <w:sz w:val="24"/>
      <w:szCs w:val="24"/>
      <w:lang w:val="x-none" w:eastAsia="x-none"/>
    </w:rPr>
  </w:style>
  <w:style w:type="character" w:customStyle="1" w:styleId="ART-onvanesheklChar">
    <w:name w:val="ART-onvan e shekl Char"/>
    <w:link w:val="ART-onvaneshekl"/>
    <w:rsid w:val="003A5445"/>
    <w:rPr>
      <w:rFonts w:ascii="Times New Roman" w:eastAsia="Times New Roman" w:hAnsi="Times New Roman" w:cs="B Nazanin"/>
      <w:b/>
      <w:bCs/>
      <w:sz w:val="24"/>
      <w:szCs w:val="24"/>
      <w:lang w:val="x-none" w:eastAsia="x-none"/>
    </w:rPr>
  </w:style>
  <w:style w:type="character" w:customStyle="1" w:styleId="Char0">
    <w:name w:val="متن اصلي Char"/>
    <w:link w:val="af2"/>
    <w:rsid w:val="003A5445"/>
    <w:rPr>
      <w:rFonts w:ascii="Times New Roman" w:eastAsia="Times New Roman" w:hAnsi="Times New Roman" w:cs="Times New Roman"/>
      <w:noProof/>
      <w:sz w:val="24"/>
      <w:szCs w:val="28"/>
      <w:lang w:val="x-none" w:eastAsia="x-none"/>
    </w:rPr>
  </w:style>
  <w:style w:type="paragraph" w:styleId="NormalWeb">
    <w:name w:val="Normal (Web)"/>
    <w:basedOn w:val="Normal"/>
    <w:unhideWhenUsed/>
    <w:rsid w:val="003A5445"/>
    <w:pPr>
      <w:spacing w:before="100" w:beforeAutospacing="1" w:after="100" w:afterAutospacing="1"/>
    </w:pPr>
    <w:rPr>
      <w:rFonts w:eastAsia="Times New Roman" w:cs="Times New Roman"/>
      <w:sz w:val="24"/>
      <w:szCs w:val="24"/>
    </w:rPr>
  </w:style>
  <w:style w:type="paragraph" w:styleId="Index9">
    <w:name w:val="index 9"/>
    <w:basedOn w:val="Normal"/>
    <w:next w:val="Normal"/>
    <w:autoRedefine/>
    <w:uiPriority w:val="99"/>
    <w:semiHidden/>
    <w:rsid w:val="003A5445"/>
    <w:pPr>
      <w:bidi/>
      <w:spacing w:before="0" w:after="0"/>
      <w:ind w:left="2160" w:hanging="240"/>
    </w:pPr>
    <w:rPr>
      <w:rFonts w:eastAsia="Times New Roman" w:cs="Times New Roman"/>
      <w:sz w:val="20"/>
      <w:szCs w:val="24"/>
    </w:rPr>
  </w:style>
  <w:style w:type="paragraph" w:styleId="Revision">
    <w:name w:val="Revision"/>
    <w:hidden/>
    <w:uiPriority w:val="99"/>
    <w:semiHidden/>
    <w:rsid w:val="003A5445"/>
    <w:pPr>
      <w:spacing w:after="0" w:line="240" w:lineRule="auto"/>
    </w:pPr>
    <w:rPr>
      <w:rFonts w:ascii="Times New Roman" w:eastAsia="Calibri" w:hAnsi="Times New Roman" w:cs="B Nazanin"/>
    </w:rPr>
  </w:style>
  <w:style w:type="paragraph" w:customStyle="1" w:styleId="Style2">
    <w:name w:val="Style2"/>
    <w:basedOn w:val="Heading4"/>
    <w:next w:val="Style1"/>
    <w:link w:val="Style2Char"/>
    <w:qFormat/>
    <w:rsid w:val="003A5445"/>
    <w:rPr>
      <w:rFonts w:cs="Times New Roman"/>
    </w:rPr>
  </w:style>
  <w:style w:type="paragraph" w:customStyle="1" w:styleId="Style3">
    <w:name w:val="Style3"/>
    <w:basedOn w:val="Style2"/>
    <w:link w:val="Style3Char"/>
    <w:qFormat/>
    <w:rsid w:val="003A5445"/>
  </w:style>
  <w:style w:type="character" w:customStyle="1" w:styleId="Style2Char">
    <w:name w:val="Style2 Char"/>
    <w:link w:val="Style2"/>
    <w:rsid w:val="003A5445"/>
    <w:rPr>
      <w:rFonts w:ascii="B Nazanin" w:eastAsia="Times New Roman" w:hAnsi="B Nazanin" w:cs="Times New Roman"/>
      <w:b/>
      <w:bCs/>
      <w:sz w:val="26"/>
      <w:szCs w:val="26"/>
      <w:lang w:val="x-none" w:eastAsia="x-none"/>
    </w:rPr>
  </w:style>
  <w:style w:type="character" w:customStyle="1" w:styleId="Style3Char">
    <w:name w:val="Style3 Char"/>
    <w:link w:val="Style3"/>
    <w:rsid w:val="003A5445"/>
    <w:rPr>
      <w:rFonts w:ascii="B Nazanin" w:eastAsia="Times New Roman" w:hAnsi="B Nazanin" w:cs="Times New Roman"/>
      <w:b/>
      <w:bCs/>
      <w:sz w:val="26"/>
      <w:szCs w:val="26"/>
      <w:lang w:val="x-none" w:eastAsia="x-none"/>
    </w:rPr>
  </w:style>
  <w:style w:type="table" w:customStyle="1" w:styleId="TableGrid1">
    <w:name w:val="Table Grid1"/>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
    <w:name w:val="Table Grid11"/>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FollowedHyperlink">
    <w:name w:val="FollowedHyperlink"/>
    <w:unhideWhenUsed/>
    <w:rsid w:val="003A5445"/>
    <w:rPr>
      <w:color w:val="800080"/>
      <w:u w:val="single"/>
    </w:rPr>
  </w:style>
  <w:style w:type="paragraph" w:styleId="NoSpacing">
    <w:name w:val="No Spacing"/>
    <w:uiPriority w:val="1"/>
    <w:qFormat/>
    <w:rsid w:val="003A5445"/>
    <w:pPr>
      <w:spacing w:after="0" w:line="240" w:lineRule="auto"/>
    </w:pPr>
    <w:rPr>
      <w:rFonts w:ascii="Calibri" w:eastAsia="Calibri" w:hAnsi="Calibri" w:cs="Arial"/>
    </w:rPr>
  </w:style>
  <w:style w:type="paragraph" w:customStyle="1" w:styleId="rtejustify">
    <w:name w:val="rtejustify"/>
    <w:basedOn w:val="Normal"/>
    <w:uiPriority w:val="99"/>
    <w:semiHidden/>
    <w:rsid w:val="003A5445"/>
    <w:pPr>
      <w:spacing w:before="100" w:beforeAutospacing="1" w:after="100" w:afterAutospacing="1"/>
    </w:pPr>
    <w:rPr>
      <w:rFonts w:eastAsia="Times New Roman" w:cs="Times New Roman"/>
      <w:sz w:val="24"/>
      <w:szCs w:val="24"/>
    </w:rPr>
  </w:style>
  <w:style w:type="table" w:customStyle="1" w:styleId="TableGrid3">
    <w:name w:val="Table Grid3"/>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
    <w:name w:val="Light Grid11"/>
    <w:basedOn w:val="TableNormal"/>
    <w:uiPriority w:val="62"/>
    <w:rsid w:val="003A5445"/>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
    <w:name w:val="Table Grid12"/>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
    <w:name w:val="Table Grid3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
    <w:name w:val="Table Grid4"/>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
    <w:name w:val="Light Grid111"/>
    <w:basedOn w:val="TableNormal"/>
    <w:uiPriority w:val="62"/>
    <w:rsid w:val="003A5445"/>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
    <w:name w:val="Table Grid5"/>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
    <w:name w:val="Table Grid6"/>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
    <w:name w:val="Table Grid7"/>
    <w:basedOn w:val="TableNormal"/>
    <w:next w:val="TableGrid"/>
    <w:uiPriority w:val="3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Strong">
    <w:name w:val="Strong"/>
    <w:uiPriority w:val="22"/>
    <w:qFormat/>
    <w:rsid w:val="003A5445"/>
    <w:rPr>
      <w:b/>
      <w:bCs/>
    </w:rPr>
  </w:style>
  <w:style w:type="paragraph" w:customStyle="1" w:styleId="StyleBNazaninCenteredBefore051cm">
    <w:name w:val="Style B Nazanin Centered Before:  0.51 cm ..."/>
    <w:basedOn w:val="Normal"/>
    <w:rsid w:val="003A5445"/>
    <w:pPr>
      <w:widowControl w:val="0"/>
      <w:bidi/>
      <w:spacing w:before="0" w:after="0" w:line="360" w:lineRule="auto"/>
      <w:ind w:left="288"/>
      <w:jc w:val="center"/>
    </w:pPr>
    <w:rPr>
      <w:rFonts w:eastAsia="Times New Roman"/>
      <w:sz w:val="26"/>
      <w:szCs w:val="24"/>
    </w:rPr>
  </w:style>
  <w:style w:type="character" w:customStyle="1" w:styleId="TOC2Char">
    <w:name w:val="TOC 2 Char"/>
    <w:aliases w:val="ART-TOC 2 Char"/>
    <w:link w:val="TOC2"/>
    <w:uiPriority w:val="39"/>
    <w:rsid w:val="005653DC"/>
    <w:rPr>
      <w:rFonts w:ascii="Times New Roman" w:eastAsia="Calibri" w:hAnsi="Times New Roman" w:cs="B Nazanin"/>
      <w:noProof/>
      <w:sz w:val="28"/>
      <w:szCs w:val="28"/>
      <w:lang w:val="x-none" w:eastAsia="x-none" w:bidi="fa-IR"/>
    </w:rPr>
  </w:style>
  <w:style w:type="table" w:customStyle="1" w:styleId="ListTable1Light1">
    <w:name w:val="List Table 1 Light1"/>
    <w:basedOn w:val="TableNormal"/>
    <w:uiPriority w:val="46"/>
    <w:rsid w:val="003A5445"/>
    <w:pPr>
      <w:spacing w:after="0" w:line="240" w:lineRule="auto"/>
    </w:pPr>
    <w:rPr>
      <w:rFonts w:ascii="Calibri" w:eastAsia="Calibri" w:hAnsi="Calibri" w:cs="Arial"/>
      <w:lang w:bidi="fa-IR"/>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customStyle="1" w:styleId="B5-FEHREST">
    <w:name w:val="B5-FEHREST"/>
    <w:next w:val="List"/>
    <w:qFormat/>
    <w:rsid w:val="003A5445"/>
    <w:pPr>
      <w:tabs>
        <w:tab w:val="left" w:pos="1134"/>
        <w:tab w:val="right" w:leader="dot" w:pos="10206"/>
      </w:tabs>
      <w:bidi/>
      <w:spacing w:after="0" w:line="240" w:lineRule="auto"/>
      <w:jc w:val="center"/>
    </w:pPr>
    <w:rPr>
      <w:rFonts w:ascii="Arial" w:eastAsia="Times New Roman" w:hAnsi="Arial" w:cs="B Nazanin"/>
      <w:noProof/>
      <w:sz w:val="24"/>
      <w:szCs w:val="26"/>
      <w:lang w:bidi="fa-IR"/>
    </w:rPr>
  </w:style>
  <w:style w:type="paragraph" w:customStyle="1" w:styleId="B1-NORMAL">
    <w:name w:val="B1-NORMAL"/>
    <w:basedOn w:val="Normal"/>
    <w:link w:val="B1-NORMALChar"/>
    <w:rsid w:val="003A5445"/>
    <w:pPr>
      <w:keepNext/>
      <w:keepLines/>
      <w:bidi/>
      <w:spacing w:before="0" w:after="0"/>
      <w:ind w:left="142" w:firstLine="284"/>
      <w:jc w:val="both"/>
    </w:pPr>
    <w:rPr>
      <w:rFonts w:ascii="Arial" w:eastAsia="Times New Roman" w:hAnsi="Arial"/>
      <w:sz w:val="26"/>
      <w:szCs w:val="24"/>
      <w:lang w:val="x-none" w:eastAsia="x-none" w:bidi="fa-IR"/>
    </w:rPr>
  </w:style>
  <w:style w:type="paragraph" w:styleId="List">
    <w:name w:val="List"/>
    <w:basedOn w:val="Normal"/>
    <w:uiPriority w:val="99"/>
    <w:unhideWhenUsed/>
    <w:rsid w:val="003A5445"/>
    <w:pPr>
      <w:widowControl w:val="0"/>
      <w:bidi/>
      <w:spacing w:before="0" w:after="120"/>
      <w:ind w:left="360" w:hanging="360"/>
      <w:contextualSpacing/>
      <w:jc w:val="both"/>
    </w:pPr>
    <w:rPr>
      <w:rFonts w:ascii="Arial" w:eastAsia="Times New Roman" w:hAnsi="Arial"/>
      <w:sz w:val="20"/>
      <w:szCs w:val="24"/>
    </w:rPr>
  </w:style>
  <w:style w:type="paragraph" w:customStyle="1" w:styleId="B3-CAPTION">
    <w:name w:val="B3-CAPTION"/>
    <w:basedOn w:val="Caption"/>
    <w:qFormat/>
    <w:rsid w:val="003A5445"/>
    <w:pPr>
      <w:widowControl w:val="0"/>
      <w:tabs>
        <w:tab w:val="left" w:pos="811"/>
        <w:tab w:val="left" w:pos="2409"/>
      </w:tabs>
      <w:bidi/>
      <w:spacing w:before="0" w:after="0"/>
      <w:ind w:right="270"/>
    </w:pPr>
    <w:rPr>
      <w:rFonts w:ascii="Arial" w:eastAsia="Times New Roman" w:hAnsi="Arial"/>
      <w:b/>
      <w:sz w:val="26"/>
      <w:szCs w:val="28"/>
      <w:lang w:bidi="fa-IR"/>
    </w:rPr>
  </w:style>
  <w:style w:type="paragraph" w:customStyle="1" w:styleId="B4-TABLE">
    <w:name w:val="B4-TABLE"/>
    <w:link w:val="B4-TABLEChar"/>
    <w:qFormat/>
    <w:rsid w:val="003A5445"/>
    <w:pPr>
      <w:spacing w:after="0" w:line="240" w:lineRule="auto"/>
      <w:jc w:val="center"/>
    </w:pPr>
    <w:rPr>
      <w:rFonts w:ascii="Arial" w:eastAsia="Times New Roman" w:hAnsi="Arial" w:cs="Times New Roman"/>
      <w:szCs w:val="24"/>
    </w:rPr>
  </w:style>
  <w:style w:type="character" w:customStyle="1" w:styleId="B4-TABLEChar">
    <w:name w:val="B4-TABLE Char"/>
    <w:link w:val="B4-TABLE"/>
    <w:rsid w:val="003A5445"/>
    <w:rPr>
      <w:rFonts w:ascii="Arial" w:eastAsia="Times New Roman" w:hAnsi="Arial" w:cs="Times New Roman"/>
      <w:szCs w:val="24"/>
    </w:rPr>
  </w:style>
  <w:style w:type="character" w:customStyle="1" w:styleId="B1-NORMALChar">
    <w:name w:val="B1-NORMAL Char"/>
    <w:link w:val="B1-NORMAL"/>
    <w:rsid w:val="003A5445"/>
    <w:rPr>
      <w:rFonts w:ascii="Arial" w:eastAsia="Times New Roman" w:hAnsi="Arial" w:cs="B Nazanin"/>
      <w:sz w:val="26"/>
      <w:szCs w:val="24"/>
      <w:lang w:val="x-none" w:eastAsia="x-none" w:bidi="fa-IR"/>
    </w:rPr>
  </w:style>
  <w:style w:type="paragraph" w:customStyle="1" w:styleId="B2-PARAGRAPH">
    <w:name w:val="B2-PARAGRAPH"/>
    <w:basedOn w:val="Heading4"/>
    <w:link w:val="B2-PARAGRAPHChar"/>
    <w:qFormat/>
    <w:rsid w:val="003A5445"/>
    <w:pPr>
      <w:tabs>
        <w:tab w:val="clear" w:pos="1095"/>
        <w:tab w:val="num" w:pos="1152"/>
      </w:tabs>
      <w:spacing w:before="0"/>
      <w:ind w:left="1152" w:hanging="1152"/>
    </w:pPr>
    <w:rPr>
      <w:rFonts w:ascii="Arial" w:hAnsi="Arial"/>
      <w:b w:val="0"/>
      <w:bCs w:val="0"/>
      <w:szCs w:val="24"/>
      <w:lang w:bidi="fa-IR"/>
    </w:rPr>
  </w:style>
  <w:style w:type="character" w:customStyle="1" w:styleId="B2-PARAGRAPHChar">
    <w:name w:val="B2-PARAGRAPH Char"/>
    <w:link w:val="B2-PARAGRAPH"/>
    <w:rsid w:val="003A5445"/>
    <w:rPr>
      <w:rFonts w:ascii="Arial" w:eastAsia="Times New Roman" w:hAnsi="Arial" w:cs="B Nazanin"/>
      <w:sz w:val="26"/>
      <w:szCs w:val="24"/>
      <w:lang w:val="x-none" w:eastAsia="x-none" w:bidi="fa-IR"/>
    </w:rPr>
  </w:style>
  <w:style w:type="character" w:customStyle="1" w:styleId="ListParagraphChar">
    <w:name w:val="List Paragraph Char"/>
    <w:aliases w:val="شماره گذاری Char,Numbered Items Char"/>
    <w:link w:val="ListParagraph"/>
    <w:uiPriority w:val="34"/>
    <w:rsid w:val="003A5445"/>
    <w:rPr>
      <w:rFonts w:ascii="Times New Roman" w:eastAsia="Times New Roman" w:hAnsi="Times New Roman" w:cs="B Nazanin"/>
      <w:sz w:val="24"/>
      <w:szCs w:val="28"/>
      <w:lang w:val="x-none" w:eastAsia="x-none" w:bidi="fa-IR"/>
    </w:rPr>
  </w:style>
  <w:style w:type="paragraph" w:customStyle="1" w:styleId="-2">
    <w:name w:val="متن اصلی- پاراگراف اول"/>
    <w:basedOn w:val="Normal"/>
    <w:next w:val="-3"/>
    <w:link w:val="-Char0"/>
    <w:qFormat/>
    <w:rsid w:val="003A5445"/>
    <w:pPr>
      <w:bidi/>
      <w:spacing w:before="100" w:beforeAutospacing="1" w:after="120"/>
      <w:jc w:val="lowKashida"/>
    </w:pPr>
    <w:rPr>
      <w:rFonts w:cs="Times New Roman"/>
      <w:sz w:val="24"/>
      <w:szCs w:val="24"/>
      <w:lang w:val="x-none" w:eastAsia="x-none"/>
    </w:rPr>
  </w:style>
  <w:style w:type="paragraph" w:customStyle="1" w:styleId="-3">
    <w:name w:val="متن اصلی- پاراگراف‌های بعدی"/>
    <w:basedOn w:val="Normal"/>
    <w:qFormat/>
    <w:rsid w:val="003A5445"/>
    <w:pPr>
      <w:bidi/>
      <w:spacing w:before="120" w:beforeAutospacing="1" w:after="120"/>
      <w:ind w:firstLine="624"/>
      <w:jc w:val="lowKashida"/>
    </w:pPr>
    <w:rPr>
      <w:rFonts w:cs="B Lotus"/>
      <w:sz w:val="24"/>
      <w:szCs w:val="24"/>
      <w:lang w:bidi="fa-IR"/>
    </w:rPr>
  </w:style>
  <w:style w:type="character" w:customStyle="1" w:styleId="-Char0">
    <w:name w:val="متن اصلی- پاراگراف اول Char"/>
    <w:link w:val="-2"/>
    <w:rsid w:val="003A5445"/>
    <w:rPr>
      <w:rFonts w:ascii="Times New Roman" w:eastAsia="Calibri" w:hAnsi="Times New Roman" w:cs="Times New Roman"/>
      <w:sz w:val="24"/>
      <w:szCs w:val="24"/>
      <w:lang w:val="x-none" w:eastAsia="x-none"/>
    </w:rPr>
  </w:style>
  <w:style w:type="paragraph" w:customStyle="1" w:styleId="Tablecontent1">
    <w:name w:val="Table content1"/>
    <w:basedOn w:val="Normal"/>
    <w:next w:val="Normaltext"/>
    <w:autoRedefine/>
    <w:qFormat/>
    <w:rsid w:val="003A5445"/>
    <w:pPr>
      <w:widowControl w:val="0"/>
      <w:tabs>
        <w:tab w:val="left" w:pos="9000"/>
      </w:tabs>
      <w:spacing w:before="0" w:after="0" w:line="180" w:lineRule="atLeast"/>
      <w:jc w:val="center"/>
    </w:pPr>
    <w:rPr>
      <w:rFonts w:ascii="Arial" w:eastAsia="Times New Roman" w:hAnsi="Arial" w:cs="Arial"/>
      <w:color w:val="000000"/>
      <w:sz w:val="18"/>
      <w:szCs w:val="18"/>
      <w:lang w:bidi="fa-IR"/>
    </w:rPr>
  </w:style>
  <w:style w:type="paragraph" w:customStyle="1" w:styleId="Normaltext">
    <w:name w:val="Normal text"/>
    <w:basedOn w:val="Normal"/>
    <w:autoRedefine/>
    <w:rsid w:val="003A5445"/>
    <w:pPr>
      <w:widowControl w:val="0"/>
      <w:bidi/>
      <w:spacing w:before="0" w:after="0" w:line="360" w:lineRule="atLeast"/>
      <w:ind w:left="11"/>
    </w:pPr>
    <w:rPr>
      <w:rFonts w:eastAsia="Times New Roman" w:cs="Times New Roman"/>
      <w:i/>
      <w:iCs/>
      <w:smallCaps/>
      <w:color w:val="000000"/>
      <w:sz w:val="36"/>
      <w:szCs w:val="36"/>
      <w:lang w:bidi="fa-IR"/>
    </w:rPr>
  </w:style>
  <w:style w:type="paragraph" w:customStyle="1" w:styleId="peyvast">
    <w:name w:val="peyvast"/>
    <w:basedOn w:val="Normal"/>
    <w:qFormat/>
    <w:rsid w:val="003A5445"/>
    <w:pPr>
      <w:widowControl w:val="0"/>
      <w:bidi/>
      <w:spacing w:before="0" w:after="120"/>
    </w:pPr>
    <w:rPr>
      <w:rFonts w:ascii="Arial" w:eastAsia="Times New Roman" w:hAnsi="Arial"/>
      <w:b/>
      <w:bCs/>
      <w:sz w:val="28"/>
      <w:szCs w:val="28"/>
      <w:lang w:bidi="fa-IR"/>
    </w:rPr>
  </w:style>
  <w:style w:type="table" w:customStyle="1" w:styleId="PlainTable41">
    <w:name w:val="Plain Table 41"/>
    <w:basedOn w:val="TableNormal"/>
    <w:uiPriority w:val="44"/>
    <w:rsid w:val="003A5445"/>
    <w:pPr>
      <w:spacing w:after="0" w:line="240" w:lineRule="auto"/>
    </w:pPr>
    <w:rPr>
      <w:rFonts w:ascii="Calibri" w:eastAsia="Calibri" w:hAnsi="Calibri" w:cs="Arial"/>
      <w:lang w:bidi="fa-I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eGrid8">
    <w:name w:val="Table Grid8"/>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
    <w:name w:val="Table Grid61"/>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
    <w:name w:val="Table Grid5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تيتر سوم"/>
    <w:basedOn w:val="aa"/>
    <w:next w:val="aa"/>
    <w:rsid w:val="003A5445"/>
    <w:pPr>
      <w:keepNext/>
      <w:widowControl w:val="0"/>
      <w:spacing w:before="920" w:after="600" w:line="240" w:lineRule="auto"/>
      <w:ind w:firstLine="0"/>
      <w:jc w:val="left"/>
      <w:outlineLvl w:val="3"/>
    </w:pPr>
    <w:rPr>
      <w:rFonts w:cs="B Nazanin"/>
      <w:b/>
      <w:bCs/>
      <w:sz w:val="28"/>
      <w:szCs w:val="32"/>
    </w:rPr>
  </w:style>
  <w:style w:type="paragraph" w:customStyle="1" w:styleId="af4">
    <w:name w:val="تيتر دوم"/>
    <w:next w:val="aa"/>
    <w:rsid w:val="003A5445"/>
    <w:pPr>
      <w:keepNext/>
      <w:widowControl w:val="0"/>
      <w:bidi/>
      <w:spacing w:before="560" w:after="240" w:line="240" w:lineRule="auto"/>
      <w:ind w:left="540"/>
      <w:outlineLvl w:val="2"/>
    </w:pPr>
    <w:rPr>
      <w:rFonts w:ascii="Times New Roman" w:eastAsia="Times New Roman" w:hAnsi="Times New Roman" w:cs="B Nazanin"/>
      <w:b/>
      <w:bCs/>
      <w:sz w:val="32"/>
      <w:szCs w:val="36"/>
      <w:lang w:bidi="fa-IR"/>
    </w:rPr>
  </w:style>
  <w:style w:type="paragraph" w:customStyle="1" w:styleId="af5">
    <w:name w:val="تيتر اول"/>
    <w:next w:val="aa"/>
    <w:rsid w:val="003A5445"/>
    <w:pPr>
      <w:keepNext/>
      <w:widowControl w:val="0"/>
      <w:bidi/>
      <w:spacing w:before="360" w:after="120" w:line="240" w:lineRule="auto"/>
      <w:ind w:left="270"/>
      <w:outlineLvl w:val="1"/>
    </w:pPr>
    <w:rPr>
      <w:rFonts w:ascii="Times New Roman" w:eastAsia="Times New Roman" w:hAnsi="Times New Roman" w:cs="B Nazanin"/>
      <w:b/>
      <w:bCs/>
      <w:sz w:val="40"/>
      <w:szCs w:val="40"/>
      <w:lang w:bidi="fa-IR"/>
    </w:rPr>
  </w:style>
  <w:style w:type="character" w:customStyle="1" w:styleId="TitelfigureChar">
    <w:name w:val="Titel figure Char"/>
    <w:link w:val="Titelfigure"/>
    <w:locked/>
    <w:rsid w:val="003A5445"/>
    <w:rPr>
      <w:rFonts w:ascii="Times New Roman" w:eastAsia="Times New Roman" w:hAnsi="Times New Roman" w:cs="Mitra"/>
      <w:bCs/>
      <w:szCs w:val="24"/>
    </w:rPr>
  </w:style>
  <w:style w:type="paragraph" w:customStyle="1" w:styleId="Titelfigure">
    <w:name w:val="Titel figure"/>
    <w:basedOn w:val="Normal"/>
    <w:link w:val="TitelfigureChar"/>
    <w:rsid w:val="003A5445"/>
    <w:pPr>
      <w:widowControl w:val="0"/>
      <w:bidi/>
      <w:spacing w:before="0" w:after="240" w:line="288" w:lineRule="auto"/>
      <w:jc w:val="center"/>
    </w:pPr>
    <w:rPr>
      <w:rFonts w:eastAsia="Times New Roman" w:cs="Mitra"/>
      <w:bCs/>
      <w:szCs w:val="24"/>
    </w:rPr>
  </w:style>
  <w:style w:type="paragraph" w:customStyle="1" w:styleId="a1">
    <w:name w:val="بالانویس جدول"/>
    <w:basedOn w:val="Normal"/>
    <w:qFormat/>
    <w:rsid w:val="003A5445"/>
    <w:pPr>
      <w:numPr>
        <w:ilvl w:val="7"/>
        <w:numId w:val="8"/>
      </w:numPr>
      <w:bidi/>
      <w:spacing w:before="300" w:after="0"/>
      <w:jc w:val="center"/>
    </w:pPr>
    <w:rPr>
      <w:rFonts w:eastAsia="Times New Roman" w:cs="Nazanin"/>
      <w:b/>
      <w:bCs/>
      <w:sz w:val="24"/>
      <w:szCs w:val="24"/>
    </w:rPr>
  </w:style>
  <w:style w:type="table" w:customStyle="1" w:styleId="TableGrid9">
    <w:name w:val="Table Grid9"/>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2">
    <w:name w:val="Light Grid12"/>
    <w:basedOn w:val="TableNormal"/>
    <w:uiPriority w:val="62"/>
    <w:rsid w:val="003A5445"/>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Franklin Gothic Demi" w:eastAsia="Times New Roman" w:hAnsi="Franklin Gothic Dem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Franklin Gothic Demi" w:eastAsia="Times New Roman" w:hAnsi="Franklin Gothic Dem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Franklin Gothic Demi" w:eastAsia="Times New Roman" w:hAnsi="Franklin Gothic Demi" w:cs="Times New Roman"/>
        <w:b/>
        <w:bCs/>
      </w:rPr>
    </w:tblStylePr>
    <w:tblStylePr w:type="lastCol">
      <w:rPr>
        <w:rFonts w:ascii="Franklin Gothic Demi" w:eastAsia="Times New Roman" w:hAnsi="Franklin Gothic Dem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3">
    <w:name w:val="Table Grid13"/>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1">
    <w:name w:val="Table Grid111"/>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
    <w:name w:val="Table Grid22"/>
    <w:basedOn w:val="TableNormal"/>
    <w:next w:val="TableGrid"/>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2">
    <w:name w:val="Table Grid32"/>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2">
    <w:name w:val="Light Grid112"/>
    <w:basedOn w:val="TableNormal"/>
    <w:uiPriority w:val="62"/>
    <w:rsid w:val="003A5445"/>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1">
    <w:name w:val="Table Grid12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1">
    <w:name w:val="Table Grid2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1">
    <w:name w:val="Table Grid3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1">
    <w:name w:val="Table Grid4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1">
    <w:name w:val="Light Grid1111"/>
    <w:basedOn w:val="TableNormal"/>
    <w:uiPriority w:val="62"/>
    <w:rsid w:val="003A5445"/>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2">
    <w:name w:val="Table Grid52"/>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
    <w:name w:val="Table Grid62"/>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
    <w:name w:val="Table Grid71"/>
    <w:basedOn w:val="TableNormal"/>
    <w:next w:val="TableGrid"/>
    <w:uiPriority w:val="39"/>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
    <w:name w:val="Table Grid81"/>
    <w:basedOn w:val="TableNormal"/>
    <w:next w:val="TableGrid"/>
    <w:rsid w:val="003A5445"/>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
    <w:name w:val="Table Grid611"/>
    <w:basedOn w:val="TableNormal"/>
    <w:next w:val="TableGrid"/>
    <w:rsid w:val="003A5445"/>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1">
    <w:name w:val="Table Grid511"/>
    <w:basedOn w:val="TableNormal"/>
    <w:rsid w:val="003A5445"/>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0">
    <w:name w:val="Table Grid10"/>
    <w:basedOn w:val="TableNormal"/>
    <w:next w:val="TableGrid"/>
    <w:uiPriority w:val="39"/>
    <w:rsid w:val="003A5445"/>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THeader1Char">
    <w:name w:val="SCT Header1 Char"/>
    <w:basedOn w:val="Normal"/>
    <w:uiPriority w:val="99"/>
    <w:rsid w:val="003A5445"/>
    <w:pPr>
      <w:tabs>
        <w:tab w:val="center" w:pos="4320"/>
        <w:tab w:val="right" w:pos="8640"/>
      </w:tabs>
      <w:spacing w:before="0" w:after="0"/>
      <w:jc w:val="center"/>
    </w:pPr>
    <w:rPr>
      <w:rFonts w:eastAsia="Times New Roman"/>
      <w:sz w:val="24"/>
      <w:szCs w:val="28"/>
    </w:rPr>
  </w:style>
  <w:style w:type="character" w:customStyle="1" w:styleId="SCTHeader1CharChar">
    <w:name w:val="SCT Header1 Char Char"/>
    <w:uiPriority w:val="99"/>
    <w:rsid w:val="003A5445"/>
    <w:rPr>
      <w:rFonts w:cs="B Nazanin"/>
      <w:sz w:val="28"/>
      <w:szCs w:val="28"/>
      <w:lang w:val="en-US" w:eastAsia="en-US" w:bidi="ar-SA"/>
    </w:rPr>
  </w:style>
  <w:style w:type="paragraph" w:customStyle="1" w:styleId="msonormal0">
    <w:name w:val="msonormal"/>
    <w:basedOn w:val="Normal"/>
    <w:rsid w:val="003A5445"/>
    <w:pPr>
      <w:spacing w:before="100" w:beforeAutospacing="1" w:after="100" w:afterAutospacing="1"/>
    </w:pPr>
    <w:rPr>
      <w:rFonts w:eastAsia="Times New Roman" w:cs="Times New Roman"/>
      <w:sz w:val="24"/>
      <w:szCs w:val="24"/>
    </w:rPr>
  </w:style>
  <w:style w:type="character" w:customStyle="1" w:styleId="post-meta-infos">
    <w:name w:val="post-meta-infos"/>
    <w:rsid w:val="003A5445"/>
  </w:style>
  <w:style w:type="character" w:customStyle="1" w:styleId="text-sep">
    <w:name w:val="text-sep"/>
    <w:rsid w:val="003A5445"/>
  </w:style>
  <w:style w:type="character" w:customStyle="1" w:styleId="comment-container">
    <w:name w:val="comment-container"/>
    <w:rsid w:val="003A5445"/>
  </w:style>
  <w:style w:type="character" w:customStyle="1" w:styleId="blog-categories">
    <w:name w:val="blog-categories"/>
    <w:rsid w:val="003A5445"/>
  </w:style>
  <w:style w:type="character" w:customStyle="1" w:styleId="blog-author">
    <w:name w:val="blog-author"/>
    <w:rsid w:val="003A5445"/>
  </w:style>
  <w:style w:type="character" w:customStyle="1" w:styleId="fn">
    <w:name w:val="fn"/>
    <w:rsid w:val="003A5445"/>
  </w:style>
  <w:style w:type="character" w:customStyle="1" w:styleId="explanatory-dictionary-highlight">
    <w:name w:val="explanatory-dictionary-highlight"/>
    <w:rsid w:val="003A5445"/>
  </w:style>
  <w:style w:type="table" w:customStyle="1" w:styleId="TableGrid14">
    <w:name w:val="Table Grid14"/>
    <w:basedOn w:val="TableNormal"/>
    <w:next w:val="TableGrid"/>
    <w:uiPriority w:val="59"/>
    <w:rsid w:val="00432A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
    <w:name w:val="Table Grid15"/>
    <w:basedOn w:val="TableNormal"/>
    <w:next w:val="TableGrid"/>
    <w:uiPriority w:val="59"/>
    <w:rsid w:val="00432A8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xl64">
    <w:name w:val="xl64"/>
    <w:basedOn w:val="Normal"/>
    <w:rsid w:val="007F1E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eastAsia="Times New Roman" w:cs="Times New Roman"/>
      <w:b/>
      <w:bCs/>
      <w:sz w:val="24"/>
      <w:szCs w:val="24"/>
      <w:lang w:bidi="fa-IR"/>
    </w:rPr>
  </w:style>
  <w:style w:type="paragraph" w:customStyle="1" w:styleId="CM4">
    <w:name w:val="CM4"/>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5">
    <w:name w:val="CM5"/>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6">
    <w:name w:val="CM6"/>
    <w:basedOn w:val="Normal"/>
    <w:next w:val="Normal"/>
    <w:uiPriority w:val="99"/>
    <w:rsid w:val="003128BE"/>
    <w:pPr>
      <w:widowControl w:val="0"/>
      <w:autoSpaceDE w:val="0"/>
      <w:autoSpaceDN w:val="0"/>
      <w:adjustRightInd w:val="0"/>
      <w:spacing w:before="0" w:after="0" w:line="403" w:lineRule="atLeast"/>
    </w:pPr>
    <w:rPr>
      <w:rFonts w:ascii="RMVSIE+TTE1960528t00" w:eastAsia="Times New Roman" w:hAnsi="RMVSIE+TTE1960528t00" w:cs="Arial"/>
      <w:sz w:val="24"/>
      <w:szCs w:val="24"/>
    </w:rPr>
  </w:style>
  <w:style w:type="paragraph" w:customStyle="1" w:styleId="CM26">
    <w:name w:val="CM26"/>
    <w:basedOn w:val="Normal"/>
    <w:next w:val="Normal"/>
    <w:uiPriority w:val="99"/>
    <w:rsid w:val="003128BE"/>
    <w:pPr>
      <w:widowControl w:val="0"/>
      <w:autoSpaceDE w:val="0"/>
      <w:autoSpaceDN w:val="0"/>
      <w:adjustRightInd w:val="0"/>
      <w:spacing w:before="0" w:after="0"/>
    </w:pPr>
    <w:rPr>
      <w:rFonts w:ascii="RMVSIE+TTE1960528t00" w:eastAsia="Times New Roman" w:hAnsi="RMVSIE+TTE1960528t00" w:cs="Arial"/>
      <w:sz w:val="24"/>
      <w:szCs w:val="24"/>
    </w:rPr>
  </w:style>
  <w:style w:type="paragraph" w:customStyle="1" w:styleId="Default">
    <w:name w:val="Default"/>
    <w:rsid w:val="003128BE"/>
    <w:pPr>
      <w:widowControl w:val="0"/>
      <w:autoSpaceDE w:val="0"/>
      <w:autoSpaceDN w:val="0"/>
      <w:adjustRightInd w:val="0"/>
      <w:spacing w:after="0" w:line="240" w:lineRule="auto"/>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3128BE"/>
    <w:rPr>
      <w:rFonts w:cs="Arial"/>
      <w:color w:val="auto"/>
    </w:rPr>
  </w:style>
  <w:style w:type="paragraph" w:customStyle="1" w:styleId="CM12">
    <w:name w:val="CM12"/>
    <w:basedOn w:val="Default"/>
    <w:next w:val="Default"/>
    <w:uiPriority w:val="99"/>
    <w:rsid w:val="003128BE"/>
    <w:pPr>
      <w:spacing w:line="406" w:lineRule="atLeast"/>
    </w:pPr>
    <w:rPr>
      <w:rFonts w:cs="Arial"/>
      <w:color w:val="auto"/>
    </w:rPr>
  </w:style>
  <w:style w:type="paragraph" w:customStyle="1" w:styleId="CM30">
    <w:name w:val="CM30"/>
    <w:basedOn w:val="Default"/>
    <w:next w:val="Default"/>
    <w:uiPriority w:val="99"/>
    <w:rsid w:val="003128BE"/>
    <w:rPr>
      <w:rFonts w:ascii="Times New Roman" w:hAnsi="Times New Roman" w:cs="Times New Roman"/>
      <w:color w:val="auto"/>
    </w:rPr>
  </w:style>
  <w:style w:type="paragraph" w:customStyle="1" w:styleId="Contents">
    <w:name w:val="Contents"/>
    <w:rsid w:val="003128BE"/>
    <w:pPr>
      <w:spacing w:after="0" w:line="240" w:lineRule="auto"/>
      <w:ind w:left="720"/>
      <w:jc w:val="both"/>
    </w:pPr>
    <w:rPr>
      <w:rFonts w:ascii="Times New Roman" w:eastAsia="Times New Roman" w:hAnsi="Times New Roman" w:cs="Times New Roman"/>
      <w:szCs w:val="20"/>
      <w:lang w:val="en-GB"/>
    </w:rPr>
  </w:style>
  <w:style w:type="paragraph" w:customStyle="1" w:styleId="TableParagraph">
    <w:name w:val="Table Paragraph"/>
    <w:basedOn w:val="Normal"/>
    <w:uiPriority w:val="1"/>
    <w:qFormat/>
    <w:rsid w:val="003128BE"/>
    <w:pPr>
      <w:widowControl w:val="0"/>
      <w:autoSpaceDE w:val="0"/>
      <w:autoSpaceDN w:val="0"/>
      <w:adjustRightInd w:val="0"/>
      <w:spacing w:before="0" w:after="0"/>
    </w:pPr>
    <w:rPr>
      <w:rFonts w:eastAsiaTheme="minorEastAsia" w:cs="Times New Roman"/>
      <w:sz w:val="24"/>
      <w:szCs w:val="24"/>
    </w:rPr>
  </w:style>
  <w:style w:type="paragraph" w:styleId="z-TopofForm">
    <w:name w:val="HTML Top of Form"/>
    <w:basedOn w:val="Normal"/>
    <w:next w:val="Normal"/>
    <w:link w:val="z-TopofFormChar"/>
    <w:hidden/>
    <w:uiPriority w:val="99"/>
    <w:semiHidden/>
    <w:unhideWhenUsed/>
    <w:rsid w:val="003128BE"/>
    <w:pPr>
      <w:pBdr>
        <w:bottom w:val="single" w:sz="6" w:space="1" w:color="auto"/>
      </w:pBdr>
      <w:bidi/>
      <w:spacing w:before="0" w:after="0"/>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3128BE"/>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3128BE"/>
    <w:pPr>
      <w:pBdr>
        <w:top w:val="single" w:sz="6" w:space="1" w:color="auto"/>
      </w:pBdr>
      <w:bidi/>
      <w:spacing w:before="0" w:after="0"/>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3128BE"/>
    <w:rPr>
      <w:rFonts w:ascii="Arial" w:eastAsia="Times New Roman" w:hAnsi="Arial" w:cs="Arial"/>
      <w:vanish/>
      <w:sz w:val="16"/>
      <w:szCs w:val="16"/>
    </w:rPr>
  </w:style>
  <w:style w:type="character" w:customStyle="1" w:styleId="tlid-translation">
    <w:name w:val="tlid-translation"/>
    <w:basedOn w:val="DefaultParagraphFont"/>
    <w:rsid w:val="003128BE"/>
  </w:style>
  <w:style w:type="paragraph" w:customStyle="1" w:styleId="2">
    <w:name w:val="تیتر2"/>
    <w:basedOn w:val="ART-Onvan2"/>
    <w:next w:val="af5"/>
    <w:uiPriority w:val="99"/>
    <w:qFormat/>
    <w:rsid w:val="003128BE"/>
    <w:pPr>
      <w:framePr w:hSpace="180" w:wrap="around" w:vAnchor="text" w:hAnchor="margin" w:y="505"/>
      <w:spacing w:after="0" w:line="240" w:lineRule="auto"/>
      <w:ind w:left="720" w:right="-142" w:hanging="360"/>
      <w:jc w:val="left"/>
    </w:pPr>
    <w:rPr>
      <w:b/>
      <w:sz w:val="28"/>
      <w:szCs w:val="28"/>
      <w:shd w:val="clear" w:color="auto" w:fill="FFFFFF" w:themeFill="background1"/>
      <w:lang w:bidi="fa-IR"/>
    </w:rPr>
  </w:style>
  <w:style w:type="paragraph" w:customStyle="1" w:styleId="Header1">
    <w:name w:val="Header 1"/>
    <w:basedOn w:val="Header"/>
    <w:autoRedefine/>
    <w:rsid w:val="003128BE"/>
    <w:pPr>
      <w:tabs>
        <w:tab w:val="clear" w:pos="4680"/>
        <w:tab w:val="clear" w:pos="9360"/>
      </w:tabs>
      <w:spacing w:before="0"/>
      <w:ind w:left="-70" w:right="-70"/>
      <w:jc w:val="center"/>
    </w:pPr>
    <w:rPr>
      <w:rFonts w:ascii="Arial" w:eastAsia="SimSun" w:hAnsi="Arial"/>
      <w:sz w:val="16"/>
      <w:szCs w:val="16"/>
      <w:lang w:val="en-US" w:eastAsia="en-US"/>
    </w:rPr>
  </w:style>
  <w:style w:type="table" w:customStyle="1" w:styleId="TableGrid16">
    <w:name w:val="Table Grid16"/>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3">
    <w:name w:val="Light Grid13"/>
    <w:basedOn w:val="TableNormal"/>
    <w:uiPriority w:val="62"/>
    <w:rsid w:val="0065276A"/>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Zar" w:eastAsia="Times New Roman" w:hAnsi="Zar"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Zar" w:eastAsia="Times New Roman" w:hAnsi="Zar"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Zar" w:eastAsia="Times New Roman" w:hAnsi="Zar" w:cs="Times New Roman"/>
        <w:b/>
        <w:bCs/>
      </w:rPr>
    </w:tblStylePr>
    <w:tblStylePr w:type="lastCol">
      <w:rPr>
        <w:rFonts w:ascii="Zar" w:eastAsia="Times New Roman" w:hAnsi="Zar"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7">
    <w:name w:val="Table Grid17"/>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2">
    <w:name w:val="Table Grid112"/>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3">
    <w:name w:val="Table Grid23"/>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3">
    <w:name w:val="Table Grid33"/>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3">
    <w:name w:val="Light Grid113"/>
    <w:basedOn w:val="TableNormal"/>
    <w:uiPriority w:val="62"/>
    <w:rsid w:val="0065276A"/>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2">
    <w:name w:val="Table Grid12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2">
    <w:name w:val="Table Grid2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2">
    <w:name w:val="Table Grid3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2">
    <w:name w:val="Table Grid4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2">
    <w:name w:val="Light Grid1112"/>
    <w:basedOn w:val="TableNormal"/>
    <w:uiPriority w:val="62"/>
    <w:rsid w:val="0065276A"/>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Cambria" w:eastAsia="Times New Roman" w:hAnsi="Cambria"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Cambria" w:eastAsia="Times New Roman" w:hAnsi="Cambria"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3">
    <w:name w:val="Table Grid53"/>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3">
    <w:name w:val="Table Grid63"/>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
    <w:name w:val="Table Grid72"/>
    <w:basedOn w:val="TableNormal"/>
    <w:next w:val="TableGrid"/>
    <w:uiPriority w:val="39"/>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1Light11">
    <w:name w:val="List Table 1 Light11"/>
    <w:basedOn w:val="TableNormal"/>
    <w:uiPriority w:val="46"/>
    <w:rsid w:val="0065276A"/>
    <w:pPr>
      <w:spacing w:after="0" w:line="240" w:lineRule="auto"/>
    </w:pPr>
    <w:rPr>
      <w:rFonts w:ascii="Calibri" w:eastAsia="Calibri" w:hAnsi="Calibri" w:cs="Arial"/>
      <w:lang w:bidi="fa-IR"/>
    </w:rPr>
    <w:tblPr>
      <w:tblStyleRowBandSize w:val="1"/>
      <w:tblStyleColBandSize w:val="1"/>
    </w:tblPr>
    <w:tblStylePr w:type="firstRow">
      <w:rPr>
        <w:b/>
        <w:bCs/>
      </w:rPr>
      <w:tblPr/>
      <w:tcPr>
        <w:tcBorders>
          <w:bottom w:val="single" w:sz="4" w:space="0" w:color="666666"/>
        </w:tcBorders>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PlainTable411">
    <w:name w:val="Plain Table 411"/>
    <w:basedOn w:val="TableNormal"/>
    <w:uiPriority w:val="44"/>
    <w:rsid w:val="0065276A"/>
    <w:pPr>
      <w:spacing w:after="0" w:line="240" w:lineRule="auto"/>
    </w:pPr>
    <w:rPr>
      <w:rFonts w:ascii="Calibri" w:eastAsia="Calibri" w:hAnsi="Calibri" w:cs="Arial"/>
      <w:lang w:bidi="fa-IR"/>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eGrid82">
    <w:name w:val="Table Grid82"/>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2">
    <w:name w:val="Table Grid612"/>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2">
    <w:name w:val="Table Grid512"/>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1">
    <w:name w:val="Table Grid9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21">
    <w:name w:val="Light Grid121"/>
    <w:basedOn w:val="TableNormal"/>
    <w:uiPriority w:val="62"/>
    <w:rsid w:val="0065276A"/>
    <w:pPr>
      <w:spacing w:after="0" w:line="240" w:lineRule="auto"/>
    </w:pPr>
    <w:rPr>
      <w:rFonts w:ascii="Calibri" w:eastAsia="Calibri" w:hAnsi="Calibri" w:cs="Arial"/>
      <w:sz w:val="20"/>
      <w:szCs w:val="2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Franklin Gothic Demi" w:eastAsia="Times New Roman" w:hAnsi="Franklin Gothic Demi"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Franklin Gothic Demi" w:eastAsia="Times New Roman" w:hAnsi="Franklin Gothic Demi"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Franklin Gothic Demi" w:eastAsia="Times New Roman" w:hAnsi="Franklin Gothic Demi" w:cs="Times New Roman"/>
        <w:b/>
        <w:bCs/>
      </w:rPr>
    </w:tblStylePr>
    <w:tblStylePr w:type="lastCol">
      <w:rPr>
        <w:rFonts w:ascii="Franklin Gothic Demi" w:eastAsia="Times New Roman" w:hAnsi="Franklin Gothic Demi"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31">
    <w:name w:val="Table Grid13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11">
    <w:name w:val="Table Grid1111"/>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1">
    <w:name w:val="Table Grid221"/>
    <w:basedOn w:val="TableNormal"/>
    <w:next w:val="TableGrid"/>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21">
    <w:name w:val="Table Grid32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21">
    <w:name w:val="Light Grid1121"/>
    <w:basedOn w:val="TableNormal"/>
    <w:uiPriority w:val="62"/>
    <w:rsid w:val="0065276A"/>
    <w:pPr>
      <w:spacing w:after="0" w:line="240" w:lineRule="auto"/>
    </w:pPr>
    <w:rPr>
      <w:rFonts w:ascii="Times New Roman" w:eastAsia="Calibri" w:hAnsi="Times New Roman" w:cs="B Nazanin"/>
      <w:sz w:val="16"/>
      <w:szCs w:val="16"/>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1211">
    <w:name w:val="Table Grid12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11">
    <w:name w:val="Table Grid2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11">
    <w:name w:val="Table Grid3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11">
    <w:name w:val="Table Grid4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11">
    <w:name w:val="Light Grid11111"/>
    <w:basedOn w:val="TableNormal"/>
    <w:uiPriority w:val="62"/>
    <w:rsid w:val="0065276A"/>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Nazanin" w:eastAsia="Times New Roman" w:hAnsi="Nazanin"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Nazanin" w:eastAsia="Times New Roman" w:hAnsi="Nazanin"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Nazanin" w:eastAsia="Times New Roman" w:hAnsi="Nazanin" w:cs="Times New Roman" w:hint="default"/>
        <w:b/>
        <w:bCs/>
      </w:rPr>
    </w:tblStylePr>
    <w:tblStylePr w:type="lastCol">
      <w:rPr>
        <w:rFonts w:ascii="Nazanin" w:eastAsia="Times New Roman" w:hAnsi="Nazanin"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21">
    <w:name w:val="Table Grid52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1">
    <w:name w:val="Table Grid62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1">
    <w:name w:val="Table Grid711"/>
    <w:basedOn w:val="TableNormal"/>
    <w:next w:val="TableGrid"/>
    <w:uiPriority w:val="39"/>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1">
    <w:name w:val="Table Grid811"/>
    <w:basedOn w:val="TableNormal"/>
    <w:next w:val="TableGrid"/>
    <w:rsid w:val="0065276A"/>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1">
    <w:name w:val="Table Grid6111"/>
    <w:basedOn w:val="TableNormal"/>
    <w:next w:val="TableGrid"/>
    <w:rsid w:val="0065276A"/>
    <w:pPr>
      <w:spacing w:after="0" w:line="240" w:lineRule="auto"/>
    </w:pPr>
    <w:rPr>
      <w:rFonts w:ascii="Times New Roman" w:eastAsia="Calibri" w:hAnsi="Times New Roman" w:cs="B Nazanin"/>
      <w:sz w:val="16"/>
      <w:szCs w:val="16"/>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11">
    <w:name w:val="Table Grid5111"/>
    <w:basedOn w:val="TableNormal"/>
    <w:rsid w:val="0065276A"/>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01">
    <w:name w:val="Table Grid101"/>
    <w:basedOn w:val="TableNormal"/>
    <w:next w:val="TableGrid"/>
    <w:uiPriority w:val="39"/>
    <w:rsid w:val="0065276A"/>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5276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Grid151">
    <w:name w:val="Table Grid151"/>
    <w:basedOn w:val="TableNormal"/>
    <w:next w:val="TableGrid"/>
    <w:uiPriority w:val="59"/>
    <w:rsid w:val="0065276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BKP-MatnNormal">
    <w:name w:val="BKP- Matn Normal"/>
    <w:basedOn w:val="Normal"/>
    <w:autoRedefine/>
    <w:qFormat/>
    <w:rsid w:val="00503CA2"/>
    <w:pPr>
      <w:bidi/>
      <w:spacing w:before="0" w:after="0"/>
      <w:ind w:firstLine="288"/>
      <w:jc w:val="both"/>
    </w:pPr>
    <w:rPr>
      <w:rFonts w:asciiTheme="majorBidi" w:eastAsiaTheme="minorHAnsi" w:hAnsiTheme="majorBidi"/>
      <w:i/>
      <w:sz w:val="24"/>
      <w:szCs w:val="28"/>
      <w:lang w:bidi="fa-IR"/>
    </w:rPr>
  </w:style>
  <w:style w:type="paragraph" w:customStyle="1" w:styleId="BKP-MatnBullet">
    <w:name w:val="BKP- Matn Bullet"/>
    <w:basedOn w:val="BKP-MatnNormal"/>
    <w:qFormat/>
    <w:rsid w:val="00A1675F"/>
    <w:pPr>
      <w:numPr>
        <w:numId w:val="12"/>
      </w:numPr>
    </w:pPr>
  </w:style>
  <w:style w:type="paragraph" w:customStyle="1" w:styleId="BKP-ABJAD">
    <w:name w:val="BKP- ABJAD"/>
    <w:basedOn w:val="BKP-MatnBullet"/>
    <w:qFormat/>
    <w:rsid w:val="00A1675F"/>
    <w:pPr>
      <w:numPr>
        <w:numId w:val="13"/>
      </w:numPr>
    </w:pPr>
  </w:style>
  <w:style w:type="paragraph" w:customStyle="1" w:styleId="BKP-EquationCaption">
    <w:name w:val="BKP- Equation Caption"/>
    <w:basedOn w:val="Caption"/>
    <w:qFormat/>
    <w:rsid w:val="00A1675F"/>
    <w:pPr>
      <w:keepNext/>
      <w:bidi/>
      <w:spacing w:before="0" w:after="0"/>
    </w:pPr>
    <w:rPr>
      <w:rFonts w:asciiTheme="minorHAnsi" w:eastAsiaTheme="minorHAnsi" w:hAnsiTheme="minorHAnsi"/>
      <w:i/>
      <w:iCs/>
      <w:sz w:val="20"/>
      <w:szCs w:val="20"/>
      <w:lang w:val="en-US" w:eastAsia="en-US" w:bidi="fa-IR"/>
    </w:rPr>
  </w:style>
  <w:style w:type="paragraph" w:customStyle="1" w:styleId="BKP-FigureCaption">
    <w:name w:val="BKP- Figure Caption"/>
    <w:basedOn w:val="Caption"/>
    <w:next w:val="Normal"/>
    <w:autoRedefine/>
    <w:qFormat/>
    <w:rsid w:val="00D36299"/>
    <w:pPr>
      <w:keepNext/>
      <w:bidi/>
      <w:spacing w:before="0" w:after="0"/>
    </w:pPr>
    <w:rPr>
      <w:rFonts w:eastAsiaTheme="minorHAnsi"/>
      <w:i/>
      <w:lang w:val="en-US" w:eastAsia="en-US" w:bidi="fa-IR"/>
    </w:rPr>
  </w:style>
  <w:style w:type="paragraph" w:customStyle="1" w:styleId="BKP-FigureStyle">
    <w:name w:val="BKP- Figure Style"/>
    <w:basedOn w:val="Normal"/>
    <w:qFormat/>
    <w:rsid w:val="00A1675F"/>
    <w:pPr>
      <w:keepNext/>
      <w:bidi/>
      <w:spacing w:before="0" w:after="0"/>
      <w:jc w:val="center"/>
    </w:pPr>
    <w:rPr>
      <w:rFonts w:asciiTheme="minorHAnsi" w:eastAsiaTheme="minorHAnsi" w:hAnsiTheme="minorHAnsi"/>
      <w:sz w:val="28"/>
      <w:szCs w:val="28"/>
      <w:lang w:bidi="fa-IR"/>
    </w:rPr>
  </w:style>
  <w:style w:type="paragraph" w:customStyle="1" w:styleId="BKP-Footer">
    <w:name w:val="BKP- Footer"/>
    <w:basedOn w:val="Footer"/>
    <w:qFormat/>
    <w:rsid w:val="00A1675F"/>
    <w:pPr>
      <w:numPr>
        <w:numId w:val="0"/>
      </w:numPr>
      <w:tabs>
        <w:tab w:val="clear" w:pos="4153"/>
        <w:tab w:val="clear" w:pos="8306"/>
        <w:tab w:val="center" w:pos="4680"/>
        <w:tab w:val="right" w:pos="9360"/>
      </w:tabs>
      <w:spacing w:before="0"/>
    </w:pPr>
    <w:rPr>
      <w:rFonts w:asciiTheme="minorHAnsi" w:eastAsiaTheme="minorHAnsi" w:hAnsiTheme="minorHAnsi" w:cs="B Nazanin"/>
      <w:sz w:val="28"/>
      <w:szCs w:val="28"/>
      <w:lang w:val="en-US" w:eastAsia="en-US" w:bidi="fa-IR"/>
    </w:rPr>
  </w:style>
  <w:style w:type="paragraph" w:customStyle="1" w:styleId="BKP-Header">
    <w:name w:val="BKP- Header"/>
    <w:basedOn w:val="Header"/>
    <w:autoRedefine/>
    <w:qFormat/>
    <w:rsid w:val="00193030"/>
    <w:pPr>
      <w:spacing w:before="0"/>
    </w:pPr>
    <w:rPr>
      <w:rFonts w:eastAsiaTheme="minorHAnsi" w:cs="B Nazanin"/>
      <w:b/>
      <w:bCs/>
      <w:i/>
      <w:sz w:val="28"/>
      <w:szCs w:val="28"/>
      <w:lang w:val="en-US" w:eastAsia="en-US" w:bidi="fa-IR"/>
    </w:rPr>
  </w:style>
  <w:style w:type="paragraph" w:customStyle="1" w:styleId="BKP-Heading1">
    <w:name w:val="BKP- Heading 1"/>
    <w:basedOn w:val="Heading1"/>
    <w:autoRedefine/>
    <w:qFormat/>
    <w:rsid w:val="007C017D"/>
    <w:pPr>
      <w:numPr>
        <w:numId w:val="0"/>
      </w:numPr>
      <w:spacing w:line="259" w:lineRule="auto"/>
      <w:ind w:left="357"/>
    </w:pPr>
    <w:rPr>
      <w:rFonts w:eastAsiaTheme="majorEastAsia"/>
      <w:szCs w:val="32"/>
      <w:lang w:val="en-US" w:eastAsia="en-US"/>
    </w:rPr>
  </w:style>
  <w:style w:type="paragraph" w:customStyle="1" w:styleId="BKP-Heading2">
    <w:name w:val="BKP- Heading 2"/>
    <w:basedOn w:val="Heading2"/>
    <w:next w:val="BKP-MatnNormal"/>
    <w:autoRedefine/>
    <w:qFormat/>
    <w:rsid w:val="00EC3F16"/>
    <w:pPr>
      <w:numPr>
        <w:numId w:val="17"/>
      </w:numPr>
    </w:pPr>
    <w:rPr>
      <w:sz w:val="28"/>
      <w:szCs w:val="28"/>
    </w:rPr>
  </w:style>
  <w:style w:type="paragraph" w:customStyle="1" w:styleId="BKP-Heading3">
    <w:name w:val="BKP- Heading 3"/>
    <w:basedOn w:val="Heading3"/>
    <w:next w:val="BKP-MatnNormal"/>
    <w:autoRedefine/>
    <w:qFormat/>
    <w:rsid w:val="00534FEC"/>
    <w:pPr>
      <w:numPr>
        <w:numId w:val="17"/>
      </w:numPr>
      <w:tabs>
        <w:tab w:val="clear" w:pos="-567"/>
      </w:tabs>
      <w:spacing w:before="40" w:line="259" w:lineRule="auto"/>
      <w:ind w:left="113"/>
    </w:pPr>
    <w:rPr>
      <w:noProof w:val="0"/>
      <w:color w:val="auto"/>
      <w:sz w:val="24"/>
      <w:szCs w:val="28"/>
      <w:lang w:bidi="fa-IR"/>
    </w:rPr>
  </w:style>
  <w:style w:type="paragraph" w:customStyle="1" w:styleId="BKP-Heading4">
    <w:name w:val="BKP- Heading 4"/>
    <w:basedOn w:val="BKP-MatnNormal"/>
    <w:next w:val="BKP-MatnNormal"/>
    <w:link w:val="BKP-Heading4Char"/>
    <w:autoRedefine/>
    <w:qFormat/>
    <w:rsid w:val="004145FE"/>
    <w:pPr>
      <w:numPr>
        <w:ilvl w:val="3"/>
        <w:numId w:val="18"/>
      </w:numPr>
    </w:pPr>
  </w:style>
  <w:style w:type="character" w:customStyle="1" w:styleId="BKP-Heading4Char">
    <w:name w:val="BKP- Heading 4 Char"/>
    <w:basedOn w:val="Heading4Char"/>
    <w:link w:val="BKP-Heading4"/>
    <w:rsid w:val="004145FE"/>
    <w:rPr>
      <w:rFonts w:asciiTheme="majorBidi" w:eastAsia="Times New Roman" w:hAnsiTheme="majorBidi" w:cs="B Nazanin"/>
      <w:b w:val="0"/>
      <w:bCs w:val="0"/>
      <w:i/>
      <w:sz w:val="24"/>
      <w:szCs w:val="28"/>
      <w:lang w:val="x-none" w:eastAsia="x-none" w:bidi="fa-IR"/>
    </w:rPr>
  </w:style>
  <w:style w:type="paragraph" w:customStyle="1" w:styleId="BKP-Hyperlink">
    <w:name w:val="BKP- Hyperlink"/>
    <w:basedOn w:val="TOC1"/>
    <w:qFormat/>
    <w:rsid w:val="00A1675F"/>
    <w:pPr>
      <w:tabs>
        <w:tab w:val="clear" w:pos="-450"/>
        <w:tab w:val="clear" w:pos="9180"/>
        <w:tab w:val="right" w:leader="dot" w:pos="9350"/>
      </w:tabs>
      <w:spacing w:after="100" w:line="259" w:lineRule="auto"/>
      <w:mirrorIndents w:val="0"/>
      <w:jc w:val="both"/>
    </w:pPr>
    <w:rPr>
      <w:rFonts w:asciiTheme="minorHAnsi" w:eastAsiaTheme="minorHAnsi" w:hAnsiTheme="minorHAnsi"/>
      <w:lang w:val="en-US" w:eastAsia="en-US"/>
    </w:rPr>
  </w:style>
  <w:style w:type="paragraph" w:customStyle="1" w:styleId="BKP-Introduction">
    <w:name w:val="BKP- Introduction"/>
    <w:basedOn w:val="BKP-Heading1"/>
    <w:qFormat/>
    <w:rsid w:val="00A1675F"/>
  </w:style>
  <w:style w:type="paragraph" w:customStyle="1" w:styleId="BKP-MatnBold">
    <w:name w:val="BKP- Matn Bold"/>
    <w:basedOn w:val="Normal"/>
    <w:link w:val="BKP-MatnBoldChar"/>
    <w:autoRedefine/>
    <w:qFormat/>
    <w:rsid w:val="005653DC"/>
    <w:pPr>
      <w:bidi/>
      <w:spacing w:before="0" w:after="0" w:line="259" w:lineRule="auto"/>
      <w:ind w:left="249"/>
    </w:pPr>
    <w:rPr>
      <w:rFonts w:asciiTheme="majorBidi" w:eastAsiaTheme="minorHAnsi" w:hAnsiTheme="majorBidi"/>
      <w:bCs/>
      <w:i/>
      <w:sz w:val="24"/>
      <w:szCs w:val="28"/>
      <w:lang w:bidi="fa-IR"/>
    </w:rPr>
  </w:style>
  <w:style w:type="character" w:customStyle="1" w:styleId="BKP-MatnBoldChar">
    <w:name w:val="BKP- Matn Bold Char"/>
    <w:basedOn w:val="DefaultParagraphFont"/>
    <w:link w:val="BKP-MatnBold"/>
    <w:rsid w:val="005653DC"/>
    <w:rPr>
      <w:rFonts w:asciiTheme="majorBidi" w:hAnsiTheme="majorBidi" w:cs="B Nazanin"/>
      <w:bCs/>
      <w:i/>
      <w:sz w:val="24"/>
      <w:szCs w:val="28"/>
      <w:lang w:bidi="fa-IR"/>
    </w:rPr>
  </w:style>
  <w:style w:type="paragraph" w:customStyle="1" w:styleId="BKP-MatnKhatTire">
    <w:name w:val="BKP- Matn KhatTire"/>
    <w:basedOn w:val="ListParagraph"/>
    <w:qFormat/>
    <w:rsid w:val="00A1675F"/>
    <w:pPr>
      <w:numPr>
        <w:numId w:val="15"/>
      </w:numPr>
      <w:spacing w:before="0" w:after="160"/>
    </w:pPr>
    <w:rPr>
      <w:rFonts w:asciiTheme="minorHAnsi" w:eastAsiaTheme="minorHAnsi" w:hAnsiTheme="minorHAnsi"/>
      <w:sz w:val="28"/>
      <w:lang w:val="en-US" w:eastAsia="en-US"/>
    </w:rPr>
  </w:style>
  <w:style w:type="paragraph" w:customStyle="1" w:styleId="BKP-MatnMark">
    <w:name w:val="BKP- Matn Mark"/>
    <w:basedOn w:val="Normal"/>
    <w:autoRedefine/>
    <w:qFormat/>
    <w:rsid w:val="005653DC"/>
    <w:pPr>
      <w:numPr>
        <w:numId w:val="16"/>
      </w:numPr>
      <w:bidi/>
      <w:spacing w:before="0" w:after="160"/>
      <w:contextualSpacing/>
      <w:jc w:val="both"/>
    </w:pPr>
    <w:rPr>
      <w:rFonts w:eastAsiaTheme="minorHAnsi"/>
      <w:i/>
      <w:sz w:val="24"/>
      <w:szCs w:val="28"/>
      <w:lang w:bidi="fa-IR"/>
    </w:rPr>
  </w:style>
  <w:style w:type="paragraph" w:customStyle="1" w:styleId="BKP-MatnUnderline">
    <w:name w:val="BKP- Matn Underline"/>
    <w:basedOn w:val="Normal"/>
    <w:link w:val="BKP-MatnUnderlineChar"/>
    <w:qFormat/>
    <w:rsid w:val="00A1675F"/>
    <w:pPr>
      <w:bidi/>
      <w:spacing w:before="0" w:after="160" w:line="259" w:lineRule="auto"/>
      <w:jc w:val="both"/>
    </w:pPr>
    <w:rPr>
      <w:rFonts w:asciiTheme="minorHAnsi" w:eastAsiaTheme="minorHAnsi" w:hAnsiTheme="minorHAnsi"/>
      <w:sz w:val="28"/>
      <w:szCs w:val="28"/>
      <w:u w:val="single"/>
      <w:lang w:bidi="fa-IR"/>
    </w:rPr>
  </w:style>
  <w:style w:type="character" w:customStyle="1" w:styleId="BKP-MatnUnderlineChar">
    <w:name w:val="BKP- Matn Underline Char"/>
    <w:basedOn w:val="DefaultParagraphFont"/>
    <w:link w:val="BKP-MatnUnderline"/>
    <w:rsid w:val="00A1675F"/>
    <w:rPr>
      <w:rFonts w:cs="B Nazanin"/>
      <w:sz w:val="28"/>
      <w:szCs w:val="28"/>
      <w:u w:val="single"/>
      <w:lang w:bidi="fa-IR"/>
    </w:rPr>
  </w:style>
  <w:style w:type="paragraph" w:customStyle="1" w:styleId="BKP-Title">
    <w:name w:val="BKP- Title"/>
    <w:basedOn w:val="Title"/>
    <w:qFormat/>
    <w:rsid w:val="00A1675F"/>
    <w:pPr>
      <w:spacing w:before="0" w:after="160" w:line="259" w:lineRule="auto"/>
    </w:pPr>
    <w:rPr>
      <w:rFonts w:asciiTheme="minorHAnsi" w:eastAsiaTheme="minorHAnsi" w:hAnsiTheme="minorHAnsi" w:cs="B Nazanin"/>
      <w:b/>
      <w:bCs/>
      <w:sz w:val="56"/>
      <w:szCs w:val="56"/>
      <w:lang w:val="en-US" w:eastAsia="en-US" w:bidi="fa-IR"/>
    </w:rPr>
  </w:style>
  <w:style w:type="paragraph" w:customStyle="1" w:styleId="BKP-Subtitle">
    <w:name w:val="BKP- Subtitle"/>
    <w:basedOn w:val="BKP-Title"/>
    <w:qFormat/>
    <w:rsid w:val="00A1675F"/>
    <w:rPr>
      <w:sz w:val="40"/>
      <w:szCs w:val="40"/>
    </w:rPr>
  </w:style>
  <w:style w:type="paragraph" w:customStyle="1" w:styleId="BKP-TableBody">
    <w:name w:val="BKP- Table Body"/>
    <w:basedOn w:val="Normal"/>
    <w:autoRedefine/>
    <w:qFormat/>
    <w:rsid w:val="000010BD"/>
    <w:pPr>
      <w:bidi/>
      <w:spacing w:before="0" w:after="0"/>
      <w:jc w:val="center"/>
    </w:pPr>
    <w:rPr>
      <w:rFonts w:eastAsiaTheme="minorHAnsi"/>
      <w:i/>
      <w:sz w:val="24"/>
      <w:szCs w:val="24"/>
      <w:lang w:bidi="fa-IR"/>
    </w:rPr>
  </w:style>
  <w:style w:type="paragraph" w:customStyle="1" w:styleId="BKP-TableCaption">
    <w:name w:val="BKP- Table Caption"/>
    <w:basedOn w:val="Caption"/>
    <w:autoRedefine/>
    <w:qFormat/>
    <w:rsid w:val="003644FB"/>
    <w:pPr>
      <w:keepNext/>
      <w:bidi/>
      <w:spacing w:before="0" w:after="0"/>
    </w:pPr>
    <w:rPr>
      <w:rFonts w:asciiTheme="majorBidi" w:eastAsiaTheme="minorHAnsi" w:hAnsiTheme="majorBidi"/>
      <w:i/>
      <w:lang w:val="en-US" w:eastAsia="en-US" w:bidi="fa-IR"/>
    </w:rPr>
  </w:style>
  <w:style w:type="paragraph" w:customStyle="1" w:styleId="BKP-TableHeader">
    <w:name w:val="BKP- Table Header"/>
    <w:basedOn w:val="Normal"/>
    <w:autoRedefine/>
    <w:qFormat/>
    <w:rsid w:val="001C2A57"/>
    <w:pPr>
      <w:bidi/>
      <w:spacing w:before="0" w:after="0"/>
      <w:jc w:val="center"/>
    </w:pPr>
    <w:rPr>
      <w:rFonts w:eastAsiaTheme="minorHAnsi"/>
      <w:b/>
      <w:bCs/>
      <w:i/>
      <w:iCs/>
      <w:lang w:bidi="fa-IR"/>
    </w:rPr>
  </w:style>
  <w:style w:type="paragraph" w:customStyle="1" w:styleId="BKP-TOCHeading">
    <w:name w:val="BKP- TOC Heading"/>
    <w:basedOn w:val="TOCHeading"/>
    <w:next w:val="BKP-MatnNormal"/>
    <w:qFormat/>
    <w:rsid w:val="00A1675F"/>
    <w:pPr>
      <w:numPr>
        <w:numId w:val="0"/>
      </w:numPr>
      <w:spacing w:before="240" w:line="259" w:lineRule="auto"/>
    </w:pPr>
    <w:rPr>
      <w:rFonts w:asciiTheme="majorBidi" w:eastAsiaTheme="majorEastAsia" w:hAnsiTheme="majorBidi" w:cs="B Titr"/>
      <w:lang w:val="en-US" w:eastAsia="en-US" w:bidi="ar-SA"/>
    </w:rPr>
  </w:style>
  <w:style w:type="paragraph" w:customStyle="1" w:styleId="ART-Jadval">
    <w:name w:val="ART-Jadval"/>
    <w:basedOn w:val="Normal"/>
    <w:link w:val="ART-JadvalChar"/>
    <w:autoRedefine/>
    <w:rsid w:val="007C3D21"/>
    <w:pPr>
      <w:bidi/>
      <w:spacing w:after="0"/>
      <w:ind w:left="-176"/>
      <w:jc w:val="center"/>
    </w:pPr>
    <w:rPr>
      <w:b/>
      <w:noProof/>
      <w:sz w:val="28"/>
      <w:szCs w:val="28"/>
      <w:lang w:val="x-none" w:eastAsia="x-none" w:bidi="fa-IR"/>
    </w:rPr>
  </w:style>
  <w:style w:type="character" w:customStyle="1" w:styleId="ART-JadvalChar">
    <w:name w:val="ART-Jadval Char"/>
    <w:link w:val="ART-Jadval"/>
    <w:rsid w:val="007C3D21"/>
    <w:rPr>
      <w:rFonts w:ascii="Times New Roman" w:eastAsia="Calibri" w:hAnsi="Times New Roman" w:cs="B Nazanin"/>
      <w:b/>
      <w:noProof/>
      <w:sz w:val="28"/>
      <w:szCs w:val="28"/>
      <w:lang w:val="x-none" w:eastAsia="x-none" w:bidi="fa-IR"/>
    </w:rPr>
  </w:style>
  <w:style w:type="paragraph" w:customStyle="1" w:styleId="BKP-RevisionSheet">
    <w:name w:val="BKP- RevisionSheet"/>
    <w:basedOn w:val="Normal"/>
    <w:qFormat/>
    <w:rsid w:val="005E4051"/>
    <w:pPr>
      <w:widowControl w:val="0"/>
      <w:bidi/>
      <w:spacing w:before="0" w:after="0"/>
      <w:jc w:val="center"/>
    </w:pPr>
    <w:rPr>
      <w:rFonts w:ascii="Arial" w:hAnsi="Arial"/>
      <w:b/>
      <w:sz w:val="12"/>
      <w:szCs w:val="12"/>
    </w:rPr>
  </w:style>
  <w:style w:type="numbering" w:customStyle="1" w:styleId="NoList1">
    <w:name w:val="No List1"/>
    <w:next w:val="NoList"/>
    <w:uiPriority w:val="99"/>
    <w:semiHidden/>
    <w:unhideWhenUsed/>
    <w:rsid w:val="00C971D9"/>
  </w:style>
  <w:style w:type="numbering" w:customStyle="1" w:styleId="1">
    <w:name w:val="فصل آیدا1"/>
    <w:uiPriority w:val="99"/>
    <w:rsid w:val="00C971D9"/>
  </w:style>
  <w:style w:type="numbering" w:customStyle="1" w:styleId="10">
    <w:name w:val="آیداااا1"/>
    <w:uiPriority w:val="99"/>
    <w:rsid w:val="00C971D9"/>
  </w:style>
  <w:style w:type="numbering" w:customStyle="1" w:styleId="NoList2">
    <w:name w:val="No List2"/>
    <w:next w:val="NoList"/>
    <w:uiPriority w:val="99"/>
    <w:semiHidden/>
    <w:unhideWhenUsed/>
    <w:rsid w:val="00C971D9"/>
  </w:style>
  <w:style w:type="numbering" w:customStyle="1" w:styleId="NoList11">
    <w:name w:val="No List11"/>
    <w:next w:val="NoList"/>
    <w:uiPriority w:val="99"/>
    <w:semiHidden/>
    <w:unhideWhenUsed/>
    <w:rsid w:val="00C971D9"/>
  </w:style>
  <w:style w:type="numbering" w:customStyle="1" w:styleId="11">
    <w:name w:val="فصل آیدا11"/>
    <w:uiPriority w:val="99"/>
    <w:rsid w:val="00C971D9"/>
  </w:style>
  <w:style w:type="numbering" w:customStyle="1" w:styleId="110">
    <w:name w:val="آیداااا11"/>
    <w:uiPriority w:val="99"/>
    <w:rsid w:val="00C971D9"/>
  </w:style>
  <w:style w:type="numbering" w:customStyle="1" w:styleId="NoList3">
    <w:name w:val="No List3"/>
    <w:next w:val="NoList"/>
    <w:uiPriority w:val="99"/>
    <w:semiHidden/>
    <w:unhideWhenUsed/>
    <w:rsid w:val="00C971D9"/>
  </w:style>
  <w:style w:type="numbering" w:customStyle="1" w:styleId="NoList12">
    <w:name w:val="No List12"/>
    <w:next w:val="NoList"/>
    <w:uiPriority w:val="99"/>
    <w:semiHidden/>
    <w:unhideWhenUsed/>
    <w:rsid w:val="00C971D9"/>
  </w:style>
  <w:style w:type="numbering" w:customStyle="1" w:styleId="12">
    <w:name w:val="فصل آیدا12"/>
    <w:uiPriority w:val="99"/>
    <w:rsid w:val="00C971D9"/>
  </w:style>
  <w:style w:type="numbering" w:customStyle="1" w:styleId="120">
    <w:name w:val="آیداااا12"/>
    <w:uiPriority w:val="99"/>
    <w:rsid w:val="00C971D9"/>
  </w:style>
  <w:style w:type="numbering" w:customStyle="1" w:styleId="NoList21">
    <w:name w:val="No List21"/>
    <w:next w:val="NoList"/>
    <w:uiPriority w:val="99"/>
    <w:semiHidden/>
    <w:unhideWhenUsed/>
    <w:rsid w:val="00C971D9"/>
  </w:style>
  <w:style w:type="numbering" w:customStyle="1" w:styleId="NoList111">
    <w:name w:val="No List111"/>
    <w:next w:val="NoList"/>
    <w:uiPriority w:val="99"/>
    <w:semiHidden/>
    <w:unhideWhenUsed/>
    <w:rsid w:val="00C971D9"/>
  </w:style>
  <w:style w:type="numbering" w:customStyle="1" w:styleId="111">
    <w:name w:val="فصل آیدا111"/>
    <w:uiPriority w:val="99"/>
    <w:rsid w:val="00C971D9"/>
  </w:style>
  <w:style w:type="numbering" w:customStyle="1" w:styleId="1110">
    <w:name w:val="آیداااا111"/>
    <w:uiPriority w:val="99"/>
    <w:rsid w:val="00C971D9"/>
  </w:style>
  <w:style w:type="paragraph" w:styleId="NormalIndent">
    <w:name w:val="Normal Indent"/>
    <w:basedOn w:val="Normal"/>
    <w:uiPriority w:val="99"/>
    <w:semiHidden/>
    <w:unhideWhenUsed/>
    <w:rsid w:val="00C971D9"/>
    <w:pPr>
      <w:bidi/>
      <w:spacing w:before="0" w:after="0"/>
      <w:ind w:left="720"/>
    </w:pPr>
    <w:rPr>
      <w:rFonts w:eastAsia="Times New Roman" w:cs="Traditional Arabic"/>
      <w:sz w:val="20"/>
      <w:szCs w:val="24"/>
    </w:rPr>
  </w:style>
  <w:style w:type="character" w:customStyle="1" w:styleId="shorttext">
    <w:name w:val="short_text"/>
    <w:basedOn w:val="DefaultParagraphFont"/>
    <w:uiPriority w:val="1"/>
    <w:rsid w:val="00C971D9"/>
  </w:style>
  <w:style w:type="character" w:customStyle="1" w:styleId="hps">
    <w:name w:val="hps"/>
    <w:basedOn w:val="DefaultParagraphFont"/>
    <w:uiPriority w:val="1"/>
    <w:rsid w:val="00C971D9"/>
  </w:style>
  <w:style w:type="paragraph" w:customStyle="1" w:styleId="chapter">
    <w:name w:val="chapter"/>
    <w:basedOn w:val="Normal"/>
    <w:uiPriority w:val="1"/>
    <w:rsid w:val="00C971D9"/>
    <w:pPr>
      <w:spacing w:before="360" w:after="120"/>
      <w:ind w:left="284" w:right="340"/>
      <w:jc w:val="center"/>
    </w:pPr>
    <w:rPr>
      <w:rFonts w:eastAsia="Times New Roman" w:cs="Traditional Arabic"/>
      <w:b/>
      <w:bCs/>
      <w:color w:val="000000"/>
      <w:szCs w:val="26"/>
      <w:lang w:val="en-GB"/>
    </w:rPr>
  </w:style>
  <w:style w:type="paragraph" w:customStyle="1" w:styleId="1-Titr1">
    <w:name w:val="1-Titr 1"/>
    <w:basedOn w:val="Heading1"/>
    <w:next w:val="0-MAINTEXT"/>
    <w:link w:val="1-Titr1Char"/>
    <w:uiPriority w:val="1"/>
    <w:qFormat/>
    <w:rsid w:val="00C971D9"/>
    <w:pPr>
      <w:pageBreakBefore w:val="0"/>
      <w:numPr>
        <w:numId w:val="19"/>
      </w:numPr>
      <w:bidi w:val="0"/>
      <w:spacing w:before="480" w:after="200" w:line="276" w:lineRule="auto"/>
      <w:ind w:left="709" w:hanging="709"/>
      <w:jc w:val="both"/>
    </w:pPr>
    <w:rPr>
      <w:rFonts w:asciiTheme="majorBidi" w:eastAsiaTheme="majorEastAsia" w:hAnsiTheme="majorBidi" w:cstheme="majorBidi"/>
      <w:sz w:val="28"/>
      <w:szCs w:val="32"/>
    </w:rPr>
  </w:style>
  <w:style w:type="paragraph" w:customStyle="1" w:styleId="0-MAINTEXT">
    <w:name w:val="0-MAIN TEXT"/>
    <w:basedOn w:val="Normal"/>
    <w:link w:val="0-MAINTEXTChar"/>
    <w:uiPriority w:val="1"/>
    <w:qFormat/>
    <w:rsid w:val="00C971D9"/>
    <w:pPr>
      <w:spacing w:before="120" w:after="120" w:line="276" w:lineRule="auto"/>
      <w:jc w:val="both"/>
    </w:pPr>
    <w:rPr>
      <w:rFonts w:asciiTheme="majorBidi" w:eastAsia="Times New Roman" w:hAnsiTheme="majorBidi" w:cstheme="majorBidi"/>
      <w:sz w:val="24"/>
      <w:szCs w:val="24"/>
    </w:rPr>
  </w:style>
  <w:style w:type="character" w:customStyle="1" w:styleId="1-Titr1Char">
    <w:name w:val="1-Titr 1 Char"/>
    <w:basedOn w:val="Heading1Char"/>
    <w:link w:val="1-Titr1"/>
    <w:uiPriority w:val="1"/>
    <w:rsid w:val="00C971D9"/>
    <w:rPr>
      <w:rFonts w:asciiTheme="majorBidi" w:eastAsiaTheme="majorEastAsia" w:hAnsiTheme="majorBidi" w:cstheme="majorBidi"/>
      <w:b/>
      <w:bCs/>
      <w:sz w:val="28"/>
      <w:szCs w:val="32"/>
      <w:lang w:val="x-none" w:eastAsia="x-none" w:bidi="fa-IR"/>
    </w:rPr>
  </w:style>
  <w:style w:type="paragraph" w:customStyle="1" w:styleId="NumberedItems1">
    <w:name w:val="Numbered Items 1"/>
    <w:basedOn w:val="ListParagraph"/>
    <w:link w:val="NumberedItems1Char"/>
    <w:uiPriority w:val="1"/>
    <w:qFormat/>
    <w:rsid w:val="00C971D9"/>
    <w:pPr>
      <w:numPr>
        <w:numId w:val="20"/>
      </w:numPr>
      <w:tabs>
        <w:tab w:val="left" w:pos="567"/>
        <w:tab w:val="left" w:pos="1278"/>
        <w:tab w:val="left" w:pos="3692"/>
      </w:tabs>
      <w:bidi w:val="0"/>
      <w:spacing w:before="120" w:after="120" w:line="276" w:lineRule="auto"/>
      <w:ind w:left="568" w:hanging="284"/>
    </w:pPr>
    <w:rPr>
      <w:rFonts w:ascii="Arial" w:eastAsia="Calibri" w:hAnsi="Arial" w:cs="Arial"/>
      <w:lang w:val="en-GB" w:eastAsia="it-IT" w:bidi="ar-SA"/>
    </w:rPr>
  </w:style>
  <w:style w:type="character" w:customStyle="1" w:styleId="0-MAINTEXTChar">
    <w:name w:val="0-MAIN TEXT Char"/>
    <w:basedOn w:val="DefaultParagraphFont"/>
    <w:link w:val="0-MAINTEXT"/>
    <w:uiPriority w:val="1"/>
    <w:rsid w:val="00C971D9"/>
    <w:rPr>
      <w:rFonts w:asciiTheme="majorBidi" w:eastAsia="Times New Roman" w:hAnsiTheme="majorBidi" w:cstheme="majorBidi"/>
      <w:sz w:val="24"/>
      <w:szCs w:val="24"/>
    </w:rPr>
  </w:style>
  <w:style w:type="paragraph" w:customStyle="1" w:styleId="2-Titr2">
    <w:name w:val="2-Titr 2"/>
    <w:basedOn w:val="Heading2"/>
    <w:next w:val="0-MAINTEXT"/>
    <w:link w:val="2-Titr2Char"/>
    <w:uiPriority w:val="1"/>
    <w:qFormat/>
    <w:rsid w:val="00C971D9"/>
    <w:pPr>
      <w:numPr>
        <w:numId w:val="19"/>
      </w:numPr>
      <w:tabs>
        <w:tab w:val="clear" w:pos="-567"/>
        <w:tab w:val="clear" w:pos="360"/>
      </w:tabs>
      <w:bidi w:val="0"/>
      <w:spacing w:before="240" w:after="200" w:line="276" w:lineRule="auto"/>
      <w:ind w:left="709" w:hanging="709"/>
      <w:jc w:val="both"/>
    </w:pPr>
    <w:rPr>
      <w:rFonts w:asciiTheme="majorBidi" w:eastAsiaTheme="majorEastAsia" w:hAnsiTheme="majorBidi" w:cstheme="majorBidi"/>
      <w:sz w:val="26"/>
      <w:szCs w:val="28"/>
    </w:rPr>
  </w:style>
  <w:style w:type="character" w:customStyle="1" w:styleId="NumberedItems1Char">
    <w:name w:val="Numbered Items 1 Char"/>
    <w:basedOn w:val="DefaultParagraphFont"/>
    <w:link w:val="NumberedItems1"/>
    <w:uiPriority w:val="1"/>
    <w:rsid w:val="00C971D9"/>
    <w:rPr>
      <w:rFonts w:ascii="Arial" w:eastAsia="Calibri" w:hAnsi="Arial" w:cs="Arial"/>
      <w:sz w:val="24"/>
      <w:szCs w:val="28"/>
      <w:lang w:val="en-GB" w:eastAsia="it-IT"/>
    </w:rPr>
  </w:style>
  <w:style w:type="paragraph" w:customStyle="1" w:styleId="3-Titr3">
    <w:name w:val="3-Titr 3"/>
    <w:basedOn w:val="Heading3"/>
    <w:next w:val="0-MAINTEXT"/>
    <w:link w:val="3-Titr3Char"/>
    <w:uiPriority w:val="1"/>
    <w:qFormat/>
    <w:rsid w:val="00C971D9"/>
    <w:pPr>
      <w:keepNext w:val="0"/>
      <w:keepLines w:val="0"/>
      <w:numPr>
        <w:numId w:val="19"/>
      </w:numPr>
      <w:tabs>
        <w:tab w:val="clear" w:pos="-567"/>
        <w:tab w:val="clear" w:pos="360"/>
        <w:tab w:val="left" w:pos="709"/>
      </w:tabs>
      <w:bidi w:val="0"/>
      <w:spacing w:before="120" w:after="120" w:line="276" w:lineRule="auto"/>
      <w:ind w:left="709" w:right="851"/>
      <w:jc w:val="both"/>
    </w:pPr>
    <w:rPr>
      <w:rFonts w:asciiTheme="majorBidi" w:eastAsia="Times New Roman" w:hAnsiTheme="majorBidi" w:cs="Times New Roman"/>
      <w:noProof w:val="0"/>
      <w:color w:val="auto"/>
      <w:sz w:val="24"/>
      <w:szCs w:val="28"/>
      <w:lang w:val="it-IT" w:eastAsia="it-IT" w:bidi="fa-IR"/>
    </w:rPr>
  </w:style>
  <w:style w:type="character" w:customStyle="1" w:styleId="2-Titr2Char">
    <w:name w:val="2-Titr 2 Char"/>
    <w:basedOn w:val="Heading2Char"/>
    <w:link w:val="2-Titr2"/>
    <w:uiPriority w:val="1"/>
    <w:rsid w:val="00C971D9"/>
    <w:rPr>
      <w:rFonts w:asciiTheme="majorBidi" w:eastAsiaTheme="majorEastAsia" w:hAnsiTheme="majorBidi" w:cstheme="majorBidi"/>
      <w:b/>
      <w:bCs/>
      <w:noProof/>
      <w:color w:val="000000" w:themeColor="text1"/>
      <w:sz w:val="26"/>
      <w:szCs w:val="28"/>
      <w:lang w:bidi="fa-IR"/>
    </w:rPr>
  </w:style>
  <w:style w:type="paragraph" w:customStyle="1" w:styleId="NumberedItems2">
    <w:name w:val="Numbered Items 2"/>
    <w:basedOn w:val="NumberedItems1"/>
    <w:link w:val="NumberedItems2Char"/>
    <w:uiPriority w:val="1"/>
    <w:qFormat/>
    <w:rsid w:val="00C971D9"/>
    <w:pPr>
      <w:numPr>
        <w:ilvl w:val="1"/>
      </w:numPr>
      <w:ind w:left="924" w:hanging="357"/>
    </w:pPr>
  </w:style>
  <w:style w:type="character" w:customStyle="1" w:styleId="3-Titr3Char">
    <w:name w:val="3-Titr 3 Char"/>
    <w:basedOn w:val="1-Titr1Char"/>
    <w:link w:val="3-Titr3"/>
    <w:uiPriority w:val="1"/>
    <w:rsid w:val="00C971D9"/>
    <w:rPr>
      <w:rFonts w:asciiTheme="majorBidi" w:eastAsia="Times New Roman" w:hAnsiTheme="majorBidi" w:cs="Times New Roman"/>
      <w:b/>
      <w:bCs/>
      <w:sz w:val="24"/>
      <w:szCs w:val="28"/>
      <w:lang w:val="it-IT" w:eastAsia="it-IT" w:bidi="fa-IR"/>
    </w:rPr>
  </w:style>
  <w:style w:type="paragraph" w:customStyle="1" w:styleId="Bullet1">
    <w:name w:val="Bullet 1"/>
    <w:basedOn w:val="ListParagraph"/>
    <w:link w:val="Bullet1Char"/>
    <w:uiPriority w:val="1"/>
    <w:qFormat/>
    <w:rsid w:val="00C971D9"/>
    <w:pPr>
      <w:numPr>
        <w:numId w:val="22"/>
      </w:numPr>
      <w:bidi w:val="0"/>
      <w:spacing w:before="120" w:after="120" w:line="276" w:lineRule="auto"/>
      <w:ind w:left="0" w:firstLine="0"/>
      <w:contextualSpacing w:val="0"/>
    </w:pPr>
    <w:rPr>
      <w:rFonts w:asciiTheme="majorBidi" w:hAnsiTheme="majorBidi" w:cstheme="majorBidi"/>
      <w:lang w:val="en-GB" w:eastAsia="it-IT" w:bidi="ar-SA"/>
    </w:rPr>
  </w:style>
  <w:style w:type="character" w:customStyle="1" w:styleId="NumberedItems2Char">
    <w:name w:val="Numbered Items 2 Char"/>
    <w:basedOn w:val="NumberedItems1Char"/>
    <w:link w:val="NumberedItems2"/>
    <w:uiPriority w:val="1"/>
    <w:rsid w:val="00C971D9"/>
    <w:rPr>
      <w:rFonts w:ascii="Arial" w:eastAsia="Calibri" w:hAnsi="Arial" w:cs="Arial"/>
      <w:sz w:val="24"/>
      <w:szCs w:val="28"/>
      <w:lang w:val="en-GB" w:eastAsia="it-IT"/>
    </w:rPr>
  </w:style>
  <w:style w:type="paragraph" w:customStyle="1" w:styleId="Bullet2">
    <w:name w:val="Bullet 2"/>
    <w:basedOn w:val="ListParagraph"/>
    <w:link w:val="Bullet2Char"/>
    <w:uiPriority w:val="1"/>
    <w:qFormat/>
    <w:rsid w:val="00C971D9"/>
    <w:pPr>
      <w:numPr>
        <w:numId w:val="23"/>
      </w:numPr>
      <w:bidi w:val="0"/>
      <w:spacing w:before="120" w:after="120" w:line="276" w:lineRule="auto"/>
      <w:ind w:left="0" w:firstLine="0"/>
      <w:contextualSpacing w:val="0"/>
    </w:pPr>
    <w:rPr>
      <w:rFonts w:cs="Traditional Arabic"/>
      <w:sz w:val="20"/>
      <w:szCs w:val="24"/>
      <w:lang w:val="en-GB" w:eastAsia="it-IT" w:bidi="ar-SA"/>
    </w:rPr>
  </w:style>
  <w:style w:type="character" w:customStyle="1" w:styleId="Bullet1Char">
    <w:name w:val="Bullet 1 Char"/>
    <w:basedOn w:val="NumberedItems1Char"/>
    <w:link w:val="Bullet1"/>
    <w:uiPriority w:val="1"/>
    <w:rsid w:val="00C971D9"/>
    <w:rPr>
      <w:rFonts w:asciiTheme="majorBidi" w:eastAsia="Times New Roman" w:hAnsiTheme="majorBidi" w:cstheme="majorBidi"/>
      <w:sz w:val="24"/>
      <w:szCs w:val="28"/>
      <w:lang w:val="en-GB" w:eastAsia="it-IT"/>
    </w:rPr>
  </w:style>
  <w:style w:type="character" w:customStyle="1" w:styleId="Bullet2Char">
    <w:name w:val="Bullet 2 Char"/>
    <w:basedOn w:val="NumberedItems2Char"/>
    <w:link w:val="Bullet2"/>
    <w:uiPriority w:val="1"/>
    <w:rsid w:val="00C971D9"/>
    <w:rPr>
      <w:rFonts w:ascii="Times New Roman" w:eastAsia="Times New Roman" w:hAnsi="Times New Roman" w:cs="Traditional Arabic"/>
      <w:sz w:val="20"/>
      <w:szCs w:val="24"/>
      <w:lang w:val="en-GB" w:eastAsia="it-IT"/>
    </w:rPr>
  </w:style>
  <w:style w:type="paragraph" w:customStyle="1" w:styleId="TableTitle">
    <w:name w:val="Table Title"/>
    <w:basedOn w:val="NumberedItems2"/>
    <w:link w:val="TableTitleChar"/>
    <w:uiPriority w:val="1"/>
    <w:qFormat/>
    <w:rsid w:val="00C971D9"/>
    <w:pPr>
      <w:keepNext/>
      <w:numPr>
        <w:ilvl w:val="0"/>
        <w:numId w:val="24"/>
      </w:numPr>
      <w:spacing w:before="240" w:after="0"/>
      <w:ind w:left="1429"/>
      <w:jc w:val="center"/>
    </w:pPr>
    <w:rPr>
      <w:b/>
      <w:sz w:val="20"/>
    </w:rPr>
  </w:style>
  <w:style w:type="character" w:customStyle="1" w:styleId="TableTitleChar">
    <w:name w:val="Table Title Char"/>
    <w:basedOn w:val="NumberedItems2Char"/>
    <w:link w:val="TableTitle"/>
    <w:uiPriority w:val="1"/>
    <w:rsid w:val="00C971D9"/>
    <w:rPr>
      <w:rFonts w:ascii="Arial" w:eastAsia="Calibri" w:hAnsi="Arial" w:cs="Arial"/>
      <w:b/>
      <w:sz w:val="20"/>
      <w:szCs w:val="28"/>
      <w:lang w:val="en-GB" w:eastAsia="it-IT"/>
    </w:rPr>
  </w:style>
  <w:style w:type="paragraph" w:customStyle="1" w:styleId="4-Titr4">
    <w:name w:val="4-Titr 4"/>
    <w:basedOn w:val="Heading4"/>
    <w:next w:val="0-MAINTEXT"/>
    <w:link w:val="4-Titr4Char"/>
    <w:uiPriority w:val="1"/>
    <w:qFormat/>
    <w:rsid w:val="00C971D9"/>
    <w:pPr>
      <w:keepNext w:val="0"/>
      <w:keepLines w:val="0"/>
      <w:numPr>
        <w:ilvl w:val="3"/>
        <w:numId w:val="19"/>
      </w:numPr>
      <w:tabs>
        <w:tab w:val="clear" w:pos="1095"/>
        <w:tab w:val="left" w:pos="993"/>
      </w:tabs>
      <w:bidi w:val="0"/>
      <w:spacing w:before="120" w:after="120" w:line="276" w:lineRule="auto"/>
      <w:ind w:left="992" w:hanging="992"/>
    </w:pPr>
    <w:rPr>
      <w:rFonts w:asciiTheme="majorBidi" w:hAnsiTheme="majorBidi" w:cstheme="majorBidi"/>
      <w:noProof/>
      <w:sz w:val="24"/>
      <w:szCs w:val="24"/>
      <w:lang w:val="it-IT" w:eastAsia="it-IT" w:bidi="fa-IR"/>
    </w:rPr>
  </w:style>
  <w:style w:type="paragraph" w:customStyle="1" w:styleId="5-Titr5">
    <w:name w:val="5-Titr 5"/>
    <w:basedOn w:val="3-Titr3"/>
    <w:next w:val="0-MAINTEXT"/>
    <w:link w:val="5-Titr5Char"/>
    <w:uiPriority w:val="1"/>
    <w:qFormat/>
    <w:rsid w:val="00C971D9"/>
    <w:pPr>
      <w:numPr>
        <w:ilvl w:val="4"/>
      </w:numPr>
      <w:tabs>
        <w:tab w:val="left" w:pos="1021"/>
      </w:tabs>
    </w:pPr>
  </w:style>
  <w:style w:type="character" w:customStyle="1" w:styleId="4-Titr4Char">
    <w:name w:val="4-Titr 4 Char"/>
    <w:basedOn w:val="3-Titr3Char"/>
    <w:link w:val="4-Titr4"/>
    <w:uiPriority w:val="1"/>
    <w:rsid w:val="00C971D9"/>
    <w:rPr>
      <w:rFonts w:asciiTheme="majorBidi" w:eastAsia="Times New Roman" w:hAnsiTheme="majorBidi" w:cstheme="majorBidi"/>
      <w:b/>
      <w:bCs/>
      <w:noProof/>
      <w:sz w:val="24"/>
      <w:szCs w:val="24"/>
      <w:lang w:val="it-IT" w:eastAsia="it-IT" w:bidi="fa-IR"/>
    </w:rPr>
  </w:style>
  <w:style w:type="character" w:customStyle="1" w:styleId="5-Titr5Char">
    <w:name w:val="5-Titr 5 Char"/>
    <w:basedOn w:val="3-Titr3Char"/>
    <w:link w:val="5-Titr5"/>
    <w:uiPriority w:val="1"/>
    <w:rsid w:val="00C971D9"/>
    <w:rPr>
      <w:rFonts w:asciiTheme="majorBidi" w:eastAsia="Times New Roman" w:hAnsiTheme="majorBidi" w:cs="Times New Roman"/>
      <w:b/>
      <w:bCs/>
      <w:sz w:val="24"/>
      <w:szCs w:val="28"/>
      <w:lang w:val="it-IT" w:eastAsia="it-IT" w:bidi="fa-IR"/>
    </w:rPr>
  </w:style>
  <w:style w:type="paragraph" w:customStyle="1" w:styleId="2-Titr2a">
    <w:name w:val="2-Titr 2 a"/>
    <w:basedOn w:val="2-Titr2"/>
    <w:next w:val="0-MAINTEXT"/>
    <w:link w:val="2-Titr2aChar"/>
    <w:uiPriority w:val="1"/>
    <w:qFormat/>
    <w:rsid w:val="00C971D9"/>
    <w:pPr>
      <w:keepNext w:val="0"/>
    </w:pPr>
    <w:rPr>
      <w:b w:val="0"/>
      <w:bCs w:val="0"/>
    </w:rPr>
  </w:style>
  <w:style w:type="paragraph" w:customStyle="1" w:styleId="3-T-tr3a">
    <w:name w:val="3-T-tr 3 a"/>
    <w:basedOn w:val="3-Titr3"/>
    <w:next w:val="0-MAINTEXT"/>
    <w:link w:val="3-T-tr3aChar"/>
    <w:uiPriority w:val="1"/>
    <w:qFormat/>
    <w:rsid w:val="00C971D9"/>
    <w:rPr>
      <w:b w:val="0"/>
      <w:bCs w:val="0"/>
    </w:rPr>
  </w:style>
  <w:style w:type="character" w:customStyle="1" w:styleId="2-Titr2aChar">
    <w:name w:val="2-Titr 2 a Char"/>
    <w:basedOn w:val="2-Titr2Char"/>
    <w:link w:val="2-Titr2a"/>
    <w:uiPriority w:val="1"/>
    <w:rsid w:val="00C971D9"/>
    <w:rPr>
      <w:rFonts w:asciiTheme="majorBidi" w:eastAsiaTheme="majorEastAsia" w:hAnsiTheme="majorBidi" w:cstheme="majorBidi"/>
      <w:b w:val="0"/>
      <w:bCs w:val="0"/>
      <w:noProof/>
      <w:color w:val="000000" w:themeColor="text1"/>
      <w:sz w:val="26"/>
      <w:szCs w:val="28"/>
      <w:lang w:bidi="fa-IR"/>
    </w:rPr>
  </w:style>
  <w:style w:type="paragraph" w:customStyle="1" w:styleId="4-Titr4a">
    <w:name w:val="4-Titr 4 a"/>
    <w:basedOn w:val="4-Titr4"/>
    <w:next w:val="0-MAINTEXT"/>
    <w:link w:val="4-Titr4aChar"/>
    <w:uiPriority w:val="1"/>
    <w:qFormat/>
    <w:rsid w:val="00C971D9"/>
    <w:rPr>
      <w:b w:val="0"/>
      <w:bCs w:val="0"/>
    </w:rPr>
  </w:style>
  <w:style w:type="character" w:customStyle="1" w:styleId="3-T-tr3aChar">
    <w:name w:val="3-T-tr 3 a Char"/>
    <w:basedOn w:val="3-Titr3Char"/>
    <w:link w:val="3-T-tr3a"/>
    <w:uiPriority w:val="1"/>
    <w:rsid w:val="00C971D9"/>
    <w:rPr>
      <w:rFonts w:asciiTheme="majorBidi" w:eastAsia="Times New Roman" w:hAnsiTheme="majorBidi" w:cs="Times New Roman"/>
      <w:b w:val="0"/>
      <w:bCs w:val="0"/>
      <w:sz w:val="24"/>
      <w:szCs w:val="28"/>
      <w:lang w:val="it-IT" w:eastAsia="it-IT" w:bidi="fa-IR"/>
    </w:rPr>
  </w:style>
  <w:style w:type="paragraph" w:customStyle="1" w:styleId="5-Titr5a">
    <w:name w:val="5-Titr 5 a"/>
    <w:basedOn w:val="5-Titr5"/>
    <w:next w:val="0-MAINTEXT"/>
    <w:link w:val="5-Titr5aChar"/>
    <w:uiPriority w:val="1"/>
    <w:qFormat/>
    <w:rsid w:val="00C971D9"/>
    <w:rPr>
      <w:b w:val="0"/>
      <w:bCs w:val="0"/>
    </w:rPr>
  </w:style>
  <w:style w:type="character" w:customStyle="1" w:styleId="4-Titr4aChar">
    <w:name w:val="4-Titr 4 a Char"/>
    <w:basedOn w:val="4-Titr4Char"/>
    <w:link w:val="4-Titr4a"/>
    <w:uiPriority w:val="1"/>
    <w:rsid w:val="00C971D9"/>
    <w:rPr>
      <w:rFonts w:asciiTheme="majorBidi" w:eastAsia="Times New Roman" w:hAnsiTheme="majorBidi" w:cstheme="majorBidi"/>
      <w:b w:val="0"/>
      <w:bCs w:val="0"/>
      <w:noProof/>
      <w:sz w:val="24"/>
      <w:szCs w:val="24"/>
      <w:lang w:val="it-IT" w:eastAsia="it-IT" w:bidi="fa-IR"/>
    </w:rPr>
  </w:style>
  <w:style w:type="character" w:customStyle="1" w:styleId="5-Titr5aChar">
    <w:name w:val="5-Titr 5 a Char"/>
    <w:basedOn w:val="5-Titr5Char"/>
    <w:link w:val="5-Titr5a"/>
    <w:uiPriority w:val="1"/>
    <w:rsid w:val="00C971D9"/>
    <w:rPr>
      <w:rFonts w:asciiTheme="majorBidi" w:eastAsia="Times New Roman" w:hAnsiTheme="majorBidi" w:cs="Times New Roman"/>
      <w:b w:val="0"/>
      <w:bCs w:val="0"/>
      <w:sz w:val="24"/>
      <w:szCs w:val="28"/>
      <w:lang w:val="it-IT" w:eastAsia="it-IT" w:bidi="fa-IR"/>
    </w:rPr>
  </w:style>
  <w:style w:type="paragraph" w:customStyle="1" w:styleId="6-TableTitle">
    <w:name w:val="6-Table Title"/>
    <w:basedOn w:val="TableTitle"/>
    <w:link w:val="6-TableTitleChar"/>
    <w:uiPriority w:val="1"/>
    <w:qFormat/>
    <w:rsid w:val="00C971D9"/>
    <w:pPr>
      <w:spacing w:before="120" w:after="120"/>
      <w:ind w:left="357" w:hanging="357"/>
    </w:pPr>
    <w:rPr>
      <w:rFonts w:asciiTheme="majorBidi" w:hAnsiTheme="majorBidi" w:cstheme="majorBidi"/>
      <w:sz w:val="22"/>
      <w:szCs w:val="22"/>
    </w:rPr>
  </w:style>
  <w:style w:type="character" w:customStyle="1" w:styleId="6-TableTitleChar">
    <w:name w:val="6-Table Title Char"/>
    <w:basedOn w:val="DefaultParagraphFont"/>
    <w:link w:val="6-TableTitle"/>
    <w:uiPriority w:val="1"/>
    <w:rsid w:val="00C971D9"/>
    <w:rPr>
      <w:rFonts w:asciiTheme="majorBidi" w:eastAsia="Calibri" w:hAnsiTheme="majorBidi" w:cstheme="majorBidi"/>
      <w:b/>
      <w:lang w:val="en-GB" w:eastAsia="it-IT"/>
    </w:rPr>
  </w:style>
  <w:style w:type="paragraph" w:customStyle="1" w:styleId="6-Figuretitle">
    <w:name w:val="6-Figure title"/>
    <w:basedOn w:val="6-TableTitle"/>
    <w:next w:val="Caption"/>
    <w:link w:val="6-FiguretitleChar"/>
    <w:uiPriority w:val="1"/>
    <w:qFormat/>
    <w:rsid w:val="00C971D9"/>
    <w:pPr>
      <w:spacing w:before="0"/>
    </w:pPr>
    <w:rPr>
      <w:noProof/>
    </w:rPr>
  </w:style>
  <w:style w:type="character" w:customStyle="1" w:styleId="6-FiguretitleChar">
    <w:name w:val="6-Figure title Char"/>
    <w:basedOn w:val="6-TableTitleChar"/>
    <w:link w:val="6-Figuretitle"/>
    <w:uiPriority w:val="1"/>
    <w:rsid w:val="00C971D9"/>
    <w:rPr>
      <w:rFonts w:asciiTheme="majorBidi" w:eastAsia="Calibri" w:hAnsiTheme="majorBidi" w:cstheme="majorBidi"/>
      <w:b/>
      <w:noProof/>
      <w:lang w:val="en-GB" w:eastAsia="it-IT"/>
    </w:rPr>
  </w:style>
  <w:style w:type="paragraph" w:customStyle="1" w:styleId="0-GENERAL-INF">
    <w:name w:val="0-GENERAL-INF"/>
    <w:basedOn w:val="0-MAINTEXT"/>
    <w:link w:val="0-GENERAL-INFChar"/>
    <w:uiPriority w:val="1"/>
    <w:rsid w:val="00C971D9"/>
    <w:pPr>
      <w:tabs>
        <w:tab w:val="left" w:pos="3544"/>
      </w:tabs>
      <w:ind w:left="3544" w:hanging="3544"/>
    </w:pPr>
  </w:style>
  <w:style w:type="character" w:customStyle="1" w:styleId="0-GENERAL-INFChar">
    <w:name w:val="0-GENERAL-INF Char"/>
    <w:basedOn w:val="0-MAINTEXTChar"/>
    <w:link w:val="0-GENERAL-INF"/>
    <w:uiPriority w:val="1"/>
    <w:rsid w:val="00C971D9"/>
    <w:rPr>
      <w:rFonts w:asciiTheme="majorBidi" w:eastAsia="Times New Roman" w:hAnsiTheme="majorBidi" w:cstheme="majorBidi"/>
      <w:sz w:val="24"/>
      <w:szCs w:val="24"/>
    </w:rPr>
  </w:style>
  <w:style w:type="paragraph" w:customStyle="1" w:styleId="xxx1">
    <w:name w:val="x.x.x(1)"/>
    <w:basedOn w:val="Normal"/>
    <w:uiPriority w:val="99"/>
    <w:rsid w:val="00C971D9"/>
    <w:pPr>
      <w:widowControl w:val="0"/>
      <w:overflowPunct w:val="0"/>
      <w:autoSpaceDE w:val="0"/>
      <w:autoSpaceDN w:val="0"/>
      <w:adjustRightInd w:val="0"/>
      <w:spacing w:before="0" w:after="0" w:line="300" w:lineRule="auto"/>
      <w:ind w:left="1418" w:hanging="568"/>
      <w:jc w:val="both"/>
      <w:textAlignment w:val="baseline"/>
    </w:pPr>
    <w:rPr>
      <w:rFonts w:ascii="Helvetica" w:eastAsia="Mincho" w:hAnsi="Helvetica" w:cs="Times New Roman"/>
      <w:sz w:val="24"/>
      <w:szCs w:val="20"/>
      <w:lang w:eastAsia="ja-JP"/>
    </w:rPr>
  </w:style>
  <w:style w:type="character" w:customStyle="1" w:styleId="st">
    <w:name w:val="st"/>
    <w:basedOn w:val="DefaultParagraphFont"/>
    <w:uiPriority w:val="1"/>
    <w:rsid w:val="00C971D9"/>
  </w:style>
  <w:style w:type="paragraph" w:customStyle="1" w:styleId="FIRSTPAGE">
    <w:name w:val="FIRST PAGE"/>
    <w:basedOn w:val="Normal"/>
    <w:link w:val="FIRSTPAGEChar"/>
    <w:uiPriority w:val="1"/>
    <w:qFormat/>
    <w:rsid w:val="00C971D9"/>
    <w:pPr>
      <w:spacing w:before="0" w:after="0"/>
      <w:ind w:right="-20"/>
      <w:jc w:val="center"/>
    </w:pPr>
    <w:rPr>
      <w:rFonts w:asciiTheme="majorBidi" w:eastAsia="Times New Roman" w:hAnsiTheme="majorBidi" w:cs="B Titr"/>
      <w:b/>
      <w:bCs/>
      <w:color w:val="000000" w:themeColor="text1"/>
      <w:sz w:val="48"/>
      <w:szCs w:val="40"/>
    </w:rPr>
  </w:style>
  <w:style w:type="character" w:customStyle="1" w:styleId="FIRSTPAGEChar">
    <w:name w:val="FIRST PAGE Char"/>
    <w:basedOn w:val="DefaultParagraphFont"/>
    <w:link w:val="FIRSTPAGE"/>
    <w:uiPriority w:val="1"/>
    <w:rsid w:val="00C971D9"/>
    <w:rPr>
      <w:rFonts w:asciiTheme="majorBidi" w:eastAsia="Times New Roman" w:hAnsiTheme="majorBidi" w:cs="B Titr"/>
      <w:b/>
      <w:bCs/>
      <w:color w:val="000000" w:themeColor="text1"/>
      <w:sz w:val="48"/>
      <w:szCs w:val="40"/>
    </w:rPr>
  </w:style>
  <w:style w:type="paragraph" w:customStyle="1" w:styleId="TITLES">
    <w:name w:val="TITLES"/>
    <w:basedOn w:val="TOCHeading"/>
    <w:link w:val="TITLESChar"/>
    <w:uiPriority w:val="1"/>
    <w:qFormat/>
    <w:rsid w:val="00C971D9"/>
    <w:pPr>
      <w:numPr>
        <w:numId w:val="0"/>
      </w:numPr>
      <w:bidi w:val="0"/>
      <w:spacing w:before="0"/>
      <w:ind w:left="284"/>
    </w:pPr>
    <w:rPr>
      <w:rFonts w:asciiTheme="minorBidi" w:hAnsiTheme="minorBidi" w:cs="B Titr"/>
      <w:color w:val="000000" w:themeColor="text1"/>
      <w:szCs w:val="32"/>
      <w:u w:val="none"/>
      <w:lang w:val="en-US" w:eastAsia="en-US" w:bidi="ar-SA"/>
    </w:rPr>
  </w:style>
  <w:style w:type="character" w:customStyle="1" w:styleId="TITLESChar">
    <w:name w:val="TITLES Char"/>
    <w:basedOn w:val="DefaultParagraphFont"/>
    <w:link w:val="TITLES"/>
    <w:uiPriority w:val="1"/>
    <w:rsid w:val="00C971D9"/>
    <w:rPr>
      <w:rFonts w:asciiTheme="minorBidi" w:eastAsia="Times New Roman" w:hAnsiTheme="minorBidi" w:cs="B Titr"/>
      <w:b/>
      <w:bCs/>
      <w:color w:val="000000" w:themeColor="text1"/>
      <w:sz w:val="28"/>
      <w:szCs w:val="32"/>
    </w:rPr>
  </w:style>
  <w:style w:type="paragraph" w:customStyle="1" w:styleId="1-">
    <w:name w:val="1-تیتر اول"/>
    <w:basedOn w:val="Heading1"/>
    <w:next w:val="Normal"/>
    <w:link w:val="1-Char"/>
    <w:qFormat/>
    <w:rsid w:val="00C971D9"/>
    <w:pPr>
      <w:keepLines w:val="0"/>
      <w:pageBreakBefore w:val="0"/>
      <w:numPr>
        <w:numId w:val="26"/>
      </w:numPr>
      <w:spacing w:after="120"/>
    </w:pPr>
    <w:rPr>
      <w:rFonts w:asciiTheme="majorHAnsi" w:hAnsiTheme="majorHAnsi" w:cs="B Zar"/>
      <w:snapToGrid w:val="0"/>
      <w:color w:val="000000" w:themeColor="text1"/>
      <w:sz w:val="28"/>
      <w:szCs w:val="32"/>
    </w:rPr>
  </w:style>
  <w:style w:type="paragraph" w:customStyle="1" w:styleId="2-">
    <w:name w:val="2-تیتر دوم"/>
    <w:basedOn w:val="Heading2"/>
    <w:next w:val="Normal"/>
    <w:link w:val="2-Char"/>
    <w:qFormat/>
    <w:rsid w:val="00C971D9"/>
    <w:pPr>
      <w:keepLines w:val="0"/>
      <w:numPr>
        <w:numId w:val="26"/>
      </w:numPr>
      <w:tabs>
        <w:tab w:val="clear" w:pos="-567"/>
        <w:tab w:val="clear" w:pos="360"/>
      </w:tabs>
      <w:spacing w:before="240" w:after="120"/>
    </w:pPr>
    <w:rPr>
      <w:rFonts w:eastAsia="Times New Roman"/>
      <w:snapToGrid w:val="0"/>
      <w:sz w:val="26"/>
      <w:szCs w:val="30"/>
    </w:rPr>
  </w:style>
  <w:style w:type="character" w:customStyle="1" w:styleId="1-Char">
    <w:name w:val="1-تیتر اول Char"/>
    <w:basedOn w:val="Heading1Char"/>
    <w:link w:val="1-"/>
    <w:rsid w:val="00C971D9"/>
    <w:rPr>
      <w:rFonts w:asciiTheme="majorHAnsi" w:eastAsia="Times New Roman" w:hAnsiTheme="majorHAnsi" w:cs="B Zar"/>
      <w:b/>
      <w:bCs/>
      <w:snapToGrid w:val="0"/>
      <w:color w:val="000000" w:themeColor="text1"/>
      <w:sz w:val="28"/>
      <w:szCs w:val="32"/>
      <w:lang w:val="x-none" w:eastAsia="x-none" w:bidi="fa-IR"/>
    </w:rPr>
  </w:style>
  <w:style w:type="paragraph" w:customStyle="1" w:styleId="3-">
    <w:name w:val="3-تیتر سوم"/>
    <w:basedOn w:val="2-"/>
    <w:next w:val="Normal"/>
    <w:link w:val="3-Char"/>
    <w:qFormat/>
    <w:rsid w:val="00C971D9"/>
    <w:pPr>
      <w:numPr>
        <w:ilvl w:val="2"/>
      </w:numPr>
    </w:pPr>
    <w:rPr>
      <w:noProof w:val="0"/>
      <w:sz w:val="24"/>
      <w:szCs w:val="28"/>
      <w:lang w:val="x-none" w:eastAsia="x-none"/>
    </w:rPr>
  </w:style>
  <w:style w:type="paragraph" w:customStyle="1" w:styleId="4-">
    <w:name w:val="4-تیتر چهارم"/>
    <w:basedOn w:val="3-"/>
    <w:next w:val="Normal"/>
    <w:link w:val="4-Char"/>
    <w:qFormat/>
    <w:rsid w:val="00C971D9"/>
    <w:pPr>
      <w:numPr>
        <w:ilvl w:val="3"/>
      </w:numPr>
    </w:pPr>
    <w:rPr>
      <w:rFonts w:asciiTheme="minorHAnsi" w:hAnsiTheme="minorHAnsi"/>
      <w:sz w:val="22"/>
      <w:szCs w:val="26"/>
      <w:lang w:val="en-US" w:eastAsia="en-US"/>
    </w:rPr>
  </w:style>
  <w:style w:type="paragraph" w:customStyle="1" w:styleId="5-">
    <w:name w:val="5-تیتر پنجم"/>
    <w:basedOn w:val="4-"/>
    <w:next w:val="Normal"/>
    <w:link w:val="5-Char"/>
    <w:qFormat/>
    <w:rsid w:val="00C971D9"/>
    <w:pPr>
      <w:numPr>
        <w:ilvl w:val="4"/>
      </w:numPr>
    </w:pPr>
  </w:style>
  <w:style w:type="character" w:customStyle="1" w:styleId="2-Char">
    <w:name w:val="2-تیتر دوم Char"/>
    <w:basedOn w:val="Heading2Char"/>
    <w:link w:val="2-"/>
    <w:rsid w:val="00C971D9"/>
    <w:rPr>
      <w:rFonts w:ascii="Times New Roman" w:eastAsia="Times New Roman" w:hAnsi="Times New Roman" w:cs="B Nazanin"/>
      <w:b/>
      <w:bCs/>
      <w:noProof/>
      <w:snapToGrid w:val="0"/>
      <w:color w:val="000000" w:themeColor="text1"/>
      <w:sz w:val="26"/>
      <w:szCs w:val="30"/>
      <w:lang w:bidi="fa-IR"/>
    </w:rPr>
  </w:style>
  <w:style w:type="paragraph" w:customStyle="1" w:styleId="0-3">
    <w:name w:val="0-متن اصلی"/>
    <w:basedOn w:val="Normal"/>
    <w:link w:val="0-Char"/>
    <w:qFormat/>
    <w:rsid w:val="00C971D9"/>
    <w:pPr>
      <w:bidi/>
      <w:spacing w:before="120" w:after="120" w:line="276" w:lineRule="auto"/>
      <w:ind w:left="864"/>
      <w:jc w:val="both"/>
    </w:pPr>
    <w:rPr>
      <w:rFonts w:eastAsia="Times New Roman"/>
      <w:sz w:val="24"/>
      <w:szCs w:val="28"/>
      <w:lang w:bidi="fa-IR"/>
    </w:rPr>
  </w:style>
  <w:style w:type="character" w:customStyle="1" w:styleId="0-Char">
    <w:name w:val="0-متن اصلی Char"/>
    <w:basedOn w:val="DefaultParagraphFont"/>
    <w:link w:val="0-3"/>
    <w:rsid w:val="00C971D9"/>
    <w:rPr>
      <w:rFonts w:ascii="Times New Roman" w:eastAsia="Times New Roman" w:hAnsi="Times New Roman" w:cs="B Nazanin"/>
      <w:sz w:val="24"/>
      <w:szCs w:val="28"/>
      <w:lang w:bidi="fa-IR"/>
    </w:rPr>
  </w:style>
  <w:style w:type="paragraph" w:styleId="HTMLPreformatted">
    <w:name w:val="HTML Preformatted"/>
    <w:basedOn w:val="Normal"/>
    <w:link w:val="HTMLPreformattedChar"/>
    <w:uiPriority w:val="99"/>
    <w:semiHidden/>
    <w:unhideWhenUsed/>
    <w:rsid w:val="00C971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C971D9"/>
    <w:rPr>
      <w:rFonts w:ascii="Courier New" w:eastAsia="Times New Roman" w:hAnsi="Courier New" w:cs="Courier New"/>
      <w:sz w:val="20"/>
      <w:szCs w:val="20"/>
    </w:rPr>
  </w:style>
  <w:style w:type="paragraph" w:customStyle="1" w:styleId="0-10">
    <w:name w:val="0-تب 1"/>
    <w:basedOn w:val="0-3"/>
    <w:link w:val="0-1Char"/>
    <w:qFormat/>
    <w:rsid w:val="00C971D9"/>
    <w:pPr>
      <w:spacing w:after="360"/>
      <w:ind w:left="4032" w:hanging="3168"/>
    </w:pPr>
  </w:style>
  <w:style w:type="character" w:customStyle="1" w:styleId="0-1Char">
    <w:name w:val="0-تب 1 Char"/>
    <w:basedOn w:val="0-Char"/>
    <w:link w:val="0-10"/>
    <w:rsid w:val="00C971D9"/>
    <w:rPr>
      <w:rFonts w:ascii="Times New Roman" w:eastAsia="Times New Roman" w:hAnsi="Times New Roman" w:cs="B Nazanin"/>
      <w:sz w:val="24"/>
      <w:szCs w:val="28"/>
      <w:lang w:bidi="fa-IR"/>
    </w:rPr>
  </w:style>
  <w:style w:type="character" w:customStyle="1" w:styleId="3-Char">
    <w:name w:val="3-تیتر سوم Char"/>
    <w:basedOn w:val="Heading3Char"/>
    <w:link w:val="3-"/>
    <w:rsid w:val="00C971D9"/>
    <w:rPr>
      <w:rFonts w:ascii="Times New Roman" w:eastAsia="Times New Roman" w:hAnsi="Times New Roman" w:cs="B Nazanin"/>
      <w:b/>
      <w:bCs/>
      <w:noProof/>
      <w:snapToGrid w:val="0"/>
      <w:color w:val="000000" w:themeColor="text1"/>
      <w:sz w:val="24"/>
      <w:szCs w:val="28"/>
      <w:lang w:val="x-none" w:eastAsia="x-none" w:bidi="fa-IR"/>
    </w:rPr>
  </w:style>
  <w:style w:type="character" w:customStyle="1" w:styleId="4-Char">
    <w:name w:val="4-تیتر چهارم Char"/>
    <w:basedOn w:val="DefaultParagraphFont"/>
    <w:link w:val="4-"/>
    <w:rsid w:val="00C971D9"/>
    <w:rPr>
      <w:rFonts w:eastAsia="Times New Roman" w:cs="B Nazanin"/>
      <w:b/>
      <w:bCs/>
      <w:snapToGrid w:val="0"/>
      <w:color w:val="000000" w:themeColor="text1"/>
      <w:szCs w:val="26"/>
      <w:lang w:bidi="fa-IR"/>
    </w:rPr>
  </w:style>
  <w:style w:type="paragraph" w:customStyle="1" w:styleId="0-0">
    <w:name w:val="0-بالانویس جدول"/>
    <w:basedOn w:val="TableTitle"/>
    <w:link w:val="0-Char0"/>
    <w:qFormat/>
    <w:rsid w:val="00C971D9"/>
    <w:pPr>
      <w:keepNext w:val="0"/>
      <w:widowControl w:val="0"/>
      <w:numPr>
        <w:numId w:val="29"/>
      </w:numPr>
      <w:tabs>
        <w:tab w:val="clear" w:pos="567"/>
        <w:tab w:val="clear" w:pos="1278"/>
        <w:tab w:val="clear" w:pos="3692"/>
      </w:tabs>
      <w:bidi/>
      <w:spacing w:line="240" w:lineRule="auto"/>
      <w:contextualSpacing w:val="0"/>
    </w:pPr>
    <w:rPr>
      <w:rFonts w:ascii="Times New Roman" w:eastAsia="Times New Roman" w:hAnsi="Times New Roman" w:cs="B Nazanin"/>
      <w:bCs/>
      <w:snapToGrid w:val="0"/>
      <w:szCs w:val="24"/>
      <w:lang w:val="en-US" w:eastAsia="en-US"/>
    </w:rPr>
  </w:style>
  <w:style w:type="character" w:customStyle="1" w:styleId="0-Char0">
    <w:name w:val="0-بالانویس جدول Char"/>
    <w:basedOn w:val="DefaultParagraphFont"/>
    <w:link w:val="0-0"/>
    <w:rsid w:val="00C971D9"/>
    <w:rPr>
      <w:rFonts w:ascii="Times New Roman" w:eastAsia="Times New Roman" w:hAnsi="Times New Roman" w:cs="B Nazanin"/>
      <w:b/>
      <w:bCs/>
      <w:snapToGrid w:val="0"/>
      <w:sz w:val="20"/>
      <w:szCs w:val="24"/>
    </w:rPr>
  </w:style>
  <w:style w:type="paragraph" w:customStyle="1" w:styleId="0-">
    <w:name w:val="0-زیرنویس شکل"/>
    <w:next w:val="Caption"/>
    <w:link w:val="0-Char1"/>
    <w:qFormat/>
    <w:rsid w:val="00C971D9"/>
    <w:pPr>
      <w:numPr>
        <w:numId w:val="25"/>
      </w:numPr>
      <w:bidi/>
      <w:spacing w:after="360" w:line="276" w:lineRule="auto"/>
      <w:jc w:val="center"/>
    </w:pPr>
    <w:rPr>
      <w:rFonts w:ascii="Times New Roman" w:eastAsia="Times New Roman" w:hAnsi="Times New Roman" w:cs="B Nazanin"/>
      <w:b/>
      <w:bCs/>
      <w:noProof/>
      <w:snapToGrid w:val="0"/>
      <w:sz w:val="20"/>
      <w:szCs w:val="24"/>
    </w:rPr>
  </w:style>
  <w:style w:type="paragraph" w:customStyle="1" w:styleId="0-1">
    <w:name w:val="0-بولت 1"/>
    <w:link w:val="0-1Char0"/>
    <w:qFormat/>
    <w:rsid w:val="00C971D9"/>
    <w:pPr>
      <w:numPr>
        <w:numId w:val="27"/>
      </w:numPr>
      <w:tabs>
        <w:tab w:val="left" w:pos="1245"/>
      </w:tabs>
      <w:spacing w:before="120" w:after="120" w:line="240" w:lineRule="auto"/>
      <w:ind w:left="1236" w:hanging="272"/>
      <w:contextualSpacing/>
      <w:jc w:val="both"/>
    </w:pPr>
    <w:rPr>
      <w:rFonts w:asciiTheme="majorBidi" w:eastAsia="Times New Roman" w:hAnsiTheme="majorBidi" w:cs="B Nazanin"/>
      <w:color w:val="000000" w:themeColor="text1"/>
      <w:sz w:val="24"/>
      <w:szCs w:val="28"/>
    </w:rPr>
  </w:style>
  <w:style w:type="character" w:customStyle="1" w:styleId="0-Char1">
    <w:name w:val="0-زیرنویس شکل Char"/>
    <w:basedOn w:val="0-Char0"/>
    <w:link w:val="0-"/>
    <w:rsid w:val="00C971D9"/>
    <w:rPr>
      <w:rFonts w:ascii="Times New Roman" w:eastAsia="Times New Roman" w:hAnsi="Times New Roman" w:cs="B Nazanin"/>
      <w:b/>
      <w:bCs/>
      <w:noProof/>
      <w:snapToGrid w:val="0"/>
      <w:sz w:val="20"/>
      <w:szCs w:val="24"/>
    </w:rPr>
  </w:style>
  <w:style w:type="paragraph" w:customStyle="1" w:styleId="0-2">
    <w:name w:val="0-بولت 2"/>
    <w:basedOn w:val="0-1"/>
    <w:link w:val="0-2Char"/>
    <w:qFormat/>
    <w:rsid w:val="00C971D9"/>
    <w:pPr>
      <w:numPr>
        <w:ilvl w:val="3"/>
        <w:numId w:val="28"/>
      </w:numPr>
    </w:pPr>
  </w:style>
  <w:style w:type="character" w:customStyle="1" w:styleId="0-1Char0">
    <w:name w:val="0-بولت 1 Char"/>
    <w:basedOn w:val="DefaultParagraphFont"/>
    <w:link w:val="0-1"/>
    <w:rsid w:val="00C971D9"/>
    <w:rPr>
      <w:rFonts w:asciiTheme="majorBidi" w:eastAsia="Times New Roman" w:hAnsiTheme="majorBidi" w:cs="B Nazanin"/>
      <w:color w:val="000000" w:themeColor="text1"/>
      <w:sz w:val="24"/>
      <w:szCs w:val="28"/>
    </w:rPr>
  </w:style>
  <w:style w:type="character" w:customStyle="1" w:styleId="0-2Char">
    <w:name w:val="0-بولت 2 Char"/>
    <w:basedOn w:val="0-1Char0"/>
    <w:link w:val="0-2"/>
    <w:rsid w:val="00C971D9"/>
    <w:rPr>
      <w:rFonts w:asciiTheme="majorBidi" w:eastAsia="Times New Roman" w:hAnsiTheme="majorBidi" w:cs="B Nazanin"/>
      <w:color w:val="000000" w:themeColor="text1"/>
      <w:sz w:val="24"/>
      <w:szCs w:val="28"/>
    </w:rPr>
  </w:style>
  <w:style w:type="paragraph" w:customStyle="1" w:styleId="5-0">
    <w:name w:val="5- تیتر بدون شماره"/>
    <w:basedOn w:val="0-3"/>
    <w:next w:val="0-3"/>
    <w:link w:val="5-Char0"/>
    <w:qFormat/>
    <w:rsid w:val="00C971D9"/>
    <w:rPr>
      <w:b/>
      <w:bCs/>
      <w:u w:val="single"/>
    </w:rPr>
  </w:style>
  <w:style w:type="character" w:customStyle="1" w:styleId="5-Char0">
    <w:name w:val="5- تیتر بدون شماره Char"/>
    <w:basedOn w:val="0-Char"/>
    <w:link w:val="5-0"/>
    <w:rsid w:val="00C971D9"/>
    <w:rPr>
      <w:rFonts w:ascii="Times New Roman" w:eastAsia="Times New Roman" w:hAnsi="Times New Roman" w:cs="B Nazanin"/>
      <w:b/>
      <w:bCs/>
      <w:sz w:val="24"/>
      <w:szCs w:val="28"/>
      <w:u w:val="single"/>
      <w:lang w:bidi="fa-IR"/>
    </w:rPr>
  </w:style>
  <w:style w:type="character" w:customStyle="1" w:styleId="5-Char">
    <w:name w:val="5-تیتر پنجم Char"/>
    <w:basedOn w:val="4-Char"/>
    <w:link w:val="5-"/>
    <w:rsid w:val="00C971D9"/>
    <w:rPr>
      <w:rFonts w:eastAsia="Times New Roman" w:cs="B Nazanin"/>
      <w:b/>
      <w:bCs/>
      <w:snapToGrid w:val="0"/>
      <w:color w:val="000000" w:themeColor="text1"/>
      <w:szCs w:val="26"/>
      <w:lang w:bidi="fa-IR"/>
    </w:rPr>
  </w:style>
  <w:style w:type="paragraph" w:customStyle="1" w:styleId="af6">
    <w:name w:val="متن بعد از تیتر"/>
    <w:basedOn w:val="Normal"/>
    <w:uiPriority w:val="99"/>
    <w:qFormat/>
    <w:rsid w:val="00C971D9"/>
    <w:pPr>
      <w:bidi/>
      <w:spacing w:after="0" w:line="240" w:lineRule="atLeast"/>
      <w:jc w:val="both"/>
    </w:pPr>
    <w:rPr>
      <w:rFonts w:eastAsia="Times New Roman" w:cs="B Lotus"/>
      <w:sz w:val="24"/>
      <w:szCs w:val="28"/>
      <w:lang w:bidi="fa-IR"/>
    </w:rPr>
  </w:style>
  <w:style w:type="paragraph" w:customStyle="1" w:styleId="af7">
    <w:name w:val="موارد"/>
    <w:basedOn w:val="Normal"/>
    <w:uiPriority w:val="99"/>
    <w:qFormat/>
    <w:rsid w:val="00C971D9"/>
    <w:pPr>
      <w:bidi/>
      <w:spacing w:after="0" w:line="20" w:lineRule="atLeast"/>
      <w:jc w:val="both"/>
    </w:pPr>
    <w:rPr>
      <w:rFonts w:eastAsia="Times New Roman" w:cs="B Lotus"/>
      <w:i/>
      <w:sz w:val="24"/>
      <w:szCs w:val="28"/>
      <w:lang w:bidi="fa-IR"/>
    </w:rPr>
  </w:style>
  <w:style w:type="paragraph" w:customStyle="1" w:styleId="ART-JadvalmanEnglisiItalic">
    <w:name w:val="ART-Jadval man Englisi Italic"/>
    <w:basedOn w:val="Normal"/>
    <w:link w:val="ART-JadvalmanEnglisiItalicChar"/>
    <w:autoRedefine/>
    <w:rsid w:val="00C971D9"/>
    <w:pPr>
      <w:bidi/>
      <w:spacing w:after="0"/>
      <w:jc w:val="lowKashida"/>
    </w:pPr>
    <w:rPr>
      <w:rFonts w:eastAsia="Times New Roman" w:cs="Times New Roman"/>
      <w:i/>
      <w:iCs/>
      <w:sz w:val="24"/>
      <w:szCs w:val="24"/>
    </w:rPr>
  </w:style>
  <w:style w:type="character" w:customStyle="1" w:styleId="ART-JadvalmanEnglisiItalicChar">
    <w:name w:val="ART-Jadval man Englisi Italic Char"/>
    <w:link w:val="ART-JadvalmanEnglisiItalic"/>
    <w:rsid w:val="00C971D9"/>
    <w:rPr>
      <w:rFonts w:ascii="Times New Roman" w:eastAsia="Times New Roman" w:hAnsi="Times New Roman" w:cs="Times New Roman"/>
      <w:i/>
      <w:iCs/>
      <w:sz w:val="24"/>
      <w:szCs w:val="24"/>
    </w:rPr>
  </w:style>
  <w:style w:type="paragraph" w:customStyle="1" w:styleId="af8">
    <w:name w:val="مشاور"/>
    <w:basedOn w:val="ART-TitrAval"/>
    <w:uiPriority w:val="99"/>
    <w:qFormat/>
    <w:rsid w:val="00C971D9"/>
    <w:pPr>
      <w:tabs>
        <w:tab w:val="clear" w:pos="-450"/>
        <w:tab w:val="clear" w:pos="2739"/>
        <w:tab w:val="clear" w:pos="4587"/>
        <w:tab w:val="clear" w:pos="9180"/>
        <w:tab w:val="left" w:pos="811"/>
      </w:tabs>
      <w:spacing w:before="120" w:after="120" w:line="240" w:lineRule="auto"/>
      <w:ind w:left="270" w:right="270"/>
      <w:mirrorIndents w:val="0"/>
    </w:pPr>
    <w:rPr>
      <w:rFonts w:eastAsia="Calibri" w:cs="B Lotus"/>
      <w:sz w:val="40"/>
      <w:szCs w:val="40"/>
      <w:lang w:val="en-US" w:eastAsia="en-US"/>
    </w:rPr>
  </w:style>
  <w:style w:type="character" w:customStyle="1" w:styleId="FollowedHyperlink1">
    <w:name w:val="FollowedHyperlink1"/>
    <w:basedOn w:val="DefaultParagraphFont"/>
    <w:uiPriority w:val="99"/>
    <w:semiHidden/>
    <w:unhideWhenUsed/>
    <w:rsid w:val="00C971D9"/>
    <w:rPr>
      <w:color w:val="954F72"/>
      <w:u w:val="single"/>
    </w:rPr>
  </w:style>
  <w:style w:type="numbering" w:customStyle="1" w:styleId="3">
    <w:name w:val="فصل آیدا3"/>
    <w:uiPriority w:val="99"/>
    <w:rsid w:val="00C971D9"/>
    <w:pPr>
      <w:numPr>
        <w:numId w:val="21"/>
      </w:numPr>
    </w:pPr>
  </w:style>
  <w:style w:type="numbering" w:customStyle="1" w:styleId="30">
    <w:name w:val="آیداااا3"/>
    <w:uiPriority w:val="99"/>
    <w:rsid w:val="00C971D9"/>
    <w:pPr>
      <w:numPr>
        <w:numId w:val="23"/>
      </w:numPr>
    </w:pPr>
  </w:style>
  <w:style w:type="table" w:customStyle="1" w:styleId="TableGrid113">
    <w:name w:val="Table Grid113"/>
    <w:basedOn w:val="TableNormal"/>
    <w:next w:val="TableGrid"/>
    <w:rsid w:val="00C971D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4">
    <w:name w:val="Table Grid24"/>
    <w:basedOn w:val="TableNormal"/>
    <w:next w:val="TableGrid"/>
    <w:rsid w:val="00C971D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3">
    <w:name w:val="Table Grid123"/>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3">
    <w:name w:val="Table Grid213"/>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3">
    <w:name w:val="Table Grid313"/>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3">
    <w:name w:val="Table Grid43"/>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3">
    <w:name w:val="Light Grid1113"/>
    <w:basedOn w:val="TableNormal"/>
    <w:uiPriority w:val="62"/>
    <w:rsid w:val="00C971D9"/>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Bahnschrift SemiBold" w:eastAsia="Times New Roman" w:hAnsi="Bahnschrift SemiBold"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Bahnschrift SemiBold" w:eastAsia="Times New Roman" w:hAnsi="Bahnschrift SemiBold"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Bahnschrift SemiBold" w:eastAsia="Times New Roman" w:hAnsi="Bahnschrift SemiBold" w:cs="Times New Roman" w:hint="default"/>
        <w:b/>
        <w:bCs/>
      </w:rPr>
    </w:tblStylePr>
    <w:tblStylePr w:type="lastCol">
      <w:rPr>
        <w:rFonts w:ascii="Bahnschrift SemiBold" w:eastAsia="Times New Roman" w:hAnsi="Bahnschrift SemiBold"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4">
    <w:name w:val="Table Grid54"/>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3">
    <w:name w:val="Table Grid513"/>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112">
    <w:name w:val="Table Grid1112"/>
    <w:basedOn w:val="TableNormal"/>
    <w:next w:val="TableGrid"/>
    <w:rsid w:val="00C971D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22">
    <w:name w:val="Table Grid222"/>
    <w:basedOn w:val="TableNormal"/>
    <w:next w:val="TableGrid"/>
    <w:rsid w:val="00C971D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212">
    <w:name w:val="Table Grid121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12">
    <w:name w:val="Table Grid211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3112">
    <w:name w:val="Table Grid311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412">
    <w:name w:val="Table Grid41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Grid11112">
    <w:name w:val="Light Grid11112"/>
    <w:basedOn w:val="TableNormal"/>
    <w:uiPriority w:val="62"/>
    <w:rsid w:val="00C971D9"/>
    <w:pPr>
      <w:spacing w:after="0" w:line="240" w:lineRule="auto"/>
    </w:pPr>
    <w:rPr>
      <w:rFonts w:ascii="Calibri" w:eastAsia="Calibri" w:hAnsi="Calibri" w:cs="Arial"/>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Lines="0" w:before="0" w:beforeAutospacing="0" w:afterLines="0" w:after="0" w:afterAutospacing="0" w:line="240" w:lineRule="auto"/>
      </w:pPr>
      <w:rPr>
        <w:rFonts w:ascii="Bahnschrift SemiBold" w:eastAsia="Times New Roman" w:hAnsi="Bahnschrift SemiBold" w:cs="Times New Roman" w:hint="default"/>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Lines="0" w:before="0" w:beforeAutospacing="0" w:afterLines="0" w:after="0" w:afterAutospacing="0" w:line="240" w:lineRule="auto"/>
      </w:pPr>
      <w:rPr>
        <w:rFonts w:ascii="Bahnschrift SemiBold" w:eastAsia="Times New Roman" w:hAnsi="Bahnschrift SemiBold" w:cs="Times New Roman" w:hint="default"/>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Bahnschrift SemiBold" w:eastAsia="Times New Roman" w:hAnsi="Bahnschrift SemiBold" w:cs="Times New Roman" w:hint="default"/>
        <w:b/>
        <w:bCs/>
      </w:rPr>
    </w:tblStylePr>
    <w:tblStylePr w:type="lastCol">
      <w:rPr>
        <w:rFonts w:ascii="Bahnschrift SemiBold" w:eastAsia="Times New Roman" w:hAnsi="Bahnschrift SemiBold" w:cs="Times New Roman" w:hint="default"/>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TableGrid522">
    <w:name w:val="Table Grid52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112">
    <w:name w:val="Table Grid5112"/>
    <w:basedOn w:val="TableNormal"/>
    <w:rsid w:val="00C971D9"/>
    <w:pPr>
      <w:spacing w:after="0" w:line="240" w:lineRule="auto"/>
    </w:pPr>
    <w:rPr>
      <w:rFonts w:ascii="Calibri" w:eastAsia="Calibri" w:hAnsi="Calibri" w:cs="Aria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tyleComplexTitr22ptBlue">
    <w:name w:val="Style (Complex) Titr 22 pt Blue"/>
    <w:basedOn w:val="Normal"/>
    <w:rsid w:val="00C971D9"/>
    <w:pPr>
      <w:spacing w:before="0" w:after="0"/>
    </w:pPr>
    <w:rPr>
      <w:rFonts w:eastAsia="Times New Roman" w:cs="B Titr"/>
      <w:color w:val="0000FF"/>
      <w:sz w:val="44"/>
      <w:szCs w:val="44"/>
    </w:rPr>
  </w:style>
  <w:style w:type="paragraph" w:customStyle="1" w:styleId="heading20">
    <w:name w:val="heading 2."/>
    <w:basedOn w:val="Normal"/>
    <w:rsid w:val="00C971D9"/>
    <w:pPr>
      <w:spacing w:before="0" w:after="0"/>
      <w:jc w:val="both"/>
    </w:pPr>
    <w:rPr>
      <w:rFonts w:ascii="Arial" w:eastAsia="Times New Roman" w:hAnsi="Arial" w:cs="Times New Roman"/>
      <w:szCs w:val="20"/>
    </w:rPr>
  </w:style>
  <w:style w:type="table" w:customStyle="1" w:styleId="TableGrid18">
    <w:name w:val="Table Grid18"/>
    <w:basedOn w:val="TableNormal"/>
    <w:next w:val="TableGrid"/>
    <w:rsid w:val="00C971D9"/>
    <w:pPr>
      <w:spacing w:after="0" w:line="240" w:lineRule="auto"/>
    </w:pPr>
    <w:rPr>
      <w:rFonts w:ascii="Calibri" w:eastAsia="Calibri" w:hAnsi="Calibri" w:cs="Arial"/>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RT-ZPSD">
    <w:name w:val="ART-ZPSD"/>
    <w:basedOn w:val="Normal"/>
    <w:rsid w:val="00C971D9"/>
    <w:pPr>
      <w:bidi/>
      <w:spacing w:before="0" w:after="0"/>
      <w:jc w:val="lowKashida"/>
    </w:pPr>
    <w:rPr>
      <w:rFonts w:eastAsia="Times New Roman" w:cs="Lotus"/>
      <w:sz w:val="24"/>
      <w:szCs w:val="28"/>
    </w:rPr>
  </w:style>
  <w:style w:type="paragraph" w:customStyle="1" w:styleId="ART-ZCHEMICAL">
    <w:name w:val="ART-ZCHEMICAL"/>
    <w:basedOn w:val="Normal"/>
    <w:link w:val="ART-ZCHEMICALChar"/>
    <w:rsid w:val="00C971D9"/>
    <w:pPr>
      <w:bidi/>
      <w:spacing w:before="0" w:after="0"/>
      <w:jc w:val="lowKashida"/>
    </w:pPr>
    <w:rPr>
      <w:rFonts w:eastAsia="Times New Roman" w:cs="Lotus"/>
      <w:sz w:val="24"/>
      <w:szCs w:val="28"/>
    </w:rPr>
  </w:style>
  <w:style w:type="character" w:customStyle="1" w:styleId="ART-ZCHEMICALChar">
    <w:name w:val="ART-ZCHEMICAL Char"/>
    <w:link w:val="ART-ZCHEMICAL"/>
    <w:rsid w:val="00C971D9"/>
    <w:rPr>
      <w:rFonts w:ascii="Times New Roman" w:eastAsia="Times New Roman" w:hAnsi="Times New Roman" w:cs="Lotus"/>
      <w:sz w:val="24"/>
      <w:szCs w:val="28"/>
    </w:rPr>
  </w:style>
  <w:style w:type="paragraph" w:customStyle="1" w:styleId="ART-Z3AXIAL">
    <w:name w:val="ART-Z3AXIAL"/>
    <w:basedOn w:val="ART-ZCHEMICAL"/>
    <w:rsid w:val="00C971D9"/>
  </w:style>
  <w:style w:type="paragraph" w:customStyle="1" w:styleId="ART-ZUNIAXIAL">
    <w:name w:val="ART-ZUNIAXIAL"/>
    <w:basedOn w:val="ART-ZCHEMICAL"/>
    <w:rsid w:val="00C971D9"/>
  </w:style>
  <w:style w:type="paragraph" w:customStyle="1" w:styleId="ART-ZSBT">
    <w:name w:val="ART-ZSBT"/>
    <w:basedOn w:val="Normal"/>
    <w:rsid w:val="00C971D9"/>
    <w:pPr>
      <w:bidi/>
      <w:spacing w:before="0" w:after="0"/>
      <w:jc w:val="lowKashida"/>
    </w:pPr>
    <w:rPr>
      <w:rFonts w:eastAsia="Times New Roman" w:cs="Lotus"/>
      <w:sz w:val="24"/>
      <w:szCs w:val="28"/>
    </w:rPr>
  </w:style>
  <w:style w:type="paragraph" w:customStyle="1" w:styleId="ART-ZCONS">
    <w:name w:val="ART-ZCONS"/>
    <w:basedOn w:val="Normal"/>
    <w:rsid w:val="00C971D9"/>
    <w:pPr>
      <w:bidi/>
      <w:spacing w:before="0" w:after="0"/>
      <w:jc w:val="lowKashida"/>
    </w:pPr>
    <w:rPr>
      <w:rFonts w:eastAsia="Times New Roman" w:cs="Lotus"/>
      <w:sz w:val="24"/>
      <w:szCs w:val="28"/>
    </w:rPr>
  </w:style>
  <w:style w:type="paragraph" w:customStyle="1" w:styleId="ARTZCOMP">
    <w:name w:val="ARTZCOMP"/>
    <w:basedOn w:val="Normal"/>
    <w:rsid w:val="00C971D9"/>
    <w:pPr>
      <w:bidi/>
      <w:spacing w:before="0" w:after="0"/>
      <w:jc w:val="lowKashida"/>
    </w:pPr>
    <w:rPr>
      <w:rFonts w:eastAsia="Times New Roman" w:cs="Lotus"/>
      <w:sz w:val="24"/>
      <w:szCs w:val="28"/>
    </w:rPr>
  </w:style>
  <w:style w:type="paragraph" w:customStyle="1" w:styleId="ART-ZPER">
    <w:name w:val="ART-ZPER"/>
    <w:basedOn w:val="ARTZCOMP"/>
    <w:rsid w:val="00C971D9"/>
  </w:style>
  <w:style w:type="paragraph" w:customStyle="1" w:styleId="Text">
    <w:name w:val="Text"/>
    <w:basedOn w:val="Normal"/>
    <w:rsid w:val="00C971D9"/>
    <w:pPr>
      <w:bidi/>
      <w:spacing w:before="0" w:after="0"/>
      <w:jc w:val="lowKashida"/>
    </w:pPr>
    <w:rPr>
      <w:rFonts w:eastAsia="Times New Roman" w:cs="Zar"/>
      <w:sz w:val="24"/>
      <w:szCs w:val="32"/>
    </w:rPr>
  </w:style>
  <w:style w:type="character" w:customStyle="1" w:styleId="CharChar">
    <w:name w:val="Char Char"/>
    <w:rsid w:val="00C971D9"/>
    <w:rPr>
      <w:rFonts w:cs="Lotus"/>
      <w:szCs w:val="28"/>
      <w:lang w:val="en-US" w:eastAsia="en-US" w:bidi="ar-SA"/>
    </w:rPr>
  </w:style>
  <w:style w:type="paragraph" w:styleId="BodyText3">
    <w:name w:val="Body Text 3"/>
    <w:basedOn w:val="Normal"/>
    <w:link w:val="BodyText3Char"/>
    <w:rsid w:val="00C971D9"/>
    <w:pPr>
      <w:bidi/>
      <w:spacing w:before="0" w:after="120"/>
    </w:pPr>
    <w:rPr>
      <w:rFonts w:eastAsia="Times New Roman" w:cs="Traditional Arabic"/>
      <w:sz w:val="16"/>
      <w:szCs w:val="16"/>
    </w:rPr>
  </w:style>
  <w:style w:type="character" w:customStyle="1" w:styleId="BodyText3Char">
    <w:name w:val="Body Text 3 Char"/>
    <w:basedOn w:val="DefaultParagraphFont"/>
    <w:link w:val="BodyText3"/>
    <w:rsid w:val="00C971D9"/>
    <w:rPr>
      <w:rFonts w:ascii="Times New Roman" w:eastAsia="Times New Roman" w:hAnsi="Times New Roman" w:cs="Traditional Arabic"/>
      <w:sz w:val="16"/>
      <w:szCs w:val="16"/>
    </w:rPr>
  </w:style>
  <w:style w:type="paragraph" w:customStyle="1" w:styleId="StyleART-MatnUnderline">
    <w:name w:val="Style ART-Matn Underline"/>
    <w:basedOn w:val="ART-Matn"/>
    <w:rsid w:val="00C971D9"/>
    <w:pPr>
      <w:tabs>
        <w:tab w:val="right" w:pos="6039"/>
      </w:tabs>
      <w:spacing w:before="0" w:after="0"/>
      <w:ind w:left="90" w:firstLine="379"/>
    </w:pPr>
    <w:rPr>
      <w:rFonts w:eastAsia="Times New Roman"/>
      <w:b/>
      <w:bCs/>
      <w:i/>
      <w:u w:val="single"/>
      <w:lang w:val="en-US" w:eastAsia="en-US"/>
    </w:rPr>
  </w:style>
  <w:style w:type="paragraph" w:customStyle="1" w:styleId="ART-Jadvalmatn2">
    <w:name w:val="ART-Jadval matn 2"/>
    <w:basedOn w:val="ART-Jadvalmatn"/>
    <w:autoRedefine/>
    <w:qFormat/>
    <w:rsid w:val="00C971D9"/>
    <w:pPr>
      <w:spacing w:before="0" w:line="240" w:lineRule="auto"/>
    </w:pPr>
    <w:rPr>
      <w:rFonts w:asciiTheme="majorBidi" w:eastAsia="Calibri" w:hAnsiTheme="majorBidi" w:cs="B Nazanin"/>
      <w:b/>
      <w:bCs w:val="0"/>
      <w:sz w:val="20"/>
      <w:lang w:val="en-US" w:eastAsia="en-US"/>
    </w:rPr>
  </w:style>
  <w:style w:type="paragraph" w:customStyle="1" w:styleId="ART-JadvalmatnBold2">
    <w:name w:val="ART-Jadval matn Bold2"/>
    <w:basedOn w:val="ART-JadvalmatnBold"/>
    <w:autoRedefine/>
    <w:qFormat/>
    <w:rsid w:val="00C971D9"/>
    <w:pPr>
      <w:tabs>
        <w:tab w:val="center" w:pos="4153"/>
        <w:tab w:val="right" w:pos="8306"/>
      </w:tabs>
      <w:spacing w:before="0"/>
      <w:ind w:left="113" w:right="113"/>
    </w:pPr>
    <w:rPr>
      <w:rFonts w:asciiTheme="majorBidi" w:hAnsiTheme="majorBidi" w:cs="B Nazanin"/>
      <w:b w:val="0"/>
      <w:i/>
      <w:szCs w:val="22"/>
      <w:lang w:val="en-US" w:eastAsia="en-US" w:bidi="fa-IR"/>
    </w:rPr>
  </w:style>
  <w:style w:type="character" w:customStyle="1" w:styleId="UnresolvedMention1">
    <w:name w:val="Unresolved Mention1"/>
    <w:basedOn w:val="DefaultParagraphFont"/>
    <w:uiPriority w:val="99"/>
    <w:semiHidden/>
    <w:unhideWhenUsed/>
    <w:rsid w:val="00C97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69097">
      <w:bodyDiv w:val="1"/>
      <w:marLeft w:val="0"/>
      <w:marRight w:val="0"/>
      <w:marTop w:val="0"/>
      <w:marBottom w:val="0"/>
      <w:divBdr>
        <w:top w:val="none" w:sz="0" w:space="0" w:color="auto"/>
        <w:left w:val="none" w:sz="0" w:space="0" w:color="auto"/>
        <w:bottom w:val="none" w:sz="0" w:space="0" w:color="auto"/>
        <w:right w:val="none" w:sz="0" w:space="0" w:color="auto"/>
      </w:divBdr>
    </w:div>
    <w:div w:id="399058489">
      <w:bodyDiv w:val="1"/>
      <w:marLeft w:val="0"/>
      <w:marRight w:val="0"/>
      <w:marTop w:val="0"/>
      <w:marBottom w:val="0"/>
      <w:divBdr>
        <w:top w:val="none" w:sz="0" w:space="0" w:color="auto"/>
        <w:left w:val="none" w:sz="0" w:space="0" w:color="auto"/>
        <w:bottom w:val="none" w:sz="0" w:space="0" w:color="auto"/>
        <w:right w:val="none" w:sz="0" w:space="0" w:color="auto"/>
      </w:divBdr>
    </w:div>
    <w:div w:id="502400537">
      <w:bodyDiv w:val="1"/>
      <w:marLeft w:val="0"/>
      <w:marRight w:val="0"/>
      <w:marTop w:val="0"/>
      <w:marBottom w:val="0"/>
      <w:divBdr>
        <w:top w:val="none" w:sz="0" w:space="0" w:color="auto"/>
        <w:left w:val="none" w:sz="0" w:space="0" w:color="auto"/>
        <w:bottom w:val="none" w:sz="0" w:space="0" w:color="auto"/>
        <w:right w:val="none" w:sz="0" w:space="0" w:color="auto"/>
      </w:divBdr>
    </w:div>
    <w:div w:id="636299570">
      <w:bodyDiv w:val="1"/>
      <w:marLeft w:val="0"/>
      <w:marRight w:val="0"/>
      <w:marTop w:val="0"/>
      <w:marBottom w:val="0"/>
      <w:divBdr>
        <w:top w:val="none" w:sz="0" w:space="0" w:color="auto"/>
        <w:left w:val="none" w:sz="0" w:space="0" w:color="auto"/>
        <w:bottom w:val="none" w:sz="0" w:space="0" w:color="auto"/>
        <w:right w:val="none" w:sz="0" w:space="0" w:color="auto"/>
      </w:divBdr>
    </w:div>
    <w:div w:id="656299987">
      <w:bodyDiv w:val="1"/>
      <w:marLeft w:val="0"/>
      <w:marRight w:val="0"/>
      <w:marTop w:val="0"/>
      <w:marBottom w:val="0"/>
      <w:divBdr>
        <w:top w:val="none" w:sz="0" w:space="0" w:color="auto"/>
        <w:left w:val="none" w:sz="0" w:space="0" w:color="auto"/>
        <w:bottom w:val="none" w:sz="0" w:space="0" w:color="auto"/>
        <w:right w:val="none" w:sz="0" w:space="0" w:color="auto"/>
      </w:divBdr>
    </w:div>
    <w:div w:id="809716190">
      <w:bodyDiv w:val="1"/>
      <w:marLeft w:val="0"/>
      <w:marRight w:val="0"/>
      <w:marTop w:val="0"/>
      <w:marBottom w:val="0"/>
      <w:divBdr>
        <w:top w:val="none" w:sz="0" w:space="0" w:color="auto"/>
        <w:left w:val="none" w:sz="0" w:space="0" w:color="auto"/>
        <w:bottom w:val="none" w:sz="0" w:space="0" w:color="auto"/>
        <w:right w:val="none" w:sz="0" w:space="0" w:color="auto"/>
      </w:divBdr>
    </w:div>
    <w:div w:id="1010528136">
      <w:bodyDiv w:val="1"/>
      <w:marLeft w:val="0"/>
      <w:marRight w:val="0"/>
      <w:marTop w:val="0"/>
      <w:marBottom w:val="0"/>
      <w:divBdr>
        <w:top w:val="none" w:sz="0" w:space="0" w:color="auto"/>
        <w:left w:val="none" w:sz="0" w:space="0" w:color="auto"/>
        <w:bottom w:val="none" w:sz="0" w:space="0" w:color="auto"/>
        <w:right w:val="none" w:sz="0" w:space="0" w:color="auto"/>
      </w:divBdr>
    </w:div>
    <w:div w:id="1332292194">
      <w:bodyDiv w:val="1"/>
      <w:marLeft w:val="0"/>
      <w:marRight w:val="0"/>
      <w:marTop w:val="0"/>
      <w:marBottom w:val="0"/>
      <w:divBdr>
        <w:top w:val="none" w:sz="0" w:space="0" w:color="auto"/>
        <w:left w:val="none" w:sz="0" w:space="0" w:color="auto"/>
        <w:bottom w:val="none" w:sz="0" w:space="0" w:color="auto"/>
        <w:right w:val="none" w:sz="0" w:space="0" w:color="auto"/>
      </w:divBdr>
    </w:div>
    <w:div w:id="1361592879">
      <w:bodyDiv w:val="1"/>
      <w:marLeft w:val="0"/>
      <w:marRight w:val="0"/>
      <w:marTop w:val="0"/>
      <w:marBottom w:val="0"/>
      <w:divBdr>
        <w:top w:val="none" w:sz="0" w:space="0" w:color="auto"/>
        <w:left w:val="none" w:sz="0" w:space="0" w:color="auto"/>
        <w:bottom w:val="none" w:sz="0" w:space="0" w:color="auto"/>
        <w:right w:val="none" w:sz="0" w:space="0" w:color="auto"/>
      </w:divBdr>
    </w:div>
    <w:div w:id="1573855531">
      <w:bodyDiv w:val="1"/>
      <w:marLeft w:val="0"/>
      <w:marRight w:val="0"/>
      <w:marTop w:val="0"/>
      <w:marBottom w:val="0"/>
      <w:divBdr>
        <w:top w:val="none" w:sz="0" w:space="0" w:color="auto"/>
        <w:left w:val="none" w:sz="0" w:space="0" w:color="auto"/>
        <w:bottom w:val="none" w:sz="0" w:space="0" w:color="auto"/>
        <w:right w:val="none" w:sz="0" w:space="0" w:color="auto"/>
      </w:divBdr>
    </w:div>
    <w:div w:id="1641154827">
      <w:bodyDiv w:val="1"/>
      <w:marLeft w:val="0"/>
      <w:marRight w:val="0"/>
      <w:marTop w:val="0"/>
      <w:marBottom w:val="0"/>
      <w:divBdr>
        <w:top w:val="none" w:sz="0" w:space="0" w:color="auto"/>
        <w:left w:val="none" w:sz="0" w:space="0" w:color="auto"/>
        <w:bottom w:val="none" w:sz="0" w:space="0" w:color="auto"/>
        <w:right w:val="none" w:sz="0" w:space="0" w:color="auto"/>
      </w:divBdr>
    </w:div>
    <w:div w:id="1676951871">
      <w:bodyDiv w:val="1"/>
      <w:marLeft w:val="0"/>
      <w:marRight w:val="0"/>
      <w:marTop w:val="0"/>
      <w:marBottom w:val="0"/>
      <w:divBdr>
        <w:top w:val="none" w:sz="0" w:space="0" w:color="auto"/>
        <w:left w:val="none" w:sz="0" w:space="0" w:color="auto"/>
        <w:bottom w:val="none" w:sz="0" w:space="0" w:color="auto"/>
        <w:right w:val="none" w:sz="0" w:space="0" w:color="auto"/>
      </w:divBdr>
    </w:div>
    <w:div w:id="1791432043">
      <w:bodyDiv w:val="1"/>
      <w:marLeft w:val="0"/>
      <w:marRight w:val="0"/>
      <w:marTop w:val="0"/>
      <w:marBottom w:val="0"/>
      <w:divBdr>
        <w:top w:val="none" w:sz="0" w:space="0" w:color="auto"/>
        <w:left w:val="none" w:sz="0" w:space="0" w:color="auto"/>
        <w:bottom w:val="none" w:sz="0" w:space="0" w:color="auto"/>
        <w:right w:val="none" w:sz="0" w:space="0" w:color="auto"/>
      </w:divBdr>
    </w:div>
    <w:div w:id="1826624319">
      <w:bodyDiv w:val="1"/>
      <w:marLeft w:val="0"/>
      <w:marRight w:val="0"/>
      <w:marTop w:val="0"/>
      <w:marBottom w:val="0"/>
      <w:divBdr>
        <w:top w:val="none" w:sz="0" w:space="0" w:color="auto"/>
        <w:left w:val="none" w:sz="0" w:space="0" w:color="auto"/>
        <w:bottom w:val="none" w:sz="0" w:space="0" w:color="auto"/>
        <w:right w:val="none" w:sz="0" w:space="0" w:color="auto"/>
      </w:divBdr>
    </w:div>
    <w:div w:id="1844540943">
      <w:bodyDiv w:val="1"/>
      <w:marLeft w:val="0"/>
      <w:marRight w:val="0"/>
      <w:marTop w:val="0"/>
      <w:marBottom w:val="0"/>
      <w:divBdr>
        <w:top w:val="none" w:sz="0" w:space="0" w:color="auto"/>
        <w:left w:val="none" w:sz="0" w:space="0" w:color="auto"/>
        <w:bottom w:val="none" w:sz="0" w:space="0" w:color="auto"/>
        <w:right w:val="none" w:sz="0" w:space="0" w:color="auto"/>
      </w:divBdr>
    </w:div>
    <w:div w:id="1849128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image" Target="media/image10.png"/><Relationship Id="rId26" Type="http://schemas.openxmlformats.org/officeDocument/2006/relationships/oleObject" Target="embeddings/oleObject2.bin"/><Relationship Id="rId39" Type="http://schemas.openxmlformats.org/officeDocument/2006/relationships/oleObject" Target="embeddings/oleObject7.bin"/><Relationship Id="rId21" Type="http://schemas.openxmlformats.org/officeDocument/2006/relationships/image" Target="media/image13.wmf"/><Relationship Id="rId34" Type="http://schemas.openxmlformats.org/officeDocument/2006/relationships/image" Target="media/image21.wmf"/><Relationship Id="rId42" Type="http://schemas.openxmlformats.org/officeDocument/2006/relationships/oleObject" Target="embeddings/oleObject9.bin"/><Relationship Id="rId47" Type="http://schemas.openxmlformats.org/officeDocument/2006/relationships/image" Target="media/image27.wmf"/><Relationship Id="rId50" Type="http://schemas.openxmlformats.org/officeDocument/2006/relationships/image" Target="media/image29.emf"/><Relationship Id="rId55" Type="http://schemas.openxmlformats.org/officeDocument/2006/relationships/image" Target="media/image34.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jpg"/><Relationship Id="rId29" Type="http://schemas.openxmlformats.org/officeDocument/2006/relationships/image" Target="media/image17.wmf"/><Relationship Id="rId11" Type="http://schemas.openxmlformats.org/officeDocument/2006/relationships/image" Target="media/image3.png"/><Relationship Id="rId24" Type="http://schemas.openxmlformats.org/officeDocument/2006/relationships/oleObject" Target="embeddings/oleObject1.bin"/><Relationship Id="rId32" Type="http://schemas.openxmlformats.org/officeDocument/2006/relationships/image" Target="media/image19.png"/><Relationship Id="rId37" Type="http://schemas.openxmlformats.org/officeDocument/2006/relationships/oleObject" Target="embeddings/oleObject6.bin"/><Relationship Id="rId40" Type="http://schemas.openxmlformats.org/officeDocument/2006/relationships/image" Target="media/image24.wmf"/><Relationship Id="rId45" Type="http://schemas.openxmlformats.org/officeDocument/2006/relationships/image" Target="media/image26.wmf"/><Relationship Id="rId53" Type="http://schemas.openxmlformats.org/officeDocument/2006/relationships/image" Target="media/image32.jpg"/><Relationship Id="rId58" Type="http://schemas.openxmlformats.org/officeDocument/2006/relationships/header" Target="header2.xml"/><Relationship Id="rId5" Type="http://schemas.openxmlformats.org/officeDocument/2006/relationships/webSettings" Target="webSettings.xml"/><Relationship Id="rId61" Type="http://schemas.openxmlformats.org/officeDocument/2006/relationships/theme" Target="theme/theme1.xml"/><Relationship Id="rId19" Type="http://schemas.openxmlformats.org/officeDocument/2006/relationships/image" Target="media/image11.png"/><Relationship Id="rId14" Type="http://schemas.openxmlformats.org/officeDocument/2006/relationships/image" Target="media/image6.emf"/><Relationship Id="rId22" Type="http://schemas.openxmlformats.org/officeDocument/2006/relationships/chart" Target="charts/chart1.xml"/><Relationship Id="rId27" Type="http://schemas.openxmlformats.org/officeDocument/2006/relationships/image" Target="media/image16.wmf"/><Relationship Id="rId30" Type="http://schemas.openxmlformats.org/officeDocument/2006/relationships/oleObject" Target="embeddings/oleObject4.bin"/><Relationship Id="rId35" Type="http://schemas.openxmlformats.org/officeDocument/2006/relationships/oleObject" Target="embeddings/oleObject5.bin"/><Relationship Id="rId43" Type="http://schemas.openxmlformats.org/officeDocument/2006/relationships/image" Target="media/image25.wmf"/><Relationship Id="rId48" Type="http://schemas.openxmlformats.org/officeDocument/2006/relationships/oleObject" Target="embeddings/oleObject12.bin"/><Relationship Id="rId56" Type="http://schemas.openxmlformats.org/officeDocument/2006/relationships/image" Target="media/image35.jpg"/><Relationship Id="rId8" Type="http://schemas.openxmlformats.org/officeDocument/2006/relationships/hyperlink" Target="file:///C:\Users\f.aslani\Desktop\&#1711;&#1586;&#1575;&#1585;&#1588;%20&#1688;&#1574;&#1608;&#1578;&#1705;&#1606;&#1740;&#1705;\Word\Geotechnic\09-14010515-589-Binak-Hirgan-BK-15\09-14010515-589-Binak-Hirgan-BK-15.docx" TargetMode="External"/><Relationship Id="rId51" Type="http://schemas.openxmlformats.org/officeDocument/2006/relationships/image" Target="media/image30.emf"/><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image" Target="media/image15.wmf"/><Relationship Id="rId33" Type="http://schemas.openxmlformats.org/officeDocument/2006/relationships/image" Target="media/image20.png"/><Relationship Id="rId38" Type="http://schemas.openxmlformats.org/officeDocument/2006/relationships/image" Target="media/image23.wmf"/><Relationship Id="rId46" Type="http://schemas.openxmlformats.org/officeDocument/2006/relationships/oleObject" Target="embeddings/oleObject11.bin"/><Relationship Id="rId59" Type="http://schemas.openxmlformats.org/officeDocument/2006/relationships/footer" Target="footer1.xml"/><Relationship Id="rId20" Type="http://schemas.openxmlformats.org/officeDocument/2006/relationships/image" Target="media/image12.jpeg"/><Relationship Id="rId41" Type="http://schemas.openxmlformats.org/officeDocument/2006/relationships/oleObject" Target="embeddings/oleObject8.bin"/><Relationship Id="rId54" Type="http://schemas.openxmlformats.org/officeDocument/2006/relationships/image" Target="media/image33.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4.wmf"/><Relationship Id="rId28" Type="http://schemas.openxmlformats.org/officeDocument/2006/relationships/oleObject" Target="embeddings/oleObject3.bin"/><Relationship Id="rId36" Type="http://schemas.openxmlformats.org/officeDocument/2006/relationships/image" Target="media/image22.wmf"/><Relationship Id="rId49" Type="http://schemas.openxmlformats.org/officeDocument/2006/relationships/image" Target="media/image28.emf"/><Relationship Id="rId57" Type="http://schemas.openxmlformats.org/officeDocument/2006/relationships/header" Target="header1.xml"/><Relationship Id="rId10" Type="http://schemas.openxmlformats.org/officeDocument/2006/relationships/image" Target="media/image2.jpg"/><Relationship Id="rId31" Type="http://schemas.openxmlformats.org/officeDocument/2006/relationships/image" Target="media/image18.png"/><Relationship Id="rId44" Type="http://schemas.openxmlformats.org/officeDocument/2006/relationships/oleObject" Target="embeddings/oleObject10.bin"/><Relationship Id="rId52" Type="http://schemas.openxmlformats.org/officeDocument/2006/relationships/image" Target="media/image31.emf"/><Relationship Id="rId6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3" Type="http://schemas.openxmlformats.org/officeDocument/2006/relationships/image" Target="media/image38.jpeg"/><Relationship Id="rId2" Type="http://schemas.openxmlformats.org/officeDocument/2006/relationships/image" Target="media/image37.jpeg"/><Relationship Id="rId1" Type="http://schemas.openxmlformats.org/officeDocument/2006/relationships/image" Target="media/image36.emf"/><Relationship Id="rId5" Type="http://schemas.openxmlformats.org/officeDocument/2006/relationships/image" Target="media/image40.jpeg"/><Relationship Id="rId4" Type="http://schemas.openxmlformats.org/officeDocument/2006/relationships/image" Target="media/image39.png"/></Relationships>
</file>

<file path=word/_rels/header2.xml.rels><?xml version="1.0" encoding="UTF-8" standalone="yes"?>
<Relationships xmlns="http://schemas.openxmlformats.org/package/2006/relationships"><Relationship Id="rId3" Type="http://schemas.openxmlformats.org/officeDocument/2006/relationships/image" Target="media/image39.png"/><Relationship Id="rId2" Type="http://schemas.openxmlformats.org/officeDocument/2006/relationships/image" Target="media/image38.jpeg"/><Relationship Id="rId1" Type="http://schemas.openxmlformats.org/officeDocument/2006/relationships/image" Target="media/image37.jpeg"/><Relationship Id="rId5" Type="http://schemas.openxmlformats.org/officeDocument/2006/relationships/image" Target="media/image40.jpeg"/><Relationship Id="rId4" Type="http://schemas.openxmlformats.org/officeDocument/2006/relationships/image" Target="media/image36.emf"/></Relationships>
</file>

<file path=word/charts/_rels/chart1.xml.rels><?xml version="1.0" encoding="UTF-8" standalone="yes"?>
<Relationships xmlns="http://schemas.openxmlformats.org/package/2006/relationships"><Relationship Id="rId1" Type="http://schemas.openxmlformats.org/officeDocument/2006/relationships/oleObject" Target="file:///\\file-srv\Engineering%20Department\Projects\Company%20Projects-1401\589-Binak-HirganEnerji\3-ProceduresDocs\1-Technical\1-Geotechnics\InSituTest\InitialResult\Geo\UnderGround\14010410-589-Binak-Geoelectric-BK-15-Modified.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n-US" sz="1200" b="1">
                <a:latin typeface="Times New Roman" panose="02020603050405020304" pitchFamily="18" charset="0"/>
                <a:cs typeface="Times New Roman" panose="02020603050405020304" pitchFamily="18" charset="0"/>
              </a:rPr>
              <a:t>Variation of Apparant</a:t>
            </a:r>
            <a:r>
              <a:rPr lang="en-US" sz="1200" b="1" baseline="0">
                <a:latin typeface="Times New Roman" panose="02020603050405020304" pitchFamily="18" charset="0"/>
                <a:cs typeface="Times New Roman" panose="02020603050405020304" pitchFamily="18" charset="0"/>
              </a:rPr>
              <a:t> Electrical Resistivity in BK-15</a:t>
            </a:r>
            <a:endParaRPr lang="en-US" sz="1200" b="1">
              <a:latin typeface="Times New Roman" panose="02020603050405020304" pitchFamily="18" charset="0"/>
              <a:cs typeface="Times New Roman" panose="02020603050405020304" pitchFamily="18" charset="0"/>
            </a:endParaRPr>
          </a:p>
        </c:rich>
      </c:tx>
      <c:layout>
        <c:manualLayout>
          <c:xMode val="edge"/>
          <c:yMode val="edge"/>
          <c:x val="0.15321564507008972"/>
          <c:y val="7.3801242893965606E-3"/>
        </c:manualLayout>
      </c:layout>
      <c:overlay val="0"/>
      <c:spPr>
        <a:noFill/>
        <a:ln>
          <a:noFill/>
        </a:ln>
        <a:effectLst/>
      </c:spPr>
    </c:title>
    <c:autoTitleDeleted val="0"/>
    <c:plotArea>
      <c:layout>
        <c:manualLayout>
          <c:layoutTarget val="inner"/>
          <c:xMode val="edge"/>
          <c:yMode val="edge"/>
          <c:x val="8.6386483072453266E-2"/>
          <c:y val="9.4902974337510132E-2"/>
          <c:w val="0.87897002127158919"/>
          <c:h val="0.88168132471813121"/>
        </c:manualLayout>
      </c:layout>
      <c:scatterChart>
        <c:scatterStyle val="lineMarker"/>
        <c:varyColors val="0"/>
        <c:ser>
          <c:idx val="2"/>
          <c:order val="0"/>
          <c:tx>
            <c:strRef>
              <c:f>Graph!$M$3</c:f>
              <c:strCache>
                <c:ptCount val="1"/>
                <c:pt idx="0">
                  <c:v>EL-15</c:v>
                </c:pt>
              </c:strCache>
            </c:strRef>
          </c:tx>
          <c:spPr>
            <a:ln w="19050" cap="rnd">
              <a:solidFill>
                <a:schemeClr val="accent3"/>
              </a:solidFill>
              <a:round/>
            </a:ln>
            <a:effectLst/>
          </c:spPr>
          <c:marker>
            <c:symbol val="dash"/>
            <c:size val="6"/>
            <c:spPr>
              <a:solidFill>
                <a:schemeClr val="accent3"/>
              </a:solidFill>
              <a:ln w="9525">
                <a:solidFill>
                  <a:schemeClr val="accent3"/>
                </a:solidFill>
              </a:ln>
              <a:effectLst/>
            </c:spPr>
          </c:marker>
          <c:xVal>
            <c:numRef>
              <c:f>(Graph!$U$5,Graph!$U$7,Graph!$U$9,Graph!$U$11)</c:f>
              <c:numCache>
                <c:formatCode>0.00</c:formatCode>
                <c:ptCount val="4"/>
                <c:pt idx="0">
                  <c:v>92.427985302013411</c:v>
                </c:pt>
                <c:pt idx="1">
                  <c:v>76.847813415649739</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0-54BA-426F-BEAB-D1A517F39EC7}"/>
            </c:ext>
          </c:extLst>
        </c:ser>
        <c:ser>
          <c:idx val="3"/>
          <c:order val="1"/>
          <c:tx>
            <c:strRef>
              <c:f>Graph!$N$3</c:f>
              <c:strCache>
                <c:ptCount val="1"/>
                <c:pt idx="0">
                  <c:v>EL-14</c:v>
                </c:pt>
              </c:strCache>
            </c:strRef>
          </c:tx>
          <c:spPr>
            <a:ln w="19050" cap="rnd">
              <a:solidFill>
                <a:schemeClr val="accent4"/>
              </a:solidFill>
              <a:round/>
            </a:ln>
            <a:effectLst/>
          </c:spPr>
          <c:marker>
            <c:symbol val="diamond"/>
            <c:size val="6"/>
            <c:spPr>
              <a:solidFill>
                <a:schemeClr val="accent4"/>
              </a:solidFill>
              <a:ln w="9525">
                <a:solidFill>
                  <a:schemeClr val="accent4"/>
                </a:solidFill>
              </a:ln>
              <a:effectLst/>
            </c:spPr>
          </c:marker>
          <c:xVal>
            <c:numRef>
              <c:f>(Graph!$V$5,Graph!$V$7,Graph!$V$9,Graph!$V$11)</c:f>
              <c:numCache>
                <c:formatCode>0.00</c:formatCode>
                <c:ptCount val="4"/>
                <c:pt idx="0">
                  <c:v>42.912589291062666</c:v>
                </c:pt>
                <c:pt idx="1">
                  <c:v>71.428297391784923</c:v>
                </c:pt>
                <c:pt idx="2">
                  <c:v>106.13727042665354</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1-54BA-426F-BEAB-D1A517F39EC7}"/>
            </c:ext>
          </c:extLst>
        </c:ser>
        <c:ser>
          <c:idx val="4"/>
          <c:order val="2"/>
          <c:tx>
            <c:strRef>
              <c:f>Graph!$O$3</c:f>
              <c:strCache>
                <c:ptCount val="1"/>
                <c:pt idx="0">
                  <c:v>EL-13</c:v>
                </c:pt>
              </c:strCache>
            </c:strRef>
          </c:tx>
          <c:spPr>
            <a:ln w="19050" cap="rnd">
              <a:solidFill>
                <a:schemeClr val="accent5"/>
              </a:solidFill>
              <a:round/>
            </a:ln>
            <a:effectLst/>
          </c:spPr>
          <c:marker>
            <c:symbol val="circle"/>
            <c:size val="5"/>
            <c:spPr>
              <a:solidFill>
                <a:schemeClr val="accent5"/>
              </a:solidFill>
              <a:ln w="9525">
                <a:solidFill>
                  <a:schemeClr val="accent5"/>
                </a:solidFill>
              </a:ln>
              <a:effectLst/>
            </c:spPr>
          </c:marker>
          <c:xVal>
            <c:numRef>
              <c:f>(Graph!$W$5,Graph!$W$7,Graph!$W$9,Graph!$W$11)</c:f>
              <c:numCache>
                <c:formatCode>0.00</c:formatCode>
                <c:ptCount val="4"/>
                <c:pt idx="0">
                  <c:v>8.1794654393337822</c:v>
                </c:pt>
                <c:pt idx="1">
                  <c:v>137.14817636943354</c:v>
                </c:pt>
                <c:pt idx="2">
                  <c:v>0</c:v>
                </c:pt>
                <c:pt idx="3">
                  <c:v>0</c:v>
                </c:pt>
              </c:numCache>
            </c:numRef>
          </c:xVal>
          <c:yVal>
            <c:numRef>
              <c:f>(Graph!$L$5,Graph!$L$7,Graph!$L$9,Graph!$L$11)</c:f>
              <c:numCache>
                <c:formatCode>General</c:formatCode>
                <c:ptCount val="4"/>
                <c:pt idx="0">
                  <c:v>1</c:v>
                </c:pt>
                <c:pt idx="1">
                  <c:v>3</c:v>
                </c:pt>
              </c:numCache>
            </c:numRef>
          </c:yVal>
          <c:smooth val="0"/>
          <c:extLst>
            <c:ext xmlns:c16="http://schemas.microsoft.com/office/drawing/2014/chart" uri="{C3380CC4-5D6E-409C-BE32-E72D297353CC}">
              <c16:uniqueId val="{00000002-54BA-426F-BEAB-D1A517F39EC7}"/>
            </c:ext>
          </c:extLst>
        </c:ser>
        <c:ser>
          <c:idx val="0"/>
          <c:order val="3"/>
          <c:tx>
            <c:strRef>
              <c:f>Graph!$P$3</c:f>
              <c:strCache>
                <c:ptCount val="1"/>
                <c:pt idx="0">
                  <c:v>EL-12</c:v>
                </c:pt>
              </c:strCache>
            </c:strRef>
          </c:tx>
          <c:spPr>
            <a:ln w="19050" cap="rnd">
              <a:solidFill>
                <a:schemeClr val="accent6"/>
              </a:solidFill>
              <a:round/>
            </a:ln>
            <a:effectLst/>
          </c:spPr>
          <c:marker>
            <c:symbol val="square"/>
            <c:size val="5"/>
            <c:spPr>
              <a:solidFill>
                <a:schemeClr val="accent6"/>
              </a:solidFill>
              <a:ln w="9525">
                <a:solidFill>
                  <a:schemeClr val="accent6"/>
                </a:solidFill>
              </a:ln>
              <a:effectLst/>
            </c:spPr>
          </c:marker>
          <c:xVal>
            <c:numRef>
              <c:f>(Graph!$X$5,Graph!$X$7,Graph!$X$9,Graph!$X$11)</c:f>
              <c:numCache>
                <c:formatCode>0.00</c:formatCode>
                <c:ptCount val="4"/>
                <c:pt idx="0">
                  <c:v>11.155138442247416</c:v>
                </c:pt>
                <c:pt idx="1">
                  <c:v>24.369549575142216</c:v>
                </c:pt>
                <c:pt idx="2">
                  <c:v>0</c:v>
                </c:pt>
                <c:pt idx="3">
                  <c:v>0</c:v>
                </c:pt>
              </c:numCache>
            </c:numRef>
          </c:xVal>
          <c:yVal>
            <c:numRef>
              <c:f>(Graph!$L$5,Graph!$L$7,Graph!$L$9,Graph!$L$11)</c:f>
              <c:numCache>
                <c:formatCode>General</c:formatCode>
                <c:ptCount val="4"/>
                <c:pt idx="0">
                  <c:v>1</c:v>
                </c:pt>
                <c:pt idx="1">
                  <c:v>3</c:v>
                </c:pt>
              </c:numCache>
            </c:numRef>
          </c:yVal>
          <c:smooth val="0"/>
          <c:extLst xmlns:c15="http://schemas.microsoft.com/office/drawing/2012/chart">
            <c:ext xmlns:c16="http://schemas.microsoft.com/office/drawing/2014/chart" uri="{C3380CC4-5D6E-409C-BE32-E72D297353CC}">
              <c16:uniqueId val="{00000003-54BA-426F-BEAB-D1A517F39EC7}"/>
            </c:ext>
          </c:extLst>
        </c:ser>
        <c:ser>
          <c:idx val="1"/>
          <c:order val="4"/>
          <c:tx>
            <c:strRef>
              <c:f>Graph!$Q$3</c:f>
              <c:strCache>
                <c:ptCount val="1"/>
                <c:pt idx="0">
                  <c:v>BH-WH-07</c:v>
                </c:pt>
              </c:strCache>
            </c:strRef>
          </c:tx>
          <c:spPr>
            <a:ln w="19050" cap="rnd">
              <a:solidFill>
                <a:schemeClr val="accent2"/>
              </a:solidFill>
              <a:round/>
            </a:ln>
            <a:effectLst/>
          </c:spPr>
          <c:marker>
            <c:symbol val="triangle"/>
            <c:size val="6"/>
            <c:spPr>
              <a:solidFill>
                <a:schemeClr val="accent2">
                  <a:alpha val="98000"/>
                </a:schemeClr>
              </a:solidFill>
              <a:ln w="9525">
                <a:solidFill>
                  <a:schemeClr val="accent2"/>
                </a:solidFill>
              </a:ln>
              <a:effectLst/>
            </c:spPr>
          </c:marker>
          <c:xVal>
            <c:numRef>
              <c:f>(Graph!$Y$5,Graph!$Y$7,Graph!$Y$9,Graph!$Y$11)</c:f>
              <c:numCache>
                <c:formatCode>0.00</c:formatCode>
                <c:ptCount val="4"/>
                <c:pt idx="0">
                  <c:v>10.245155900950422</c:v>
                </c:pt>
                <c:pt idx="1">
                  <c:v>36.388936209824372</c:v>
                </c:pt>
                <c:pt idx="2">
                  <c:v>0</c:v>
                </c:pt>
                <c:pt idx="3">
                  <c:v>0</c:v>
                </c:pt>
              </c:numCache>
            </c:numRef>
          </c:xVal>
          <c:yVal>
            <c:numRef>
              <c:f>(Graph!$L$5,Graph!$L$7,Graph!$L$9,Graph!$L$11)</c:f>
              <c:numCache>
                <c:formatCode>General</c:formatCode>
                <c:ptCount val="4"/>
                <c:pt idx="0">
                  <c:v>1</c:v>
                </c:pt>
                <c:pt idx="1">
                  <c:v>3</c:v>
                </c:pt>
              </c:numCache>
            </c:numRef>
          </c:yVal>
          <c:smooth val="0"/>
          <c:extLst xmlns:c15="http://schemas.microsoft.com/office/drawing/2012/chart">
            <c:ext xmlns:c16="http://schemas.microsoft.com/office/drawing/2014/chart" uri="{C3380CC4-5D6E-409C-BE32-E72D297353CC}">
              <c16:uniqueId val="{00000004-54BA-426F-BEAB-D1A517F39EC7}"/>
            </c:ext>
          </c:extLst>
        </c:ser>
        <c:dLbls>
          <c:showLegendKey val="0"/>
          <c:showVal val="0"/>
          <c:showCatName val="0"/>
          <c:showSerName val="0"/>
          <c:showPercent val="0"/>
          <c:showBubbleSize val="0"/>
        </c:dLbls>
        <c:axId val="-646652480"/>
        <c:axId val="-646651936"/>
        <c:extLst>
          <c:ext xmlns:c15="http://schemas.microsoft.com/office/drawing/2012/chart" uri="{02D57815-91ED-43cb-92C2-25804820EDAC}">
            <c15:filteredScatterSeries>
              <c15:ser>
                <c:idx val="6"/>
                <c:order val="5"/>
                <c:tx>
                  <c:v>Ave</c:v>
                </c:tx>
                <c:spPr>
                  <a:ln w="19050" cap="rnd">
                    <a:solidFill>
                      <a:schemeClr val="accent1">
                        <a:lumMod val="60000"/>
                      </a:schemeClr>
                    </a:solidFill>
                    <a:round/>
                  </a:ln>
                  <a:effectLst/>
                </c:spPr>
                <c:marker>
                  <c:symbol val="circle"/>
                  <c:size val="5"/>
                  <c:spPr>
                    <a:solidFill>
                      <a:schemeClr val="accent1">
                        <a:lumMod val="60000"/>
                      </a:schemeClr>
                    </a:solidFill>
                    <a:ln w="9525">
                      <a:solidFill>
                        <a:schemeClr val="accent1">
                          <a:lumMod val="60000"/>
                        </a:schemeClr>
                      </a:solidFill>
                    </a:ln>
                    <a:effectLst/>
                  </c:spPr>
                </c:marker>
                <c:xVal>
                  <c:numRef>
                    <c:extLst>
                      <c:ext uri="{02D57815-91ED-43cb-92C2-25804820EDAC}">
                        <c15:formulaRef>
                          <c15:sqref>Graph!$S$5:$S$16</c15:sqref>
                        </c15:formulaRef>
                      </c:ext>
                    </c:extLst>
                    <c:numCache>
                      <c:formatCode>0.000</c:formatCode>
                      <c:ptCount val="12"/>
                      <c:pt idx="0">
                        <c:v>32.318232466719522</c:v>
                      </c:pt>
                      <c:pt idx="1">
                        <c:v>33.649901283523555</c:v>
                      </c:pt>
                      <c:pt idx="2">
                        <c:v>64.171349666182337</c:v>
                      </c:pt>
                      <c:pt idx="3">
                        <c:v>74.301759518551563</c:v>
                      </c:pt>
                      <c:pt idx="4">
                        <c:v>0</c:v>
                      </c:pt>
                      <c:pt idx="5">
                        <c:v>0</c:v>
                      </c:pt>
                      <c:pt idx="6">
                        <c:v>0</c:v>
                      </c:pt>
                      <c:pt idx="7">
                        <c:v>0</c:v>
                      </c:pt>
                      <c:pt idx="8">
                        <c:v>0</c:v>
                      </c:pt>
                      <c:pt idx="9">
                        <c:v>0</c:v>
                      </c:pt>
                      <c:pt idx="10">
                        <c:v>0</c:v>
                      </c:pt>
                      <c:pt idx="11">
                        <c:v>0</c:v>
                      </c:pt>
                    </c:numCache>
                  </c:numRef>
                </c:xVal>
                <c:yVal>
                  <c:numRef>
                    <c:extLst>
                      <c:ext uri="{02D57815-91ED-43cb-92C2-25804820EDAC}">
                        <c15:formulaRef>
                          <c15:sqref>Graph!$L$5:$L$16</c15:sqref>
                        </c15:formulaRef>
                      </c:ext>
                    </c:extLst>
                    <c:numCache>
                      <c:formatCode>General</c:formatCode>
                      <c:ptCount val="12"/>
                      <c:pt idx="0">
                        <c:v>1</c:v>
                      </c:pt>
                      <c:pt idx="1">
                        <c:v>1</c:v>
                      </c:pt>
                      <c:pt idx="2">
                        <c:v>3</c:v>
                      </c:pt>
                      <c:pt idx="3">
                        <c:v>3</c:v>
                      </c:pt>
                    </c:numCache>
                  </c:numRef>
                </c:yVal>
                <c:smooth val="0"/>
                <c:extLst>
                  <c:ext xmlns:c16="http://schemas.microsoft.com/office/drawing/2014/chart" uri="{C3380CC4-5D6E-409C-BE32-E72D297353CC}">
                    <c16:uniqueId val="{00000005-54BA-426F-BEAB-D1A517F39EC7}"/>
                  </c:ext>
                </c:extLst>
              </c15:ser>
            </c15:filteredScatterSeries>
          </c:ext>
        </c:extLst>
      </c:scatterChart>
      <c:valAx>
        <c:axId val="-646652480"/>
        <c:scaling>
          <c:logBase val="10"/>
          <c:orientation val="minMax"/>
          <c:max val="1000"/>
          <c:min val="1.0000000000000002E-2"/>
        </c:scaling>
        <c:delete val="0"/>
        <c:axPos val="t"/>
        <c:majorGridlines>
          <c:spPr>
            <a:ln w="9525" cap="flat" cmpd="sng" algn="ctr">
              <a:solidFill>
                <a:schemeClr val="tx1">
                  <a:lumMod val="15000"/>
                  <a:lumOff val="85000"/>
                </a:schemeClr>
              </a:solidFill>
              <a:round/>
            </a:ln>
            <a:effectLst/>
          </c:spPr>
        </c:majorGridlines>
        <c:minorGridlines>
          <c:spPr>
            <a:ln w="15875" cap="flat" cmpd="sng" algn="ctr">
              <a:solidFill>
                <a:schemeClr val="tx1">
                  <a:lumMod val="5000"/>
                  <a:lumOff val="95000"/>
                </a:schemeClr>
              </a:solidFill>
              <a:round/>
            </a:ln>
            <a:effectLst/>
          </c:spPr>
        </c:minorGridlines>
        <c:title>
          <c:tx>
            <c:rich>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r>
                  <a:rPr lang="el-GR" sz="1200" b="1"/>
                  <a:t>ρ</a:t>
                </a:r>
                <a:r>
                  <a:rPr lang="en-US" sz="1200" b="1"/>
                  <a:t> (</a:t>
                </a:r>
                <a:r>
                  <a:rPr lang="el-GR" sz="1200" b="1">
                    <a:latin typeface="Times New Roman" panose="02020603050405020304" pitchFamily="18" charset="0"/>
                    <a:cs typeface="Times New Roman" panose="02020603050405020304" pitchFamily="18" charset="0"/>
                  </a:rPr>
                  <a:t>Ω</a:t>
                </a:r>
                <a:r>
                  <a:rPr lang="en-US" sz="1200" b="1">
                    <a:latin typeface="Times New Roman" panose="02020603050405020304" pitchFamily="18" charset="0"/>
                    <a:cs typeface="Times New Roman" panose="02020603050405020304" pitchFamily="18" charset="0"/>
                  </a:rPr>
                  <a:t>m)</a:t>
                </a:r>
                <a:endParaRPr lang="en-US" sz="1200" b="1"/>
              </a:p>
            </c:rich>
          </c:tx>
          <c:layout>
            <c:manualLayout>
              <c:xMode val="edge"/>
              <c:yMode val="edge"/>
              <c:x val="0.45050700053168596"/>
              <c:y val="3.0836658310087917E-2"/>
            </c:manualLayout>
          </c:layout>
          <c:overlay val="0"/>
          <c:spPr>
            <a:noFill/>
            <a:ln>
              <a:noFill/>
            </a:ln>
            <a:effectLst/>
          </c:spPr>
        </c:title>
        <c:numFmt formatCode="0.00" sourceLinked="0"/>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6651936"/>
        <c:crossesAt val="0"/>
        <c:crossBetween val="midCat"/>
        <c:majorUnit val="10"/>
        <c:minorUnit val="5"/>
      </c:valAx>
      <c:valAx>
        <c:axId val="-646651936"/>
        <c:scaling>
          <c:orientation val="maxMin"/>
          <c:max val="4"/>
          <c:min val="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400" b="0" i="0" u="none" strike="noStrike" kern="1200" baseline="0">
                    <a:solidFill>
                      <a:schemeClr val="tx1">
                        <a:lumMod val="65000"/>
                        <a:lumOff val="35000"/>
                      </a:schemeClr>
                    </a:solidFill>
                    <a:latin typeface="+mn-lt"/>
                    <a:ea typeface="+mn-ea"/>
                    <a:cs typeface="+mn-cs"/>
                  </a:defRPr>
                </a:pPr>
                <a:r>
                  <a:rPr lang="en-US" sz="1400" b="1"/>
                  <a:t>Depth (m)</a:t>
                </a:r>
              </a:p>
            </c:rich>
          </c:tx>
          <c:layout>
            <c:manualLayout>
              <c:xMode val="edge"/>
              <c:yMode val="edge"/>
              <c:x val="2.1200070526822573E-2"/>
              <c:y val="0.49289973151855088"/>
            </c:manualLayout>
          </c:layout>
          <c:overlay val="0"/>
          <c:spPr>
            <a:noFill/>
            <a:ln>
              <a:noFill/>
            </a:ln>
            <a:effectLst/>
          </c:spPr>
        </c:title>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6652480"/>
        <c:crossesAt val="0"/>
        <c:crossBetween val="midCat"/>
        <c:majorUnit val="0.5"/>
      </c:valAx>
      <c:spPr>
        <a:noFill/>
        <a:ln w="19050">
          <a:solidFill>
            <a:schemeClr val="tx1"/>
          </a:solidFill>
        </a:ln>
        <a:effectLst/>
      </c:spPr>
    </c:plotArea>
    <c:legend>
      <c:legendPos val="b"/>
      <c:layout>
        <c:manualLayout>
          <c:xMode val="edge"/>
          <c:yMode val="edge"/>
          <c:x val="9.1726586829379453E-2"/>
          <c:y val="0.72425364570460082"/>
          <c:w val="0.22177296165953533"/>
          <c:h val="0.24214702282169889"/>
        </c:manualLayout>
      </c:layout>
      <c:overlay val="1"/>
      <c:spPr>
        <a:solidFill>
          <a:schemeClr val="bg1"/>
        </a:solidFill>
        <a:ln>
          <a:solidFill>
            <a:schemeClr val="tx1"/>
          </a:solidFill>
        </a:ln>
        <a:effectLst>
          <a:outerShdw blurRad="50800" dist="38100" dir="8100000" algn="tr" rotWithShape="0">
            <a:prstClr val="black">
              <a:alpha val="40000"/>
            </a:prstClr>
          </a:outerShdw>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25400" cap="flat" cmpd="sng" algn="ctr">
      <a:solidFill>
        <a:schemeClr val="tx1"/>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9961D2-0698-4776-BA76-FEE733C8E0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12787</Words>
  <Characters>72889</Characters>
  <Application>Microsoft Office Word</Application>
  <DocSecurity>0</DocSecurity>
  <Lines>607</Lines>
  <Paragraphs>171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Bahmani</dc:creator>
  <cp:keywords/>
  <dc:description/>
  <cp:lastModifiedBy>Marzieh Rajabi</cp:lastModifiedBy>
  <cp:revision>14</cp:revision>
  <cp:lastPrinted>2023-06-25T08:59:00Z</cp:lastPrinted>
  <dcterms:created xsi:type="dcterms:W3CDTF">2023-11-20T07:59:00Z</dcterms:created>
  <dcterms:modified xsi:type="dcterms:W3CDTF">2024-02-14T12:37:00Z</dcterms:modified>
</cp:coreProperties>
</file>