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14:paraId="1976523D"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479A33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16C3ED01"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174FC17B" w14:textId="77777777" w:rsidR="009E375B" w:rsidRPr="009E375B" w:rsidRDefault="009E375B" w:rsidP="009E375B">
            <w:pPr>
              <w:bidi w:val="0"/>
              <w:jc w:val="center"/>
              <w:outlineLvl w:val="5"/>
              <w:rPr>
                <w:rFonts w:ascii="Cambria" w:hAnsi="Cambria" w:cs="Calibri"/>
                <w:b/>
                <w:bCs/>
                <w:color w:val="000000"/>
                <w:sz w:val="36"/>
                <w:szCs w:val="36"/>
              </w:rPr>
            </w:pPr>
            <w:r w:rsidRPr="009E375B">
              <w:rPr>
                <w:rFonts w:ascii="Cambria" w:hAnsi="Cambria" w:cs="Calibri"/>
                <w:b/>
                <w:bCs/>
                <w:color w:val="000000"/>
                <w:sz w:val="36"/>
                <w:szCs w:val="36"/>
              </w:rPr>
              <w:t>TBE  For Existent MV Switchgear Expansion &amp; RCP</w:t>
            </w:r>
          </w:p>
          <w:p w14:paraId="392C1C55" w14:textId="77777777" w:rsidR="00B136C6" w:rsidRDefault="00B136C6" w:rsidP="00B136C6">
            <w:pPr>
              <w:widowControl w:val="0"/>
              <w:bidi w:val="0"/>
              <w:jc w:val="center"/>
              <w:rPr>
                <w:rFonts w:ascii="Arial" w:hAnsi="Arial" w:cs="Arial"/>
                <w:b/>
                <w:bCs/>
                <w:sz w:val="32"/>
                <w:szCs w:val="32"/>
              </w:rPr>
            </w:pPr>
          </w:p>
          <w:p w14:paraId="6C47BA53"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w:t>
            </w:r>
            <w:bookmarkStart w:id="0" w:name="_GoBack"/>
            <w:bookmarkEnd w:id="0"/>
            <w:r w:rsidRPr="00BB1E47">
              <w:rPr>
                <w:rFonts w:asciiTheme="majorBidi" w:hAnsiTheme="majorBidi" w:cs="B Nazanin" w:hint="cs"/>
                <w:b/>
                <w:bCs/>
                <w:color w:val="365F91"/>
                <w:sz w:val="32"/>
                <w:szCs w:val="32"/>
                <w:rtl/>
                <w:lang w:bidi="fa-IR"/>
              </w:rPr>
              <w:t>ولید میدان نفتی بینک</w:t>
            </w:r>
          </w:p>
        </w:tc>
      </w:tr>
      <w:tr w:rsidR="002B2368" w:rsidRPr="000E2E1E" w14:paraId="7F701301"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12" w:space="0" w:color="auto"/>
              <w:bottom w:val="single" w:sz="2" w:space="0" w:color="auto"/>
              <w:right w:val="single" w:sz="2" w:space="0" w:color="auto"/>
            </w:tcBorders>
            <w:vAlign w:val="center"/>
          </w:tcPr>
          <w:p w14:paraId="7567F3BC"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5" w:type="dxa"/>
            <w:tcBorders>
              <w:top w:val="single" w:sz="12" w:space="0" w:color="auto"/>
              <w:left w:val="single" w:sz="2" w:space="0" w:color="auto"/>
              <w:bottom w:val="single" w:sz="2" w:space="0" w:color="auto"/>
              <w:right w:val="single" w:sz="2" w:space="0" w:color="auto"/>
            </w:tcBorders>
            <w:vAlign w:val="center"/>
          </w:tcPr>
          <w:p w14:paraId="2FFE723A"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89" w:type="dxa"/>
            <w:tcBorders>
              <w:top w:val="single" w:sz="12" w:space="0" w:color="auto"/>
              <w:left w:val="single" w:sz="2" w:space="0" w:color="auto"/>
              <w:bottom w:val="single" w:sz="2" w:space="0" w:color="auto"/>
              <w:right w:val="single" w:sz="2" w:space="0" w:color="auto"/>
            </w:tcBorders>
            <w:vAlign w:val="center"/>
          </w:tcPr>
          <w:p w14:paraId="4F70E985"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6" w:type="dxa"/>
            <w:tcBorders>
              <w:top w:val="single" w:sz="12" w:space="0" w:color="auto"/>
              <w:left w:val="single" w:sz="2" w:space="0" w:color="auto"/>
              <w:bottom w:val="single" w:sz="2" w:space="0" w:color="auto"/>
              <w:right w:val="single" w:sz="2" w:space="0" w:color="auto"/>
            </w:tcBorders>
            <w:vAlign w:val="center"/>
          </w:tcPr>
          <w:p w14:paraId="39BB73F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675CFD6F"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75736D54"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8" w:type="dxa"/>
            <w:tcBorders>
              <w:left w:val="single" w:sz="2" w:space="0" w:color="auto"/>
              <w:bottom w:val="single" w:sz="2" w:space="0" w:color="auto"/>
            </w:tcBorders>
            <w:vAlign w:val="center"/>
          </w:tcPr>
          <w:p w14:paraId="68361FD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6851F2D6"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14:paraId="09960B65" w14:textId="77777777" w:rsidR="00EB2D3E" w:rsidRPr="000E2E1E" w:rsidRDefault="00EB2D3E" w:rsidP="00EB2D3E">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14:paraId="5C3FE93F"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14:paraId="1AE401A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14:paraId="381F8556"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C4AF3C8"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2771AB1" w14:textId="77777777" w:rsidR="00EB2D3E" w:rsidRPr="002918D6" w:rsidRDefault="00EB2D3E" w:rsidP="00EB2D3E">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14:paraId="3E47ECBD"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14:paraId="1C4DDD07"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14:paraId="2ADDF654" w14:textId="77777777" w:rsidR="00B136C6" w:rsidRPr="000E2E1E" w:rsidRDefault="00B136C6" w:rsidP="00B136C6">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14:paraId="203FAE4A"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14:paraId="460E0215" w14:textId="77777777" w:rsidR="00B136C6" w:rsidRPr="000E2E1E" w:rsidRDefault="00B136C6" w:rsidP="00B136C6">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14:paraId="2272B81F" w14:textId="77777777"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60E4498" w14:textId="77777777" w:rsidR="00B136C6" w:rsidRPr="000E2E1E" w:rsidRDefault="00B136C6" w:rsidP="00B136C6">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0C6A5210" w14:textId="77777777" w:rsidR="00B136C6" w:rsidRPr="002918D6" w:rsidRDefault="00B136C6" w:rsidP="00B136C6">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14:paraId="65DAF74B" w14:textId="77777777" w:rsidR="00B136C6" w:rsidRPr="000E2E1E" w:rsidRDefault="00B136C6" w:rsidP="00B136C6">
            <w:pPr>
              <w:widowControl w:val="0"/>
              <w:bidi w:val="0"/>
              <w:spacing w:before="20" w:after="20"/>
              <w:ind w:left="180"/>
              <w:jc w:val="center"/>
              <w:rPr>
                <w:rFonts w:ascii="Arial" w:hAnsi="Arial" w:cs="Arial"/>
                <w:color w:val="000000"/>
                <w:szCs w:val="20"/>
              </w:rPr>
            </w:pPr>
          </w:p>
        </w:tc>
      </w:tr>
      <w:tr w:rsidR="004207AB" w:rsidRPr="000E2E1E" w14:paraId="4545C5A6"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14:paraId="722514C8" w14:textId="1F2FA19A" w:rsidR="004207AB" w:rsidRPr="000E2E1E" w:rsidRDefault="004207AB" w:rsidP="004207AB">
            <w:pPr>
              <w:widowControl w:val="0"/>
              <w:bidi w:val="0"/>
              <w:spacing w:before="20" w:after="20"/>
              <w:jc w:val="center"/>
              <w:rPr>
                <w:rFonts w:ascii="Arial" w:hAnsi="Arial" w:cs="Arial"/>
                <w:szCs w:val="20"/>
              </w:rPr>
            </w:pPr>
            <w:r>
              <w:rPr>
                <w:rFonts w:ascii="Arial" w:hAnsi="Arial" w:cs="Arial"/>
                <w:szCs w:val="20"/>
              </w:rPr>
              <w:t>D01</w:t>
            </w:r>
          </w:p>
        </w:tc>
        <w:tc>
          <w:tcPr>
            <w:tcW w:w="1355" w:type="dxa"/>
            <w:tcBorders>
              <w:top w:val="single" w:sz="2" w:space="0" w:color="auto"/>
              <w:left w:val="single" w:sz="2" w:space="0" w:color="auto"/>
              <w:bottom w:val="single" w:sz="4" w:space="0" w:color="auto"/>
              <w:right w:val="single" w:sz="2" w:space="0" w:color="auto"/>
            </w:tcBorders>
            <w:vAlign w:val="center"/>
          </w:tcPr>
          <w:p w14:paraId="139B2230" w14:textId="73266E3C" w:rsidR="004207AB" w:rsidRPr="000E2E1E" w:rsidRDefault="004207AB" w:rsidP="004207AB">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089" w:type="dxa"/>
            <w:tcBorders>
              <w:top w:val="single" w:sz="2" w:space="0" w:color="auto"/>
              <w:left w:val="single" w:sz="2" w:space="0" w:color="auto"/>
              <w:bottom w:val="single" w:sz="4" w:space="0" w:color="auto"/>
              <w:right w:val="single" w:sz="2" w:space="0" w:color="auto"/>
            </w:tcBorders>
            <w:vAlign w:val="center"/>
          </w:tcPr>
          <w:p w14:paraId="417B43B5" w14:textId="60417453" w:rsidR="004207AB" w:rsidRPr="000E2E1E" w:rsidRDefault="004207AB" w:rsidP="004207AB">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14:paraId="30E16067" w14:textId="4A188A77" w:rsidR="004207AB" w:rsidRPr="00C66E37" w:rsidRDefault="004207AB" w:rsidP="004207AB">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513C2D9A" w14:textId="2A84C9CE" w:rsidR="004207AB" w:rsidRPr="000E2E1E" w:rsidRDefault="004207AB" w:rsidP="004207AB">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CAE5327" w14:textId="433E9DC1" w:rsidR="004207AB" w:rsidRPr="002918D6" w:rsidRDefault="004207AB" w:rsidP="004207AB">
            <w:pPr>
              <w:widowControl w:val="0"/>
              <w:bidi w:val="0"/>
              <w:spacing w:before="20" w:after="20"/>
              <w:jc w:val="center"/>
              <w:rPr>
                <w:rFonts w:ascii="Arial" w:hAnsi="Arial" w:cs="Arial"/>
                <w:szCs w:val="20"/>
              </w:rPr>
            </w:pPr>
            <w:r>
              <w:rPr>
                <w:rFonts w:ascii="Arial" w:hAnsi="Arial" w:cs="Arial"/>
                <w:szCs w:val="20"/>
              </w:rPr>
              <w:t>S.Faramarzpour</w:t>
            </w:r>
          </w:p>
        </w:tc>
        <w:tc>
          <w:tcPr>
            <w:tcW w:w="1788" w:type="dxa"/>
            <w:tcBorders>
              <w:top w:val="single" w:sz="2" w:space="0" w:color="auto"/>
              <w:left w:val="single" w:sz="2" w:space="0" w:color="auto"/>
              <w:bottom w:val="single" w:sz="4" w:space="0" w:color="auto"/>
            </w:tcBorders>
            <w:vAlign w:val="center"/>
          </w:tcPr>
          <w:p w14:paraId="16B8A95B" w14:textId="77777777" w:rsidR="004207AB" w:rsidRPr="00C9109A" w:rsidRDefault="004207AB" w:rsidP="004207AB">
            <w:pPr>
              <w:widowControl w:val="0"/>
              <w:bidi w:val="0"/>
              <w:spacing w:before="20" w:after="20"/>
              <w:jc w:val="center"/>
              <w:rPr>
                <w:rFonts w:ascii="Arial" w:hAnsi="Arial" w:cs="Arial"/>
                <w:szCs w:val="20"/>
              </w:rPr>
            </w:pPr>
          </w:p>
        </w:tc>
      </w:tr>
      <w:tr w:rsidR="00C64713" w:rsidRPr="000E2E1E" w14:paraId="7E6053A8"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14:paraId="20BC56FC" w14:textId="77777777"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D00</w:t>
            </w:r>
          </w:p>
        </w:tc>
        <w:tc>
          <w:tcPr>
            <w:tcW w:w="1355" w:type="dxa"/>
            <w:tcBorders>
              <w:top w:val="single" w:sz="2" w:space="0" w:color="auto"/>
              <w:left w:val="single" w:sz="2" w:space="0" w:color="auto"/>
              <w:bottom w:val="single" w:sz="4" w:space="0" w:color="auto"/>
              <w:right w:val="single" w:sz="2" w:space="0" w:color="auto"/>
            </w:tcBorders>
            <w:vAlign w:val="center"/>
          </w:tcPr>
          <w:p w14:paraId="7461C7AD" w14:textId="77777777" w:rsidR="00C64713" w:rsidRPr="000E2E1E" w:rsidRDefault="00F16A46" w:rsidP="00F16A46">
            <w:pPr>
              <w:widowControl w:val="0"/>
              <w:bidi w:val="0"/>
              <w:spacing w:before="20" w:after="20"/>
              <w:ind w:left="-64" w:right="-115"/>
              <w:jc w:val="center"/>
              <w:rPr>
                <w:rFonts w:ascii="Arial" w:hAnsi="Arial" w:cs="Arial"/>
                <w:szCs w:val="20"/>
              </w:rPr>
            </w:pPr>
            <w:r>
              <w:rPr>
                <w:rFonts w:ascii="Arial" w:hAnsi="Arial" w:cs="Arial"/>
                <w:szCs w:val="20"/>
              </w:rPr>
              <w:t>Nov</w:t>
            </w:r>
            <w:r w:rsidR="00C64713">
              <w:rPr>
                <w:rFonts w:ascii="Arial" w:hAnsi="Arial" w:cs="Arial"/>
                <w:szCs w:val="20"/>
              </w:rPr>
              <w:t>. 202</w:t>
            </w:r>
            <w:r>
              <w:rPr>
                <w:rFonts w:ascii="Arial" w:hAnsi="Arial" w:cs="Arial"/>
                <w:szCs w:val="20"/>
              </w:rPr>
              <w:t>3</w:t>
            </w:r>
          </w:p>
        </w:tc>
        <w:tc>
          <w:tcPr>
            <w:tcW w:w="2089" w:type="dxa"/>
            <w:tcBorders>
              <w:top w:val="single" w:sz="2" w:space="0" w:color="auto"/>
              <w:left w:val="single" w:sz="2" w:space="0" w:color="auto"/>
              <w:bottom w:val="single" w:sz="4" w:space="0" w:color="auto"/>
              <w:right w:val="single" w:sz="2" w:space="0" w:color="auto"/>
            </w:tcBorders>
            <w:vAlign w:val="center"/>
          </w:tcPr>
          <w:p w14:paraId="663638A6" w14:textId="77777777" w:rsidR="00C64713" w:rsidRPr="000E2E1E" w:rsidRDefault="00C64713" w:rsidP="00C64713">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14:paraId="49281B6F" w14:textId="77777777" w:rsidR="00C64713" w:rsidRPr="00C66E37" w:rsidRDefault="00C64713" w:rsidP="00C64713">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14:paraId="22B15714" w14:textId="77777777" w:rsidR="00C64713" w:rsidRPr="000E2E1E" w:rsidRDefault="00C64713" w:rsidP="00C64713">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866675F" w14:textId="77777777" w:rsidR="00C64713" w:rsidRPr="002918D6" w:rsidRDefault="00F16A46" w:rsidP="00C64713">
            <w:pPr>
              <w:widowControl w:val="0"/>
              <w:bidi w:val="0"/>
              <w:spacing w:before="20" w:after="20"/>
              <w:jc w:val="center"/>
              <w:rPr>
                <w:rFonts w:ascii="Arial" w:hAnsi="Arial" w:cs="Arial"/>
                <w:szCs w:val="20"/>
              </w:rPr>
            </w:pPr>
            <w:r>
              <w:rPr>
                <w:rFonts w:ascii="Arial" w:hAnsi="Arial" w:cs="Arial"/>
                <w:szCs w:val="20"/>
              </w:rPr>
              <w:t>S.Faramarzpour</w:t>
            </w:r>
          </w:p>
        </w:tc>
        <w:tc>
          <w:tcPr>
            <w:tcW w:w="1788" w:type="dxa"/>
            <w:tcBorders>
              <w:top w:val="single" w:sz="2" w:space="0" w:color="auto"/>
              <w:left w:val="single" w:sz="2" w:space="0" w:color="auto"/>
              <w:bottom w:val="single" w:sz="4" w:space="0" w:color="auto"/>
            </w:tcBorders>
            <w:vAlign w:val="center"/>
          </w:tcPr>
          <w:p w14:paraId="5B985777" w14:textId="77777777" w:rsidR="00C64713" w:rsidRPr="00C9109A" w:rsidRDefault="00C64713" w:rsidP="00C64713">
            <w:pPr>
              <w:widowControl w:val="0"/>
              <w:bidi w:val="0"/>
              <w:spacing w:before="20" w:after="20"/>
              <w:jc w:val="center"/>
              <w:rPr>
                <w:rFonts w:ascii="Arial" w:hAnsi="Arial" w:cs="Arial"/>
                <w:szCs w:val="20"/>
              </w:rPr>
            </w:pPr>
          </w:p>
        </w:tc>
      </w:tr>
      <w:tr w:rsidR="00C64713" w:rsidRPr="000E2E1E" w14:paraId="39F6F02D"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12" w:space="0" w:color="auto"/>
              <w:right w:val="single" w:sz="2" w:space="0" w:color="auto"/>
            </w:tcBorders>
            <w:vAlign w:val="center"/>
          </w:tcPr>
          <w:p w14:paraId="507655A8"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5" w:type="dxa"/>
            <w:tcBorders>
              <w:top w:val="single" w:sz="2" w:space="0" w:color="auto"/>
              <w:left w:val="single" w:sz="2" w:space="0" w:color="auto"/>
              <w:bottom w:val="single" w:sz="12" w:space="0" w:color="auto"/>
              <w:right w:val="single" w:sz="2" w:space="0" w:color="auto"/>
            </w:tcBorders>
            <w:vAlign w:val="center"/>
          </w:tcPr>
          <w:p w14:paraId="66C0F129" w14:textId="77777777"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9" w:type="dxa"/>
            <w:tcBorders>
              <w:top w:val="single" w:sz="2" w:space="0" w:color="auto"/>
              <w:left w:val="single" w:sz="2" w:space="0" w:color="auto"/>
              <w:bottom w:val="single" w:sz="12" w:space="0" w:color="auto"/>
              <w:right w:val="single" w:sz="2" w:space="0" w:color="auto"/>
            </w:tcBorders>
            <w:vAlign w:val="center"/>
          </w:tcPr>
          <w:p w14:paraId="12F097A6" w14:textId="77777777"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6" w:type="dxa"/>
            <w:tcBorders>
              <w:top w:val="single" w:sz="2" w:space="0" w:color="auto"/>
              <w:left w:val="single" w:sz="2" w:space="0" w:color="auto"/>
              <w:bottom w:val="single" w:sz="12" w:space="0" w:color="auto"/>
              <w:right w:val="single" w:sz="2" w:space="0" w:color="auto"/>
            </w:tcBorders>
            <w:vAlign w:val="center"/>
          </w:tcPr>
          <w:p w14:paraId="32F68868" w14:textId="77777777"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6DBD419"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2A64A683" w14:textId="77777777"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8" w:type="dxa"/>
            <w:tcBorders>
              <w:top w:val="single" w:sz="2" w:space="0" w:color="auto"/>
              <w:left w:val="single" w:sz="2" w:space="0" w:color="auto"/>
              <w:bottom w:val="single" w:sz="12" w:space="0" w:color="auto"/>
            </w:tcBorders>
            <w:vAlign w:val="center"/>
          </w:tcPr>
          <w:p w14:paraId="7254CADA" w14:textId="77777777"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14:paraId="358E6968"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6" w:type="dxa"/>
            <w:gridSpan w:val="2"/>
            <w:tcBorders>
              <w:top w:val="single" w:sz="12" w:space="0" w:color="auto"/>
              <w:bottom w:val="single" w:sz="4" w:space="0" w:color="auto"/>
              <w:right w:val="single" w:sz="2" w:space="0" w:color="auto"/>
            </w:tcBorders>
            <w:vAlign w:val="center"/>
          </w:tcPr>
          <w:p w14:paraId="5168C63D" w14:textId="77777777"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411" w:type="dxa"/>
            <w:gridSpan w:val="5"/>
            <w:tcBorders>
              <w:top w:val="single" w:sz="12" w:space="0" w:color="auto"/>
              <w:left w:val="single" w:sz="2" w:space="0" w:color="auto"/>
              <w:bottom w:val="single" w:sz="4" w:space="0" w:color="auto"/>
            </w:tcBorders>
            <w:vAlign w:val="center"/>
          </w:tcPr>
          <w:p w14:paraId="3B89EE79" w14:textId="77777777"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83555C">
              <w:rPr>
                <w:rFonts w:asciiTheme="minorBidi" w:hAnsiTheme="minorBidi" w:cstheme="minorBidi"/>
                <w:b/>
                <w:bCs/>
                <w:color w:val="000000"/>
                <w:sz w:val="17"/>
                <w:szCs w:val="17"/>
              </w:rPr>
              <w:t>F0Z-709332</w:t>
            </w:r>
          </w:p>
        </w:tc>
      </w:tr>
      <w:tr w:rsidR="00C64713" w:rsidRPr="00FB14E1" w14:paraId="260D9F67" w14:textId="77777777" w:rsidTr="004207A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61" w:type="dxa"/>
            <w:tcBorders>
              <w:top w:val="single" w:sz="4" w:space="0" w:color="auto"/>
              <w:right w:val="nil"/>
            </w:tcBorders>
          </w:tcPr>
          <w:p w14:paraId="336E7F44"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66" w:type="dxa"/>
            <w:gridSpan w:val="6"/>
            <w:tcBorders>
              <w:top w:val="single" w:sz="4" w:space="0" w:color="auto"/>
              <w:left w:val="nil"/>
              <w:bottom w:val="single" w:sz="12" w:space="0" w:color="auto"/>
            </w:tcBorders>
          </w:tcPr>
          <w:p w14:paraId="31152E4B" w14:textId="77777777" w:rsidR="00C64713" w:rsidRDefault="00C64713" w:rsidP="004815E5">
            <w:pPr>
              <w:widowControl w:val="0"/>
              <w:bidi w:val="0"/>
              <w:spacing w:before="60" w:after="60"/>
              <w:ind w:hanging="57"/>
              <w:rPr>
                <w:rFonts w:asciiTheme="minorBidi" w:hAnsiTheme="minorBidi" w:cstheme="minorBidi"/>
                <w:b/>
                <w:bCs/>
                <w:color w:val="000000"/>
                <w:sz w:val="14"/>
                <w:szCs w:val="14"/>
              </w:rPr>
            </w:pPr>
          </w:p>
          <w:p w14:paraId="149DBDE1"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028A10E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05B7D95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7919D3DE"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6EE1E6BE"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6B5E08B9"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1818B3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14:paraId="31C7312C"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1B63D8D" w14:textId="77777777"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14:paraId="07641887" w14:textId="77777777"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14:paraId="73A8FA45" w14:textId="77777777" w:rsidR="008F7539" w:rsidRDefault="008F7539" w:rsidP="00956369">
      <w:pPr>
        <w:widowControl w:val="0"/>
        <w:spacing w:line="360" w:lineRule="auto"/>
        <w:ind w:left="720" w:right="540"/>
        <w:jc w:val="center"/>
        <w:rPr>
          <w:rFonts w:ascii="Arial" w:hAnsi="Arial" w:cs="Arial"/>
          <w:sz w:val="4"/>
          <w:szCs w:val="4"/>
          <w:lang w:bidi="fa-IR"/>
        </w:rPr>
      </w:pPr>
    </w:p>
    <w:p w14:paraId="349630B0" w14:textId="77777777" w:rsidR="009857EC" w:rsidRDefault="009857EC" w:rsidP="00956369">
      <w:pPr>
        <w:widowControl w:val="0"/>
        <w:spacing w:before="120" w:after="120"/>
        <w:jc w:val="center"/>
        <w:rPr>
          <w:rFonts w:ascii="Arial" w:hAnsi="Arial" w:cs="Arial"/>
          <w:b/>
          <w:szCs w:val="20"/>
        </w:rPr>
      </w:pPr>
    </w:p>
    <w:p w14:paraId="00D6A117"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14:paraId="6B5A6DF1" w14:textId="77777777" w:rsidTr="006F383E">
        <w:trPr>
          <w:trHeight w:hRule="exact" w:val="288"/>
          <w:jc w:val="center"/>
        </w:trPr>
        <w:tc>
          <w:tcPr>
            <w:tcW w:w="951" w:type="dxa"/>
            <w:vAlign w:val="center"/>
          </w:tcPr>
          <w:p w14:paraId="44EE97F7" w14:textId="77777777" w:rsidR="006E3A8B" w:rsidRPr="0090540C" w:rsidRDefault="006E3A8B" w:rsidP="006F38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048C9CF" w14:textId="77777777" w:rsidR="006E3A8B" w:rsidRPr="0090540C" w:rsidRDefault="006E3A8B" w:rsidP="006F383E">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5372B86E" w14:textId="77777777" w:rsidR="006E3A8B" w:rsidRDefault="006E3A8B" w:rsidP="006F383E">
            <w:pPr>
              <w:widowControl w:val="0"/>
              <w:jc w:val="center"/>
            </w:pPr>
            <w:r>
              <w:rPr>
                <w:rFonts w:ascii="Arial" w:hAnsi="Arial" w:cs="Arial"/>
                <w:b/>
                <w:sz w:val="16"/>
                <w:szCs w:val="16"/>
              </w:rPr>
              <w:t>D01</w:t>
            </w:r>
          </w:p>
        </w:tc>
        <w:tc>
          <w:tcPr>
            <w:tcW w:w="678" w:type="dxa"/>
            <w:vAlign w:val="center"/>
          </w:tcPr>
          <w:p w14:paraId="731A3092" w14:textId="77777777" w:rsidR="006E3A8B" w:rsidRDefault="006E3A8B" w:rsidP="006F383E">
            <w:pPr>
              <w:widowControl w:val="0"/>
              <w:jc w:val="center"/>
            </w:pPr>
            <w:r>
              <w:rPr>
                <w:rFonts w:ascii="Arial" w:hAnsi="Arial" w:cs="Arial"/>
                <w:b/>
                <w:sz w:val="16"/>
                <w:szCs w:val="16"/>
              </w:rPr>
              <w:t>D02</w:t>
            </w:r>
          </w:p>
        </w:tc>
        <w:tc>
          <w:tcPr>
            <w:tcW w:w="636" w:type="dxa"/>
            <w:vAlign w:val="center"/>
          </w:tcPr>
          <w:p w14:paraId="4EC63E5C" w14:textId="77777777" w:rsidR="006E3A8B" w:rsidRDefault="006E3A8B" w:rsidP="006F383E">
            <w:pPr>
              <w:widowControl w:val="0"/>
              <w:jc w:val="center"/>
            </w:pPr>
            <w:r>
              <w:rPr>
                <w:rFonts w:ascii="Arial" w:hAnsi="Arial" w:cs="Arial"/>
                <w:b/>
                <w:sz w:val="16"/>
                <w:szCs w:val="16"/>
              </w:rPr>
              <w:t>D03</w:t>
            </w:r>
          </w:p>
        </w:tc>
        <w:tc>
          <w:tcPr>
            <w:tcW w:w="636" w:type="dxa"/>
            <w:vAlign w:val="center"/>
          </w:tcPr>
          <w:p w14:paraId="265329DD" w14:textId="77777777" w:rsidR="006E3A8B" w:rsidRDefault="006E3A8B" w:rsidP="006F383E">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F79BFFA" w14:textId="77777777"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14:paraId="5CC6B89A" w14:textId="77777777" w:rsidR="006E3A8B" w:rsidRPr="0090540C" w:rsidRDefault="006E3A8B" w:rsidP="006F383E">
            <w:pPr>
              <w:widowControl w:val="0"/>
              <w:spacing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4EA4E388" w14:textId="77777777" w:rsidR="006E3A8B" w:rsidRPr="0090540C" w:rsidRDefault="006E3A8B" w:rsidP="006F383E">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6B9AE5A" w14:textId="77777777" w:rsidR="006E3A8B" w:rsidRPr="006F383E" w:rsidRDefault="006E3A8B" w:rsidP="006F383E">
            <w:pPr>
              <w:widowControl w:val="0"/>
              <w:jc w:val="center"/>
              <w:rPr>
                <w:rFonts w:ascii="Arial" w:hAnsi="Arial" w:cs="Arial"/>
                <w:b/>
                <w:sz w:val="16"/>
                <w:szCs w:val="16"/>
              </w:rPr>
            </w:pPr>
            <w:r>
              <w:rPr>
                <w:rFonts w:ascii="Arial" w:hAnsi="Arial" w:cs="Arial"/>
                <w:b/>
                <w:sz w:val="16"/>
                <w:szCs w:val="16"/>
              </w:rPr>
              <w:t>D01</w:t>
            </w:r>
          </w:p>
        </w:tc>
        <w:tc>
          <w:tcPr>
            <w:tcW w:w="562" w:type="dxa"/>
            <w:shd w:val="clear" w:color="auto" w:fill="auto"/>
            <w:vAlign w:val="center"/>
          </w:tcPr>
          <w:p w14:paraId="3C627349" w14:textId="77777777" w:rsidR="006E3A8B" w:rsidRPr="006F383E" w:rsidRDefault="006E3A8B" w:rsidP="006F383E">
            <w:pPr>
              <w:widowControl w:val="0"/>
              <w:jc w:val="center"/>
              <w:rPr>
                <w:rFonts w:ascii="Arial" w:hAnsi="Arial" w:cs="Arial"/>
                <w:b/>
                <w:sz w:val="16"/>
                <w:szCs w:val="16"/>
              </w:rPr>
            </w:pPr>
            <w:r>
              <w:rPr>
                <w:rFonts w:ascii="Arial" w:hAnsi="Arial" w:cs="Arial"/>
                <w:b/>
                <w:sz w:val="16"/>
                <w:szCs w:val="16"/>
              </w:rPr>
              <w:t>D02</w:t>
            </w:r>
          </w:p>
        </w:tc>
        <w:tc>
          <w:tcPr>
            <w:tcW w:w="648" w:type="dxa"/>
            <w:shd w:val="clear" w:color="auto" w:fill="auto"/>
            <w:vAlign w:val="center"/>
          </w:tcPr>
          <w:p w14:paraId="27ED8107" w14:textId="77777777" w:rsidR="006E3A8B" w:rsidRPr="006F383E" w:rsidRDefault="006E3A8B" w:rsidP="006F383E">
            <w:pPr>
              <w:widowControl w:val="0"/>
              <w:jc w:val="center"/>
              <w:rPr>
                <w:rFonts w:ascii="Arial" w:hAnsi="Arial" w:cs="Arial"/>
                <w:b/>
                <w:sz w:val="16"/>
                <w:szCs w:val="16"/>
              </w:rPr>
            </w:pPr>
            <w:r>
              <w:rPr>
                <w:rFonts w:ascii="Arial" w:hAnsi="Arial" w:cs="Arial"/>
                <w:b/>
                <w:sz w:val="16"/>
                <w:szCs w:val="16"/>
              </w:rPr>
              <w:t>D03</w:t>
            </w:r>
          </w:p>
        </w:tc>
        <w:tc>
          <w:tcPr>
            <w:tcW w:w="649" w:type="dxa"/>
            <w:shd w:val="clear" w:color="auto" w:fill="auto"/>
            <w:vAlign w:val="center"/>
          </w:tcPr>
          <w:p w14:paraId="5D7BA449" w14:textId="77777777" w:rsidR="006E3A8B" w:rsidRPr="006F383E" w:rsidRDefault="006E3A8B" w:rsidP="006F383E">
            <w:pPr>
              <w:widowControl w:val="0"/>
              <w:jc w:val="center"/>
              <w:rPr>
                <w:rFonts w:ascii="Arial" w:hAnsi="Arial" w:cs="Arial"/>
                <w:b/>
                <w:sz w:val="16"/>
                <w:szCs w:val="16"/>
              </w:rPr>
            </w:pPr>
            <w:r>
              <w:rPr>
                <w:rFonts w:ascii="Arial" w:hAnsi="Arial" w:cs="Arial"/>
                <w:b/>
                <w:sz w:val="16"/>
                <w:szCs w:val="16"/>
              </w:rPr>
              <w:t>D04</w:t>
            </w:r>
          </w:p>
        </w:tc>
      </w:tr>
      <w:tr w:rsidR="004207AB" w:rsidRPr="005F03BB" w14:paraId="1F3779DB" w14:textId="77777777" w:rsidTr="00D959D1">
        <w:trPr>
          <w:trHeight w:hRule="exact" w:val="216"/>
          <w:jc w:val="center"/>
        </w:trPr>
        <w:tc>
          <w:tcPr>
            <w:tcW w:w="951" w:type="dxa"/>
            <w:vAlign w:val="center"/>
          </w:tcPr>
          <w:p w14:paraId="0738A633" w14:textId="77777777" w:rsidR="004207AB" w:rsidRPr="00A54E86" w:rsidRDefault="004207AB" w:rsidP="004207A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234C9885"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C83DD50" w14:textId="3BA6EB7A"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79CE2C56"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7587DD1E"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83ACE18"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0154DA"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6520D27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14:paraId="3737CE18"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72EA408A"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1FBAD576"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D9BD5EC"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E6AB891"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23AB60EE" w14:textId="77777777" w:rsidTr="00D959D1">
        <w:trPr>
          <w:trHeight w:hRule="exact" w:val="216"/>
          <w:jc w:val="center"/>
        </w:trPr>
        <w:tc>
          <w:tcPr>
            <w:tcW w:w="951" w:type="dxa"/>
            <w:vAlign w:val="center"/>
          </w:tcPr>
          <w:p w14:paraId="2E4A7E9B"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AE7D50D"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AE53E46" w14:textId="0DA47B3E"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3792C24C"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1434A04C"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41F65069" w14:textId="77777777" w:rsidR="004207AB" w:rsidRPr="00290A48" w:rsidRDefault="004207AB" w:rsidP="004207A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177ACF4"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0732DA3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14:paraId="44E96391"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489D7C61"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5CB972BF"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173FD9A"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69D4CC38"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4AE318B4" w14:textId="77777777" w:rsidTr="00D959D1">
        <w:trPr>
          <w:trHeight w:hRule="exact" w:val="216"/>
          <w:jc w:val="center"/>
        </w:trPr>
        <w:tc>
          <w:tcPr>
            <w:tcW w:w="951" w:type="dxa"/>
            <w:vAlign w:val="center"/>
          </w:tcPr>
          <w:p w14:paraId="00B2431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1C548EF"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88BE8C5" w14:textId="7A18BDC8"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4A6D9ABE" w14:textId="77777777" w:rsidR="004207AB" w:rsidRPr="0041278F" w:rsidRDefault="004207AB" w:rsidP="004207AB">
            <w:pPr>
              <w:widowControl w:val="0"/>
              <w:spacing w:line="192" w:lineRule="auto"/>
              <w:jc w:val="center"/>
              <w:rPr>
                <w:rFonts w:ascii="Arial" w:hAnsi="Arial" w:cs="Arial"/>
                <w:bCs/>
                <w:sz w:val="16"/>
                <w:szCs w:val="16"/>
              </w:rPr>
            </w:pPr>
          </w:p>
        </w:tc>
        <w:tc>
          <w:tcPr>
            <w:tcW w:w="636" w:type="dxa"/>
            <w:vAlign w:val="center"/>
          </w:tcPr>
          <w:p w14:paraId="69D6484F"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5CA0DE02" w14:textId="77777777" w:rsidR="004207AB" w:rsidRPr="00290A48" w:rsidRDefault="004207AB" w:rsidP="004207A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71CE5E"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0306A53F"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14:paraId="30FE2519"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20E2074E"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1A3EEFF0"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7B87914B"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ADDD28D"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5004D952" w14:textId="77777777" w:rsidTr="00D959D1">
        <w:trPr>
          <w:trHeight w:hRule="exact" w:val="216"/>
          <w:jc w:val="center"/>
        </w:trPr>
        <w:tc>
          <w:tcPr>
            <w:tcW w:w="951" w:type="dxa"/>
            <w:vAlign w:val="center"/>
          </w:tcPr>
          <w:p w14:paraId="0537950D"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405DB72A"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6489CDF" w14:textId="22358DB4"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0AB71652"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2CDFEC35" w14:textId="77777777" w:rsidR="004207AB" w:rsidRPr="00290A48" w:rsidRDefault="004207AB" w:rsidP="004207AB">
            <w:pPr>
              <w:widowControl w:val="0"/>
              <w:spacing w:line="192" w:lineRule="auto"/>
              <w:jc w:val="center"/>
              <w:rPr>
                <w:rFonts w:ascii="Arial" w:hAnsi="Arial" w:cs="Arial"/>
                <w:bCs/>
                <w:sz w:val="16"/>
                <w:szCs w:val="16"/>
              </w:rPr>
            </w:pPr>
          </w:p>
        </w:tc>
        <w:tc>
          <w:tcPr>
            <w:tcW w:w="636" w:type="dxa"/>
            <w:vAlign w:val="center"/>
          </w:tcPr>
          <w:p w14:paraId="25756B5F" w14:textId="77777777" w:rsidR="004207AB" w:rsidRPr="00290A48" w:rsidRDefault="004207AB" w:rsidP="004207A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A4E53E"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64FB4B2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14:paraId="177FB40C"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192AFAC4"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20E2F2D8"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3D8B0071" w14:textId="77777777" w:rsidR="004207AB" w:rsidRPr="0090540C" w:rsidRDefault="004207AB" w:rsidP="004207AB">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89CBCD4"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6AD4EB61" w14:textId="77777777" w:rsidTr="00D959D1">
        <w:trPr>
          <w:trHeight w:hRule="exact" w:val="216"/>
          <w:jc w:val="center"/>
        </w:trPr>
        <w:tc>
          <w:tcPr>
            <w:tcW w:w="951" w:type="dxa"/>
            <w:vAlign w:val="center"/>
          </w:tcPr>
          <w:p w14:paraId="6512037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F1CD768"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0809A6F" w14:textId="7B8A0987"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30B14C4C"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1CC8CD63"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5E7C1745"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9596C5"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5AC5E233"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14:paraId="7483A82C"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79D7A488"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60CFDBAF"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212BA02B"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21AC5210"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F0AE34C" w14:textId="77777777" w:rsidTr="00D959D1">
        <w:trPr>
          <w:trHeight w:hRule="exact" w:val="216"/>
          <w:jc w:val="center"/>
        </w:trPr>
        <w:tc>
          <w:tcPr>
            <w:tcW w:w="951" w:type="dxa"/>
            <w:vAlign w:val="center"/>
          </w:tcPr>
          <w:p w14:paraId="0556D197"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6EB35050"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1D11AF" w14:textId="799C89C2"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263C53E6" w14:textId="77777777" w:rsidR="004207AB" w:rsidRPr="00C779E8" w:rsidRDefault="004207AB" w:rsidP="004207AB">
            <w:pPr>
              <w:widowControl w:val="0"/>
              <w:spacing w:line="192" w:lineRule="auto"/>
              <w:jc w:val="center"/>
              <w:rPr>
                <w:rFonts w:ascii="Arial" w:hAnsi="Arial" w:cs="Arial"/>
                <w:bCs/>
                <w:sz w:val="16"/>
                <w:szCs w:val="16"/>
              </w:rPr>
            </w:pPr>
          </w:p>
        </w:tc>
        <w:tc>
          <w:tcPr>
            <w:tcW w:w="636" w:type="dxa"/>
            <w:vAlign w:val="center"/>
          </w:tcPr>
          <w:p w14:paraId="736B52A1"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74DCD8A"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D32C6D"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065C5733"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14:paraId="1F89EDE9"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978C7D5"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7996F517"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2F4574D5"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69FE46D"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22E45B2" w14:textId="77777777" w:rsidTr="00D959D1">
        <w:trPr>
          <w:trHeight w:hRule="exact" w:val="216"/>
          <w:jc w:val="center"/>
        </w:trPr>
        <w:tc>
          <w:tcPr>
            <w:tcW w:w="951" w:type="dxa"/>
            <w:vAlign w:val="center"/>
          </w:tcPr>
          <w:p w14:paraId="2FBE88D7"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3B947CB8"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4A8165CD" w14:textId="055DD24A"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612B43D6"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53D644D4"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5E1B5BEB"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A23D95"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D215699"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14:paraId="2303DA6A"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65DEDC23"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1B01D6E"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4C65E252"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7BA84A10"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23ED9796" w14:textId="77777777" w:rsidTr="00D959D1">
        <w:trPr>
          <w:trHeight w:hRule="exact" w:val="216"/>
          <w:jc w:val="center"/>
        </w:trPr>
        <w:tc>
          <w:tcPr>
            <w:tcW w:w="951" w:type="dxa"/>
            <w:vAlign w:val="center"/>
          </w:tcPr>
          <w:p w14:paraId="4434772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2BCB3968"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E662466" w14:textId="7B590944"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1F8F19D3"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FDE730B"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23F03A19"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F1A766"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3EAFD77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14:paraId="7AEA8B4E"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12EF38AF"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7E5E4319"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014118C3"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95F9BED"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236A17A6" w14:textId="77777777" w:rsidTr="00D959D1">
        <w:trPr>
          <w:trHeight w:hRule="exact" w:val="216"/>
          <w:jc w:val="center"/>
        </w:trPr>
        <w:tc>
          <w:tcPr>
            <w:tcW w:w="951" w:type="dxa"/>
            <w:vAlign w:val="center"/>
          </w:tcPr>
          <w:p w14:paraId="6CDD152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78826EAF"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EDD1BD9" w14:textId="21C5723C"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43821971"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116D41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13D2B672"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ADE94A"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4BDB865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14:paraId="3FBE6664"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66AE48C"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4DCE76A5"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04AA8318"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C73D975"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1A7E9274" w14:textId="77777777" w:rsidTr="00D959D1">
        <w:trPr>
          <w:trHeight w:hRule="exact" w:val="216"/>
          <w:jc w:val="center"/>
        </w:trPr>
        <w:tc>
          <w:tcPr>
            <w:tcW w:w="951" w:type="dxa"/>
            <w:vAlign w:val="center"/>
          </w:tcPr>
          <w:p w14:paraId="381A1359"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5B650137"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4CEC8A8C" w14:textId="2EBC3D71" w:rsidR="004207AB" w:rsidRPr="00BD640D" w:rsidRDefault="004207AB" w:rsidP="004207AB">
            <w:pPr>
              <w:widowControl w:val="0"/>
              <w:spacing w:line="192" w:lineRule="auto"/>
              <w:jc w:val="center"/>
              <w:rPr>
                <w:rFonts w:ascii="Arial" w:hAnsi="Arial" w:cs="Arial"/>
                <w:bCs/>
                <w:sz w:val="16"/>
                <w:szCs w:val="16"/>
              </w:rPr>
            </w:pPr>
            <w:r w:rsidRPr="00BD640D">
              <w:rPr>
                <w:rFonts w:ascii="Arial" w:hAnsi="Arial" w:cs="Arial"/>
                <w:bCs/>
                <w:sz w:val="16"/>
                <w:szCs w:val="16"/>
              </w:rPr>
              <w:t>X</w:t>
            </w:r>
          </w:p>
        </w:tc>
        <w:tc>
          <w:tcPr>
            <w:tcW w:w="678" w:type="dxa"/>
            <w:vAlign w:val="center"/>
          </w:tcPr>
          <w:p w14:paraId="298C0875" w14:textId="77777777" w:rsidR="004207AB" w:rsidRPr="007105FA" w:rsidRDefault="004207AB" w:rsidP="004207AB">
            <w:pPr>
              <w:widowControl w:val="0"/>
              <w:spacing w:line="192" w:lineRule="auto"/>
              <w:jc w:val="center"/>
              <w:rPr>
                <w:rFonts w:ascii="Arial" w:hAnsi="Arial" w:cs="Arial"/>
                <w:bCs/>
                <w:sz w:val="16"/>
                <w:szCs w:val="16"/>
              </w:rPr>
            </w:pPr>
          </w:p>
        </w:tc>
        <w:tc>
          <w:tcPr>
            <w:tcW w:w="636" w:type="dxa"/>
            <w:vAlign w:val="center"/>
          </w:tcPr>
          <w:p w14:paraId="7C2D440C"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F986E80"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D4254D"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76A7DE1A"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14:paraId="21007133"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29037EC8"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06237C8D"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1A6DE20D"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0485C260"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12920485" w14:textId="77777777" w:rsidTr="00D959D1">
        <w:trPr>
          <w:trHeight w:hRule="exact" w:val="216"/>
          <w:jc w:val="center"/>
        </w:trPr>
        <w:tc>
          <w:tcPr>
            <w:tcW w:w="951" w:type="dxa"/>
            <w:vAlign w:val="center"/>
          </w:tcPr>
          <w:p w14:paraId="04C51AC0"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89FEA7B"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9F32309" w14:textId="068DE322"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0F93EC8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8E501B5"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47F455C"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4B4A2"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20E29F5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14:paraId="31089DEF"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29FA9EC"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246A33E"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AF15990"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7805D38F"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75606DE7" w14:textId="77777777" w:rsidTr="00D959D1">
        <w:trPr>
          <w:trHeight w:hRule="exact" w:val="216"/>
          <w:jc w:val="center"/>
        </w:trPr>
        <w:tc>
          <w:tcPr>
            <w:tcW w:w="951" w:type="dxa"/>
            <w:vAlign w:val="center"/>
          </w:tcPr>
          <w:p w14:paraId="06C427A1"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2E30FFA4"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CBFA3D" w14:textId="0C4F42FB"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344BD0D3" w14:textId="77777777" w:rsidR="004207AB" w:rsidRPr="007105FA" w:rsidRDefault="004207AB" w:rsidP="004207AB">
            <w:pPr>
              <w:widowControl w:val="0"/>
              <w:spacing w:line="192" w:lineRule="auto"/>
              <w:jc w:val="center"/>
              <w:rPr>
                <w:rFonts w:ascii="Arial" w:hAnsi="Arial" w:cs="Arial"/>
                <w:bCs/>
                <w:sz w:val="16"/>
                <w:szCs w:val="16"/>
              </w:rPr>
            </w:pPr>
          </w:p>
        </w:tc>
        <w:tc>
          <w:tcPr>
            <w:tcW w:w="636" w:type="dxa"/>
            <w:vAlign w:val="center"/>
          </w:tcPr>
          <w:p w14:paraId="5B97003F"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AF169AC"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6FBDD5"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BD25FC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14:paraId="70B064F9"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A1E99F2"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4304AB8F"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25367434"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514ADE8"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67757E7C" w14:textId="77777777" w:rsidTr="00D959D1">
        <w:trPr>
          <w:trHeight w:hRule="exact" w:val="216"/>
          <w:jc w:val="center"/>
        </w:trPr>
        <w:tc>
          <w:tcPr>
            <w:tcW w:w="951" w:type="dxa"/>
            <w:vAlign w:val="center"/>
          </w:tcPr>
          <w:p w14:paraId="0F6521D8"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35D016BD"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0B051E24" w14:textId="57C9506D"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5E61F78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F612B69"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DCB5EA4"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FAB163"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5740DE4"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14:paraId="20459F19"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29F54F8F"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42F9F3BF"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0A08B537"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0B1CB5C2"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268942A" w14:textId="77777777" w:rsidTr="00D959D1">
        <w:trPr>
          <w:trHeight w:hRule="exact" w:val="216"/>
          <w:jc w:val="center"/>
        </w:trPr>
        <w:tc>
          <w:tcPr>
            <w:tcW w:w="951" w:type="dxa"/>
            <w:vAlign w:val="center"/>
          </w:tcPr>
          <w:p w14:paraId="21823EE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1CB4E8CF"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3541774" w14:textId="611F5D1B"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2C149735"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2CF98C78"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C8EA49E"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4E371D"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5EA514C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14:paraId="7E1BB7F6"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86D611D"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67335C0A"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385EE8EA"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2C1A2776"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46CAB510" w14:textId="77777777" w:rsidTr="00D959D1">
        <w:trPr>
          <w:trHeight w:hRule="exact" w:val="216"/>
          <w:jc w:val="center"/>
        </w:trPr>
        <w:tc>
          <w:tcPr>
            <w:tcW w:w="951" w:type="dxa"/>
            <w:vAlign w:val="center"/>
          </w:tcPr>
          <w:p w14:paraId="0108CEE0"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49F52305"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5C4D57C4" w14:textId="0B43CA26"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1E2CE8F3"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BF17796"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9859002"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F26063"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46890A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14:paraId="0A814217"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1BD1186A"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FA26CDB"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536D8EF"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42D3EB0"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1B85B37C" w14:textId="77777777" w:rsidTr="00D959D1">
        <w:trPr>
          <w:trHeight w:hRule="exact" w:val="216"/>
          <w:jc w:val="center"/>
        </w:trPr>
        <w:tc>
          <w:tcPr>
            <w:tcW w:w="951" w:type="dxa"/>
            <w:vAlign w:val="center"/>
          </w:tcPr>
          <w:p w14:paraId="6990F975" w14:textId="77777777" w:rsidR="004207AB" w:rsidRPr="00A54E86" w:rsidRDefault="004207AB" w:rsidP="004207AB">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14:paraId="79BEE4C0"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B5AA57E" w14:textId="42AED884"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4F8BA378"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B0B247C"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583867C"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CB09EF"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3548C2DB"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3682BC4"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E63E0BD"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28B160AB"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37D647D4"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28E6356"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4E99688B" w14:textId="77777777" w:rsidTr="00D959D1">
        <w:trPr>
          <w:trHeight w:hRule="exact" w:val="216"/>
          <w:jc w:val="center"/>
        </w:trPr>
        <w:tc>
          <w:tcPr>
            <w:tcW w:w="951" w:type="dxa"/>
            <w:vAlign w:val="center"/>
          </w:tcPr>
          <w:p w14:paraId="73435C55" w14:textId="77777777" w:rsidR="004207AB" w:rsidRPr="00A54E86" w:rsidRDefault="004207AB" w:rsidP="004207AB">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14:paraId="7A3A233C"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2366A677" w14:textId="48B50915"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340CEBD6"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EC04AF4"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2086727"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6A2E63"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3F828965"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0DDDC43B"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FBDCB6D"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7F31CCB7"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34878A8F"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4EDB5003"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34C9813F" w14:textId="77777777" w:rsidTr="00D959D1">
        <w:trPr>
          <w:trHeight w:hRule="exact" w:val="216"/>
          <w:jc w:val="center"/>
        </w:trPr>
        <w:tc>
          <w:tcPr>
            <w:tcW w:w="951" w:type="dxa"/>
            <w:vAlign w:val="center"/>
          </w:tcPr>
          <w:p w14:paraId="6E4C7416" w14:textId="77777777" w:rsidR="004207AB" w:rsidRPr="00A54E86" w:rsidRDefault="004207AB" w:rsidP="004207AB">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14:paraId="060E56CC"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248BAD" w14:textId="642A4F41"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680F553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2F4447FD"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98A932B"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3CC5CC"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2A7CC92D"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103E8151"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48F3BC38"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4988883C"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15DF421D"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0F7FD9F"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1C6205BB" w14:textId="77777777" w:rsidTr="00D959D1">
        <w:trPr>
          <w:trHeight w:hRule="exact" w:val="216"/>
          <w:jc w:val="center"/>
        </w:trPr>
        <w:tc>
          <w:tcPr>
            <w:tcW w:w="951" w:type="dxa"/>
            <w:vAlign w:val="center"/>
          </w:tcPr>
          <w:p w14:paraId="3170287A"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36CD9AF3"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08BE32D3" w14:textId="462F6EA5"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03B07444"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2368FD3E"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0DC7F145"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8AF4"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A0296E6"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063AA60"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A8C2740"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2DCA9E30"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1236C68"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5702AADF"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5044D1B4" w14:textId="77777777" w:rsidTr="00D959D1">
        <w:trPr>
          <w:trHeight w:hRule="exact" w:val="216"/>
          <w:jc w:val="center"/>
        </w:trPr>
        <w:tc>
          <w:tcPr>
            <w:tcW w:w="951" w:type="dxa"/>
            <w:vAlign w:val="center"/>
          </w:tcPr>
          <w:p w14:paraId="77828CC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6660ABAD"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5A6FAF8" w14:textId="24B4775A"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11F6BDE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1DF4D03"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2E9A31A0"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E902D"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689E125F"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1333A274"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EEBEABF"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7B997A79"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49FC7309"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74D5FC81"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028C895" w14:textId="77777777" w:rsidTr="00D959D1">
        <w:trPr>
          <w:trHeight w:hRule="exact" w:val="216"/>
          <w:jc w:val="center"/>
        </w:trPr>
        <w:tc>
          <w:tcPr>
            <w:tcW w:w="951" w:type="dxa"/>
            <w:vAlign w:val="center"/>
          </w:tcPr>
          <w:p w14:paraId="7B2DD58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864C461"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3CCE834C" w14:textId="3A536F25"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598FCE14"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CE1BC70"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B071975"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8989C"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79B3834B"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6C0C04A"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5B9DD463"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50E9BD65"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3213A6F5"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6F8C19F"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446229AE" w14:textId="77777777" w:rsidTr="00D959D1">
        <w:trPr>
          <w:trHeight w:hRule="exact" w:val="216"/>
          <w:jc w:val="center"/>
        </w:trPr>
        <w:tc>
          <w:tcPr>
            <w:tcW w:w="951" w:type="dxa"/>
            <w:vAlign w:val="center"/>
          </w:tcPr>
          <w:p w14:paraId="37A3AB1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1CE826BE"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1231986" w14:textId="2DDBA1CE"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0A96DCA2"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589AFA1B"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C79D40C"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C89BF5"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431410C5"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3D43EB0"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075E012"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521EF60"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71E911BC"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55A4DAA"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66177DB3" w14:textId="77777777" w:rsidTr="00D959D1">
        <w:trPr>
          <w:trHeight w:hRule="exact" w:val="216"/>
          <w:jc w:val="center"/>
        </w:trPr>
        <w:tc>
          <w:tcPr>
            <w:tcW w:w="951" w:type="dxa"/>
            <w:vAlign w:val="center"/>
          </w:tcPr>
          <w:p w14:paraId="04E5D786"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0089E4F5" w14:textId="77777777" w:rsidR="004207AB" w:rsidRPr="007105FA" w:rsidRDefault="004207AB" w:rsidP="004207AB">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14:paraId="45214419" w14:textId="5DDB1AA0"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283E5CA9"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B757BB5"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517D76C"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B0300F"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2830A9E2"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DF2154C"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7B27E869"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450C0240"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78BF1FB2"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572FF6AF"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EE650A0" w14:textId="77777777" w:rsidTr="00D959D1">
        <w:trPr>
          <w:trHeight w:hRule="exact" w:val="216"/>
          <w:jc w:val="center"/>
        </w:trPr>
        <w:tc>
          <w:tcPr>
            <w:tcW w:w="951" w:type="dxa"/>
            <w:vAlign w:val="center"/>
          </w:tcPr>
          <w:p w14:paraId="2E3E2BF9"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2229B12C"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47EA3ED" w14:textId="39994E35"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796384C0"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9E8A8CA"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DA05513"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ECB84F"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266772A9"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9A68D91"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3591DB27"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7913B17"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5994A59D"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6A26415"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501A61B7" w14:textId="77777777" w:rsidTr="00D959D1">
        <w:trPr>
          <w:trHeight w:hRule="exact" w:val="216"/>
          <w:jc w:val="center"/>
        </w:trPr>
        <w:tc>
          <w:tcPr>
            <w:tcW w:w="951" w:type="dxa"/>
            <w:vAlign w:val="center"/>
          </w:tcPr>
          <w:p w14:paraId="34AFB92E"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45FF63F"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076B53E" w14:textId="495A182D"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6513C3A5"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42456CA8"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C66348E"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FB2F62"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7A55AFEB"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444ACB2C"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4613A1E"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20FF504A"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7DB7F3FB"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517E0DE"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3D11734D" w14:textId="77777777" w:rsidTr="00D959D1">
        <w:trPr>
          <w:trHeight w:hRule="exact" w:val="216"/>
          <w:jc w:val="center"/>
        </w:trPr>
        <w:tc>
          <w:tcPr>
            <w:tcW w:w="951" w:type="dxa"/>
            <w:vAlign w:val="center"/>
          </w:tcPr>
          <w:p w14:paraId="1F2384BF"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30A85001"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4120E2E" w14:textId="205E56C8"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03B6D00F"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17587EA8"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8FFB724"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21BE30"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3A8A16AC"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5E949927"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05C450C0"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575A9896"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499C8D3B"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15E2E900"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040E032C" w14:textId="77777777" w:rsidTr="00D959D1">
        <w:trPr>
          <w:trHeight w:hRule="exact" w:val="216"/>
          <w:jc w:val="center"/>
        </w:trPr>
        <w:tc>
          <w:tcPr>
            <w:tcW w:w="951" w:type="dxa"/>
            <w:vAlign w:val="center"/>
          </w:tcPr>
          <w:p w14:paraId="618123B1"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32432B85"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5E96E93" w14:textId="5E3407BA"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7743CE66"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7F520674"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08CE8375"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95E7F5"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12F094A6"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3283547C"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734CEB04"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68E0EDB7"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180C69AA"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2F3E4C9E" w14:textId="77777777" w:rsidR="004207AB" w:rsidRPr="0090540C" w:rsidRDefault="004207AB" w:rsidP="004207AB">
            <w:pPr>
              <w:widowControl w:val="0"/>
              <w:spacing w:line="192" w:lineRule="auto"/>
              <w:jc w:val="center"/>
              <w:rPr>
                <w:rFonts w:ascii="Arial" w:hAnsi="Arial" w:cs="Arial"/>
                <w:b/>
                <w:sz w:val="16"/>
                <w:szCs w:val="16"/>
              </w:rPr>
            </w:pPr>
          </w:p>
        </w:tc>
      </w:tr>
      <w:tr w:rsidR="004207AB" w:rsidRPr="005F03BB" w14:paraId="79C794DC" w14:textId="77777777" w:rsidTr="00D959D1">
        <w:trPr>
          <w:trHeight w:hRule="exact" w:val="216"/>
          <w:jc w:val="center"/>
        </w:trPr>
        <w:tc>
          <w:tcPr>
            <w:tcW w:w="951" w:type="dxa"/>
            <w:vAlign w:val="center"/>
          </w:tcPr>
          <w:p w14:paraId="289C642F"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12BC3791" w14:textId="77777777" w:rsidR="004207AB" w:rsidRPr="00290A48" w:rsidRDefault="004207AB" w:rsidP="004207A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9AC7D02" w14:textId="0D1958F1" w:rsidR="004207AB" w:rsidRPr="00BD640D" w:rsidRDefault="004207AB" w:rsidP="004207AB">
            <w:pPr>
              <w:widowControl w:val="0"/>
              <w:spacing w:line="192" w:lineRule="auto"/>
              <w:jc w:val="center"/>
              <w:rPr>
                <w:rFonts w:ascii="Arial" w:hAnsi="Arial" w:cs="Arial"/>
                <w:b/>
                <w:sz w:val="16"/>
                <w:szCs w:val="16"/>
              </w:rPr>
            </w:pPr>
            <w:r w:rsidRPr="00BD640D">
              <w:rPr>
                <w:rFonts w:ascii="Arial" w:hAnsi="Arial" w:cs="Arial"/>
                <w:bCs/>
                <w:sz w:val="16"/>
                <w:szCs w:val="16"/>
              </w:rPr>
              <w:t>X</w:t>
            </w:r>
          </w:p>
        </w:tc>
        <w:tc>
          <w:tcPr>
            <w:tcW w:w="678" w:type="dxa"/>
            <w:vAlign w:val="center"/>
          </w:tcPr>
          <w:p w14:paraId="49448C91"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65D18485" w14:textId="77777777" w:rsidR="004207AB" w:rsidRPr="0090540C" w:rsidRDefault="004207AB" w:rsidP="004207AB">
            <w:pPr>
              <w:widowControl w:val="0"/>
              <w:spacing w:line="192" w:lineRule="auto"/>
              <w:jc w:val="center"/>
              <w:rPr>
                <w:rFonts w:ascii="Arial" w:hAnsi="Arial" w:cs="Arial"/>
                <w:b/>
                <w:sz w:val="16"/>
                <w:szCs w:val="16"/>
              </w:rPr>
            </w:pPr>
          </w:p>
        </w:tc>
        <w:tc>
          <w:tcPr>
            <w:tcW w:w="636" w:type="dxa"/>
            <w:vAlign w:val="center"/>
          </w:tcPr>
          <w:p w14:paraId="31D5C719" w14:textId="77777777" w:rsidR="004207AB" w:rsidRPr="0090540C" w:rsidRDefault="004207AB" w:rsidP="004207A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43C952" w14:textId="77777777" w:rsidR="004207AB" w:rsidRPr="005F03BB" w:rsidRDefault="004207AB" w:rsidP="004207AB">
            <w:pPr>
              <w:widowControl w:val="0"/>
              <w:spacing w:line="192" w:lineRule="auto"/>
              <w:jc w:val="center"/>
              <w:rPr>
                <w:rFonts w:cs="Arial"/>
                <w:b/>
                <w:sz w:val="16"/>
                <w:szCs w:val="16"/>
              </w:rPr>
            </w:pPr>
          </w:p>
        </w:tc>
        <w:tc>
          <w:tcPr>
            <w:tcW w:w="915" w:type="dxa"/>
            <w:shd w:val="clear" w:color="auto" w:fill="auto"/>
            <w:vAlign w:val="center"/>
          </w:tcPr>
          <w:p w14:paraId="508F3451" w14:textId="77777777" w:rsidR="004207AB" w:rsidRPr="00A54E86" w:rsidRDefault="004207AB" w:rsidP="004207A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0D6E610" w14:textId="77777777" w:rsidR="004207AB" w:rsidRPr="0090540C" w:rsidRDefault="004207AB" w:rsidP="004207AB">
            <w:pPr>
              <w:widowControl w:val="0"/>
              <w:spacing w:line="192" w:lineRule="auto"/>
              <w:jc w:val="center"/>
              <w:rPr>
                <w:rFonts w:ascii="Arial" w:hAnsi="Arial" w:cs="Arial"/>
                <w:b/>
                <w:sz w:val="16"/>
                <w:szCs w:val="16"/>
              </w:rPr>
            </w:pPr>
          </w:p>
        </w:tc>
        <w:tc>
          <w:tcPr>
            <w:tcW w:w="630" w:type="dxa"/>
            <w:shd w:val="clear" w:color="auto" w:fill="auto"/>
            <w:vAlign w:val="center"/>
          </w:tcPr>
          <w:p w14:paraId="6F44B718" w14:textId="77777777" w:rsidR="004207AB" w:rsidRPr="0090540C" w:rsidRDefault="004207AB" w:rsidP="004207AB">
            <w:pPr>
              <w:widowControl w:val="0"/>
              <w:spacing w:line="192" w:lineRule="auto"/>
              <w:jc w:val="center"/>
              <w:rPr>
                <w:rFonts w:ascii="Arial" w:hAnsi="Arial" w:cs="Arial"/>
                <w:b/>
                <w:sz w:val="16"/>
                <w:szCs w:val="16"/>
              </w:rPr>
            </w:pPr>
          </w:p>
        </w:tc>
        <w:tc>
          <w:tcPr>
            <w:tcW w:w="562" w:type="dxa"/>
            <w:shd w:val="clear" w:color="auto" w:fill="auto"/>
            <w:vAlign w:val="center"/>
          </w:tcPr>
          <w:p w14:paraId="3A311845" w14:textId="77777777" w:rsidR="004207AB" w:rsidRPr="0090540C" w:rsidRDefault="004207AB" w:rsidP="004207AB">
            <w:pPr>
              <w:widowControl w:val="0"/>
              <w:spacing w:line="192" w:lineRule="auto"/>
              <w:jc w:val="center"/>
              <w:rPr>
                <w:rFonts w:ascii="Arial" w:hAnsi="Arial" w:cs="Arial"/>
                <w:b/>
                <w:sz w:val="16"/>
                <w:szCs w:val="16"/>
              </w:rPr>
            </w:pPr>
          </w:p>
        </w:tc>
        <w:tc>
          <w:tcPr>
            <w:tcW w:w="648" w:type="dxa"/>
            <w:shd w:val="clear" w:color="auto" w:fill="auto"/>
            <w:vAlign w:val="center"/>
          </w:tcPr>
          <w:p w14:paraId="087CCEFC" w14:textId="77777777" w:rsidR="004207AB" w:rsidRPr="0090540C" w:rsidRDefault="004207AB" w:rsidP="004207AB">
            <w:pPr>
              <w:widowControl w:val="0"/>
              <w:spacing w:line="192" w:lineRule="auto"/>
              <w:jc w:val="center"/>
              <w:rPr>
                <w:rFonts w:ascii="Arial" w:hAnsi="Arial" w:cs="Arial"/>
                <w:b/>
                <w:sz w:val="16"/>
                <w:szCs w:val="16"/>
              </w:rPr>
            </w:pPr>
          </w:p>
        </w:tc>
        <w:tc>
          <w:tcPr>
            <w:tcW w:w="649" w:type="dxa"/>
            <w:shd w:val="clear" w:color="auto" w:fill="auto"/>
            <w:vAlign w:val="center"/>
          </w:tcPr>
          <w:p w14:paraId="371D4AB3" w14:textId="77777777" w:rsidR="004207AB" w:rsidRPr="0090540C" w:rsidRDefault="004207AB" w:rsidP="004207AB">
            <w:pPr>
              <w:widowControl w:val="0"/>
              <w:spacing w:line="192" w:lineRule="auto"/>
              <w:jc w:val="center"/>
              <w:rPr>
                <w:rFonts w:ascii="Arial" w:hAnsi="Arial" w:cs="Arial"/>
                <w:b/>
                <w:sz w:val="16"/>
                <w:szCs w:val="16"/>
              </w:rPr>
            </w:pPr>
          </w:p>
        </w:tc>
      </w:tr>
      <w:tr w:rsidR="00FC7A61" w:rsidRPr="005F03BB" w14:paraId="367F1C63" w14:textId="77777777" w:rsidTr="00D959D1">
        <w:trPr>
          <w:trHeight w:hRule="exact" w:val="216"/>
          <w:jc w:val="center"/>
        </w:trPr>
        <w:tc>
          <w:tcPr>
            <w:tcW w:w="951" w:type="dxa"/>
            <w:vAlign w:val="center"/>
          </w:tcPr>
          <w:p w14:paraId="78A6A1F9"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2BA0B695"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4F8945F9"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604E451C"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5BE3357"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CC46739"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B8CEA5"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4DDC8115"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F50E743"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7DC4A6A4"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C39CF58"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50D46737"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7F8899BE"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7CA92EA7" w14:textId="77777777" w:rsidTr="00D959D1">
        <w:trPr>
          <w:trHeight w:hRule="exact" w:val="216"/>
          <w:jc w:val="center"/>
        </w:trPr>
        <w:tc>
          <w:tcPr>
            <w:tcW w:w="951" w:type="dxa"/>
            <w:vAlign w:val="center"/>
          </w:tcPr>
          <w:p w14:paraId="4570E04D"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1659B7C0"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0AEB090F"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75C742C9"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85A1E04"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43E692E"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55C893"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4AFC9874"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77166F1"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34870C5C"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BF1F2F9"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4C031439"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2D2B9969"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6D7BBFED" w14:textId="77777777" w:rsidTr="00D959D1">
        <w:trPr>
          <w:trHeight w:hRule="exact" w:val="216"/>
          <w:jc w:val="center"/>
        </w:trPr>
        <w:tc>
          <w:tcPr>
            <w:tcW w:w="951" w:type="dxa"/>
            <w:vAlign w:val="center"/>
          </w:tcPr>
          <w:p w14:paraId="016FB0E3"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4E19D74"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4E622C54"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274B78E8"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156A2B1C"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50487F2"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E02049"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66437466"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44D54BC4"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45C86875"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45C2A92"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4ED9E341"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17F001A4"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0608261" w14:textId="77777777" w:rsidTr="00D959D1">
        <w:trPr>
          <w:trHeight w:hRule="exact" w:val="216"/>
          <w:jc w:val="center"/>
        </w:trPr>
        <w:tc>
          <w:tcPr>
            <w:tcW w:w="951" w:type="dxa"/>
            <w:vAlign w:val="center"/>
          </w:tcPr>
          <w:p w14:paraId="3F7ECEA6"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7ECA9157"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3C36AB0B"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84CA954"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008B74F"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96D2996"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E1622A"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407FDD12"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0450C01A"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28E660A4"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29163A16"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54BF34E8"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65D9D18"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395A531E" w14:textId="77777777" w:rsidTr="00D959D1">
        <w:trPr>
          <w:trHeight w:hRule="exact" w:val="216"/>
          <w:jc w:val="center"/>
        </w:trPr>
        <w:tc>
          <w:tcPr>
            <w:tcW w:w="951" w:type="dxa"/>
            <w:vAlign w:val="center"/>
          </w:tcPr>
          <w:p w14:paraId="617682DA"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1A86C734"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3F94DFD8"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4D5C4606"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7F724E0"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0F4E9745"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0DE923"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11B5D0F7"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71E40C4"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2EA7590D"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651003E3"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32721633"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5DCA6A3B"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7F4B8FE3" w14:textId="77777777" w:rsidTr="00D959D1">
        <w:trPr>
          <w:trHeight w:hRule="exact" w:val="216"/>
          <w:jc w:val="center"/>
        </w:trPr>
        <w:tc>
          <w:tcPr>
            <w:tcW w:w="951" w:type="dxa"/>
            <w:vAlign w:val="center"/>
          </w:tcPr>
          <w:p w14:paraId="59337F23"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34</w:t>
            </w:r>
          </w:p>
          <w:p w14:paraId="27A1485E" w14:textId="77777777" w:rsidR="00FC7A61" w:rsidRPr="00A54E86" w:rsidRDefault="00FC7A61" w:rsidP="00FC7A61">
            <w:pPr>
              <w:widowControl w:val="0"/>
              <w:jc w:val="center"/>
              <w:rPr>
                <w:rFonts w:ascii="Arial" w:hAnsi="Arial" w:cs="Arial"/>
                <w:b/>
                <w:sz w:val="16"/>
                <w:szCs w:val="16"/>
              </w:rPr>
            </w:pPr>
          </w:p>
        </w:tc>
        <w:tc>
          <w:tcPr>
            <w:tcW w:w="540" w:type="dxa"/>
            <w:vAlign w:val="center"/>
          </w:tcPr>
          <w:p w14:paraId="71621224"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5A5EE0AB"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04DDE80D"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01BEBBA"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A2F1077"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979386"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040363E9"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111C8829"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0EA04E4F"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6E8F621"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22372A21"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3957FB2C"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53CC9C8" w14:textId="77777777" w:rsidTr="00D959D1">
        <w:trPr>
          <w:trHeight w:hRule="exact" w:val="216"/>
          <w:jc w:val="center"/>
        </w:trPr>
        <w:tc>
          <w:tcPr>
            <w:tcW w:w="951" w:type="dxa"/>
            <w:vAlign w:val="center"/>
          </w:tcPr>
          <w:p w14:paraId="10DBED8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0351E40"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70D669E5"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6CA95E90"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89DBB91"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163169E4"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B81CDC"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3237CCE9"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21BCC7D6"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624B1CC4"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69B805A"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4697E97E"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CE556B9"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6600CE94" w14:textId="77777777" w:rsidTr="00D959D1">
        <w:trPr>
          <w:trHeight w:hRule="exact" w:val="216"/>
          <w:jc w:val="center"/>
        </w:trPr>
        <w:tc>
          <w:tcPr>
            <w:tcW w:w="951" w:type="dxa"/>
            <w:vAlign w:val="center"/>
          </w:tcPr>
          <w:p w14:paraId="5815B793"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4306BE7"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60A84D2A"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33A532B4"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396F330"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0FC6370"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7F81D9"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7FA54A94"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32B0D6D"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25AEB33D"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A1EFE2F"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520A2571"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6A4B4E1E"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172052B" w14:textId="77777777" w:rsidTr="00D959D1">
        <w:trPr>
          <w:trHeight w:hRule="exact" w:val="216"/>
          <w:jc w:val="center"/>
        </w:trPr>
        <w:tc>
          <w:tcPr>
            <w:tcW w:w="951" w:type="dxa"/>
            <w:vAlign w:val="center"/>
          </w:tcPr>
          <w:p w14:paraId="4802035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104813CE"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382C7378"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C568DD3"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F8B9937"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981AA58"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70EA3B"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3CD6A15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0F95503"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483F20F7"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8E08B82"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1954C3A9"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63E2DE2B"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6FEA9516" w14:textId="77777777" w:rsidTr="00D959D1">
        <w:trPr>
          <w:trHeight w:hRule="exact" w:val="216"/>
          <w:jc w:val="center"/>
        </w:trPr>
        <w:tc>
          <w:tcPr>
            <w:tcW w:w="951" w:type="dxa"/>
            <w:vAlign w:val="center"/>
          </w:tcPr>
          <w:p w14:paraId="5E3D0B86"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6F009C4"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21B3883C"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7F7E2C13"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66DE3A5"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0C2E577"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E9ECBC"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3C2BAE5B"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2CCAC87"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31039E38"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2D9A8D3"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232EA8BB"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500BCDFF"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43B3CA68" w14:textId="77777777" w:rsidTr="00D959D1">
        <w:trPr>
          <w:trHeight w:hRule="exact" w:val="216"/>
          <w:jc w:val="center"/>
        </w:trPr>
        <w:tc>
          <w:tcPr>
            <w:tcW w:w="951" w:type="dxa"/>
            <w:vAlign w:val="center"/>
          </w:tcPr>
          <w:p w14:paraId="15666AF3"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1521ACCB"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47EEAA48"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2A077163"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A95A5A6"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A00C478"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079"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014AECD8"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326CC9C0"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128495D5"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0374CB83"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32B0021F"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254E30D3"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2411BADE" w14:textId="77777777" w:rsidTr="00D959D1">
        <w:trPr>
          <w:trHeight w:hRule="exact" w:val="216"/>
          <w:jc w:val="center"/>
        </w:trPr>
        <w:tc>
          <w:tcPr>
            <w:tcW w:w="951" w:type="dxa"/>
            <w:vAlign w:val="center"/>
          </w:tcPr>
          <w:p w14:paraId="6368DF5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494E0ABD"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51FEDC96"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39613DDC"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28EF2D1"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1062A39"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8E8E93"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6C0043EA"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13A4FC8"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15139B87"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2C4244CA"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0555BC73"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52B2AB2"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4F7DCA78" w14:textId="77777777" w:rsidTr="00D959D1">
        <w:trPr>
          <w:trHeight w:hRule="exact" w:val="216"/>
          <w:jc w:val="center"/>
        </w:trPr>
        <w:tc>
          <w:tcPr>
            <w:tcW w:w="951" w:type="dxa"/>
            <w:vAlign w:val="center"/>
          </w:tcPr>
          <w:p w14:paraId="573AA612"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001EF10"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653CE937"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6CCBC9DB"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10BCD51"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1CD098E2"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85E4A1"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70A0B5C0"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6069689B"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46DEE4D7"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6FFDE079"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79997006"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0E6B8FF1"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6E092CB3" w14:textId="77777777" w:rsidTr="00D959D1">
        <w:trPr>
          <w:trHeight w:hRule="exact" w:val="216"/>
          <w:jc w:val="center"/>
        </w:trPr>
        <w:tc>
          <w:tcPr>
            <w:tcW w:w="951" w:type="dxa"/>
            <w:vAlign w:val="center"/>
          </w:tcPr>
          <w:p w14:paraId="27CD4718"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92D33F8"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262F792D"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06488326"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6DC0D71"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2FC6A36"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83825F"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382D2771"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74EE4FB"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68B33D3C"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F410EA6"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3DDBC6B4"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3362BD69"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67C34D9" w14:textId="77777777" w:rsidTr="00D959D1">
        <w:trPr>
          <w:trHeight w:hRule="exact" w:val="216"/>
          <w:jc w:val="center"/>
        </w:trPr>
        <w:tc>
          <w:tcPr>
            <w:tcW w:w="951" w:type="dxa"/>
            <w:vAlign w:val="center"/>
          </w:tcPr>
          <w:p w14:paraId="7104BAC6"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5D7E1F8F"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4A8DA4DD"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36FA8C0D"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44DB996D"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799C81C"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EA806"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5EA0BD74"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5790EBB9"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6DAFF737"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12ABDF1C"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669AFED3"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632ED3B2"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E48BECB" w14:textId="77777777" w:rsidTr="00D959D1">
        <w:trPr>
          <w:trHeight w:hRule="exact" w:val="216"/>
          <w:jc w:val="center"/>
        </w:trPr>
        <w:tc>
          <w:tcPr>
            <w:tcW w:w="951" w:type="dxa"/>
            <w:vAlign w:val="center"/>
          </w:tcPr>
          <w:p w14:paraId="360432DD"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5A200D71"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1AB09AFE"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0436CE2E"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45906E43"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0E2D8FB"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AAEA74"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1CF132B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6C346B40"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32037A5A"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4A798B2A"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33DC9423"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302BE04D"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3036553B" w14:textId="77777777" w:rsidTr="00D959D1">
        <w:trPr>
          <w:trHeight w:hRule="exact" w:val="216"/>
          <w:jc w:val="center"/>
        </w:trPr>
        <w:tc>
          <w:tcPr>
            <w:tcW w:w="951" w:type="dxa"/>
            <w:vAlign w:val="center"/>
          </w:tcPr>
          <w:p w14:paraId="67CC3CE6"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1492484"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0E0A9115"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466C7DCA"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4B2279D6"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04A8DD37"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3B2B9E"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420545C8"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5F52ED62"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0B69BFBE"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2ED8827"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1D8D3FD9"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ED72F17"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7E7A25CF" w14:textId="77777777" w:rsidTr="00D959D1">
        <w:trPr>
          <w:trHeight w:hRule="exact" w:val="216"/>
          <w:jc w:val="center"/>
        </w:trPr>
        <w:tc>
          <w:tcPr>
            <w:tcW w:w="951" w:type="dxa"/>
            <w:vAlign w:val="center"/>
          </w:tcPr>
          <w:p w14:paraId="2F70840A"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0A8631AD"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592C7C9C"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AB54072"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36760BBD"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69AD1F95"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193BC"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1EAD6FC3"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7EA544DB"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254F8E88"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81BAC61"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58B0EF30"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16D4D849"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06031678" w14:textId="77777777" w:rsidTr="00D959D1">
        <w:trPr>
          <w:trHeight w:hRule="exact" w:val="216"/>
          <w:jc w:val="center"/>
        </w:trPr>
        <w:tc>
          <w:tcPr>
            <w:tcW w:w="951" w:type="dxa"/>
            <w:vAlign w:val="center"/>
          </w:tcPr>
          <w:p w14:paraId="2F09665E"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6A8FAD8"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6BABEA03"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3D3D621C"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6E9B119"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E3BFF9E"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A5432"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130CEF7D"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724C4268"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729C923B"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BA2C469"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2E55EE66"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31A79B71"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5A885502" w14:textId="77777777" w:rsidTr="00D959D1">
        <w:trPr>
          <w:trHeight w:hRule="exact" w:val="216"/>
          <w:jc w:val="center"/>
        </w:trPr>
        <w:tc>
          <w:tcPr>
            <w:tcW w:w="951" w:type="dxa"/>
            <w:vAlign w:val="center"/>
          </w:tcPr>
          <w:p w14:paraId="3F81B9F5"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EC7C6F7"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0128DF34"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8078FE8"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75286BBB"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AB9CFF8"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6C3609"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1361C20D" w14:textId="77777777" w:rsidR="00FC7A61" w:rsidRPr="00A54E86" w:rsidRDefault="00FC7A61" w:rsidP="00FC7A61">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14:paraId="285E2AD7"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3F9E43D6"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59D3864"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6B893163"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093893BC"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1001D3BC" w14:textId="77777777" w:rsidTr="00D959D1">
        <w:trPr>
          <w:trHeight w:hRule="exact" w:val="216"/>
          <w:jc w:val="center"/>
        </w:trPr>
        <w:tc>
          <w:tcPr>
            <w:tcW w:w="951" w:type="dxa"/>
            <w:vAlign w:val="center"/>
          </w:tcPr>
          <w:p w14:paraId="3B321308"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0B10E390"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21F6D3FF"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52F9875"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DF88A88"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22E76EEE"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976D0A"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033EE48A" w14:textId="77777777" w:rsidR="00FC7A61" w:rsidRPr="00A54E86" w:rsidRDefault="00FC7A61" w:rsidP="00FC7A61">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14:paraId="1ED235B0"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01625339"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341F5141"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307CF026"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415B65D" w14:textId="77777777" w:rsidR="00FC7A61" w:rsidRPr="0090540C" w:rsidRDefault="00FC7A61" w:rsidP="00FC7A61">
            <w:pPr>
              <w:widowControl w:val="0"/>
              <w:spacing w:line="192" w:lineRule="auto"/>
              <w:jc w:val="center"/>
              <w:rPr>
                <w:rFonts w:ascii="Arial" w:hAnsi="Arial" w:cs="Arial"/>
                <w:b/>
                <w:sz w:val="16"/>
                <w:szCs w:val="16"/>
              </w:rPr>
            </w:pPr>
          </w:p>
        </w:tc>
      </w:tr>
      <w:tr w:rsidR="00FC7A61" w:rsidRPr="005F03BB" w14:paraId="64C19833" w14:textId="77777777" w:rsidTr="00D959D1">
        <w:trPr>
          <w:trHeight w:hRule="exact" w:val="216"/>
          <w:jc w:val="center"/>
        </w:trPr>
        <w:tc>
          <w:tcPr>
            <w:tcW w:w="951" w:type="dxa"/>
            <w:vAlign w:val="center"/>
          </w:tcPr>
          <w:p w14:paraId="31248919" w14:textId="77777777" w:rsidR="00FC7A61" w:rsidRPr="00A54E86" w:rsidRDefault="00FC7A61" w:rsidP="00FC7A61">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61AC4797" w14:textId="77777777" w:rsidR="00FC7A61" w:rsidRPr="0090540C" w:rsidRDefault="00FC7A61" w:rsidP="00FC7A61">
            <w:pPr>
              <w:widowControl w:val="0"/>
              <w:spacing w:line="192" w:lineRule="auto"/>
              <w:jc w:val="center"/>
              <w:rPr>
                <w:rFonts w:ascii="Arial" w:hAnsi="Arial" w:cs="Arial"/>
                <w:b/>
                <w:sz w:val="16"/>
                <w:szCs w:val="16"/>
              </w:rPr>
            </w:pPr>
          </w:p>
        </w:tc>
        <w:tc>
          <w:tcPr>
            <w:tcW w:w="576" w:type="dxa"/>
            <w:vAlign w:val="center"/>
          </w:tcPr>
          <w:p w14:paraId="29435EF2" w14:textId="77777777" w:rsidR="00FC7A61" w:rsidRPr="0090540C" w:rsidRDefault="00FC7A61" w:rsidP="00FC7A61">
            <w:pPr>
              <w:widowControl w:val="0"/>
              <w:spacing w:line="192" w:lineRule="auto"/>
              <w:jc w:val="center"/>
              <w:rPr>
                <w:rFonts w:ascii="Arial" w:hAnsi="Arial" w:cs="Arial"/>
                <w:b/>
                <w:sz w:val="16"/>
                <w:szCs w:val="16"/>
              </w:rPr>
            </w:pPr>
          </w:p>
        </w:tc>
        <w:tc>
          <w:tcPr>
            <w:tcW w:w="678" w:type="dxa"/>
            <w:vAlign w:val="center"/>
          </w:tcPr>
          <w:p w14:paraId="189E43C1"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0A9A14CA" w14:textId="77777777" w:rsidR="00FC7A61" w:rsidRPr="0090540C" w:rsidRDefault="00FC7A61" w:rsidP="00FC7A61">
            <w:pPr>
              <w:widowControl w:val="0"/>
              <w:spacing w:line="192" w:lineRule="auto"/>
              <w:jc w:val="center"/>
              <w:rPr>
                <w:rFonts w:ascii="Arial" w:hAnsi="Arial" w:cs="Arial"/>
                <w:b/>
                <w:sz w:val="16"/>
                <w:szCs w:val="16"/>
              </w:rPr>
            </w:pPr>
          </w:p>
        </w:tc>
        <w:tc>
          <w:tcPr>
            <w:tcW w:w="636" w:type="dxa"/>
            <w:vAlign w:val="center"/>
          </w:tcPr>
          <w:p w14:paraId="541C3C68" w14:textId="77777777" w:rsidR="00FC7A61" w:rsidRPr="0090540C" w:rsidRDefault="00FC7A61" w:rsidP="00FC7A6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46565E" w14:textId="77777777" w:rsidR="00FC7A61" w:rsidRPr="005F03BB" w:rsidRDefault="00FC7A61" w:rsidP="00FC7A61">
            <w:pPr>
              <w:widowControl w:val="0"/>
              <w:spacing w:line="192" w:lineRule="auto"/>
              <w:jc w:val="center"/>
              <w:rPr>
                <w:rFonts w:cs="Arial"/>
                <w:b/>
                <w:sz w:val="16"/>
                <w:szCs w:val="16"/>
              </w:rPr>
            </w:pPr>
          </w:p>
        </w:tc>
        <w:tc>
          <w:tcPr>
            <w:tcW w:w="915" w:type="dxa"/>
            <w:shd w:val="clear" w:color="auto" w:fill="auto"/>
            <w:vAlign w:val="center"/>
          </w:tcPr>
          <w:p w14:paraId="576C4643" w14:textId="77777777" w:rsidR="00FC7A61" w:rsidRPr="00A54E86" w:rsidRDefault="00FC7A61" w:rsidP="00FC7A61">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14:paraId="6FD06AAE" w14:textId="77777777" w:rsidR="00FC7A61" w:rsidRPr="0090540C" w:rsidRDefault="00FC7A61" w:rsidP="00FC7A61">
            <w:pPr>
              <w:widowControl w:val="0"/>
              <w:spacing w:line="192" w:lineRule="auto"/>
              <w:jc w:val="center"/>
              <w:rPr>
                <w:rFonts w:ascii="Arial" w:hAnsi="Arial" w:cs="Arial"/>
                <w:b/>
                <w:sz w:val="16"/>
                <w:szCs w:val="16"/>
              </w:rPr>
            </w:pPr>
          </w:p>
        </w:tc>
        <w:tc>
          <w:tcPr>
            <w:tcW w:w="630" w:type="dxa"/>
            <w:shd w:val="clear" w:color="auto" w:fill="auto"/>
            <w:vAlign w:val="center"/>
          </w:tcPr>
          <w:p w14:paraId="29997618" w14:textId="77777777" w:rsidR="00FC7A61" w:rsidRPr="0090540C" w:rsidRDefault="00FC7A61" w:rsidP="00FC7A61">
            <w:pPr>
              <w:widowControl w:val="0"/>
              <w:spacing w:line="192" w:lineRule="auto"/>
              <w:jc w:val="center"/>
              <w:rPr>
                <w:rFonts w:ascii="Arial" w:hAnsi="Arial" w:cs="Arial"/>
                <w:b/>
                <w:sz w:val="16"/>
                <w:szCs w:val="16"/>
              </w:rPr>
            </w:pPr>
          </w:p>
        </w:tc>
        <w:tc>
          <w:tcPr>
            <w:tcW w:w="562" w:type="dxa"/>
            <w:shd w:val="clear" w:color="auto" w:fill="auto"/>
            <w:vAlign w:val="center"/>
          </w:tcPr>
          <w:p w14:paraId="7F544B4F" w14:textId="77777777" w:rsidR="00FC7A61" w:rsidRPr="0090540C" w:rsidRDefault="00FC7A61" w:rsidP="00FC7A61">
            <w:pPr>
              <w:widowControl w:val="0"/>
              <w:spacing w:line="192" w:lineRule="auto"/>
              <w:jc w:val="center"/>
              <w:rPr>
                <w:rFonts w:ascii="Arial" w:hAnsi="Arial" w:cs="Arial"/>
                <w:b/>
                <w:sz w:val="16"/>
                <w:szCs w:val="16"/>
              </w:rPr>
            </w:pPr>
          </w:p>
        </w:tc>
        <w:tc>
          <w:tcPr>
            <w:tcW w:w="648" w:type="dxa"/>
            <w:shd w:val="clear" w:color="auto" w:fill="auto"/>
            <w:vAlign w:val="center"/>
          </w:tcPr>
          <w:p w14:paraId="5FDA18AC" w14:textId="77777777" w:rsidR="00FC7A61" w:rsidRPr="0090540C" w:rsidRDefault="00FC7A61" w:rsidP="00FC7A61">
            <w:pPr>
              <w:widowControl w:val="0"/>
              <w:spacing w:line="192" w:lineRule="auto"/>
              <w:jc w:val="center"/>
              <w:rPr>
                <w:rFonts w:ascii="Arial" w:hAnsi="Arial" w:cs="Arial"/>
                <w:b/>
                <w:sz w:val="16"/>
                <w:szCs w:val="16"/>
              </w:rPr>
            </w:pPr>
          </w:p>
        </w:tc>
        <w:tc>
          <w:tcPr>
            <w:tcW w:w="649" w:type="dxa"/>
            <w:shd w:val="clear" w:color="auto" w:fill="auto"/>
            <w:vAlign w:val="center"/>
          </w:tcPr>
          <w:p w14:paraId="4CF16BCE" w14:textId="77777777" w:rsidR="00FC7A61" w:rsidRPr="0090540C" w:rsidRDefault="00FC7A61" w:rsidP="00FC7A61">
            <w:pPr>
              <w:widowControl w:val="0"/>
              <w:spacing w:line="192" w:lineRule="auto"/>
              <w:jc w:val="center"/>
              <w:rPr>
                <w:rFonts w:ascii="Arial" w:hAnsi="Arial" w:cs="Arial"/>
                <w:b/>
                <w:sz w:val="16"/>
                <w:szCs w:val="16"/>
              </w:rPr>
            </w:pPr>
          </w:p>
        </w:tc>
      </w:tr>
    </w:tbl>
    <w:p w14:paraId="71F8B89D" w14:textId="77777777" w:rsidR="00806614" w:rsidRDefault="00806614" w:rsidP="00806614">
      <w:pPr>
        <w:widowControl w:val="0"/>
        <w:bidi w:val="0"/>
        <w:jc w:val="center"/>
        <w:rPr>
          <w:rFonts w:ascii="Arial" w:hAnsi="Arial" w:cs="Arial"/>
          <w:b/>
          <w:bCs/>
          <w:smallCaps/>
          <w:u w:val="single"/>
        </w:rPr>
        <w:sectPr w:rsidR="00806614" w:rsidSect="00A031B5">
          <w:headerReference w:type="default" r:id="rId8"/>
          <w:pgSz w:w="11907" w:h="16840" w:code="9"/>
          <w:pgMar w:top="3434" w:right="851" w:bottom="851" w:left="851" w:header="709" w:footer="709" w:gutter="0"/>
          <w:cols w:space="708"/>
          <w:docGrid w:linePitch="360"/>
        </w:sectPr>
      </w:pPr>
    </w:p>
    <w:tbl>
      <w:tblPr>
        <w:tblW w:w="21638"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86"/>
        <w:gridCol w:w="4594"/>
        <w:gridCol w:w="4125"/>
        <w:gridCol w:w="2804"/>
        <w:gridCol w:w="1155"/>
        <w:gridCol w:w="2760"/>
        <w:gridCol w:w="1155"/>
        <w:gridCol w:w="2804"/>
        <w:gridCol w:w="1155"/>
      </w:tblGrid>
      <w:tr w:rsidR="0051086F" w:rsidRPr="00504B77" w14:paraId="43218B66" w14:textId="77777777" w:rsidTr="00175314">
        <w:trPr>
          <w:trHeight w:val="432"/>
          <w:tblHeader/>
        </w:trPr>
        <w:tc>
          <w:tcPr>
            <w:tcW w:w="21638" w:type="dxa"/>
            <w:gridSpan w:val="9"/>
            <w:shd w:val="clear" w:color="auto" w:fill="FFFF00"/>
          </w:tcPr>
          <w:p w14:paraId="6DCF41F0" w14:textId="77777777" w:rsidR="0051086F" w:rsidRPr="00A31720" w:rsidRDefault="00850338" w:rsidP="00850338">
            <w:pPr>
              <w:pStyle w:val="Footer"/>
              <w:tabs>
                <w:tab w:val="left" w:pos="2612"/>
                <w:tab w:val="center" w:pos="4513"/>
                <w:tab w:val="center" w:pos="11142"/>
              </w:tabs>
              <w:bidi w:val="0"/>
              <w:spacing w:before="120" w:after="120"/>
              <w:outlineLvl w:val="0"/>
              <w:rPr>
                <w:rFonts w:asciiTheme="majorBidi" w:hAnsiTheme="majorBidi" w:cstheme="majorBidi"/>
                <w:b/>
                <w:bCs/>
                <w:sz w:val="28"/>
                <w:szCs w:val="28"/>
              </w:rPr>
            </w:pP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Pr>
                <w:rFonts w:asciiTheme="majorBidi" w:hAnsiTheme="majorBidi" w:cstheme="majorBidi"/>
                <w:b/>
                <w:bCs/>
                <w:sz w:val="28"/>
                <w:szCs w:val="28"/>
              </w:rPr>
              <w:tab/>
            </w:r>
            <w:r w:rsidR="0051086F" w:rsidRPr="00A31720">
              <w:rPr>
                <w:rFonts w:asciiTheme="majorBidi" w:hAnsiTheme="majorBidi" w:cstheme="majorBidi"/>
                <w:b/>
                <w:bCs/>
                <w:sz w:val="28"/>
                <w:szCs w:val="28"/>
              </w:rPr>
              <w:t xml:space="preserve">TBE for </w:t>
            </w:r>
            <w:r w:rsidR="0083555C" w:rsidRPr="00A31720">
              <w:rPr>
                <w:rFonts w:asciiTheme="majorBidi" w:hAnsiTheme="majorBidi" w:cstheme="majorBidi"/>
                <w:b/>
                <w:bCs/>
                <w:sz w:val="28"/>
                <w:szCs w:val="28"/>
                <w:u w:val="single"/>
              </w:rPr>
              <w:t xml:space="preserve">11 KV </w:t>
            </w:r>
            <w:r w:rsidR="0083555C" w:rsidRPr="00A31720">
              <w:rPr>
                <w:rFonts w:asciiTheme="majorBidi" w:hAnsiTheme="majorBidi" w:cstheme="majorBidi"/>
                <w:b/>
                <w:bCs/>
                <w:sz w:val="28"/>
                <w:szCs w:val="28"/>
              </w:rPr>
              <w:t>Switchgear</w:t>
            </w:r>
          </w:p>
        </w:tc>
      </w:tr>
      <w:tr w:rsidR="00F91684" w:rsidRPr="00504B77" w14:paraId="4803504A" w14:textId="77777777" w:rsidTr="00175314">
        <w:trPr>
          <w:trHeight w:val="432"/>
          <w:tblHeader/>
        </w:trPr>
        <w:tc>
          <w:tcPr>
            <w:tcW w:w="1086" w:type="dxa"/>
            <w:shd w:val="clear" w:color="auto" w:fill="FFFF00"/>
            <w:vAlign w:val="center"/>
          </w:tcPr>
          <w:p w14:paraId="78EDA197"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MR</w:t>
            </w:r>
          </w:p>
        </w:tc>
        <w:tc>
          <w:tcPr>
            <w:tcW w:w="4594" w:type="dxa"/>
            <w:shd w:val="clear" w:color="auto" w:fill="FFFF00"/>
            <w:vAlign w:val="center"/>
          </w:tcPr>
          <w:p w14:paraId="4F5D2061"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PMR for Existent MV Switchgear Expansion &amp; RCP</w:t>
            </w:r>
          </w:p>
          <w:p w14:paraId="42B01343"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(BK-GCS-PEDCO-120-EL-MR-0003)</w:t>
            </w:r>
          </w:p>
        </w:tc>
        <w:tc>
          <w:tcPr>
            <w:tcW w:w="4125" w:type="dxa"/>
            <w:vMerge w:val="restart"/>
            <w:shd w:val="clear" w:color="auto" w:fill="FFFF00"/>
            <w:vAlign w:val="center"/>
          </w:tcPr>
          <w:p w14:paraId="77DFCC00"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Purchaser Requirement</w:t>
            </w:r>
          </w:p>
        </w:tc>
        <w:tc>
          <w:tcPr>
            <w:tcW w:w="2804" w:type="dxa"/>
            <w:vMerge w:val="restart"/>
            <w:shd w:val="clear" w:color="auto" w:fill="FFFF00"/>
            <w:vAlign w:val="center"/>
          </w:tcPr>
          <w:p w14:paraId="5FA213F5"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Pars Tableau</w:t>
            </w:r>
          </w:p>
        </w:tc>
        <w:tc>
          <w:tcPr>
            <w:tcW w:w="1155" w:type="dxa"/>
            <w:vMerge w:val="restart"/>
            <w:shd w:val="clear" w:color="auto" w:fill="FFFF00"/>
            <w:vAlign w:val="center"/>
          </w:tcPr>
          <w:p w14:paraId="67E496DC" w14:textId="77777777"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2760" w:type="dxa"/>
            <w:vMerge w:val="restart"/>
            <w:shd w:val="clear" w:color="auto" w:fill="FFFF00"/>
            <w:vAlign w:val="center"/>
          </w:tcPr>
          <w:p w14:paraId="477C7599" w14:textId="25C2104E"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Runin Sanat</w:t>
            </w:r>
            <w:r>
              <w:rPr>
                <w:rFonts w:asciiTheme="majorBidi" w:hAnsiTheme="majorBidi" w:cstheme="majorBidi"/>
                <w:b/>
                <w:bCs/>
                <w:sz w:val="22"/>
                <w:szCs w:val="22"/>
              </w:rPr>
              <w:t xml:space="preserve"> Gostar</w:t>
            </w:r>
          </w:p>
        </w:tc>
        <w:tc>
          <w:tcPr>
            <w:tcW w:w="1155" w:type="dxa"/>
            <w:vMerge w:val="restart"/>
            <w:shd w:val="clear" w:color="auto" w:fill="FFFF00"/>
            <w:vAlign w:val="center"/>
          </w:tcPr>
          <w:p w14:paraId="0CB85C35" w14:textId="20F84738" w:rsidR="00F91684" w:rsidRPr="00BA0778" w:rsidRDefault="00F91684" w:rsidP="00F91684">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2804" w:type="dxa"/>
            <w:vMerge w:val="restart"/>
            <w:shd w:val="clear" w:color="auto" w:fill="FFFF00"/>
            <w:vAlign w:val="center"/>
          </w:tcPr>
          <w:p w14:paraId="3D2E58CE" w14:textId="51047034" w:rsidR="00F91684" w:rsidRPr="00BA0778" w:rsidRDefault="00F91684" w:rsidP="00F91684">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Taban Tablo</w:t>
            </w:r>
          </w:p>
        </w:tc>
        <w:tc>
          <w:tcPr>
            <w:tcW w:w="1155" w:type="dxa"/>
            <w:vMerge w:val="restart"/>
            <w:shd w:val="clear" w:color="auto" w:fill="FFFF00"/>
            <w:vAlign w:val="center"/>
          </w:tcPr>
          <w:p w14:paraId="6148FC48" w14:textId="188510C9" w:rsidR="00F91684" w:rsidRPr="00BA0778" w:rsidRDefault="00F91684" w:rsidP="00F91684">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r>
      <w:tr w:rsidR="00F91684" w:rsidRPr="00504B77" w14:paraId="08409551" w14:textId="77777777" w:rsidTr="00175314">
        <w:trPr>
          <w:trHeight w:val="432"/>
          <w:tblHeader/>
        </w:trPr>
        <w:tc>
          <w:tcPr>
            <w:tcW w:w="1086" w:type="dxa"/>
            <w:shd w:val="clear" w:color="auto" w:fill="FFFF00"/>
            <w:vAlign w:val="center"/>
          </w:tcPr>
          <w:p w14:paraId="422C0392" w14:textId="77777777" w:rsidR="00F91684" w:rsidRPr="00E908AA" w:rsidRDefault="00F91684" w:rsidP="00F91684">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Item</w:t>
            </w:r>
          </w:p>
        </w:tc>
        <w:tc>
          <w:tcPr>
            <w:tcW w:w="4594" w:type="dxa"/>
            <w:shd w:val="clear" w:color="auto" w:fill="FFFF00"/>
            <w:vAlign w:val="center"/>
          </w:tcPr>
          <w:p w14:paraId="2D91C5F7" w14:textId="77777777" w:rsidR="00F91684" w:rsidRPr="00E908AA" w:rsidRDefault="00F91684" w:rsidP="00F91684">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Description</w:t>
            </w:r>
          </w:p>
        </w:tc>
        <w:tc>
          <w:tcPr>
            <w:tcW w:w="4125" w:type="dxa"/>
            <w:vMerge/>
            <w:shd w:val="clear" w:color="auto" w:fill="FFFF00"/>
            <w:vAlign w:val="center"/>
          </w:tcPr>
          <w:p w14:paraId="4C646AF9" w14:textId="77777777" w:rsidR="00F91684" w:rsidRPr="00A31720" w:rsidRDefault="00F91684" w:rsidP="00F91684">
            <w:pPr>
              <w:bidi w:val="0"/>
              <w:jc w:val="center"/>
              <w:rPr>
                <w:rFonts w:asciiTheme="majorBidi" w:hAnsiTheme="majorBidi" w:cstheme="majorBidi"/>
                <w:b/>
                <w:bCs/>
                <w:sz w:val="28"/>
                <w:szCs w:val="28"/>
              </w:rPr>
            </w:pPr>
          </w:p>
        </w:tc>
        <w:tc>
          <w:tcPr>
            <w:tcW w:w="2804" w:type="dxa"/>
            <w:vMerge/>
            <w:shd w:val="clear" w:color="auto" w:fill="FFFF00"/>
            <w:vAlign w:val="center"/>
          </w:tcPr>
          <w:p w14:paraId="4368AEEB" w14:textId="77777777" w:rsidR="00F91684" w:rsidRPr="00A31720" w:rsidRDefault="00F91684" w:rsidP="00F91684">
            <w:pPr>
              <w:bidi w:val="0"/>
              <w:jc w:val="center"/>
              <w:rPr>
                <w:rFonts w:asciiTheme="majorBidi" w:hAnsiTheme="majorBidi" w:cstheme="majorBidi"/>
                <w:b/>
                <w:bCs/>
                <w:sz w:val="28"/>
                <w:szCs w:val="28"/>
              </w:rPr>
            </w:pPr>
          </w:p>
        </w:tc>
        <w:tc>
          <w:tcPr>
            <w:tcW w:w="1155" w:type="dxa"/>
            <w:vMerge/>
            <w:shd w:val="clear" w:color="auto" w:fill="FFFF00"/>
            <w:vAlign w:val="center"/>
          </w:tcPr>
          <w:p w14:paraId="220B4CC2" w14:textId="77777777" w:rsidR="00F91684" w:rsidRPr="00A31720" w:rsidRDefault="00F91684" w:rsidP="00F91684">
            <w:pPr>
              <w:bidi w:val="0"/>
              <w:jc w:val="center"/>
              <w:rPr>
                <w:rFonts w:asciiTheme="majorBidi" w:hAnsiTheme="majorBidi" w:cstheme="majorBidi"/>
                <w:b/>
                <w:bCs/>
                <w:sz w:val="28"/>
                <w:szCs w:val="28"/>
              </w:rPr>
            </w:pPr>
          </w:p>
        </w:tc>
        <w:tc>
          <w:tcPr>
            <w:tcW w:w="2760" w:type="dxa"/>
            <w:vMerge/>
            <w:shd w:val="clear" w:color="auto" w:fill="FFFF00"/>
            <w:vAlign w:val="center"/>
          </w:tcPr>
          <w:p w14:paraId="268C6AB9" w14:textId="77777777" w:rsidR="00F91684" w:rsidRPr="00A31720" w:rsidRDefault="00F91684" w:rsidP="00F91684">
            <w:pPr>
              <w:bidi w:val="0"/>
              <w:jc w:val="center"/>
              <w:rPr>
                <w:rFonts w:asciiTheme="majorBidi" w:hAnsiTheme="majorBidi" w:cstheme="majorBidi"/>
                <w:b/>
                <w:bCs/>
                <w:sz w:val="28"/>
                <w:szCs w:val="28"/>
              </w:rPr>
            </w:pPr>
          </w:p>
        </w:tc>
        <w:tc>
          <w:tcPr>
            <w:tcW w:w="1155" w:type="dxa"/>
            <w:vMerge/>
            <w:shd w:val="clear" w:color="auto" w:fill="FFFF00"/>
            <w:vAlign w:val="center"/>
          </w:tcPr>
          <w:p w14:paraId="73E6F02E" w14:textId="77777777" w:rsidR="00F91684" w:rsidRPr="00A31720" w:rsidRDefault="00F91684" w:rsidP="00F91684">
            <w:pPr>
              <w:bidi w:val="0"/>
              <w:jc w:val="center"/>
              <w:rPr>
                <w:rFonts w:asciiTheme="majorBidi" w:hAnsiTheme="majorBidi" w:cstheme="majorBidi"/>
                <w:b/>
                <w:bCs/>
                <w:sz w:val="28"/>
                <w:szCs w:val="28"/>
              </w:rPr>
            </w:pPr>
          </w:p>
        </w:tc>
        <w:tc>
          <w:tcPr>
            <w:tcW w:w="2804" w:type="dxa"/>
            <w:vMerge/>
            <w:shd w:val="clear" w:color="auto" w:fill="FFFF00"/>
            <w:vAlign w:val="center"/>
          </w:tcPr>
          <w:p w14:paraId="716E6D3D" w14:textId="77777777" w:rsidR="00F91684" w:rsidRPr="00A31720" w:rsidRDefault="00F91684" w:rsidP="00F91684">
            <w:pPr>
              <w:tabs>
                <w:tab w:val="left" w:pos="635"/>
              </w:tabs>
              <w:bidi w:val="0"/>
              <w:jc w:val="center"/>
              <w:rPr>
                <w:rFonts w:asciiTheme="majorBidi" w:hAnsiTheme="majorBidi" w:cstheme="majorBidi"/>
                <w:b/>
                <w:bCs/>
                <w:sz w:val="28"/>
                <w:szCs w:val="28"/>
              </w:rPr>
            </w:pPr>
          </w:p>
        </w:tc>
        <w:tc>
          <w:tcPr>
            <w:tcW w:w="1155" w:type="dxa"/>
            <w:vMerge/>
            <w:shd w:val="clear" w:color="auto" w:fill="FFFF00"/>
            <w:vAlign w:val="center"/>
          </w:tcPr>
          <w:p w14:paraId="20661BAE" w14:textId="77777777" w:rsidR="00F91684" w:rsidRPr="00A31720" w:rsidRDefault="00F91684" w:rsidP="00F91684">
            <w:pPr>
              <w:tabs>
                <w:tab w:val="left" w:pos="635"/>
              </w:tabs>
              <w:bidi w:val="0"/>
              <w:jc w:val="center"/>
              <w:rPr>
                <w:rFonts w:asciiTheme="majorBidi" w:hAnsiTheme="majorBidi" w:cstheme="majorBidi"/>
                <w:b/>
                <w:bCs/>
                <w:sz w:val="28"/>
                <w:szCs w:val="28"/>
              </w:rPr>
            </w:pPr>
          </w:p>
        </w:tc>
      </w:tr>
      <w:tr w:rsidR="00F91684" w:rsidRPr="00504B77" w14:paraId="75FCF29B" w14:textId="77777777" w:rsidTr="00175314">
        <w:trPr>
          <w:trHeight w:val="432"/>
        </w:trPr>
        <w:tc>
          <w:tcPr>
            <w:tcW w:w="21638" w:type="dxa"/>
            <w:gridSpan w:val="9"/>
            <w:shd w:val="clear" w:color="auto" w:fill="FFFF00"/>
            <w:vAlign w:val="center"/>
          </w:tcPr>
          <w:p w14:paraId="30ACF342" w14:textId="2D15F362" w:rsidR="00F91684" w:rsidRPr="00CC24C9" w:rsidRDefault="00F91684" w:rsidP="00F91684">
            <w:pPr>
              <w:pStyle w:val="ListParagraph"/>
              <w:numPr>
                <w:ilvl w:val="0"/>
                <w:numId w:val="17"/>
              </w:numPr>
              <w:tabs>
                <w:tab w:val="left" w:pos="202"/>
                <w:tab w:val="center" w:pos="297"/>
              </w:tabs>
              <w:bidi w:val="0"/>
              <w:ind w:hanging="548"/>
              <w:rPr>
                <w:rFonts w:asciiTheme="majorBidi" w:hAnsiTheme="majorBidi" w:cstheme="majorBidi"/>
                <w:b/>
                <w:bCs/>
                <w:color w:val="000000" w:themeColor="text1"/>
                <w:sz w:val="24"/>
              </w:rPr>
            </w:pPr>
            <w:r w:rsidRPr="00CC24C9">
              <w:rPr>
                <w:rFonts w:asciiTheme="majorBidi" w:hAnsiTheme="majorBidi" w:cstheme="majorBidi"/>
                <w:b/>
                <w:bCs/>
                <w:sz w:val="24"/>
              </w:rPr>
              <w:t>Environmental Data</w:t>
            </w:r>
            <w:r w:rsidR="00662639">
              <w:rPr>
                <w:rFonts w:asciiTheme="majorBidi" w:hAnsiTheme="majorBidi" w:cstheme="majorBidi"/>
                <w:b/>
                <w:bCs/>
                <w:sz w:val="24"/>
              </w:rPr>
              <w:t xml:space="preserve"> </w:t>
            </w:r>
            <w:r w:rsidR="00662639" w:rsidRPr="00F31D3E">
              <w:rPr>
                <w:rFonts w:asciiTheme="majorBidi" w:hAnsiTheme="majorBidi" w:cstheme="majorBidi"/>
                <w:b/>
                <w:bCs/>
                <w:sz w:val="22"/>
                <w:szCs w:val="22"/>
              </w:rPr>
              <w:t>(Process Basis Design, BK-GNRAL-PEDCO-000-PR-DB-0001)</w:t>
            </w:r>
          </w:p>
        </w:tc>
      </w:tr>
      <w:tr w:rsidR="00F91684" w:rsidRPr="00504B77" w14:paraId="28218C77" w14:textId="77777777" w:rsidTr="00175314">
        <w:trPr>
          <w:trHeight w:val="432"/>
        </w:trPr>
        <w:tc>
          <w:tcPr>
            <w:tcW w:w="1086" w:type="dxa"/>
            <w:vAlign w:val="center"/>
          </w:tcPr>
          <w:p w14:paraId="03F41707"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46241E9D"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Name of Project / Plant</w:t>
            </w:r>
          </w:p>
        </w:tc>
        <w:tc>
          <w:tcPr>
            <w:tcW w:w="4125" w:type="dxa"/>
            <w:vAlign w:val="center"/>
          </w:tcPr>
          <w:p w14:paraId="72B75A47" w14:textId="6FCA61D5"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Binak Oilfield in Bushehr Province</w:t>
            </w:r>
          </w:p>
        </w:tc>
        <w:tc>
          <w:tcPr>
            <w:tcW w:w="2804" w:type="dxa"/>
            <w:shd w:val="clear" w:color="auto" w:fill="EAF1DD" w:themeFill="accent3" w:themeFillTint="33"/>
            <w:vAlign w:val="center"/>
          </w:tcPr>
          <w:p w14:paraId="7F0F4F8C" w14:textId="42182775" w:rsidR="00F91684" w:rsidRPr="00AC151D" w:rsidRDefault="00393E88" w:rsidP="00F91684">
            <w:pPr>
              <w:bidi w:val="0"/>
              <w:jc w:val="center"/>
              <w:rPr>
                <w:rFonts w:asciiTheme="majorBidi" w:hAnsiTheme="majorBidi" w:cstheme="majorBidi"/>
                <w:szCs w:val="20"/>
              </w:rPr>
            </w:pPr>
            <w:r>
              <w:rPr>
                <w:rFonts w:eastAsia="Calibri" w:cs="Times New Roman"/>
                <w:noProof/>
                <w:sz w:val="24"/>
              </w:rPr>
              <mc:AlternateContent>
                <mc:Choice Requires="wpg">
                  <w:drawing>
                    <wp:anchor distT="0" distB="0" distL="114300" distR="114300" simplePos="0" relativeHeight="251659264" behindDoc="0" locked="0" layoutInCell="1" allowOverlap="1" wp14:anchorId="35F255AA" wp14:editId="09B7655C">
                      <wp:simplePos x="0" y="0"/>
                      <wp:positionH relativeFrom="column">
                        <wp:posOffset>-318135</wp:posOffset>
                      </wp:positionH>
                      <wp:positionV relativeFrom="paragraph">
                        <wp:posOffset>147320</wp:posOffset>
                      </wp:positionV>
                      <wp:extent cx="552450" cy="423617"/>
                      <wp:effectExtent l="0" t="0" r="19050" b="0"/>
                      <wp:wrapNone/>
                      <wp:docPr id="1" name="Group 1"/>
                      <wp:cNvGraphicFramePr/>
                      <a:graphic xmlns:a="http://schemas.openxmlformats.org/drawingml/2006/main">
                        <a:graphicData uri="http://schemas.microsoft.com/office/word/2010/wordprocessingGroup">
                          <wpg:wgp>
                            <wpg:cNvGrpSpPr/>
                            <wpg:grpSpPr>
                              <a:xfrm>
                                <a:off x="0" y="0"/>
                                <a:ext cx="552450" cy="423617"/>
                                <a:chOff x="0" y="0"/>
                                <a:chExt cx="552450" cy="433717"/>
                              </a:xfrm>
                            </wpg:grpSpPr>
                            <wps:wsp>
                              <wps:cNvPr id="13" name="Isosceles Triangle 1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 name="Text Box 2"/>
                              <wps:cNvSpPr txBox="1">
                                <a:spLocks noChangeArrowheads="1"/>
                              </wps:cNvSpPr>
                              <wps:spPr bwMode="auto">
                                <a:xfrm>
                                  <a:off x="38100" y="180813"/>
                                  <a:ext cx="455929" cy="252904"/>
                                </a:xfrm>
                                <a:prstGeom prst="rect">
                                  <a:avLst/>
                                </a:prstGeom>
                                <a:noFill/>
                                <a:ln w="9525">
                                  <a:noFill/>
                                  <a:miter lim="800000"/>
                                  <a:headEnd/>
                                  <a:tailEnd/>
                                </a:ln>
                              </wps:spPr>
                              <wps:txbx>
                                <w:txbxContent>
                                  <w:p w14:paraId="2CCD259D" w14:textId="3F59E8F5" w:rsidR="00393E88" w:rsidRDefault="00393E88" w:rsidP="00393E88">
                                    <w: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F255AA" id="Group 1" o:spid="_x0000_s1026" style="position:absolute;left:0;text-align:left;margin-left:-25.05pt;margin-top:11.6pt;width:43.5pt;height:33.35pt;z-index:251659264;mso-width-relative:margin;mso-height-relative:margin" coordsize="5524,43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NusIA&#10;AADbAAAADwAAAGRycy9kb3ducmV2LnhtbERPTWsCMRC9F/wPYYTealaLIqtRRJQWe9JW0Nuwme6G&#10;bibLJt1s/70pCN7m8T5nue5tLTpqvXGsYDzKQBAXThsuFXx97l/mIHxA1lg7JgV/5GG9GjwtMdcu&#10;8pG6UyhFCmGfo4IqhCaX0hcVWfQj1xAn7tu1FkOCbSl1izGF21pOsmwmLRpODRU2tK2o+Dn9WgUx&#10;Tj52x/Ohm053b/PLuDBxezVKPQ/7zQJEoD48xHf3u07zX+H/l3SAX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n426wgAAANsAAAAPAAAAAAAAAAAAAAAAAJgCAABkcnMvZG93&#10;bnJldi54bWxQSwUGAAAAAAQABAD1AAAAhwM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5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hhO78A&#10;AADbAAAADwAAAGRycy9kb3ducmV2LnhtbERPS2vCQBC+F/wPywje6sZi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uGE7vwAAANsAAAAPAAAAAAAAAAAAAAAAAJgCAABkcnMvZG93bnJl&#10;di54bWxQSwUGAAAAAAQABAD1AAAAhAMAAAAA&#10;" filled="f" stroked="f">
                        <v:textbox style="mso-fit-shape-to-text:t">
                          <w:txbxContent>
                            <w:p w14:paraId="2CCD259D" w14:textId="3F59E8F5" w:rsidR="00393E88" w:rsidRDefault="00393E88" w:rsidP="00393E88">
                              <w:r>
                                <w:t>D0</w:t>
                              </w:r>
                              <w:r>
                                <w:t>1</w:t>
                              </w:r>
                            </w:p>
                          </w:txbxContent>
                        </v:textbox>
                      </v:shape>
                    </v:group>
                  </w:pict>
                </mc:Fallback>
              </mc:AlternateContent>
            </w:r>
            <w:r w:rsidR="00F91684">
              <w:rPr>
                <w:rFonts w:asciiTheme="majorBidi" w:hAnsiTheme="majorBidi" w:cstheme="majorBidi"/>
                <w:szCs w:val="20"/>
              </w:rPr>
              <w:t>Confirmed</w:t>
            </w:r>
          </w:p>
        </w:tc>
        <w:tc>
          <w:tcPr>
            <w:tcW w:w="1155" w:type="dxa"/>
            <w:shd w:val="clear" w:color="auto" w:fill="EAF1DD" w:themeFill="accent3" w:themeFillTint="33"/>
            <w:vAlign w:val="center"/>
          </w:tcPr>
          <w:p w14:paraId="096BB482"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3F8A271" w14:textId="41224918"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47C79E7" w14:textId="5B5AE739"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B9A83C6" w14:textId="53717C5F"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2B941E3" w14:textId="331953A2"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262F4883" w14:textId="77777777" w:rsidTr="00175314">
        <w:trPr>
          <w:trHeight w:val="432"/>
        </w:trPr>
        <w:tc>
          <w:tcPr>
            <w:tcW w:w="1086" w:type="dxa"/>
            <w:vAlign w:val="center"/>
          </w:tcPr>
          <w:p w14:paraId="2A167365"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3A55AC14"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Ambient Temperature (Min/Max)</w:t>
            </w:r>
          </w:p>
        </w:tc>
        <w:tc>
          <w:tcPr>
            <w:tcW w:w="4125" w:type="dxa"/>
            <w:vAlign w:val="center"/>
          </w:tcPr>
          <w:p w14:paraId="03B75290" w14:textId="0D1F8B0D" w:rsidR="00F91684" w:rsidRPr="008A6616" w:rsidRDefault="00F91684" w:rsidP="00F10C57">
            <w:pPr>
              <w:bidi w:val="0"/>
              <w:jc w:val="center"/>
              <w:rPr>
                <w:rFonts w:asciiTheme="majorBidi" w:hAnsiTheme="majorBidi" w:cstheme="majorBidi"/>
                <w:szCs w:val="20"/>
                <w:highlight w:val="lightGray"/>
              </w:rPr>
            </w:pPr>
            <w:r w:rsidRPr="008A6616">
              <w:rPr>
                <w:rFonts w:asciiTheme="majorBidi" w:hAnsiTheme="majorBidi" w:cstheme="majorBidi"/>
                <w:szCs w:val="20"/>
                <w:highlight w:val="lightGray"/>
              </w:rPr>
              <w:t xml:space="preserve">Min ~ Max: </w:t>
            </w:r>
            <w:r w:rsidR="00F10C57">
              <w:rPr>
                <w:rFonts w:asciiTheme="majorBidi" w:hAnsiTheme="majorBidi" w:cstheme="majorBidi"/>
                <w:szCs w:val="20"/>
                <w:highlight w:val="lightGray"/>
              </w:rPr>
              <w:t>+</w:t>
            </w:r>
            <w:r w:rsidRPr="008A6616">
              <w:rPr>
                <w:rFonts w:asciiTheme="majorBidi" w:hAnsiTheme="majorBidi" w:cstheme="majorBidi"/>
                <w:szCs w:val="20"/>
                <w:highlight w:val="lightGray"/>
              </w:rPr>
              <w:t>5 ~ +52°C</w:t>
            </w:r>
          </w:p>
        </w:tc>
        <w:tc>
          <w:tcPr>
            <w:tcW w:w="2804" w:type="dxa"/>
            <w:shd w:val="clear" w:color="auto" w:fill="EAF1DD" w:themeFill="accent3" w:themeFillTint="33"/>
            <w:vAlign w:val="center"/>
          </w:tcPr>
          <w:p w14:paraId="2AE702E1" w14:textId="79331647"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B663DCA"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C5D563C" w14:textId="203C7D31" w:rsidR="00F91684" w:rsidRPr="00A31720"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3C20C58" w14:textId="4B9B8D01" w:rsidR="00F91684" w:rsidRPr="00DC0358" w:rsidRDefault="00F91684" w:rsidP="00F91684">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2804" w:type="dxa"/>
            <w:shd w:val="clear" w:color="auto" w:fill="DAEEF3" w:themeFill="accent5" w:themeFillTint="33"/>
            <w:vAlign w:val="center"/>
          </w:tcPr>
          <w:p w14:paraId="3CB2966A" w14:textId="23CC8E28"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0743C05" w14:textId="6DAA48BD"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7F8690BE" w14:textId="77777777" w:rsidTr="00175314">
        <w:trPr>
          <w:trHeight w:val="432"/>
        </w:trPr>
        <w:tc>
          <w:tcPr>
            <w:tcW w:w="1086" w:type="dxa"/>
            <w:vAlign w:val="center"/>
          </w:tcPr>
          <w:p w14:paraId="7EFD8202"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5E717E50"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Max.Design Temperature:</w:t>
            </w:r>
          </w:p>
        </w:tc>
        <w:tc>
          <w:tcPr>
            <w:tcW w:w="4125" w:type="dxa"/>
            <w:vAlign w:val="center"/>
          </w:tcPr>
          <w:p w14:paraId="43079901" w14:textId="7DA34AA9" w:rsidR="00F91684" w:rsidRPr="008A6616" w:rsidRDefault="00F91684" w:rsidP="008A6616">
            <w:pPr>
              <w:bidi w:val="0"/>
              <w:jc w:val="center"/>
              <w:rPr>
                <w:rFonts w:asciiTheme="majorBidi" w:hAnsiTheme="majorBidi" w:cstheme="majorBidi"/>
                <w:szCs w:val="20"/>
                <w:highlight w:val="lightGray"/>
              </w:rPr>
            </w:pPr>
            <w:r w:rsidRPr="008A6616">
              <w:rPr>
                <w:rFonts w:asciiTheme="majorBidi" w:hAnsiTheme="majorBidi" w:cstheme="majorBidi"/>
                <w:szCs w:val="20"/>
                <w:highlight w:val="lightGray"/>
              </w:rPr>
              <w:t>5</w:t>
            </w:r>
            <w:r w:rsidR="008A6616" w:rsidRPr="008A6616">
              <w:rPr>
                <w:rFonts w:asciiTheme="majorBidi" w:hAnsiTheme="majorBidi" w:cstheme="majorBidi"/>
                <w:szCs w:val="20"/>
                <w:highlight w:val="lightGray"/>
              </w:rPr>
              <w:t>2</w:t>
            </w:r>
            <w:r w:rsidRPr="008A6616">
              <w:rPr>
                <w:rFonts w:asciiTheme="majorBidi" w:hAnsiTheme="majorBidi" w:cstheme="majorBidi"/>
                <w:szCs w:val="20"/>
                <w:highlight w:val="lightGray"/>
              </w:rPr>
              <w:t xml:space="preserve"> °c</w:t>
            </w:r>
          </w:p>
        </w:tc>
        <w:tc>
          <w:tcPr>
            <w:tcW w:w="2804" w:type="dxa"/>
            <w:shd w:val="clear" w:color="auto" w:fill="EAF1DD" w:themeFill="accent3" w:themeFillTint="33"/>
            <w:vAlign w:val="center"/>
          </w:tcPr>
          <w:p w14:paraId="1585A251" w14:textId="412DED86"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2B0C6EE"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2CC7992" w14:textId="2DF25BE7"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4</w:t>
            </w:r>
            <w:r w:rsidRPr="00A31720">
              <w:rPr>
                <w:rFonts w:asciiTheme="majorBidi" w:hAnsiTheme="majorBidi" w:cstheme="majorBidi"/>
                <w:szCs w:val="20"/>
              </w:rPr>
              <w:t>0 °c</w:t>
            </w:r>
          </w:p>
        </w:tc>
        <w:tc>
          <w:tcPr>
            <w:tcW w:w="1155" w:type="dxa"/>
            <w:shd w:val="clear" w:color="auto" w:fill="FDE9D9" w:themeFill="accent6" w:themeFillTint="33"/>
            <w:vAlign w:val="center"/>
          </w:tcPr>
          <w:p w14:paraId="4960991A" w14:textId="45BC6D6E"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2804" w:type="dxa"/>
            <w:shd w:val="clear" w:color="auto" w:fill="DAEEF3" w:themeFill="accent5" w:themeFillTint="33"/>
            <w:vAlign w:val="center"/>
          </w:tcPr>
          <w:p w14:paraId="7ED902C5" w14:textId="4C63213E" w:rsidR="00F91684" w:rsidRPr="00F91684"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4A7AC38" w14:textId="38B5612A"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7591CF38" w14:textId="77777777" w:rsidTr="00175314">
        <w:trPr>
          <w:trHeight w:val="432"/>
        </w:trPr>
        <w:tc>
          <w:tcPr>
            <w:tcW w:w="1086" w:type="dxa"/>
            <w:vAlign w:val="center"/>
          </w:tcPr>
          <w:p w14:paraId="686BD643"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0C07B151"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Max. Sun Temperature:</w:t>
            </w:r>
          </w:p>
        </w:tc>
        <w:tc>
          <w:tcPr>
            <w:tcW w:w="4125" w:type="dxa"/>
            <w:vAlign w:val="center"/>
          </w:tcPr>
          <w:p w14:paraId="1E2A3643" w14:textId="77777777"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+ 85 °c</w:t>
            </w:r>
          </w:p>
        </w:tc>
        <w:tc>
          <w:tcPr>
            <w:tcW w:w="2804" w:type="dxa"/>
            <w:shd w:val="clear" w:color="auto" w:fill="EAF1DD" w:themeFill="accent3" w:themeFillTint="33"/>
            <w:vAlign w:val="center"/>
          </w:tcPr>
          <w:p w14:paraId="547066E7" w14:textId="5B4A2983"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7289F74"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C7A28CA" w14:textId="4B4788DB"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57BACC5" w14:textId="125A065E"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F446968" w14:textId="0EBBCA02"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3FA54BE" w14:textId="215D4E51"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643614B3" w14:textId="77777777" w:rsidTr="00175314">
        <w:trPr>
          <w:trHeight w:val="432"/>
        </w:trPr>
        <w:tc>
          <w:tcPr>
            <w:tcW w:w="1086" w:type="dxa"/>
            <w:vAlign w:val="center"/>
          </w:tcPr>
          <w:p w14:paraId="75C77B25"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00CC388D"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Max.Relative Humidity:</w:t>
            </w:r>
          </w:p>
        </w:tc>
        <w:tc>
          <w:tcPr>
            <w:tcW w:w="4125" w:type="dxa"/>
            <w:vAlign w:val="center"/>
          </w:tcPr>
          <w:p w14:paraId="35A2214F" w14:textId="77777777"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100%</w:t>
            </w:r>
          </w:p>
        </w:tc>
        <w:tc>
          <w:tcPr>
            <w:tcW w:w="2804" w:type="dxa"/>
            <w:shd w:val="clear" w:color="auto" w:fill="EAF1DD" w:themeFill="accent3" w:themeFillTint="33"/>
            <w:vAlign w:val="center"/>
          </w:tcPr>
          <w:p w14:paraId="27E4B45C" w14:textId="41C9B4B8"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BE7F881"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D35207D" w14:textId="56BBC5BE" w:rsidR="00F91684" w:rsidRPr="00A31720"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A2C3B04" w14:textId="7C9DFB03" w:rsidR="00F91684" w:rsidRPr="00DC0358" w:rsidRDefault="00F91684" w:rsidP="00F91684">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2804" w:type="dxa"/>
            <w:shd w:val="clear" w:color="auto" w:fill="DAEEF3" w:themeFill="accent5" w:themeFillTint="33"/>
            <w:vAlign w:val="center"/>
          </w:tcPr>
          <w:p w14:paraId="6BC875B4" w14:textId="6A6BD0AB"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E3F0F2D" w14:textId="13924CE6"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044B9E8F" w14:textId="77777777" w:rsidTr="00175314">
        <w:trPr>
          <w:trHeight w:val="432"/>
        </w:trPr>
        <w:tc>
          <w:tcPr>
            <w:tcW w:w="1086" w:type="dxa"/>
            <w:vAlign w:val="center"/>
          </w:tcPr>
          <w:p w14:paraId="09C511B0"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68444DAC"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Mean Sea Level</w:t>
            </w:r>
          </w:p>
        </w:tc>
        <w:tc>
          <w:tcPr>
            <w:tcW w:w="4125" w:type="dxa"/>
            <w:vAlign w:val="center"/>
          </w:tcPr>
          <w:p w14:paraId="1F64BD4B" w14:textId="77777777"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12.5 m Above Sea Level</w:t>
            </w:r>
          </w:p>
        </w:tc>
        <w:tc>
          <w:tcPr>
            <w:tcW w:w="2804" w:type="dxa"/>
            <w:shd w:val="clear" w:color="auto" w:fill="EAF1DD" w:themeFill="accent3" w:themeFillTint="33"/>
            <w:vAlign w:val="center"/>
          </w:tcPr>
          <w:p w14:paraId="76BE98BF" w14:textId="142E2AD9"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8F6C190"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D6C739F" w14:textId="458E0571"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49C9173" w14:textId="7473A008"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0F8D0BB2" w14:textId="707B15D9"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F1D5B7C" w14:textId="6E9CD45D"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752A913F" w14:textId="77777777" w:rsidTr="00175314">
        <w:trPr>
          <w:trHeight w:val="432"/>
        </w:trPr>
        <w:tc>
          <w:tcPr>
            <w:tcW w:w="1086" w:type="dxa"/>
            <w:vAlign w:val="center"/>
          </w:tcPr>
          <w:p w14:paraId="640E86C0"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1C545370"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Seismic Factor</w:t>
            </w:r>
          </w:p>
        </w:tc>
        <w:tc>
          <w:tcPr>
            <w:tcW w:w="4125" w:type="dxa"/>
            <w:vAlign w:val="center"/>
          </w:tcPr>
          <w:p w14:paraId="6A11A170" w14:textId="77777777"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0.3g</w:t>
            </w:r>
          </w:p>
        </w:tc>
        <w:tc>
          <w:tcPr>
            <w:tcW w:w="2804" w:type="dxa"/>
            <w:shd w:val="clear" w:color="auto" w:fill="EAF1DD" w:themeFill="accent3" w:themeFillTint="33"/>
            <w:vAlign w:val="center"/>
          </w:tcPr>
          <w:p w14:paraId="416B36E8" w14:textId="64D3A352"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926275D"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7C106C1" w14:textId="02070DAF"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32D1081" w14:textId="63A4AA18"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0A12D3CC" w14:textId="27418EFE"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40F2C7E" w14:textId="118BF890"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4A821094" w14:textId="77777777" w:rsidTr="00175314">
        <w:trPr>
          <w:trHeight w:val="432"/>
        </w:trPr>
        <w:tc>
          <w:tcPr>
            <w:tcW w:w="1086" w:type="dxa"/>
            <w:vAlign w:val="center"/>
          </w:tcPr>
          <w:p w14:paraId="7D1315EB" w14:textId="77777777" w:rsidR="00F91684" w:rsidRPr="00DC6A1E" w:rsidRDefault="00F91684" w:rsidP="00F91684">
            <w:pPr>
              <w:pStyle w:val="ListParagraph"/>
              <w:numPr>
                <w:ilvl w:val="0"/>
                <w:numId w:val="9"/>
              </w:numPr>
              <w:bidi w:val="0"/>
              <w:ind w:left="532" w:hanging="270"/>
              <w:jc w:val="center"/>
              <w:rPr>
                <w:rFonts w:asciiTheme="majorBidi" w:hAnsiTheme="majorBidi" w:cstheme="majorBidi"/>
                <w:sz w:val="22"/>
                <w:szCs w:val="22"/>
              </w:rPr>
            </w:pPr>
          </w:p>
        </w:tc>
        <w:tc>
          <w:tcPr>
            <w:tcW w:w="4594" w:type="dxa"/>
            <w:vAlign w:val="center"/>
          </w:tcPr>
          <w:p w14:paraId="603CD846" w14:textId="77777777" w:rsidR="00F91684" w:rsidRPr="00A31720" w:rsidRDefault="00F91684" w:rsidP="00F91684">
            <w:pPr>
              <w:bidi w:val="0"/>
              <w:rPr>
                <w:rFonts w:asciiTheme="majorBidi" w:hAnsiTheme="majorBidi" w:cstheme="majorBidi"/>
                <w:szCs w:val="20"/>
              </w:rPr>
            </w:pPr>
            <w:r w:rsidRPr="00A31720">
              <w:rPr>
                <w:rFonts w:asciiTheme="majorBidi" w:hAnsiTheme="majorBidi" w:cstheme="majorBidi"/>
                <w:szCs w:val="20"/>
              </w:rPr>
              <w:t>Max. Wind Velocity(Max)</w:t>
            </w:r>
          </w:p>
        </w:tc>
        <w:tc>
          <w:tcPr>
            <w:tcW w:w="4125" w:type="dxa"/>
            <w:vAlign w:val="center"/>
          </w:tcPr>
          <w:p w14:paraId="1941D1AB" w14:textId="77777777" w:rsidR="00F91684" w:rsidRPr="00A31720" w:rsidRDefault="00F91684" w:rsidP="00F91684">
            <w:pPr>
              <w:bidi w:val="0"/>
              <w:jc w:val="center"/>
              <w:rPr>
                <w:rFonts w:asciiTheme="majorBidi" w:hAnsiTheme="majorBidi" w:cstheme="majorBidi"/>
                <w:szCs w:val="20"/>
              </w:rPr>
            </w:pPr>
            <w:r w:rsidRPr="00A31720">
              <w:rPr>
                <w:rFonts w:asciiTheme="majorBidi" w:hAnsiTheme="majorBidi" w:cstheme="majorBidi"/>
                <w:szCs w:val="20"/>
              </w:rPr>
              <w:t>120 km/hr</w:t>
            </w:r>
          </w:p>
        </w:tc>
        <w:tc>
          <w:tcPr>
            <w:tcW w:w="2804" w:type="dxa"/>
            <w:shd w:val="clear" w:color="auto" w:fill="EAF1DD" w:themeFill="accent3" w:themeFillTint="33"/>
            <w:vAlign w:val="center"/>
          </w:tcPr>
          <w:p w14:paraId="0D15579A" w14:textId="42766632"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6CE778E" w14:textId="77777777"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9CD3670" w14:textId="1861051A" w:rsidR="00F91684" w:rsidRPr="00AC151D" w:rsidRDefault="00F91684"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0AE34D7" w14:textId="5D0D84AB"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9195AEE" w14:textId="6F5EEDDC"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CEA1059" w14:textId="41CB5AB1" w:rsidR="00F91684" w:rsidRPr="00AC151D" w:rsidRDefault="00F91684"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91684" w:rsidRPr="00504B77" w14:paraId="2317C17A" w14:textId="77777777" w:rsidTr="00175314">
        <w:trPr>
          <w:trHeight w:val="432"/>
        </w:trPr>
        <w:tc>
          <w:tcPr>
            <w:tcW w:w="21638" w:type="dxa"/>
            <w:gridSpan w:val="9"/>
            <w:shd w:val="clear" w:color="auto" w:fill="FFFF00"/>
            <w:vAlign w:val="center"/>
          </w:tcPr>
          <w:p w14:paraId="7AC2ED55" w14:textId="77777777" w:rsidR="00F91684" w:rsidRPr="00DC6A1E" w:rsidRDefault="00F91684" w:rsidP="00F91684">
            <w:pPr>
              <w:pStyle w:val="ListParagraph"/>
              <w:numPr>
                <w:ilvl w:val="0"/>
                <w:numId w:val="17"/>
              </w:numPr>
              <w:tabs>
                <w:tab w:val="left" w:pos="202"/>
                <w:tab w:val="center" w:pos="297"/>
              </w:tabs>
              <w:bidi w:val="0"/>
              <w:ind w:hanging="548"/>
              <w:rPr>
                <w:rFonts w:asciiTheme="majorBidi" w:hAnsiTheme="majorBidi" w:cstheme="majorBidi"/>
                <w:b/>
                <w:bCs/>
                <w:sz w:val="24"/>
              </w:rPr>
            </w:pPr>
            <w:r w:rsidRPr="00991BCA">
              <w:rPr>
                <w:rFonts w:asciiTheme="majorBidi" w:hAnsiTheme="majorBidi" w:cstheme="majorBidi"/>
                <w:b/>
                <w:bCs/>
                <w:sz w:val="24"/>
              </w:rPr>
              <w:t>Switchgear</w:t>
            </w:r>
          </w:p>
        </w:tc>
      </w:tr>
      <w:tr w:rsidR="006171B7" w:rsidRPr="00504B77" w14:paraId="1E9A4684" w14:textId="77777777" w:rsidTr="00175314">
        <w:trPr>
          <w:trHeight w:val="432"/>
        </w:trPr>
        <w:tc>
          <w:tcPr>
            <w:tcW w:w="1086" w:type="dxa"/>
            <w:vAlign w:val="center"/>
          </w:tcPr>
          <w:p w14:paraId="616638DD" w14:textId="77777777" w:rsidR="006171B7" w:rsidRPr="00DC6A1E" w:rsidRDefault="006171B7" w:rsidP="00F91684">
            <w:pPr>
              <w:pStyle w:val="ListParagraph"/>
              <w:numPr>
                <w:ilvl w:val="0"/>
                <w:numId w:val="10"/>
              </w:numPr>
              <w:bidi w:val="0"/>
              <w:ind w:hanging="458"/>
              <w:jc w:val="center"/>
              <w:rPr>
                <w:rFonts w:asciiTheme="majorBidi" w:hAnsiTheme="majorBidi" w:cstheme="majorBidi"/>
                <w:sz w:val="22"/>
                <w:szCs w:val="22"/>
              </w:rPr>
            </w:pPr>
          </w:p>
        </w:tc>
        <w:tc>
          <w:tcPr>
            <w:tcW w:w="4594" w:type="dxa"/>
            <w:vAlign w:val="center"/>
          </w:tcPr>
          <w:p w14:paraId="29A0646E"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Manufacturer</w:t>
            </w:r>
          </w:p>
        </w:tc>
        <w:tc>
          <w:tcPr>
            <w:tcW w:w="4125" w:type="dxa"/>
            <w:vAlign w:val="center"/>
          </w:tcPr>
          <w:p w14:paraId="0939AA41"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By Vendor</w:t>
            </w:r>
          </w:p>
        </w:tc>
        <w:tc>
          <w:tcPr>
            <w:tcW w:w="2804" w:type="dxa"/>
            <w:shd w:val="clear" w:color="auto" w:fill="EAF1DD" w:themeFill="accent3" w:themeFillTint="33"/>
            <w:vAlign w:val="center"/>
          </w:tcPr>
          <w:p w14:paraId="04452E5F" w14:textId="7C7D7ADA" w:rsidR="006171B7" w:rsidRPr="0062427A" w:rsidRDefault="006171B7" w:rsidP="00F91684">
            <w:pPr>
              <w:bidi w:val="0"/>
              <w:jc w:val="center"/>
              <w:rPr>
                <w:rFonts w:asciiTheme="majorBidi" w:hAnsiTheme="majorBidi" w:cstheme="majorBidi"/>
                <w:szCs w:val="20"/>
              </w:rPr>
            </w:pPr>
            <w:r w:rsidRPr="0062427A">
              <w:rPr>
                <w:rFonts w:asciiTheme="majorBidi" w:hAnsiTheme="majorBidi" w:cstheme="majorBidi"/>
                <w:szCs w:val="20"/>
              </w:rPr>
              <w:t>Pars Tableau/DNF4</w:t>
            </w:r>
          </w:p>
        </w:tc>
        <w:tc>
          <w:tcPr>
            <w:tcW w:w="1155" w:type="dxa"/>
            <w:shd w:val="clear" w:color="auto" w:fill="EAF1DD" w:themeFill="accent3" w:themeFillTint="33"/>
            <w:vAlign w:val="center"/>
          </w:tcPr>
          <w:p w14:paraId="6D10B32C"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4B695D2" w14:textId="51CDE649" w:rsidR="006171B7" w:rsidRPr="00E21F23" w:rsidRDefault="006171B7" w:rsidP="00F91684">
            <w:pPr>
              <w:tabs>
                <w:tab w:val="left" w:pos="202"/>
                <w:tab w:val="center" w:pos="297"/>
              </w:tabs>
              <w:bidi w:val="0"/>
              <w:jc w:val="center"/>
              <w:rPr>
                <w:rFonts w:asciiTheme="majorBidi" w:hAnsiTheme="majorBidi" w:cstheme="majorBidi"/>
                <w:color w:val="000000" w:themeColor="text1"/>
                <w:szCs w:val="20"/>
              </w:rPr>
            </w:pPr>
            <w:r w:rsidRPr="00817E8D">
              <w:rPr>
                <w:rFonts w:asciiTheme="majorBidi" w:hAnsiTheme="majorBidi" w:cstheme="majorBidi"/>
                <w:szCs w:val="20"/>
              </w:rPr>
              <w:t>Runin Sanat Gostar</w:t>
            </w:r>
          </w:p>
        </w:tc>
        <w:tc>
          <w:tcPr>
            <w:tcW w:w="1155" w:type="dxa"/>
            <w:shd w:val="clear" w:color="auto" w:fill="FDE9D9" w:themeFill="accent6" w:themeFillTint="33"/>
            <w:vAlign w:val="center"/>
          </w:tcPr>
          <w:p w14:paraId="5B9E766C" w14:textId="63086638"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EF581F9" w14:textId="41418D08" w:rsidR="006171B7" w:rsidRPr="00E21F23" w:rsidRDefault="006171B7" w:rsidP="00F91684">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D4797E0" w14:textId="28CA5A3B"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142FD19E" w14:textId="77777777" w:rsidTr="00175314">
        <w:trPr>
          <w:trHeight w:val="432"/>
        </w:trPr>
        <w:tc>
          <w:tcPr>
            <w:tcW w:w="1086" w:type="dxa"/>
            <w:vAlign w:val="center"/>
          </w:tcPr>
          <w:p w14:paraId="1F8FFD23"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71EEF09E"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Standard(s)</w:t>
            </w:r>
          </w:p>
        </w:tc>
        <w:tc>
          <w:tcPr>
            <w:tcW w:w="4125" w:type="dxa"/>
            <w:shd w:val="clear" w:color="auto" w:fill="FFFFFF" w:themeFill="background1"/>
            <w:vAlign w:val="center"/>
          </w:tcPr>
          <w:p w14:paraId="7691D37B" w14:textId="37E2011E" w:rsidR="006171B7" w:rsidRPr="00891059" w:rsidRDefault="006171B7" w:rsidP="00F91684">
            <w:pPr>
              <w:bidi w:val="0"/>
              <w:jc w:val="center"/>
              <w:rPr>
                <w:rFonts w:asciiTheme="majorBidi" w:hAnsiTheme="majorBidi" w:cstheme="majorBidi"/>
                <w:szCs w:val="20"/>
                <w:highlight w:val="lightGray"/>
              </w:rPr>
            </w:pPr>
            <w:r w:rsidRPr="00891059">
              <w:rPr>
                <w:rFonts w:asciiTheme="majorBidi" w:hAnsiTheme="majorBidi" w:cstheme="majorBidi"/>
                <w:szCs w:val="20"/>
                <w:highlight w:val="lightGray"/>
              </w:rPr>
              <w:t>IPS-M-EL-144(4), IPS-E-EL-100(1)</w:t>
            </w:r>
            <w:r w:rsidR="006E089A" w:rsidRPr="00891059">
              <w:rPr>
                <w:rFonts w:asciiTheme="majorBidi" w:hAnsiTheme="majorBidi" w:cstheme="majorBidi"/>
                <w:szCs w:val="20"/>
                <w:highlight w:val="lightGray"/>
              </w:rPr>
              <w:t xml:space="preserve">, </w:t>
            </w:r>
            <w:r w:rsidR="006E089A" w:rsidRPr="00891059">
              <w:rPr>
                <w:rFonts w:asciiTheme="majorBidi" w:hAnsiTheme="majorBidi" w:cstheme="majorBidi"/>
                <w:szCs w:val="20"/>
                <w:highlight w:val="lightGray"/>
              </w:rPr>
              <w:br/>
              <w:t>BK-GNRAL-PEDCO-000-EL-SP-0002</w:t>
            </w:r>
          </w:p>
        </w:tc>
        <w:tc>
          <w:tcPr>
            <w:tcW w:w="2804" w:type="dxa"/>
            <w:shd w:val="clear" w:color="auto" w:fill="EAF1DD" w:themeFill="accent3" w:themeFillTint="33"/>
            <w:vAlign w:val="center"/>
          </w:tcPr>
          <w:p w14:paraId="536B2013" w14:textId="5C05D2C5"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FBA659F"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CD9741B" w14:textId="5058CAE8"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D48067F" w14:textId="796D1911"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BD04ECD" w14:textId="6E500373"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562A3B9" w14:textId="75F445AC"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76E4B863" w14:textId="77777777" w:rsidTr="00175314">
        <w:trPr>
          <w:trHeight w:val="432"/>
        </w:trPr>
        <w:tc>
          <w:tcPr>
            <w:tcW w:w="1086" w:type="dxa"/>
            <w:vAlign w:val="center"/>
          </w:tcPr>
          <w:p w14:paraId="098952F9"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7440D340"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Quantity</w:t>
            </w:r>
          </w:p>
        </w:tc>
        <w:tc>
          <w:tcPr>
            <w:tcW w:w="4125" w:type="dxa"/>
            <w:vAlign w:val="center"/>
          </w:tcPr>
          <w:p w14:paraId="75F53250"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8 Feeders of Ougoing, Type C2 &amp; C3</w:t>
            </w:r>
          </w:p>
        </w:tc>
        <w:tc>
          <w:tcPr>
            <w:tcW w:w="2804" w:type="dxa"/>
            <w:shd w:val="clear" w:color="auto" w:fill="EAF1DD" w:themeFill="accent3" w:themeFillTint="33"/>
            <w:vAlign w:val="center"/>
          </w:tcPr>
          <w:p w14:paraId="5A980ED6" w14:textId="169CC98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67E179D"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E5C9CC7" w14:textId="353AA799" w:rsidR="006171B7" w:rsidRPr="00AC151D" w:rsidRDefault="006171B7" w:rsidP="00F91684">
            <w:pPr>
              <w:bidi w:val="0"/>
              <w:jc w:val="center"/>
              <w:rPr>
                <w:rFonts w:asciiTheme="majorBidi" w:hAnsiTheme="majorBidi" w:cstheme="majorBidi"/>
                <w:szCs w:val="20"/>
              </w:rPr>
            </w:pPr>
            <w:r>
              <w:rPr>
                <w:rFonts w:asciiTheme="majorBidi" w:hAnsiTheme="majorBidi" w:cstheme="majorBidi"/>
                <w:color w:val="000000" w:themeColor="text1"/>
                <w:szCs w:val="20"/>
              </w:rPr>
              <w:t>ACC to SLD</w:t>
            </w:r>
          </w:p>
        </w:tc>
        <w:tc>
          <w:tcPr>
            <w:tcW w:w="1155" w:type="dxa"/>
            <w:shd w:val="clear" w:color="auto" w:fill="FDE9D9" w:themeFill="accent6" w:themeFillTint="33"/>
            <w:vAlign w:val="center"/>
          </w:tcPr>
          <w:p w14:paraId="41F767B8" w14:textId="263C70C6"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1B0C2B3" w14:textId="486FB2C1" w:rsidR="006171B7" w:rsidRPr="00E21F23" w:rsidRDefault="006171B7" w:rsidP="00F91684">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AF43D69" w14:textId="3721D930"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675A8A74" w14:textId="77777777" w:rsidTr="00175314">
        <w:trPr>
          <w:trHeight w:val="432"/>
        </w:trPr>
        <w:tc>
          <w:tcPr>
            <w:tcW w:w="1086" w:type="dxa"/>
            <w:vAlign w:val="center"/>
          </w:tcPr>
          <w:p w14:paraId="3F82A69A"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23E2682"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Service</w:t>
            </w:r>
          </w:p>
        </w:tc>
        <w:tc>
          <w:tcPr>
            <w:tcW w:w="4125" w:type="dxa"/>
            <w:vAlign w:val="center"/>
          </w:tcPr>
          <w:p w14:paraId="7558046B"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Expansion of Exsiting MV Switchgear from Both Side</w:t>
            </w:r>
          </w:p>
        </w:tc>
        <w:tc>
          <w:tcPr>
            <w:tcW w:w="2804" w:type="dxa"/>
            <w:shd w:val="clear" w:color="auto" w:fill="EAF1DD" w:themeFill="accent3" w:themeFillTint="33"/>
            <w:vAlign w:val="center"/>
          </w:tcPr>
          <w:p w14:paraId="4CAE69BE" w14:textId="048108D5"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A1B7504"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A64EFDE" w14:textId="6534F352"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D531A8C" w14:textId="3B678AB3"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43B1D1A" w14:textId="4F3A19D9"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6A1C6F5" w14:textId="2895CA19"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22105AA9" w14:textId="77777777" w:rsidTr="00175314">
        <w:trPr>
          <w:trHeight w:val="432"/>
        </w:trPr>
        <w:tc>
          <w:tcPr>
            <w:tcW w:w="1086" w:type="dxa"/>
            <w:vAlign w:val="center"/>
          </w:tcPr>
          <w:p w14:paraId="177E8219"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B51B985"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Tag Number</w:t>
            </w:r>
          </w:p>
        </w:tc>
        <w:tc>
          <w:tcPr>
            <w:tcW w:w="4125" w:type="dxa"/>
            <w:vAlign w:val="center"/>
          </w:tcPr>
          <w:p w14:paraId="39470540"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GCS-11-SWG-001A/B</w:t>
            </w:r>
          </w:p>
        </w:tc>
        <w:tc>
          <w:tcPr>
            <w:tcW w:w="2804" w:type="dxa"/>
            <w:shd w:val="clear" w:color="auto" w:fill="EAF1DD" w:themeFill="accent3" w:themeFillTint="33"/>
            <w:vAlign w:val="center"/>
          </w:tcPr>
          <w:p w14:paraId="74A12B4F"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6076557"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4C7AD52" w14:textId="3CC92F8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B510026" w14:textId="0D313513"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2FA3526" w14:textId="15B28E91"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73EDF7B" w14:textId="1576FBC0"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355446C7" w14:textId="77777777" w:rsidTr="00175314">
        <w:trPr>
          <w:trHeight w:val="432"/>
        </w:trPr>
        <w:tc>
          <w:tcPr>
            <w:tcW w:w="1086" w:type="dxa"/>
            <w:vAlign w:val="center"/>
          </w:tcPr>
          <w:p w14:paraId="6872CB3A"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6EB5500"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Applicable SLD</w:t>
            </w:r>
          </w:p>
        </w:tc>
        <w:tc>
          <w:tcPr>
            <w:tcW w:w="4125" w:type="dxa"/>
            <w:vAlign w:val="center"/>
          </w:tcPr>
          <w:p w14:paraId="5D28AE2D"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BK-GCS-PEDCO-120-EL-SL-0001</w:t>
            </w:r>
            <w:r w:rsidRPr="00A31720">
              <w:rPr>
                <w:rFonts w:asciiTheme="majorBidi" w:hAnsiTheme="majorBidi" w:cstheme="majorBidi"/>
                <w:szCs w:val="20"/>
              </w:rPr>
              <w:br/>
              <w:t>BK-GCS-PEDCO-120-EL-SL-0003</w:t>
            </w:r>
            <w:r w:rsidRPr="00A31720">
              <w:rPr>
                <w:rFonts w:asciiTheme="majorBidi" w:hAnsiTheme="majorBidi" w:cstheme="majorBidi"/>
                <w:szCs w:val="20"/>
              </w:rPr>
              <w:br/>
              <w:t>BK-GCS-PEDCO-120-EL-DG-0001</w:t>
            </w:r>
          </w:p>
        </w:tc>
        <w:tc>
          <w:tcPr>
            <w:tcW w:w="2804" w:type="dxa"/>
            <w:shd w:val="clear" w:color="auto" w:fill="EAF1DD" w:themeFill="accent3" w:themeFillTint="33"/>
            <w:vAlign w:val="center"/>
          </w:tcPr>
          <w:p w14:paraId="7CAED1A1"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9AD1329"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FC4E788" w14:textId="3B08B6B4"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FF32BDE" w14:textId="5855DD26"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019C1D24" w14:textId="37971BBC"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AB8F9CF" w14:textId="10A49FFD"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58327B9C" w14:textId="77777777" w:rsidTr="00175314">
        <w:trPr>
          <w:trHeight w:val="432"/>
        </w:trPr>
        <w:tc>
          <w:tcPr>
            <w:tcW w:w="1086" w:type="dxa"/>
            <w:vAlign w:val="center"/>
          </w:tcPr>
          <w:p w14:paraId="7D2C0C31"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DDCB415"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Location</w:t>
            </w:r>
          </w:p>
        </w:tc>
        <w:tc>
          <w:tcPr>
            <w:tcW w:w="4125" w:type="dxa"/>
            <w:vAlign w:val="center"/>
          </w:tcPr>
          <w:p w14:paraId="36F53BE8"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Indoor</w:t>
            </w:r>
          </w:p>
        </w:tc>
        <w:tc>
          <w:tcPr>
            <w:tcW w:w="2804" w:type="dxa"/>
            <w:shd w:val="clear" w:color="auto" w:fill="EAF1DD" w:themeFill="accent3" w:themeFillTint="33"/>
            <w:vAlign w:val="center"/>
          </w:tcPr>
          <w:p w14:paraId="7908088C"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43CD7D3"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D3081F5" w14:textId="580E137C"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8F678B4" w14:textId="2F0E65D9"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0733DB0" w14:textId="01EBAE63"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E164A70" w14:textId="169A58F9"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5BC51047" w14:textId="77777777" w:rsidTr="00175314">
        <w:trPr>
          <w:trHeight w:val="432"/>
        </w:trPr>
        <w:tc>
          <w:tcPr>
            <w:tcW w:w="1086" w:type="dxa"/>
            <w:vAlign w:val="center"/>
          </w:tcPr>
          <w:p w14:paraId="23BCF01B"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22540CE2"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Type and Construction</w:t>
            </w:r>
          </w:p>
        </w:tc>
        <w:tc>
          <w:tcPr>
            <w:tcW w:w="4125" w:type="dxa"/>
            <w:vAlign w:val="center"/>
          </w:tcPr>
          <w:p w14:paraId="0D7F021C"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Metal Clad, Withdrawable</w:t>
            </w:r>
          </w:p>
        </w:tc>
        <w:tc>
          <w:tcPr>
            <w:tcW w:w="2804" w:type="dxa"/>
            <w:shd w:val="clear" w:color="auto" w:fill="EAF1DD" w:themeFill="accent3" w:themeFillTint="33"/>
            <w:vAlign w:val="center"/>
          </w:tcPr>
          <w:p w14:paraId="5C80B500"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0ACB01E"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BED570D" w14:textId="2125FC3A"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B3153A2" w14:textId="4949F39E"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85A2605" w14:textId="77CFDD44"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B35031C" w14:textId="3A53F471"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7CB97E53" w14:textId="77777777" w:rsidTr="00175314">
        <w:trPr>
          <w:trHeight w:val="432"/>
        </w:trPr>
        <w:tc>
          <w:tcPr>
            <w:tcW w:w="1086" w:type="dxa"/>
            <w:vAlign w:val="center"/>
          </w:tcPr>
          <w:p w14:paraId="320E5C18"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BEFD890"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Rated Voltage &amp; Variation</w:t>
            </w:r>
          </w:p>
        </w:tc>
        <w:tc>
          <w:tcPr>
            <w:tcW w:w="4125" w:type="dxa"/>
            <w:vAlign w:val="center"/>
          </w:tcPr>
          <w:p w14:paraId="6B53EFF7"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11 kV ± 10 %</w:t>
            </w:r>
          </w:p>
        </w:tc>
        <w:tc>
          <w:tcPr>
            <w:tcW w:w="2804" w:type="dxa"/>
            <w:shd w:val="clear" w:color="auto" w:fill="EAF1DD" w:themeFill="accent3" w:themeFillTint="33"/>
            <w:vAlign w:val="center"/>
          </w:tcPr>
          <w:p w14:paraId="0E29C70D"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3C5FBFC"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D60F094" w14:textId="632926A5"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AFA2552" w14:textId="3CBC8320"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7DFB740" w14:textId="477076D3"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A8DCB36" w14:textId="41D55E6E"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3D12490D" w14:textId="77777777" w:rsidTr="00175314">
        <w:trPr>
          <w:trHeight w:val="432"/>
        </w:trPr>
        <w:tc>
          <w:tcPr>
            <w:tcW w:w="1086" w:type="dxa"/>
            <w:vAlign w:val="center"/>
          </w:tcPr>
          <w:p w14:paraId="733040B1"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D2EC0F6"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Rated Frequency  &amp; Variation</w:t>
            </w:r>
          </w:p>
        </w:tc>
        <w:tc>
          <w:tcPr>
            <w:tcW w:w="4125" w:type="dxa"/>
            <w:vAlign w:val="center"/>
          </w:tcPr>
          <w:p w14:paraId="25AD5E2F"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50 Hz ± 5 %</w:t>
            </w:r>
          </w:p>
        </w:tc>
        <w:tc>
          <w:tcPr>
            <w:tcW w:w="2804" w:type="dxa"/>
            <w:shd w:val="clear" w:color="auto" w:fill="EAF1DD" w:themeFill="accent3" w:themeFillTint="33"/>
            <w:vAlign w:val="center"/>
          </w:tcPr>
          <w:p w14:paraId="0702E920"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5B61F02"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6D053EA" w14:textId="65BECEBC"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12FF6BA" w14:textId="640DFA2E"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01508D5" w14:textId="0127D9A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1A9E065" w14:textId="31947176"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181B68B6" w14:textId="77777777" w:rsidTr="00175314">
        <w:trPr>
          <w:trHeight w:val="432"/>
        </w:trPr>
        <w:tc>
          <w:tcPr>
            <w:tcW w:w="1086" w:type="dxa"/>
            <w:vAlign w:val="center"/>
          </w:tcPr>
          <w:p w14:paraId="018940B5"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09841016"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No. of Phases</w:t>
            </w:r>
          </w:p>
        </w:tc>
        <w:tc>
          <w:tcPr>
            <w:tcW w:w="4125" w:type="dxa"/>
            <w:vAlign w:val="center"/>
          </w:tcPr>
          <w:p w14:paraId="2A69D58A"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3 PH</w:t>
            </w:r>
          </w:p>
        </w:tc>
        <w:tc>
          <w:tcPr>
            <w:tcW w:w="2804" w:type="dxa"/>
            <w:shd w:val="clear" w:color="auto" w:fill="EAF1DD" w:themeFill="accent3" w:themeFillTint="33"/>
            <w:vAlign w:val="center"/>
          </w:tcPr>
          <w:p w14:paraId="3931E14B"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99CC762"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E99E78D" w14:textId="5DD0819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154C3BF" w14:textId="2308773E"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B4D8D83" w14:textId="3D732BB6"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D7622A1" w14:textId="26D18AFE"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235A7B87" w14:textId="77777777" w:rsidTr="00175314">
        <w:trPr>
          <w:trHeight w:val="432"/>
        </w:trPr>
        <w:tc>
          <w:tcPr>
            <w:tcW w:w="1086" w:type="dxa"/>
            <w:vAlign w:val="center"/>
          </w:tcPr>
          <w:p w14:paraId="6E8CC902" w14:textId="77777777" w:rsidR="006171B7" w:rsidRPr="00F70929" w:rsidRDefault="006171B7" w:rsidP="00F91684">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2A084917" w14:textId="77777777" w:rsidR="006171B7" w:rsidRPr="00A31720" w:rsidRDefault="006171B7" w:rsidP="00F91684">
            <w:pPr>
              <w:bidi w:val="0"/>
              <w:rPr>
                <w:rFonts w:asciiTheme="majorBidi" w:hAnsiTheme="majorBidi" w:cstheme="majorBidi"/>
                <w:szCs w:val="20"/>
              </w:rPr>
            </w:pPr>
            <w:r w:rsidRPr="00A31720">
              <w:rPr>
                <w:rFonts w:asciiTheme="majorBidi" w:hAnsiTheme="majorBidi" w:cstheme="majorBidi"/>
                <w:szCs w:val="20"/>
              </w:rPr>
              <w:t xml:space="preserve">Rated Insulation Levels between earth </w:t>
            </w:r>
            <w:r>
              <w:rPr>
                <w:rFonts w:asciiTheme="majorBidi" w:hAnsiTheme="majorBidi" w:cstheme="majorBidi"/>
                <w:szCs w:val="20"/>
              </w:rPr>
              <w:t>&amp;</w:t>
            </w:r>
            <w:r w:rsidRPr="00A31720">
              <w:rPr>
                <w:rFonts w:asciiTheme="majorBidi" w:hAnsiTheme="majorBidi" w:cstheme="majorBidi"/>
                <w:szCs w:val="20"/>
              </w:rPr>
              <w:t xml:space="preserve">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125" w:type="dxa"/>
            <w:vAlign w:val="center"/>
          </w:tcPr>
          <w:p w14:paraId="1AE8B879" w14:textId="77777777" w:rsidR="006171B7" w:rsidRPr="00A31720" w:rsidRDefault="006171B7" w:rsidP="00F91684">
            <w:pPr>
              <w:bidi w:val="0"/>
              <w:jc w:val="center"/>
              <w:rPr>
                <w:rFonts w:asciiTheme="majorBidi" w:hAnsiTheme="majorBidi" w:cstheme="majorBidi"/>
                <w:szCs w:val="20"/>
              </w:rPr>
            </w:pPr>
            <w:r w:rsidRPr="00A31720">
              <w:rPr>
                <w:rFonts w:asciiTheme="majorBidi" w:hAnsiTheme="majorBidi" w:cstheme="majorBidi"/>
                <w:szCs w:val="20"/>
              </w:rPr>
              <w:t>28 KV</w:t>
            </w:r>
            <w:r w:rsidRPr="00A31720">
              <w:rPr>
                <w:rFonts w:asciiTheme="majorBidi" w:hAnsiTheme="majorBidi" w:cstheme="majorBidi"/>
                <w:szCs w:val="20"/>
              </w:rPr>
              <w:br/>
            </w:r>
            <w:r w:rsidRPr="00A31720">
              <w:rPr>
                <w:rFonts w:asciiTheme="majorBidi" w:hAnsiTheme="majorBidi" w:cstheme="majorBidi"/>
                <w:szCs w:val="20"/>
              </w:rPr>
              <w:br/>
              <w:t>2 KV</w:t>
            </w:r>
            <w:r w:rsidRPr="00A31720">
              <w:rPr>
                <w:rFonts w:asciiTheme="majorBidi" w:hAnsiTheme="majorBidi" w:cstheme="majorBidi"/>
                <w:szCs w:val="20"/>
              </w:rPr>
              <w:br/>
            </w:r>
            <w:r w:rsidRPr="00A31720">
              <w:rPr>
                <w:rFonts w:asciiTheme="majorBidi" w:hAnsiTheme="majorBidi" w:cstheme="majorBidi"/>
                <w:szCs w:val="20"/>
              </w:rPr>
              <w:br/>
              <w:t>75 KV</w:t>
            </w:r>
          </w:p>
        </w:tc>
        <w:tc>
          <w:tcPr>
            <w:tcW w:w="2804" w:type="dxa"/>
            <w:shd w:val="clear" w:color="auto" w:fill="EAF1DD" w:themeFill="accent3" w:themeFillTint="33"/>
            <w:vAlign w:val="center"/>
          </w:tcPr>
          <w:p w14:paraId="6CF9A783" w14:textId="77777777" w:rsidR="006171B7" w:rsidRPr="00AC151D" w:rsidRDefault="006171B7" w:rsidP="00F91684">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09C3737" w14:textId="77777777"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60FE772" w14:textId="77777777" w:rsidR="006171B7" w:rsidRDefault="006171B7" w:rsidP="00F91684">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7B2EB35D" w14:textId="77777777" w:rsidR="006171B7" w:rsidRDefault="006171B7" w:rsidP="00F91684">
            <w:pPr>
              <w:tabs>
                <w:tab w:val="left" w:pos="202"/>
                <w:tab w:val="center" w:pos="297"/>
              </w:tabs>
              <w:bidi w:val="0"/>
              <w:jc w:val="center"/>
              <w:rPr>
                <w:rFonts w:asciiTheme="majorBidi" w:hAnsiTheme="majorBidi" w:cstheme="majorBidi"/>
                <w:color w:val="000000" w:themeColor="text1"/>
                <w:szCs w:val="20"/>
              </w:rPr>
            </w:pPr>
          </w:p>
          <w:p w14:paraId="49A3E468" w14:textId="77777777" w:rsidR="006171B7" w:rsidRDefault="006171B7" w:rsidP="00F91684">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2F7E39BB" w14:textId="77777777" w:rsidR="006171B7" w:rsidRDefault="006171B7" w:rsidP="00F91684">
            <w:pPr>
              <w:tabs>
                <w:tab w:val="left" w:pos="202"/>
                <w:tab w:val="center" w:pos="297"/>
              </w:tabs>
              <w:bidi w:val="0"/>
              <w:jc w:val="center"/>
              <w:rPr>
                <w:rFonts w:asciiTheme="majorBidi" w:hAnsiTheme="majorBidi" w:cstheme="majorBidi"/>
                <w:color w:val="000000" w:themeColor="text1"/>
                <w:szCs w:val="20"/>
              </w:rPr>
            </w:pPr>
          </w:p>
          <w:p w14:paraId="43FEFEBD" w14:textId="18798D82" w:rsidR="006171B7" w:rsidRPr="00AC151D" w:rsidRDefault="006171B7" w:rsidP="00F91684">
            <w:pPr>
              <w:bidi w:val="0"/>
              <w:jc w:val="center"/>
              <w:rPr>
                <w:rFonts w:asciiTheme="majorBidi" w:hAnsiTheme="majorBidi" w:cstheme="majorBidi"/>
                <w:szCs w:val="20"/>
              </w:rPr>
            </w:pPr>
            <w:r>
              <w:rPr>
                <w:rFonts w:asciiTheme="majorBidi" w:hAnsiTheme="majorBidi" w:cstheme="majorBidi"/>
                <w:color w:val="000000" w:themeColor="text1"/>
                <w:szCs w:val="20"/>
              </w:rPr>
              <w:t>75 Kv</w:t>
            </w:r>
          </w:p>
        </w:tc>
        <w:tc>
          <w:tcPr>
            <w:tcW w:w="1155" w:type="dxa"/>
            <w:shd w:val="clear" w:color="auto" w:fill="FDE9D9" w:themeFill="accent6" w:themeFillTint="33"/>
            <w:vAlign w:val="center"/>
          </w:tcPr>
          <w:p w14:paraId="287F769F" w14:textId="0A366E26"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1B427F51" w14:textId="722092DF" w:rsidR="006171B7" w:rsidRPr="00E21F23" w:rsidRDefault="006171B7" w:rsidP="00F91684">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7898FB2" w14:textId="4FCE04EB" w:rsidR="006171B7" w:rsidRPr="00AC151D" w:rsidRDefault="006171B7" w:rsidP="00F91684">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12659769" w14:textId="77777777" w:rsidTr="00175314">
        <w:trPr>
          <w:trHeight w:val="432"/>
        </w:trPr>
        <w:tc>
          <w:tcPr>
            <w:tcW w:w="1086" w:type="dxa"/>
            <w:vAlign w:val="center"/>
          </w:tcPr>
          <w:p w14:paraId="6141B80B"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313E5B35"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Rated Normal Current of Busbars</w:t>
            </w:r>
          </w:p>
        </w:tc>
        <w:tc>
          <w:tcPr>
            <w:tcW w:w="4125" w:type="dxa"/>
            <w:vAlign w:val="center"/>
          </w:tcPr>
          <w:p w14:paraId="403DD898"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1600 A</w:t>
            </w:r>
          </w:p>
        </w:tc>
        <w:tc>
          <w:tcPr>
            <w:tcW w:w="2804" w:type="dxa"/>
            <w:shd w:val="clear" w:color="auto" w:fill="EAF1DD" w:themeFill="accent3" w:themeFillTint="33"/>
            <w:vAlign w:val="center"/>
          </w:tcPr>
          <w:p w14:paraId="1FAB1EFB"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2D03BE9"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996FA04" w14:textId="50E8D9C5"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00230EB" w14:textId="0FF74950"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075BEDD2" w14:textId="1F727B2A"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E3A01D7" w14:textId="4445CBD1"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38F0282A" w14:textId="77777777" w:rsidTr="00175314">
        <w:trPr>
          <w:trHeight w:val="432"/>
        </w:trPr>
        <w:tc>
          <w:tcPr>
            <w:tcW w:w="1086" w:type="dxa"/>
            <w:vAlign w:val="center"/>
          </w:tcPr>
          <w:p w14:paraId="5E6E45D3"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47798FB6"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Rated Short Time Current of Busbar</w:t>
            </w:r>
          </w:p>
        </w:tc>
        <w:tc>
          <w:tcPr>
            <w:tcW w:w="4125" w:type="dxa"/>
            <w:vAlign w:val="center"/>
          </w:tcPr>
          <w:p w14:paraId="1D8B0DB7" w14:textId="77777777" w:rsidR="006171B7" w:rsidRPr="00A31720" w:rsidRDefault="006171B7" w:rsidP="006171B7">
            <w:pPr>
              <w:bidi w:val="0"/>
              <w:jc w:val="center"/>
              <w:rPr>
                <w:rFonts w:asciiTheme="majorBidi" w:hAnsiTheme="majorBidi" w:cstheme="majorBidi"/>
                <w:szCs w:val="20"/>
              </w:rPr>
            </w:pPr>
            <w:r>
              <w:rPr>
                <w:rFonts w:asciiTheme="majorBidi" w:hAnsiTheme="majorBidi" w:cstheme="majorBidi"/>
                <w:szCs w:val="20"/>
              </w:rPr>
              <w:t xml:space="preserve">25 kA; 1 sec </w:t>
            </w:r>
          </w:p>
        </w:tc>
        <w:tc>
          <w:tcPr>
            <w:tcW w:w="2804" w:type="dxa"/>
            <w:shd w:val="clear" w:color="auto" w:fill="EAF1DD" w:themeFill="accent3" w:themeFillTint="33"/>
            <w:vAlign w:val="center"/>
          </w:tcPr>
          <w:p w14:paraId="7A99DBBA"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B8F5BE3"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5C51444" w14:textId="70D5EA33"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4A757D6" w14:textId="5986A78D"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CFE2173" w14:textId="746875A8"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24DACEF" w14:textId="44A8F63B"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46FCDE06" w14:textId="77777777" w:rsidTr="00175314">
        <w:trPr>
          <w:trHeight w:val="432"/>
        </w:trPr>
        <w:tc>
          <w:tcPr>
            <w:tcW w:w="1086" w:type="dxa"/>
            <w:vAlign w:val="center"/>
          </w:tcPr>
          <w:p w14:paraId="704196D7"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F44B02A"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Rated Peak Withstand Current</w:t>
            </w:r>
          </w:p>
        </w:tc>
        <w:tc>
          <w:tcPr>
            <w:tcW w:w="4125" w:type="dxa"/>
            <w:vAlign w:val="center"/>
          </w:tcPr>
          <w:p w14:paraId="2927110D"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63 kA</w:t>
            </w:r>
          </w:p>
        </w:tc>
        <w:tc>
          <w:tcPr>
            <w:tcW w:w="2804" w:type="dxa"/>
            <w:shd w:val="clear" w:color="auto" w:fill="EAF1DD" w:themeFill="accent3" w:themeFillTint="33"/>
            <w:vAlign w:val="center"/>
          </w:tcPr>
          <w:p w14:paraId="5AC5F8BC"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7E43C67"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9EE4225" w14:textId="7905DB43"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46C2956" w14:textId="70B98BD4"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9F1B321" w14:textId="581E8CDB"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FC656CE" w14:textId="20FAFF1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6E831212" w14:textId="77777777" w:rsidTr="00175314">
        <w:trPr>
          <w:trHeight w:val="432"/>
        </w:trPr>
        <w:tc>
          <w:tcPr>
            <w:tcW w:w="1086" w:type="dxa"/>
            <w:vAlign w:val="center"/>
          </w:tcPr>
          <w:p w14:paraId="6DDE6711"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0824DDAE"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Busbars:</w:t>
            </w:r>
            <w:r w:rsidRPr="00A31720">
              <w:rPr>
                <w:rFonts w:asciiTheme="majorBidi" w:hAnsiTheme="majorBidi" w:cstheme="majorBidi"/>
                <w:szCs w:val="20"/>
              </w:rPr>
              <w:br/>
              <w:t>• Material</w:t>
            </w:r>
            <w:r w:rsidRPr="00A31720">
              <w:rPr>
                <w:rFonts w:asciiTheme="majorBidi" w:hAnsiTheme="majorBidi" w:cstheme="majorBidi"/>
                <w:szCs w:val="20"/>
              </w:rPr>
              <w:br/>
              <w:t>• Main Horizontal Bus Cross Section Area</w:t>
            </w:r>
            <w:r w:rsidRPr="00A31720">
              <w:rPr>
                <w:rFonts w:asciiTheme="majorBidi" w:hAnsiTheme="majorBidi" w:cstheme="majorBidi"/>
                <w:szCs w:val="20"/>
              </w:rPr>
              <w:br/>
              <w:t>• Main Vertical Bus Cross Sectional Area</w:t>
            </w:r>
            <w:r w:rsidRPr="00A31720">
              <w:rPr>
                <w:rFonts w:asciiTheme="majorBidi" w:hAnsiTheme="majorBidi" w:cstheme="majorBidi"/>
                <w:szCs w:val="20"/>
              </w:rPr>
              <w:br/>
              <w:t>• Earth Bus Cross Sectional Area</w:t>
            </w:r>
            <w:r w:rsidRPr="00A31720">
              <w:rPr>
                <w:rFonts w:asciiTheme="majorBidi" w:hAnsiTheme="majorBidi" w:cstheme="majorBidi"/>
                <w:szCs w:val="20"/>
              </w:rPr>
              <w:br/>
              <w:t>• Busbars Color &amp; Joints</w:t>
            </w:r>
          </w:p>
        </w:tc>
        <w:tc>
          <w:tcPr>
            <w:tcW w:w="4125" w:type="dxa"/>
            <w:vAlign w:val="center"/>
          </w:tcPr>
          <w:p w14:paraId="09592246"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br/>
              <w:t>Copper (Flame Retardant Non-Hygroscopic)</w:t>
            </w:r>
            <w:r w:rsidRPr="00A31720">
              <w:rPr>
                <w:rFonts w:asciiTheme="majorBidi" w:hAnsiTheme="majorBidi" w:cstheme="majorBidi"/>
                <w:szCs w:val="20"/>
              </w:rPr>
              <w:br/>
              <w:t>Vendor to Advise</w:t>
            </w:r>
            <w:r w:rsidRPr="00A31720">
              <w:rPr>
                <w:rFonts w:asciiTheme="majorBidi" w:hAnsiTheme="majorBidi" w:cstheme="majorBidi"/>
                <w:szCs w:val="20"/>
              </w:rPr>
              <w:br/>
              <w:t>Vendor to Advise</w:t>
            </w:r>
            <w:r w:rsidRPr="00A31720">
              <w:rPr>
                <w:rFonts w:asciiTheme="majorBidi" w:hAnsiTheme="majorBidi" w:cstheme="majorBidi"/>
                <w:szCs w:val="20"/>
              </w:rPr>
              <w:br/>
              <w:t>Vendor to Advise</w:t>
            </w:r>
            <w:r w:rsidRPr="00A31720">
              <w:rPr>
                <w:rFonts w:asciiTheme="majorBidi" w:hAnsiTheme="majorBidi" w:cstheme="majorBidi"/>
                <w:szCs w:val="20"/>
              </w:rPr>
              <w:br/>
              <w:t>Silver Plated</w:t>
            </w:r>
          </w:p>
        </w:tc>
        <w:tc>
          <w:tcPr>
            <w:tcW w:w="2804" w:type="dxa"/>
            <w:shd w:val="clear" w:color="auto" w:fill="EAF1DD" w:themeFill="accent3" w:themeFillTint="33"/>
            <w:vAlign w:val="center"/>
          </w:tcPr>
          <w:p w14:paraId="3B84848A"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5DD62F2"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FC85E14" w14:textId="77777777" w:rsidR="006171B7"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p w14:paraId="04CE0B8C" w14:textId="77777777" w:rsidR="006171B7" w:rsidRDefault="006171B7" w:rsidP="006171B7">
            <w:pPr>
              <w:bidi w:val="0"/>
              <w:jc w:val="center"/>
              <w:rPr>
                <w:rFonts w:asciiTheme="majorBidi" w:hAnsiTheme="majorBidi" w:cstheme="majorBidi"/>
                <w:szCs w:val="20"/>
              </w:rPr>
            </w:pPr>
          </w:p>
          <w:p w14:paraId="6F9DAB02" w14:textId="77777777" w:rsidR="006171B7" w:rsidRDefault="006171B7" w:rsidP="006171B7">
            <w:pPr>
              <w:bidi w:val="0"/>
              <w:jc w:val="center"/>
              <w:rPr>
                <w:rFonts w:asciiTheme="majorBidi" w:hAnsiTheme="majorBidi" w:cstheme="majorBidi"/>
                <w:szCs w:val="20"/>
              </w:rPr>
            </w:pPr>
            <w:r>
              <w:rPr>
                <w:rFonts w:asciiTheme="majorBidi" w:hAnsiTheme="majorBidi" w:cstheme="majorBidi"/>
                <w:szCs w:val="20"/>
              </w:rPr>
              <w:t>After Contract</w:t>
            </w:r>
          </w:p>
          <w:p w14:paraId="0EB671ED" w14:textId="77777777" w:rsidR="006171B7" w:rsidRDefault="006171B7" w:rsidP="006171B7">
            <w:pPr>
              <w:bidi w:val="0"/>
              <w:jc w:val="center"/>
              <w:rPr>
                <w:rFonts w:asciiTheme="majorBidi" w:hAnsiTheme="majorBidi" w:cstheme="majorBidi"/>
                <w:szCs w:val="20"/>
              </w:rPr>
            </w:pPr>
            <w:r>
              <w:rPr>
                <w:rFonts w:asciiTheme="majorBidi" w:hAnsiTheme="majorBidi" w:cstheme="majorBidi"/>
                <w:szCs w:val="20"/>
              </w:rPr>
              <w:t>After Contract</w:t>
            </w:r>
          </w:p>
          <w:p w14:paraId="083D50DE" w14:textId="77777777" w:rsidR="006171B7" w:rsidRDefault="006171B7" w:rsidP="006171B7">
            <w:pPr>
              <w:bidi w:val="0"/>
              <w:jc w:val="center"/>
              <w:rPr>
                <w:rFonts w:asciiTheme="majorBidi" w:hAnsiTheme="majorBidi" w:cstheme="majorBidi"/>
                <w:szCs w:val="20"/>
              </w:rPr>
            </w:pPr>
            <w:r>
              <w:rPr>
                <w:rFonts w:asciiTheme="majorBidi" w:hAnsiTheme="majorBidi" w:cstheme="majorBidi"/>
                <w:szCs w:val="20"/>
              </w:rPr>
              <w:t>After Contract</w:t>
            </w:r>
          </w:p>
          <w:p w14:paraId="7929BC52" w14:textId="3353F7DE"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12A90E5" w14:textId="3758C15D"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EA2AEA0" w14:textId="1CFCD444" w:rsidR="006171B7" w:rsidRPr="00A501C3"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95CF72C" w14:textId="5818DE09"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766F264C" w14:textId="77777777" w:rsidTr="00175314">
        <w:trPr>
          <w:trHeight w:val="432"/>
        </w:trPr>
        <w:tc>
          <w:tcPr>
            <w:tcW w:w="1086" w:type="dxa"/>
            <w:vAlign w:val="center"/>
          </w:tcPr>
          <w:p w14:paraId="35593A7F"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3B25DAA7"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Maximum Tolerable Temperature Rise</w:t>
            </w:r>
          </w:p>
        </w:tc>
        <w:tc>
          <w:tcPr>
            <w:tcW w:w="4125" w:type="dxa"/>
            <w:vAlign w:val="center"/>
          </w:tcPr>
          <w:p w14:paraId="3641FB35"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Acc. to  IEC62271</w:t>
            </w:r>
            <w:r w:rsidRPr="00A31720">
              <w:rPr>
                <w:rFonts w:asciiTheme="majorBidi" w:hAnsiTheme="majorBidi" w:cstheme="majorBidi"/>
                <w:szCs w:val="20"/>
              </w:rPr>
              <w:br/>
              <w:t>IPS-M-EL-144(4)</w:t>
            </w:r>
          </w:p>
        </w:tc>
        <w:tc>
          <w:tcPr>
            <w:tcW w:w="2804" w:type="dxa"/>
            <w:shd w:val="clear" w:color="auto" w:fill="EAF1DD" w:themeFill="accent3" w:themeFillTint="33"/>
            <w:vAlign w:val="center"/>
          </w:tcPr>
          <w:p w14:paraId="1C4EDF1F"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8D26AF3"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B5DB914" w14:textId="4CDD41C0"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5921513" w14:textId="5F3043EE"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6A506E7" w14:textId="65B6163B"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18CED0E" w14:textId="4D0AE073"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588CBE11" w14:textId="77777777" w:rsidTr="00175314">
        <w:trPr>
          <w:trHeight w:val="432"/>
        </w:trPr>
        <w:tc>
          <w:tcPr>
            <w:tcW w:w="1086" w:type="dxa"/>
            <w:vAlign w:val="center"/>
          </w:tcPr>
          <w:p w14:paraId="211D2740"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76777C9E"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Rated Voltage for Control And Protection Circuits</w:t>
            </w:r>
          </w:p>
        </w:tc>
        <w:tc>
          <w:tcPr>
            <w:tcW w:w="4125" w:type="dxa"/>
            <w:vAlign w:val="center"/>
          </w:tcPr>
          <w:p w14:paraId="60F4A658"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110 V DC</w:t>
            </w:r>
          </w:p>
        </w:tc>
        <w:tc>
          <w:tcPr>
            <w:tcW w:w="2804" w:type="dxa"/>
            <w:shd w:val="clear" w:color="auto" w:fill="EAF1DD" w:themeFill="accent3" w:themeFillTint="33"/>
            <w:vAlign w:val="center"/>
          </w:tcPr>
          <w:p w14:paraId="249E5C01"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A3C6AA0"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AD37B48" w14:textId="2920166C"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E2D3600" w14:textId="4F08F923"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07FE668" w14:textId="0766859F"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1F9D5D3" w14:textId="35518C2C"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24A66657" w14:textId="77777777" w:rsidTr="00175314">
        <w:trPr>
          <w:trHeight w:val="432"/>
        </w:trPr>
        <w:tc>
          <w:tcPr>
            <w:tcW w:w="1086" w:type="dxa"/>
            <w:vAlign w:val="center"/>
          </w:tcPr>
          <w:p w14:paraId="2A6477C8"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B53F2D2"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Rated Voltage for Space Heaters and Panel Lighting</w:t>
            </w:r>
          </w:p>
        </w:tc>
        <w:tc>
          <w:tcPr>
            <w:tcW w:w="4125" w:type="dxa"/>
            <w:vAlign w:val="center"/>
          </w:tcPr>
          <w:p w14:paraId="0E9740DA"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400 / 230 VAC</w:t>
            </w:r>
          </w:p>
        </w:tc>
        <w:tc>
          <w:tcPr>
            <w:tcW w:w="2804" w:type="dxa"/>
            <w:shd w:val="clear" w:color="auto" w:fill="EAF1DD" w:themeFill="accent3" w:themeFillTint="33"/>
            <w:vAlign w:val="center"/>
          </w:tcPr>
          <w:p w14:paraId="5B9FA7A9"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6EFEEA4"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DA2C0CE" w14:textId="4217F142"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7CB4D4B" w14:textId="2B8F3F94"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D7F8703" w14:textId="0F54468D"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158544A" w14:textId="147B3925"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71D1B301" w14:textId="77777777" w:rsidTr="00175314">
        <w:trPr>
          <w:trHeight w:val="432"/>
        </w:trPr>
        <w:tc>
          <w:tcPr>
            <w:tcW w:w="1086" w:type="dxa"/>
            <w:vAlign w:val="center"/>
          </w:tcPr>
          <w:p w14:paraId="1EB0D337"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00A39846"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Enclosure</w:t>
            </w:r>
          </w:p>
        </w:tc>
        <w:tc>
          <w:tcPr>
            <w:tcW w:w="4125" w:type="dxa"/>
            <w:vAlign w:val="center"/>
          </w:tcPr>
          <w:p w14:paraId="1F156280"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Withdrawable Metal Clad, Compartmented</w:t>
            </w:r>
          </w:p>
        </w:tc>
        <w:tc>
          <w:tcPr>
            <w:tcW w:w="2804" w:type="dxa"/>
            <w:shd w:val="clear" w:color="auto" w:fill="EAF1DD" w:themeFill="accent3" w:themeFillTint="33"/>
            <w:vAlign w:val="center"/>
          </w:tcPr>
          <w:p w14:paraId="12709904"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4AAE0E2"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A81FAF2" w14:textId="29F8FB45"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784DC45" w14:textId="4FCC48FA"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8B1BCD6" w14:textId="582CD915"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597F653" w14:textId="564C0D04"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171B7" w:rsidRPr="00504B77" w14:paraId="3F161FD0" w14:textId="77777777" w:rsidTr="00175314">
        <w:trPr>
          <w:trHeight w:val="432"/>
        </w:trPr>
        <w:tc>
          <w:tcPr>
            <w:tcW w:w="1086" w:type="dxa"/>
            <w:vAlign w:val="center"/>
          </w:tcPr>
          <w:p w14:paraId="14CD19F0"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1B68C74F"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Degree of Protection by Enclosure</w:t>
            </w:r>
          </w:p>
        </w:tc>
        <w:tc>
          <w:tcPr>
            <w:tcW w:w="4125" w:type="dxa"/>
            <w:vAlign w:val="center"/>
          </w:tcPr>
          <w:p w14:paraId="1DB2E13E"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External: IP 42, Internal: IP 20, Internal partitions between functional units and shutters for bus bar &amp; cable side: IP 4X</w:t>
            </w:r>
          </w:p>
        </w:tc>
        <w:tc>
          <w:tcPr>
            <w:tcW w:w="2804" w:type="dxa"/>
            <w:shd w:val="clear" w:color="auto" w:fill="EAF1DD" w:themeFill="accent3" w:themeFillTint="33"/>
            <w:vAlign w:val="center"/>
          </w:tcPr>
          <w:p w14:paraId="7277BC32"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67BBE9A"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44BFE47" w14:textId="3AD503D7" w:rsidR="006171B7" w:rsidRPr="00AC151D" w:rsidRDefault="006171B7" w:rsidP="006171B7">
            <w:pPr>
              <w:bidi w:val="0"/>
              <w:jc w:val="center"/>
              <w:rPr>
                <w:rFonts w:asciiTheme="majorBidi" w:hAnsiTheme="majorBidi" w:cstheme="majorBidi"/>
                <w:szCs w:val="20"/>
              </w:rPr>
            </w:pPr>
            <w:r>
              <w:rPr>
                <w:rFonts w:asciiTheme="majorBidi" w:hAnsiTheme="majorBidi" w:cstheme="majorBidi"/>
                <w:color w:val="000000" w:themeColor="text1"/>
                <w:szCs w:val="20"/>
              </w:rPr>
              <w:t>Ecternal:IP41 &amp; other Confirmed</w:t>
            </w:r>
          </w:p>
        </w:tc>
        <w:tc>
          <w:tcPr>
            <w:tcW w:w="1155" w:type="dxa"/>
            <w:shd w:val="clear" w:color="auto" w:fill="FDE9D9" w:themeFill="accent6" w:themeFillTint="33"/>
            <w:vAlign w:val="center"/>
          </w:tcPr>
          <w:p w14:paraId="7266A5A8" w14:textId="19012C9E"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2804" w:type="dxa"/>
            <w:shd w:val="clear" w:color="auto" w:fill="DAEEF3" w:themeFill="accent5" w:themeFillTint="33"/>
            <w:vAlign w:val="center"/>
          </w:tcPr>
          <w:p w14:paraId="58CB4CF4" w14:textId="6FAC161F" w:rsidR="006171B7" w:rsidRPr="00E21F23" w:rsidRDefault="006171B7" w:rsidP="006171B7">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IP41</w:t>
            </w:r>
          </w:p>
        </w:tc>
        <w:tc>
          <w:tcPr>
            <w:tcW w:w="1155" w:type="dxa"/>
            <w:shd w:val="clear" w:color="auto" w:fill="DAEEF3" w:themeFill="accent5" w:themeFillTint="33"/>
            <w:vAlign w:val="center"/>
          </w:tcPr>
          <w:p w14:paraId="556C8423" w14:textId="3E9C44B8"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6171B7" w:rsidRPr="00504B77" w14:paraId="2D1E8D59" w14:textId="77777777" w:rsidTr="00175314">
        <w:trPr>
          <w:trHeight w:val="432"/>
        </w:trPr>
        <w:tc>
          <w:tcPr>
            <w:tcW w:w="1086" w:type="dxa"/>
            <w:vAlign w:val="center"/>
          </w:tcPr>
          <w:p w14:paraId="4ECF3405" w14:textId="77777777" w:rsidR="006171B7" w:rsidRPr="00F70929" w:rsidRDefault="006171B7"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7E0B8C43" w14:textId="77777777" w:rsidR="006171B7" w:rsidRPr="00A31720" w:rsidRDefault="006171B7" w:rsidP="006171B7">
            <w:pPr>
              <w:bidi w:val="0"/>
              <w:rPr>
                <w:rFonts w:asciiTheme="majorBidi" w:hAnsiTheme="majorBidi" w:cstheme="majorBidi"/>
                <w:szCs w:val="20"/>
              </w:rPr>
            </w:pPr>
            <w:r w:rsidRPr="00A31720">
              <w:rPr>
                <w:rFonts w:asciiTheme="majorBidi" w:hAnsiTheme="majorBidi" w:cstheme="majorBidi"/>
                <w:szCs w:val="20"/>
              </w:rPr>
              <w:t xml:space="preserve">Installation </w:t>
            </w:r>
          </w:p>
        </w:tc>
        <w:tc>
          <w:tcPr>
            <w:tcW w:w="4125" w:type="dxa"/>
            <w:vAlign w:val="center"/>
          </w:tcPr>
          <w:p w14:paraId="1C10EE7D" w14:textId="77777777" w:rsidR="006171B7" w:rsidRPr="00A31720" w:rsidRDefault="006171B7" w:rsidP="006171B7">
            <w:pPr>
              <w:bidi w:val="0"/>
              <w:jc w:val="center"/>
              <w:rPr>
                <w:rFonts w:asciiTheme="majorBidi" w:hAnsiTheme="majorBidi" w:cstheme="majorBidi"/>
                <w:szCs w:val="20"/>
              </w:rPr>
            </w:pPr>
            <w:r w:rsidRPr="00A31720">
              <w:rPr>
                <w:rFonts w:asciiTheme="majorBidi" w:hAnsiTheme="majorBidi" w:cstheme="majorBidi"/>
                <w:szCs w:val="20"/>
              </w:rPr>
              <w:t>Floor Self-Standing, Side by Side</w:t>
            </w:r>
          </w:p>
        </w:tc>
        <w:tc>
          <w:tcPr>
            <w:tcW w:w="2804" w:type="dxa"/>
            <w:shd w:val="clear" w:color="auto" w:fill="EAF1DD" w:themeFill="accent3" w:themeFillTint="33"/>
            <w:vAlign w:val="center"/>
          </w:tcPr>
          <w:p w14:paraId="5099E689" w14:textId="77777777"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B2DE74B" w14:textId="77777777"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B0EF3B2" w14:textId="74417242" w:rsidR="006171B7" w:rsidRPr="00AC151D" w:rsidRDefault="006171B7"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7A7F07F" w14:textId="0DC9535A"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E050ED6" w14:textId="6BA98550"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AA37DD1" w14:textId="0C0520C3" w:rsidR="006171B7" w:rsidRPr="00AC151D" w:rsidRDefault="006171B7"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03624CCD" w14:textId="77777777" w:rsidTr="00175314">
        <w:trPr>
          <w:trHeight w:val="432"/>
        </w:trPr>
        <w:tc>
          <w:tcPr>
            <w:tcW w:w="1086" w:type="dxa"/>
            <w:vAlign w:val="center"/>
          </w:tcPr>
          <w:p w14:paraId="082161AF"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03AD1B98"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 xml:space="preserve">Rear / Front Access </w:t>
            </w:r>
          </w:p>
        </w:tc>
        <w:tc>
          <w:tcPr>
            <w:tcW w:w="4125" w:type="dxa"/>
            <w:vAlign w:val="center"/>
          </w:tcPr>
          <w:p w14:paraId="23083F5B"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Rear and Front Access</w:t>
            </w:r>
          </w:p>
        </w:tc>
        <w:tc>
          <w:tcPr>
            <w:tcW w:w="2804" w:type="dxa"/>
            <w:shd w:val="clear" w:color="auto" w:fill="EAF1DD" w:themeFill="accent3" w:themeFillTint="33"/>
            <w:vAlign w:val="center"/>
          </w:tcPr>
          <w:p w14:paraId="0E735530"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997BEB8"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D7C8018" w14:textId="5BAB50A3"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C4AFE3F" w14:textId="56417074"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785A1917" w14:textId="0946B2D0"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C7F1C03" w14:textId="3BC68B1E"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08755601" w14:textId="77777777" w:rsidTr="00175314">
        <w:trPr>
          <w:trHeight w:val="432"/>
        </w:trPr>
        <w:tc>
          <w:tcPr>
            <w:tcW w:w="1086" w:type="dxa"/>
            <w:vAlign w:val="center"/>
          </w:tcPr>
          <w:p w14:paraId="6D29004E"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58FD9424"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Top / Bottom Cable Entry</w:t>
            </w:r>
          </w:p>
        </w:tc>
        <w:tc>
          <w:tcPr>
            <w:tcW w:w="4125" w:type="dxa"/>
            <w:vAlign w:val="center"/>
          </w:tcPr>
          <w:p w14:paraId="132900D2"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Cables: Bottom Entry</w:t>
            </w:r>
          </w:p>
        </w:tc>
        <w:tc>
          <w:tcPr>
            <w:tcW w:w="2804" w:type="dxa"/>
            <w:shd w:val="clear" w:color="auto" w:fill="EAF1DD" w:themeFill="accent3" w:themeFillTint="33"/>
            <w:vAlign w:val="center"/>
          </w:tcPr>
          <w:p w14:paraId="271146AA"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CD0C172"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F9A1C83" w14:textId="580F139C"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6644AF38" w14:textId="5570353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F053CDF" w14:textId="381D572A"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3D89FBF" w14:textId="4AD3D32B"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083301BC" w14:textId="77777777" w:rsidTr="00175314">
        <w:trPr>
          <w:trHeight w:val="432"/>
        </w:trPr>
        <w:tc>
          <w:tcPr>
            <w:tcW w:w="1086" w:type="dxa"/>
            <w:vAlign w:val="center"/>
          </w:tcPr>
          <w:p w14:paraId="18712242"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473BF2CD"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Sheet Steel Thickness, Fram &amp; Walls</w:t>
            </w:r>
          </w:p>
        </w:tc>
        <w:tc>
          <w:tcPr>
            <w:tcW w:w="4125" w:type="dxa"/>
            <w:vAlign w:val="center"/>
          </w:tcPr>
          <w:p w14:paraId="61DE7E7C"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Minimum 2.5 mm</w:t>
            </w:r>
          </w:p>
        </w:tc>
        <w:tc>
          <w:tcPr>
            <w:tcW w:w="2804" w:type="dxa"/>
            <w:shd w:val="clear" w:color="auto" w:fill="EAF1DD" w:themeFill="accent3" w:themeFillTint="33"/>
            <w:vAlign w:val="center"/>
          </w:tcPr>
          <w:p w14:paraId="2FA736FC"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 xml:space="preserve">Minimum 2. </w:t>
            </w:r>
            <w:r w:rsidRPr="00A31720">
              <w:rPr>
                <w:rFonts w:asciiTheme="majorBidi" w:hAnsiTheme="majorBidi" w:cstheme="majorBidi"/>
                <w:szCs w:val="20"/>
              </w:rPr>
              <w:t>mm</w:t>
            </w:r>
          </w:p>
        </w:tc>
        <w:tc>
          <w:tcPr>
            <w:tcW w:w="1155" w:type="dxa"/>
            <w:shd w:val="clear" w:color="auto" w:fill="EAF1DD" w:themeFill="accent3" w:themeFillTint="33"/>
            <w:vAlign w:val="center"/>
          </w:tcPr>
          <w:p w14:paraId="3CF53684"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6393F0B" w14:textId="41EBA07D" w:rsidR="00C72968" w:rsidRPr="00E21F23" w:rsidRDefault="00C72968" w:rsidP="006171B7">
            <w:pPr>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D3461B5" w14:textId="0778A1B2" w:rsidR="00C72968" w:rsidRPr="00E9129B"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677F09D" w14:textId="79AA6E6F"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C76E4C4" w14:textId="3B58E739"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16B6AF4E" w14:textId="77777777" w:rsidTr="00175314">
        <w:trPr>
          <w:trHeight w:val="432"/>
        </w:trPr>
        <w:tc>
          <w:tcPr>
            <w:tcW w:w="1086" w:type="dxa"/>
            <w:vAlign w:val="center"/>
          </w:tcPr>
          <w:p w14:paraId="27D63B33"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0A9EC51"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 xml:space="preserve">Paint </w:t>
            </w:r>
          </w:p>
        </w:tc>
        <w:tc>
          <w:tcPr>
            <w:tcW w:w="4125" w:type="dxa"/>
            <w:vAlign w:val="center"/>
          </w:tcPr>
          <w:p w14:paraId="71DBC2A1"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Electrostatic Powder</w:t>
            </w:r>
          </w:p>
        </w:tc>
        <w:tc>
          <w:tcPr>
            <w:tcW w:w="2804" w:type="dxa"/>
            <w:shd w:val="clear" w:color="auto" w:fill="EAF1DD" w:themeFill="accent3" w:themeFillTint="33"/>
            <w:vAlign w:val="center"/>
          </w:tcPr>
          <w:p w14:paraId="16C68736"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93DEBAC"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7870325" w14:textId="501500ED"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1907E3A" w14:textId="50D174A4"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0E60A90" w14:textId="03B74980"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2A09D12" w14:textId="5CAB3DF0"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317456B1" w14:textId="77777777" w:rsidTr="00175314">
        <w:trPr>
          <w:trHeight w:val="432"/>
        </w:trPr>
        <w:tc>
          <w:tcPr>
            <w:tcW w:w="1086" w:type="dxa"/>
            <w:vAlign w:val="center"/>
          </w:tcPr>
          <w:p w14:paraId="79700F3C"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5B057113"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Color finish</w:t>
            </w:r>
          </w:p>
        </w:tc>
        <w:tc>
          <w:tcPr>
            <w:tcW w:w="4125" w:type="dxa"/>
            <w:vAlign w:val="center"/>
          </w:tcPr>
          <w:p w14:paraId="7ACFBE8A"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RAL 7032</w:t>
            </w:r>
          </w:p>
        </w:tc>
        <w:tc>
          <w:tcPr>
            <w:tcW w:w="2804" w:type="dxa"/>
            <w:shd w:val="clear" w:color="auto" w:fill="EAF1DD" w:themeFill="accent3" w:themeFillTint="33"/>
            <w:vAlign w:val="center"/>
          </w:tcPr>
          <w:p w14:paraId="0ECDAFC5"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3DCC0F5"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6E326CF" w14:textId="0FCA7EBB"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354A8B2" w14:textId="666C7870"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792CE11" w14:textId="56FDD5E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FE3CE77" w14:textId="3073FDED"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02C1A53A" w14:textId="77777777" w:rsidTr="00175314">
        <w:trPr>
          <w:trHeight w:val="432"/>
        </w:trPr>
        <w:tc>
          <w:tcPr>
            <w:tcW w:w="1086" w:type="dxa"/>
            <w:vAlign w:val="center"/>
          </w:tcPr>
          <w:p w14:paraId="572E8543" w14:textId="77777777" w:rsidR="00C72968" w:rsidRPr="00F70929" w:rsidRDefault="00C72968" w:rsidP="006171B7">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2EBB47B0" w14:textId="77777777" w:rsidR="00C72968" w:rsidRPr="00A31720" w:rsidRDefault="00C72968" w:rsidP="006171B7">
            <w:pPr>
              <w:bidi w:val="0"/>
              <w:rPr>
                <w:rFonts w:asciiTheme="majorBidi" w:hAnsiTheme="majorBidi" w:cstheme="majorBidi"/>
                <w:szCs w:val="20"/>
              </w:rPr>
            </w:pPr>
            <w:r w:rsidRPr="00A31720">
              <w:rPr>
                <w:rFonts w:asciiTheme="majorBidi" w:hAnsiTheme="majorBidi" w:cstheme="majorBidi"/>
                <w:szCs w:val="20"/>
              </w:rPr>
              <w:t>Routine Tests</w:t>
            </w:r>
          </w:p>
        </w:tc>
        <w:tc>
          <w:tcPr>
            <w:tcW w:w="4125" w:type="dxa"/>
            <w:vAlign w:val="center"/>
          </w:tcPr>
          <w:p w14:paraId="61B9F770" w14:textId="77777777" w:rsidR="00C72968" w:rsidRPr="00A31720" w:rsidRDefault="00C72968" w:rsidP="006171B7">
            <w:pPr>
              <w:bidi w:val="0"/>
              <w:jc w:val="center"/>
              <w:rPr>
                <w:rFonts w:asciiTheme="majorBidi" w:hAnsiTheme="majorBidi" w:cstheme="majorBidi"/>
                <w:szCs w:val="20"/>
              </w:rPr>
            </w:pPr>
            <w:r w:rsidRPr="00A31720">
              <w:rPr>
                <w:rFonts w:asciiTheme="majorBidi" w:hAnsiTheme="majorBidi" w:cstheme="majorBidi"/>
                <w:szCs w:val="20"/>
              </w:rPr>
              <w:t>Required (Withstand tests and reports as per IEC 62271-200 or IEC 298, IEC 60694, IPS-M-EL-144 (4) and Specification)</w:t>
            </w:r>
          </w:p>
        </w:tc>
        <w:tc>
          <w:tcPr>
            <w:tcW w:w="2804" w:type="dxa"/>
            <w:shd w:val="clear" w:color="auto" w:fill="EAF1DD" w:themeFill="accent3" w:themeFillTint="33"/>
            <w:vAlign w:val="center"/>
          </w:tcPr>
          <w:p w14:paraId="36566EFC" w14:textId="77777777"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CEC9795" w14:textId="77777777"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B800766" w14:textId="56A79DCB" w:rsidR="00C72968" w:rsidRPr="00AC151D" w:rsidRDefault="00C72968" w:rsidP="006171B7">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9A8867B" w14:textId="775D551A"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5D4942F" w14:textId="7F98737C"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9A6E591" w14:textId="6CE1297D" w:rsidR="00C72968" w:rsidRPr="00AC151D" w:rsidRDefault="00C72968" w:rsidP="006171B7">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2A00B951" w14:textId="77777777" w:rsidTr="00175314">
        <w:trPr>
          <w:trHeight w:val="432"/>
        </w:trPr>
        <w:tc>
          <w:tcPr>
            <w:tcW w:w="1086" w:type="dxa"/>
            <w:vAlign w:val="center"/>
          </w:tcPr>
          <w:p w14:paraId="59EC425D" w14:textId="77777777" w:rsidR="009B175F" w:rsidRPr="00F70929" w:rsidRDefault="009B175F" w:rsidP="00C72968">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57BACEA4" w14:textId="77777777" w:rsidR="009B175F" w:rsidRPr="00A31720" w:rsidRDefault="009B175F" w:rsidP="00C72968">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125" w:type="dxa"/>
            <w:vAlign w:val="center"/>
          </w:tcPr>
          <w:p w14:paraId="349646CA" w14:textId="77777777" w:rsidR="009B175F" w:rsidRPr="00A31720" w:rsidRDefault="009B175F" w:rsidP="00C72968">
            <w:pPr>
              <w:bidi w:val="0"/>
              <w:jc w:val="center"/>
              <w:rPr>
                <w:rFonts w:asciiTheme="majorBidi" w:hAnsiTheme="majorBidi" w:cstheme="majorBidi"/>
                <w:szCs w:val="20"/>
              </w:rPr>
            </w:pPr>
            <w:r w:rsidRPr="00A31720">
              <w:rPr>
                <w:rFonts w:asciiTheme="majorBidi" w:hAnsiTheme="majorBidi" w:cstheme="majorBidi"/>
                <w:szCs w:val="20"/>
              </w:rPr>
              <w:t>Test certificates of the SWGR type as per IEC62271-200 or IEC 298, IEC60694, and  IPS-M-EL-144 (4)</w:t>
            </w:r>
          </w:p>
        </w:tc>
        <w:tc>
          <w:tcPr>
            <w:tcW w:w="2804" w:type="dxa"/>
            <w:shd w:val="clear" w:color="auto" w:fill="EAF1DD" w:themeFill="accent3" w:themeFillTint="33"/>
            <w:vAlign w:val="center"/>
          </w:tcPr>
          <w:p w14:paraId="04268BBA" w14:textId="77777777" w:rsidR="009B175F" w:rsidRPr="00AC151D" w:rsidRDefault="009B175F" w:rsidP="00C72968">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5CB17F7" w14:textId="7777777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B633DD0" w14:textId="3E53D47B" w:rsidR="009B175F" w:rsidRPr="00E21F23" w:rsidRDefault="009B175F" w:rsidP="00C72968">
            <w:pPr>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94741A8" w14:textId="310B3525" w:rsidR="009B175F" w:rsidRPr="00E21F23" w:rsidRDefault="009B175F" w:rsidP="00C72968">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Ok</w:t>
            </w:r>
          </w:p>
        </w:tc>
        <w:tc>
          <w:tcPr>
            <w:tcW w:w="2804" w:type="dxa"/>
            <w:shd w:val="clear" w:color="auto" w:fill="DAEEF3" w:themeFill="accent5" w:themeFillTint="33"/>
            <w:vAlign w:val="center"/>
          </w:tcPr>
          <w:p w14:paraId="528354A5" w14:textId="0244A536"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6F4D79E" w14:textId="7948B480"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69BD48FB" w14:textId="77777777" w:rsidTr="00175314">
        <w:trPr>
          <w:trHeight w:val="432"/>
        </w:trPr>
        <w:tc>
          <w:tcPr>
            <w:tcW w:w="1086" w:type="dxa"/>
            <w:vAlign w:val="center"/>
          </w:tcPr>
          <w:p w14:paraId="78D22812" w14:textId="77777777" w:rsidR="009B175F" w:rsidRPr="00F70929" w:rsidRDefault="009B175F" w:rsidP="00C72968">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31583DF7" w14:textId="77777777" w:rsidR="009B175F" w:rsidRPr="00A31720" w:rsidRDefault="009B175F" w:rsidP="00C72968">
            <w:pPr>
              <w:bidi w:val="0"/>
              <w:rPr>
                <w:rFonts w:asciiTheme="majorBidi" w:hAnsiTheme="majorBidi" w:cstheme="majorBidi"/>
                <w:szCs w:val="20"/>
              </w:rPr>
            </w:pPr>
            <w:r w:rsidRPr="00A31720">
              <w:rPr>
                <w:rFonts w:asciiTheme="majorBidi" w:hAnsiTheme="majorBidi" w:cstheme="majorBidi"/>
                <w:szCs w:val="20"/>
              </w:rPr>
              <w:t>Overall Dimensions (HxWxD) [mm]</w:t>
            </w:r>
          </w:p>
        </w:tc>
        <w:tc>
          <w:tcPr>
            <w:tcW w:w="4125" w:type="dxa"/>
            <w:vAlign w:val="center"/>
          </w:tcPr>
          <w:p w14:paraId="214DF749" w14:textId="77777777" w:rsidR="009B175F" w:rsidRPr="00A31720" w:rsidRDefault="009B175F" w:rsidP="00C72968">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47147B18" w14:textId="77777777" w:rsidR="009B175F" w:rsidRPr="00AC151D" w:rsidRDefault="009B175F" w:rsidP="00C72968">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55" w:type="dxa"/>
            <w:shd w:val="clear" w:color="auto" w:fill="EAF1DD" w:themeFill="accent3" w:themeFillTint="33"/>
            <w:vAlign w:val="center"/>
          </w:tcPr>
          <w:p w14:paraId="77C31DCF" w14:textId="7777777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35B8317" w14:textId="749EAAF4" w:rsidR="009B175F" w:rsidRPr="006006A8" w:rsidRDefault="009B175F" w:rsidP="00C72968">
            <w:pPr>
              <w:bidi w:val="0"/>
              <w:jc w:val="center"/>
              <w:rPr>
                <w:rFonts w:cs="Times New Roman"/>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38C0CA9E" w14:textId="061136F9"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F192CFE" w14:textId="49D04966" w:rsidR="009B175F" w:rsidRPr="00E21F23" w:rsidRDefault="009B175F" w:rsidP="00C72968">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262F77D" w14:textId="7541903A"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7A3F984C" w14:textId="77777777" w:rsidTr="00175314">
        <w:trPr>
          <w:trHeight w:val="432"/>
        </w:trPr>
        <w:tc>
          <w:tcPr>
            <w:tcW w:w="1086" w:type="dxa"/>
            <w:vAlign w:val="center"/>
          </w:tcPr>
          <w:p w14:paraId="1DA5A578" w14:textId="77777777" w:rsidR="009B175F" w:rsidRPr="00F70929" w:rsidRDefault="009B175F" w:rsidP="00C72968">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76C9AFBA" w14:textId="77777777" w:rsidR="009B175F" w:rsidRPr="00A31720" w:rsidRDefault="009B175F" w:rsidP="00C72968">
            <w:pPr>
              <w:bidi w:val="0"/>
              <w:rPr>
                <w:rFonts w:asciiTheme="majorBidi" w:hAnsiTheme="majorBidi" w:cstheme="majorBidi"/>
                <w:szCs w:val="20"/>
              </w:rPr>
            </w:pPr>
            <w:r w:rsidRPr="00A31720">
              <w:rPr>
                <w:rFonts w:asciiTheme="majorBidi" w:hAnsiTheme="majorBidi" w:cstheme="majorBidi"/>
                <w:szCs w:val="20"/>
              </w:rPr>
              <w:t>Total Weight [kg]</w:t>
            </w:r>
          </w:p>
        </w:tc>
        <w:tc>
          <w:tcPr>
            <w:tcW w:w="4125" w:type="dxa"/>
            <w:vAlign w:val="center"/>
          </w:tcPr>
          <w:p w14:paraId="3267692F" w14:textId="77777777" w:rsidR="009B175F" w:rsidRPr="00A31720" w:rsidRDefault="009B175F" w:rsidP="00C72968">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443AF83B" w14:textId="77777777" w:rsidR="009B175F" w:rsidRPr="00AC151D" w:rsidRDefault="009B175F" w:rsidP="00C72968">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55" w:type="dxa"/>
            <w:shd w:val="clear" w:color="auto" w:fill="EAF1DD" w:themeFill="accent3" w:themeFillTint="33"/>
            <w:vAlign w:val="center"/>
          </w:tcPr>
          <w:p w14:paraId="2551C634" w14:textId="7777777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D2D7967" w14:textId="08A67849" w:rsidR="009B175F" w:rsidRPr="006006A8" w:rsidRDefault="009B175F" w:rsidP="00C72968">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64974D51" w14:textId="756133FA"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C124CB8" w14:textId="064D568C" w:rsidR="009B175F" w:rsidRPr="00E21F23" w:rsidRDefault="009B175F" w:rsidP="00C72968">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763C9BF" w14:textId="6F46F97A"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12AAC405" w14:textId="77777777" w:rsidTr="00175314">
        <w:trPr>
          <w:trHeight w:val="432"/>
        </w:trPr>
        <w:tc>
          <w:tcPr>
            <w:tcW w:w="1086" w:type="dxa"/>
            <w:vAlign w:val="center"/>
          </w:tcPr>
          <w:p w14:paraId="74C29BBC" w14:textId="77777777" w:rsidR="009B175F" w:rsidRPr="00F70929" w:rsidRDefault="009B175F" w:rsidP="00C72968">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8DD6C83" w14:textId="77777777" w:rsidR="009B175F" w:rsidRPr="00A31720" w:rsidRDefault="009B175F" w:rsidP="00C72968">
            <w:pPr>
              <w:bidi w:val="0"/>
              <w:rPr>
                <w:rFonts w:asciiTheme="majorBidi" w:hAnsiTheme="majorBidi" w:cstheme="majorBidi"/>
                <w:szCs w:val="20"/>
              </w:rPr>
            </w:pPr>
            <w:r w:rsidRPr="00A31720">
              <w:rPr>
                <w:rFonts w:asciiTheme="majorBidi" w:hAnsiTheme="majorBidi" w:cstheme="majorBidi"/>
                <w:szCs w:val="20"/>
              </w:rPr>
              <w:t>Overall Dimensions of 1 Cubicle (HxWxD)</w:t>
            </w:r>
          </w:p>
        </w:tc>
        <w:tc>
          <w:tcPr>
            <w:tcW w:w="4125" w:type="dxa"/>
            <w:vAlign w:val="center"/>
          </w:tcPr>
          <w:p w14:paraId="1198C91D" w14:textId="77777777" w:rsidR="009B175F" w:rsidRPr="00A31720" w:rsidRDefault="009B175F" w:rsidP="00C72968">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2D682A1D" w14:textId="77777777" w:rsidR="009B175F" w:rsidRPr="00AC151D" w:rsidRDefault="009B175F" w:rsidP="00C72968">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55" w:type="dxa"/>
            <w:shd w:val="clear" w:color="auto" w:fill="EAF1DD" w:themeFill="accent3" w:themeFillTint="33"/>
            <w:vAlign w:val="center"/>
          </w:tcPr>
          <w:p w14:paraId="10246671" w14:textId="7777777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F7AB09A" w14:textId="1E3CF9C2" w:rsidR="009B175F" w:rsidRPr="006006A8" w:rsidRDefault="009B175F" w:rsidP="00C72968">
            <w:pPr>
              <w:bidi w:val="0"/>
              <w:jc w:val="center"/>
              <w:rPr>
                <w:rFonts w:cs="Times New Roman"/>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00D5DC97" w14:textId="24464871"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40D7670" w14:textId="771525A3" w:rsidR="009B175F" w:rsidRPr="00E21F23" w:rsidRDefault="009B175F" w:rsidP="00C72968">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8760500" w14:textId="10DDB9A1"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392367E3" w14:textId="77777777" w:rsidTr="00175314">
        <w:trPr>
          <w:trHeight w:val="432"/>
        </w:trPr>
        <w:tc>
          <w:tcPr>
            <w:tcW w:w="1086" w:type="dxa"/>
            <w:vAlign w:val="center"/>
          </w:tcPr>
          <w:p w14:paraId="3C2EA053" w14:textId="77777777" w:rsidR="009B175F" w:rsidRPr="00F70929" w:rsidRDefault="009B175F" w:rsidP="00C72968">
            <w:pPr>
              <w:pStyle w:val="ListParagraph"/>
              <w:numPr>
                <w:ilvl w:val="0"/>
                <w:numId w:val="10"/>
              </w:numPr>
              <w:bidi w:val="0"/>
              <w:ind w:hanging="458"/>
              <w:jc w:val="center"/>
              <w:rPr>
                <w:rFonts w:asciiTheme="majorBidi" w:hAnsiTheme="majorBidi" w:cstheme="majorBidi"/>
                <w:szCs w:val="20"/>
              </w:rPr>
            </w:pPr>
          </w:p>
        </w:tc>
        <w:tc>
          <w:tcPr>
            <w:tcW w:w="4594" w:type="dxa"/>
            <w:vAlign w:val="center"/>
          </w:tcPr>
          <w:p w14:paraId="63C965F2" w14:textId="77777777" w:rsidR="009B175F" w:rsidRPr="00A31720" w:rsidRDefault="009B175F" w:rsidP="00C72968">
            <w:pPr>
              <w:bidi w:val="0"/>
              <w:rPr>
                <w:rFonts w:asciiTheme="majorBidi" w:hAnsiTheme="majorBidi" w:cstheme="majorBidi"/>
                <w:szCs w:val="20"/>
              </w:rPr>
            </w:pPr>
            <w:r w:rsidRPr="00A31720">
              <w:rPr>
                <w:rFonts w:asciiTheme="majorBidi" w:hAnsiTheme="majorBidi" w:cstheme="majorBidi"/>
                <w:szCs w:val="20"/>
              </w:rPr>
              <w:t>Dynamic Load of One Cubicle [kg]</w:t>
            </w:r>
          </w:p>
        </w:tc>
        <w:tc>
          <w:tcPr>
            <w:tcW w:w="4125" w:type="dxa"/>
            <w:vAlign w:val="center"/>
          </w:tcPr>
          <w:p w14:paraId="4058CDEE" w14:textId="77777777" w:rsidR="009B175F" w:rsidRPr="00A31720" w:rsidRDefault="009B175F" w:rsidP="00C72968">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29E0F536" w14:textId="77777777" w:rsidR="009B175F" w:rsidRPr="00AC151D" w:rsidRDefault="009B175F" w:rsidP="00C72968">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55" w:type="dxa"/>
            <w:shd w:val="clear" w:color="auto" w:fill="EAF1DD" w:themeFill="accent3" w:themeFillTint="33"/>
            <w:vAlign w:val="center"/>
          </w:tcPr>
          <w:p w14:paraId="362BD29D" w14:textId="7777777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A3B9B24" w14:textId="425F66DD" w:rsidR="009B175F" w:rsidRPr="00AC151D" w:rsidRDefault="009B175F" w:rsidP="00C72968">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6BBB8034" w14:textId="60FA0A52"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8DCC779" w14:textId="3A592D10" w:rsidR="009B175F" w:rsidRPr="00E21F23" w:rsidRDefault="009B175F" w:rsidP="00C72968">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6B92DEA" w14:textId="25271627" w:rsidR="009B175F" w:rsidRPr="00AC151D" w:rsidRDefault="009B175F" w:rsidP="00C72968">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72968" w:rsidRPr="00504B77" w14:paraId="49CFFCA9" w14:textId="77777777" w:rsidTr="00175314">
        <w:trPr>
          <w:trHeight w:val="432"/>
        </w:trPr>
        <w:tc>
          <w:tcPr>
            <w:tcW w:w="21638" w:type="dxa"/>
            <w:gridSpan w:val="9"/>
            <w:shd w:val="clear" w:color="auto" w:fill="FFFF00"/>
            <w:vAlign w:val="center"/>
          </w:tcPr>
          <w:p w14:paraId="1E554F4D" w14:textId="77777777" w:rsidR="00C72968" w:rsidRPr="00DC6A1E" w:rsidRDefault="00C72968" w:rsidP="00C72968">
            <w:pPr>
              <w:pStyle w:val="ListParagraph"/>
              <w:numPr>
                <w:ilvl w:val="0"/>
                <w:numId w:val="17"/>
              </w:numPr>
              <w:tabs>
                <w:tab w:val="left" w:pos="202"/>
                <w:tab w:val="center" w:pos="297"/>
              </w:tabs>
              <w:bidi w:val="0"/>
              <w:rPr>
                <w:rFonts w:asciiTheme="majorBidi" w:hAnsiTheme="majorBidi" w:cstheme="majorBidi"/>
                <w:b/>
                <w:bCs/>
                <w:sz w:val="24"/>
              </w:rPr>
            </w:pPr>
            <w:r w:rsidRPr="00CC24C9">
              <w:rPr>
                <w:rFonts w:asciiTheme="majorBidi" w:hAnsiTheme="majorBidi" w:cstheme="majorBidi"/>
                <w:b/>
                <w:bCs/>
                <w:sz w:val="24"/>
              </w:rPr>
              <w:t>MV Circuit Breaker</w:t>
            </w:r>
          </w:p>
        </w:tc>
      </w:tr>
      <w:tr w:rsidR="009B175F" w:rsidRPr="00504B77" w14:paraId="69CAF3B1" w14:textId="77777777" w:rsidTr="00175314">
        <w:trPr>
          <w:trHeight w:val="432"/>
        </w:trPr>
        <w:tc>
          <w:tcPr>
            <w:tcW w:w="1086" w:type="dxa"/>
            <w:vAlign w:val="center"/>
          </w:tcPr>
          <w:p w14:paraId="4B1CC85E"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2A3FAA59"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Manufacturer</w:t>
            </w:r>
          </w:p>
        </w:tc>
        <w:tc>
          <w:tcPr>
            <w:tcW w:w="4125" w:type="dxa"/>
            <w:vAlign w:val="center"/>
          </w:tcPr>
          <w:p w14:paraId="6776D6E5"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551F02BB" w14:textId="77777777" w:rsidR="009B175F" w:rsidRPr="00AC151D" w:rsidRDefault="009B175F" w:rsidP="009B175F">
            <w:pPr>
              <w:bidi w:val="0"/>
              <w:jc w:val="center"/>
              <w:rPr>
                <w:rFonts w:asciiTheme="majorBidi" w:hAnsiTheme="majorBidi" w:cstheme="majorBidi"/>
                <w:szCs w:val="20"/>
              </w:rPr>
            </w:pPr>
            <w:r w:rsidRPr="00940A2E">
              <w:rPr>
                <w:rFonts w:asciiTheme="majorBidi" w:hAnsiTheme="majorBidi" w:cstheme="majorBidi"/>
                <w:szCs w:val="20"/>
              </w:rPr>
              <w:t>Hyundai</w:t>
            </w:r>
            <w:r>
              <w:rPr>
                <w:rFonts w:asciiTheme="majorBidi" w:hAnsiTheme="majorBidi" w:cstheme="majorBidi"/>
                <w:szCs w:val="20"/>
              </w:rPr>
              <w:t>/South Korea</w:t>
            </w:r>
          </w:p>
        </w:tc>
        <w:tc>
          <w:tcPr>
            <w:tcW w:w="1155" w:type="dxa"/>
            <w:shd w:val="clear" w:color="auto" w:fill="EAF1DD" w:themeFill="accent3" w:themeFillTint="33"/>
            <w:vAlign w:val="center"/>
          </w:tcPr>
          <w:p w14:paraId="21B89D39"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2744CA7" w14:textId="497A3842" w:rsidR="009B175F" w:rsidRPr="001B7177" w:rsidRDefault="009B175F" w:rsidP="009B175F">
            <w:pPr>
              <w:bidi w:val="0"/>
              <w:jc w:val="center"/>
              <w:rPr>
                <w:rFonts w:asciiTheme="majorBidi" w:hAnsiTheme="majorBidi" w:cstheme="majorBidi"/>
                <w:szCs w:val="20"/>
              </w:rPr>
            </w:pPr>
            <w:r w:rsidRPr="00443EAE">
              <w:rPr>
                <w:rFonts w:asciiTheme="majorBidi" w:hAnsiTheme="majorBidi" w:cstheme="majorBidi"/>
                <w:color w:val="000000" w:themeColor="text1"/>
                <w:szCs w:val="20"/>
              </w:rPr>
              <w:t>Pars Switch</w:t>
            </w:r>
          </w:p>
        </w:tc>
        <w:tc>
          <w:tcPr>
            <w:tcW w:w="1155" w:type="dxa"/>
            <w:shd w:val="clear" w:color="auto" w:fill="FDE9D9" w:themeFill="accent6" w:themeFillTint="33"/>
            <w:vAlign w:val="center"/>
          </w:tcPr>
          <w:p w14:paraId="02AD7E4F" w14:textId="4E84037E" w:rsidR="009B175F" w:rsidRPr="00DD14B8" w:rsidRDefault="009B175F" w:rsidP="009B175F">
            <w:pPr>
              <w:tabs>
                <w:tab w:val="left" w:pos="202"/>
                <w:tab w:val="center" w:pos="297"/>
              </w:tabs>
              <w:bidi w:val="0"/>
              <w:jc w:val="center"/>
              <w:rPr>
                <w:rFonts w:asciiTheme="majorBidi" w:hAnsiTheme="majorBidi" w:cstheme="majorBidi"/>
                <w:color w:val="FF0000"/>
                <w:szCs w:val="20"/>
              </w:rPr>
            </w:pPr>
          </w:p>
        </w:tc>
        <w:tc>
          <w:tcPr>
            <w:tcW w:w="2804" w:type="dxa"/>
            <w:shd w:val="clear" w:color="auto" w:fill="DAEEF3" w:themeFill="accent5" w:themeFillTint="33"/>
            <w:vAlign w:val="center"/>
          </w:tcPr>
          <w:p w14:paraId="4A8F3652" w14:textId="602FF854" w:rsidR="009B175F" w:rsidRPr="00E21F23" w:rsidRDefault="009B175F" w:rsidP="009B175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0D5EBFC" w14:textId="7743B195"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77DF8EC5" w14:textId="77777777" w:rsidTr="00175314">
        <w:trPr>
          <w:trHeight w:val="432"/>
        </w:trPr>
        <w:tc>
          <w:tcPr>
            <w:tcW w:w="1086" w:type="dxa"/>
            <w:vAlign w:val="center"/>
          </w:tcPr>
          <w:p w14:paraId="29F3C2A4"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077ED24B"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Standard</w:t>
            </w:r>
          </w:p>
        </w:tc>
        <w:tc>
          <w:tcPr>
            <w:tcW w:w="4125" w:type="dxa"/>
            <w:vAlign w:val="center"/>
          </w:tcPr>
          <w:p w14:paraId="27562A04"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2804" w:type="dxa"/>
            <w:shd w:val="clear" w:color="auto" w:fill="EAF1DD" w:themeFill="accent3" w:themeFillTint="33"/>
            <w:vAlign w:val="center"/>
          </w:tcPr>
          <w:p w14:paraId="2F9699B8"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F93FF83"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BBE0C00" w14:textId="6317BE9E"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4DF1373" w14:textId="20F8A9F0"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9FEB1DE" w14:textId="26469CD6"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53C5D9A" w14:textId="7B00AB71"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5A1C48BF" w14:textId="77777777" w:rsidTr="00175314">
        <w:trPr>
          <w:trHeight w:val="432"/>
        </w:trPr>
        <w:tc>
          <w:tcPr>
            <w:tcW w:w="1086" w:type="dxa"/>
            <w:vAlign w:val="center"/>
          </w:tcPr>
          <w:p w14:paraId="567513C0"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64839413"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125" w:type="dxa"/>
            <w:vAlign w:val="center"/>
          </w:tcPr>
          <w:p w14:paraId="26D48940"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Vacuum</w:t>
            </w:r>
          </w:p>
        </w:tc>
        <w:tc>
          <w:tcPr>
            <w:tcW w:w="2804" w:type="dxa"/>
            <w:shd w:val="clear" w:color="auto" w:fill="EAF1DD" w:themeFill="accent3" w:themeFillTint="33"/>
            <w:vAlign w:val="center"/>
          </w:tcPr>
          <w:p w14:paraId="42A228C0"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202390C"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A535F66" w14:textId="5DD2A373"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B7F7DF5" w14:textId="74D55ED2"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70C866F3" w14:textId="1819F0E9"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9897A0E" w14:textId="63BE1A3D"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48CF2394" w14:textId="77777777" w:rsidTr="00175314">
        <w:trPr>
          <w:trHeight w:val="432"/>
        </w:trPr>
        <w:tc>
          <w:tcPr>
            <w:tcW w:w="1086" w:type="dxa"/>
            <w:vAlign w:val="center"/>
          </w:tcPr>
          <w:p w14:paraId="0A1FA32D"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7AC3BC60"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Fixed/ Withdrawable </w:t>
            </w:r>
          </w:p>
        </w:tc>
        <w:tc>
          <w:tcPr>
            <w:tcW w:w="4125" w:type="dxa"/>
            <w:vAlign w:val="center"/>
          </w:tcPr>
          <w:p w14:paraId="421EB692"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Withdrawable</w:t>
            </w:r>
          </w:p>
        </w:tc>
        <w:tc>
          <w:tcPr>
            <w:tcW w:w="2804" w:type="dxa"/>
            <w:shd w:val="clear" w:color="auto" w:fill="EAF1DD" w:themeFill="accent3" w:themeFillTint="33"/>
            <w:vAlign w:val="center"/>
          </w:tcPr>
          <w:p w14:paraId="2F4ED715"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E9E0483"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F200529" w14:textId="71E02BD4"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A72BB34" w14:textId="3FFE463F"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F3E1D71" w14:textId="26D398EF"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700E7F4" w14:textId="0F0190AC"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4492B177" w14:textId="77777777" w:rsidTr="00175314">
        <w:trPr>
          <w:trHeight w:val="432"/>
        </w:trPr>
        <w:tc>
          <w:tcPr>
            <w:tcW w:w="1086" w:type="dxa"/>
            <w:vAlign w:val="center"/>
          </w:tcPr>
          <w:p w14:paraId="4D94B77C"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5D4FFE44"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Rated Voltage </w:t>
            </w:r>
          </w:p>
        </w:tc>
        <w:tc>
          <w:tcPr>
            <w:tcW w:w="4125" w:type="dxa"/>
            <w:vAlign w:val="center"/>
          </w:tcPr>
          <w:p w14:paraId="60DA57F5"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12 kV ± 10 %</w:t>
            </w:r>
          </w:p>
        </w:tc>
        <w:tc>
          <w:tcPr>
            <w:tcW w:w="2804" w:type="dxa"/>
            <w:shd w:val="clear" w:color="auto" w:fill="EAF1DD" w:themeFill="accent3" w:themeFillTint="33"/>
            <w:vAlign w:val="center"/>
          </w:tcPr>
          <w:p w14:paraId="336D495E"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2A45C31"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6716A63" w14:textId="55A2097A"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80B46B5" w14:textId="44527519"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B487D5B" w14:textId="437C6288"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2A37A2C" w14:textId="4A17C949"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531AC28D" w14:textId="77777777" w:rsidTr="00175314">
        <w:trPr>
          <w:trHeight w:val="432"/>
        </w:trPr>
        <w:tc>
          <w:tcPr>
            <w:tcW w:w="1086" w:type="dxa"/>
            <w:vAlign w:val="center"/>
          </w:tcPr>
          <w:p w14:paraId="4AAF0702"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7ACBD55"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Rated Frequency</w:t>
            </w:r>
          </w:p>
        </w:tc>
        <w:tc>
          <w:tcPr>
            <w:tcW w:w="4125" w:type="dxa"/>
            <w:vAlign w:val="center"/>
          </w:tcPr>
          <w:p w14:paraId="78E8250A"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50 Hz ± 5 %</w:t>
            </w:r>
          </w:p>
        </w:tc>
        <w:tc>
          <w:tcPr>
            <w:tcW w:w="2804" w:type="dxa"/>
            <w:shd w:val="clear" w:color="auto" w:fill="EAF1DD" w:themeFill="accent3" w:themeFillTint="33"/>
            <w:vAlign w:val="center"/>
          </w:tcPr>
          <w:p w14:paraId="7CE1F58D"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3962B6C"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30C71D4" w14:textId="649E8D1D"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F779034" w14:textId="319880CE"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091893E" w14:textId="13BBAB73"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87CB439" w14:textId="0D91D535"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296A4B3A" w14:textId="77777777" w:rsidTr="00175314">
        <w:trPr>
          <w:trHeight w:val="432"/>
        </w:trPr>
        <w:tc>
          <w:tcPr>
            <w:tcW w:w="1086" w:type="dxa"/>
            <w:vAlign w:val="center"/>
          </w:tcPr>
          <w:p w14:paraId="44A67EE1"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425E478B"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No. Of Phases and Poles </w:t>
            </w:r>
          </w:p>
        </w:tc>
        <w:tc>
          <w:tcPr>
            <w:tcW w:w="4125" w:type="dxa"/>
            <w:vAlign w:val="center"/>
          </w:tcPr>
          <w:p w14:paraId="35EB761D"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3-Phase</w:t>
            </w:r>
          </w:p>
        </w:tc>
        <w:tc>
          <w:tcPr>
            <w:tcW w:w="2804" w:type="dxa"/>
            <w:shd w:val="clear" w:color="auto" w:fill="EAF1DD" w:themeFill="accent3" w:themeFillTint="33"/>
            <w:vAlign w:val="center"/>
          </w:tcPr>
          <w:p w14:paraId="251F0F7A"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3A1861A"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6A2518F" w14:textId="116BEE78"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C1FCB0B" w14:textId="74A833C1"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7997B01" w14:textId="6ECFC7D2"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6CE0A35" w14:textId="2EAD0402"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205F83FF" w14:textId="77777777" w:rsidTr="00175314">
        <w:trPr>
          <w:trHeight w:val="432"/>
        </w:trPr>
        <w:tc>
          <w:tcPr>
            <w:tcW w:w="1086" w:type="dxa"/>
            <w:vAlign w:val="center"/>
          </w:tcPr>
          <w:p w14:paraId="6DD4BDD8"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1583F624"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125" w:type="dxa"/>
            <w:vAlign w:val="center"/>
          </w:tcPr>
          <w:p w14:paraId="0286817F"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28 KV</w:t>
            </w:r>
            <w:r w:rsidRPr="00A31720">
              <w:rPr>
                <w:rFonts w:asciiTheme="majorBidi" w:hAnsiTheme="majorBidi" w:cstheme="majorBidi"/>
                <w:szCs w:val="20"/>
              </w:rPr>
              <w:br/>
            </w:r>
            <w:r w:rsidRPr="00A31720">
              <w:rPr>
                <w:rFonts w:asciiTheme="majorBidi" w:hAnsiTheme="majorBidi" w:cstheme="majorBidi"/>
                <w:szCs w:val="20"/>
              </w:rPr>
              <w:br/>
              <w:t>2 KV</w:t>
            </w:r>
            <w:r w:rsidRPr="00A31720">
              <w:rPr>
                <w:rFonts w:asciiTheme="majorBidi" w:hAnsiTheme="majorBidi" w:cstheme="majorBidi"/>
                <w:szCs w:val="20"/>
              </w:rPr>
              <w:br/>
            </w:r>
            <w:r w:rsidRPr="00A31720">
              <w:rPr>
                <w:rFonts w:asciiTheme="majorBidi" w:hAnsiTheme="majorBidi" w:cstheme="majorBidi"/>
                <w:szCs w:val="20"/>
              </w:rPr>
              <w:br/>
              <w:t>75 KV</w:t>
            </w:r>
          </w:p>
        </w:tc>
        <w:tc>
          <w:tcPr>
            <w:tcW w:w="2804" w:type="dxa"/>
            <w:shd w:val="clear" w:color="auto" w:fill="EAF1DD" w:themeFill="accent3" w:themeFillTint="33"/>
            <w:vAlign w:val="center"/>
          </w:tcPr>
          <w:p w14:paraId="7D22A45F"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508DC68"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6B52C82" w14:textId="77777777" w:rsidR="009B175F" w:rsidRDefault="009B175F" w:rsidP="009B175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4F79685E" w14:textId="77777777" w:rsidR="009B175F" w:rsidRDefault="009B175F" w:rsidP="009B175F">
            <w:pPr>
              <w:tabs>
                <w:tab w:val="left" w:pos="202"/>
                <w:tab w:val="center" w:pos="297"/>
              </w:tabs>
              <w:bidi w:val="0"/>
              <w:jc w:val="center"/>
              <w:rPr>
                <w:rFonts w:asciiTheme="majorBidi" w:hAnsiTheme="majorBidi" w:cstheme="majorBidi"/>
                <w:color w:val="000000" w:themeColor="text1"/>
                <w:szCs w:val="20"/>
              </w:rPr>
            </w:pPr>
          </w:p>
          <w:p w14:paraId="7FA5CE16" w14:textId="77777777" w:rsidR="009B175F" w:rsidRDefault="009B175F" w:rsidP="009B175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16E0306F" w14:textId="77777777" w:rsidR="009B175F" w:rsidRDefault="009B175F" w:rsidP="009B175F">
            <w:pPr>
              <w:tabs>
                <w:tab w:val="left" w:pos="202"/>
                <w:tab w:val="center" w:pos="297"/>
              </w:tabs>
              <w:bidi w:val="0"/>
              <w:jc w:val="center"/>
              <w:rPr>
                <w:rFonts w:asciiTheme="majorBidi" w:hAnsiTheme="majorBidi" w:cstheme="majorBidi"/>
                <w:color w:val="000000" w:themeColor="text1"/>
                <w:szCs w:val="20"/>
              </w:rPr>
            </w:pPr>
          </w:p>
          <w:p w14:paraId="2FFC50FB" w14:textId="7987B625" w:rsidR="009B175F" w:rsidRPr="00AC151D" w:rsidRDefault="003D1E7F" w:rsidP="009B175F">
            <w:pPr>
              <w:bidi w:val="0"/>
              <w:jc w:val="center"/>
              <w:rPr>
                <w:rFonts w:asciiTheme="majorBidi" w:hAnsiTheme="majorBidi" w:cstheme="majorBidi"/>
                <w:szCs w:val="20"/>
              </w:rPr>
            </w:pPr>
            <w:r>
              <w:rPr>
                <w:rFonts w:asciiTheme="majorBidi" w:hAnsiTheme="majorBidi" w:cstheme="majorBidi"/>
                <w:color w:val="000000" w:themeColor="text1"/>
                <w:szCs w:val="20"/>
              </w:rPr>
              <w:t>75 KV</w:t>
            </w:r>
          </w:p>
        </w:tc>
        <w:tc>
          <w:tcPr>
            <w:tcW w:w="1155" w:type="dxa"/>
            <w:shd w:val="clear" w:color="auto" w:fill="FDE9D9" w:themeFill="accent6" w:themeFillTint="33"/>
            <w:vAlign w:val="center"/>
          </w:tcPr>
          <w:p w14:paraId="7DBB86CB" w14:textId="1AA1C73B"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458AEBC" w14:textId="09DACFF8" w:rsidR="009B175F" w:rsidRPr="00E21F23" w:rsidRDefault="009B175F" w:rsidP="009B175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7FEADD5" w14:textId="3E7F8B95"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79B76D37" w14:textId="77777777" w:rsidTr="00175314">
        <w:trPr>
          <w:trHeight w:val="432"/>
        </w:trPr>
        <w:tc>
          <w:tcPr>
            <w:tcW w:w="1086" w:type="dxa"/>
            <w:vAlign w:val="center"/>
          </w:tcPr>
          <w:p w14:paraId="0B578948"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83A591C"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Rated Normal Current</w:t>
            </w:r>
          </w:p>
        </w:tc>
        <w:tc>
          <w:tcPr>
            <w:tcW w:w="4125" w:type="dxa"/>
            <w:vAlign w:val="center"/>
          </w:tcPr>
          <w:p w14:paraId="31796BBA"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630 A</w:t>
            </w:r>
          </w:p>
        </w:tc>
        <w:tc>
          <w:tcPr>
            <w:tcW w:w="2804" w:type="dxa"/>
            <w:shd w:val="clear" w:color="auto" w:fill="EAF1DD" w:themeFill="accent3" w:themeFillTint="33"/>
            <w:vAlign w:val="center"/>
          </w:tcPr>
          <w:p w14:paraId="1A268F45"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4531598"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27045A8" w14:textId="567AD4E3"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82D04E9" w14:textId="4145DF75"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AA647B4" w14:textId="2A368F2A"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673F62A" w14:textId="3E1A983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6CF3426E" w14:textId="77777777" w:rsidTr="00175314">
        <w:trPr>
          <w:trHeight w:val="432"/>
        </w:trPr>
        <w:tc>
          <w:tcPr>
            <w:tcW w:w="1086" w:type="dxa"/>
            <w:vAlign w:val="center"/>
          </w:tcPr>
          <w:p w14:paraId="0CE5CD85"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670A2894"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Rated Short Time Current </w:t>
            </w:r>
          </w:p>
        </w:tc>
        <w:tc>
          <w:tcPr>
            <w:tcW w:w="4125" w:type="dxa"/>
            <w:vAlign w:val="center"/>
          </w:tcPr>
          <w:p w14:paraId="0BC397A0" w14:textId="77777777" w:rsidR="009B175F" w:rsidRPr="00A31720" w:rsidRDefault="009B175F" w:rsidP="009B175F">
            <w:pPr>
              <w:bidi w:val="0"/>
              <w:jc w:val="center"/>
              <w:rPr>
                <w:rFonts w:asciiTheme="majorBidi" w:hAnsiTheme="majorBidi" w:cstheme="majorBidi"/>
                <w:szCs w:val="20"/>
              </w:rPr>
            </w:pPr>
            <w:r>
              <w:rPr>
                <w:rFonts w:asciiTheme="majorBidi" w:hAnsiTheme="majorBidi" w:cstheme="majorBidi"/>
                <w:szCs w:val="20"/>
              </w:rPr>
              <w:t>25 kA; 1 sec</w:t>
            </w:r>
          </w:p>
        </w:tc>
        <w:tc>
          <w:tcPr>
            <w:tcW w:w="2804" w:type="dxa"/>
            <w:shd w:val="clear" w:color="auto" w:fill="EAF1DD" w:themeFill="accent3" w:themeFillTint="33"/>
            <w:vAlign w:val="center"/>
          </w:tcPr>
          <w:p w14:paraId="699C9124"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678FEE0"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AD6A752" w14:textId="664DAF6B"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7DDEDB8" w14:textId="4D4F7A5B"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7CD4EFC" w14:textId="1B125326"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430532A" w14:textId="1D4E3B9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7FEB7E62" w14:textId="77777777" w:rsidTr="00175314">
        <w:trPr>
          <w:trHeight w:val="432"/>
        </w:trPr>
        <w:tc>
          <w:tcPr>
            <w:tcW w:w="1086" w:type="dxa"/>
            <w:vAlign w:val="center"/>
          </w:tcPr>
          <w:p w14:paraId="4B485D70"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23565AF"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Rated Peak Withstand Current</w:t>
            </w:r>
          </w:p>
        </w:tc>
        <w:tc>
          <w:tcPr>
            <w:tcW w:w="4125" w:type="dxa"/>
            <w:vAlign w:val="center"/>
          </w:tcPr>
          <w:p w14:paraId="458AB5CD"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62.5 kA</w:t>
            </w:r>
          </w:p>
        </w:tc>
        <w:tc>
          <w:tcPr>
            <w:tcW w:w="2804" w:type="dxa"/>
            <w:shd w:val="clear" w:color="auto" w:fill="EAF1DD" w:themeFill="accent3" w:themeFillTint="33"/>
            <w:vAlign w:val="center"/>
          </w:tcPr>
          <w:p w14:paraId="756D6165"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03E5D6D"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392CA47" w14:textId="462E24CD" w:rsidR="009B175F" w:rsidRPr="00AC151D" w:rsidRDefault="009B175F" w:rsidP="009B175F">
            <w:pPr>
              <w:bidi w:val="0"/>
              <w:jc w:val="center"/>
              <w:rPr>
                <w:rFonts w:asciiTheme="majorBidi" w:hAnsiTheme="majorBidi" w:cstheme="majorBidi"/>
                <w:szCs w:val="20"/>
              </w:rPr>
            </w:pPr>
            <w:r>
              <w:rPr>
                <w:rFonts w:asciiTheme="majorBidi" w:hAnsiTheme="majorBidi" w:cstheme="majorBidi"/>
                <w:color w:val="000000" w:themeColor="text1"/>
                <w:szCs w:val="20"/>
              </w:rPr>
              <w:t>63 KA</w:t>
            </w:r>
          </w:p>
        </w:tc>
        <w:tc>
          <w:tcPr>
            <w:tcW w:w="1155" w:type="dxa"/>
            <w:shd w:val="clear" w:color="auto" w:fill="FDE9D9" w:themeFill="accent6" w:themeFillTint="33"/>
            <w:vAlign w:val="center"/>
          </w:tcPr>
          <w:p w14:paraId="61670206" w14:textId="7346AB08" w:rsidR="009B175F" w:rsidRPr="00AC151D" w:rsidRDefault="009B175F" w:rsidP="009B175F">
            <w:pPr>
              <w:tabs>
                <w:tab w:val="left" w:pos="202"/>
                <w:tab w:val="center" w:pos="297"/>
              </w:tabs>
              <w:bidi w:val="0"/>
              <w:jc w:val="center"/>
              <w:rPr>
                <w:rFonts w:asciiTheme="majorBidi" w:hAnsiTheme="majorBidi" w:cstheme="majorBidi"/>
                <w:szCs w:val="20"/>
              </w:rPr>
            </w:pPr>
            <w:r w:rsidRPr="000A708E">
              <w:rPr>
                <w:rFonts w:asciiTheme="majorBidi" w:hAnsiTheme="majorBidi" w:cstheme="majorBidi"/>
                <w:szCs w:val="20"/>
              </w:rPr>
              <w:t>Ok</w:t>
            </w:r>
          </w:p>
        </w:tc>
        <w:tc>
          <w:tcPr>
            <w:tcW w:w="2804" w:type="dxa"/>
            <w:shd w:val="clear" w:color="auto" w:fill="DAEEF3" w:themeFill="accent5" w:themeFillTint="33"/>
            <w:vAlign w:val="center"/>
          </w:tcPr>
          <w:p w14:paraId="00FA800F" w14:textId="6EC48E5E" w:rsidR="009B175F" w:rsidRDefault="009B175F" w:rsidP="009B175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5A295D41" w14:textId="5D50DFE1"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128E9147" w14:textId="77777777" w:rsidTr="00175314">
        <w:trPr>
          <w:trHeight w:val="432"/>
        </w:trPr>
        <w:tc>
          <w:tcPr>
            <w:tcW w:w="1086" w:type="dxa"/>
            <w:vAlign w:val="center"/>
          </w:tcPr>
          <w:p w14:paraId="085C7030" w14:textId="77777777" w:rsidR="009B175F" w:rsidRPr="00D50B30"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5D489B35"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Rated Short Circuit Breaking Current</w:t>
            </w:r>
          </w:p>
        </w:tc>
        <w:tc>
          <w:tcPr>
            <w:tcW w:w="4125" w:type="dxa"/>
            <w:vAlign w:val="center"/>
          </w:tcPr>
          <w:p w14:paraId="45771BD1"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0572F96C"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26D74534"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B86B2BC" w14:textId="6C3797E1" w:rsidR="009B175F" w:rsidRPr="000B4EF3" w:rsidRDefault="009B175F" w:rsidP="009B175F">
            <w:pPr>
              <w:bidi w:val="0"/>
              <w:jc w:val="center"/>
              <w:rPr>
                <w:rFonts w:asciiTheme="majorBidi" w:hAnsiTheme="majorBidi" w:cstheme="majorBidi"/>
                <w:szCs w:val="20"/>
              </w:rPr>
            </w:pPr>
            <w:r>
              <w:rPr>
                <w:rFonts w:asciiTheme="majorBidi" w:hAnsiTheme="majorBidi" w:cstheme="majorBidi"/>
                <w:color w:val="000000" w:themeColor="text1"/>
                <w:szCs w:val="20"/>
              </w:rPr>
              <w:t>25 KA</w:t>
            </w:r>
          </w:p>
        </w:tc>
        <w:tc>
          <w:tcPr>
            <w:tcW w:w="1155" w:type="dxa"/>
            <w:shd w:val="clear" w:color="auto" w:fill="FDE9D9" w:themeFill="accent6" w:themeFillTint="33"/>
            <w:vAlign w:val="center"/>
          </w:tcPr>
          <w:p w14:paraId="69839DC7" w14:textId="2BCA9005" w:rsidR="009B175F" w:rsidRPr="00AC151D" w:rsidRDefault="009B175F" w:rsidP="009B175F">
            <w:pPr>
              <w:tabs>
                <w:tab w:val="left" w:pos="202"/>
                <w:tab w:val="center" w:pos="297"/>
              </w:tabs>
              <w:bidi w:val="0"/>
              <w:jc w:val="center"/>
              <w:rPr>
                <w:rFonts w:asciiTheme="majorBidi" w:hAnsiTheme="majorBidi" w:cstheme="majorBidi"/>
                <w:szCs w:val="20"/>
              </w:rPr>
            </w:pPr>
            <w:r w:rsidRPr="000A708E">
              <w:rPr>
                <w:rFonts w:asciiTheme="majorBidi" w:hAnsiTheme="majorBidi" w:cstheme="majorBidi"/>
                <w:szCs w:val="20"/>
              </w:rPr>
              <w:t>Ok</w:t>
            </w:r>
          </w:p>
        </w:tc>
        <w:tc>
          <w:tcPr>
            <w:tcW w:w="2804" w:type="dxa"/>
            <w:shd w:val="clear" w:color="auto" w:fill="DAEEF3" w:themeFill="accent5" w:themeFillTint="33"/>
            <w:vAlign w:val="center"/>
          </w:tcPr>
          <w:p w14:paraId="76FD5824" w14:textId="0DD99BC6" w:rsidR="009B175F" w:rsidRDefault="009B175F" w:rsidP="009B175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46A712F1" w14:textId="02A99448"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B175F" w:rsidRPr="00504B77" w14:paraId="1320286C" w14:textId="77777777" w:rsidTr="00175314">
        <w:trPr>
          <w:trHeight w:val="432"/>
        </w:trPr>
        <w:tc>
          <w:tcPr>
            <w:tcW w:w="1086" w:type="dxa"/>
            <w:vAlign w:val="center"/>
          </w:tcPr>
          <w:p w14:paraId="02680F96" w14:textId="77777777" w:rsidR="009B175F" w:rsidRPr="00F70929" w:rsidRDefault="009B175F" w:rsidP="009B175F">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6D2AA935" w14:textId="77777777" w:rsidR="009B175F" w:rsidRPr="00A31720" w:rsidRDefault="009B175F" w:rsidP="009B175F">
            <w:pPr>
              <w:bidi w:val="0"/>
              <w:rPr>
                <w:rFonts w:asciiTheme="majorBidi" w:hAnsiTheme="majorBidi" w:cstheme="majorBidi"/>
                <w:szCs w:val="20"/>
              </w:rPr>
            </w:pPr>
            <w:r w:rsidRPr="00A31720">
              <w:rPr>
                <w:rFonts w:asciiTheme="majorBidi" w:hAnsiTheme="majorBidi" w:cstheme="majorBidi"/>
                <w:szCs w:val="20"/>
              </w:rPr>
              <w:t xml:space="preserve">Rated Short Circuit Making Current </w:t>
            </w:r>
          </w:p>
        </w:tc>
        <w:tc>
          <w:tcPr>
            <w:tcW w:w="4125" w:type="dxa"/>
            <w:vAlign w:val="center"/>
          </w:tcPr>
          <w:p w14:paraId="18AA4D8B" w14:textId="77777777" w:rsidR="009B175F" w:rsidRPr="00A31720" w:rsidRDefault="009B175F" w:rsidP="009B175F">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586D9EA4" w14:textId="77777777" w:rsidR="009B175F" w:rsidRPr="00AC151D" w:rsidRDefault="009B175F" w:rsidP="009B175F">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006BEEEC" w14:textId="77777777"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7B97215" w14:textId="5BF12A66" w:rsidR="009B175F" w:rsidRPr="000B4EF3" w:rsidRDefault="009B175F" w:rsidP="009B175F">
            <w:pPr>
              <w:bidi w:val="0"/>
              <w:jc w:val="center"/>
              <w:rPr>
                <w:rFonts w:asciiTheme="majorBidi" w:hAnsiTheme="majorBidi" w:cstheme="majorBidi"/>
                <w:szCs w:val="20"/>
              </w:rPr>
            </w:pPr>
            <w:r>
              <w:rPr>
                <w:rFonts w:asciiTheme="majorBidi" w:hAnsiTheme="majorBidi" w:cstheme="majorBidi"/>
                <w:color w:val="000000" w:themeColor="text1"/>
                <w:szCs w:val="20"/>
              </w:rPr>
              <w:t>63 KA</w:t>
            </w:r>
          </w:p>
        </w:tc>
        <w:tc>
          <w:tcPr>
            <w:tcW w:w="1155" w:type="dxa"/>
            <w:shd w:val="clear" w:color="auto" w:fill="FDE9D9" w:themeFill="accent6" w:themeFillTint="33"/>
            <w:vAlign w:val="center"/>
          </w:tcPr>
          <w:p w14:paraId="305A58C3" w14:textId="4DF46D0F" w:rsidR="009B175F" w:rsidRPr="00AC151D" w:rsidRDefault="009B175F" w:rsidP="009B175F">
            <w:pPr>
              <w:tabs>
                <w:tab w:val="left" w:pos="202"/>
                <w:tab w:val="center" w:pos="297"/>
              </w:tabs>
              <w:bidi w:val="0"/>
              <w:jc w:val="center"/>
              <w:rPr>
                <w:rFonts w:asciiTheme="majorBidi" w:hAnsiTheme="majorBidi" w:cstheme="majorBidi"/>
                <w:szCs w:val="20"/>
              </w:rPr>
            </w:pPr>
            <w:r w:rsidRPr="000A708E">
              <w:rPr>
                <w:rFonts w:asciiTheme="majorBidi" w:hAnsiTheme="majorBidi" w:cstheme="majorBidi"/>
                <w:szCs w:val="20"/>
              </w:rPr>
              <w:t>Ok</w:t>
            </w:r>
          </w:p>
        </w:tc>
        <w:tc>
          <w:tcPr>
            <w:tcW w:w="2804" w:type="dxa"/>
            <w:shd w:val="clear" w:color="auto" w:fill="DAEEF3" w:themeFill="accent5" w:themeFillTint="33"/>
            <w:vAlign w:val="center"/>
          </w:tcPr>
          <w:p w14:paraId="079882B1" w14:textId="66E6DED6" w:rsidR="009B175F" w:rsidRDefault="009B175F" w:rsidP="009B175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58140567" w14:textId="3EAA43F5" w:rsidR="009B175F" w:rsidRPr="00AC151D" w:rsidRDefault="009B175F" w:rsidP="009B175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6FBEFEE4" w14:textId="77777777" w:rsidTr="00175314">
        <w:trPr>
          <w:trHeight w:val="432"/>
        </w:trPr>
        <w:tc>
          <w:tcPr>
            <w:tcW w:w="1086" w:type="dxa"/>
            <w:vAlign w:val="center"/>
          </w:tcPr>
          <w:p w14:paraId="53BB7AAB"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5A5DDE3E"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Maximum Tolerable Temperature Rise</w:t>
            </w:r>
          </w:p>
        </w:tc>
        <w:tc>
          <w:tcPr>
            <w:tcW w:w="4125" w:type="dxa"/>
            <w:vAlign w:val="center"/>
          </w:tcPr>
          <w:p w14:paraId="5E23CE7B"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Acc. to IEC62271-100</w:t>
            </w:r>
          </w:p>
        </w:tc>
        <w:tc>
          <w:tcPr>
            <w:tcW w:w="2804" w:type="dxa"/>
            <w:shd w:val="clear" w:color="auto" w:fill="EAF1DD" w:themeFill="accent3" w:themeFillTint="33"/>
            <w:vAlign w:val="center"/>
          </w:tcPr>
          <w:p w14:paraId="1EB53C59"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9D8D8E2"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F051291" w14:textId="2A4BECCC" w:rsidR="00623520" w:rsidRPr="00B71320"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0A634EC" w14:textId="3DC81EF5" w:rsidR="00623520" w:rsidRPr="00B71320" w:rsidRDefault="00623520" w:rsidP="00192C0B">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2804" w:type="dxa"/>
            <w:shd w:val="clear" w:color="auto" w:fill="DAEEF3" w:themeFill="accent5" w:themeFillTint="33"/>
            <w:vAlign w:val="center"/>
          </w:tcPr>
          <w:p w14:paraId="21896391" w14:textId="3A5838E0"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6E7A558" w14:textId="6BA8CEBC"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0BE43E39" w14:textId="77777777" w:rsidTr="00175314">
        <w:trPr>
          <w:trHeight w:val="432"/>
        </w:trPr>
        <w:tc>
          <w:tcPr>
            <w:tcW w:w="1086" w:type="dxa"/>
            <w:vAlign w:val="center"/>
          </w:tcPr>
          <w:p w14:paraId="0D4551CA"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75F67A8"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 xml:space="preserve">Design Temperature Rise </w:t>
            </w:r>
          </w:p>
        </w:tc>
        <w:tc>
          <w:tcPr>
            <w:tcW w:w="4125" w:type="dxa"/>
            <w:vAlign w:val="center"/>
          </w:tcPr>
          <w:p w14:paraId="6218777D"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Acc. to IEC62271-100</w:t>
            </w:r>
          </w:p>
        </w:tc>
        <w:tc>
          <w:tcPr>
            <w:tcW w:w="2804" w:type="dxa"/>
            <w:shd w:val="clear" w:color="auto" w:fill="EAF1DD" w:themeFill="accent3" w:themeFillTint="33"/>
            <w:vAlign w:val="center"/>
          </w:tcPr>
          <w:p w14:paraId="5FACDFFC"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6199DC4"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FC62C2A" w14:textId="2FCF4304" w:rsidR="00623520" w:rsidRPr="00B71320"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099176F" w14:textId="3D4ABCCE" w:rsidR="00623520" w:rsidRPr="00B71320" w:rsidRDefault="00623520" w:rsidP="00192C0B">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2804" w:type="dxa"/>
            <w:shd w:val="clear" w:color="auto" w:fill="DAEEF3" w:themeFill="accent5" w:themeFillTint="33"/>
            <w:vAlign w:val="center"/>
          </w:tcPr>
          <w:p w14:paraId="08AAA29C" w14:textId="13F8EB9A"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A3CDC81" w14:textId="460FF982"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7BD28EE5" w14:textId="77777777" w:rsidTr="00175314">
        <w:trPr>
          <w:trHeight w:val="432"/>
        </w:trPr>
        <w:tc>
          <w:tcPr>
            <w:tcW w:w="1086" w:type="dxa"/>
            <w:vAlign w:val="center"/>
          </w:tcPr>
          <w:p w14:paraId="4E33BFD6"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2535840"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Operating Mechanism</w:t>
            </w:r>
          </w:p>
        </w:tc>
        <w:tc>
          <w:tcPr>
            <w:tcW w:w="4125" w:type="dxa"/>
            <w:vAlign w:val="center"/>
          </w:tcPr>
          <w:p w14:paraId="426D4B1E"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Motor &amp; Hand operated Spring Charged Stored Energy Mechanism</w:t>
            </w:r>
          </w:p>
        </w:tc>
        <w:tc>
          <w:tcPr>
            <w:tcW w:w="2804" w:type="dxa"/>
            <w:shd w:val="clear" w:color="auto" w:fill="EAF1DD" w:themeFill="accent3" w:themeFillTint="33"/>
            <w:vAlign w:val="center"/>
          </w:tcPr>
          <w:p w14:paraId="75E79CC1"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17596AB"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721F005" w14:textId="64D662A4"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C01B7BF" w14:textId="0F931462"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DB80DEA" w14:textId="603B2D93"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EC377AB" w14:textId="6DE3C9C3"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28133D62" w14:textId="77777777" w:rsidTr="00175314">
        <w:trPr>
          <w:trHeight w:val="432"/>
        </w:trPr>
        <w:tc>
          <w:tcPr>
            <w:tcW w:w="1086" w:type="dxa"/>
            <w:vAlign w:val="center"/>
          </w:tcPr>
          <w:p w14:paraId="57C0D4BC"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1BAE1FB8"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Release type</w:t>
            </w:r>
          </w:p>
        </w:tc>
        <w:tc>
          <w:tcPr>
            <w:tcW w:w="4125" w:type="dxa"/>
            <w:vAlign w:val="center"/>
          </w:tcPr>
          <w:p w14:paraId="02038D25"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Shunt Trip</w:t>
            </w:r>
          </w:p>
        </w:tc>
        <w:tc>
          <w:tcPr>
            <w:tcW w:w="2804" w:type="dxa"/>
            <w:shd w:val="clear" w:color="auto" w:fill="EAF1DD" w:themeFill="accent3" w:themeFillTint="33"/>
            <w:vAlign w:val="center"/>
          </w:tcPr>
          <w:p w14:paraId="5D4A79DD"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D3200B0"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2510B8C" w14:textId="5D9B2BC4"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A34C8C3" w14:textId="24EAF4E4"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6FE8761" w14:textId="5921A62A"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6C754F7" w14:textId="56C0405D"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48A1B8F0" w14:textId="77777777" w:rsidTr="00175314">
        <w:trPr>
          <w:trHeight w:val="432"/>
        </w:trPr>
        <w:tc>
          <w:tcPr>
            <w:tcW w:w="1086" w:type="dxa"/>
            <w:vAlign w:val="center"/>
          </w:tcPr>
          <w:p w14:paraId="05268E2E"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3292951"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Rated Operating Sequence</w:t>
            </w:r>
          </w:p>
        </w:tc>
        <w:tc>
          <w:tcPr>
            <w:tcW w:w="4125" w:type="dxa"/>
            <w:vAlign w:val="center"/>
          </w:tcPr>
          <w:p w14:paraId="4D22E184"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O-0.3S-CO-3MIN-CO</w:t>
            </w:r>
          </w:p>
        </w:tc>
        <w:tc>
          <w:tcPr>
            <w:tcW w:w="2804" w:type="dxa"/>
            <w:shd w:val="clear" w:color="auto" w:fill="EAF1DD" w:themeFill="accent3" w:themeFillTint="33"/>
            <w:vAlign w:val="center"/>
          </w:tcPr>
          <w:p w14:paraId="4E325DAB"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D40455B"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5B1A4E7" w14:textId="1261A9E2"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B0FFAAD" w14:textId="47BF01D1"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723B31F" w14:textId="00742D01"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F2925F3" w14:textId="287219CF"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03B6B652" w14:textId="77777777" w:rsidTr="00175314">
        <w:trPr>
          <w:trHeight w:val="432"/>
        </w:trPr>
        <w:tc>
          <w:tcPr>
            <w:tcW w:w="1086" w:type="dxa"/>
            <w:vAlign w:val="center"/>
          </w:tcPr>
          <w:p w14:paraId="7F40AAF9"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6EEBFFDA"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 xml:space="preserve">Rated Voltage of Auxiliary Equipment </w:t>
            </w:r>
          </w:p>
        </w:tc>
        <w:tc>
          <w:tcPr>
            <w:tcW w:w="4125" w:type="dxa"/>
            <w:vAlign w:val="center"/>
          </w:tcPr>
          <w:p w14:paraId="6EC32F86"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110V DC</w:t>
            </w:r>
          </w:p>
        </w:tc>
        <w:tc>
          <w:tcPr>
            <w:tcW w:w="2804" w:type="dxa"/>
            <w:shd w:val="clear" w:color="auto" w:fill="EAF1DD" w:themeFill="accent3" w:themeFillTint="33"/>
            <w:vAlign w:val="center"/>
          </w:tcPr>
          <w:p w14:paraId="51032615"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0D8DDF5"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AC7A9D1" w14:textId="083EAAE9"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8CA7809" w14:textId="672F5AE0"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AF1A707" w14:textId="35B9BFB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E830729" w14:textId="3C54F4DD"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2A54B659" w14:textId="77777777" w:rsidTr="00175314">
        <w:trPr>
          <w:trHeight w:val="432"/>
        </w:trPr>
        <w:tc>
          <w:tcPr>
            <w:tcW w:w="1086" w:type="dxa"/>
            <w:vAlign w:val="center"/>
          </w:tcPr>
          <w:p w14:paraId="137D162C"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40C85A2B"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Rated Operating Voltage of Releases</w:t>
            </w:r>
          </w:p>
        </w:tc>
        <w:tc>
          <w:tcPr>
            <w:tcW w:w="4125" w:type="dxa"/>
            <w:vAlign w:val="center"/>
          </w:tcPr>
          <w:p w14:paraId="613808B3"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110V DC</w:t>
            </w:r>
          </w:p>
        </w:tc>
        <w:tc>
          <w:tcPr>
            <w:tcW w:w="2804" w:type="dxa"/>
            <w:shd w:val="clear" w:color="auto" w:fill="EAF1DD" w:themeFill="accent3" w:themeFillTint="33"/>
            <w:vAlign w:val="center"/>
          </w:tcPr>
          <w:p w14:paraId="3DB29624"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736B820"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9425D52" w14:textId="23E16604"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6202E762" w14:textId="19135D54"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7CB13FEF" w14:textId="7DD266C1"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E916175" w14:textId="224293E2"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00A73761" w14:textId="77777777" w:rsidTr="00175314">
        <w:trPr>
          <w:trHeight w:val="432"/>
        </w:trPr>
        <w:tc>
          <w:tcPr>
            <w:tcW w:w="1086" w:type="dxa"/>
            <w:vAlign w:val="center"/>
          </w:tcPr>
          <w:p w14:paraId="0EE43D17"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65085D24"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Rated Operating Voltage of Charging Motors</w:t>
            </w:r>
          </w:p>
        </w:tc>
        <w:tc>
          <w:tcPr>
            <w:tcW w:w="4125" w:type="dxa"/>
            <w:vAlign w:val="center"/>
          </w:tcPr>
          <w:p w14:paraId="0CEA1A5A"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110V DC</w:t>
            </w:r>
          </w:p>
        </w:tc>
        <w:tc>
          <w:tcPr>
            <w:tcW w:w="2804" w:type="dxa"/>
            <w:shd w:val="clear" w:color="auto" w:fill="EAF1DD" w:themeFill="accent3" w:themeFillTint="33"/>
            <w:vAlign w:val="center"/>
          </w:tcPr>
          <w:p w14:paraId="0C01B43B"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86C047D"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2F50D13" w14:textId="764BF8BC"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E034754" w14:textId="5B9238CF"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C246431" w14:textId="10469809"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2DFD97C" w14:textId="6F301785"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638B358F" w14:textId="77777777" w:rsidTr="00175314">
        <w:trPr>
          <w:trHeight w:val="432"/>
        </w:trPr>
        <w:tc>
          <w:tcPr>
            <w:tcW w:w="1086" w:type="dxa"/>
            <w:vAlign w:val="center"/>
          </w:tcPr>
          <w:p w14:paraId="2A0422BC"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7BB55D5D"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Voltage Tolerances for Auxiliary Apparatus:</w:t>
            </w:r>
            <w:r w:rsidRPr="00A31720">
              <w:rPr>
                <w:rFonts w:asciiTheme="majorBidi" w:hAnsiTheme="majorBidi" w:cstheme="majorBidi"/>
                <w:szCs w:val="20"/>
              </w:rPr>
              <w:br/>
              <w:t>• Trip Circuit</w:t>
            </w:r>
            <w:r w:rsidRPr="00A31720">
              <w:rPr>
                <w:rFonts w:asciiTheme="majorBidi" w:hAnsiTheme="majorBidi" w:cstheme="majorBidi"/>
                <w:szCs w:val="20"/>
              </w:rPr>
              <w:br/>
              <w:t>• Close Circuit</w:t>
            </w:r>
            <w:r w:rsidRPr="00A31720">
              <w:rPr>
                <w:rFonts w:asciiTheme="majorBidi" w:hAnsiTheme="majorBidi" w:cstheme="majorBidi"/>
                <w:szCs w:val="20"/>
              </w:rPr>
              <w:br/>
              <w:t>• Motor Running</w:t>
            </w:r>
            <w:r w:rsidRPr="00A31720">
              <w:rPr>
                <w:rFonts w:asciiTheme="majorBidi" w:hAnsiTheme="majorBidi" w:cstheme="majorBidi"/>
                <w:szCs w:val="20"/>
              </w:rPr>
              <w:br/>
              <w:t xml:space="preserve">• Motor at the Instant of Start </w:t>
            </w:r>
          </w:p>
        </w:tc>
        <w:tc>
          <w:tcPr>
            <w:tcW w:w="4125" w:type="dxa"/>
            <w:vAlign w:val="center"/>
          </w:tcPr>
          <w:p w14:paraId="77CBA0AC"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70%-110%</w:t>
            </w:r>
            <w:r w:rsidRPr="00A31720">
              <w:rPr>
                <w:rFonts w:asciiTheme="majorBidi" w:hAnsiTheme="majorBidi" w:cstheme="majorBidi"/>
                <w:szCs w:val="20"/>
              </w:rPr>
              <w:br/>
              <w:t>85%-110%</w:t>
            </w:r>
            <w:r w:rsidRPr="00A31720">
              <w:rPr>
                <w:rFonts w:asciiTheme="majorBidi" w:hAnsiTheme="majorBidi" w:cstheme="majorBidi"/>
                <w:szCs w:val="20"/>
              </w:rPr>
              <w:br/>
              <w:t>85%-110%</w:t>
            </w:r>
            <w:r w:rsidRPr="00A31720">
              <w:rPr>
                <w:rFonts w:asciiTheme="majorBidi" w:hAnsiTheme="majorBidi" w:cstheme="majorBidi"/>
                <w:szCs w:val="20"/>
              </w:rPr>
              <w:br/>
              <w:t>70%-110%</w:t>
            </w:r>
          </w:p>
        </w:tc>
        <w:tc>
          <w:tcPr>
            <w:tcW w:w="2804" w:type="dxa"/>
            <w:shd w:val="clear" w:color="auto" w:fill="EAF1DD" w:themeFill="accent3" w:themeFillTint="33"/>
            <w:vAlign w:val="center"/>
          </w:tcPr>
          <w:p w14:paraId="59DFCDA9"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9E1AAE0"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1655573" w14:textId="46D21C5C" w:rsidR="00623520" w:rsidRPr="006E0A44" w:rsidRDefault="00623520" w:rsidP="00192C0B">
            <w:pPr>
              <w:bidi w:val="0"/>
              <w:jc w:val="center"/>
              <w:rPr>
                <w:rFonts w:asciiTheme="majorBidi" w:hAnsiTheme="majorBidi" w:cstheme="majorBidi"/>
                <w:color w:val="FF0000"/>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078C0335" w14:textId="0596CDD7" w:rsidR="00623520" w:rsidRPr="00E21F23" w:rsidRDefault="00623520" w:rsidP="00192C0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BE35290" w14:textId="51F384C2" w:rsidR="00623520" w:rsidRPr="00E21F23" w:rsidRDefault="00623520" w:rsidP="00192C0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61F8DAE" w14:textId="2303420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0C5EA521" w14:textId="77777777" w:rsidTr="00175314">
        <w:trPr>
          <w:trHeight w:val="432"/>
        </w:trPr>
        <w:tc>
          <w:tcPr>
            <w:tcW w:w="1086" w:type="dxa"/>
            <w:vAlign w:val="center"/>
          </w:tcPr>
          <w:p w14:paraId="6E92979F"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08CFA574"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Power consumption of Auxiliary Apparatus:[W]</w:t>
            </w:r>
            <w:r w:rsidRPr="00A31720">
              <w:rPr>
                <w:rFonts w:asciiTheme="majorBidi" w:hAnsiTheme="majorBidi" w:cstheme="majorBidi"/>
                <w:szCs w:val="20"/>
              </w:rPr>
              <w:br/>
              <w:t>• Trip Circuit</w:t>
            </w:r>
            <w:r w:rsidRPr="00A31720">
              <w:rPr>
                <w:rFonts w:asciiTheme="majorBidi" w:hAnsiTheme="majorBidi" w:cstheme="majorBidi"/>
                <w:szCs w:val="20"/>
              </w:rPr>
              <w:br/>
              <w:t>• Closed Circuit</w:t>
            </w:r>
            <w:r w:rsidRPr="00A31720">
              <w:rPr>
                <w:rFonts w:asciiTheme="majorBidi" w:hAnsiTheme="majorBidi" w:cstheme="majorBidi"/>
                <w:szCs w:val="20"/>
              </w:rPr>
              <w:br/>
              <w:t xml:space="preserve">• Charging motor </w:t>
            </w:r>
            <w:r w:rsidRPr="00A31720">
              <w:rPr>
                <w:rFonts w:asciiTheme="majorBidi" w:hAnsiTheme="majorBidi" w:cstheme="majorBidi"/>
                <w:szCs w:val="20"/>
              </w:rPr>
              <w:br/>
              <w:t>• Under voltage release</w:t>
            </w:r>
            <w:r w:rsidRPr="00A31720">
              <w:rPr>
                <w:rFonts w:asciiTheme="majorBidi" w:hAnsiTheme="majorBidi" w:cstheme="majorBidi"/>
                <w:szCs w:val="20"/>
              </w:rPr>
              <w:br/>
              <w:t>• Multifunction relay</w:t>
            </w:r>
            <w:r w:rsidRPr="00A31720">
              <w:rPr>
                <w:rFonts w:asciiTheme="majorBidi" w:hAnsiTheme="majorBidi" w:cstheme="majorBidi"/>
                <w:szCs w:val="20"/>
              </w:rPr>
              <w:br/>
              <w:t>• Transducers</w:t>
            </w:r>
          </w:p>
        </w:tc>
        <w:tc>
          <w:tcPr>
            <w:tcW w:w="4125" w:type="dxa"/>
            <w:vAlign w:val="center"/>
          </w:tcPr>
          <w:p w14:paraId="210AFBD4"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110V DC</w:t>
            </w:r>
            <w:r w:rsidRPr="00A31720">
              <w:rPr>
                <w:rFonts w:asciiTheme="majorBidi" w:hAnsiTheme="majorBidi" w:cstheme="majorBidi"/>
                <w:szCs w:val="20"/>
              </w:rPr>
              <w:br/>
            </w:r>
            <w:r w:rsidRPr="00A31720">
              <w:rPr>
                <w:rFonts w:asciiTheme="majorBidi" w:hAnsiTheme="majorBidi" w:cstheme="majorBidi"/>
                <w:szCs w:val="20"/>
              </w:rPr>
              <w:br/>
              <w:t>Vendor to Advise</w:t>
            </w:r>
          </w:p>
        </w:tc>
        <w:tc>
          <w:tcPr>
            <w:tcW w:w="2804" w:type="dxa"/>
            <w:shd w:val="clear" w:color="auto" w:fill="EAF1DD" w:themeFill="accent3" w:themeFillTint="33"/>
            <w:vAlign w:val="center"/>
          </w:tcPr>
          <w:p w14:paraId="3D6BBFB2"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9A5D4AC"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9DCAF7E" w14:textId="7D9AAC0E"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245228E" w14:textId="31C77D63"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77B0F76E" w14:textId="3B315DD2"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E3EDADA" w14:textId="4F08D1FF"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167EDA6E" w14:textId="77777777" w:rsidTr="00175314">
        <w:trPr>
          <w:trHeight w:val="432"/>
        </w:trPr>
        <w:tc>
          <w:tcPr>
            <w:tcW w:w="1086" w:type="dxa"/>
            <w:vAlign w:val="center"/>
          </w:tcPr>
          <w:p w14:paraId="25F1A4DA"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424E0C12"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1 C.B. Open/Close Auxiliary Contacts:</w:t>
            </w:r>
            <w:r w:rsidRPr="00A31720">
              <w:rPr>
                <w:rFonts w:asciiTheme="majorBidi" w:hAnsiTheme="majorBidi" w:cstheme="majorBidi"/>
                <w:szCs w:val="20"/>
              </w:rPr>
              <w:br/>
              <w:t>• No. Of Make Contacts</w:t>
            </w:r>
            <w:r w:rsidRPr="00A31720">
              <w:rPr>
                <w:rFonts w:asciiTheme="majorBidi" w:hAnsiTheme="majorBidi" w:cstheme="majorBidi"/>
                <w:szCs w:val="20"/>
              </w:rPr>
              <w:br/>
              <w:t xml:space="preserve">• No. Of Break Contacts </w:t>
            </w:r>
            <w:r w:rsidRPr="00A31720">
              <w:rPr>
                <w:rFonts w:asciiTheme="majorBidi" w:hAnsiTheme="majorBidi" w:cstheme="majorBidi"/>
                <w:szCs w:val="20"/>
              </w:rPr>
              <w:br/>
              <w:t>• Rated Voltage</w:t>
            </w:r>
            <w:r w:rsidRPr="00A31720">
              <w:rPr>
                <w:rFonts w:asciiTheme="majorBidi" w:hAnsiTheme="majorBidi" w:cstheme="majorBidi"/>
                <w:szCs w:val="20"/>
              </w:rPr>
              <w:br/>
              <w:t>• Rated Current at 110V DC</w:t>
            </w:r>
            <w:r w:rsidRPr="00A31720">
              <w:rPr>
                <w:rFonts w:asciiTheme="majorBidi" w:hAnsiTheme="majorBidi" w:cstheme="majorBidi"/>
                <w:szCs w:val="20"/>
              </w:rPr>
              <w:br/>
              <w:t>• Breaking Current at 110V DC</w:t>
            </w:r>
          </w:p>
        </w:tc>
        <w:tc>
          <w:tcPr>
            <w:tcW w:w="4125" w:type="dxa"/>
            <w:vAlign w:val="center"/>
          </w:tcPr>
          <w:p w14:paraId="4731F651"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6</w:t>
            </w:r>
            <w:r w:rsidRPr="00A31720">
              <w:rPr>
                <w:rFonts w:asciiTheme="majorBidi" w:hAnsiTheme="majorBidi" w:cstheme="majorBidi"/>
                <w:szCs w:val="20"/>
              </w:rPr>
              <w:br/>
              <w:t>6</w:t>
            </w:r>
            <w:r w:rsidRPr="00A31720">
              <w:rPr>
                <w:rFonts w:asciiTheme="majorBidi" w:hAnsiTheme="majorBidi" w:cstheme="majorBidi"/>
                <w:szCs w:val="20"/>
              </w:rPr>
              <w:br/>
              <w:t>110V DC</w:t>
            </w:r>
            <w:r w:rsidRPr="00A31720">
              <w:rPr>
                <w:rFonts w:asciiTheme="majorBidi" w:hAnsiTheme="majorBidi" w:cstheme="majorBidi"/>
                <w:szCs w:val="20"/>
              </w:rPr>
              <w:br/>
              <w:t>VTA</w:t>
            </w:r>
            <w:r w:rsidRPr="00A31720">
              <w:rPr>
                <w:rFonts w:asciiTheme="majorBidi" w:hAnsiTheme="majorBidi" w:cstheme="majorBidi"/>
                <w:szCs w:val="20"/>
              </w:rPr>
              <w:br/>
              <w:t>VTA</w:t>
            </w:r>
          </w:p>
        </w:tc>
        <w:tc>
          <w:tcPr>
            <w:tcW w:w="2804" w:type="dxa"/>
            <w:shd w:val="clear" w:color="auto" w:fill="EAF1DD" w:themeFill="accent3" w:themeFillTint="33"/>
            <w:vAlign w:val="center"/>
          </w:tcPr>
          <w:p w14:paraId="62C34ADB"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91B8DB2"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117D336" w14:textId="239B055D" w:rsidR="00623520" w:rsidRPr="00E21F23" w:rsidRDefault="00623520" w:rsidP="00192C0B">
            <w:pPr>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A0E87AB" w14:textId="0D299768" w:rsidR="00623520" w:rsidRPr="00E21F23" w:rsidRDefault="00623520" w:rsidP="00192C0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Ok</w:t>
            </w:r>
          </w:p>
        </w:tc>
        <w:tc>
          <w:tcPr>
            <w:tcW w:w="2804" w:type="dxa"/>
            <w:shd w:val="clear" w:color="auto" w:fill="DAEEF3" w:themeFill="accent5" w:themeFillTint="33"/>
            <w:vAlign w:val="center"/>
          </w:tcPr>
          <w:p w14:paraId="7C86FA60" w14:textId="5CD38DFC"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6863A7E" w14:textId="206CFA1B"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62927E51" w14:textId="77777777" w:rsidTr="00175314">
        <w:trPr>
          <w:trHeight w:val="432"/>
        </w:trPr>
        <w:tc>
          <w:tcPr>
            <w:tcW w:w="1086" w:type="dxa"/>
            <w:vAlign w:val="center"/>
          </w:tcPr>
          <w:p w14:paraId="1B8E5BBF"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F626130"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Truck Position Auxiliary Contacts:</w:t>
            </w:r>
            <w:r w:rsidRPr="00A31720">
              <w:rPr>
                <w:rFonts w:asciiTheme="majorBidi" w:hAnsiTheme="majorBidi" w:cstheme="majorBidi"/>
                <w:szCs w:val="20"/>
              </w:rPr>
              <w:br/>
              <w:t xml:space="preserve">• No of Make Contacts </w:t>
            </w:r>
            <w:r w:rsidRPr="00A31720">
              <w:rPr>
                <w:rFonts w:asciiTheme="majorBidi" w:hAnsiTheme="majorBidi" w:cstheme="majorBidi"/>
                <w:szCs w:val="20"/>
              </w:rPr>
              <w:br/>
              <w:t xml:space="preserve">• No of Break Contacts </w:t>
            </w:r>
            <w:r w:rsidRPr="00A31720">
              <w:rPr>
                <w:rFonts w:asciiTheme="majorBidi" w:hAnsiTheme="majorBidi" w:cstheme="majorBidi"/>
                <w:szCs w:val="20"/>
              </w:rPr>
              <w:br/>
              <w:t>• Rated Voltage</w:t>
            </w:r>
            <w:r w:rsidRPr="00A31720">
              <w:rPr>
                <w:rFonts w:asciiTheme="majorBidi" w:hAnsiTheme="majorBidi" w:cstheme="majorBidi"/>
                <w:szCs w:val="20"/>
              </w:rPr>
              <w:br/>
              <w:t>• Rated Current at 110V DC</w:t>
            </w:r>
            <w:r w:rsidRPr="00A31720">
              <w:rPr>
                <w:rFonts w:asciiTheme="majorBidi" w:hAnsiTheme="majorBidi" w:cstheme="majorBidi"/>
                <w:szCs w:val="20"/>
              </w:rPr>
              <w:br/>
              <w:t>• Breaking Current at 110V DC</w:t>
            </w:r>
          </w:p>
        </w:tc>
        <w:tc>
          <w:tcPr>
            <w:tcW w:w="4125" w:type="dxa"/>
            <w:vAlign w:val="center"/>
          </w:tcPr>
          <w:p w14:paraId="3C374E1F"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1NO + 1NC</w:t>
            </w:r>
            <w:r w:rsidRPr="00A31720">
              <w:rPr>
                <w:rFonts w:asciiTheme="majorBidi" w:hAnsiTheme="majorBidi" w:cstheme="majorBidi"/>
                <w:szCs w:val="20"/>
              </w:rPr>
              <w:br/>
              <w:t>1NO + 1NC</w:t>
            </w:r>
            <w:r w:rsidRPr="00A31720">
              <w:rPr>
                <w:rFonts w:asciiTheme="majorBidi" w:hAnsiTheme="majorBidi" w:cstheme="majorBidi"/>
                <w:szCs w:val="20"/>
              </w:rPr>
              <w:br/>
              <w:t>110V DC</w:t>
            </w:r>
            <w:r w:rsidRPr="00A31720">
              <w:rPr>
                <w:rFonts w:asciiTheme="majorBidi" w:hAnsiTheme="majorBidi" w:cstheme="majorBidi"/>
                <w:szCs w:val="20"/>
              </w:rPr>
              <w:br/>
              <w:t>VTA</w:t>
            </w:r>
            <w:r w:rsidRPr="00A31720">
              <w:rPr>
                <w:rFonts w:asciiTheme="majorBidi" w:hAnsiTheme="majorBidi" w:cstheme="majorBidi"/>
                <w:szCs w:val="20"/>
              </w:rPr>
              <w:br/>
              <w:t>VTA</w:t>
            </w:r>
          </w:p>
        </w:tc>
        <w:tc>
          <w:tcPr>
            <w:tcW w:w="2804" w:type="dxa"/>
            <w:shd w:val="clear" w:color="auto" w:fill="EAF1DD" w:themeFill="accent3" w:themeFillTint="33"/>
            <w:vAlign w:val="center"/>
          </w:tcPr>
          <w:p w14:paraId="30BCD361"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705FB17"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B7E8CCE" w14:textId="7CD8C801"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60EC8071" w14:textId="237DBE75"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928533B" w14:textId="2BF2836F"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7CB052E" w14:textId="0FC3A8D1"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2910AEC4" w14:textId="77777777" w:rsidTr="00175314">
        <w:trPr>
          <w:trHeight w:val="432"/>
        </w:trPr>
        <w:tc>
          <w:tcPr>
            <w:tcW w:w="1086" w:type="dxa"/>
            <w:vAlign w:val="center"/>
          </w:tcPr>
          <w:p w14:paraId="2904C3A4" w14:textId="77777777" w:rsidR="00623520" w:rsidRPr="00F70929" w:rsidRDefault="00623520" w:rsidP="00192C0B">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36D238BB" w14:textId="77777777" w:rsidR="00623520" w:rsidRPr="00A31720" w:rsidRDefault="00623520" w:rsidP="00192C0B">
            <w:pPr>
              <w:bidi w:val="0"/>
              <w:rPr>
                <w:rFonts w:asciiTheme="majorBidi" w:hAnsiTheme="majorBidi" w:cstheme="majorBidi"/>
                <w:szCs w:val="20"/>
              </w:rPr>
            </w:pPr>
            <w:r w:rsidRPr="00A31720">
              <w:rPr>
                <w:rFonts w:asciiTheme="majorBidi" w:hAnsiTheme="majorBidi" w:cstheme="majorBidi"/>
                <w:szCs w:val="20"/>
              </w:rPr>
              <w:t xml:space="preserve">Routine Tests </w:t>
            </w:r>
          </w:p>
        </w:tc>
        <w:tc>
          <w:tcPr>
            <w:tcW w:w="4125" w:type="dxa"/>
            <w:vAlign w:val="center"/>
          </w:tcPr>
          <w:p w14:paraId="39D722B8" w14:textId="77777777" w:rsidR="00623520" w:rsidRPr="00A31720" w:rsidRDefault="00623520" w:rsidP="00192C0B">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2804" w:type="dxa"/>
            <w:shd w:val="clear" w:color="auto" w:fill="EAF1DD" w:themeFill="accent3" w:themeFillTint="33"/>
            <w:vAlign w:val="center"/>
          </w:tcPr>
          <w:p w14:paraId="0D5BBCF2" w14:textId="7777777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36C4A10" w14:textId="77777777"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C61F97E" w14:textId="196F30D7" w:rsidR="00623520" w:rsidRPr="00AC151D" w:rsidRDefault="00623520" w:rsidP="00192C0B">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5AD1AA9" w14:textId="59B169D1"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73F6F2E" w14:textId="3AAE19AE"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551AAC3" w14:textId="60300695" w:rsidR="00623520" w:rsidRPr="00AC151D" w:rsidRDefault="00623520" w:rsidP="00192C0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38E39D28" w14:textId="77777777" w:rsidTr="00175314">
        <w:trPr>
          <w:trHeight w:val="432"/>
        </w:trPr>
        <w:tc>
          <w:tcPr>
            <w:tcW w:w="1086" w:type="dxa"/>
            <w:vAlign w:val="center"/>
          </w:tcPr>
          <w:p w14:paraId="000D6A53" w14:textId="77777777" w:rsidR="00623520" w:rsidRPr="00F70929" w:rsidRDefault="00623520" w:rsidP="00623520">
            <w:pPr>
              <w:pStyle w:val="ListParagraph"/>
              <w:numPr>
                <w:ilvl w:val="0"/>
                <w:numId w:val="11"/>
              </w:numPr>
              <w:bidi w:val="0"/>
              <w:ind w:hanging="458"/>
              <w:jc w:val="center"/>
              <w:rPr>
                <w:rFonts w:asciiTheme="majorBidi" w:hAnsiTheme="majorBidi" w:cstheme="majorBidi"/>
                <w:szCs w:val="20"/>
              </w:rPr>
            </w:pPr>
          </w:p>
        </w:tc>
        <w:tc>
          <w:tcPr>
            <w:tcW w:w="4594" w:type="dxa"/>
            <w:vAlign w:val="center"/>
          </w:tcPr>
          <w:p w14:paraId="1DB4B2D1" w14:textId="77777777" w:rsidR="00623520" w:rsidRPr="00A31720" w:rsidRDefault="00623520" w:rsidP="00623520">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125" w:type="dxa"/>
            <w:vAlign w:val="center"/>
          </w:tcPr>
          <w:p w14:paraId="383CCC67" w14:textId="77777777" w:rsidR="00623520" w:rsidRPr="00A31720" w:rsidRDefault="00623520" w:rsidP="00623520">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2804" w:type="dxa"/>
            <w:shd w:val="clear" w:color="auto" w:fill="EAF1DD" w:themeFill="accent3" w:themeFillTint="33"/>
            <w:vAlign w:val="center"/>
          </w:tcPr>
          <w:p w14:paraId="0F7A4FAE" w14:textId="77777777" w:rsidR="00623520" w:rsidRPr="00AC151D" w:rsidRDefault="00623520" w:rsidP="00623520">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24F8BE4" w14:textId="77777777" w:rsidR="00623520" w:rsidRPr="00AC151D" w:rsidRDefault="00623520" w:rsidP="00623520">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0B6A72F" w14:textId="013F83CB" w:rsidR="00623520" w:rsidRPr="00AC151D" w:rsidRDefault="00623520" w:rsidP="00623520">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A388B7F" w14:textId="7CAFB492" w:rsidR="00623520" w:rsidRPr="00AC151D" w:rsidRDefault="00623520" w:rsidP="00623520">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5D8E60D" w14:textId="7968C08E" w:rsidR="00623520" w:rsidRPr="00AC151D" w:rsidRDefault="00623520" w:rsidP="00623520">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5974FF8" w14:textId="76248E09" w:rsidR="00623520" w:rsidRPr="00AC151D" w:rsidRDefault="00623520" w:rsidP="00623520">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623520" w:rsidRPr="00504B77" w14:paraId="17605724" w14:textId="77777777" w:rsidTr="00175314">
        <w:trPr>
          <w:trHeight w:val="432"/>
        </w:trPr>
        <w:tc>
          <w:tcPr>
            <w:tcW w:w="21638" w:type="dxa"/>
            <w:gridSpan w:val="9"/>
            <w:shd w:val="clear" w:color="auto" w:fill="FFFF00"/>
            <w:vAlign w:val="center"/>
          </w:tcPr>
          <w:p w14:paraId="0F10ECFD" w14:textId="77777777" w:rsidR="00623520" w:rsidRPr="00DC6A1E" w:rsidRDefault="00623520" w:rsidP="00623520">
            <w:pPr>
              <w:pStyle w:val="ListParagraph"/>
              <w:numPr>
                <w:ilvl w:val="0"/>
                <w:numId w:val="17"/>
              </w:numPr>
              <w:tabs>
                <w:tab w:val="left" w:pos="202"/>
                <w:tab w:val="center" w:pos="297"/>
              </w:tabs>
              <w:bidi w:val="0"/>
              <w:rPr>
                <w:rFonts w:asciiTheme="majorBidi" w:hAnsiTheme="majorBidi" w:cstheme="majorBidi"/>
                <w:b/>
                <w:bCs/>
                <w:sz w:val="24"/>
              </w:rPr>
            </w:pPr>
            <w:r w:rsidRPr="009F3E4E">
              <w:rPr>
                <w:rFonts w:asciiTheme="majorBidi" w:hAnsiTheme="majorBidi" w:cstheme="majorBidi"/>
                <w:b/>
                <w:bCs/>
                <w:sz w:val="24"/>
              </w:rPr>
              <w:t>MV Voltage Transformers</w:t>
            </w:r>
          </w:p>
        </w:tc>
      </w:tr>
      <w:tr w:rsidR="00A54CA1" w:rsidRPr="00504B77" w14:paraId="297D51C3" w14:textId="77777777" w:rsidTr="00175314">
        <w:trPr>
          <w:trHeight w:val="432"/>
        </w:trPr>
        <w:tc>
          <w:tcPr>
            <w:tcW w:w="1086" w:type="dxa"/>
            <w:vAlign w:val="center"/>
          </w:tcPr>
          <w:p w14:paraId="65FBC084"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061569E3"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Manufacturers Name</w:t>
            </w:r>
          </w:p>
        </w:tc>
        <w:tc>
          <w:tcPr>
            <w:tcW w:w="4125" w:type="dxa"/>
            <w:vAlign w:val="center"/>
          </w:tcPr>
          <w:p w14:paraId="7E8BEC72"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58FAE073" w14:textId="77777777" w:rsidR="00A54CA1" w:rsidRPr="00966041" w:rsidRDefault="00A54CA1" w:rsidP="00A54CA1">
            <w:pPr>
              <w:bidi w:val="0"/>
              <w:jc w:val="center"/>
              <w:rPr>
                <w:rFonts w:asciiTheme="majorBidi" w:hAnsiTheme="majorBidi" w:cstheme="majorBidi"/>
                <w:szCs w:val="20"/>
              </w:rPr>
            </w:pPr>
            <w:r w:rsidRPr="00966041">
              <w:rPr>
                <w:rFonts w:asciiTheme="majorBidi" w:hAnsiTheme="majorBidi" w:cstheme="majorBidi"/>
                <w:szCs w:val="20"/>
              </w:rPr>
              <w:t>Pars Shar/Iran</w:t>
            </w:r>
          </w:p>
        </w:tc>
        <w:tc>
          <w:tcPr>
            <w:tcW w:w="1155" w:type="dxa"/>
            <w:shd w:val="clear" w:color="auto" w:fill="EAF1DD" w:themeFill="accent3" w:themeFillTint="33"/>
            <w:vAlign w:val="center"/>
          </w:tcPr>
          <w:p w14:paraId="2B81928A" w14:textId="77777777" w:rsidR="00A54CA1" w:rsidRPr="001B7177" w:rsidRDefault="00A54CA1" w:rsidP="00A54CA1">
            <w:pPr>
              <w:tabs>
                <w:tab w:val="left" w:pos="202"/>
                <w:tab w:val="center" w:pos="297"/>
              </w:tabs>
              <w:bidi w:val="0"/>
              <w:jc w:val="center"/>
              <w:rPr>
                <w:rFonts w:asciiTheme="majorBidi" w:hAnsiTheme="majorBidi" w:cstheme="majorBidi"/>
                <w:szCs w:val="20"/>
              </w:rPr>
            </w:pPr>
            <w:r w:rsidRPr="001B7177">
              <w:rPr>
                <w:rFonts w:asciiTheme="majorBidi" w:hAnsiTheme="majorBidi" w:cstheme="majorBidi"/>
                <w:szCs w:val="20"/>
              </w:rPr>
              <w:t>Ok</w:t>
            </w:r>
          </w:p>
        </w:tc>
        <w:tc>
          <w:tcPr>
            <w:tcW w:w="2760" w:type="dxa"/>
            <w:shd w:val="clear" w:color="auto" w:fill="FDE9D9" w:themeFill="accent6" w:themeFillTint="33"/>
            <w:vAlign w:val="center"/>
          </w:tcPr>
          <w:p w14:paraId="24DF8E27" w14:textId="331F941D" w:rsidR="00A54CA1" w:rsidRPr="00FC57BC" w:rsidRDefault="00A54CA1" w:rsidP="00A54CA1">
            <w:pPr>
              <w:bidi w:val="0"/>
              <w:jc w:val="center"/>
              <w:rPr>
                <w:rFonts w:asciiTheme="majorBidi" w:hAnsiTheme="majorBidi" w:cstheme="majorBidi"/>
                <w:szCs w:val="20"/>
              </w:rPr>
            </w:pPr>
            <w:r>
              <w:rPr>
                <w:rFonts w:asciiTheme="majorBidi" w:hAnsiTheme="majorBidi" w:cstheme="majorBidi"/>
                <w:color w:val="000000" w:themeColor="text1"/>
                <w:szCs w:val="20"/>
              </w:rPr>
              <w:t>Pars Shar</w:t>
            </w:r>
          </w:p>
        </w:tc>
        <w:tc>
          <w:tcPr>
            <w:tcW w:w="1155" w:type="dxa"/>
            <w:shd w:val="clear" w:color="auto" w:fill="FDE9D9" w:themeFill="accent6" w:themeFillTint="33"/>
            <w:vAlign w:val="center"/>
          </w:tcPr>
          <w:p w14:paraId="2F5D35BA" w14:textId="5D81EAC2"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C9CA320" w14:textId="3A701C06" w:rsidR="00A54CA1" w:rsidRPr="00E21F23" w:rsidRDefault="00A54CA1" w:rsidP="00A54CA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367A04C" w14:textId="026211CA"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07FE0229" w14:textId="77777777" w:rsidTr="00175314">
        <w:trPr>
          <w:trHeight w:val="432"/>
        </w:trPr>
        <w:tc>
          <w:tcPr>
            <w:tcW w:w="1086" w:type="dxa"/>
            <w:vAlign w:val="center"/>
          </w:tcPr>
          <w:p w14:paraId="47B66AA0"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3C254C39"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Standard </w:t>
            </w:r>
          </w:p>
        </w:tc>
        <w:tc>
          <w:tcPr>
            <w:tcW w:w="4125" w:type="dxa"/>
            <w:vAlign w:val="center"/>
          </w:tcPr>
          <w:p w14:paraId="7DEA0736"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IEC60044-2</w:t>
            </w:r>
          </w:p>
        </w:tc>
        <w:tc>
          <w:tcPr>
            <w:tcW w:w="2804" w:type="dxa"/>
            <w:shd w:val="clear" w:color="auto" w:fill="EAF1DD" w:themeFill="accent3" w:themeFillTint="33"/>
            <w:vAlign w:val="center"/>
          </w:tcPr>
          <w:p w14:paraId="1623A106"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FE52723" w14:textId="77777777" w:rsidR="00A54CA1" w:rsidRPr="001B7177" w:rsidRDefault="00A54CA1" w:rsidP="00A54CA1">
            <w:pPr>
              <w:tabs>
                <w:tab w:val="left" w:pos="202"/>
                <w:tab w:val="center" w:pos="297"/>
              </w:tabs>
              <w:bidi w:val="0"/>
              <w:jc w:val="center"/>
              <w:rPr>
                <w:rFonts w:asciiTheme="majorBidi" w:hAnsiTheme="majorBidi" w:cstheme="majorBidi"/>
                <w:szCs w:val="20"/>
              </w:rPr>
            </w:pPr>
            <w:r w:rsidRPr="001B7177">
              <w:rPr>
                <w:rFonts w:asciiTheme="majorBidi" w:hAnsiTheme="majorBidi" w:cstheme="majorBidi"/>
                <w:szCs w:val="20"/>
              </w:rPr>
              <w:t>Ok</w:t>
            </w:r>
          </w:p>
        </w:tc>
        <w:tc>
          <w:tcPr>
            <w:tcW w:w="2760" w:type="dxa"/>
            <w:shd w:val="clear" w:color="auto" w:fill="FDE9D9" w:themeFill="accent6" w:themeFillTint="33"/>
            <w:vAlign w:val="center"/>
          </w:tcPr>
          <w:p w14:paraId="451B6040" w14:textId="441D7C0C"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6485EE0" w14:textId="3A2CACE1"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E3F4ED1" w14:textId="68505199"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3F98F5F" w14:textId="075131DA"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651D93D1" w14:textId="77777777" w:rsidTr="00175314">
        <w:trPr>
          <w:trHeight w:val="432"/>
        </w:trPr>
        <w:tc>
          <w:tcPr>
            <w:tcW w:w="1086" w:type="dxa"/>
            <w:vAlign w:val="center"/>
          </w:tcPr>
          <w:p w14:paraId="36A59FC9"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0AEFA10A"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125" w:type="dxa"/>
            <w:vAlign w:val="center"/>
          </w:tcPr>
          <w:p w14:paraId="2601A6E5"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Epoxy Cast Resin</w:t>
            </w:r>
          </w:p>
        </w:tc>
        <w:tc>
          <w:tcPr>
            <w:tcW w:w="2804" w:type="dxa"/>
            <w:shd w:val="clear" w:color="auto" w:fill="EAF1DD" w:themeFill="accent3" w:themeFillTint="33"/>
            <w:vAlign w:val="center"/>
          </w:tcPr>
          <w:p w14:paraId="286C63C1"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13B9E4E" w14:textId="77777777" w:rsidR="00A54CA1" w:rsidRPr="001B7177" w:rsidRDefault="00A54CA1" w:rsidP="00A54CA1">
            <w:pPr>
              <w:tabs>
                <w:tab w:val="left" w:pos="202"/>
                <w:tab w:val="center" w:pos="297"/>
              </w:tabs>
              <w:bidi w:val="0"/>
              <w:jc w:val="center"/>
              <w:rPr>
                <w:rFonts w:asciiTheme="majorBidi" w:hAnsiTheme="majorBidi" w:cstheme="majorBidi"/>
                <w:szCs w:val="20"/>
              </w:rPr>
            </w:pPr>
            <w:r w:rsidRPr="001B7177">
              <w:rPr>
                <w:rFonts w:asciiTheme="majorBidi" w:hAnsiTheme="majorBidi" w:cstheme="majorBidi"/>
                <w:szCs w:val="20"/>
              </w:rPr>
              <w:t>Ok</w:t>
            </w:r>
          </w:p>
        </w:tc>
        <w:tc>
          <w:tcPr>
            <w:tcW w:w="2760" w:type="dxa"/>
            <w:shd w:val="clear" w:color="auto" w:fill="FDE9D9" w:themeFill="accent6" w:themeFillTint="33"/>
            <w:vAlign w:val="center"/>
          </w:tcPr>
          <w:p w14:paraId="47350335" w14:textId="3E235033"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7C8DF2B" w14:textId="6BC89422"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CA7A7FB" w14:textId="276FE1D8"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ACBBCFA" w14:textId="50F225E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7B2D8CB2" w14:textId="77777777" w:rsidTr="00175314">
        <w:trPr>
          <w:trHeight w:val="432"/>
        </w:trPr>
        <w:tc>
          <w:tcPr>
            <w:tcW w:w="1086" w:type="dxa"/>
            <w:vAlign w:val="center"/>
          </w:tcPr>
          <w:p w14:paraId="3ABCA054"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715F8377" w14:textId="77777777" w:rsidR="00A54CA1" w:rsidRPr="00A31720" w:rsidRDefault="00A54CA1" w:rsidP="00A54CA1">
            <w:pPr>
              <w:bidi w:val="0"/>
              <w:rPr>
                <w:rFonts w:asciiTheme="majorBidi" w:hAnsiTheme="majorBidi" w:cstheme="majorBidi"/>
                <w:szCs w:val="20"/>
              </w:rPr>
            </w:pPr>
            <w:r>
              <w:rPr>
                <w:rFonts w:asciiTheme="majorBidi" w:hAnsiTheme="majorBidi" w:cstheme="majorBidi"/>
                <w:szCs w:val="20"/>
              </w:rPr>
              <w:t>Fixed/</w:t>
            </w:r>
            <w:r w:rsidRPr="00A31720">
              <w:rPr>
                <w:rFonts w:asciiTheme="majorBidi" w:hAnsiTheme="majorBidi" w:cstheme="majorBidi"/>
                <w:szCs w:val="20"/>
              </w:rPr>
              <w:t xml:space="preserve">Withdrawable </w:t>
            </w:r>
          </w:p>
        </w:tc>
        <w:tc>
          <w:tcPr>
            <w:tcW w:w="4125" w:type="dxa"/>
            <w:vAlign w:val="center"/>
          </w:tcPr>
          <w:p w14:paraId="78435AF9"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Withdrawable</w:t>
            </w:r>
          </w:p>
        </w:tc>
        <w:tc>
          <w:tcPr>
            <w:tcW w:w="2804" w:type="dxa"/>
            <w:shd w:val="clear" w:color="auto" w:fill="EAF1DD" w:themeFill="accent3" w:themeFillTint="33"/>
            <w:vAlign w:val="center"/>
          </w:tcPr>
          <w:p w14:paraId="4B05EE47" w14:textId="77777777" w:rsidR="00A54CA1" w:rsidRPr="00966041" w:rsidRDefault="00A54CA1" w:rsidP="00A54CA1">
            <w:pPr>
              <w:bidi w:val="0"/>
              <w:jc w:val="center"/>
              <w:rPr>
                <w:rFonts w:asciiTheme="majorBidi" w:hAnsiTheme="majorBidi" w:cstheme="majorBidi"/>
                <w:szCs w:val="20"/>
              </w:rPr>
            </w:pPr>
            <w:r w:rsidRPr="00966041">
              <w:rPr>
                <w:rFonts w:asciiTheme="majorBidi" w:hAnsiTheme="majorBidi" w:cstheme="majorBidi"/>
                <w:szCs w:val="20"/>
              </w:rPr>
              <w:t>Tilting</w:t>
            </w:r>
          </w:p>
        </w:tc>
        <w:tc>
          <w:tcPr>
            <w:tcW w:w="1155" w:type="dxa"/>
            <w:shd w:val="clear" w:color="auto" w:fill="EAF1DD" w:themeFill="accent3" w:themeFillTint="33"/>
            <w:vAlign w:val="center"/>
          </w:tcPr>
          <w:p w14:paraId="3D930252" w14:textId="77777777" w:rsidR="00A54CA1" w:rsidRPr="001B7177" w:rsidRDefault="00A54CA1" w:rsidP="00A54CA1">
            <w:pPr>
              <w:tabs>
                <w:tab w:val="left" w:pos="202"/>
                <w:tab w:val="center" w:pos="297"/>
              </w:tabs>
              <w:bidi w:val="0"/>
              <w:jc w:val="center"/>
              <w:rPr>
                <w:rFonts w:asciiTheme="majorBidi" w:hAnsiTheme="majorBidi" w:cstheme="majorBidi"/>
                <w:szCs w:val="20"/>
              </w:rPr>
            </w:pPr>
            <w:r w:rsidRPr="001B7177">
              <w:rPr>
                <w:rFonts w:asciiTheme="majorBidi" w:hAnsiTheme="majorBidi" w:cstheme="majorBidi"/>
                <w:szCs w:val="20"/>
              </w:rPr>
              <w:t>N</w:t>
            </w:r>
          </w:p>
        </w:tc>
        <w:tc>
          <w:tcPr>
            <w:tcW w:w="2760" w:type="dxa"/>
            <w:shd w:val="clear" w:color="auto" w:fill="FDE9D9" w:themeFill="accent6" w:themeFillTint="33"/>
            <w:vAlign w:val="center"/>
          </w:tcPr>
          <w:p w14:paraId="4BCCC62D" w14:textId="5DC272EB"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9DB83A5" w14:textId="07BF8CBF"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0DB84848" w14:textId="19B168EB"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C2D9156" w14:textId="74A4F81B"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10AC68DB" w14:textId="77777777" w:rsidTr="00175314">
        <w:trPr>
          <w:trHeight w:val="432"/>
        </w:trPr>
        <w:tc>
          <w:tcPr>
            <w:tcW w:w="1086" w:type="dxa"/>
            <w:vAlign w:val="center"/>
          </w:tcPr>
          <w:p w14:paraId="1D7B7DA1"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258F51CC"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Highest System Voltage </w:t>
            </w:r>
          </w:p>
        </w:tc>
        <w:tc>
          <w:tcPr>
            <w:tcW w:w="4125" w:type="dxa"/>
            <w:vAlign w:val="center"/>
          </w:tcPr>
          <w:p w14:paraId="0641BD74"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12 kV</w:t>
            </w:r>
          </w:p>
        </w:tc>
        <w:tc>
          <w:tcPr>
            <w:tcW w:w="2804" w:type="dxa"/>
            <w:shd w:val="clear" w:color="auto" w:fill="EAF1DD" w:themeFill="accent3" w:themeFillTint="33"/>
            <w:vAlign w:val="center"/>
          </w:tcPr>
          <w:p w14:paraId="230DC36A"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20E7CCB"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0D655EE" w14:textId="2E70231B"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19AB71AA" w14:textId="1EFF7C22"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0062F4B" w14:textId="32B52B34"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8CECD72" w14:textId="77CF159F"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3B544F57" w14:textId="77777777" w:rsidTr="00175314">
        <w:trPr>
          <w:trHeight w:val="432"/>
        </w:trPr>
        <w:tc>
          <w:tcPr>
            <w:tcW w:w="1086" w:type="dxa"/>
            <w:vAlign w:val="center"/>
          </w:tcPr>
          <w:p w14:paraId="413F5640"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35DCB409"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Rated Frequency</w:t>
            </w:r>
          </w:p>
        </w:tc>
        <w:tc>
          <w:tcPr>
            <w:tcW w:w="4125" w:type="dxa"/>
            <w:vAlign w:val="center"/>
          </w:tcPr>
          <w:p w14:paraId="6EF38E7D"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50 Hz</w:t>
            </w:r>
          </w:p>
        </w:tc>
        <w:tc>
          <w:tcPr>
            <w:tcW w:w="2804" w:type="dxa"/>
            <w:shd w:val="clear" w:color="auto" w:fill="EAF1DD" w:themeFill="accent3" w:themeFillTint="33"/>
            <w:vAlign w:val="center"/>
          </w:tcPr>
          <w:p w14:paraId="10AE4DB8"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9E84C83"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FCBE7B3" w14:textId="70FF02D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C849B04" w14:textId="021CDE15"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7A3E0F95" w14:textId="311A31E9"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2D1F297" w14:textId="5E7D71AA"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720394FF" w14:textId="77777777" w:rsidTr="00175314">
        <w:trPr>
          <w:trHeight w:val="432"/>
        </w:trPr>
        <w:tc>
          <w:tcPr>
            <w:tcW w:w="1086" w:type="dxa"/>
            <w:vAlign w:val="center"/>
          </w:tcPr>
          <w:p w14:paraId="2C749732"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0FD923CC"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No. of Phase</w:t>
            </w:r>
          </w:p>
        </w:tc>
        <w:tc>
          <w:tcPr>
            <w:tcW w:w="4125" w:type="dxa"/>
            <w:vAlign w:val="center"/>
          </w:tcPr>
          <w:p w14:paraId="183EF94B"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Single Phase</w:t>
            </w:r>
          </w:p>
        </w:tc>
        <w:tc>
          <w:tcPr>
            <w:tcW w:w="2804" w:type="dxa"/>
            <w:shd w:val="clear" w:color="auto" w:fill="EAF1DD" w:themeFill="accent3" w:themeFillTint="33"/>
            <w:vAlign w:val="center"/>
          </w:tcPr>
          <w:p w14:paraId="42EE5DDB"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D936975"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B41919C" w14:textId="5CF2994A"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D7BDAED" w14:textId="61EF8D10"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1908C19" w14:textId="11ED43CC"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CF4AFA9" w14:textId="0D7E7F2C"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0EF5C593" w14:textId="77777777" w:rsidTr="00175314">
        <w:trPr>
          <w:trHeight w:val="432"/>
        </w:trPr>
        <w:tc>
          <w:tcPr>
            <w:tcW w:w="1086" w:type="dxa"/>
            <w:vAlign w:val="center"/>
          </w:tcPr>
          <w:p w14:paraId="0E77FA18"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2BC21D26"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Rated Primary Voltage [kV]</w:t>
            </w:r>
          </w:p>
        </w:tc>
        <w:tc>
          <w:tcPr>
            <w:tcW w:w="4125" w:type="dxa"/>
            <w:vAlign w:val="center"/>
          </w:tcPr>
          <w:p w14:paraId="50E4F7A5"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11/√3 kV</w:t>
            </w:r>
          </w:p>
        </w:tc>
        <w:tc>
          <w:tcPr>
            <w:tcW w:w="2804" w:type="dxa"/>
            <w:shd w:val="clear" w:color="auto" w:fill="EAF1DD" w:themeFill="accent3" w:themeFillTint="33"/>
            <w:vAlign w:val="center"/>
          </w:tcPr>
          <w:p w14:paraId="7AFD61A9"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5987FBC"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6694C81" w14:textId="0705141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0A8B859" w14:textId="68E05BE4"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EEB40FD" w14:textId="1EFCF293"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C421A3E" w14:textId="48E16A7D"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6674BA7E" w14:textId="77777777" w:rsidTr="00175314">
        <w:trPr>
          <w:trHeight w:val="432"/>
        </w:trPr>
        <w:tc>
          <w:tcPr>
            <w:tcW w:w="1086" w:type="dxa"/>
            <w:vAlign w:val="center"/>
          </w:tcPr>
          <w:p w14:paraId="05A944FD"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49C8544F"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Rated Secondary Voltage [V]</w:t>
            </w:r>
          </w:p>
        </w:tc>
        <w:tc>
          <w:tcPr>
            <w:tcW w:w="4125" w:type="dxa"/>
            <w:vAlign w:val="center"/>
          </w:tcPr>
          <w:p w14:paraId="25572F98"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110/√3 V</w:t>
            </w:r>
          </w:p>
        </w:tc>
        <w:tc>
          <w:tcPr>
            <w:tcW w:w="2804" w:type="dxa"/>
            <w:shd w:val="clear" w:color="auto" w:fill="EAF1DD" w:themeFill="accent3" w:themeFillTint="33"/>
            <w:vAlign w:val="center"/>
          </w:tcPr>
          <w:p w14:paraId="1CC9AC58"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FE56270"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DFE64EA" w14:textId="065A6F0D"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3723328" w14:textId="566304F6"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0EC9350" w14:textId="14B5D399"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D7FAF4C" w14:textId="0ABF1D66"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4D604546" w14:textId="77777777" w:rsidTr="00175314">
        <w:trPr>
          <w:trHeight w:val="432"/>
        </w:trPr>
        <w:tc>
          <w:tcPr>
            <w:tcW w:w="1086" w:type="dxa"/>
            <w:vAlign w:val="center"/>
          </w:tcPr>
          <w:p w14:paraId="27236358"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13A6EC35"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125" w:type="dxa"/>
            <w:vAlign w:val="center"/>
          </w:tcPr>
          <w:p w14:paraId="05C05A71"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28 kV / √3</w:t>
            </w:r>
            <w:r w:rsidRPr="00A31720">
              <w:rPr>
                <w:rFonts w:asciiTheme="majorBidi" w:hAnsiTheme="majorBidi" w:cstheme="majorBidi"/>
                <w:szCs w:val="20"/>
              </w:rPr>
              <w:br/>
            </w:r>
            <w:r w:rsidRPr="00A31720">
              <w:rPr>
                <w:rFonts w:asciiTheme="majorBidi" w:hAnsiTheme="majorBidi" w:cstheme="majorBidi"/>
                <w:szCs w:val="20"/>
              </w:rPr>
              <w:br/>
              <w:t>2 kV / √3</w:t>
            </w:r>
            <w:r w:rsidRPr="00A31720">
              <w:rPr>
                <w:rFonts w:asciiTheme="majorBidi" w:hAnsiTheme="majorBidi" w:cstheme="majorBidi"/>
                <w:szCs w:val="20"/>
              </w:rPr>
              <w:br/>
            </w:r>
            <w:r w:rsidRPr="00A31720">
              <w:rPr>
                <w:rFonts w:asciiTheme="majorBidi" w:hAnsiTheme="majorBidi" w:cstheme="majorBidi"/>
                <w:szCs w:val="20"/>
              </w:rPr>
              <w:br/>
              <w:t>75 kV / √3</w:t>
            </w:r>
          </w:p>
        </w:tc>
        <w:tc>
          <w:tcPr>
            <w:tcW w:w="2804" w:type="dxa"/>
            <w:shd w:val="clear" w:color="auto" w:fill="EAF1DD" w:themeFill="accent3" w:themeFillTint="33"/>
            <w:vAlign w:val="center"/>
          </w:tcPr>
          <w:p w14:paraId="3F5A4278"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4B4CFE3"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7A2216F" w14:textId="77777777" w:rsidR="00A54CA1"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p w14:paraId="11E95B45" w14:textId="77777777" w:rsidR="00A54CA1" w:rsidRDefault="00A54CA1" w:rsidP="00A54CA1">
            <w:pPr>
              <w:bidi w:val="0"/>
              <w:jc w:val="center"/>
              <w:rPr>
                <w:rFonts w:asciiTheme="majorBidi" w:hAnsiTheme="majorBidi" w:cstheme="majorBidi"/>
                <w:szCs w:val="20"/>
              </w:rPr>
            </w:pPr>
          </w:p>
          <w:p w14:paraId="405F2588" w14:textId="77777777" w:rsidR="00A54CA1" w:rsidRDefault="00A54CA1" w:rsidP="00A54CA1">
            <w:pPr>
              <w:bidi w:val="0"/>
              <w:jc w:val="center"/>
              <w:rPr>
                <w:rFonts w:asciiTheme="majorBidi" w:hAnsiTheme="majorBidi" w:cstheme="majorBidi"/>
                <w:szCs w:val="20"/>
              </w:rPr>
            </w:pPr>
            <w:r>
              <w:rPr>
                <w:rFonts w:asciiTheme="majorBidi" w:hAnsiTheme="majorBidi" w:cstheme="majorBidi"/>
                <w:szCs w:val="20"/>
              </w:rPr>
              <w:t>N.A</w:t>
            </w:r>
          </w:p>
          <w:p w14:paraId="1D2FA67A" w14:textId="77777777" w:rsidR="00A54CA1" w:rsidRDefault="00A54CA1" w:rsidP="00A54CA1">
            <w:pPr>
              <w:bidi w:val="0"/>
              <w:jc w:val="center"/>
              <w:rPr>
                <w:rFonts w:asciiTheme="majorBidi" w:hAnsiTheme="majorBidi" w:cstheme="majorBidi"/>
                <w:szCs w:val="20"/>
              </w:rPr>
            </w:pPr>
          </w:p>
          <w:p w14:paraId="48126884" w14:textId="77777777" w:rsidR="00A54CA1" w:rsidRDefault="00A54CA1" w:rsidP="00A54CA1">
            <w:pPr>
              <w:bidi w:val="0"/>
              <w:jc w:val="center"/>
              <w:rPr>
                <w:rFonts w:asciiTheme="majorBidi" w:hAnsiTheme="majorBidi" w:cstheme="majorBidi"/>
                <w:szCs w:val="20"/>
              </w:rPr>
            </w:pPr>
          </w:p>
          <w:p w14:paraId="2797E639" w14:textId="054073C3"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967D960" w14:textId="14A5B138"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AAA784C" w14:textId="354E6943"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1E5865C" w14:textId="60D77951"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7D93C1CF" w14:textId="77777777" w:rsidTr="00175314">
        <w:trPr>
          <w:trHeight w:val="432"/>
        </w:trPr>
        <w:tc>
          <w:tcPr>
            <w:tcW w:w="1086" w:type="dxa"/>
            <w:vAlign w:val="center"/>
          </w:tcPr>
          <w:p w14:paraId="014E5DB5"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366DA2F9"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System Earthing </w:t>
            </w:r>
          </w:p>
        </w:tc>
        <w:tc>
          <w:tcPr>
            <w:tcW w:w="4125" w:type="dxa"/>
            <w:vAlign w:val="center"/>
          </w:tcPr>
          <w:p w14:paraId="27120978"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TNS</w:t>
            </w:r>
          </w:p>
        </w:tc>
        <w:tc>
          <w:tcPr>
            <w:tcW w:w="2804" w:type="dxa"/>
            <w:shd w:val="clear" w:color="auto" w:fill="EAF1DD" w:themeFill="accent3" w:themeFillTint="33"/>
            <w:vAlign w:val="center"/>
          </w:tcPr>
          <w:p w14:paraId="7A020BD2"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B8C5F37"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32D986D" w14:textId="6CEB3E81"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573D4019" w14:textId="17C9BC7F"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0914B36" w14:textId="08C29416"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C3A246A" w14:textId="4555F929"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0E338FB1" w14:textId="77777777" w:rsidTr="00175314">
        <w:trPr>
          <w:trHeight w:val="432"/>
        </w:trPr>
        <w:tc>
          <w:tcPr>
            <w:tcW w:w="1086" w:type="dxa"/>
            <w:vAlign w:val="center"/>
          </w:tcPr>
          <w:p w14:paraId="287F1118"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2DBF98F7"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Rated Voltage Factor </w:t>
            </w:r>
          </w:p>
        </w:tc>
        <w:tc>
          <w:tcPr>
            <w:tcW w:w="4125" w:type="dxa"/>
            <w:vAlign w:val="center"/>
          </w:tcPr>
          <w:p w14:paraId="2A5C0E01"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289200C6"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04347F8E"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D0E12F8" w14:textId="07ED6219" w:rsidR="00A54CA1" w:rsidRPr="00F175AF"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tcPr>
          <w:p w14:paraId="4FFAB0A0" w14:textId="38D9103B" w:rsidR="00A54CA1" w:rsidRPr="00AC151D" w:rsidRDefault="00A54CA1" w:rsidP="00A54CA1">
            <w:pPr>
              <w:tabs>
                <w:tab w:val="left" w:pos="202"/>
                <w:tab w:val="center" w:pos="297"/>
              </w:tabs>
              <w:bidi w:val="0"/>
              <w:jc w:val="center"/>
              <w:rPr>
                <w:rFonts w:asciiTheme="majorBidi" w:hAnsiTheme="majorBidi" w:cstheme="majorBidi"/>
                <w:szCs w:val="20"/>
              </w:rPr>
            </w:pPr>
            <w:r w:rsidRPr="00075B79">
              <w:rPr>
                <w:rFonts w:asciiTheme="majorBidi" w:hAnsiTheme="majorBidi" w:cstheme="majorBidi"/>
                <w:szCs w:val="20"/>
              </w:rPr>
              <w:t>Ok</w:t>
            </w:r>
          </w:p>
        </w:tc>
        <w:tc>
          <w:tcPr>
            <w:tcW w:w="2804" w:type="dxa"/>
            <w:shd w:val="clear" w:color="auto" w:fill="DAEEF3" w:themeFill="accent5" w:themeFillTint="33"/>
            <w:vAlign w:val="center"/>
          </w:tcPr>
          <w:p w14:paraId="1E07B3A6" w14:textId="62CA1439" w:rsidR="00A54CA1" w:rsidRDefault="00A54CA1" w:rsidP="00A54CA1">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5BDB7C11" w14:textId="0E44607B"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45CE1E96" w14:textId="77777777" w:rsidTr="00175314">
        <w:trPr>
          <w:trHeight w:val="432"/>
        </w:trPr>
        <w:tc>
          <w:tcPr>
            <w:tcW w:w="1086" w:type="dxa"/>
            <w:vAlign w:val="center"/>
          </w:tcPr>
          <w:p w14:paraId="6B1C21E9"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314DD2B8"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Rated Burden</w:t>
            </w:r>
          </w:p>
        </w:tc>
        <w:tc>
          <w:tcPr>
            <w:tcW w:w="4125" w:type="dxa"/>
            <w:vAlign w:val="center"/>
          </w:tcPr>
          <w:p w14:paraId="1199A60D"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4E8405F5"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39E55B8D"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EF5F801" w14:textId="33B28C7B" w:rsidR="00A54CA1" w:rsidRPr="00F175AF"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tcPr>
          <w:p w14:paraId="2D3818A7" w14:textId="63C41157" w:rsidR="00A54CA1" w:rsidRPr="00AC151D" w:rsidRDefault="00A54CA1" w:rsidP="00A54CA1">
            <w:pPr>
              <w:tabs>
                <w:tab w:val="left" w:pos="202"/>
                <w:tab w:val="center" w:pos="297"/>
              </w:tabs>
              <w:bidi w:val="0"/>
              <w:jc w:val="center"/>
              <w:rPr>
                <w:rFonts w:asciiTheme="majorBidi" w:hAnsiTheme="majorBidi" w:cstheme="majorBidi"/>
                <w:szCs w:val="20"/>
              </w:rPr>
            </w:pPr>
            <w:r w:rsidRPr="00075B79">
              <w:rPr>
                <w:rFonts w:asciiTheme="majorBidi" w:hAnsiTheme="majorBidi" w:cstheme="majorBidi"/>
                <w:szCs w:val="20"/>
              </w:rPr>
              <w:t>Ok</w:t>
            </w:r>
          </w:p>
        </w:tc>
        <w:tc>
          <w:tcPr>
            <w:tcW w:w="2804" w:type="dxa"/>
            <w:shd w:val="clear" w:color="auto" w:fill="DAEEF3" w:themeFill="accent5" w:themeFillTint="33"/>
            <w:vAlign w:val="center"/>
          </w:tcPr>
          <w:p w14:paraId="69306D0B" w14:textId="67662242" w:rsidR="00A54CA1" w:rsidRPr="00C52EBA"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522095D" w14:textId="70360634"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13F237CB" w14:textId="77777777" w:rsidTr="00175314">
        <w:trPr>
          <w:trHeight w:val="432"/>
        </w:trPr>
        <w:tc>
          <w:tcPr>
            <w:tcW w:w="1086" w:type="dxa"/>
            <w:vAlign w:val="center"/>
          </w:tcPr>
          <w:p w14:paraId="0F783D42"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12D2BB83"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Accuracy Class:</w:t>
            </w:r>
            <w:r w:rsidRPr="00A31720">
              <w:rPr>
                <w:rFonts w:asciiTheme="majorBidi" w:hAnsiTheme="majorBidi" w:cstheme="majorBidi"/>
                <w:szCs w:val="20"/>
              </w:rPr>
              <w:br/>
              <w:t>• for Protection (with separate Winding)</w:t>
            </w:r>
            <w:r w:rsidRPr="00A31720">
              <w:rPr>
                <w:rFonts w:asciiTheme="majorBidi" w:hAnsiTheme="majorBidi" w:cstheme="majorBidi"/>
                <w:szCs w:val="20"/>
              </w:rPr>
              <w:br/>
              <w:t>• for Measuring (with separate Winding)</w:t>
            </w:r>
          </w:p>
        </w:tc>
        <w:tc>
          <w:tcPr>
            <w:tcW w:w="4125" w:type="dxa"/>
            <w:vAlign w:val="center"/>
          </w:tcPr>
          <w:p w14:paraId="39703C59"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CL. 3P</w:t>
            </w:r>
            <w:r w:rsidRPr="00A31720">
              <w:rPr>
                <w:rFonts w:asciiTheme="majorBidi" w:hAnsiTheme="majorBidi" w:cstheme="majorBidi"/>
                <w:szCs w:val="20"/>
              </w:rPr>
              <w:br/>
              <w:t>1.0</w:t>
            </w:r>
          </w:p>
        </w:tc>
        <w:tc>
          <w:tcPr>
            <w:tcW w:w="2804" w:type="dxa"/>
            <w:shd w:val="clear" w:color="auto" w:fill="EAF1DD" w:themeFill="accent3" w:themeFillTint="33"/>
            <w:vAlign w:val="center"/>
          </w:tcPr>
          <w:p w14:paraId="21C7FF2C"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094F07D"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CDA930C" w14:textId="1BAC6E63" w:rsidR="00A54CA1" w:rsidRPr="00AC151D" w:rsidRDefault="00A54CA1" w:rsidP="00A54CA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8481092" w14:textId="41138B81"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2932DFF" w14:textId="0A2DF43E" w:rsidR="00A54CA1" w:rsidRPr="00C52EBA"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2A235AF" w14:textId="6398E995"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1D27F6E9" w14:textId="77777777" w:rsidTr="00175314">
        <w:trPr>
          <w:trHeight w:val="432"/>
        </w:trPr>
        <w:tc>
          <w:tcPr>
            <w:tcW w:w="1086" w:type="dxa"/>
            <w:vAlign w:val="center"/>
          </w:tcPr>
          <w:p w14:paraId="4E532995" w14:textId="77777777" w:rsidR="00A54CA1" w:rsidRPr="00F70929" w:rsidRDefault="00A54CA1" w:rsidP="00A54CA1">
            <w:pPr>
              <w:pStyle w:val="ListParagraph"/>
              <w:numPr>
                <w:ilvl w:val="0"/>
                <w:numId w:val="12"/>
              </w:numPr>
              <w:bidi w:val="0"/>
              <w:ind w:hanging="458"/>
              <w:jc w:val="center"/>
              <w:rPr>
                <w:rFonts w:asciiTheme="majorBidi" w:hAnsiTheme="majorBidi" w:cstheme="majorBidi"/>
                <w:szCs w:val="20"/>
              </w:rPr>
            </w:pPr>
          </w:p>
        </w:tc>
        <w:tc>
          <w:tcPr>
            <w:tcW w:w="4594" w:type="dxa"/>
            <w:vAlign w:val="center"/>
          </w:tcPr>
          <w:p w14:paraId="676F13DD"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Insulation Class &amp; Temperature Rise</w:t>
            </w:r>
          </w:p>
        </w:tc>
        <w:tc>
          <w:tcPr>
            <w:tcW w:w="4125" w:type="dxa"/>
            <w:vAlign w:val="center"/>
          </w:tcPr>
          <w:p w14:paraId="2B5A0437"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Class E, Temp. Rise Class Y</w:t>
            </w:r>
          </w:p>
        </w:tc>
        <w:tc>
          <w:tcPr>
            <w:tcW w:w="2804" w:type="dxa"/>
            <w:shd w:val="clear" w:color="auto" w:fill="EAF1DD" w:themeFill="accent3" w:themeFillTint="33"/>
            <w:vAlign w:val="center"/>
          </w:tcPr>
          <w:p w14:paraId="37608048" w14:textId="77777777" w:rsidR="00A54CA1" w:rsidRPr="00AC151D" w:rsidRDefault="00A54CA1"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C261CE1" w14:textId="77777777"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D2EAB99" w14:textId="40407174" w:rsidR="00A54CA1" w:rsidRPr="00AC151D" w:rsidRDefault="00A54CA1" w:rsidP="00A54CA1">
            <w:pPr>
              <w:bidi w:val="0"/>
              <w:jc w:val="center"/>
              <w:rPr>
                <w:rFonts w:asciiTheme="majorBidi" w:hAnsiTheme="majorBidi" w:cstheme="majorBidi"/>
                <w:szCs w:val="20"/>
              </w:rPr>
            </w:pPr>
            <w:r w:rsidRPr="00C52EBA">
              <w:rPr>
                <w:rFonts w:asciiTheme="majorBidi" w:hAnsiTheme="majorBidi" w:cstheme="majorBidi"/>
                <w:color w:val="000000" w:themeColor="text1"/>
                <w:szCs w:val="20"/>
              </w:rPr>
              <w:t>Insulation (Class A)/ Temperature Rise (N.A</w:t>
            </w:r>
            <w:r>
              <w:rPr>
                <w:rFonts w:asciiTheme="majorBidi" w:hAnsiTheme="majorBidi" w:cstheme="majorBidi"/>
                <w:color w:val="000000" w:themeColor="text1"/>
                <w:szCs w:val="20"/>
              </w:rPr>
              <w:t>)</w:t>
            </w:r>
          </w:p>
        </w:tc>
        <w:tc>
          <w:tcPr>
            <w:tcW w:w="1155" w:type="dxa"/>
            <w:shd w:val="clear" w:color="auto" w:fill="FDE9D9" w:themeFill="accent6" w:themeFillTint="33"/>
            <w:vAlign w:val="center"/>
          </w:tcPr>
          <w:p w14:paraId="7279C779" w14:textId="034D4370"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c>
          <w:tcPr>
            <w:tcW w:w="2804" w:type="dxa"/>
            <w:shd w:val="clear" w:color="auto" w:fill="DAEEF3" w:themeFill="accent5" w:themeFillTint="33"/>
            <w:vAlign w:val="center"/>
          </w:tcPr>
          <w:p w14:paraId="55A35EE7" w14:textId="2CFE1A4D" w:rsidR="00A54CA1" w:rsidRPr="00C52EBA"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1D9D75F" w14:textId="7C45DA28"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7C6E32D2" w14:textId="77777777" w:rsidTr="00175314">
        <w:trPr>
          <w:trHeight w:val="432"/>
        </w:trPr>
        <w:tc>
          <w:tcPr>
            <w:tcW w:w="21638" w:type="dxa"/>
            <w:gridSpan w:val="9"/>
            <w:shd w:val="clear" w:color="auto" w:fill="FFFF00"/>
            <w:vAlign w:val="center"/>
          </w:tcPr>
          <w:p w14:paraId="2138003F" w14:textId="77777777" w:rsidR="00A54CA1" w:rsidRPr="00DC6A1E" w:rsidRDefault="00A54CA1" w:rsidP="00A54CA1">
            <w:pPr>
              <w:pStyle w:val="ListParagraph"/>
              <w:numPr>
                <w:ilvl w:val="0"/>
                <w:numId w:val="17"/>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MV Current Transformers</w:t>
            </w:r>
          </w:p>
        </w:tc>
      </w:tr>
      <w:tr w:rsidR="00A54CA1" w:rsidRPr="00504B77" w14:paraId="69725890" w14:textId="77777777" w:rsidTr="00175314">
        <w:trPr>
          <w:trHeight w:val="432"/>
        </w:trPr>
        <w:tc>
          <w:tcPr>
            <w:tcW w:w="1086" w:type="dxa"/>
            <w:vAlign w:val="center"/>
          </w:tcPr>
          <w:p w14:paraId="2AA09C80" w14:textId="77777777" w:rsidR="00A54CA1" w:rsidRPr="00F70929" w:rsidRDefault="00A54CA1"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6EA097DD" w14:textId="77777777" w:rsidR="00A54CA1" w:rsidRPr="00A31720" w:rsidRDefault="00A54CA1" w:rsidP="00A54CA1">
            <w:pPr>
              <w:bidi w:val="0"/>
              <w:rPr>
                <w:rFonts w:asciiTheme="majorBidi" w:hAnsiTheme="majorBidi" w:cstheme="majorBidi"/>
                <w:szCs w:val="20"/>
              </w:rPr>
            </w:pPr>
            <w:r w:rsidRPr="00A31720">
              <w:rPr>
                <w:rFonts w:asciiTheme="majorBidi" w:hAnsiTheme="majorBidi" w:cstheme="majorBidi"/>
                <w:szCs w:val="20"/>
              </w:rPr>
              <w:t xml:space="preserve">Manufacturer’s Name </w:t>
            </w:r>
          </w:p>
        </w:tc>
        <w:tc>
          <w:tcPr>
            <w:tcW w:w="4125" w:type="dxa"/>
            <w:vAlign w:val="center"/>
          </w:tcPr>
          <w:p w14:paraId="21EEF06C" w14:textId="77777777" w:rsidR="00A54CA1" w:rsidRPr="00A31720" w:rsidRDefault="00A54CA1" w:rsidP="00A54CA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668A31E1" w14:textId="77777777" w:rsidR="00A54CA1" w:rsidRPr="00966041" w:rsidRDefault="00A54CA1" w:rsidP="00A54CA1">
            <w:pPr>
              <w:bidi w:val="0"/>
              <w:jc w:val="center"/>
              <w:rPr>
                <w:rFonts w:asciiTheme="majorBidi" w:hAnsiTheme="majorBidi" w:cstheme="majorBidi"/>
                <w:szCs w:val="20"/>
              </w:rPr>
            </w:pPr>
            <w:r w:rsidRPr="00966041">
              <w:rPr>
                <w:rFonts w:asciiTheme="majorBidi" w:hAnsiTheme="majorBidi" w:cstheme="majorBidi"/>
                <w:szCs w:val="20"/>
              </w:rPr>
              <w:t>Pars Shar/Iran</w:t>
            </w:r>
          </w:p>
        </w:tc>
        <w:tc>
          <w:tcPr>
            <w:tcW w:w="1155" w:type="dxa"/>
            <w:shd w:val="clear" w:color="auto" w:fill="EAF1DD" w:themeFill="accent3" w:themeFillTint="33"/>
            <w:vAlign w:val="center"/>
          </w:tcPr>
          <w:p w14:paraId="5EA86BFD" w14:textId="77777777" w:rsidR="00A54CA1" w:rsidRPr="00966041" w:rsidRDefault="00A54CA1" w:rsidP="00A54CA1">
            <w:pPr>
              <w:tabs>
                <w:tab w:val="left" w:pos="202"/>
                <w:tab w:val="center" w:pos="297"/>
              </w:tabs>
              <w:bidi w:val="0"/>
              <w:jc w:val="center"/>
              <w:rPr>
                <w:rFonts w:asciiTheme="majorBidi" w:hAnsiTheme="majorBidi" w:cstheme="majorBidi"/>
                <w:szCs w:val="20"/>
              </w:rPr>
            </w:pPr>
            <w:r w:rsidRPr="00966041">
              <w:rPr>
                <w:rFonts w:asciiTheme="majorBidi" w:hAnsiTheme="majorBidi" w:cstheme="majorBidi"/>
                <w:szCs w:val="20"/>
              </w:rPr>
              <w:t>Ok</w:t>
            </w:r>
          </w:p>
        </w:tc>
        <w:tc>
          <w:tcPr>
            <w:tcW w:w="2760" w:type="dxa"/>
            <w:shd w:val="clear" w:color="auto" w:fill="FDE9D9" w:themeFill="accent6" w:themeFillTint="33"/>
            <w:vAlign w:val="center"/>
          </w:tcPr>
          <w:p w14:paraId="7E43AE49" w14:textId="0810E028" w:rsidR="00A54CA1" w:rsidRPr="00FC57BC" w:rsidRDefault="00A54CA1" w:rsidP="00A54CA1">
            <w:pPr>
              <w:bidi w:val="0"/>
              <w:jc w:val="center"/>
              <w:rPr>
                <w:rFonts w:asciiTheme="majorBidi" w:hAnsiTheme="majorBidi" w:cstheme="majorBidi"/>
                <w:szCs w:val="20"/>
              </w:rPr>
            </w:pPr>
            <w:r>
              <w:rPr>
                <w:rFonts w:asciiTheme="majorBidi" w:hAnsiTheme="majorBidi" w:cstheme="majorBidi"/>
                <w:color w:val="000000" w:themeColor="text1"/>
                <w:szCs w:val="20"/>
              </w:rPr>
              <w:t>Pars Shar</w:t>
            </w:r>
          </w:p>
        </w:tc>
        <w:tc>
          <w:tcPr>
            <w:tcW w:w="1155" w:type="dxa"/>
            <w:shd w:val="clear" w:color="auto" w:fill="FDE9D9" w:themeFill="accent6" w:themeFillTint="33"/>
            <w:vAlign w:val="center"/>
          </w:tcPr>
          <w:p w14:paraId="05821D82" w14:textId="0A741442"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4CDA894" w14:textId="6A78A7B6" w:rsidR="00A54CA1" w:rsidRPr="00C52EBA"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988A016" w14:textId="1DD0D65C" w:rsidR="00A54CA1" w:rsidRPr="00AC151D" w:rsidRDefault="00A54CA1"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2A3F994B" w14:textId="77777777" w:rsidTr="00175314">
        <w:trPr>
          <w:trHeight w:val="432"/>
        </w:trPr>
        <w:tc>
          <w:tcPr>
            <w:tcW w:w="1086" w:type="dxa"/>
            <w:vAlign w:val="center"/>
          </w:tcPr>
          <w:p w14:paraId="62BC6DB8"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71CA0AC6"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Standard</w:t>
            </w:r>
          </w:p>
        </w:tc>
        <w:tc>
          <w:tcPr>
            <w:tcW w:w="4125" w:type="dxa"/>
            <w:vAlign w:val="center"/>
          </w:tcPr>
          <w:p w14:paraId="6F0C5373"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2804" w:type="dxa"/>
            <w:shd w:val="clear" w:color="auto" w:fill="EAF1DD" w:themeFill="accent3" w:themeFillTint="33"/>
            <w:vAlign w:val="center"/>
          </w:tcPr>
          <w:p w14:paraId="46EA56FE"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7181DA0"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3354450" w14:textId="018EF580" w:rsidR="00FA1DB3" w:rsidRPr="00AC151D" w:rsidRDefault="00FA1DB3" w:rsidP="00A54CA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0D8A8BF4" w14:textId="646CE440"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6D5AF1B6" w14:textId="30AA29EA" w:rsidR="00FA1DB3" w:rsidRPr="00C52EBA"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17E6D9B" w14:textId="5C6263DC"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3E7C43E7" w14:textId="77777777" w:rsidTr="00175314">
        <w:trPr>
          <w:trHeight w:val="432"/>
        </w:trPr>
        <w:tc>
          <w:tcPr>
            <w:tcW w:w="1086" w:type="dxa"/>
            <w:vAlign w:val="center"/>
          </w:tcPr>
          <w:p w14:paraId="64E89EBF"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4B1EF0AF"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125" w:type="dxa"/>
            <w:vAlign w:val="center"/>
          </w:tcPr>
          <w:p w14:paraId="7D04479B"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Dry Type</w:t>
            </w:r>
          </w:p>
        </w:tc>
        <w:tc>
          <w:tcPr>
            <w:tcW w:w="2804" w:type="dxa"/>
            <w:shd w:val="clear" w:color="auto" w:fill="EAF1DD" w:themeFill="accent3" w:themeFillTint="33"/>
            <w:vAlign w:val="center"/>
          </w:tcPr>
          <w:p w14:paraId="283C03F0"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16FE721"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D02A7C4" w14:textId="17948D8F" w:rsidR="00FA1DB3" w:rsidRPr="00AC151D" w:rsidRDefault="00FA1DB3" w:rsidP="00A54CA1">
            <w:pPr>
              <w:bidi w:val="0"/>
              <w:jc w:val="center"/>
              <w:rPr>
                <w:rFonts w:asciiTheme="majorBidi" w:hAnsiTheme="majorBidi" w:cstheme="majorBidi"/>
                <w:szCs w:val="20"/>
              </w:rPr>
            </w:pPr>
            <w:r>
              <w:rPr>
                <w:rFonts w:asciiTheme="majorBidi" w:hAnsiTheme="majorBidi" w:cstheme="majorBidi"/>
                <w:color w:val="000000" w:themeColor="text1"/>
                <w:szCs w:val="20"/>
              </w:rPr>
              <w:t>Resin Type</w:t>
            </w:r>
          </w:p>
        </w:tc>
        <w:tc>
          <w:tcPr>
            <w:tcW w:w="1155" w:type="dxa"/>
            <w:shd w:val="clear" w:color="auto" w:fill="FDE9D9" w:themeFill="accent6" w:themeFillTint="33"/>
            <w:vAlign w:val="center"/>
          </w:tcPr>
          <w:p w14:paraId="49EAEEAF" w14:textId="39076C2F"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FE174FC" w14:textId="34B22AFA"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6F05F14" w14:textId="459DE276"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6DD00A6C" w14:textId="77777777" w:rsidTr="00175314">
        <w:trPr>
          <w:trHeight w:val="432"/>
        </w:trPr>
        <w:tc>
          <w:tcPr>
            <w:tcW w:w="1086" w:type="dxa"/>
            <w:vAlign w:val="center"/>
          </w:tcPr>
          <w:p w14:paraId="4045D341"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51C63263"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Highest System Voltage</w:t>
            </w:r>
          </w:p>
        </w:tc>
        <w:tc>
          <w:tcPr>
            <w:tcW w:w="4125" w:type="dxa"/>
            <w:vAlign w:val="center"/>
          </w:tcPr>
          <w:p w14:paraId="3B87EEA2"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11 kV</w:t>
            </w:r>
          </w:p>
        </w:tc>
        <w:tc>
          <w:tcPr>
            <w:tcW w:w="2804" w:type="dxa"/>
            <w:shd w:val="clear" w:color="auto" w:fill="EAF1DD" w:themeFill="accent3" w:themeFillTint="33"/>
            <w:vAlign w:val="center"/>
          </w:tcPr>
          <w:p w14:paraId="68DAA18E"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674A339"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3A684FE" w14:textId="637467EF"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648E276" w14:textId="03C41EE2"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59D584D" w14:textId="1905398B"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DC01AC7" w14:textId="5505A62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5F694C3B" w14:textId="77777777" w:rsidTr="00175314">
        <w:trPr>
          <w:trHeight w:val="432"/>
        </w:trPr>
        <w:tc>
          <w:tcPr>
            <w:tcW w:w="1086" w:type="dxa"/>
            <w:vAlign w:val="center"/>
          </w:tcPr>
          <w:p w14:paraId="612CD209"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0F828667"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Frequency</w:t>
            </w:r>
          </w:p>
        </w:tc>
        <w:tc>
          <w:tcPr>
            <w:tcW w:w="4125" w:type="dxa"/>
            <w:vAlign w:val="center"/>
          </w:tcPr>
          <w:p w14:paraId="1D6ADCCF"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50 Hz</w:t>
            </w:r>
          </w:p>
        </w:tc>
        <w:tc>
          <w:tcPr>
            <w:tcW w:w="2804" w:type="dxa"/>
            <w:shd w:val="clear" w:color="auto" w:fill="EAF1DD" w:themeFill="accent3" w:themeFillTint="33"/>
            <w:vAlign w:val="center"/>
          </w:tcPr>
          <w:p w14:paraId="27A5BE4D"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C82664B"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19B0850" w14:textId="02B700DD"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39AC053" w14:textId="41A8DEE0"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9D7D72B" w14:textId="57CDFFC5"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AC9164D" w14:textId="54C4057A"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17A70379" w14:textId="77777777" w:rsidTr="00175314">
        <w:trPr>
          <w:trHeight w:val="432"/>
        </w:trPr>
        <w:tc>
          <w:tcPr>
            <w:tcW w:w="1086" w:type="dxa"/>
            <w:vAlign w:val="center"/>
          </w:tcPr>
          <w:p w14:paraId="659E5F7A"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07C1C8AE"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Secondary Current:</w:t>
            </w:r>
          </w:p>
        </w:tc>
        <w:tc>
          <w:tcPr>
            <w:tcW w:w="4125" w:type="dxa"/>
            <w:vAlign w:val="center"/>
          </w:tcPr>
          <w:p w14:paraId="303C6A44"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1 A / 5 A According to SLD</w:t>
            </w:r>
          </w:p>
        </w:tc>
        <w:tc>
          <w:tcPr>
            <w:tcW w:w="2804" w:type="dxa"/>
            <w:shd w:val="clear" w:color="auto" w:fill="EAF1DD" w:themeFill="accent3" w:themeFillTint="33"/>
            <w:vAlign w:val="center"/>
          </w:tcPr>
          <w:p w14:paraId="18C58F3E"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E14FD82"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64E6913" w14:textId="4EAFF830"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7921D9B0" w14:textId="4FD139E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4D96F836" w14:textId="45E6F7D6"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5D8C268" w14:textId="7F12F4F4"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118103E8" w14:textId="77777777" w:rsidTr="00175314">
        <w:trPr>
          <w:trHeight w:val="432"/>
        </w:trPr>
        <w:tc>
          <w:tcPr>
            <w:tcW w:w="1086" w:type="dxa"/>
            <w:vAlign w:val="center"/>
          </w:tcPr>
          <w:p w14:paraId="7D3CFDD0"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27E211FF"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Continuous Thermal Current</w:t>
            </w:r>
          </w:p>
        </w:tc>
        <w:tc>
          <w:tcPr>
            <w:tcW w:w="4125" w:type="dxa"/>
            <w:vAlign w:val="center"/>
          </w:tcPr>
          <w:p w14:paraId="26D919D0"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1.2 x Rated primary current</w:t>
            </w:r>
          </w:p>
        </w:tc>
        <w:tc>
          <w:tcPr>
            <w:tcW w:w="2804" w:type="dxa"/>
            <w:shd w:val="clear" w:color="auto" w:fill="EAF1DD" w:themeFill="accent3" w:themeFillTint="33"/>
            <w:vAlign w:val="center"/>
          </w:tcPr>
          <w:p w14:paraId="71C0008C"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DE1FFB4"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21B9E8B" w14:textId="145E013A"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489E019A" w14:textId="7561BE19"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385C99BB" w14:textId="339CE3DE"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0421088" w14:textId="154C3A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117B6F18" w14:textId="77777777" w:rsidTr="00175314">
        <w:trPr>
          <w:trHeight w:val="432"/>
        </w:trPr>
        <w:tc>
          <w:tcPr>
            <w:tcW w:w="1086" w:type="dxa"/>
            <w:vAlign w:val="center"/>
          </w:tcPr>
          <w:p w14:paraId="1D7F8E3C"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41805B0E"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Short Time, Current:</w:t>
            </w:r>
          </w:p>
        </w:tc>
        <w:tc>
          <w:tcPr>
            <w:tcW w:w="4125" w:type="dxa"/>
            <w:vAlign w:val="center"/>
          </w:tcPr>
          <w:p w14:paraId="7431F7F5"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25 kA, 1 Sec</w:t>
            </w:r>
          </w:p>
        </w:tc>
        <w:tc>
          <w:tcPr>
            <w:tcW w:w="2804" w:type="dxa"/>
            <w:shd w:val="clear" w:color="auto" w:fill="EAF1DD" w:themeFill="accent3" w:themeFillTint="33"/>
            <w:vAlign w:val="center"/>
          </w:tcPr>
          <w:p w14:paraId="3C0263F8"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2C20593"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85CA222" w14:textId="7EF8FA01"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4C4C201" w14:textId="309BF32C"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73FCB38" w14:textId="2276C8E6"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4544F84" w14:textId="286BAA98"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6F39FD83" w14:textId="77777777" w:rsidTr="00175314">
        <w:trPr>
          <w:trHeight w:val="432"/>
        </w:trPr>
        <w:tc>
          <w:tcPr>
            <w:tcW w:w="1086" w:type="dxa"/>
            <w:vAlign w:val="center"/>
          </w:tcPr>
          <w:p w14:paraId="4761B406"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0A442EE3"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Dynamic Current:</w:t>
            </w:r>
          </w:p>
        </w:tc>
        <w:tc>
          <w:tcPr>
            <w:tcW w:w="4125" w:type="dxa"/>
            <w:vAlign w:val="center"/>
          </w:tcPr>
          <w:p w14:paraId="74C772BC"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63 kA</w:t>
            </w:r>
          </w:p>
        </w:tc>
        <w:tc>
          <w:tcPr>
            <w:tcW w:w="2804" w:type="dxa"/>
            <w:shd w:val="clear" w:color="auto" w:fill="EAF1DD" w:themeFill="accent3" w:themeFillTint="33"/>
            <w:vAlign w:val="center"/>
          </w:tcPr>
          <w:p w14:paraId="22897FF3"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FFE4541"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8B37607" w14:textId="4FBD39B9"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07C3B2DA" w14:textId="295C51CA"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9474D68" w14:textId="15F4475F"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969143C" w14:textId="457C4802"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25370424" w14:textId="77777777" w:rsidTr="00175314">
        <w:trPr>
          <w:trHeight w:val="432"/>
        </w:trPr>
        <w:tc>
          <w:tcPr>
            <w:tcW w:w="1086" w:type="dxa"/>
            <w:vAlign w:val="center"/>
          </w:tcPr>
          <w:p w14:paraId="1EBF81E1"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33E64ECF"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Burden</w:t>
            </w:r>
          </w:p>
        </w:tc>
        <w:tc>
          <w:tcPr>
            <w:tcW w:w="4125" w:type="dxa"/>
            <w:vAlign w:val="center"/>
          </w:tcPr>
          <w:p w14:paraId="256A2C46"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2804" w:type="dxa"/>
            <w:shd w:val="clear" w:color="auto" w:fill="EAF1DD" w:themeFill="accent3" w:themeFillTint="33"/>
            <w:vAlign w:val="center"/>
          </w:tcPr>
          <w:p w14:paraId="7531416F"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7DA82E84"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80D6D13" w14:textId="5BE8BE31" w:rsidR="00FA1DB3" w:rsidRPr="00AC151D" w:rsidRDefault="00FA1DB3" w:rsidP="00A54CA1">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761E33C3" w14:textId="0AD5529E"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246EE31" w14:textId="5CCC8C68"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9CC1463" w14:textId="4BE356CF"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6DD398CC" w14:textId="77777777" w:rsidTr="00175314">
        <w:trPr>
          <w:trHeight w:val="432"/>
        </w:trPr>
        <w:tc>
          <w:tcPr>
            <w:tcW w:w="1086" w:type="dxa"/>
            <w:vAlign w:val="center"/>
          </w:tcPr>
          <w:p w14:paraId="4AA69B64"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74A41BA6"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 xml:space="preserve">Rated Transformation Ratio and No. of Cores </w:t>
            </w:r>
          </w:p>
        </w:tc>
        <w:tc>
          <w:tcPr>
            <w:tcW w:w="4125" w:type="dxa"/>
            <w:vAlign w:val="center"/>
          </w:tcPr>
          <w:p w14:paraId="56C5A4B7"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According to Single Line Diagram</w:t>
            </w:r>
          </w:p>
        </w:tc>
        <w:tc>
          <w:tcPr>
            <w:tcW w:w="2804" w:type="dxa"/>
            <w:shd w:val="clear" w:color="auto" w:fill="EAF1DD" w:themeFill="accent3" w:themeFillTint="33"/>
            <w:vAlign w:val="center"/>
          </w:tcPr>
          <w:p w14:paraId="774CF298"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E03A38F"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CA685FB" w14:textId="4F4C3ACC"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2B6ED0A4" w14:textId="3A78946D"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1D979903" w14:textId="7B8DD2B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640C508" w14:textId="6B86141F"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099E3629" w14:textId="77777777" w:rsidTr="00175314">
        <w:trPr>
          <w:trHeight w:val="432"/>
        </w:trPr>
        <w:tc>
          <w:tcPr>
            <w:tcW w:w="1086" w:type="dxa"/>
            <w:vAlign w:val="center"/>
          </w:tcPr>
          <w:p w14:paraId="6999C298"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4ACB1E0E"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Accuracy Class:</w:t>
            </w:r>
            <w:r w:rsidRPr="00A31720">
              <w:rPr>
                <w:rFonts w:asciiTheme="majorBidi" w:hAnsiTheme="majorBidi" w:cstheme="majorBidi"/>
                <w:szCs w:val="20"/>
              </w:rPr>
              <w:br/>
              <w:t xml:space="preserve">• Measuring </w:t>
            </w:r>
            <w:r w:rsidRPr="00A31720">
              <w:rPr>
                <w:rFonts w:asciiTheme="majorBidi" w:hAnsiTheme="majorBidi" w:cstheme="majorBidi"/>
                <w:szCs w:val="20"/>
              </w:rPr>
              <w:br/>
              <w:t xml:space="preserve">• Protection </w:t>
            </w:r>
          </w:p>
        </w:tc>
        <w:tc>
          <w:tcPr>
            <w:tcW w:w="4125" w:type="dxa"/>
            <w:vAlign w:val="center"/>
          </w:tcPr>
          <w:p w14:paraId="6D4CDAF2"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Class 1: Class 1FS5</w:t>
            </w:r>
            <w:r w:rsidRPr="00A31720">
              <w:rPr>
                <w:rFonts w:asciiTheme="majorBidi" w:hAnsiTheme="majorBidi" w:cstheme="majorBidi"/>
                <w:szCs w:val="20"/>
              </w:rPr>
              <w:br/>
              <w:t>Class X: where required</w:t>
            </w:r>
            <w:r w:rsidRPr="00A31720">
              <w:rPr>
                <w:rFonts w:asciiTheme="majorBidi" w:hAnsiTheme="majorBidi" w:cstheme="majorBidi"/>
                <w:szCs w:val="20"/>
              </w:rPr>
              <w:br/>
              <w:t>Class 5P20  protections</w:t>
            </w:r>
          </w:p>
        </w:tc>
        <w:tc>
          <w:tcPr>
            <w:tcW w:w="2804" w:type="dxa"/>
            <w:shd w:val="clear" w:color="auto" w:fill="EAF1DD" w:themeFill="accent3" w:themeFillTint="33"/>
            <w:vAlign w:val="center"/>
          </w:tcPr>
          <w:p w14:paraId="38786A47"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E920313"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28CF593" w14:textId="2DA4862D"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4B5E40A" w14:textId="1BBC49C9"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986E2EE" w14:textId="015A1895"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CAD262C" w14:textId="11BEC9B3"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391A63E2" w14:textId="77777777" w:rsidTr="00175314">
        <w:trPr>
          <w:trHeight w:val="432"/>
        </w:trPr>
        <w:tc>
          <w:tcPr>
            <w:tcW w:w="1086" w:type="dxa"/>
            <w:vAlign w:val="center"/>
          </w:tcPr>
          <w:p w14:paraId="15908403"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642514A5"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 xml:space="preserve">Routine Tests </w:t>
            </w:r>
          </w:p>
        </w:tc>
        <w:tc>
          <w:tcPr>
            <w:tcW w:w="4125" w:type="dxa"/>
            <w:vAlign w:val="center"/>
          </w:tcPr>
          <w:p w14:paraId="7D95E890"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2804" w:type="dxa"/>
            <w:shd w:val="clear" w:color="auto" w:fill="EAF1DD" w:themeFill="accent3" w:themeFillTint="33"/>
            <w:vAlign w:val="center"/>
          </w:tcPr>
          <w:p w14:paraId="7B07C85B"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49E4890"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7529FBD" w14:textId="2F8F2446"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7C7175D" w14:textId="216F4D99"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5AAF0613" w14:textId="7CDB984B"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DABF673" w14:textId="5F4C82CF"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59FD8D37" w14:textId="77777777" w:rsidTr="00175314">
        <w:trPr>
          <w:trHeight w:val="432"/>
        </w:trPr>
        <w:tc>
          <w:tcPr>
            <w:tcW w:w="1086" w:type="dxa"/>
            <w:vAlign w:val="center"/>
          </w:tcPr>
          <w:p w14:paraId="4476A13B"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16141CE4"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125" w:type="dxa"/>
            <w:vAlign w:val="center"/>
          </w:tcPr>
          <w:p w14:paraId="1CA5231C"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2804" w:type="dxa"/>
            <w:shd w:val="clear" w:color="auto" w:fill="EAF1DD" w:themeFill="accent3" w:themeFillTint="33"/>
            <w:vAlign w:val="center"/>
          </w:tcPr>
          <w:p w14:paraId="06409934"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74223EC"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F69123D" w14:textId="14FB2BA8"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FDE9D9" w:themeFill="accent6" w:themeFillTint="33"/>
            <w:vAlign w:val="center"/>
          </w:tcPr>
          <w:p w14:paraId="3CED9197" w14:textId="02C67EE9"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804" w:type="dxa"/>
            <w:shd w:val="clear" w:color="auto" w:fill="DAEEF3" w:themeFill="accent5" w:themeFillTint="33"/>
            <w:vAlign w:val="center"/>
          </w:tcPr>
          <w:p w14:paraId="24F146E1" w14:textId="0FB81091"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064116E" w14:textId="1543348A"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A1DB3" w:rsidRPr="00504B77" w14:paraId="127272E4" w14:textId="77777777" w:rsidTr="00175314">
        <w:trPr>
          <w:trHeight w:val="432"/>
        </w:trPr>
        <w:tc>
          <w:tcPr>
            <w:tcW w:w="1086" w:type="dxa"/>
            <w:vAlign w:val="center"/>
          </w:tcPr>
          <w:p w14:paraId="6F1F522A" w14:textId="77777777" w:rsidR="00FA1DB3" w:rsidRPr="00F70929" w:rsidRDefault="00FA1DB3" w:rsidP="00A54CA1">
            <w:pPr>
              <w:pStyle w:val="ListParagraph"/>
              <w:numPr>
                <w:ilvl w:val="0"/>
                <w:numId w:val="13"/>
              </w:numPr>
              <w:bidi w:val="0"/>
              <w:ind w:hanging="458"/>
              <w:jc w:val="center"/>
              <w:rPr>
                <w:rFonts w:asciiTheme="majorBidi" w:hAnsiTheme="majorBidi" w:cstheme="majorBidi"/>
                <w:szCs w:val="20"/>
              </w:rPr>
            </w:pPr>
          </w:p>
        </w:tc>
        <w:tc>
          <w:tcPr>
            <w:tcW w:w="4594" w:type="dxa"/>
            <w:vAlign w:val="center"/>
          </w:tcPr>
          <w:p w14:paraId="1FA017A3" w14:textId="77777777" w:rsidR="00FA1DB3" w:rsidRPr="00A31720" w:rsidRDefault="00FA1DB3" w:rsidP="00A54CA1">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125" w:type="dxa"/>
            <w:vAlign w:val="center"/>
          </w:tcPr>
          <w:p w14:paraId="5BB77DCA" w14:textId="77777777" w:rsidR="00FA1DB3" w:rsidRPr="00A31720" w:rsidRDefault="00FA1DB3" w:rsidP="00A54CA1">
            <w:pPr>
              <w:bidi w:val="0"/>
              <w:jc w:val="center"/>
              <w:rPr>
                <w:rFonts w:asciiTheme="majorBidi" w:hAnsiTheme="majorBidi" w:cstheme="majorBidi"/>
                <w:szCs w:val="20"/>
              </w:rPr>
            </w:pPr>
            <w:r w:rsidRPr="00A31720">
              <w:rPr>
                <w:rFonts w:asciiTheme="majorBidi" w:hAnsiTheme="majorBidi" w:cstheme="majorBidi"/>
                <w:szCs w:val="20"/>
              </w:rPr>
              <w:t>28 kV / √3</w:t>
            </w:r>
            <w:r w:rsidRPr="00A31720">
              <w:rPr>
                <w:rFonts w:asciiTheme="majorBidi" w:hAnsiTheme="majorBidi" w:cstheme="majorBidi"/>
                <w:szCs w:val="20"/>
              </w:rPr>
              <w:br/>
            </w:r>
            <w:r w:rsidRPr="00A31720">
              <w:rPr>
                <w:rFonts w:asciiTheme="majorBidi" w:hAnsiTheme="majorBidi" w:cstheme="majorBidi"/>
                <w:szCs w:val="20"/>
              </w:rPr>
              <w:br/>
              <w:t>2 kV / √3</w:t>
            </w:r>
            <w:r w:rsidRPr="00A31720">
              <w:rPr>
                <w:rFonts w:asciiTheme="majorBidi" w:hAnsiTheme="majorBidi" w:cstheme="majorBidi"/>
                <w:szCs w:val="20"/>
              </w:rPr>
              <w:br/>
            </w:r>
            <w:r w:rsidRPr="00A31720">
              <w:rPr>
                <w:rFonts w:asciiTheme="majorBidi" w:hAnsiTheme="majorBidi" w:cstheme="majorBidi"/>
                <w:szCs w:val="20"/>
              </w:rPr>
              <w:br/>
              <w:t>75 kV / √3</w:t>
            </w:r>
          </w:p>
        </w:tc>
        <w:tc>
          <w:tcPr>
            <w:tcW w:w="2804" w:type="dxa"/>
            <w:shd w:val="clear" w:color="auto" w:fill="EAF1DD" w:themeFill="accent3" w:themeFillTint="33"/>
            <w:vAlign w:val="center"/>
          </w:tcPr>
          <w:p w14:paraId="2961835A" w14:textId="77777777" w:rsidR="00FA1DB3" w:rsidRPr="00AC151D" w:rsidRDefault="00FA1DB3" w:rsidP="00A54CA1">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CF8ECCA" w14:textId="7777777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D6EDE86" w14:textId="77777777" w:rsidR="00FA1DB3" w:rsidRDefault="00FA1DB3" w:rsidP="00A54CA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715B732C" w14:textId="77777777" w:rsidR="00FA1DB3" w:rsidRDefault="00FA1DB3" w:rsidP="00A54CA1">
            <w:pPr>
              <w:bidi w:val="0"/>
              <w:jc w:val="center"/>
              <w:rPr>
                <w:rFonts w:asciiTheme="majorBidi" w:hAnsiTheme="majorBidi" w:cstheme="majorBidi"/>
                <w:color w:val="000000" w:themeColor="text1"/>
                <w:szCs w:val="20"/>
              </w:rPr>
            </w:pPr>
          </w:p>
          <w:p w14:paraId="5C5E5D89" w14:textId="77777777" w:rsidR="00FA1DB3" w:rsidRDefault="00FA1DB3" w:rsidP="00A54CA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2B374908" w14:textId="77777777" w:rsidR="00FA1DB3" w:rsidRDefault="00FA1DB3" w:rsidP="00A54CA1">
            <w:pPr>
              <w:bidi w:val="0"/>
              <w:jc w:val="center"/>
              <w:rPr>
                <w:rFonts w:asciiTheme="majorBidi" w:hAnsiTheme="majorBidi" w:cstheme="majorBidi"/>
                <w:color w:val="000000" w:themeColor="text1"/>
                <w:szCs w:val="20"/>
              </w:rPr>
            </w:pPr>
          </w:p>
          <w:p w14:paraId="14A0B3BD" w14:textId="02F97FD7" w:rsidR="00FA1DB3" w:rsidRPr="00AC151D" w:rsidRDefault="00FA1DB3" w:rsidP="00A54CA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741C0F88" w14:textId="38AA1CF8"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5D82E70" w14:textId="536F40A4" w:rsidR="00FA1DB3" w:rsidRPr="00E21F23" w:rsidRDefault="00FA1DB3" w:rsidP="00A54CA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DBCE38D" w14:textId="4E4356D7" w:rsidR="00FA1DB3" w:rsidRPr="00AC151D" w:rsidRDefault="00FA1DB3" w:rsidP="00A54CA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54CA1" w:rsidRPr="00504B77" w14:paraId="76DC783B" w14:textId="77777777" w:rsidTr="00175314">
        <w:trPr>
          <w:trHeight w:val="432"/>
        </w:trPr>
        <w:tc>
          <w:tcPr>
            <w:tcW w:w="21638" w:type="dxa"/>
            <w:gridSpan w:val="9"/>
            <w:shd w:val="clear" w:color="auto" w:fill="FFFF00"/>
            <w:vAlign w:val="center"/>
          </w:tcPr>
          <w:p w14:paraId="4BAE4010" w14:textId="77777777" w:rsidR="00A54CA1" w:rsidRPr="00DC6A1E" w:rsidRDefault="00A54CA1" w:rsidP="00A54CA1">
            <w:pPr>
              <w:pStyle w:val="ListParagraph"/>
              <w:numPr>
                <w:ilvl w:val="0"/>
                <w:numId w:val="17"/>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Earth Switch</w:t>
            </w:r>
          </w:p>
        </w:tc>
      </w:tr>
      <w:tr w:rsidR="00D963FC" w:rsidRPr="00504B77" w14:paraId="0BB7475A" w14:textId="77777777" w:rsidTr="00175314">
        <w:trPr>
          <w:trHeight w:val="432"/>
        </w:trPr>
        <w:tc>
          <w:tcPr>
            <w:tcW w:w="1086" w:type="dxa"/>
            <w:vAlign w:val="center"/>
          </w:tcPr>
          <w:p w14:paraId="02FD6826" w14:textId="77777777" w:rsidR="00D963FC" w:rsidRPr="00F70929" w:rsidRDefault="00D963FC"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4E911EE5" w14:textId="77777777" w:rsidR="00D963FC" w:rsidRPr="00ED1F04" w:rsidRDefault="00D963FC" w:rsidP="00D963FC">
            <w:pPr>
              <w:bidi w:val="0"/>
              <w:rPr>
                <w:rFonts w:asciiTheme="majorBidi" w:hAnsiTheme="majorBidi" w:cstheme="majorBidi"/>
                <w:szCs w:val="20"/>
              </w:rPr>
            </w:pPr>
            <w:r w:rsidRPr="00ED1F04">
              <w:rPr>
                <w:rFonts w:asciiTheme="majorBidi" w:hAnsiTheme="majorBidi" w:cstheme="majorBidi"/>
                <w:szCs w:val="20"/>
              </w:rPr>
              <w:t>Manufacturer’s Name</w:t>
            </w:r>
          </w:p>
        </w:tc>
        <w:tc>
          <w:tcPr>
            <w:tcW w:w="4125" w:type="dxa"/>
            <w:vAlign w:val="center"/>
          </w:tcPr>
          <w:p w14:paraId="305B0DAA" w14:textId="77777777" w:rsidR="00D963FC" w:rsidRPr="00ED1F04" w:rsidRDefault="00D963FC" w:rsidP="00D963FC">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3027EE67" w14:textId="77777777" w:rsidR="00D963FC" w:rsidRPr="00F70929" w:rsidRDefault="00D963FC" w:rsidP="00D963FC">
            <w:pPr>
              <w:bidi w:val="0"/>
              <w:jc w:val="center"/>
              <w:rPr>
                <w:rFonts w:asciiTheme="majorBidi" w:hAnsiTheme="majorBidi" w:cstheme="majorBidi"/>
                <w:szCs w:val="20"/>
              </w:rPr>
            </w:pPr>
            <w:r w:rsidRPr="004A2703">
              <w:rPr>
                <w:rFonts w:asciiTheme="majorBidi" w:hAnsiTheme="majorBidi" w:cstheme="majorBidi"/>
                <w:szCs w:val="20"/>
              </w:rPr>
              <w:t>Parstableau/Iran</w:t>
            </w:r>
          </w:p>
        </w:tc>
        <w:tc>
          <w:tcPr>
            <w:tcW w:w="1155" w:type="dxa"/>
            <w:shd w:val="clear" w:color="auto" w:fill="EAF1DD" w:themeFill="accent3" w:themeFillTint="33"/>
            <w:vAlign w:val="center"/>
          </w:tcPr>
          <w:p w14:paraId="06F1AF60" w14:textId="77777777" w:rsidR="00D963FC"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0E1B412" w14:textId="5482227B" w:rsidR="00D963FC" w:rsidRPr="00B56D40" w:rsidRDefault="00D963FC" w:rsidP="00D963FC">
            <w:pPr>
              <w:bidi w:val="0"/>
              <w:jc w:val="center"/>
              <w:rPr>
                <w:rFonts w:asciiTheme="majorBidi" w:hAnsiTheme="majorBidi" w:cstheme="majorBidi"/>
                <w:szCs w:val="20"/>
              </w:rPr>
            </w:pPr>
            <w:r>
              <w:rPr>
                <w:rFonts w:asciiTheme="majorBidi" w:hAnsiTheme="majorBidi" w:cstheme="majorBidi"/>
                <w:color w:val="000000" w:themeColor="text1"/>
                <w:szCs w:val="20"/>
              </w:rPr>
              <w:t>Runin Sanat</w:t>
            </w:r>
          </w:p>
        </w:tc>
        <w:tc>
          <w:tcPr>
            <w:tcW w:w="1155" w:type="dxa"/>
            <w:shd w:val="clear" w:color="auto" w:fill="FDE9D9" w:themeFill="accent6" w:themeFillTint="33"/>
            <w:vAlign w:val="center"/>
          </w:tcPr>
          <w:p w14:paraId="6DC5C0DF" w14:textId="1F71A359" w:rsidR="00D963FC" w:rsidRPr="00B56D40" w:rsidRDefault="00D963FC" w:rsidP="00D963FC">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BB2B2E4" w14:textId="4BA67113" w:rsidR="00D963FC" w:rsidRPr="00E21F23" w:rsidRDefault="00D963FC" w:rsidP="00D963FC">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34AE81C" w14:textId="73762B62"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D963FC" w:rsidRPr="00504B77" w14:paraId="087964EA" w14:textId="77777777" w:rsidTr="00175314">
        <w:trPr>
          <w:trHeight w:val="432"/>
        </w:trPr>
        <w:tc>
          <w:tcPr>
            <w:tcW w:w="1086" w:type="dxa"/>
            <w:vAlign w:val="center"/>
          </w:tcPr>
          <w:p w14:paraId="1138FE9F" w14:textId="77777777" w:rsidR="00D963FC" w:rsidRPr="00F70929" w:rsidRDefault="00D963FC"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528CD2B5" w14:textId="77777777" w:rsidR="00D963FC" w:rsidRPr="00ED1F04" w:rsidRDefault="00D963FC" w:rsidP="00D963FC">
            <w:pPr>
              <w:bidi w:val="0"/>
              <w:rPr>
                <w:rFonts w:asciiTheme="majorBidi" w:hAnsiTheme="majorBidi" w:cstheme="majorBidi"/>
                <w:szCs w:val="20"/>
              </w:rPr>
            </w:pPr>
            <w:r w:rsidRPr="00ED1F04">
              <w:rPr>
                <w:rFonts w:asciiTheme="majorBidi" w:hAnsiTheme="majorBidi" w:cstheme="majorBidi"/>
                <w:szCs w:val="20"/>
              </w:rPr>
              <w:t>Manufacturer’s Type Designation</w:t>
            </w:r>
          </w:p>
        </w:tc>
        <w:tc>
          <w:tcPr>
            <w:tcW w:w="4125" w:type="dxa"/>
            <w:vAlign w:val="center"/>
          </w:tcPr>
          <w:p w14:paraId="7F7C4563" w14:textId="77777777" w:rsidR="00D963FC" w:rsidRPr="00ED1F04" w:rsidRDefault="00D963FC" w:rsidP="00D963FC">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5D7EECC9" w14:textId="77777777" w:rsidR="00D963FC" w:rsidRPr="00F70929" w:rsidRDefault="00D963FC" w:rsidP="00D963FC">
            <w:pPr>
              <w:bidi w:val="0"/>
              <w:jc w:val="center"/>
              <w:rPr>
                <w:rFonts w:asciiTheme="majorBidi" w:hAnsiTheme="majorBidi" w:cstheme="majorBidi"/>
                <w:szCs w:val="20"/>
              </w:rPr>
            </w:pPr>
            <w:r>
              <w:rPr>
                <w:rFonts w:asciiTheme="majorBidi" w:hAnsiTheme="majorBidi" w:cstheme="majorBidi"/>
                <w:szCs w:val="20"/>
              </w:rPr>
              <w:t>Manual</w:t>
            </w:r>
          </w:p>
        </w:tc>
        <w:tc>
          <w:tcPr>
            <w:tcW w:w="1155" w:type="dxa"/>
            <w:shd w:val="clear" w:color="auto" w:fill="EAF1DD" w:themeFill="accent3" w:themeFillTint="33"/>
            <w:vAlign w:val="center"/>
          </w:tcPr>
          <w:p w14:paraId="694EC4BE" w14:textId="77777777" w:rsidR="00D963FC"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DDE922E" w14:textId="1B178A73" w:rsidR="00D963FC" w:rsidRPr="000A0E0C" w:rsidRDefault="00D963FC"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2E9AAA6E" w14:textId="71272927" w:rsidR="00D963FC" w:rsidRPr="00AC151D" w:rsidRDefault="00D963FC" w:rsidP="00D963FC">
            <w:pPr>
              <w:tabs>
                <w:tab w:val="left" w:pos="202"/>
                <w:tab w:val="center" w:pos="297"/>
              </w:tabs>
              <w:bidi w:val="0"/>
              <w:jc w:val="center"/>
              <w:rPr>
                <w:rFonts w:asciiTheme="majorBidi" w:hAnsiTheme="majorBidi" w:cstheme="majorBidi"/>
                <w:szCs w:val="20"/>
              </w:rPr>
            </w:pPr>
            <w:r w:rsidRPr="003761A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B0CD488" w14:textId="6FCD2AA7" w:rsidR="00D963FC" w:rsidRDefault="00D963FC"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1AF3726C" w14:textId="176B4F55"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D963FC" w:rsidRPr="00504B77" w14:paraId="1D0ECE38" w14:textId="77777777" w:rsidTr="00175314">
        <w:trPr>
          <w:trHeight w:val="432"/>
        </w:trPr>
        <w:tc>
          <w:tcPr>
            <w:tcW w:w="1086" w:type="dxa"/>
            <w:vAlign w:val="center"/>
          </w:tcPr>
          <w:p w14:paraId="34212A05" w14:textId="77777777" w:rsidR="00D963FC" w:rsidRPr="00F70929" w:rsidRDefault="00D963FC"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7755C074" w14:textId="77777777" w:rsidR="00D963FC" w:rsidRPr="00ED1F04" w:rsidRDefault="00D963FC" w:rsidP="00D963FC">
            <w:pPr>
              <w:bidi w:val="0"/>
              <w:rPr>
                <w:rFonts w:asciiTheme="majorBidi" w:hAnsiTheme="majorBidi" w:cstheme="majorBidi"/>
                <w:szCs w:val="20"/>
              </w:rPr>
            </w:pPr>
            <w:r w:rsidRPr="00ED1F04">
              <w:rPr>
                <w:rFonts w:asciiTheme="majorBidi" w:hAnsiTheme="majorBidi" w:cstheme="majorBidi"/>
                <w:szCs w:val="20"/>
              </w:rPr>
              <w:t>Standard</w:t>
            </w:r>
          </w:p>
        </w:tc>
        <w:tc>
          <w:tcPr>
            <w:tcW w:w="4125" w:type="dxa"/>
            <w:vAlign w:val="center"/>
          </w:tcPr>
          <w:p w14:paraId="2FC51CA6" w14:textId="77777777" w:rsidR="00D963FC" w:rsidRPr="00ED1F04" w:rsidRDefault="00D963FC" w:rsidP="00D963FC">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2804" w:type="dxa"/>
            <w:shd w:val="clear" w:color="auto" w:fill="EAF1DD" w:themeFill="accent3" w:themeFillTint="33"/>
            <w:vAlign w:val="center"/>
          </w:tcPr>
          <w:p w14:paraId="37E8E58C" w14:textId="77777777" w:rsidR="00D963FC" w:rsidRPr="00AC151D" w:rsidRDefault="00D963FC"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CBAEC25" w14:textId="77777777"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A0241CD" w14:textId="72192A6C" w:rsidR="00D963FC" w:rsidRPr="00AC151D" w:rsidRDefault="00D963FC"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33A320C7" w14:textId="4A7D545D" w:rsidR="00D963FC" w:rsidRPr="00AC151D" w:rsidRDefault="00D963FC" w:rsidP="00D963FC">
            <w:pPr>
              <w:tabs>
                <w:tab w:val="left" w:pos="202"/>
                <w:tab w:val="center" w:pos="297"/>
              </w:tabs>
              <w:bidi w:val="0"/>
              <w:jc w:val="center"/>
              <w:rPr>
                <w:rFonts w:asciiTheme="majorBidi" w:hAnsiTheme="majorBidi" w:cstheme="majorBidi"/>
                <w:szCs w:val="20"/>
              </w:rPr>
            </w:pPr>
            <w:r w:rsidRPr="003761A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63683E6" w14:textId="58D12AF6" w:rsidR="00D963FC" w:rsidRDefault="00D963FC"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7CB3E96C" w14:textId="0ACF25C2"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D963FC" w:rsidRPr="00504B77" w14:paraId="6BBF0E5D" w14:textId="77777777" w:rsidTr="00175314">
        <w:trPr>
          <w:trHeight w:val="432"/>
        </w:trPr>
        <w:tc>
          <w:tcPr>
            <w:tcW w:w="1086" w:type="dxa"/>
            <w:vAlign w:val="center"/>
          </w:tcPr>
          <w:p w14:paraId="5C0A0918" w14:textId="77777777" w:rsidR="00D963FC" w:rsidRPr="00F70929" w:rsidRDefault="00D963FC"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080BB3E4" w14:textId="77777777" w:rsidR="00D963FC" w:rsidRPr="00ED1F04" w:rsidRDefault="00D963FC" w:rsidP="00D963FC">
            <w:pPr>
              <w:bidi w:val="0"/>
              <w:rPr>
                <w:rFonts w:asciiTheme="majorBidi" w:hAnsiTheme="majorBidi" w:cstheme="majorBidi"/>
                <w:szCs w:val="20"/>
              </w:rPr>
            </w:pPr>
            <w:r w:rsidRPr="00ED1F04">
              <w:rPr>
                <w:rFonts w:asciiTheme="majorBidi" w:hAnsiTheme="majorBidi" w:cstheme="majorBidi"/>
                <w:szCs w:val="20"/>
              </w:rPr>
              <w:t>Type</w:t>
            </w:r>
          </w:p>
        </w:tc>
        <w:tc>
          <w:tcPr>
            <w:tcW w:w="4125" w:type="dxa"/>
            <w:vAlign w:val="center"/>
          </w:tcPr>
          <w:p w14:paraId="4400E0F5" w14:textId="77777777" w:rsidR="00D963FC" w:rsidRPr="00ED1F04" w:rsidRDefault="00D963FC" w:rsidP="00D963FC">
            <w:pPr>
              <w:bidi w:val="0"/>
              <w:jc w:val="center"/>
              <w:rPr>
                <w:rFonts w:asciiTheme="majorBidi" w:hAnsiTheme="majorBidi" w:cstheme="majorBidi"/>
                <w:szCs w:val="20"/>
              </w:rPr>
            </w:pPr>
            <w:r w:rsidRPr="00ED1F04">
              <w:rPr>
                <w:rFonts w:asciiTheme="majorBidi" w:hAnsiTheme="majorBidi" w:cstheme="majorBidi"/>
                <w:szCs w:val="20"/>
              </w:rPr>
              <w:t>Make Proof</w:t>
            </w:r>
          </w:p>
        </w:tc>
        <w:tc>
          <w:tcPr>
            <w:tcW w:w="2804" w:type="dxa"/>
            <w:shd w:val="clear" w:color="auto" w:fill="EAF1DD" w:themeFill="accent3" w:themeFillTint="33"/>
            <w:vAlign w:val="center"/>
          </w:tcPr>
          <w:p w14:paraId="70C2FA82" w14:textId="77777777" w:rsidR="00D963FC" w:rsidRPr="00AC151D" w:rsidRDefault="00D963FC"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3112F76" w14:textId="77777777"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5567A70" w14:textId="792CCE00" w:rsidR="00D963FC" w:rsidRPr="00C7460F" w:rsidRDefault="00D963FC" w:rsidP="00D963FC">
            <w:pPr>
              <w:bidi w:val="0"/>
              <w:jc w:val="center"/>
              <w:rPr>
                <w:rFonts w:asciiTheme="majorBidi" w:hAnsiTheme="majorBidi" w:cstheme="majorBidi"/>
                <w:color w:val="FF0000"/>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21A3F9DA" w14:textId="46E7E02B" w:rsidR="00D963FC" w:rsidRPr="00C7460F" w:rsidRDefault="00D963FC" w:rsidP="00D963FC">
            <w:pPr>
              <w:tabs>
                <w:tab w:val="left" w:pos="202"/>
                <w:tab w:val="center" w:pos="297"/>
              </w:tabs>
              <w:bidi w:val="0"/>
              <w:jc w:val="center"/>
              <w:rPr>
                <w:rFonts w:asciiTheme="majorBidi" w:hAnsiTheme="majorBidi" w:cstheme="majorBidi"/>
                <w:color w:val="FF0000"/>
                <w:szCs w:val="20"/>
              </w:rPr>
            </w:pPr>
            <w:r w:rsidRPr="003761A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7CA0C67" w14:textId="5867F335" w:rsidR="00D963FC" w:rsidRDefault="00D963FC"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56112B82" w14:textId="47E82798" w:rsidR="00D963FC" w:rsidRPr="00AC151D" w:rsidRDefault="00D963FC"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DFA0C8D" w14:textId="77777777" w:rsidTr="00175314">
        <w:trPr>
          <w:trHeight w:val="432"/>
        </w:trPr>
        <w:tc>
          <w:tcPr>
            <w:tcW w:w="1086" w:type="dxa"/>
            <w:vAlign w:val="center"/>
          </w:tcPr>
          <w:p w14:paraId="1B96F475"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092CEAEC"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Number of Phase</w:t>
            </w:r>
          </w:p>
        </w:tc>
        <w:tc>
          <w:tcPr>
            <w:tcW w:w="4125" w:type="dxa"/>
            <w:vAlign w:val="center"/>
          </w:tcPr>
          <w:p w14:paraId="1B3D1EFA"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3</w:t>
            </w:r>
          </w:p>
        </w:tc>
        <w:tc>
          <w:tcPr>
            <w:tcW w:w="2804" w:type="dxa"/>
            <w:shd w:val="clear" w:color="auto" w:fill="EAF1DD" w:themeFill="accent3" w:themeFillTint="33"/>
            <w:vAlign w:val="center"/>
          </w:tcPr>
          <w:p w14:paraId="12DA1BFD"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470711B"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8AFFB7C" w14:textId="62890F45"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24FCCB8" w14:textId="3F1BA541" w:rsidR="00304F2F" w:rsidRPr="00AC151D" w:rsidRDefault="00304F2F" w:rsidP="00D963FC">
            <w:pPr>
              <w:tabs>
                <w:tab w:val="left" w:pos="202"/>
                <w:tab w:val="center" w:pos="297"/>
              </w:tabs>
              <w:bidi w:val="0"/>
              <w:jc w:val="center"/>
              <w:rPr>
                <w:rFonts w:asciiTheme="majorBidi" w:hAnsiTheme="majorBidi" w:cstheme="majorBidi"/>
                <w:szCs w:val="20"/>
              </w:rPr>
            </w:pPr>
            <w:r w:rsidRPr="003761A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32DA0C4" w14:textId="7BB3DC11"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406857B8" w14:textId="4E7E458E"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5D7A3CF" w14:textId="77777777" w:rsidTr="00175314">
        <w:trPr>
          <w:trHeight w:val="432"/>
        </w:trPr>
        <w:tc>
          <w:tcPr>
            <w:tcW w:w="1086" w:type="dxa"/>
            <w:vAlign w:val="center"/>
          </w:tcPr>
          <w:p w14:paraId="7CC06DD6"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7D42AB3E"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Frequency</w:t>
            </w:r>
          </w:p>
        </w:tc>
        <w:tc>
          <w:tcPr>
            <w:tcW w:w="4125" w:type="dxa"/>
            <w:vAlign w:val="center"/>
          </w:tcPr>
          <w:p w14:paraId="01B05726"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50 Hz</w:t>
            </w:r>
          </w:p>
        </w:tc>
        <w:tc>
          <w:tcPr>
            <w:tcW w:w="2804" w:type="dxa"/>
            <w:shd w:val="clear" w:color="auto" w:fill="EAF1DD" w:themeFill="accent3" w:themeFillTint="33"/>
            <w:vAlign w:val="center"/>
          </w:tcPr>
          <w:p w14:paraId="650BF663"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6F82CE7"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9DF6AD7" w14:textId="5D5A52C8"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B129A8A" w14:textId="6D269BBE" w:rsidR="00304F2F" w:rsidRPr="00AC151D" w:rsidRDefault="00304F2F" w:rsidP="00D963FC">
            <w:pPr>
              <w:tabs>
                <w:tab w:val="left" w:pos="202"/>
                <w:tab w:val="center" w:pos="297"/>
              </w:tabs>
              <w:bidi w:val="0"/>
              <w:jc w:val="center"/>
              <w:rPr>
                <w:rFonts w:asciiTheme="majorBidi" w:hAnsiTheme="majorBidi" w:cstheme="majorBidi"/>
                <w:szCs w:val="20"/>
              </w:rPr>
            </w:pPr>
            <w:r w:rsidRPr="003761A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266C642" w14:textId="1323528D"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228F7DBE" w14:textId="5D3F3F3C"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28B0EA54" w14:textId="77777777" w:rsidTr="00175314">
        <w:trPr>
          <w:trHeight w:val="432"/>
        </w:trPr>
        <w:tc>
          <w:tcPr>
            <w:tcW w:w="1086" w:type="dxa"/>
            <w:vAlign w:val="center"/>
          </w:tcPr>
          <w:p w14:paraId="6CB42878"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56816F90"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Voltage</w:t>
            </w:r>
          </w:p>
        </w:tc>
        <w:tc>
          <w:tcPr>
            <w:tcW w:w="4125" w:type="dxa"/>
            <w:vAlign w:val="center"/>
          </w:tcPr>
          <w:p w14:paraId="3EA1DDC6"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11 kV</w:t>
            </w:r>
          </w:p>
        </w:tc>
        <w:tc>
          <w:tcPr>
            <w:tcW w:w="2804" w:type="dxa"/>
            <w:shd w:val="clear" w:color="auto" w:fill="EAF1DD" w:themeFill="accent3" w:themeFillTint="33"/>
            <w:vAlign w:val="center"/>
          </w:tcPr>
          <w:p w14:paraId="62C5D56F"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A9A01BA"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14126D1" w14:textId="71E36020"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B7B0F7F" w14:textId="3AEBA1A3"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CC8500E" w14:textId="75BF71AC"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06EC0CBA" w14:textId="5E69DB2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2E30710F" w14:textId="77777777" w:rsidTr="00175314">
        <w:trPr>
          <w:trHeight w:val="432"/>
        </w:trPr>
        <w:tc>
          <w:tcPr>
            <w:tcW w:w="1086" w:type="dxa"/>
            <w:vAlign w:val="center"/>
          </w:tcPr>
          <w:p w14:paraId="261A592E"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5BDC0A2F"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Lighting Impulse Withstand Voltage</w:t>
            </w:r>
          </w:p>
        </w:tc>
        <w:tc>
          <w:tcPr>
            <w:tcW w:w="4125" w:type="dxa"/>
            <w:vAlign w:val="center"/>
          </w:tcPr>
          <w:p w14:paraId="237F8A10"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75 kV</w:t>
            </w:r>
          </w:p>
        </w:tc>
        <w:tc>
          <w:tcPr>
            <w:tcW w:w="2804" w:type="dxa"/>
            <w:shd w:val="clear" w:color="auto" w:fill="EAF1DD" w:themeFill="accent3" w:themeFillTint="33"/>
            <w:vAlign w:val="center"/>
          </w:tcPr>
          <w:p w14:paraId="6EE04B3F"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DB39C02"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E74D6C3" w14:textId="587D0534"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435FCF1B" w14:textId="4F3D8889"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52B2BCA" w14:textId="5F0CD37D"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60120401" w14:textId="1E0958C3"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BFF5DE7" w14:textId="77777777" w:rsidTr="00175314">
        <w:trPr>
          <w:trHeight w:val="432"/>
        </w:trPr>
        <w:tc>
          <w:tcPr>
            <w:tcW w:w="1086" w:type="dxa"/>
            <w:vAlign w:val="center"/>
          </w:tcPr>
          <w:p w14:paraId="136E05FF"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7EE8CE4A"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1 Minute Power Frequency Voltage</w:t>
            </w:r>
          </w:p>
        </w:tc>
        <w:tc>
          <w:tcPr>
            <w:tcW w:w="4125" w:type="dxa"/>
            <w:vAlign w:val="center"/>
          </w:tcPr>
          <w:p w14:paraId="443EF81A"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28 kV</w:t>
            </w:r>
          </w:p>
        </w:tc>
        <w:tc>
          <w:tcPr>
            <w:tcW w:w="2804" w:type="dxa"/>
            <w:shd w:val="clear" w:color="auto" w:fill="EAF1DD" w:themeFill="accent3" w:themeFillTint="33"/>
            <w:vAlign w:val="center"/>
          </w:tcPr>
          <w:p w14:paraId="3EC0C3CE"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4247ED2"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721EE9F" w14:textId="6F4E4325"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3BCC034F" w14:textId="2872D2FC"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8BEEBE9" w14:textId="57D4DD3C"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1BC5BD64" w14:textId="679EF266"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4D7306B" w14:textId="77777777" w:rsidTr="00175314">
        <w:trPr>
          <w:trHeight w:val="432"/>
        </w:trPr>
        <w:tc>
          <w:tcPr>
            <w:tcW w:w="1086" w:type="dxa"/>
            <w:vAlign w:val="center"/>
          </w:tcPr>
          <w:p w14:paraId="5EC21FB6"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58477D2E"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Short Time (1s) Current</w:t>
            </w:r>
          </w:p>
        </w:tc>
        <w:tc>
          <w:tcPr>
            <w:tcW w:w="4125" w:type="dxa"/>
            <w:vAlign w:val="center"/>
          </w:tcPr>
          <w:p w14:paraId="499A3569"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25 kA</w:t>
            </w:r>
          </w:p>
        </w:tc>
        <w:tc>
          <w:tcPr>
            <w:tcW w:w="2804" w:type="dxa"/>
            <w:shd w:val="clear" w:color="auto" w:fill="EAF1DD" w:themeFill="accent3" w:themeFillTint="33"/>
            <w:vAlign w:val="center"/>
          </w:tcPr>
          <w:p w14:paraId="3BFFE5F8"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326395A"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C731EDE" w14:textId="16BAEA3B"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7773F712" w14:textId="1BB886B1"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64351A9" w14:textId="7E3D691A"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25CA16BE" w14:textId="57C630C9"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BCDA5DD" w14:textId="77777777" w:rsidTr="00175314">
        <w:trPr>
          <w:trHeight w:val="432"/>
        </w:trPr>
        <w:tc>
          <w:tcPr>
            <w:tcW w:w="1086" w:type="dxa"/>
            <w:vAlign w:val="center"/>
          </w:tcPr>
          <w:p w14:paraId="5E6957F4"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0A6018BD"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Peak Withstand Current</w:t>
            </w:r>
          </w:p>
        </w:tc>
        <w:tc>
          <w:tcPr>
            <w:tcW w:w="4125" w:type="dxa"/>
            <w:vAlign w:val="center"/>
          </w:tcPr>
          <w:p w14:paraId="23A1D01F"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62.5 kA</w:t>
            </w:r>
          </w:p>
        </w:tc>
        <w:tc>
          <w:tcPr>
            <w:tcW w:w="2804" w:type="dxa"/>
            <w:shd w:val="clear" w:color="auto" w:fill="EAF1DD" w:themeFill="accent3" w:themeFillTint="33"/>
            <w:vAlign w:val="center"/>
          </w:tcPr>
          <w:p w14:paraId="11B9F75A"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652F31E"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7457AF2" w14:textId="0D2B0353"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F8A86D5" w14:textId="462B444B"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0BE2EBC" w14:textId="160D16C2"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7D734FE9" w14:textId="694A60EA"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3E37D85" w14:textId="77777777" w:rsidTr="00175314">
        <w:trPr>
          <w:trHeight w:val="432"/>
        </w:trPr>
        <w:tc>
          <w:tcPr>
            <w:tcW w:w="1086" w:type="dxa"/>
            <w:vAlign w:val="center"/>
          </w:tcPr>
          <w:p w14:paraId="2B60F1D1"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4129B34C"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Rated Short Circuit Making Current</w:t>
            </w:r>
          </w:p>
        </w:tc>
        <w:tc>
          <w:tcPr>
            <w:tcW w:w="4125" w:type="dxa"/>
            <w:vAlign w:val="center"/>
          </w:tcPr>
          <w:p w14:paraId="77D03250"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62.5 kA</w:t>
            </w:r>
          </w:p>
        </w:tc>
        <w:tc>
          <w:tcPr>
            <w:tcW w:w="2804" w:type="dxa"/>
            <w:shd w:val="clear" w:color="auto" w:fill="EAF1DD" w:themeFill="accent3" w:themeFillTint="33"/>
            <w:vAlign w:val="center"/>
          </w:tcPr>
          <w:p w14:paraId="092720C0"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D2018A0"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35D98C8" w14:textId="02FA92E8"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08BADE4B" w14:textId="61E279BD"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0E88218" w14:textId="49CFC449"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32F09DD3" w14:textId="6574DF4D"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3EDCF226" w14:textId="77777777" w:rsidTr="00175314">
        <w:trPr>
          <w:trHeight w:val="432"/>
        </w:trPr>
        <w:tc>
          <w:tcPr>
            <w:tcW w:w="1086" w:type="dxa"/>
            <w:vAlign w:val="center"/>
          </w:tcPr>
          <w:p w14:paraId="5953374C"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687D5299"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Actuation Mechanism</w:t>
            </w:r>
          </w:p>
        </w:tc>
        <w:tc>
          <w:tcPr>
            <w:tcW w:w="4125" w:type="dxa"/>
            <w:vAlign w:val="center"/>
          </w:tcPr>
          <w:p w14:paraId="2AD69851"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Pre-tension Spring</w:t>
            </w:r>
          </w:p>
        </w:tc>
        <w:tc>
          <w:tcPr>
            <w:tcW w:w="2804" w:type="dxa"/>
            <w:shd w:val="clear" w:color="auto" w:fill="EAF1DD" w:themeFill="accent3" w:themeFillTint="33"/>
            <w:vAlign w:val="center"/>
          </w:tcPr>
          <w:p w14:paraId="059E2203"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E8B849D"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96B455D" w14:textId="626C46FD"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5350E1D1" w14:textId="6EEC4407"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9800A02" w14:textId="7D5FEADC"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4D9DEEBF" w14:textId="4FA77533"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3B114C42" w14:textId="77777777" w:rsidTr="00175314">
        <w:trPr>
          <w:trHeight w:val="432"/>
        </w:trPr>
        <w:tc>
          <w:tcPr>
            <w:tcW w:w="1086" w:type="dxa"/>
            <w:vAlign w:val="center"/>
          </w:tcPr>
          <w:p w14:paraId="3D4270B3"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38EA5526"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No. of Auxiliary Contacts (Min.)</w:t>
            </w:r>
          </w:p>
        </w:tc>
        <w:tc>
          <w:tcPr>
            <w:tcW w:w="4125" w:type="dxa"/>
            <w:vAlign w:val="center"/>
          </w:tcPr>
          <w:p w14:paraId="10D16FA5"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2NO + 2NC</w:t>
            </w:r>
          </w:p>
        </w:tc>
        <w:tc>
          <w:tcPr>
            <w:tcW w:w="2804" w:type="dxa"/>
            <w:shd w:val="clear" w:color="auto" w:fill="EAF1DD" w:themeFill="accent3" w:themeFillTint="33"/>
            <w:vAlign w:val="center"/>
          </w:tcPr>
          <w:p w14:paraId="4DB4C271"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A94370E"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310CAF0" w14:textId="2DAA65A5"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06460B2B" w14:textId="7D0A2622"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183BA8A" w14:textId="38963455"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444C381B" w14:textId="6647F26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F615B97" w14:textId="77777777" w:rsidTr="00175314">
        <w:trPr>
          <w:trHeight w:val="432"/>
        </w:trPr>
        <w:tc>
          <w:tcPr>
            <w:tcW w:w="1086" w:type="dxa"/>
            <w:vAlign w:val="center"/>
          </w:tcPr>
          <w:p w14:paraId="21A761C3"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2D5E2AE4"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Aux. Contacts Rated Voltage</w:t>
            </w:r>
          </w:p>
        </w:tc>
        <w:tc>
          <w:tcPr>
            <w:tcW w:w="4125" w:type="dxa"/>
            <w:vAlign w:val="center"/>
          </w:tcPr>
          <w:p w14:paraId="10A03763"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110V DC</w:t>
            </w:r>
          </w:p>
        </w:tc>
        <w:tc>
          <w:tcPr>
            <w:tcW w:w="2804" w:type="dxa"/>
            <w:shd w:val="clear" w:color="auto" w:fill="EAF1DD" w:themeFill="accent3" w:themeFillTint="33"/>
            <w:vAlign w:val="center"/>
          </w:tcPr>
          <w:p w14:paraId="6D797A2C"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850E670"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2A54BA8" w14:textId="190B9073"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A540DE7" w14:textId="6BB141F3"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E7F26A4" w14:textId="44B1930A"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01BA9E8E" w14:textId="712B4131"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25B9C39" w14:textId="77777777" w:rsidTr="00175314">
        <w:trPr>
          <w:trHeight w:val="432"/>
        </w:trPr>
        <w:tc>
          <w:tcPr>
            <w:tcW w:w="1086" w:type="dxa"/>
            <w:vAlign w:val="center"/>
          </w:tcPr>
          <w:p w14:paraId="05039DEE"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76CE776B"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Aux. Contacts Rated Current</w:t>
            </w:r>
          </w:p>
        </w:tc>
        <w:tc>
          <w:tcPr>
            <w:tcW w:w="4125" w:type="dxa"/>
            <w:vAlign w:val="center"/>
          </w:tcPr>
          <w:p w14:paraId="69C83A68"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1A</w:t>
            </w:r>
          </w:p>
        </w:tc>
        <w:tc>
          <w:tcPr>
            <w:tcW w:w="2804" w:type="dxa"/>
            <w:shd w:val="clear" w:color="auto" w:fill="EAF1DD" w:themeFill="accent3" w:themeFillTint="33"/>
            <w:vAlign w:val="center"/>
          </w:tcPr>
          <w:p w14:paraId="41758F68"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60B6AA3"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F06D199" w14:textId="0F6246EA"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13A3A105" w14:textId="484736D4" w:rsidR="00304F2F" w:rsidRPr="00AC151D" w:rsidRDefault="00304F2F" w:rsidP="00D963FC">
            <w:pPr>
              <w:tabs>
                <w:tab w:val="left" w:pos="202"/>
                <w:tab w:val="center" w:pos="297"/>
              </w:tabs>
              <w:bidi w:val="0"/>
              <w:jc w:val="center"/>
              <w:rPr>
                <w:rFonts w:asciiTheme="majorBidi" w:hAnsiTheme="majorBidi" w:cstheme="majorBidi"/>
                <w:szCs w:val="20"/>
              </w:rPr>
            </w:pPr>
            <w:r w:rsidRPr="000A6396">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4E7CFFD" w14:textId="282B71B3" w:rsidR="00304F2F" w:rsidRDefault="00304F2F" w:rsidP="00D963FC">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35582A4D" w14:textId="2370E499"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A92DF40" w14:textId="77777777" w:rsidTr="00175314">
        <w:trPr>
          <w:trHeight w:val="432"/>
        </w:trPr>
        <w:tc>
          <w:tcPr>
            <w:tcW w:w="1086" w:type="dxa"/>
            <w:vAlign w:val="center"/>
          </w:tcPr>
          <w:p w14:paraId="5F84FEC9"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0C2F5B2F"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Interlocks</w:t>
            </w:r>
          </w:p>
        </w:tc>
        <w:tc>
          <w:tcPr>
            <w:tcW w:w="4125" w:type="dxa"/>
            <w:vAlign w:val="center"/>
          </w:tcPr>
          <w:p w14:paraId="0FC9DEB6"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According (but not limited) to Appendix B of IPS-M-EL-144 (4) specifically:</w:t>
            </w:r>
            <w:r w:rsidRPr="00ED1F04">
              <w:rPr>
                <w:rFonts w:asciiTheme="majorBidi" w:hAnsiTheme="majorBidi" w:cstheme="majorBidi"/>
                <w:szCs w:val="20"/>
              </w:rPr>
              <w:br/>
              <w:t>To prevent closure of Earth Switch when CB is not in Test or withdraw position</w:t>
            </w:r>
            <w:r w:rsidRPr="00ED1F04">
              <w:rPr>
                <w:rFonts w:asciiTheme="majorBidi" w:hAnsiTheme="majorBidi" w:cstheme="majorBidi"/>
                <w:szCs w:val="20"/>
              </w:rPr>
              <w:br/>
              <w:t>To prevent Insertion of CB when Earth Switch is connected.</w:t>
            </w:r>
            <w:r w:rsidRPr="00ED1F04">
              <w:rPr>
                <w:rFonts w:asciiTheme="majorBidi" w:hAnsiTheme="majorBidi" w:cstheme="majorBidi"/>
                <w:szCs w:val="20"/>
              </w:rPr>
              <w:br/>
              <w:t>To prevent connection of Earth Switch when upstream Switch is not open i.e. electromagnetic coil (only for incoming)</w:t>
            </w:r>
          </w:p>
        </w:tc>
        <w:tc>
          <w:tcPr>
            <w:tcW w:w="2804" w:type="dxa"/>
            <w:shd w:val="clear" w:color="auto" w:fill="EAF1DD" w:themeFill="accent3" w:themeFillTint="33"/>
            <w:vAlign w:val="center"/>
          </w:tcPr>
          <w:p w14:paraId="4E71AE47"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A37C28A"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82F25CA" w14:textId="0A8043DC" w:rsidR="00304F2F" w:rsidRPr="00AC151D" w:rsidRDefault="00304F2F" w:rsidP="00D963FC">
            <w:pPr>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747585FC" w14:textId="75B81534" w:rsidR="00304F2F" w:rsidRPr="00965CE4" w:rsidRDefault="00304F2F" w:rsidP="00D963FC">
            <w:pPr>
              <w:bidi w:val="0"/>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FBE8CA3" w14:textId="19466F02" w:rsidR="00304F2F" w:rsidRPr="00E21F23" w:rsidRDefault="00304F2F" w:rsidP="00D963FC">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3CD0056" w14:textId="3CFE755C"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B6C98CE" w14:textId="77777777" w:rsidTr="00175314">
        <w:trPr>
          <w:trHeight w:val="432"/>
        </w:trPr>
        <w:tc>
          <w:tcPr>
            <w:tcW w:w="1086" w:type="dxa"/>
            <w:vAlign w:val="center"/>
          </w:tcPr>
          <w:p w14:paraId="7F8B6553"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21BB2182"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Routine Tests</w:t>
            </w:r>
          </w:p>
        </w:tc>
        <w:tc>
          <w:tcPr>
            <w:tcW w:w="4125" w:type="dxa"/>
            <w:vAlign w:val="center"/>
          </w:tcPr>
          <w:p w14:paraId="2301318C"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2804" w:type="dxa"/>
            <w:shd w:val="clear" w:color="auto" w:fill="EAF1DD" w:themeFill="accent3" w:themeFillTint="33"/>
            <w:vAlign w:val="center"/>
          </w:tcPr>
          <w:p w14:paraId="7FD69FF9"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7C404AC"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5F42601" w14:textId="628C7A5B" w:rsidR="00304F2F" w:rsidRPr="00965CE4"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6262E74D" w14:textId="423EE17B"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2956913" w14:textId="22E8196E" w:rsidR="00304F2F" w:rsidRPr="00E21F23" w:rsidRDefault="00304F2F" w:rsidP="00D963FC">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0EF67C4" w14:textId="08E9119C"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8CFA6A2" w14:textId="77777777" w:rsidTr="00175314">
        <w:trPr>
          <w:trHeight w:val="432"/>
        </w:trPr>
        <w:tc>
          <w:tcPr>
            <w:tcW w:w="1086" w:type="dxa"/>
            <w:vAlign w:val="center"/>
          </w:tcPr>
          <w:p w14:paraId="302EDF11" w14:textId="77777777" w:rsidR="00304F2F" w:rsidRPr="00F70929" w:rsidRDefault="00304F2F" w:rsidP="00D963FC">
            <w:pPr>
              <w:pStyle w:val="ListParagraph"/>
              <w:numPr>
                <w:ilvl w:val="0"/>
                <w:numId w:val="14"/>
              </w:numPr>
              <w:bidi w:val="0"/>
              <w:ind w:hanging="458"/>
              <w:jc w:val="center"/>
              <w:rPr>
                <w:rFonts w:asciiTheme="majorBidi" w:hAnsiTheme="majorBidi" w:cstheme="majorBidi"/>
                <w:szCs w:val="20"/>
              </w:rPr>
            </w:pPr>
          </w:p>
        </w:tc>
        <w:tc>
          <w:tcPr>
            <w:tcW w:w="4594" w:type="dxa"/>
            <w:vAlign w:val="center"/>
          </w:tcPr>
          <w:p w14:paraId="11306CEA" w14:textId="77777777" w:rsidR="00304F2F" w:rsidRPr="00ED1F04" w:rsidRDefault="00304F2F" w:rsidP="00D963FC">
            <w:pPr>
              <w:bidi w:val="0"/>
              <w:rPr>
                <w:rFonts w:asciiTheme="majorBidi" w:hAnsiTheme="majorBidi" w:cstheme="majorBidi"/>
                <w:szCs w:val="20"/>
              </w:rPr>
            </w:pPr>
            <w:r w:rsidRPr="00ED1F04">
              <w:rPr>
                <w:rFonts w:asciiTheme="majorBidi" w:hAnsiTheme="majorBidi" w:cstheme="majorBidi"/>
                <w:szCs w:val="20"/>
              </w:rPr>
              <w:t>Type Tests (Certificates)</w:t>
            </w:r>
          </w:p>
        </w:tc>
        <w:tc>
          <w:tcPr>
            <w:tcW w:w="4125" w:type="dxa"/>
            <w:vAlign w:val="center"/>
          </w:tcPr>
          <w:p w14:paraId="09CF0967" w14:textId="77777777" w:rsidR="00304F2F" w:rsidRPr="00ED1F04" w:rsidRDefault="00304F2F" w:rsidP="00D963FC">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2804" w:type="dxa"/>
            <w:shd w:val="clear" w:color="auto" w:fill="EAF1DD" w:themeFill="accent3" w:themeFillTint="33"/>
            <w:vAlign w:val="center"/>
          </w:tcPr>
          <w:p w14:paraId="66A87754" w14:textId="77777777" w:rsidR="00304F2F" w:rsidRPr="00AC151D" w:rsidRDefault="00304F2F" w:rsidP="00D963FC">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7F6B338" w14:textId="77777777"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E466626" w14:textId="348AA861" w:rsidR="00304F2F" w:rsidRPr="00965CE4"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lang w:bidi="fa-IR"/>
              </w:rPr>
              <w:t>After Contract</w:t>
            </w:r>
          </w:p>
        </w:tc>
        <w:tc>
          <w:tcPr>
            <w:tcW w:w="1155" w:type="dxa"/>
            <w:shd w:val="clear" w:color="auto" w:fill="FDE9D9" w:themeFill="accent6" w:themeFillTint="33"/>
            <w:vAlign w:val="center"/>
          </w:tcPr>
          <w:p w14:paraId="6DC9B4D7" w14:textId="466A7172"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1885E68E" w14:textId="334C5134" w:rsidR="00304F2F" w:rsidRPr="00E21F23" w:rsidRDefault="00304F2F" w:rsidP="00D963FC">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8CF6E85" w14:textId="70553036" w:rsidR="00304F2F" w:rsidRPr="00AC151D" w:rsidRDefault="00304F2F" w:rsidP="00D963F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D963FC" w:rsidRPr="00504B77" w14:paraId="05CE809E" w14:textId="77777777" w:rsidTr="00175314">
        <w:trPr>
          <w:trHeight w:val="432"/>
        </w:trPr>
        <w:tc>
          <w:tcPr>
            <w:tcW w:w="21638" w:type="dxa"/>
            <w:gridSpan w:val="9"/>
            <w:shd w:val="clear" w:color="auto" w:fill="FFFF00"/>
            <w:vAlign w:val="center"/>
          </w:tcPr>
          <w:p w14:paraId="21383ED0" w14:textId="77777777" w:rsidR="00D963FC" w:rsidRPr="00DC6A1E" w:rsidRDefault="00D963FC" w:rsidP="00D963FC">
            <w:pPr>
              <w:pStyle w:val="ListParagraph"/>
              <w:numPr>
                <w:ilvl w:val="0"/>
                <w:numId w:val="17"/>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Motor Feeder Protection Relay</w:t>
            </w:r>
          </w:p>
        </w:tc>
      </w:tr>
      <w:tr w:rsidR="00304F2F" w:rsidRPr="00504B77" w14:paraId="22348AA3" w14:textId="77777777" w:rsidTr="00175314">
        <w:trPr>
          <w:trHeight w:val="432"/>
        </w:trPr>
        <w:tc>
          <w:tcPr>
            <w:tcW w:w="1086" w:type="dxa"/>
            <w:vAlign w:val="center"/>
          </w:tcPr>
          <w:p w14:paraId="5E28D2B6"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5F287B7D"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Manufacturer’s Name</w:t>
            </w:r>
          </w:p>
        </w:tc>
        <w:tc>
          <w:tcPr>
            <w:tcW w:w="4125" w:type="dxa"/>
            <w:vAlign w:val="center"/>
          </w:tcPr>
          <w:p w14:paraId="2F164F6A"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05F169A8" w14:textId="77777777" w:rsidR="00304F2F" w:rsidRPr="00BC5074" w:rsidRDefault="00304F2F" w:rsidP="00304F2F">
            <w:pPr>
              <w:bidi w:val="0"/>
              <w:jc w:val="center"/>
              <w:rPr>
                <w:rFonts w:asciiTheme="majorBidi" w:hAnsiTheme="majorBidi" w:cstheme="majorBidi"/>
                <w:szCs w:val="20"/>
              </w:rPr>
            </w:pPr>
            <w:r w:rsidRPr="00BC5074">
              <w:rPr>
                <w:rFonts w:asciiTheme="majorBidi" w:hAnsiTheme="majorBidi" w:cstheme="majorBidi"/>
                <w:szCs w:val="20"/>
              </w:rPr>
              <w:t>Schneider/France</w:t>
            </w:r>
          </w:p>
        </w:tc>
        <w:tc>
          <w:tcPr>
            <w:tcW w:w="1155" w:type="dxa"/>
            <w:shd w:val="clear" w:color="auto" w:fill="EAF1DD" w:themeFill="accent3" w:themeFillTint="33"/>
            <w:vAlign w:val="center"/>
          </w:tcPr>
          <w:p w14:paraId="196F04D6" w14:textId="77777777"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szCs w:val="20"/>
              </w:rPr>
              <w:t>Ok</w:t>
            </w:r>
          </w:p>
        </w:tc>
        <w:tc>
          <w:tcPr>
            <w:tcW w:w="2760" w:type="dxa"/>
            <w:shd w:val="clear" w:color="auto" w:fill="FDE9D9" w:themeFill="accent6" w:themeFillTint="33"/>
            <w:vAlign w:val="center"/>
          </w:tcPr>
          <w:p w14:paraId="53193F10" w14:textId="79FA95F8" w:rsidR="00304F2F" w:rsidRPr="00BC5074" w:rsidRDefault="00304F2F" w:rsidP="00304F2F">
            <w:pPr>
              <w:bidi w:val="0"/>
              <w:jc w:val="center"/>
              <w:rPr>
                <w:rFonts w:asciiTheme="majorBidi" w:hAnsiTheme="majorBidi" w:cstheme="majorBidi"/>
                <w:szCs w:val="20"/>
              </w:rPr>
            </w:pPr>
            <w:r w:rsidRPr="00BC5074">
              <w:rPr>
                <w:rFonts w:asciiTheme="majorBidi" w:hAnsiTheme="majorBidi" w:cstheme="majorBidi"/>
                <w:color w:val="000000" w:themeColor="text1"/>
                <w:szCs w:val="20"/>
              </w:rPr>
              <w:t>Schneider</w:t>
            </w:r>
          </w:p>
        </w:tc>
        <w:tc>
          <w:tcPr>
            <w:tcW w:w="1155" w:type="dxa"/>
            <w:shd w:val="clear" w:color="auto" w:fill="FDE9D9" w:themeFill="accent6" w:themeFillTint="33"/>
            <w:vAlign w:val="center"/>
          </w:tcPr>
          <w:p w14:paraId="0A9520EF" w14:textId="1D5841DC"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4C78982" w14:textId="04FE67C9" w:rsidR="00304F2F" w:rsidRPr="00BC5074" w:rsidRDefault="00304F2F" w:rsidP="00304F2F">
            <w:pPr>
              <w:tabs>
                <w:tab w:val="left" w:pos="202"/>
                <w:tab w:val="center" w:pos="297"/>
              </w:tabs>
              <w:bidi w:val="0"/>
              <w:jc w:val="center"/>
              <w:rPr>
                <w:rFonts w:asciiTheme="majorBidi" w:hAnsiTheme="majorBidi" w:cstheme="majorBidi"/>
                <w:color w:val="000000" w:themeColor="text1"/>
                <w:szCs w:val="20"/>
              </w:rPr>
            </w:pPr>
            <w:r w:rsidRPr="00BC5074">
              <w:rPr>
                <w:rFonts w:asciiTheme="majorBidi" w:hAnsiTheme="majorBidi" w:cstheme="majorBidi"/>
                <w:szCs w:val="20"/>
              </w:rPr>
              <w:t>Confirmed</w:t>
            </w:r>
          </w:p>
        </w:tc>
        <w:tc>
          <w:tcPr>
            <w:tcW w:w="1155" w:type="dxa"/>
            <w:shd w:val="clear" w:color="auto" w:fill="DAEEF3" w:themeFill="accent5" w:themeFillTint="33"/>
            <w:vAlign w:val="center"/>
          </w:tcPr>
          <w:p w14:paraId="7CF3709F" w14:textId="39EE85D6"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szCs w:val="20"/>
              </w:rPr>
              <w:t>Ok</w:t>
            </w:r>
          </w:p>
        </w:tc>
      </w:tr>
      <w:tr w:rsidR="00304F2F" w:rsidRPr="00504B77" w14:paraId="177E629E" w14:textId="77777777" w:rsidTr="00175314">
        <w:trPr>
          <w:trHeight w:val="432"/>
        </w:trPr>
        <w:tc>
          <w:tcPr>
            <w:tcW w:w="1086" w:type="dxa"/>
            <w:vAlign w:val="center"/>
          </w:tcPr>
          <w:p w14:paraId="54B740E4"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15415514"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Manufacturer’s Type Designation</w:t>
            </w:r>
          </w:p>
        </w:tc>
        <w:tc>
          <w:tcPr>
            <w:tcW w:w="4125" w:type="dxa"/>
            <w:vAlign w:val="center"/>
          </w:tcPr>
          <w:p w14:paraId="0669A979"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1E974C31" w14:textId="77777777" w:rsidR="00304F2F" w:rsidRPr="00BC5074" w:rsidRDefault="00304F2F" w:rsidP="00304F2F">
            <w:pPr>
              <w:bidi w:val="0"/>
              <w:jc w:val="center"/>
              <w:rPr>
                <w:rFonts w:asciiTheme="majorBidi" w:hAnsiTheme="majorBidi" w:cstheme="majorBidi"/>
                <w:szCs w:val="20"/>
              </w:rPr>
            </w:pPr>
            <w:r w:rsidRPr="00BC5074">
              <w:rPr>
                <w:rFonts w:asciiTheme="majorBidi" w:hAnsiTheme="majorBidi" w:cstheme="majorBidi"/>
                <w:szCs w:val="20"/>
              </w:rPr>
              <w:t>P3M32 &amp; P3U20</w:t>
            </w:r>
          </w:p>
        </w:tc>
        <w:tc>
          <w:tcPr>
            <w:tcW w:w="1155" w:type="dxa"/>
            <w:shd w:val="clear" w:color="auto" w:fill="EAF1DD" w:themeFill="accent3" w:themeFillTint="33"/>
            <w:vAlign w:val="center"/>
          </w:tcPr>
          <w:p w14:paraId="2D52C759" w14:textId="77777777"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szCs w:val="20"/>
              </w:rPr>
              <w:t>Ok</w:t>
            </w:r>
          </w:p>
        </w:tc>
        <w:tc>
          <w:tcPr>
            <w:tcW w:w="2760" w:type="dxa"/>
            <w:shd w:val="clear" w:color="auto" w:fill="FDE9D9" w:themeFill="accent6" w:themeFillTint="33"/>
            <w:vAlign w:val="center"/>
          </w:tcPr>
          <w:p w14:paraId="5BB6691D" w14:textId="5215046D" w:rsidR="00304F2F" w:rsidRPr="00BC5074" w:rsidRDefault="00304F2F" w:rsidP="00304F2F">
            <w:pPr>
              <w:bidi w:val="0"/>
              <w:jc w:val="center"/>
              <w:rPr>
                <w:rFonts w:asciiTheme="majorBidi" w:hAnsiTheme="majorBidi" w:cstheme="majorBidi"/>
                <w:szCs w:val="20"/>
              </w:rPr>
            </w:pPr>
            <w:r w:rsidRPr="00BC5074">
              <w:rPr>
                <w:rFonts w:asciiTheme="majorBidi" w:hAnsiTheme="majorBidi" w:cstheme="majorBidi"/>
                <w:color w:val="000000" w:themeColor="text1"/>
                <w:szCs w:val="20"/>
              </w:rPr>
              <w:t>ACC to Technical Proposal</w:t>
            </w:r>
          </w:p>
        </w:tc>
        <w:tc>
          <w:tcPr>
            <w:tcW w:w="1155" w:type="dxa"/>
            <w:shd w:val="clear" w:color="auto" w:fill="FDE9D9" w:themeFill="accent6" w:themeFillTint="33"/>
            <w:vAlign w:val="center"/>
          </w:tcPr>
          <w:p w14:paraId="7FEB57D2" w14:textId="0B57AB88"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B648298" w14:textId="75F43999" w:rsidR="00304F2F" w:rsidRPr="00BC5074" w:rsidRDefault="00304F2F" w:rsidP="00304F2F">
            <w:pPr>
              <w:tabs>
                <w:tab w:val="left" w:pos="202"/>
                <w:tab w:val="center" w:pos="297"/>
              </w:tabs>
              <w:bidi w:val="0"/>
              <w:jc w:val="center"/>
              <w:rPr>
                <w:rFonts w:asciiTheme="majorBidi" w:hAnsiTheme="majorBidi" w:cstheme="majorBidi"/>
                <w:color w:val="000000" w:themeColor="text1"/>
                <w:szCs w:val="20"/>
              </w:rPr>
            </w:pPr>
            <w:r w:rsidRPr="00BC5074">
              <w:rPr>
                <w:rFonts w:asciiTheme="majorBidi" w:hAnsiTheme="majorBidi" w:cstheme="majorBidi"/>
                <w:szCs w:val="20"/>
              </w:rPr>
              <w:t>Confirmed</w:t>
            </w:r>
          </w:p>
        </w:tc>
        <w:tc>
          <w:tcPr>
            <w:tcW w:w="1155" w:type="dxa"/>
            <w:shd w:val="clear" w:color="auto" w:fill="DAEEF3" w:themeFill="accent5" w:themeFillTint="33"/>
            <w:vAlign w:val="center"/>
          </w:tcPr>
          <w:p w14:paraId="0363674B" w14:textId="0E912F19" w:rsidR="00304F2F" w:rsidRPr="00BC5074" w:rsidRDefault="00304F2F" w:rsidP="00304F2F">
            <w:pPr>
              <w:tabs>
                <w:tab w:val="left" w:pos="202"/>
                <w:tab w:val="center" w:pos="297"/>
              </w:tabs>
              <w:bidi w:val="0"/>
              <w:jc w:val="center"/>
              <w:rPr>
                <w:rFonts w:asciiTheme="majorBidi" w:hAnsiTheme="majorBidi" w:cstheme="majorBidi"/>
                <w:szCs w:val="20"/>
              </w:rPr>
            </w:pPr>
            <w:r w:rsidRPr="00BC5074">
              <w:rPr>
                <w:rFonts w:asciiTheme="majorBidi" w:hAnsiTheme="majorBidi" w:cstheme="majorBidi"/>
                <w:szCs w:val="20"/>
              </w:rPr>
              <w:t>Ok</w:t>
            </w:r>
          </w:p>
        </w:tc>
      </w:tr>
      <w:tr w:rsidR="00304F2F" w:rsidRPr="00504B77" w14:paraId="23D0FA13" w14:textId="77777777" w:rsidTr="00175314">
        <w:trPr>
          <w:trHeight w:val="432"/>
        </w:trPr>
        <w:tc>
          <w:tcPr>
            <w:tcW w:w="1086" w:type="dxa"/>
            <w:vAlign w:val="center"/>
          </w:tcPr>
          <w:p w14:paraId="669A0DFB"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3F173412"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Type</w:t>
            </w:r>
          </w:p>
        </w:tc>
        <w:tc>
          <w:tcPr>
            <w:tcW w:w="4125" w:type="dxa"/>
            <w:vAlign w:val="center"/>
          </w:tcPr>
          <w:p w14:paraId="783560DD"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Digital Multi-Function Relay + Display with adjustment Menu</w:t>
            </w:r>
          </w:p>
        </w:tc>
        <w:tc>
          <w:tcPr>
            <w:tcW w:w="2804" w:type="dxa"/>
            <w:shd w:val="clear" w:color="auto" w:fill="EAF1DD" w:themeFill="accent3" w:themeFillTint="33"/>
            <w:vAlign w:val="center"/>
          </w:tcPr>
          <w:p w14:paraId="32D205AF"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E30C6BE"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0453B64" w14:textId="6014C2AF" w:rsidR="00304F2F" w:rsidRPr="00AC151D"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B045966" w14:textId="177DA8FD"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39B28FD" w14:textId="7BC3F9D0"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A7489A3" w14:textId="72C88914"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3F2CCC9" w14:textId="77777777" w:rsidTr="00175314">
        <w:trPr>
          <w:trHeight w:val="432"/>
        </w:trPr>
        <w:tc>
          <w:tcPr>
            <w:tcW w:w="1086" w:type="dxa"/>
            <w:vAlign w:val="center"/>
          </w:tcPr>
          <w:p w14:paraId="231665CC"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2D4C141C"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Installation</w:t>
            </w:r>
          </w:p>
        </w:tc>
        <w:tc>
          <w:tcPr>
            <w:tcW w:w="4125" w:type="dxa"/>
            <w:vAlign w:val="center"/>
          </w:tcPr>
          <w:p w14:paraId="5AAC3735"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Flush Mounted</w:t>
            </w:r>
          </w:p>
        </w:tc>
        <w:tc>
          <w:tcPr>
            <w:tcW w:w="2804" w:type="dxa"/>
            <w:shd w:val="clear" w:color="auto" w:fill="EAF1DD" w:themeFill="accent3" w:themeFillTint="33"/>
            <w:vAlign w:val="center"/>
          </w:tcPr>
          <w:p w14:paraId="1BCEDF92"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A63AC6B"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CDA708C" w14:textId="2C5F88D7" w:rsidR="00304F2F" w:rsidRPr="00AC151D"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331C5F03" w14:textId="681170A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963D569" w14:textId="7F87D45B"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05D97F3C" w14:textId="3D5CF0A1"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BAA3A79" w14:textId="77777777" w:rsidTr="00175314">
        <w:trPr>
          <w:trHeight w:val="432"/>
        </w:trPr>
        <w:tc>
          <w:tcPr>
            <w:tcW w:w="1086" w:type="dxa"/>
            <w:vAlign w:val="center"/>
          </w:tcPr>
          <w:p w14:paraId="14A6E009"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60ED88C4"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Included Protection (ANSI Codes)</w:t>
            </w:r>
          </w:p>
        </w:tc>
        <w:tc>
          <w:tcPr>
            <w:tcW w:w="4125" w:type="dxa"/>
            <w:vAlign w:val="center"/>
          </w:tcPr>
          <w:p w14:paraId="13A4BCB2"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50, 51, 46, 51LR, 49, 66, 50G, 51G, 26, 87M, 86 (Separate Relay)</w:t>
            </w:r>
          </w:p>
        </w:tc>
        <w:tc>
          <w:tcPr>
            <w:tcW w:w="2804" w:type="dxa"/>
            <w:shd w:val="clear" w:color="auto" w:fill="EAF1DD" w:themeFill="accent3" w:themeFillTint="33"/>
            <w:vAlign w:val="center"/>
          </w:tcPr>
          <w:p w14:paraId="31E7A4F3"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EAFBF2B"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74593A2" w14:textId="4748D42F" w:rsidR="00304F2F" w:rsidRPr="00AC151D"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33DA4D7" w14:textId="5000F7E6"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15FAB51" w14:textId="26EF39AC"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02F8FBE" w14:textId="31881AAB"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F845E03" w14:textId="77777777" w:rsidTr="00175314">
        <w:trPr>
          <w:trHeight w:val="432"/>
        </w:trPr>
        <w:tc>
          <w:tcPr>
            <w:tcW w:w="1086" w:type="dxa"/>
            <w:vAlign w:val="center"/>
          </w:tcPr>
          <w:p w14:paraId="2C92149E"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7B2DB102"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Current [A]</w:t>
            </w:r>
          </w:p>
        </w:tc>
        <w:tc>
          <w:tcPr>
            <w:tcW w:w="4125" w:type="dxa"/>
            <w:vAlign w:val="center"/>
          </w:tcPr>
          <w:p w14:paraId="22ECA219"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w:t>
            </w:r>
          </w:p>
        </w:tc>
        <w:tc>
          <w:tcPr>
            <w:tcW w:w="2804" w:type="dxa"/>
            <w:shd w:val="clear" w:color="auto" w:fill="EAF1DD" w:themeFill="accent3" w:themeFillTint="33"/>
            <w:vAlign w:val="center"/>
          </w:tcPr>
          <w:p w14:paraId="6B136309"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1CB34D2"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BB65380" w14:textId="20A540BA" w:rsidR="00304F2F" w:rsidRPr="00AF1E99"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CAE2EF7" w14:textId="7EB0DD88" w:rsidR="00304F2F" w:rsidRPr="00AF1E99" w:rsidRDefault="00304F2F" w:rsidP="00304F2F">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113E1BA" w14:textId="295A3696"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CD0C0E1" w14:textId="4D73E53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701435A" w14:textId="77777777" w:rsidTr="00175314">
        <w:trPr>
          <w:trHeight w:val="432"/>
        </w:trPr>
        <w:tc>
          <w:tcPr>
            <w:tcW w:w="1086" w:type="dxa"/>
            <w:vAlign w:val="center"/>
          </w:tcPr>
          <w:p w14:paraId="141796F9"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680787ED"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Frequency [Hz]</w:t>
            </w:r>
          </w:p>
        </w:tc>
        <w:tc>
          <w:tcPr>
            <w:tcW w:w="4125" w:type="dxa"/>
            <w:vAlign w:val="center"/>
          </w:tcPr>
          <w:p w14:paraId="03F67527"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50 Hz</w:t>
            </w:r>
          </w:p>
        </w:tc>
        <w:tc>
          <w:tcPr>
            <w:tcW w:w="2804" w:type="dxa"/>
            <w:shd w:val="clear" w:color="auto" w:fill="EAF1DD" w:themeFill="accent3" w:themeFillTint="33"/>
            <w:vAlign w:val="center"/>
          </w:tcPr>
          <w:p w14:paraId="20F91BC8"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FAB8D7E"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35FD957" w14:textId="452856F7" w:rsidR="00304F2F" w:rsidRPr="00AC151D"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4F21ABC8" w14:textId="379D0AF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70CA0DC" w14:textId="478EFAA1"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3239468" w14:textId="722D59AD"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D4CDE94" w14:textId="77777777" w:rsidTr="00175314">
        <w:trPr>
          <w:trHeight w:val="432"/>
        </w:trPr>
        <w:tc>
          <w:tcPr>
            <w:tcW w:w="1086" w:type="dxa"/>
            <w:vAlign w:val="center"/>
          </w:tcPr>
          <w:p w14:paraId="3681D147"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2D4654C1"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Burden [VA]</w:t>
            </w:r>
          </w:p>
        </w:tc>
        <w:tc>
          <w:tcPr>
            <w:tcW w:w="4125" w:type="dxa"/>
            <w:vAlign w:val="center"/>
          </w:tcPr>
          <w:p w14:paraId="7E2E4048"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4F6517FF"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745665A1"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185C315" w14:textId="5EF14870" w:rsidR="00304F2F" w:rsidRPr="00E21F23" w:rsidRDefault="00304F2F" w:rsidP="00304F2F">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7399BE30" w14:textId="6974CAF9"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75E84AA" w14:textId="06EE7DD9"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A35CED7" w14:textId="50D634DD"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E58E4AA" w14:textId="77777777" w:rsidTr="00175314">
        <w:trPr>
          <w:trHeight w:val="432"/>
        </w:trPr>
        <w:tc>
          <w:tcPr>
            <w:tcW w:w="1086" w:type="dxa"/>
            <w:vAlign w:val="center"/>
          </w:tcPr>
          <w:p w14:paraId="3903BE64"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5FABC816"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Overload Capability Of Current Path</w:t>
            </w:r>
          </w:p>
        </w:tc>
        <w:tc>
          <w:tcPr>
            <w:tcW w:w="4125" w:type="dxa"/>
            <w:vAlign w:val="center"/>
          </w:tcPr>
          <w:p w14:paraId="5C27D1F3"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100xIn &lt; 1 Sec.</w:t>
            </w:r>
          </w:p>
        </w:tc>
        <w:tc>
          <w:tcPr>
            <w:tcW w:w="2804" w:type="dxa"/>
            <w:shd w:val="clear" w:color="auto" w:fill="EAF1DD" w:themeFill="accent3" w:themeFillTint="33"/>
            <w:vAlign w:val="center"/>
          </w:tcPr>
          <w:p w14:paraId="7EAE4EEF"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0172A1A"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3B6E3EA" w14:textId="78BD8973"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6A5251E3" w14:textId="1A4F0421"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21D5AF5" w14:textId="2F2E7BEC"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C46AC9D" w14:textId="44B6D53B"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74B3AE2" w14:textId="77777777" w:rsidTr="00175314">
        <w:trPr>
          <w:trHeight w:val="432"/>
        </w:trPr>
        <w:tc>
          <w:tcPr>
            <w:tcW w:w="1086" w:type="dxa"/>
            <w:vAlign w:val="center"/>
          </w:tcPr>
          <w:p w14:paraId="634941AC"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0C693D54"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Voltage Auxiliary Voltage [V]</w:t>
            </w:r>
          </w:p>
        </w:tc>
        <w:tc>
          <w:tcPr>
            <w:tcW w:w="4125" w:type="dxa"/>
            <w:vAlign w:val="center"/>
          </w:tcPr>
          <w:p w14:paraId="3C626AD3"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110V DC</w:t>
            </w:r>
          </w:p>
        </w:tc>
        <w:tc>
          <w:tcPr>
            <w:tcW w:w="2804" w:type="dxa"/>
            <w:shd w:val="clear" w:color="auto" w:fill="EAF1DD" w:themeFill="accent3" w:themeFillTint="33"/>
            <w:vAlign w:val="center"/>
          </w:tcPr>
          <w:p w14:paraId="26A8FA0B"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B8D4639"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5CBC476" w14:textId="1E28EAE9"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653CAED8" w14:textId="22C8BE5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CFED237" w14:textId="19266C2C"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5BB8E34" w14:textId="351F153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019B4C4" w14:textId="77777777" w:rsidTr="00175314">
        <w:trPr>
          <w:trHeight w:val="432"/>
        </w:trPr>
        <w:tc>
          <w:tcPr>
            <w:tcW w:w="1086" w:type="dxa"/>
            <w:vAlign w:val="center"/>
          </w:tcPr>
          <w:p w14:paraId="3C1EA959"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7F538C7A"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Auxiliary Voltage Permissible Range [V]</w:t>
            </w:r>
          </w:p>
        </w:tc>
        <w:tc>
          <w:tcPr>
            <w:tcW w:w="4125" w:type="dxa"/>
            <w:vAlign w:val="center"/>
          </w:tcPr>
          <w:p w14:paraId="434119A8"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Min. ± 15% of Un</w:t>
            </w:r>
          </w:p>
        </w:tc>
        <w:tc>
          <w:tcPr>
            <w:tcW w:w="2804" w:type="dxa"/>
            <w:shd w:val="clear" w:color="auto" w:fill="EAF1DD" w:themeFill="accent3" w:themeFillTint="33"/>
            <w:vAlign w:val="center"/>
          </w:tcPr>
          <w:p w14:paraId="33822D41"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40EEDAF"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BC10898" w14:textId="5FDFD5EB"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6773ADFF" w14:textId="291E8ACA"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68628BF" w14:textId="4A043C1E"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6EAFDDB" w14:textId="047CF41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5413F9E" w14:textId="77777777" w:rsidTr="00175314">
        <w:trPr>
          <w:trHeight w:val="432"/>
        </w:trPr>
        <w:tc>
          <w:tcPr>
            <w:tcW w:w="1086" w:type="dxa"/>
            <w:vAlign w:val="center"/>
          </w:tcPr>
          <w:p w14:paraId="5538A6DB"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79660FB9"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Power Consumption [W]</w:t>
            </w:r>
          </w:p>
        </w:tc>
        <w:tc>
          <w:tcPr>
            <w:tcW w:w="4125" w:type="dxa"/>
            <w:vAlign w:val="center"/>
          </w:tcPr>
          <w:p w14:paraId="5B762930"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5F16EF60"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DEA2705"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AE7A8EE" w14:textId="51486929" w:rsidR="00304F2F" w:rsidRPr="00ED1F04"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5448A28E" w14:textId="61F737D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08367DC" w14:textId="6A0F26A6"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8BBBCA8" w14:textId="48ABB59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3483C724" w14:textId="77777777" w:rsidTr="00175314">
        <w:trPr>
          <w:trHeight w:val="432"/>
        </w:trPr>
        <w:tc>
          <w:tcPr>
            <w:tcW w:w="1086" w:type="dxa"/>
            <w:vAlign w:val="center"/>
          </w:tcPr>
          <w:p w14:paraId="033247ED"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3AFDF310"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Trip Relay Contacts</w:t>
            </w:r>
          </w:p>
        </w:tc>
        <w:tc>
          <w:tcPr>
            <w:tcW w:w="4125" w:type="dxa"/>
            <w:vAlign w:val="center"/>
          </w:tcPr>
          <w:p w14:paraId="3B628DD9"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2804" w:type="dxa"/>
            <w:shd w:val="clear" w:color="auto" w:fill="EAF1DD" w:themeFill="accent3" w:themeFillTint="33"/>
            <w:vAlign w:val="center"/>
          </w:tcPr>
          <w:p w14:paraId="4EE890ED"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B0CBECC"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30064C3" w14:textId="0BC3C49E"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01265FB7" w14:textId="705A961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90729AA" w14:textId="230CADA7"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A07B3A7" w14:textId="7E617ED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74A6796" w14:textId="77777777" w:rsidTr="00175314">
        <w:trPr>
          <w:trHeight w:val="432"/>
        </w:trPr>
        <w:tc>
          <w:tcPr>
            <w:tcW w:w="1086" w:type="dxa"/>
            <w:vAlign w:val="center"/>
          </w:tcPr>
          <w:p w14:paraId="3E7B6FC5"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207B9B2E"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Alarm Relay Contacts</w:t>
            </w:r>
          </w:p>
        </w:tc>
        <w:tc>
          <w:tcPr>
            <w:tcW w:w="4125" w:type="dxa"/>
            <w:vAlign w:val="center"/>
          </w:tcPr>
          <w:p w14:paraId="40FCF98B"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2804" w:type="dxa"/>
            <w:shd w:val="clear" w:color="auto" w:fill="EAF1DD" w:themeFill="accent3" w:themeFillTint="33"/>
            <w:vAlign w:val="center"/>
          </w:tcPr>
          <w:p w14:paraId="43FE2E6D"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947D8C7"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4540138" w14:textId="35ABE6F6"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45BF7A4A" w14:textId="1EC84343"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72881C7" w14:textId="54D6A4A9"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0C09615" w14:textId="7D4D333C"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212EE227" w14:textId="77777777" w:rsidTr="00175314">
        <w:trPr>
          <w:trHeight w:val="432"/>
        </w:trPr>
        <w:tc>
          <w:tcPr>
            <w:tcW w:w="1086" w:type="dxa"/>
            <w:vAlign w:val="center"/>
          </w:tcPr>
          <w:p w14:paraId="2C74DC08"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1A29E006"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Auxiliary Contacts Ratings</w:t>
            </w:r>
            <w:r w:rsidRPr="00ED1F04">
              <w:rPr>
                <w:rFonts w:asciiTheme="majorBidi" w:hAnsiTheme="majorBidi" w:cstheme="majorBidi"/>
                <w:szCs w:val="20"/>
              </w:rPr>
              <w:br/>
              <w:t>• Contacts Voltage Rating [V]</w:t>
            </w:r>
            <w:r w:rsidRPr="00ED1F04">
              <w:rPr>
                <w:rFonts w:asciiTheme="majorBidi" w:hAnsiTheme="majorBidi" w:cstheme="majorBidi"/>
                <w:szCs w:val="20"/>
              </w:rPr>
              <w:br/>
              <w:t>• Contacts Rated Continuous Current</w:t>
            </w:r>
          </w:p>
        </w:tc>
        <w:tc>
          <w:tcPr>
            <w:tcW w:w="4125" w:type="dxa"/>
            <w:vAlign w:val="center"/>
          </w:tcPr>
          <w:p w14:paraId="5383F3BC"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110V DC</w:t>
            </w:r>
            <w:r w:rsidRPr="00ED1F04">
              <w:rPr>
                <w:rFonts w:asciiTheme="majorBidi" w:hAnsiTheme="majorBidi" w:cstheme="majorBidi"/>
                <w:szCs w:val="20"/>
              </w:rPr>
              <w:br/>
              <w:t>Vendor to Advise</w:t>
            </w:r>
          </w:p>
        </w:tc>
        <w:tc>
          <w:tcPr>
            <w:tcW w:w="2804" w:type="dxa"/>
            <w:shd w:val="clear" w:color="auto" w:fill="EAF1DD" w:themeFill="accent3" w:themeFillTint="33"/>
            <w:vAlign w:val="center"/>
          </w:tcPr>
          <w:p w14:paraId="082A5DEC"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C61EC6B"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3B79BDD" w14:textId="1716D85E"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5E342B5" w14:textId="6277425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76F9D74" w14:textId="33E90810"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D6D9D0D" w14:textId="15B3795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6ACD36A" w14:textId="77777777" w:rsidTr="00175314">
        <w:trPr>
          <w:trHeight w:val="432"/>
        </w:trPr>
        <w:tc>
          <w:tcPr>
            <w:tcW w:w="1086" w:type="dxa"/>
            <w:vAlign w:val="center"/>
          </w:tcPr>
          <w:p w14:paraId="1EA6B156"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7BEDE86F"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Ingress Protection</w:t>
            </w:r>
          </w:p>
        </w:tc>
        <w:tc>
          <w:tcPr>
            <w:tcW w:w="4125" w:type="dxa"/>
            <w:vAlign w:val="center"/>
          </w:tcPr>
          <w:p w14:paraId="70FAF35E"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IP42</w:t>
            </w:r>
          </w:p>
        </w:tc>
        <w:tc>
          <w:tcPr>
            <w:tcW w:w="2804" w:type="dxa"/>
            <w:shd w:val="clear" w:color="auto" w:fill="EAF1DD" w:themeFill="accent3" w:themeFillTint="33"/>
            <w:vAlign w:val="center"/>
          </w:tcPr>
          <w:p w14:paraId="66573F87"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3C2D0AEA"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70889ED" w14:textId="25A1A5C1"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0DA0178D" w14:textId="4560AC03"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99C4BEF" w14:textId="0C13488F"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49F848D" w14:textId="2141B6EC"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0F0F983" w14:textId="77777777" w:rsidTr="00175314">
        <w:trPr>
          <w:trHeight w:val="432"/>
        </w:trPr>
        <w:tc>
          <w:tcPr>
            <w:tcW w:w="1086" w:type="dxa"/>
            <w:vAlign w:val="center"/>
          </w:tcPr>
          <w:p w14:paraId="6F375A34"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398C6EC8"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 xml:space="preserve">Routine Tests </w:t>
            </w:r>
          </w:p>
        </w:tc>
        <w:tc>
          <w:tcPr>
            <w:tcW w:w="4125" w:type="dxa"/>
            <w:vAlign w:val="center"/>
          </w:tcPr>
          <w:p w14:paraId="5B82CC17"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IEC 255</w:t>
            </w:r>
          </w:p>
        </w:tc>
        <w:tc>
          <w:tcPr>
            <w:tcW w:w="2804" w:type="dxa"/>
            <w:shd w:val="clear" w:color="auto" w:fill="EAF1DD" w:themeFill="accent3" w:themeFillTint="33"/>
            <w:vAlign w:val="center"/>
          </w:tcPr>
          <w:p w14:paraId="43DC7B9A"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C7E9656"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F5A67D1" w14:textId="1995B0C4"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6A4D7917" w14:textId="1EAB0408"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05ED410" w14:textId="33D9C6EE"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B081A96" w14:textId="711352CC"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E7E4B70" w14:textId="77777777" w:rsidTr="00175314">
        <w:trPr>
          <w:trHeight w:val="432"/>
        </w:trPr>
        <w:tc>
          <w:tcPr>
            <w:tcW w:w="1086" w:type="dxa"/>
            <w:vAlign w:val="center"/>
          </w:tcPr>
          <w:p w14:paraId="37A0C45F" w14:textId="77777777" w:rsidR="00304F2F" w:rsidRPr="00F70929" w:rsidRDefault="00304F2F" w:rsidP="00304F2F">
            <w:pPr>
              <w:pStyle w:val="ListParagraph"/>
              <w:numPr>
                <w:ilvl w:val="0"/>
                <w:numId w:val="15"/>
              </w:numPr>
              <w:bidi w:val="0"/>
              <w:ind w:hanging="458"/>
              <w:jc w:val="center"/>
              <w:rPr>
                <w:rFonts w:asciiTheme="majorBidi" w:hAnsiTheme="majorBidi" w:cstheme="majorBidi"/>
                <w:szCs w:val="20"/>
              </w:rPr>
            </w:pPr>
          </w:p>
        </w:tc>
        <w:tc>
          <w:tcPr>
            <w:tcW w:w="4594" w:type="dxa"/>
            <w:vAlign w:val="center"/>
          </w:tcPr>
          <w:p w14:paraId="2D9A49AE"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Type Tests (Certificates)</w:t>
            </w:r>
          </w:p>
        </w:tc>
        <w:tc>
          <w:tcPr>
            <w:tcW w:w="4125" w:type="dxa"/>
            <w:vAlign w:val="center"/>
          </w:tcPr>
          <w:p w14:paraId="13095D00"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IEC 255</w:t>
            </w:r>
          </w:p>
        </w:tc>
        <w:tc>
          <w:tcPr>
            <w:tcW w:w="2804" w:type="dxa"/>
            <w:shd w:val="clear" w:color="auto" w:fill="EAF1DD" w:themeFill="accent3" w:themeFillTint="33"/>
            <w:vAlign w:val="center"/>
          </w:tcPr>
          <w:p w14:paraId="694172BC"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EDB76CF"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146994E1" w14:textId="2263DCA7" w:rsidR="00304F2F" w:rsidRPr="00AC151D" w:rsidRDefault="00304F2F" w:rsidP="00304F2F">
            <w:pPr>
              <w:bidi w:val="0"/>
              <w:jc w:val="center"/>
              <w:rPr>
                <w:rFonts w:asciiTheme="majorBidi" w:hAnsiTheme="majorBidi" w:cstheme="majorBidi"/>
                <w:szCs w:val="20"/>
              </w:rPr>
            </w:pPr>
            <w:r w:rsidRPr="00FB13D4">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31813FA0" w14:textId="6C14A564"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763D01D" w14:textId="108750C9"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5AC33969" w14:textId="0D5C5EDD"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803F413" w14:textId="77777777" w:rsidTr="00175314">
        <w:trPr>
          <w:trHeight w:val="432"/>
        </w:trPr>
        <w:tc>
          <w:tcPr>
            <w:tcW w:w="21638" w:type="dxa"/>
            <w:gridSpan w:val="9"/>
            <w:shd w:val="clear" w:color="auto" w:fill="FFFF00"/>
            <w:vAlign w:val="center"/>
          </w:tcPr>
          <w:p w14:paraId="1E20B672" w14:textId="77777777" w:rsidR="00304F2F" w:rsidRPr="00DC6A1E" w:rsidRDefault="00304F2F" w:rsidP="00304F2F">
            <w:pPr>
              <w:pStyle w:val="ListParagraph"/>
              <w:numPr>
                <w:ilvl w:val="0"/>
                <w:numId w:val="17"/>
              </w:numPr>
              <w:tabs>
                <w:tab w:val="left" w:pos="202"/>
                <w:tab w:val="center" w:pos="297"/>
              </w:tabs>
              <w:bidi w:val="0"/>
              <w:rPr>
                <w:rFonts w:asciiTheme="majorBidi" w:hAnsiTheme="majorBidi" w:cstheme="majorBidi"/>
                <w:b/>
                <w:bCs/>
                <w:sz w:val="24"/>
              </w:rPr>
            </w:pPr>
            <w:r w:rsidRPr="002B2D4E">
              <w:rPr>
                <w:rFonts w:asciiTheme="majorBidi" w:hAnsiTheme="majorBidi" w:cstheme="majorBidi"/>
                <w:b/>
                <w:bCs/>
                <w:sz w:val="24"/>
              </w:rPr>
              <w:t>Transformer Feeder Protection Relay</w:t>
            </w:r>
          </w:p>
        </w:tc>
      </w:tr>
      <w:tr w:rsidR="00304F2F" w:rsidRPr="00504B77" w14:paraId="0545F6DF" w14:textId="77777777" w:rsidTr="00175314">
        <w:trPr>
          <w:trHeight w:val="432"/>
        </w:trPr>
        <w:tc>
          <w:tcPr>
            <w:tcW w:w="1086" w:type="dxa"/>
            <w:vAlign w:val="center"/>
          </w:tcPr>
          <w:p w14:paraId="7AB773BC"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6ADFF6A5"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Manufacturer’s Name</w:t>
            </w:r>
          </w:p>
        </w:tc>
        <w:tc>
          <w:tcPr>
            <w:tcW w:w="4125" w:type="dxa"/>
            <w:vAlign w:val="center"/>
          </w:tcPr>
          <w:p w14:paraId="2D0601D1"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5A807BBA" w14:textId="77777777" w:rsidR="00304F2F" w:rsidRPr="00B43390" w:rsidRDefault="00304F2F" w:rsidP="00304F2F">
            <w:pPr>
              <w:bidi w:val="0"/>
              <w:jc w:val="center"/>
              <w:rPr>
                <w:rFonts w:asciiTheme="majorBidi" w:hAnsiTheme="majorBidi" w:cstheme="majorBidi"/>
                <w:szCs w:val="20"/>
              </w:rPr>
            </w:pPr>
            <w:r w:rsidRPr="00B43390">
              <w:rPr>
                <w:rFonts w:asciiTheme="majorBidi" w:hAnsiTheme="majorBidi" w:cstheme="majorBidi"/>
                <w:szCs w:val="20"/>
              </w:rPr>
              <w:t>Schneider/France</w:t>
            </w:r>
          </w:p>
        </w:tc>
        <w:tc>
          <w:tcPr>
            <w:tcW w:w="1155" w:type="dxa"/>
            <w:shd w:val="clear" w:color="auto" w:fill="EAF1DD" w:themeFill="accent3" w:themeFillTint="33"/>
            <w:vAlign w:val="center"/>
          </w:tcPr>
          <w:p w14:paraId="0E176F62" w14:textId="77777777"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szCs w:val="20"/>
              </w:rPr>
              <w:t>Ok</w:t>
            </w:r>
          </w:p>
        </w:tc>
        <w:tc>
          <w:tcPr>
            <w:tcW w:w="2760" w:type="dxa"/>
            <w:shd w:val="clear" w:color="auto" w:fill="FDE9D9" w:themeFill="accent6" w:themeFillTint="33"/>
            <w:vAlign w:val="center"/>
          </w:tcPr>
          <w:p w14:paraId="3418A9CA" w14:textId="29B88B36" w:rsidR="00304F2F" w:rsidRPr="00B43390" w:rsidRDefault="00FB7DE4" w:rsidP="00304F2F">
            <w:pPr>
              <w:bidi w:val="0"/>
              <w:jc w:val="center"/>
              <w:rPr>
                <w:rFonts w:asciiTheme="majorBidi" w:hAnsiTheme="majorBidi" w:cstheme="majorBidi"/>
                <w:szCs w:val="20"/>
              </w:rPr>
            </w:pPr>
            <w:r w:rsidRPr="00B43390">
              <w:rPr>
                <w:rFonts w:asciiTheme="majorBidi" w:hAnsiTheme="majorBidi" w:cstheme="majorBidi"/>
                <w:szCs w:val="20"/>
              </w:rPr>
              <w:t>Schneider</w:t>
            </w:r>
          </w:p>
        </w:tc>
        <w:tc>
          <w:tcPr>
            <w:tcW w:w="1155" w:type="dxa"/>
            <w:shd w:val="clear" w:color="auto" w:fill="FDE9D9" w:themeFill="accent6" w:themeFillTint="33"/>
            <w:vAlign w:val="center"/>
          </w:tcPr>
          <w:p w14:paraId="31368426" w14:textId="31E4B46B"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E8108BE" w14:textId="2526CEC9" w:rsidR="00304F2F" w:rsidRPr="00B43390" w:rsidRDefault="00304F2F" w:rsidP="00304F2F">
            <w:pPr>
              <w:tabs>
                <w:tab w:val="left" w:pos="202"/>
                <w:tab w:val="center" w:pos="297"/>
              </w:tabs>
              <w:bidi w:val="0"/>
              <w:jc w:val="center"/>
              <w:rPr>
                <w:rFonts w:asciiTheme="majorBidi" w:hAnsiTheme="majorBidi" w:cstheme="majorBidi"/>
                <w:color w:val="000000" w:themeColor="text1"/>
                <w:szCs w:val="20"/>
              </w:rPr>
            </w:pPr>
            <w:r w:rsidRPr="00B43390">
              <w:rPr>
                <w:rFonts w:asciiTheme="majorBidi" w:hAnsiTheme="majorBidi" w:cstheme="majorBidi"/>
                <w:szCs w:val="20"/>
              </w:rPr>
              <w:t>Confirmed</w:t>
            </w:r>
          </w:p>
        </w:tc>
        <w:tc>
          <w:tcPr>
            <w:tcW w:w="1155" w:type="dxa"/>
            <w:shd w:val="clear" w:color="auto" w:fill="DAEEF3" w:themeFill="accent5" w:themeFillTint="33"/>
            <w:vAlign w:val="center"/>
          </w:tcPr>
          <w:p w14:paraId="320858DD" w14:textId="6F2F95DD"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szCs w:val="20"/>
              </w:rPr>
              <w:t>Ok</w:t>
            </w:r>
          </w:p>
        </w:tc>
      </w:tr>
      <w:tr w:rsidR="00304F2F" w:rsidRPr="00504B77" w14:paraId="48FCC383" w14:textId="77777777" w:rsidTr="00175314">
        <w:trPr>
          <w:trHeight w:val="432"/>
        </w:trPr>
        <w:tc>
          <w:tcPr>
            <w:tcW w:w="1086" w:type="dxa"/>
            <w:vAlign w:val="center"/>
          </w:tcPr>
          <w:p w14:paraId="681C81A8"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28A6F029"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Manufacturer’s Type Designation</w:t>
            </w:r>
          </w:p>
        </w:tc>
        <w:tc>
          <w:tcPr>
            <w:tcW w:w="4125" w:type="dxa"/>
            <w:vAlign w:val="center"/>
          </w:tcPr>
          <w:p w14:paraId="27581E7A"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7A95F007" w14:textId="77777777" w:rsidR="00304F2F" w:rsidRPr="00B43390" w:rsidRDefault="00304F2F" w:rsidP="00304F2F">
            <w:pPr>
              <w:bidi w:val="0"/>
              <w:jc w:val="center"/>
              <w:rPr>
                <w:rFonts w:asciiTheme="majorBidi" w:hAnsiTheme="majorBidi" w:cstheme="majorBidi"/>
                <w:szCs w:val="20"/>
              </w:rPr>
            </w:pPr>
            <w:r w:rsidRPr="00B43390">
              <w:rPr>
                <w:rFonts w:asciiTheme="majorBidi" w:hAnsiTheme="majorBidi" w:cstheme="majorBidi"/>
                <w:szCs w:val="20"/>
              </w:rPr>
              <w:t>P3U20</w:t>
            </w:r>
          </w:p>
        </w:tc>
        <w:tc>
          <w:tcPr>
            <w:tcW w:w="1155" w:type="dxa"/>
            <w:shd w:val="clear" w:color="auto" w:fill="EAF1DD" w:themeFill="accent3" w:themeFillTint="33"/>
            <w:vAlign w:val="center"/>
          </w:tcPr>
          <w:p w14:paraId="65264835" w14:textId="77777777"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szCs w:val="20"/>
              </w:rPr>
              <w:t>Ok</w:t>
            </w:r>
          </w:p>
        </w:tc>
        <w:tc>
          <w:tcPr>
            <w:tcW w:w="2760" w:type="dxa"/>
            <w:shd w:val="clear" w:color="auto" w:fill="FDE9D9" w:themeFill="accent6" w:themeFillTint="33"/>
            <w:vAlign w:val="center"/>
          </w:tcPr>
          <w:p w14:paraId="08AD0947" w14:textId="3ABC4019" w:rsidR="00304F2F" w:rsidRPr="00B43390" w:rsidRDefault="00304F2F" w:rsidP="00304F2F">
            <w:pPr>
              <w:bidi w:val="0"/>
              <w:jc w:val="center"/>
              <w:rPr>
                <w:rFonts w:asciiTheme="majorBidi" w:hAnsiTheme="majorBidi" w:cstheme="majorBidi"/>
                <w:szCs w:val="20"/>
              </w:rPr>
            </w:pPr>
            <w:r w:rsidRPr="00B43390">
              <w:rPr>
                <w:rFonts w:asciiTheme="majorBidi" w:hAnsiTheme="majorBidi" w:cstheme="majorBidi"/>
                <w:color w:val="000000" w:themeColor="text1"/>
                <w:szCs w:val="20"/>
              </w:rPr>
              <w:t>ACC to Technical Proposal</w:t>
            </w:r>
          </w:p>
        </w:tc>
        <w:tc>
          <w:tcPr>
            <w:tcW w:w="1155" w:type="dxa"/>
            <w:shd w:val="clear" w:color="auto" w:fill="FDE9D9" w:themeFill="accent6" w:themeFillTint="33"/>
            <w:vAlign w:val="center"/>
          </w:tcPr>
          <w:p w14:paraId="71498B1C" w14:textId="62F3C297"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C7D7729" w14:textId="3F2BB295" w:rsidR="00304F2F" w:rsidRPr="00B43390" w:rsidRDefault="00304F2F" w:rsidP="00304F2F">
            <w:pPr>
              <w:tabs>
                <w:tab w:val="left" w:pos="202"/>
                <w:tab w:val="center" w:pos="297"/>
              </w:tabs>
              <w:bidi w:val="0"/>
              <w:jc w:val="center"/>
              <w:rPr>
                <w:rFonts w:asciiTheme="majorBidi" w:hAnsiTheme="majorBidi" w:cstheme="majorBidi"/>
                <w:color w:val="000000" w:themeColor="text1"/>
                <w:szCs w:val="20"/>
              </w:rPr>
            </w:pPr>
            <w:r w:rsidRPr="00B43390">
              <w:rPr>
                <w:rFonts w:asciiTheme="majorBidi" w:hAnsiTheme="majorBidi" w:cstheme="majorBidi"/>
                <w:szCs w:val="20"/>
              </w:rPr>
              <w:t>Confirmed</w:t>
            </w:r>
          </w:p>
        </w:tc>
        <w:tc>
          <w:tcPr>
            <w:tcW w:w="1155" w:type="dxa"/>
            <w:shd w:val="clear" w:color="auto" w:fill="DAEEF3" w:themeFill="accent5" w:themeFillTint="33"/>
            <w:vAlign w:val="center"/>
          </w:tcPr>
          <w:p w14:paraId="5ED2686B" w14:textId="0F952424" w:rsidR="00304F2F" w:rsidRPr="00B43390" w:rsidRDefault="00304F2F" w:rsidP="00304F2F">
            <w:pPr>
              <w:tabs>
                <w:tab w:val="left" w:pos="202"/>
                <w:tab w:val="center" w:pos="297"/>
              </w:tabs>
              <w:bidi w:val="0"/>
              <w:jc w:val="center"/>
              <w:rPr>
                <w:rFonts w:asciiTheme="majorBidi" w:hAnsiTheme="majorBidi" w:cstheme="majorBidi"/>
                <w:szCs w:val="20"/>
              </w:rPr>
            </w:pPr>
            <w:r w:rsidRPr="00B43390">
              <w:rPr>
                <w:rFonts w:asciiTheme="majorBidi" w:hAnsiTheme="majorBidi" w:cstheme="majorBidi"/>
                <w:szCs w:val="20"/>
              </w:rPr>
              <w:t>Ok</w:t>
            </w:r>
          </w:p>
        </w:tc>
      </w:tr>
      <w:tr w:rsidR="00304F2F" w:rsidRPr="00504B77" w14:paraId="5AE3C206" w14:textId="77777777" w:rsidTr="00175314">
        <w:trPr>
          <w:trHeight w:val="432"/>
        </w:trPr>
        <w:tc>
          <w:tcPr>
            <w:tcW w:w="1086" w:type="dxa"/>
            <w:vAlign w:val="center"/>
          </w:tcPr>
          <w:p w14:paraId="23E54EFC"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2F13DD95"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Type</w:t>
            </w:r>
          </w:p>
        </w:tc>
        <w:tc>
          <w:tcPr>
            <w:tcW w:w="4125" w:type="dxa"/>
            <w:vAlign w:val="center"/>
          </w:tcPr>
          <w:p w14:paraId="28287446"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Digital Multi-Function Relay + Display with adjustment Menu</w:t>
            </w:r>
          </w:p>
        </w:tc>
        <w:tc>
          <w:tcPr>
            <w:tcW w:w="2804" w:type="dxa"/>
            <w:shd w:val="clear" w:color="auto" w:fill="EAF1DD" w:themeFill="accent3" w:themeFillTint="33"/>
            <w:vAlign w:val="center"/>
          </w:tcPr>
          <w:p w14:paraId="33015E6C"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6902987"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3960724" w14:textId="4A177BC9" w:rsidR="00304F2F" w:rsidRPr="00AC151D" w:rsidRDefault="00304F2F" w:rsidP="00304F2F">
            <w:pPr>
              <w:bidi w:val="0"/>
              <w:jc w:val="center"/>
              <w:rPr>
                <w:rFonts w:asciiTheme="majorBidi" w:hAnsiTheme="majorBidi" w:cstheme="majorBidi"/>
                <w:szCs w:val="20"/>
              </w:rPr>
            </w:pPr>
            <w:r w:rsidRPr="00AD2A6E">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5D9CEDE2" w14:textId="01F4A76A" w:rsidR="00304F2F" w:rsidRPr="00AC151D" w:rsidRDefault="00304F2F" w:rsidP="00304F2F">
            <w:pPr>
              <w:tabs>
                <w:tab w:val="left" w:pos="202"/>
                <w:tab w:val="center" w:pos="297"/>
              </w:tabs>
              <w:bidi w:val="0"/>
              <w:jc w:val="center"/>
              <w:rPr>
                <w:rFonts w:asciiTheme="majorBidi" w:hAnsiTheme="majorBidi" w:cstheme="majorBidi"/>
                <w:szCs w:val="20"/>
              </w:rPr>
            </w:pPr>
            <w:r w:rsidRPr="0060763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186000C7" w14:textId="6521B897" w:rsidR="00304F2F" w:rsidRDefault="00304F2F" w:rsidP="00304F2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4E52D5E0" w14:textId="67983F6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39739EF" w14:textId="77777777" w:rsidTr="00175314">
        <w:trPr>
          <w:trHeight w:val="432"/>
        </w:trPr>
        <w:tc>
          <w:tcPr>
            <w:tcW w:w="1086" w:type="dxa"/>
            <w:vAlign w:val="center"/>
          </w:tcPr>
          <w:p w14:paraId="6E973D3D"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3B153DEE"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Installation</w:t>
            </w:r>
          </w:p>
        </w:tc>
        <w:tc>
          <w:tcPr>
            <w:tcW w:w="4125" w:type="dxa"/>
            <w:vAlign w:val="center"/>
          </w:tcPr>
          <w:p w14:paraId="38F5952C"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Flush Mounted</w:t>
            </w:r>
          </w:p>
        </w:tc>
        <w:tc>
          <w:tcPr>
            <w:tcW w:w="2804" w:type="dxa"/>
            <w:shd w:val="clear" w:color="auto" w:fill="EAF1DD" w:themeFill="accent3" w:themeFillTint="33"/>
            <w:vAlign w:val="center"/>
          </w:tcPr>
          <w:p w14:paraId="40689E4A"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88D468B"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ED7E4D1" w14:textId="19A298B0" w:rsidR="00304F2F" w:rsidRPr="00E21F23" w:rsidRDefault="00304F2F" w:rsidP="00304F2F">
            <w:pPr>
              <w:bidi w:val="0"/>
              <w:jc w:val="center"/>
              <w:rPr>
                <w:rFonts w:asciiTheme="majorBidi" w:hAnsiTheme="majorBidi" w:cstheme="majorBidi"/>
                <w:color w:val="000000" w:themeColor="text1"/>
                <w:szCs w:val="20"/>
              </w:rPr>
            </w:pPr>
            <w:r w:rsidRPr="00AD2A6E">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B71E0BF" w14:textId="0DC84978" w:rsidR="00304F2F" w:rsidRPr="00031B7A" w:rsidRDefault="00304F2F" w:rsidP="00304F2F">
            <w:pPr>
              <w:tabs>
                <w:tab w:val="left" w:pos="202"/>
                <w:tab w:val="center" w:pos="297"/>
              </w:tabs>
              <w:bidi w:val="0"/>
              <w:jc w:val="center"/>
              <w:rPr>
                <w:rFonts w:asciiTheme="majorBidi" w:hAnsiTheme="majorBidi" w:cstheme="majorBidi"/>
                <w:szCs w:val="20"/>
              </w:rPr>
            </w:pPr>
            <w:r w:rsidRPr="0060763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D86D307" w14:textId="13798533" w:rsidR="00304F2F" w:rsidRDefault="00304F2F" w:rsidP="00304F2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78B1AF19" w14:textId="56C674AB"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9A1E8C5" w14:textId="77777777" w:rsidTr="00175314">
        <w:trPr>
          <w:trHeight w:val="432"/>
        </w:trPr>
        <w:tc>
          <w:tcPr>
            <w:tcW w:w="1086" w:type="dxa"/>
            <w:vAlign w:val="center"/>
          </w:tcPr>
          <w:p w14:paraId="6B96565F"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017C5E78"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Included Protection (ANSI Codes)</w:t>
            </w:r>
          </w:p>
        </w:tc>
        <w:tc>
          <w:tcPr>
            <w:tcW w:w="4125" w:type="dxa"/>
            <w:vAlign w:val="center"/>
          </w:tcPr>
          <w:p w14:paraId="1B40E110"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50, 51, 51N,50G (Separate Relay)</w:t>
            </w:r>
          </w:p>
        </w:tc>
        <w:tc>
          <w:tcPr>
            <w:tcW w:w="2804" w:type="dxa"/>
            <w:shd w:val="clear" w:color="auto" w:fill="EAF1DD" w:themeFill="accent3" w:themeFillTint="33"/>
            <w:vAlign w:val="center"/>
          </w:tcPr>
          <w:p w14:paraId="2306D086"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577A5C03"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C28D18C" w14:textId="609F5F66" w:rsidR="00304F2F" w:rsidRPr="00AC151D" w:rsidRDefault="00304F2F" w:rsidP="00304F2F">
            <w:pPr>
              <w:bidi w:val="0"/>
              <w:jc w:val="center"/>
              <w:rPr>
                <w:rFonts w:asciiTheme="majorBidi" w:hAnsiTheme="majorBidi" w:cstheme="majorBidi"/>
                <w:szCs w:val="20"/>
              </w:rPr>
            </w:pPr>
            <w:r w:rsidRPr="00AD2A6E">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14FB999D" w14:textId="5D1BA6A4" w:rsidR="00304F2F" w:rsidRPr="00031B7A" w:rsidRDefault="00304F2F" w:rsidP="00304F2F">
            <w:pPr>
              <w:tabs>
                <w:tab w:val="left" w:pos="202"/>
                <w:tab w:val="center" w:pos="297"/>
              </w:tabs>
              <w:bidi w:val="0"/>
              <w:jc w:val="center"/>
              <w:rPr>
                <w:rFonts w:asciiTheme="majorBidi" w:hAnsiTheme="majorBidi" w:cstheme="majorBidi"/>
                <w:szCs w:val="20"/>
              </w:rPr>
            </w:pPr>
            <w:r w:rsidRPr="0060763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BE67DEA" w14:textId="79D11E2D" w:rsidR="00304F2F" w:rsidRDefault="00304F2F" w:rsidP="00304F2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0A8A606D" w14:textId="16769AD1"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9314852" w14:textId="77777777" w:rsidTr="00175314">
        <w:trPr>
          <w:trHeight w:val="432"/>
        </w:trPr>
        <w:tc>
          <w:tcPr>
            <w:tcW w:w="1086" w:type="dxa"/>
            <w:vAlign w:val="center"/>
          </w:tcPr>
          <w:p w14:paraId="536BD017"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6A1AEC60"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Current [A]</w:t>
            </w:r>
          </w:p>
        </w:tc>
        <w:tc>
          <w:tcPr>
            <w:tcW w:w="4125" w:type="dxa"/>
            <w:vAlign w:val="center"/>
          </w:tcPr>
          <w:p w14:paraId="25EB1FE7"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w:t>
            </w:r>
          </w:p>
        </w:tc>
        <w:tc>
          <w:tcPr>
            <w:tcW w:w="2804" w:type="dxa"/>
            <w:shd w:val="clear" w:color="auto" w:fill="EAF1DD" w:themeFill="accent3" w:themeFillTint="33"/>
            <w:vAlign w:val="center"/>
          </w:tcPr>
          <w:p w14:paraId="4833B284"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2544461"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5CFE938" w14:textId="5A0C8319" w:rsidR="00304F2F" w:rsidRPr="00AF1E99" w:rsidRDefault="00304F2F" w:rsidP="00304F2F">
            <w:pPr>
              <w:bidi w:val="0"/>
              <w:jc w:val="center"/>
              <w:rPr>
                <w:rFonts w:asciiTheme="majorBidi" w:hAnsiTheme="majorBidi" w:cstheme="majorBidi"/>
                <w:szCs w:val="20"/>
              </w:rPr>
            </w:pPr>
            <w:r w:rsidRPr="00AD2A6E">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4432FB16" w14:textId="2D0E4B59" w:rsidR="00304F2F" w:rsidRPr="00031B7A" w:rsidRDefault="00304F2F" w:rsidP="00304F2F">
            <w:pPr>
              <w:tabs>
                <w:tab w:val="left" w:pos="202"/>
                <w:tab w:val="center" w:pos="297"/>
              </w:tabs>
              <w:bidi w:val="0"/>
              <w:jc w:val="center"/>
              <w:rPr>
                <w:rFonts w:asciiTheme="majorBidi" w:hAnsiTheme="majorBidi" w:cstheme="majorBidi"/>
                <w:szCs w:val="20"/>
              </w:rPr>
            </w:pPr>
            <w:r w:rsidRPr="0060763A">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BC6EB11" w14:textId="581ED9E4" w:rsidR="00304F2F" w:rsidRDefault="00304F2F" w:rsidP="00304F2F">
            <w:pPr>
              <w:jc w:val="center"/>
            </w:pPr>
            <w:r>
              <w:rPr>
                <w:rFonts w:asciiTheme="majorBidi" w:hAnsiTheme="majorBidi" w:cstheme="majorBidi"/>
                <w:szCs w:val="20"/>
              </w:rPr>
              <w:t>Confirmed</w:t>
            </w:r>
          </w:p>
        </w:tc>
        <w:tc>
          <w:tcPr>
            <w:tcW w:w="1155" w:type="dxa"/>
            <w:shd w:val="clear" w:color="auto" w:fill="DAEEF3" w:themeFill="accent5" w:themeFillTint="33"/>
            <w:vAlign w:val="center"/>
          </w:tcPr>
          <w:p w14:paraId="66E48E3B" w14:textId="5F1DFD78"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E0F933E" w14:textId="77777777" w:rsidTr="00175314">
        <w:trPr>
          <w:trHeight w:val="432"/>
        </w:trPr>
        <w:tc>
          <w:tcPr>
            <w:tcW w:w="1086" w:type="dxa"/>
            <w:vAlign w:val="center"/>
          </w:tcPr>
          <w:p w14:paraId="22B0584B"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6237FB4D"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Frequency [Hz]</w:t>
            </w:r>
          </w:p>
        </w:tc>
        <w:tc>
          <w:tcPr>
            <w:tcW w:w="4125" w:type="dxa"/>
            <w:vAlign w:val="center"/>
          </w:tcPr>
          <w:p w14:paraId="18B0B2CF"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50 Hz</w:t>
            </w:r>
          </w:p>
        </w:tc>
        <w:tc>
          <w:tcPr>
            <w:tcW w:w="2804" w:type="dxa"/>
            <w:shd w:val="clear" w:color="auto" w:fill="EAF1DD" w:themeFill="accent3" w:themeFillTint="33"/>
            <w:vAlign w:val="center"/>
          </w:tcPr>
          <w:p w14:paraId="4DC87003"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D7E0180"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60C603F" w14:textId="57036765" w:rsidR="00304F2F" w:rsidRPr="00AC151D" w:rsidRDefault="00304F2F" w:rsidP="00304F2F">
            <w:pPr>
              <w:bidi w:val="0"/>
              <w:jc w:val="center"/>
              <w:rPr>
                <w:rFonts w:asciiTheme="majorBidi" w:hAnsiTheme="majorBidi" w:cstheme="majorBidi"/>
                <w:szCs w:val="20"/>
              </w:rPr>
            </w:pPr>
            <w:r w:rsidRPr="00AD2A6E">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3D51513" w14:textId="38A27E4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E06E082" w14:textId="5083FE5B"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E39E4E9" w14:textId="037BA73D"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2AE7BAA" w14:textId="77777777" w:rsidTr="00175314">
        <w:trPr>
          <w:trHeight w:val="432"/>
        </w:trPr>
        <w:tc>
          <w:tcPr>
            <w:tcW w:w="1086" w:type="dxa"/>
            <w:vAlign w:val="center"/>
          </w:tcPr>
          <w:p w14:paraId="569067C5"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7CE9DDE2"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Burden [VA]</w:t>
            </w:r>
          </w:p>
        </w:tc>
        <w:tc>
          <w:tcPr>
            <w:tcW w:w="4125" w:type="dxa"/>
            <w:vAlign w:val="center"/>
          </w:tcPr>
          <w:p w14:paraId="32F227D4"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0EEECC41"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55" w:type="dxa"/>
            <w:shd w:val="clear" w:color="auto" w:fill="EAF1DD" w:themeFill="accent3" w:themeFillTint="33"/>
            <w:vAlign w:val="center"/>
          </w:tcPr>
          <w:p w14:paraId="7A1EA417"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0489F554" w14:textId="71F2BEE5" w:rsidR="00304F2F" w:rsidRPr="00E21F23" w:rsidRDefault="00304F2F" w:rsidP="00304F2F">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3B954B71" w14:textId="08924CE8" w:rsidR="00304F2F" w:rsidRPr="00186618" w:rsidRDefault="00304F2F" w:rsidP="00304F2F">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5926FA6" w14:textId="77D2CA4C"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CE7C648" w14:textId="39CB9299"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657B1B7A" w14:textId="77777777" w:rsidTr="00175314">
        <w:trPr>
          <w:trHeight w:val="432"/>
        </w:trPr>
        <w:tc>
          <w:tcPr>
            <w:tcW w:w="1086" w:type="dxa"/>
            <w:vAlign w:val="center"/>
          </w:tcPr>
          <w:p w14:paraId="0ACB1BDA"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2CF82DAC"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Overload Capability Of Current Path</w:t>
            </w:r>
          </w:p>
        </w:tc>
        <w:tc>
          <w:tcPr>
            <w:tcW w:w="4125" w:type="dxa"/>
            <w:vAlign w:val="center"/>
          </w:tcPr>
          <w:p w14:paraId="47FCF128"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100xIn &lt; 1 Sec.</w:t>
            </w:r>
          </w:p>
        </w:tc>
        <w:tc>
          <w:tcPr>
            <w:tcW w:w="2804" w:type="dxa"/>
            <w:shd w:val="clear" w:color="auto" w:fill="EAF1DD" w:themeFill="accent3" w:themeFillTint="33"/>
            <w:vAlign w:val="center"/>
          </w:tcPr>
          <w:p w14:paraId="4DBC64EC"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F787FF5"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CD1CC1E" w14:textId="3A19663A"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77908D3C" w14:textId="7B739383"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02640098" w14:textId="77DB545E"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0180B6C" w14:textId="51C3BD5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05FF46F" w14:textId="77777777" w:rsidTr="00175314">
        <w:trPr>
          <w:trHeight w:val="432"/>
        </w:trPr>
        <w:tc>
          <w:tcPr>
            <w:tcW w:w="1086" w:type="dxa"/>
            <w:vAlign w:val="center"/>
          </w:tcPr>
          <w:p w14:paraId="3EDA113B"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4ED3CC37"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Rated Voltage Auxiliary Voltage [V]</w:t>
            </w:r>
          </w:p>
        </w:tc>
        <w:tc>
          <w:tcPr>
            <w:tcW w:w="4125" w:type="dxa"/>
            <w:vAlign w:val="center"/>
          </w:tcPr>
          <w:p w14:paraId="2E4E3445"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110V DC</w:t>
            </w:r>
          </w:p>
        </w:tc>
        <w:tc>
          <w:tcPr>
            <w:tcW w:w="2804" w:type="dxa"/>
            <w:shd w:val="clear" w:color="auto" w:fill="EAF1DD" w:themeFill="accent3" w:themeFillTint="33"/>
            <w:vAlign w:val="center"/>
          </w:tcPr>
          <w:p w14:paraId="09381030"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6D1C21A"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8102FEA" w14:textId="157F714C"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00B275C" w14:textId="552A252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622A188D" w14:textId="1B73EC14"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06E3E7D" w14:textId="5D43909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0E14927" w14:textId="77777777" w:rsidTr="00175314">
        <w:trPr>
          <w:trHeight w:val="432"/>
        </w:trPr>
        <w:tc>
          <w:tcPr>
            <w:tcW w:w="1086" w:type="dxa"/>
            <w:vAlign w:val="center"/>
          </w:tcPr>
          <w:p w14:paraId="2C313AEA"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77ADEEC2"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Auxiliary Voltage Permissible Range [V]</w:t>
            </w:r>
          </w:p>
        </w:tc>
        <w:tc>
          <w:tcPr>
            <w:tcW w:w="4125" w:type="dxa"/>
            <w:vAlign w:val="center"/>
          </w:tcPr>
          <w:p w14:paraId="66AD7AD1"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Min. ± 15% of Un</w:t>
            </w:r>
          </w:p>
        </w:tc>
        <w:tc>
          <w:tcPr>
            <w:tcW w:w="2804" w:type="dxa"/>
            <w:shd w:val="clear" w:color="auto" w:fill="EAF1DD" w:themeFill="accent3" w:themeFillTint="33"/>
            <w:vAlign w:val="center"/>
          </w:tcPr>
          <w:p w14:paraId="284D84F6"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0F28D76"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3429B545" w14:textId="607F82DE"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3F1BE3E5" w14:textId="16CC65D4"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7B066A79" w14:textId="7364B52C"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DFBD32C" w14:textId="040DDBFA"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18FACC7F" w14:textId="77777777" w:rsidTr="00175314">
        <w:trPr>
          <w:trHeight w:val="432"/>
        </w:trPr>
        <w:tc>
          <w:tcPr>
            <w:tcW w:w="1086" w:type="dxa"/>
            <w:vAlign w:val="center"/>
          </w:tcPr>
          <w:p w14:paraId="1DC034E9"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71BA9D04"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Power Consumption [W]</w:t>
            </w:r>
          </w:p>
        </w:tc>
        <w:tc>
          <w:tcPr>
            <w:tcW w:w="4125" w:type="dxa"/>
            <w:vAlign w:val="center"/>
          </w:tcPr>
          <w:p w14:paraId="1F26A282"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2804" w:type="dxa"/>
            <w:shd w:val="clear" w:color="auto" w:fill="EAF1DD" w:themeFill="accent3" w:themeFillTint="33"/>
            <w:vAlign w:val="center"/>
          </w:tcPr>
          <w:p w14:paraId="2835190A"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80E56DF"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7927725D" w14:textId="03636223" w:rsidR="00304F2F" w:rsidRPr="00AC151D" w:rsidRDefault="00304F2F" w:rsidP="00304F2F">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55" w:type="dxa"/>
            <w:shd w:val="clear" w:color="auto" w:fill="FDE9D9" w:themeFill="accent6" w:themeFillTint="33"/>
            <w:vAlign w:val="center"/>
          </w:tcPr>
          <w:p w14:paraId="795B5351" w14:textId="16B8976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E4BED11" w14:textId="04186D8A"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1231BBB5" w14:textId="22BCBC5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573B8312" w14:textId="77777777" w:rsidTr="00175314">
        <w:trPr>
          <w:trHeight w:val="432"/>
        </w:trPr>
        <w:tc>
          <w:tcPr>
            <w:tcW w:w="1086" w:type="dxa"/>
            <w:vAlign w:val="center"/>
          </w:tcPr>
          <w:p w14:paraId="6883F163"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28D04738"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Trip Relay Contacts</w:t>
            </w:r>
          </w:p>
        </w:tc>
        <w:tc>
          <w:tcPr>
            <w:tcW w:w="4125" w:type="dxa"/>
            <w:vAlign w:val="center"/>
          </w:tcPr>
          <w:p w14:paraId="59490A88"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2804" w:type="dxa"/>
            <w:shd w:val="clear" w:color="auto" w:fill="EAF1DD" w:themeFill="accent3" w:themeFillTint="33"/>
            <w:vAlign w:val="center"/>
          </w:tcPr>
          <w:p w14:paraId="6225DF6B"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61F8E7CE"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24E1C52B" w14:textId="3C683EF9"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0455DBB7" w14:textId="0644AB0E"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1C4BA09E" w14:textId="6998EC21"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4D9B3B37" w14:textId="3D9344FB"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4514AD0" w14:textId="77777777" w:rsidTr="00175314">
        <w:trPr>
          <w:trHeight w:val="432"/>
        </w:trPr>
        <w:tc>
          <w:tcPr>
            <w:tcW w:w="1086" w:type="dxa"/>
            <w:vAlign w:val="center"/>
          </w:tcPr>
          <w:p w14:paraId="21203E6E"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6D07C339"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Alarm Relay Contacts</w:t>
            </w:r>
          </w:p>
        </w:tc>
        <w:tc>
          <w:tcPr>
            <w:tcW w:w="4125" w:type="dxa"/>
            <w:vAlign w:val="center"/>
          </w:tcPr>
          <w:p w14:paraId="5DD94390"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2804" w:type="dxa"/>
            <w:shd w:val="clear" w:color="auto" w:fill="EAF1DD" w:themeFill="accent3" w:themeFillTint="33"/>
            <w:vAlign w:val="center"/>
          </w:tcPr>
          <w:p w14:paraId="7301CDD7"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2742ABD7"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3C71EF6" w14:textId="17061EE5"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48FBA4A0" w14:textId="60DBECEA"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5F390FA9" w14:textId="35A6B425"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3B534380" w14:textId="55CA1B10"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71E2F3A6" w14:textId="77777777" w:rsidTr="00175314">
        <w:trPr>
          <w:trHeight w:val="432"/>
        </w:trPr>
        <w:tc>
          <w:tcPr>
            <w:tcW w:w="1086" w:type="dxa"/>
            <w:vAlign w:val="center"/>
          </w:tcPr>
          <w:p w14:paraId="3DAFC1B7"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1AA74D25"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Auxiliary Contacts Ratings</w:t>
            </w:r>
            <w:r w:rsidRPr="00ED1F04">
              <w:rPr>
                <w:rFonts w:asciiTheme="majorBidi" w:hAnsiTheme="majorBidi" w:cstheme="majorBidi"/>
                <w:szCs w:val="20"/>
              </w:rPr>
              <w:br/>
              <w:t>• Contacts Voltage Rating [V]</w:t>
            </w:r>
            <w:r w:rsidRPr="00ED1F04">
              <w:rPr>
                <w:rFonts w:asciiTheme="majorBidi" w:hAnsiTheme="majorBidi" w:cstheme="majorBidi"/>
                <w:szCs w:val="20"/>
              </w:rPr>
              <w:br/>
              <w:t>• Contacts Rated Continuous Current</w:t>
            </w:r>
          </w:p>
        </w:tc>
        <w:tc>
          <w:tcPr>
            <w:tcW w:w="4125" w:type="dxa"/>
            <w:vAlign w:val="center"/>
          </w:tcPr>
          <w:p w14:paraId="1F4738BE"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br/>
              <w:t>110V DC</w:t>
            </w:r>
            <w:r w:rsidRPr="00ED1F04">
              <w:rPr>
                <w:rFonts w:asciiTheme="majorBidi" w:hAnsiTheme="majorBidi" w:cstheme="majorBidi"/>
                <w:szCs w:val="20"/>
              </w:rPr>
              <w:br/>
              <w:t>Vendor to Advise</w:t>
            </w:r>
          </w:p>
        </w:tc>
        <w:tc>
          <w:tcPr>
            <w:tcW w:w="2804" w:type="dxa"/>
            <w:shd w:val="clear" w:color="auto" w:fill="EAF1DD" w:themeFill="accent3" w:themeFillTint="33"/>
            <w:vAlign w:val="center"/>
          </w:tcPr>
          <w:p w14:paraId="0A58A2A0"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05638030"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55395D6B" w14:textId="5BB0CF19"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14C1C39D" w14:textId="2905CE3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3231AFE5" w14:textId="4E13820D"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2B416FF" w14:textId="457D1266"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E57550C" w14:textId="77777777" w:rsidTr="00175314">
        <w:trPr>
          <w:trHeight w:val="432"/>
        </w:trPr>
        <w:tc>
          <w:tcPr>
            <w:tcW w:w="1086" w:type="dxa"/>
            <w:vAlign w:val="center"/>
          </w:tcPr>
          <w:p w14:paraId="2AAA1E4B"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5B58E7CE"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Ingress Protection</w:t>
            </w:r>
          </w:p>
        </w:tc>
        <w:tc>
          <w:tcPr>
            <w:tcW w:w="4125" w:type="dxa"/>
            <w:vAlign w:val="center"/>
          </w:tcPr>
          <w:p w14:paraId="7CC1AB64"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IP42</w:t>
            </w:r>
          </w:p>
        </w:tc>
        <w:tc>
          <w:tcPr>
            <w:tcW w:w="2804" w:type="dxa"/>
            <w:shd w:val="clear" w:color="auto" w:fill="EAF1DD" w:themeFill="accent3" w:themeFillTint="33"/>
            <w:vAlign w:val="center"/>
          </w:tcPr>
          <w:p w14:paraId="2CD90833"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1D1C6386"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6522BABC" w14:textId="345C4D7F"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00629AD6" w14:textId="5415D2E2"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093BB6C" w14:textId="1A42C721"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6AAEC8B9" w14:textId="6A37A7D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02C8FA4C" w14:textId="77777777" w:rsidTr="00175314">
        <w:trPr>
          <w:trHeight w:val="432"/>
        </w:trPr>
        <w:tc>
          <w:tcPr>
            <w:tcW w:w="1086" w:type="dxa"/>
            <w:vAlign w:val="center"/>
          </w:tcPr>
          <w:p w14:paraId="07668029"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024F4D5C"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 xml:space="preserve">Routine Tests </w:t>
            </w:r>
          </w:p>
        </w:tc>
        <w:tc>
          <w:tcPr>
            <w:tcW w:w="4125" w:type="dxa"/>
            <w:vAlign w:val="center"/>
          </w:tcPr>
          <w:p w14:paraId="37577932"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IEC 255</w:t>
            </w:r>
          </w:p>
        </w:tc>
        <w:tc>
          <w:tcPr>
            <w:tcW w:w="2804" w:type="dxa"/>
            <w:shd w:val="clear" w:color="auto" w:fill="EAF1DD" w:themeFill="accent3" w:themeFillTint="33"/>
            <w:vAlign w:val="center"/>
          </w:tcPr>
          <w:p w14:paraId="31D1448A"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443F36A7"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8207A50" w14:textId="5D89FC95"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21011A25" w14:textId="11ABCEF3"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4619B8C9" w14:textId="3452414D"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2855E899" w14:textId="74300786"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04F2F" w:rsidRPr="00504B77" w14:paraId="4CD2EB8B" w14:textId="77777777" w:rsidTr="00175314">
        <w:trPr>
          <w:trHeight w:val="432"/>
        </w:trPr>
        <w:tc>
          <w:tcPr>
            <w:tcW w:w="1086" w:type="dxa"/>
            <w:vAlign w:val="center"/>
          </w:tcPr>
          <w:p w14:paraId="7336D860" w14:textId="77777777" w:rsidR="00304F2F" w:rsidRPr="00F70929" w:rsidRDefault="00304F2F" w:rsidP="00304F2F">
            <w:pPr>
              <w:pStyle w:val="ListParagraph"/>
              <w:numPr>
                <w:ilvl w:val="0"/>
                <w:numId w:val="16"/>
              </w:numPr>
              <w:bidi w:val="0"/>
              <w:ind w:hanging="458"/>
              <w:jc w:val="center"/>
              <w:rPr>
                <w:rFonts w:asciiTheme="majorBidi" w:hAnsiTheme="majorBidi" w:cstheme="majorBidi"/>
                <w:szCs w:val="20"/>
              </w:rPr>
            </w:pPr>
          </w:p>
        </w:tc>
        <w:tc>
          <w:tcPr>
            <w:tcW w:w="4594" w:type="dxa"/>
            <w:vAlign w:val="center"/>
          </w:tcPr>
          <w:p w14:paraId="1A17BF82" w14:textId="77777777" w:rsidR="00304F2F" w:rsidRPr="00ED1F04" w:rsidRDefault="00304F2F" w:rsidP="00304F2F">
            <w:pPr>
              <w:bidi w:val="0"/>
              <w:rPr>
                <w:rFonts w:asciiTheme="majorBidi" w:hAnsiTheme="majorBidi" w:cstheme="majorBidi"/>
                <w:szCs w:val="20"/>
              </w:rPr>
            </w:pPr>
            <w:r w:rsidRPr="00ED1F04">
              <w:rPr>
                <w:rFonts w:asciiTheme="majorBidi" w:hAnsiTheme="majorBidi" w:cstheme="majorBidi"/>
                <w:szCs w:val="20"/>
              </w:rPr>
              <w:t>Type Tests (Certificates)</w:t>
            </w:r>
          </w:p>
        </w:tc>
        <w:tc>
          <w:tcPr>
            <w:tcW w:w="4125" w:type="dxa"/>
            <w:vAlign w:val="center"/>
          </w:tcPr>
          <w:p w14:paraId="1C1AA689" w14:textId="77777777" w:rsidR="00304F2F" w:rsidRPr="00ED1F04" w:rsidRDefault="00304F2F" w:rsidP="00304F2F">
            <w:pPr>
              <w:bidi w:val="0"/>
              <w:jc w:val="center"/>
              <w:rPr>
                <w:rFonts w:asciiTheme="majorBidi" w:hAnsiTheme="majorBidi" w:cstheme="majorBidi"/>
                <w:szCs w:val="20"/>
              </w:rPr>
            </w:pPr>
            <w:r w:rsidRPr="00ED1F04">
              <w:rPr>
                <w:rFonts w:asciiTheme="majorBidi" w:hAnsiTheme="majorBidi" w:cstheme="majorBidi"/>
                <w:szCs w:val="20"/>
              </w:rPr>
              <w:t>IEC 255</w:t>
            </w:r>
          </w:p>
        </w:tc>
        <w:tc>
          <w:tcPr>
            <w:tcW w:w="2804" w:type="dxa"/>
            <w:shd w:val="clear" w:color="auto" w:fill="EAF1DD" w:themeFill="accent3" w:themeFillTint="33"/>
            <w:vAlign w:val="center"/>
          </w:tcPr>
          <w:p w14:paraId="4573941C" w14:textId="77777777" w:rsidR="00304F2F" w:rsidRPr="00AC151D" w:rsidRDefault="00304F2F" w:rsidP="00304F2F">
            <w:pPr>
              <w:bidi w:val="0"/>
              <w:jc w:val="center"/>
              <w:rPr>
                <w:rFonts w:asciiTheme="majorBidi" w:hAnsiTheme="majorBidi" w:cstheme="majorBidi"/>
                <w:szCs w:val="20"/>
              </w:rPr>
            </w:pPr>
            <w:r>
              <w:rPr>
                <w:rFonts w:asciiTheme="majorBidi" w:hAnsiTheme="majorBidi" w:cstheme="majorBidi"/>
                <w:szCs w:val="20"/>
              </w:rPr>
              <w:t>Confirmed</w:t>
            </w:r>
          </w:p>
        </w:tc>
        <w:tc>
          <w:tcPr>
            <w:tcW w:w="1155" w:type="dxa"/>
            <w:shd w:val="clear" w:color="auto" w:fill="EAF1DD" w:themeFill="accent3" w:themeFillTint="33"/>
            <w:vAlign w:val="center"/>
          </w:tcPr>
          <w:p w14:paraId="7E05D4CE" w14:textId="77777777"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2760" w:type="dxa"/>
            <w:shd w:val="clear" w:color="auto" w:fill="FDE9D9" w:themeFill="accent6" w:themeFillTint="33"/>
            <w:vAlign w:val="center"/>
          </w:tcPr>
          <w:p w14:paraId="40C1CC7C" w14:textId="5AB15638" w:rsidR="00304F2F" w:rsidRPr="00AC151D" w:rsidRDefault="00304F2F" w:rsidP="00304F2F">
            <w:pPr>
              <w:bidi w:val="0"/>
              <w:jc w:val="center"/>
              <w:rPr>
                <w:rFonts w:asciiTheme="majorBidi" w:hAnsiTheme="majorBidi" w:cstheme="majorBidi"/>
                <w:szCs w:val="20"/>
              </w:rPr>
            </w:pPr>
            <w:r w:rsidRPr="00B346A9">
              <w:rPr>
                <w:rFonts w:asciiTheme="majorBidi" w:hAnsiTheme="majorBidi" w:cstheme="majorBidi"/>
                <w:color w:val="000000" w:themeColor="text1"/>
                <w:szCs w:val="20"/>
              </w:rPr>
              <w:t>Confirmed</w:t>
            </w:r>
          </w:p>
        </w:tc>
        <w:tc>
          <w:tcPr>
            <w:tcW w:w="1155" w:type="dxa"/>
            <w:shd w:val="clear" w:color="auto" w:fill="FDE9D9" w:themeFill="accent6" w:themeFillTint="33"/>
            <w:vAlign w:val="center"/>
          </w:tcPr>
          <w:p w14:paraId="65CE8F61" w14:textId="6045797C"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2804" w:type="dxa"/>
            <w:shd w:val="clear" w:color="auto" w:fill="DAEEF3" w:themeFill="accent5" w:themeFillTint="33"/>
            <w:vAlign w:val="center"/>
          </w:tcPr>
          <w:p w14:paraId="2867018C" w14:textId="50653319" w:rsidR="00304F2F" w:rsidRPr="00E21F23" w:rsidRDefault="00304F2F" w:rsidP="00304F2F">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55" w:type="dxa"/>
            <w:shd w:val="clear" w:color="auto" w:fill="DAEEF3" w:themeFill="accent5" w:themeFillTint="33"/>
            <w:vAlign w:val="center"/>
          </w:tcPr>
          <w:p w14:paraId="7B678129" w14:textId="719DA6FF" w:rsidR="00304F2F" w:rsidRPr="00AC151D" w:rsidRDefault="00304F2F" w:rsidP="00304F2F">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75314" w:rsidRPr="00504B77" w14:paraId="6B22145A" w14:textId="77777777" w:rsidTr="00175314">
        <w:trPr>
          <w:trHeight w:val="432"/>
        </w:trPr>
        <w:tc>
          <w:tcPr>
            <w:tcW w:w="21638" w:type="dxa"/>
            <w:gridSpan w:val="9"/>
            <w:shd w:val="clear" w:color="auto" w:fill="FFFF00"/>
            <w:vAlign w:val="center"/>
          </w:tcPr>
          <w:p w14:paraId="551A4050" w14:textId="1A1CF20E" w:rsidR="00175314" w:rsidRPr="00175314" w:rsidRDefault="00175314" w:rsidP="00175314">
            <w:pPr>
              <w:pStyle w:val="ListParagraph"/>
              <w:numPr>
                <w:ilvl w:val="0"/>
                <w:numId w:val="17"/>
              </w:numPr>
              <w:tabs>
                <w:tab w:val="left" w:pos="202"/>
                <w:tab w:val="center" w:pos="297"/>
              </w:tabs>
              <w:bidi w:val="0"/>
              <w:rPr>
                <w:rFonts w:asciiTheme="majorBidi" w:hAnsiTheme="majorBidi" w:cstheme="majorBidi"/>
                <w:b/>
                <w:bCs/>
                <w:sz w:val="24"/>
              </w:rPr>
            </w:pPr>
            <w:r>
              <w:rPr>
                <w:rFonts w:asciiTheme="majorBidi" w:hAnsiTheme="majorBidi" w:cstheme="majorBidi"/>
                <w:b/>
                <w:bCs/>
                <w:sz w:val="24"/>
              </w:rPr>
              <w:t>Spare Part</w:t>
            </w:r>
          </w:p>
        </w:tc>
      </w:tr>
      <w:tr w:rsidR="00E06AAB" w:rsidRPr="00504B77" w14:paraId="783B73B9" w14:textId="77777777" w:rsidTr="00175314">
        <w:trPr>
          <w:trHeight w:val="432"/>
        </w:trPr>
        <w:tc>
          <w:tcPr>
            <w:tcW w:w="1086" w:type="dxa"/>
            <w:vAlign w:val="center"/>
          </w:tcPr>
          <w:p w14:paraId="0B3EF629" w14:textId="77777777" w:rsidR="00E06AAB" w:rsidRPr="00175314" w:rsidRDefault="00E06AAB" w:rsidP="00E06AAB">
            <w:pPr>
              <w:pStyle w:val="ListParagraph"/>
              <w:numPr>
                <w:ilvl w:val="0"/>
                <w:numId w:val="51"/>
              </w:numPr>
              <w:bidi w:val="0"/>
              <w:jc w:val="center"/>
              <w:rPr>
                <w:rFonts w:asciiTheme="majorBidi" w:hAnsiTheme="majorBidi" w:cstheme="majorBidi"/>
                <w:szCs w:val="20"/>
              </w:rPr>
            </w:pPr>
          </w:p>
        </w:tc>
        <w:tc>
          <w:tcPr>
            <w:tcW w:w="4594" w:type="dxa"/>
            <w:vAlign w:val="center"/>
          </w:tcPr>
          <w:p w14:paraId="09762B5C" w14:textId="4E83F8F8" w:rsidR="00E06AAB" w:rsidRPr="00175314" w:rsidRDefault="00E06AAB" w:rsidP="00E06AAB">
            <w:pPr>
              <w:bidi w:val="0"/>
              <w:rPr>
                <w:rFonts w:asciiTheme="majorBidi" w:hAnsiTheme="majorBidi" w:cstheme="majorBidi"/>
                <w:szCs w:val="20"/>
                <w:highlight w:val="lightGray"/>
              </w:rPr>
            </w:pPr>
            <w:r w:rsidRPr="00175314">
              <w:rPr>
                <w:rFonts w:asciiTheme="majorBidi" w:hAnsiTheme="majorBidi" w:cstheme="majorBidi"/>
                <w:szCs w:val="20"/>
                <w:highlight w:val="lightGray"/>
              </w:rPr>
              <w:t>Commissioning Spare Parts according to attach 22 of MR</w:t>
            </w:r>
          </w:p>
        </w:tc>
        <w:tc>
          <w:tcPr>
            <w:tcW w:w="4125" w:type="dxa"/>
            <w:vAlign w:val="center"/>
          </w:tcPr>
          <w:p w14:paraId="156A1F33" w14:textId="37F32347" w:rsidR="00E06AAB" w:rsidRPr="00175314" w:rsidRDefault="00E06AAB" w:rsidP="00E06AAB">
            <w:pPr>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Yes</w:t>
            </w:r>
          </w:p>
        </w:tc>
        <w:tc>
          <w:tcPr>
            <w:tcW w:w="2804" w:type="dxa"/>
            <w:shd w:val="clear" w:color="auto" w:fill="EAF1DD" w:themeFill="accent3" w:themeFillTint="33"/>
            <w:vAlign w:val="center"/>
          </w:tcPr>
          <w:p w14:paraId="233B928A" w14:textId="3793FFB5" w:rsidR="00E06AAB" w:rsidRPr="00E06AAB" w:rsidRDefault="00E06AAB" w:rsidP="00E06AAB">
            <w:pPr>
              <w:bidi w:val="0"/>
              <w:jc w:val="center"/>
              <w:rPr>
                <w:rFonts w:asciiTheme="majorBidi" w:hAnsiTheme="majorBidi" w:cstheme="majorBidi"/>
                <w:szCs w:val="20"/>
                <w:highlight w:val="lightGray"/>
              </w:rPr>
            </w:pPr>
            <w:r w:rsidRPr="00E06AAB">
              <w:rPr>
                <w:rFonts w:asciiTheme="majorBidi" w:hAnsiTheme="majorBidi" w:cstheme="majorBidi"/>
                <w:szCs w:val="20"/>
                <w:highlight w:val="lightGray"/>
              </w:rPr>
              <w:t>Confirmed</w:t>
            </w:r>
          </w:p>
        </w:tc>
        <w:tc>
          <w:tcPr>
            <w:tcW w:w="1155" w:type="dxa"/>
            <w:shd w:val="clear" w:color="auto" w:fill="EAF1DD" w:themeFill="accent3" w:themeFillTint="33"/>
            <w:vAlign w:val="center"/>
          </w:tcPr>
          <w:p w14:paraId="3F7175A6" w14:textId="43C59E81" w:rsidR="00E06AAB" w:rsidRPr="00E06AAB" w:rsidRDefault="00E06AAB" w:rsidP="00E06AAB">
            <w:pPr>
              <w:tabs>
                <w:tab w:val="left" w:pos="202"/>
                <w:tab w:val="center" w:pos="297"/>
              </w:tabs>
              <w:bidi w:val="0"/>
              <w:jc w:val="center"/>
              <w:rPr>
                <w:rFonts w:asciiTheme="majorBidi" w:hAnsiTheme="majorBidi" w:cstheme="majorBidi"/>
                <w:szCs w:val="20"/>
                <w:highlight w:val="lightGray"/>
              </w:rPr>
            </w:pPr>
            <w:r w:rsidRPr="00E06AAB">
              <w:rPr>
                <w:rFonts w:asciiTheme="majorBidi" w:hAnsiTheme="majorBidi" w:cstheme="majorBidi"/>
                <w:szCs w:val="20"/>
                <w:highlight w:val="lightGray"/>
              </w:rPr>
              <w:t>Ok</w:t>
            </w:r>
          </w:p>
        </w:tc>
        <w:tc>
          <w:tcPr>
            <w:tcW w:w="2760" w:type="dxa"/>
            <w:shd w:val="clear" w:color="auto" w:fill="FDE9D9" w:themeFill="accent6" w:themeFillTint="33"/>
            <w:vAlign w:val="center"/>
          </w:tcPr>
          <w:p w14:paraId="7EBB4003" w14:textId="059D24D3" w:rsidR="00E06AAB" w:rsidRPr="00175314" w:rsidRDefault="00E06AAB" w:rsidP="00E06AAB">
            <w:pPr>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Confirmed</w:t>
            </w:r>
          </w:p>
        </w:tc>
        <w:tc>
          <w:tcPr>
            <w:tcW w:w="1155" w:type="dxa"/>
            <w:shd w:val="clear" w:color="auto" w:fill="FDE9D9" w:themeFill="accent6" w:themeFillTint="33"/>
            <w:vAlign w:val="center"/>
          </w:tcPr>
          <w:p w14:paraId="7093A3B4" w14:textId="789A77CF" w:rsidR="00E06AAB" w:rsidRPr="00175314" w:rsidRDefault="00E06AAB" w:rsidP="00E06AAB">
            <w:pPr>
              <w:tabs>
                <w:tab w:val="left" w:pos="202"/>
                <w:tab w:val="center" w:pos="297"/>
              </w:tabs>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Ok</w:t>
            </w:r>
          </w:p>
        </w:tc>
        <w:tc>
          <w:tcPr>
            <w:tcW w:w="2804" w:type="dxa"/>
            <w:shd w:val="clear" w:color="auto" w:fill="DAEEF3" w:themeFill="accent5" w:themeFillTint="33"/>
            <w:vAlign w:val="center"/>
          </w:tcPr>
          <w:p w14:paraId="6AFC30E4" w14:textId="58F33323" w:rsidR="00E06AAB" w:rsidRPr="00175314" w:rsidRDefault="00E06AAB" w:rsidP="00E06AAB">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Confirmed</w:t>
            </w:r>
          </w:p>
        </w:tc>
        <w:tc>
          <w:tcPr>
            <w:tcW w:w="1155" w:type="dxa"/>
            <w:shd w:val="clear" w:color="auto" w:fill="DAEEF3" w:themeFill="accent5" w:themeFillTint="33"/>
            <w:vAlign w:val="center"/>
          </w:tcPr>
          <w:p w14:paraId="67EC8872" w14:textId="04FDB822" w:rsidR="00E06AAB" w:rsidRPr="00175314" w:rsidRDefault="00E06AAB" w:rsidP="00E06AAB">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Ok</w:t>
            </w:r>
          </w:p>
        </w:tc>
      </w:tr>
      <w:tr w:rsidR="00E06AAB" w:rsidRPr="00504B77" w14:paraId="6082134E" w14:textId="77777777" w:rsidTr="00175314">
        <w:trPr>
          <w:trHeight w:val="432"/>
        </w:trPr>
        <w:tc>
          <w:tcPr>
            <w:tcW w:w="1086" w:type="dxa"/>
            <w:vAlign w:val="center"/>
          </w:tcPr>
          <w:p w14:paraId="290FED9D" w14:textId="77777777" w:rsidR="00E06AAB" w:rsidRPr="00175314" w:rsidRDefault="00E06AAB" w:rsidP="00E06AAB">
            <w:pPr>
              <w:pStyle w:val="ListParagraph"/>
              <w:numPr>
                <w:ilvl w:val="0"/>
                <w:numId w:val="51"/>
              </w:numPr>
              <w:bidi w:val="0"/>
              <w:jc w:val="center"/>
              <w:rPr>
                <w:rFonts w:asciiTheme="majorBidi" w:hAnsiTheme="majorBidi" w:cstheme="majorBidi"/>
                <w:szCs w:val="20"/>
              </w:rPr>
            </w:pPr>
          </w:p>
        </w:tc>
        <w:tc>
          <w:tcPr>
            <w:tcW w:w="4594" w:type="dxa"/>
            <w:vAlign w:val="center"/>
          </w:tcPr>
          <w:p w14:paraId="631B6E69" w14:textId="148DB1D8" w:rsidR="00E06AAB" w:rsidRPr="00175314" w:rsidRDefault="00E06AAB" w:rsidP="00E06AAB">
            <w:pPr>
              <w:bidi w:val="0"/>
              <w:rPr>
                <w:rFonts w:asciiTheme="majorBidi" w:hAnsiTheme="majorBidi" w:cstheme="majorBidi"/>
                <w:szCs w:val="20"/>
                <w:highlight w:val="lightGray"/>
              </w:rPr>
            </w:pPr>
            <w:r w:rsidRPr="00175314">
              <w:rPr>
                <w:rFonts w:asciiTheme="majorBidi" w:hAnsiTheme="majorBidi" w:cstheme="majorBidi"/>
                <w:szCs w:val="20"/>
                <w:highlight w:val="lightGray"/>
              </w:rPr>
              <w:t>Two year Operation Spare Parts according to attach 22 of MR</w:t>
            </w:r>
          </w:p>
        </w:tc>
        <w:tc>
          <w:tcPr>
            <w:tcW w:w="4125" w:type="dxa"/>
            <w:vAlign w:val="center"/>
          </w:tcPr>
          <w:p w14:paraId="2E678BD6" w14:textId="1AEC5582" w:rsidR="00E06AAB" w:rsidRPr="00175314" w:rsidRDefault="00E06AAB" w:rsidP="00E06AAB">
            <w:pPr>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Yes</w:t>
            </w:r>
          </w:p>
        </w:tc>
        <w:tc>
          <w:tcPr>
            <w:tcW w:w="2804" w:type="dxa"/>
            <w:shd w:val="clear" w:color="auto" w:fill="EAF1DD" w:themeFill="accent3" w:themeFillTint="33"/>
            <w:vAlign w:val="center"/>
          </w:tcPr>
          <w:p w14:paraId="556C547A" w14:textId="0F5E91A2" w:rsidR="00E06AAB" w:rsidRPr="00E06AAB" w:rsidRDefault="00E06AAB" w:rsidP="00E06AAB">
            <w:pPr>
              <w:bidi w:val="0"/>
              <w:jc w:val="center"/>
              <w:rPr>
                <w:rFonts w:asciiTheme="majorBidi" w:hAnsiTheme="majorBidi" w:cstheme="majorBidi"/>
                <w:szCs w:val="20"/>
                <w:highlight w:val="lightGray"/>
              </w:rPr>
            </w:pPr>
            <w:r w:rsidRPr="00E06AAB">
              <w:rPr>
                <w:rFonts w:asciiTheme="majorBidi" w:hAnsiTheme="majorBidi" w:cstheme="majorBidi"/>
                <w:szCs w:val="20"/>
                <w:highlight w:val="lightGray"/>
              </w:rPr>
              <w:t>Confirmed</w:t>
            </w:r>
          </w:p>
        </w:tc>
        <w:tc>
          <w:tcPr>
            <w:tcW w:w="1155" w:type="dxa"/>
            <w:shd w:val="clear" w:color="auto" w:fill="EAF1DD" w:themeFill="accent3" w:themeFillTint="33"/>
            <w:vAlign w:val="center"/>
          </w:tcPr>
          <w:p w14:paraId="37F1ADF4" w14:textId="3A05B45E" w:rsidR="00E06AAB" w:rsidRPr="00E06AAB" w:rsidRDefault="00E06AAB" w:rsidP="00E06AAB">
            <w:pPr>
              <w:tabs>
                <w:tab w:val="left" w:pos="202"/>
                <w:tab w:val="center" w:pos="297"/>
              </w:tabs>
              <w:bidi w:val="0"/>
              <w:jc w:val="center"/>
              <w:rPr>
                <w:rFonts w:asciiTheme="majorBidi" w:hAnsiTheme="majorBidi" w:cstheme="majorBidi"/>
                <w:szCs w:val="20"/>
                <w:highlight w:val="lightGray"/>
              </w:rPr>
            </w:pPr>
            <w:r w:rsidRPr="00E06AAB">
              <w:rPr>
                <w:rFonts w:asciiTheme="majorBidi" w:hAnsiTheme="majorBidi" w:cstheme="majorBidi"/>
                <w:szCs w:val="20"/>
                <w:highlight w:val="lightGray"/>
              </w:rPr>
              <w:t>Ok</w:t>
            </w:r>
          </w:p>
        </w:tc>
        <w:tc>
          <w:tcPr>
            <w:tcW w:w="2760" w:type="dxa"/>
            <w:shd w:val="clear" w:color="auto" w:fill="FDE9D9" w:themeFill="accent6" w:themeFillTint="33"/>
            <w:vAlign w:val="center"/>
          </w:tcPr>
          <w:p w14:paraId="4DAB371E" w14:textId="77990BE1" w:rsidR="00E06AAB" w:rsidRPr="00175314" w:rsidRDefault="00E06AAB" w:rsidP="00E06AAB">
            <w:pPr>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Confirmed</w:t>
            </w:r>
          </w:p>
        </w:tc>
        <w:tc>
          <w:tcPr>
            <w:tcW w:w="1155" w:type="dxa"/>
            <w:shd w:val="clear" w:color="auto" w:fill="FDE9D9" w:themeFill="accent6" w:themeFillTint="33"/>
            <w:vAlign w:val="center"/>
          </w:tcPr>
          <w:p w14:paraId="3C6E4CB2" w14:textId="4569A4A8" w:rsidR="00E06AAB" w:rsidRPr="00175314" w:rsidRDefault="00E06AAB" w:rsidP="00E06AAB">
            <w:pPr>
              <w:tabs>
                <w:tab w:val="left" w:pos="202"/>
                <w:tab w:val="center" w:pos="297"/>
              </w:tabs>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Ok</w:t>
            </w:r>
          </w:p>
        </w:tc>
        <w:tc>
          <w:tcPr>
            <w:tcW w:w="2804" w:type="dxa"/>
            <w:shd w:val="clear" w:color="auto" w:fill="DAEEF3" w:themeFill="accent5" w:themeFillTint="33"/>
            <w:vAlign w:val="center"/>
          </w:tcPr>
          <w:p w14:paraId="6E81177C" w14:textId="00DEACDB" w:rsidR="00E06AAB" w:rsidRPr="00175314" w:rsidRDefault="00E06AAB" w:rsidP="00E06AAB">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Confirmed</w:t>
            </w:r>
          </w:p>
        </w:tc>
        <w:tc>
          <w:tcPr>
            <w:tcW w:w="1155" w:type="dxa"/>
            <w:shd w:val="clear" w:color="auto" w:fill="DAEEF3" w:themeFill="accent5" w:themeFillTint="33"/>
            <w:vAlign w:val="center"/>
          </w:tcPr>
          <w:p w14:paraId="696EF38B" w14:textId="799A0FA4" w:rsidR="00E06AAB" w:rsidRPr="00175314" w:rsidRDefault="00E06AAB" w:rsidP="00E06AAB">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Ok</w:t>
            </w:r>
          </w:p>
        </w:tc>
      </w:tr>
    </w:tbl>
    <w:p w14:paraId="52A311D4" w14:textId="77777777" w:rsidR="001B2E9A" w:rsidRDefault="001B2E9A" w:rsidP="00806614">
      <w:pPr>
        <w:tabs>
          <w:tab w:val="left" w:pos="7091"/>
        </w:tabs>
        <w:bidi w:val="0"/>
        <w:rPr>
          <w:rFonts w:ascii="Arial" w:hAnsi="Arial" w:cs="Arial"/>
        </w:rPr>
      </w:pPr>
    </w:p>
    <w:p w14:paraId="54EFE627" w14:textId="77777777" w:rsidR="00CB5F08" w:rsidRPr="002D7BF5"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STATUS LEGENDS:</w:t>
      </w:r>
    </w:p>
    <w:p w14:paraId="125D54D7" w14:textId="77777777" w:rsidR="00CB5F08"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A=</w:t>
      </w:r>
      <w:r>
        <w:rPr>
          <w:rFonts w:asciiTheme="majorBidi" w:hAnsiTheme="majorBidi" w:cstheme="majorBidi"/>
        </w:rPr>
        <w:t>Acceptable</w:t>
      </w:r>
    </w:p>
    <w:p w14:paraId="218C7A73" w14:textId="77777777" w:rsidR="00CB5F08" w:rsidRDefault="00CB5F08" w:rsidP="00CB5F08">
      <w:pPr>
        <w:tabs>
          <w:tab w:val="left" w:pos="7091"/>
        </w:tabs>
        <w:bidi w:val="0"/>
        <w:spacing w:line="276" w:lineRule="auto"/>
        <w:rPr>
          <w:rFonts w:asciiTheme="majorBidi" w:hAnsiTheme="majorBidi" w:cstheme="majorBidi"/>
        </w:rPr>
      </w:pPr>
      <w:r>
        <w:rPr>
          <w:rFonts w:asciiTheme="majorBidi" w:hAnsiTheme="majorBidi" w:cstheme="majorBidi"/>
        </w:rPr>
        <w:t>N=Not Acceptable</w:t>
      </w:r>
    </w:p>
    <w:p w14:paraId="2542460D" w14:textId="77777777" w:rsidR="00CB5F08"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 xml:space="preserve">N/A=Not </w:t>
      </w:r>
      <w:r>
        <w:rPr>
          <w:rFonts w:asciiTheme="majorBidi" w:hAnsiTheme="majorBidi" w:cstheme="majorBidi"/>
        </w:rPr>
        <w:t>Applicable</w:t>
      </w:r>
    </w:p>
    <w:p w14:paraId="7A862401" w14:textId="77777777" w:rsidR="00CB5F08"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 xml:space="preserve">INA=Information Not </w:t>
      </w:r>
      <w:r>
        <w:rPr>
          <w:rFonts w:asciiTheme="majorBidi" w:hAnsiTheme="majorBidi" w:cstheme="majorBidi"/>
        </w:rPr>
        <w:t>Available</w:t>
      </w:r>
    </w:p>
    <w:p w14:paraId="07203EEA" w14:textId="77777777" w:rsidR="00CB5F08" w:rsidRPr="002D7BF5"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C=Clarification</w:t>
      </w:r>
      <w:r>
        <w:rPr>
          <w:rFonts w:asciiTheme="majorBidi" w:hAnsiTheme="majorBidi" w:cstheme="majorBidi"/>
        </w:rPr>
        <w:t xml:space="preserve"> is Required</w:t>
      </w:r>
    </w:p>
    <w:p w14:paraId="7B1A56EB" w14:textId="77777777" w:rsidR="00CB5F08"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 xml:space="preserve">CA= Conditionally </w:t>
      </w:r>
      <w:r>
        <w:rPr>
          <w:rFonts w:asciiTheme="majorBidi" w:hAnsiTheme="majorBidi" w:cstheme="majorBidi"/>
        </w:rPr>
        <w:t>Acceptable</w:t>
      </w:r>
    </w:p>
    <w:p w14:paraId="3C857340" w14:textId="7FDAD879" w:rsidR="00F86D1A" w:rsidRDefault="00CB5F08" w:rsidP="00CB5F08">
      <w:pPr>
        <w:tabs>
          <w:tab w:val="left" w:pos="7091"/>
        </w:tabs>
        <w:bidi w:val="0"/>
        <w:spacing w:line="276" w:lineRule="auto"/>
        <w:rPr>
          <w:rFonts w:asciiTheme="majorBidi" w:hAnsiTheme="majorBidi" w:cstheme="majorBidi"/>
        </w:rPr>
      </w:pPr>
      <w:r w:rsidRPr="002D7BF5">
        <w:rPr>
          <w:rFonts w:asciiTheme="majorBidi" w:hAnsiTheme="majorBidi" w:cstheme="majorBidi"/>
        </w:rPr>
        <w:t xml:space="preserve">M = Requirement is Mandatory </w:t>
      </w:r>
    </w:p>
    <w:p w14:paraId="09AF8854" w14:textId="77777777" w:rsidR="00F86D1A" w:rsidRDefault="00F86D1A">
      <w:pPr>
        <w:bidi w:val="0"/>
        <w:rPr>
          <w:rFonts w:asciiTheme="majorBidi" w:hAnsiTheme="majorBidi" w:cstheme="majorBidi"/>
        </w:rPr>
      </w:pPr>
      <w:r>
        <w:rPr>
          <w:rFonts w:asciiTheme="majorBidi" w:hAnsiTheme="majorBidi" w:cstheme="majorBidi"/>
        </w:rPr>
        <w:br w:type="page"/>
      </w:r>
    </w:p>
    <w:p w14:paraId="3C180093" w14:textId="77777777" w:rsidR="00CB5F08" w:rsidRPr="002D7BF5" w:rsidRDefault="00CB5F08" w:rsidP="00CB5F08">
      <w:pPr>
        <w:tabs>
          <w:tab w:val="left" w:pos="7091"/>
        </w:tabs>
        <w:bidi w:val="0"/>
        <w:spacing w:line="276" w:lineRule="auto"/>
        <w:rPr>
          <w:rFonts w:asciiTheme="majorBidi" w:hAnsiTheme="majorBidi" w:cstheme="majorBidi"/>
        </w:rPr>
      </w:pPr>
    </w:p>
    <w:tbl>
      <w:tblPr>
        <w:tblW w:w="22500"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9"/>
        <w:gridCol w:w="4560"/>
        <w:gridCol w:w="4093"/>
        <w:gridCol w:w="3110"/>
        <w:gridCol w:w="1146"/>
        <w:gridCol w:w="3110"/>
        <w:gridCol w:w="1146"/>
        <w:gridCol w:w="3110"/>
        <w:gridCol w:w="1146"/>
      </w:tblGrid>
      <w:tr w:rsidR="00671BD5" w:rsidRPr="00504B77" w14:paraId="2E8EA930" w14:textId="77777777" w:rsidTr="00EE031F">
        <w:trPr>
          <w:trHeight w:val="432"/>
          <w:tblHeader/>
        </w:trPr>
        <w:tc>
          <w:tcPr>
            <w:tcW w:w="22500" w:type="dxa"/>
            <w:gridSpan w:val="9"/>
            <w:shd w:val="clear" w:color="auto" w:fill="CCC0D9" w:themeFill="accent4" w:themeFillTint="66"/>
          </w:tcPr>
          <w:p w14:paraId="1F9191AF" w14:textId="087FB329" w:rsidR="00671BD5" w:rsidRPr="00A31720" w:rsidRDefault="001B2E9A" w:rsidP="000905D5">
            <w:pPr>
              <w:pStyle w:val="Footer"/>
              <w:tabs>
                <w:tab w:val="center" w:pos="4513"/>
              </w:tabs>
              <w:bidi w:val="0"/>
              <w:spacing w:before="120" w:after="120"/>
              <w:jc w:val="center"/>
              <w:outlineLvl w:val="0"/>
              <w:rPr>
                <w:rFonts w:asciiTheme="majorBidi" w:hAnsiTheme="majorBidi" w:cstheme="majorBidi"/>
                <w:b/>
                <w:bCs/>
                <w:sz w:val="28"/>
                <w:szCs w:val="28"/>
              </w:rPr>
            </w:pPr>
            <w:r>
              <w:rPr>
                <w:rFonts w:ascii="Arial" w:hAnsi="Arial" w:cs="Arial"/>
              </w:rPr>
              <w:br w:type="page"/>
            </w:r>
            <w:r w:rsidR="00CB5F08" w:rsidRPr="002D7BF5">
              <w:rPr>
                <w:rFonts w:asciiTheme="majorBidi" w:hAnsiTheme="majorBidi" w:cstheme="majorBidi"/>
              </w:rPr>
              <w:t xml:space="preserve"> </w:t>
            </w:r>
            <w:r w:rsidR="00671BD5" w:rsidRPr="00A31720">
              <w:rPr>
                <w:rFonts w:asciiTheme="majorBidi" w:hAnsiTheme="majorBidi" w:cstheme="majorBidi"/>
                <w:b/>
                <w:bCs/>
                <w:sz w:val="28"/>
                <w:szCs w:val="28"/>
              </w:rPr>
              <w:t xml:space="preserve">TBE for </w:t>
            </w:r>
            <w:r w:rsidR="00671BD5">
              <w:rPr>
                <w:rFonts w:asciiTheme="majorBidi" w:hAnsiTheme="majorBidi" w:cstheme="majorBidi"/>
                <w:b/>
                <w:bCs/>
                <w:sz w:val="28"/>
                <w:szCs w:val="28"/>
                <w:u w:val="single"/>
              </w:rPr>
              <w:t>3.3</w:t>
            </w:r>
            <w:r w:rsidR="00671BD5" w:rsidRPr="00A31720">
              <w:rPr>
                <w:rFonts w:asciiTheme="majorBidi" w:hAnsiTheme="majorBidi" w:cstheme="majorBidi"/>
                <w:b/>
                <w:bCs/>
                <w:sz w:val="28"/>
                <w:szCs w:val="28"/>
                <w:u w:val="single"/>
              </w:rPr>
              <w:t xml:space="preserve"> KV </w:t>
            </w:r>
            <w:r w:rsidR="00671BD5" w:rsidRPr="00A31720">
              <w:rPr>
                <w:rFonts w:asciiTheme="majorBidi" w:hAnsiTheme="majorBidi" w:cstheme="majorBidi"/>
                <w:b/>
                <w:bCs/>
                <w:sz w:val="28"/>
                <w:szCs w:val="28"/>
              </w:rPr>
              <w:t>Switchgear</w:t>
            </w:r>
            <w:r w:rsidR="00C149C8">
              <w:rPr>
                <w:rFonts w:asciiTheme="majorBidi" w:hAnsiTheme="majorBidi" w:cstheme="majorBidi"/>
                <w:b/>
                <w:bCs/>
                <w:sz w:val="28"/>
                <w:szCs w:val="28"/>
              </w:rPr>
              <w:t xml:space="preserve"> (</w:t>
            </w:r>
            <w:r w:rsidR="00C149C8" w:rsidRPr="00C149C8">
              <w:rPr>
                <w:rFonts w:asciiTheme="majorBidi" w:hAnsiTheme="majorBidi" w:cstheme="majorBidi"/>
                <w:b/>
                <w:bCs/>
                <w:sz w:val="28"/>
                <w:szCs w:val="28"/>
              </w:rPr>
              <w:t>Starter Panel of Fire Water Pump</w:t>
            </w:r>
            <w:r w:rsidR="00C149C8">
              <w:rPr>
                <w:rFonts w:asciiTheme="majorBidi" w:hAnsiTheme="majorBidi" w:cstheme="majorBidi"/>
                <w:b/>
                <w:bCs/>
                <w:sz w:val="28"/>
                <w:szCs w:val="28"/>
              </w:rPr>
              <w:t>)</w:t>
            </w:r>
          </w:p>
        </w:tc>
      </w:tr>
      <w:tr w:rsidR="00113B15" w:rsidRPr="00504B77" w14:paraId="3EEE54F2" w14:textId="77777777" w:rsidTr="00EE031F">
        <w:trPr>
          <w:trHeight w:val="432"/>
          <w:tblHeader/>
        </w:trPr>
        <w:tc>
          <w:tcPr>
            <w:tcW w:w="1079" w:type="dxa"/>
            <w:shd w:val="clear" w:color="auto" w:fill="CCC0D9" w:themeFill="accent4" w:themeFillTint="66"/>
            <w:vAlign w:val="center"/>
          </w:tcPr>
          <w:p w14:paraId="31FD5C46"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MR</w:t>
            </w:r>
          </w:p>
        </w:tc>
        <w:tc>
          <w:tcPr>
            <w:tcW w:w="4560" w:type="dxa"/>
            <w:shd w:val="clear" w:color="auto" w:fill="CCC0D9" w:themeFill="accent4" w:themeFillTint="66"/>
            <w:vAlign w:val="center"/>
          </w:tcPr>
          <w:p w14:paraId="5FC9A7FE"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PMR for Existent MV Switchgear Expansion &amp; RCP</w:t>
            </w:r>
          </w:p>
          <w:p w14:paraId="563EAED0"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(BK-GCS-PEDCO-120-EL-MR-0003)</w:t>
            </w:r>
          </w:p>
        </w:tc>
        <w:tc>
          <w:tcPr>
            <w:tcW w:w="4093" w:type="dxa"/>
            <w:vMerge w:val="restart"/>
            <w:shd w:val="clear" w:color="auto" w:fill="CCC0D9" w:themeFill="accent4" w:themeFillTint="66"/>
            <w:vAlign w:val="center"/>
          </w:tcPr>
          <w:p w14:paraId="3DC53ED9"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Purchaser Requirement</w:t>
            </w:r>
          </w:p>
        </w:tc>
        <w:tc>
          <w:tcPr>
            <w:tcW w:w="3110" w:type="dxa"/>
            <w:vMerge w:val="restart"/>
            <w:shd w:val="clear" w:color="auto" w:fill="CCC0D9" w:themeFill="accent4" w:themeFillTint="66"/>
            <w:vAlign w:val="center"/>
          </w:tcPr>
          <w:p w14:paraId="5308EA24"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Pars Tableau</w:t>
            </w:r>
          </w:p>
        </w:tc>
        <w:tc>
          <w:tcPr>
            <w:tcW w:w="1146" w:type="dxa"/>
            <w:vMerge w:val="restart"/>
            <w:shd w:val="clear" w:color="auto" w:fill="CCC0D9" w:themeFill="accent4" w:themeFillTint="66"/>
            <w:vAlign w:val="center"/>
          </w:tcPr>
          <w:p w14:paraId="180B42B8" w14:textId="77777777"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10" w:type="dxa"/>
            <w:vMerge w:val="restart"/>
            <w:shd w:val="clear" w:color="auto" w:fill="CCC0D9" w:themeFill="accent4" w:themeFillTint="66"/>
            <w:vAlign w:val="center"/>
          </w:tcPr>
          <w:p w14:paraId="030B45F1" w14:textId="2FF4D8A5"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Runin Sanat</w:t>
            </w:r>
            <w:r>
              <w:rPr>
                <w:rFonts w:asciiTheme="majorBidi" w:hAnsiTheme="majorBidi" w:cstheme="majorBidi"/>
                <w:b/>
                <w:bCs/>
                <w:sz w:val="22"/>
                <w:szCs w:val="22"/>
              </w:rPr>
              <w:t xml:space="preserve"> </w:t>
            </w:r>
            <w:r>
              <w:rPr>
                <w:rFonts w:asciiTheme="majorBidi" w:hAnsiTheme="majorBidi" w:cstheme="majorBidi"/>
                <w:b/>
                <w:bCs/>
                <w:sz w:val="24"/>
              </w:rPr>
              <w:t>Gostar</w:t>
            </w:r>
          </w:p>
        </w:tc>
        <w:tc>
          <w:tcPr>
            <w:tcW w:w="1146" w:type="dxa"/>
            <w:vMerge w:val="restart"/>
            <w:shd w:val="clear" w:color="auto" w:fill="CCC0D9" w:themeFill="accent4" w:themeFillTint="66"/>
            <w:vAlign w:val="center"/>
          </w:tcPr>
          <w:p w14:paraId="6286F1C2" w14:textId="5F280902" w:rsidR="00113B15" w:rsidRPr="00BA0778" w:rsidRDefault="00113B15" w:rsidP="00113B15">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10" w:type="dxa"/>
            <w:vMerge w:val="restart"/>
            <w:shd w:val="clear" w:color="auto" w:fill="CCC0D9" w:themeFill="accent4" w:themeFillTint="66"/>
            <w:vAlign w:val="center"/>
          </w:tcPr>
          <w:p w14:paraId="0297236B" w14:textId="52CBC083" w:rsidR="00113B15" w:rsidRPr="00BA0778" w:rsidRDefault="00113B15" w:rsidP="00113B15">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Taban Tablo</w:t>
            </w:r>
          </w:p>
        </w:tc>
        <w:tc>
          <w:tcPr>
            <w:tcW w:w="1146" w:type="dxa"/>
            <w:vMerge w:val="restart"/>
            <w:shd w:val="clear" w:color="auto" w:fill="CCC0D9" w:themeFill="accent4" w:themeFillTint="66"/>
            <w:vAlign w:val="center"/>
          </w:tcPr>
          <w:p w14:paraId="702B0F14" w14:textId="6BB4DDF4" w:rsidR="00113B15" w:rsidRPr="00BA0778" w:rsidRDefault="00113B15" w:rsidP="00113B15">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r>
      <w:tr w:rsidR="00113B15" w:rsidRPr="00504B77" w14:paraId="65197D0C" w14:textId="77777777" w:rsidTr="00EE031F">
        <w:trPr>
          <w:trHeight w:val="432"/>
          <w:tblHeader/>
        </w:trPr>
        <w:tc>
          <w:tcPr>
            <w:tcW w:w="1079" w:type="dxa"/>
            <w:shd w:val="clear" w:color="auto" w:fill="CCC0D9" w:themeFill="accent4" w:themeFillTint="66"/>
            <w:vAlign w:val="center"/>
          </w:tcPr>
          <w:p w14:paraId="583DAA4B" w14:textId="77777777" w:rsidR="00113B15" w:rsidRPr="00E908AA" w:rsidRDefault="00113B15" w:rsidP="00113B15">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Item</w:t>
            </w:r>
          </w:p>
        </w:tc>
        <w:tc>
          <w:tcPr>
            <w:tcW w:w="4560" w:type="dxa"/>
            <w:shd w:val="clear" w:color="auto" w:fill="CCC0D9" w:themeFill="accent4" w:themeFillTint="66"/>
            <w:vAlign w:val="center"/>
          </w:tcPr>
          <w:p w14:paraId="50BAEC0B" w14:textId="77777777" w:rsidR="00113B15" w:rsidRPr="00E908AA" w:rsidRDefault="00113B15" w:rsidP="00113B15">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Description</w:t>
            </w:r>
          </w:p>
        </w:tc>
        <w:tc>
          <w:tcPr>
            <w:tcW w:w="4093" w:type="dxa"/>
            <w:vMerge/>
            <w:shd w:val="clear" w:color="auto" w:fill="CCC0D9" w:themeFill="accent4" w:themeFillTint="66"/>
            <w:vAlign w:val="center"/>
          </w:tcPr>
          <w:p w14:paraId="2DFE31F2" w14:textId="77777777" w:rsidR="00113B15" w:rsidRPr="00A31720" w:rsidRDefault="00113B15" w:rsidP="00113B15">
            <w:pPr>
              <w:bidi w:val="0"/>
              <w:jc w:val="center"/>
              <w:rPr>
                <w:rFonts w:asciiTheme="majorBidi" w:hAnsiTheme="majorBidi" w:cstheme="majorBidi"/>
                <w:b/>
                <w:bCs/>
                <w:sz w:val="28"/>
                <w:szCs w:val="28"/>
              </w:rPr>
            </w:pPr>
          </w:p>
        </w:tc>
        <w:tc>
          <w:tcPr>
            <w:tcW w:w="3110" w:type="dxa"/>
            <w:vMerge/>
            <w:shd w:val="clear" w:color="auto" w:fill="CCC0D9" w:themeFill="accent4" w:themeFillTint="66"/>
            <w:vAlign w:val="center"/>
          </w:tcPr>
          <w:p w14:paraId="0BCEE37D" w14:textId="77777777" w:rsidR="00113B15" w:rsidRPr="00A31720" w:rsidRDefault="00113B15" w:rsidP="00113B15">
            <w:pPr>
              <w:bidi w:val="0"/>
              <w:jc w:val="center"/>
              <w:rPr>
                <w:rFonts w:asciiTheme="majorBidi" w:hAnsiTheme="majorBidi" w:cstheme="majorBidi"/>
                <w:b/>
                <w:bCs/>
                <w:sz w:val="28"/>
                <w:szCs w:val="28"/>
              </w:rPr>
            </w:pPr>
          </w:p>
        </w:tc>
        <w:tc>
          <w:tcPr>
            <w:tcW w:w="1146" w:type="dxa"/>
            <w:vMerge/>
            <w:shd w:val="clear" w:color="auto" w:fill="CCC0D9" w:themeFill="accent4" w:themeFillTint="66"/>
            <w:vAlign w:val="center"/>
          </w:tcPr>
          <w:p w14:paraId="1AF9EC55" w14:textId="77777777" w:rsidR="00113B15" w:rsidRPr="00A31720" w:rsidRDefault="00113B15" w:rsidP="00113B15">
            <w:pPr>
              <w:bidi w:val="0"/>
              <w:jc w:val="center"/>
              <w:rPr>
                <w:rFonts w:asciiTheme="majorBidi" w:hAnsiTheme="majorBidi" w:cstheme="majorBidi"/>
                <w:b/>
                <w:bCs/>
                <w:sz w:val="28"/>
                <w:szCs w:val="28"/>
              </w:rPr>
            </w:pPr>
          </w:p>
        </w:tc>
        <w:tc>
          <w:tcPr>
            <w:tcW w:w="3110" w:type="dxa"/>
            <w:vMerge/>
            <w:shd w:val="clear" w:color="auto" w:fill="CCC0D9" w:themeFill="accent4" w:themeFillTint="66"/>
            <w:vAlign w:val="center"/>
          </w:tcPr>
          <w:p w14:paraId="00EC3C05" w14:textId="77777777" w:rsidR="00113B15" w:rsidRPr="00A31720" w:rsidRDefault="00113B15" w:rsidP="00113B15">
            <w:pPr>
              <w:bidi w:val="0"/>
              <w:jc w:val="center"/>
              <w:rPr>
                <w:rFonts w:asciiTheme="majorBidi" w:hAnsiTheme="majorBidi" w:cstheme="majorBidi"/>
                <w:b/>
                <w:bCs/>
                <w:sz w:val="28"/>
                <w:szCs w:val="28"/>
              </w:rPr>
            </w:pPr>
          </w:p>
        </w:tc>
        <w:tc>
          <w:tcPr>
            <w:tcW w:w="1146" w:type="dxa"/>
            <w:vMerge/>
            <w:shd w:val="clear" w:color="auto" w:fill="CCC0D9" w:themeFill="accent4" w:themeFillTint="66"/>
            <w:vAlign w:val="center"/>
          </w:tcPr>
          <w:p w14:paraId="01C735B5" w14:textId="77777777" w:rsidR="00113B15" w:rsidRPr="00A31720" w:rsidRDefault="00113B15" w:rsidP="00113B15">
            <w:pPr>
              <w:bidi w:val="0"/>
              <w:jc w:val="center"/>
              <w:rPr>
                <w:rFonts w:asciiTheme="majorBidi" w:hAnsiTheme="majorBidi" w:cstheme="majorBidi"/>
                <w:b/>
                <w:bCs/>
                <w:sz w:val="28"/>
                <w:szCs w:val="28"/>
              </w:rPr>
            </w:pPr>
          </w:p>
        </w:tc>
        <w:tc>
          <w:tcPr>
            <w:tcW w:w="3110" w:type="dxa"/>
            <w:vMerge/>
            <w:shd w:val="clear" w:color="auto" w:fill="CCC0D9" w:themeFill="accent4" w:themeFillTint="66"/>
            <w:vAlign w:val="center"/>
          </w:tcPr>
          <w:p w14:paraId="61BFB741" w14:textId="77777777" w:rsidR="00113B15" w:rsidRPr="00A31720" w:rsidRDefault="00113B15" w:rsidP="00113B15">
            <w:pPr>
              <w:tabs>
                <w:tab w:val="left" w:pos="635"/>
              </w:tabs>
              <w:bidi w:val="0"/>
              <w:jc w:val="center"/>
              <w:rPr>
                <w:rFonts w:asciiTheme="majorBidi" w:hAnsiTheme="majorBidi" w:cstheme="majorBidi"/>
                <w:b/>
                <w:bCs/>
                <w:sz w:val="28"/>
                <w:szCs w:val="28"/>
              </w:rPr>
            </w:pPr>
          </w:p>
        </w:tc>
        <w:tc>
          <w:tcPr>
            <w:tcW w:w="1146" w:type="dxa"/>
            <w:vMerge/>
            <w:shd w:val="clear" w:color="auto" w:fill="CCC0D9" w:themeFill="accent4" w:themeFillTint="66"/>
            <w:vAlign w:val="center"/>
          </w:tcPr>
          <w:p w14:paraId="20B1EE8E" w14:textId="77777777" w:rsidR="00113B15" w:rsidRPr="00A31720" w:rsidRDefault="00113B15" w:rsidP="00113B15">
            <w:pPr>
              <w:tabs>
                <w:tab w:val="left" w:pos="635"/>
              </w:tabs>
              <w:bidi w:val="0"/>
              <w:jc w:val="center"/>
              <w:rPr>
                <w:rFonts w:asciiTheme="majorBidi" w:hAnsiTheme="majorBidi" w:cstheme="majorBidi"/>
                <w:b/>
                <w:bCs/>
                <w:sz w:val="28"/>
                <w:szCs w:val="28"/>
              </w:rPr>
            </w:pPr>
          </w:p>
        </w:tc>
      </w:tr>
      <w:tr w:rsidR="00113B15" w:rsidRPr="00504B77" w14:paraId="163950F2" w14:textId="77777777" w:rsidTr="00EE031F">
        <w:trPr>
          <w:trHeight w:val="432"/>
        </w:trPr>
        <w:tc>
          <w:tcPr>
            <w:tcW w:w="22500" w:type="dxa"/>
            <w:gridSpan w:val="9"/>
            <w:shd w:val="clear" w:color="auto" w:fill="CCC0D9" w:themeFill="accent4" w:themeFillTint="66"/>
            <w:vAlign w:val="center"/>
          </w:tcPr>
          <w:p w14:paraId="1DDF2FCB" w14:textId="63E897B4" w:rsidR="00113B15" w:rsidRPr="00CC24C9" w:rsidRDefault="00113B15" w:rsidP="00113B15">
            <w:pPr>
              <w:pStyle w:val="ListParagraph"/>
              <w:numPr>
                <w:ilvl w:val="0"/>
                <w:numId w:val="18"/>
              </w:numPr>
              <w:tabs>
                <w:tab w:val="left" w:pos="202"/>
                <w:tab w:val="center" w:pos="297"/>
              </w:tabs>
              <w:bidi w:val="0"/>
              <w:rPr>
                <w:rFonts w:asciiTheme="majorBidi" w:hAnsiTheme="majorBidi" w:cstheme="majorBidi"/>
                <w:b/>
                <w:bCs/>
                <w:color w:val="000000" w:themeColor="text1"/>
                <w:sz w:val="24"/>
              </w:rPr>
            </w:pPr>
            <w:r w:rsidRPr="00CC24C9">
              <w:rPr>
                <w:rFonts w:asciiTheme="majorBidi" w:hAnsiTheme="majorBidi" w:cstheme="majorBidi"/>
                <w:b/>
                <w:bCs/>
                <w:sz w:val="24"/>
              </w:rPr>
              <w:t>Environmental Data</w:t>
            </w:r>
            <w:r w:rsidR="00662639">
              <w:rPr>
                <w:rFonts w:asciiTheme="majorBidi" w:hAnsiTheme="majorBidi" w:cstheme="majorBidi"/>
                <w:b/>
                <w:bCs/>
                <w:sz w:val="24"/>
              </w:rPr>
              <w:t xml:space="preserve"> </w:t>
            </w:r>
            <w:r w:rsidR="00662639" w:rsidRPr="00F31D3E">
              <w:rPr>
                <w:rFonts w:asciiTheme="majorBidi" w:hAnsiTheme="majorBidi" w:cstheme="majorBidi"/>
                <w:b/>
                <w:bCs/>
                <w:sz w:val="22"/>
                <w:szCs w:val="22"/>
              </w:rPr>
              <w:t>(Process Basis Design, BK-GNRAL-PEDCO-000-PR-DB-0001)</w:t>
            </w:r>
          </w:p>
        </w:tc>
      </w:tr>
      <w:tr w:rsidR="00113B15" w:rsidRPr="00504B77" w14:paraId="4BC9FEC5" w14:textId="77777777" w:rsidTr="00EE031F">
        <w:trPr>
          <w:trHeight w:val="432"/>
        </w:trPr>
        <w:tc>
          <w:tcPr>
            <w:tcW w:w="1079" w:type="dxa"/>
            <w:vAlign w:val="center"/>
          </w:tcPr>
          <w:p w14:paraId="2FE3115B"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351DA7CD"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Name of Project / Plant</w:t>
            </w:r>
          </w:p>
        </w:tc>
        <w:tc>
          <w:tcPr>
            <w:tcW w:w="4093" w:type="dxa"/>
            <w:vAlign w:val="center"/>
          </w:tcPr>
          <w:p w14:paraId="4DBB31D9"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Binak Oilfield in Bushehr Province</w:t>
            </w:r>
          </w:p>
        </w:tc>
        <w:tc>
          <w:tcPr>
            <w:tcW w:w="3110" w:type="dxa"/>
            <w:shd w:val="clear" w:color="auto" w:fill="EAF1DD" w:themeFill="accent3" w:themeFillTint="33"/>
            <w:vAlign w:val="center"/>
          </w:tcPr>
          <w:p w14:paraId="21742B86"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0B6776B"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30FFF23" w14:textId="6F8C9AF8"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47BBD58E" w14:textId="00221BA0" w:rsidR="00113B15" w:rsidRPr="00AC151D"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1D0D982" w14:textId="7D4EB580"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39BABBF8" w14:textId="1A09F789"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8A6616" w:rsidRPr="00504B77" w14:paraId="7A030579" w14:textId="77777777" w:rsidTr="00EE031F">
        <w:trPr>
          <w:trHeight w:val="432"/>
        </w:trPr>
        <w:tc>
          <w:tcPr>
            <w:tcW w:w="1079" w:type="dxa"/>
            <w:vAlign w:val="center"/>
          </w:tcPr>
          <w:p w14:paraId="1F3FB811" w14:textId="77777777" w:rsidR="008A6616" w:rsidRPr="00DC6A1E" w:rsidRDefault="008A6616" w:rsidP="008A6616">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6A851840" w14:textId="77777777" w:rsidR="008A6616" w:rsidRPr="00A31720" w:rsidRDefault="008A6616" w:rsidP="008A6616">
            <w:pPr>
              <w:bidi w:val="0"/>
              <w:rPr>
                <w:rFonts w:asciiTheme="majorBidi" w:hAnsiTheme="majorBidi" w:cstheme="majorBidi"/>
                <w:szCs w:val="20"/>
              </w:rPr>
            </w:pPr>
            <w:r w:rsidRPr="00A31720">
              <w:rPr>
                <w:rFonts w:asciiTheme="majorBidi" w:hAnsiTheme="majorBidi" w:cstheme="majorBidi"/>
                <w:szCs w:val="20"/>
              </w:rPr>
              <w:t>Ambient Temperature (Min/Max)</w:t>
            </w:r>
          </w:p>
        </w:tc>
        <w:tc>
          <w:tcPr>
            <w:tcW w:w="4093" w:type="dxa"/>
            <w:vAlign w:val="center"/>
          </w:tcPr>
          <w:p w14:paraId="0F00324F" w14:textId="66C75A35" w:rsidR="008A6616" w:rsidRPr="00A31720" w:rsidRDefault="008A6616" w:rsidP="00F10C57">
            <w:pPr>
              <w:bidi w:val="0"/>
              <w:jc w:val="center"/>
              <w:rPr>
                <w:rFonts w:asciiTheme="majorBidi" w:hAnsiTheme="majorBidi" w:cstheme="majorBidi"/>
                <w:szCs w:val="20"/>
              </w:rPr>
            </w:pPr>
            <w:r w:rsidRPr="008A6616">
              <w:rPr>
                <w:rFonts w:asciiTheme="majorBidi" w:hAnsiTheme="majorBidi" w:cstheme="majorBidi"/>
                <w:szCs w:val="20"/>
                <w:highlight w:val="lightGray"/>
              </w:rPr>
              <w:t xml:space="preserve">Min ~ Max: </w:t>
            </w:r>
            <w:r w:rsidR="00F10C57">
              <w:rPr>
                <w:rFonts w:asciiTheme="majorBidi" w:hAnsiTheme="majorBidi" w:cstheme="majorBidi"/>
                <w:szCs w:val="20"/>
                <w:highlight w:val="lightGray"/>
              </w:rPr>
              <w:t>+</w:t>
            </w:r>
            <w:r w:rsidRPr="008A6616">
              <w:rPr>
                <w:rFonts w:asciiTheme="majorBidi" w:hAnsiTheme="majorBidi" w:cstheme="majorBidi"/>
                <w:szCs w:val="20"/>
                <w:highlight w:val="lightGray"/>
              </w:rPr>
              <w:t>5 ~ +52°C</w:t>
            </w:r>
          </w:p>
        </w:tc>
        <w:tc>
          <w:tcPr>
            <w:tcW w:w="3110" w:type="dxa"/>
            <w:shd w:val="clear" w:color="auto" w:fill="EAF1DD" w:themeFill="accent3" w:themeFillTint="33"/>
            <w:vAlign w:val="center"/>
          </w:tcPr>
          <w:p w14:paraId="1596B920" w14:textId="77777777" w:rsidR="008A6616" w:rsidRPr="00AC151D" w:rsidRDefault="008A6616" w:rsidP="008A6616">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248AB7C" w14:textId="77777777" w:rsidR="008A6616" w:rsidRPr="00AC151D" w:rsidRDefault="008A6616" w:rsidP="008A6616">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8E789FD" w14:textId="1E75396E" w:rsidR="008A6616" w:rsidRPr="00A31720" w:rsidRDefault="008A6616" w:rsidP="008A6616">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75A595DC" w14:textId="1228F200" w:rsidR="008A6616" w:rsidRPr="00031B7A" w:rsidRDefault="008A6616" w:rsidP="008A6616">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4250E91" w14:textId="331135A4" w:rsidR="008A6616" w:rsidRDefault="008A6616" w:rsidP="008A6616">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34BAB6C9" w14:textId="0B6A084E" w:rsidR="008A6616" w:rsidRPr="00AC151D" w:rsidRDefault="008A6616" w:rsidP="008A6616">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8A6616" w:rsidRPr="00504B77" w14:paraId="732166DC" w14:textId="77777777" w:rsidTr="00EE031F">
        <w:trPr>
          <w:trHeight w:val="432"/>
        </w:trPr>
        <w:tc>
          <w:tcPr>
            <w:tcW w:w="1079" w:type="dxa"/>
            <w:vAlign w:val="center"/>
          </w:tcPr>
          <w:p w14:paraId="60F5E598" w14:textId="77777777" w:rsidR="008A6616" w:rsidRPr="00DC6A1E" w:rsidRDefault="008A6616" w:rsidP="008A6616">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5475F520" w14:textId="77777777" w:rsidR="008A6616" w:rsidRPr="00A31720" w:rsidRDefault="008A6616" w:rsidP="008A6616">
            <w:pPr>
              <w:bidi w:val="0"/>
              <w:rPr>
                <w:rFonts w:asciiTheme="majorBidi" w:hAnsiTheme="majorBidi" w:cstheme="majorBidi"/>
                <w:szCs w:val="20"/>
              </w:rPr>
            </w:pPr>
            <w:r w:rsidRPr="00A31720">
              <w:rPr>
                <w:rFonts w:asciiTheme="majorBidi" w:hAnsiTheme="majorBidi" w:cstheme="majorBidi"/>
                <w:szCs w:val="20"/>
              </w:rPr>
              <w:t>Max.Design Temperature:</w:t>
            </w:r>
          </w:p>
        </w:tc>
        <w:tc>
          <w:tcPr>
            <w:tcW w:w="4093" w:type="dxa"/>
            <w:vAlign w:val="center"/>
          </w:tcPr>
          <w:p w14:paraId="4C499E99" w14:textId="50BBC42B" w:rsidR="008A6616" w:rsidRPr="00A31720" w:rsidRDefault="008A6616" w:rsidP="008A6616">
            <w:pPr>
              <w:bidi w:val="0"/>
              <w:jc w:val="center"/>
              <w:rPr>
                <w:rFonts w:asciiTheme="majorBidi" w:hAnsiTheme="majorBidi" w:cstheme="majorBidi"/>
                <w:szCs w:val="20"/>
              </w:rPr>
            </w:pPr>
            <w:r w:rsidRPr="008A6616">
              <w:rPr>
                <w:rFonts w:asciiTheme="majorBidi" w:hAnsiTheme="majorBidi" w:cstheme="majorBidi"/>
                <w:szCs w:val="20"/>
                <w:highlight w:val="lightGray"/>
              </w:rPr>
              <w:t>52 °c</w:t>
            </w:r>
          </w:p>
        </w:tc>
        <w:tc>
          <w:tcPr>
            <w:tcW w:w="3110" w:type="dxa"/>
            <w:shd w:val="clear" w:color="auto" w:fill="EAF1DD" w:themeFill="accent3" w:themeFillTint="33"/>
            <w:vAlign w:val="center"/>
          </w:tcPr>
          <w:p w14:paraId="3F56227B" w14:textId="77777777" w:rsidR="008A6616" w:rsidRPr="00AC151D" w:rsidRDefault="008A6616" w:rsidP="008A6616">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675ACC9" w14:textId="77777777" w:rsidR="008A6616" w:rsidRPr="00AC151D" w:rsidRDefault="008A6616" w:rsidP="008A6616">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B728EA2" w14:textId="00B5E67E" w:rsidR="008A6616" w:rsidRPr="00AC151D" w:rsidRDefault="008A6616" w:rsidP="008A6616">
            <w:pPr>
              <w:bidi w:val="0"/>
              <w:jc w:val="center"/>
              <w:rPr>
                <w:rFonts w:asciiTheme="majorBidi" w:hAnsiTheme="majorBidi" w:cstheme="majorBidi"/>
                <w:szCs w:val="20"/>
              </w:rPr>
            </w:pPr>
            <w:r>
              <w:rPr>
                <w:rFonts w:asciiTheme="majorBidi" w:hAnsiTheme="majorBidi" w:cstheme="majorBidi"/>
                <w:szCs w:val="20"/>
              </w:rPr>
              <w:t>4</w:t>
            </w:r>
            <w:r w:rsidRPr="00A31720">
              <w:rPr>
                <w:rFonts w:asciiTheme="majorBidi" w:hAnsiTheme="majorBidi" w:cstheme="majorBidi"/>
                <w:szCs w:val="20"/>
              </w:rPr>
              <w:t>0 °c</w:t>
            </w:r>
          </w:p>
        </w:tc>
        <w:tc>
          <w:tcPr>
            <w:tcW w:w="1146" w:type="dxa"/>
            <w:shd w:val="clear" w:color="auto" w:fill="FDE9D9" w:themeFill="accent6" w:themeFillTint="33"/>
            <w:vAlign w:val="center"/>
          </w:tcPr>
          <w:p w14:paraId="04D6C11C" w14:textId="5D5823EC" w:rsidR="008A6616" w:rsidRPr="00031B7A" w:rsidRDefault="008A6616" w:rsidP="008A6616">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4A9529A6" w14:textId="21D03EF0" w:rsidR="008A6616" w:rsidRDefault="008A6616" w:rsidP="008A6616">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57159C7E" w14:textId="7DCD6163" w:rsidR="008A6616" w:rsidRPr="00AC151D" w:rsidRDefault="008A6616" w:rsidP="008A6616">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45BC6089" w14:textId="77777777" w:rsidTr="00EE031F">
        <w:trPr>
          <w:trHeight w:val="432"/>
        </w:trPr>
        <w:tc>
          <w:tcPr>
            <w:tcW w:w="1079" w:type="dxa"/>
            <w:vAlign w:val="center"/>
          </w:tcPr>
          <w:p w14:paraId="63740500"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74F0AD3C"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Max. Sun Temperature:</w:t>
            </w:r>
          </w:p>
        </w:tc>
        <w:tc>
          <w:tcPr>
            <w:tcW w:w="4093" w:type="dxa"/>
            <w:vAlign w:val="center"/>
          </w:tcPr>
          <w:p w14:paraId="5032C7A3"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+ 85 °c</w:t>
            </w:r>
          </w:p>
        </w:tc>
        <w:tc>
          <w:tcPr>
            <w:tcW w:w="3110" w:type="dxa"/>
            <w:shd w:val="clear" w:color="auto" w:fill="EAF1DD" w:themeFill="accent3" w:themeFillTint="33"/>
            <w:vAlign w:val="center"/>
          </w:tcPr>
          <w:p w14:paraId="4721A755"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11D5007"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C9408D1" w14:textId="319689E4"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2622FF89" w14:textId="7734B18A" w:rsidR="00113B15" w:rsidRPr="00031B7A"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1EF1748" w14:textId="69AF7476"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1CC8283D" w14:textId="4B1E16FD"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332A296E" w14:textId="77777777" w:rsidTr="00EE031F">
        <w:trPr>
          <w:trHeight w:val="432"/>
        </w:trPr>
        <w:tc>
          <w:tcPr>
            <w:tcW w:w="1079" w:type="dxa"/>
            <w:vAlign w:val="center"/>
          </w:tcPr>
          <w:p w14:paraId="66D04055"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5E40F18A"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Max.Relative Humidity:</w:t>
            </w:r>
          </w:p>
        </w:tc>
        <w:tc>
          <w:tcPr>
            <w:tcW w:w="4093" w:type="dxa"/>
            <w:vAlign w:val="center"/>
          </w:tcPr>
          <w:p w14:paraId="7C7F3437"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100%</w:t>
            </w:r>
          </w:p>
        </w:tc>
        <w:tc>
          <w:tcPr>
            <w:tcW w:w="3110" w:type="dxa"/>
            <w:shd w:val="clear" w:color="auto" w:fill="EAF1DD" w:themeFill="accent3" w:themeFillTint="33"/>
            <w:vAlign w:val="center"/>
          </w:tcPr>
          <w:p w14:paraId="37031033"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B9155DD"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197B0E3" w14:textId="7DB6E2A5" w:rsidR="00113B15" w:rsidRPr="00A31720"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1369D7BF" w14:textId="6C21DB7C" w:rsidR="00113B15" w:rsidRPr="00031B7A"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A113C56" w14:textId="05552276"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0FA11EE0" w14:textId="5C64C3D9"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4044530F" w14:textId="77777777" w:rsidTr="00EE031F">
        <w:trPr>
          <w:trHeight w:val="432"/>
        </w:trPr>
        <w:tc>
          <w:tcPr>
            <w:tcW w:w="1079" w:type="dxa"/>
            <w:vAlign w:val="center"/>
          </w:tcPr>
          <w:p w14:paraId="73842152"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2EFF481E"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Mean Sea Level</w:t>
            </w:r>
          </w:p>
        </w:tc>
        <w:tc>
          <w:tcPr>
            <w:tcW w:w="4093" w:type="dxa"/>
            <w:vAlign w:val="center"/>
          </w:tcPr>
          <w:p w14:paraId="127E6E29"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12.5 m Above Sea Level</w:t>
            </w:r>
          </w:p>
        </w:tc>
        <w:tc>
          <w:tcPr>
            <w:tcW w:w="3110" w:type="dxa"/>
            <w:shd w:val="clear" w:color="auto" w:fill="EAF1DD" w:themeFill="accent3" w:themeFillTint="33"/>
            <w:vAlign w:val="center"/>
          </w:tcPr>
          <w:p w14:paraId="1754C468"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9FF9563"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D12B501" w14:textId="5D61B0F6"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61B6D07C" w14:textId="07CEB718" w:rsidR="00113B15" w:rsidRPr="00AC151D"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4DE0467" w14:textId="0B9A1970"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56EF956D" w14:textId="20BA30CE"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6F0009D6" w14:textId="77777777" w:rsidTr="00EE031F">
        <w:trPr>
          <w:trHeight w:val="432"/>
        </w:trPr>
        <w:tc>
          <w:tcPr>
            <w:tcW w:w="1079" w:type="dxa"/>
            <w:vAlign w:val="center"/>
          </w:tcPr>
          <w:p w14:paraId="183345D6"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020ADEFD"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Seismic Factor</w:t>
            </w:r>
          </w:p>
        </w:tc>
        <w:tc>
          <w:tcPr>
            <w:tcW w:w="4093" w:type="dxa"/>
            <w:vAlign w:val="center"/>
          </w:tcPr>
          <w:p w14:paraId="761944E2"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0.3g</w:t>
            </w:r>
          </w:p>
        </w:tc>
        <w:tc>
          <w:tcPr>
            <w:tcW w:w="3110" w:type="dxa"/>
            <w:shd w:val="clear" w:color="auto" w:fill="EAF1DD" w:themeFill="accent3" w:themeFillTint="33"/>
            <w:vAlign w:val="center"/>
          </w:tcPr>
          <w:p w14:paraId="42747C0D"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9C7E980"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55580C1" w14:textId="77B9529E"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4C39613A" w14:textId="1BA37E32" w:rsidR="00113B15" w:rsidRPr="00AC151D"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89C2DA7" w14:textId="593D22D0"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6B6DD137" w14:textId="21EF0191"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2186A5DF" w14:textId="77777777" w:rsidTr="00EE031F">
        <w:trPr>
          <w:trHeight w:val="432"/>
        </w:trPr>
        <w:tc>
          <w:tcPr>
            <w:tcW w:w="1079" w:type="dxa"/>
            <w:vAlign w:val="center"/>
          </w:tcPr>
          <w:p w14:paraId="6F865571" w14:textId="77777777" w:rsidR="00113B15" w:rsidRPr="00DC6A1E" w:rsidRDefault="00113B15" w:rsidP="00113B15">
            <w:pPr>
              <w:pStyle w:val="ListParagraph"/>
              <w:numPr>
                <w:ilvl w:val="0"/>
                <w:numId w:val="19"/>
              </w:numPr>
              <w:bidi w:val="0"/>
              <w:ind w:left="532" w:hanging="270"/>
              <w:jc w:val="center"/>
              <w:rPr>
                <w:rFonts w:asciiTheme="majorBidi" w:hAnsiTheme="majorBidi" w:cstheme="majorBidi"/>
                <w:sz w:val="22"/>
                <w:szCs w:val="22"/>
              </w:rPr>
            </w:pPr>
          </w:p>
        </w:tc>
        <w:tc>
          <w:tcPr>
            <w:tcW w:w="4560" w:type="dxa"/>
            <w:vAlign w:val="center"/>
          </w:tcPr>
          <w:p w14:paraId="0F88D640" w14:textId="77777777" w:rsidR="00113B15" w:rsidRPr="00A31720" w:rsidRDefault="00113B15" w:rsidP="00113B15">
            <w:pPr>
              <w:bidi w:val="0"/>
              <w:rPr>
                <w:rFonts w:asciiTheme="majorBidi" w:hAnsiTheme="majorBidi" w:cstheme="majorBidi"/>
                <w:szCs w:val="20"/>
              </w:rPr>
            </w:pPr>
            <w:r w:rsidRPr="00A31720">
              <w:rPr>
                <w:rFonts w:asciiTheme="majorBidi" w:hAnsiTheme="majorBidi" w:cstheme="majorBidi"/>
                <w:szCs w:val="20"/>
              </w:rPr>
              <w:t>Max. Wind Velocity(Max)</w:t>
            </w:r>
          </w:p>
        </w:tc>
        <w:tc>
          <w:tcPr>
            <w:tcW w:w="4093" w:type="dxa"/>
            <w:vAlign w:val="center"/>
          </w:tcPr>
          <w:p w14:paraId="0F901504" w14:textId="77777777" w:rsidR="00113B15" w:rsidRPr="00A31720" w:rsidRDefault="00113B15" w:rsidP="00113B15">
            <w:pPr>
              <w:bidi w:val="0"/>
              <w:jc w:val="center"/>
              <w:rPr>
                <w:rFonts w:asciiTheme="majorBidi" w:hAnsiTheme="majorBidi" w:cstheme="majorBidi"/>
                <w:szCs w:val="20"/>
              </w:rPr>
            </w:pPr>
            <w:r w:rsidRPr="00A31720">
              <w:rPr>
                <w:rFonts w:asciiTheme="majorBidi" w:hAnsiTheme="majorBidi" w:cstheme="majorBidi"/>
                <w:szCs w:val="20"/>
              </w:rPr>
              <w:t>120 km/hr</w:t>
            </w:r>
          </w:p>
        </w:tc>
        <w:tc>
          <w:tcPr>
            <w:tcW w:w="3110" w:type="dxa"/>
            <w:shd w:val="clear" w:color="auto" w:fill="EAF1DD" w:themeFill="accent3" w:themeFillTint="33"/>
            <w:vAlign w:val="center"/>
          </w:tcPr>
          <w:p w14:paraId="25830409" w14:textId="7777777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E3E8EFC" w14:textId="7777777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100187D" w14:textId="723EDD57" w:rsidR="00113B15" w:rsidRPr="00AC151D" w:rsidRDefault="00113B15"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6BB83D10" w14:textId="70BE4219" w:rsidR="00113B15" w:rsidRPr="00AC151D" w:rsidRDefault="00113B15"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1E81BE4" w14:textId="6039F08D" w:rsidR="00113B15" w:rsidRDefault="00113B15" w:rsidP="00113B15">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45B73C07" w14:textId="691BCA07" w:rsidR="00113B15" w:rsidRPr="00AC151D" w:rsidRDefault="00113B15"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13B15" w:rsidRPr="00504B77" w14:paraId="2B77E214" w14:textId="77777777" w:rsidTr="00EE031F">
        <w:trPr>
          <w:trHeight w:val="432"/>
        </w:trPr>
        <w:tc>
          <w:tcPr>
            <w:tcW w:w="22500" w:type="dxa"/>
            <w:gridSpan w:val="9"/>
            <w:shd w:val="clear" w:color="auto" w:fill="CCC0D9" w:themeFill="accent4" w:themeFillTint="66"/>
            <w:vAlign w:val="center"/>
          </w:tcPr>
          <w:p w14:paraId="459620DF" w14:textId="77777777" w:rsidR="00113B15" w:rsidRPr="00DC6A1E" w:rsidRDefault="00113B15" w:rsidP="00113B15">
            <w:pPr>
              <w:pStyle w:val="ListParagraph"/>
              <w:numPr>
                <w:ilvl w:val="0"/>
                <w:numId w:val="18"/>
              </w:numPr>
              <w:tabs>
                <w:tab w:val="left" w:pos="202"/>
                <w:tab w:val="center" w:pos="297"/>
              </w:tabs>
              <w:bidi w:val="0"/>
              <w:ind w:hanging="548"/>
              <w:rPr>
                <w:rFonts w:asciiTheme="majorBidi" w:hAnsiTheme="majorBidi" w:cstheme="majorBidi"/>
                <w:b/>
                <w:bCs/>
                <w:sz w:val="24"/>
              </w:rPr>
            </w:pPr>
            <w:r w:rsidRPr="00991BCA">
              <w:rPr>
                <w:rFonts w:asciiTheme="majorBidi" w:hAnsiTheme="majorBidi" w:cstheme="majorBidi"/>
                <w:b/>
                <w:bCs/>
                <w:sz w:val="24"/>
              </w:rPr>
              <w:t>Switchgear</w:t>
            </w:r>
          </w:p>
        </w:tc>
      </w:tr>
      <w:tr w:rsidR="00F041C1" w:rsidRPr="00504B77" w14:paraId="3572940B" w14:textId="77777777" w:rsidTr="00EE031F">
        <w:trPr>
          <w:trHeight w:val="432"/>
        </w:trPr>
        <w:tc>
          <w:tcPr>
            <w:tcW w:w="1079" w:type="dxa"/>
            <w:vAlign w:val="center"/>
          </w:tcPr>
          <w:p w14:paraId="3128F5A7" w14:textId="77777777" w:rsidR="00F041C1" w:rsidRPr="00DC6A1E" w:rsidRDefault="00F041C1" w:rsidP="00113B15">
            <w:pPr>
              <w:pStyle w:val="ListParagraph"/>
              <w:numPr>
                <w:ilvl w:val="0"/>
                <w:numId w:val="20"/>
              </w:numPr>
              <w:bidi w:val="0"/>
              <w:ind w:hanging="458"/>
              <w:jc w:val="center"/>
              <w:rPr>
                <w:rFonts w:asciiTheme="majorBidi" w:hAnsiTheme="majorBidi" w:cstheme="majorBidi"/>
                <w:sz w:val="22"/>
                <w:szCs w:val="22"/>
              </w:rPr>
            </w:pPr>
          </w:p>
        </w:tc>
        <w:tc>
          <w:tcPr>
            <w:tcW w:w="4560" w:type="dxa"/>
            <w:vAlign w:val="center"/>
          </w:tcPr>
          <w:p w14:paraId="0B64E016"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Manufacturer</w:t>
            </w:r>
          </w:p>
        </w:tc>
        <w:tc>
          <w:tcPr>
            <w:tcW w:w="4093" w:type="dxa"/>
            <w:vAlign w:val="center"/>
          </w:tcPr>
          <w:p w14:paraId="37F56C5B"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By Vendor</w:t>
            </w:r>
          </w:p>
        </w:tc>
        <w:tc>
          <w:tcPr>
            <w:tcW w:w="3110" w:type="dxa"/>
            <w:shd w:val="clear" w:color="auto" w:fill="EAF1DD" w:themeFill="accent3" w:themeFillTint="33"/>
            <w:vAlign w:val="center"/>
          </w:tcPr>
          <w:p w14:paraId="5D4ABA05" w14:textId="77777777" w:rsidR="00F041C1" w:rsidRPr="00A31720" w:rsidRDefault="00F041C1" w:rsidP="00113B15">
            <w:pPr>
              <w:tabs>
                <w:tab w:val="left" w:pos="202"/>
                <w:tab w:val="center" w:pos="297"/>
              </w:tabs>
              <w:bidi w:val="0"/>
              <w:jc w:val="center"/>
              <w:rPr>
                <w:rFonts w:asciiTheme="majorBidi" w:hAnsiTheme="majorBidi" w:cstheme="majorBidi"/>
                <w:color w:val="000000" w:themeColor="text1"/>
                <w:szCs w:val="20"/>
              </w:rPr>
            </w:pPr>
            <w:r w:rsidRPr="0077366F">
              <w:rPr>
                <w:rFonts w:asciiTheme="majorBidi" w:hAnsiTheme="majorBidi" w:cstheme="majorBidi"/>
                <w:color w:val="000000" w:themeColor="text1"/>
                <w:szCs w:val="20"/>
              </w:rPr>
              <w:t>Parstableau/DNF4</w:t>
            </w:r>
          </w:p>
        </w:tc>
        <w:tc>
          <w:tcPr>
            <w:tcW w:w="1146" w:type="dxa"/>
            <w:shd w:val="clear" w:color="auto" w:fill="EAF1DD" w:themeFill="accent3" w:themeFillTint="33"/>
            <w:vAlign w:val="center"/>
          </w:tcPr>
          <w:p w14:paraId="16CF3F4A" w14:textId="77777777" w:rsidR="00F041C1" w:rsidRPr="00A31720"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FDE9D9" w:themeFill="accent6" w:themeFillTint="33"/>
            <w:vAlign w:val="center"/>
          </w:tcPr>
          <w:p w14:paraId="27BBBBD2" w14:textId="64DE1ACA" w:rsidR="00F041C1" w:rsidRPr="00311090" w:rsidRDefault="00F041C1" w:rsidP="00113B15">
            <w:pPr>
              <w:bidi w:val="0"/>
              <w:jc w:val="center"/>
              <w:rPr>
                <w:rFonts w:asciiTheme="majorBidi" w:hAnsiTheme="majorBidi" w:cstheme="majorBidi"/>
                <w:szCs w:val="20"/>
              </w:rPr>
            </w:pPr>
            <w:r>
              <w:rPr>
                <w:rFonts w:asciiTheme="majorBidi" w:hAnsiTheme="majorBidi" w:cstheme="majorBidi"/>
                <w:color w:val="000000" w:themeColor="text1"/>
                <w:szCs w:val="20"/>
              </w:rPr>
              <w:t>Runin Sanat Gostar</w:t>
            </w:r>
          </w:p>
        </w:tc>
        <w:tc>
          <w:tcPr>
            <w:tcW w:w="1146" w:type="dxa"/>
            <w:shd w:val="clear" w:color="auto" w:fill="FDE9D9" w:themeFill="accent6" w:themeFillTint="33"/>
            <w:vAlign w:val="center"/>
          </w:tcPr>
          <w:p w14:paraId="68213B22" w14:textId="37B6B543"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BA3F587" w14:textId="08DC7335"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F0B741F" w14:textId="76BEC8B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6C29A3C" w14:textId="77777777" w:rsidTr="00EE031F">
        <w:trPr>
          <w:trHeight w:val="432"/>
        </w:trPr>
        <w:tc>
          <w:tcPr>
            <w:tcW w:w="1079" w:type="dxa"/>
            <w:vAlign w:val="center"/>
          </w:tcPr>
          <w:p w14:paraId="07A6281E"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0C5DAA45"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Standard(s)</w:t>
            </w:r>
          </w:p>
        </w:tc>
        <w:tc>
          <w:tcPr>
            <w:tcW w:w="4093" w:type="dxa"/>
            <w:vAlign w:val="center"/>
          </w:tcPr>
          <w:p w14:paraId="0059C25B" w14:textId="08E42CDD" w:rsidR="00F041C1" w:rsidRPr="00134C92" w:rsidRDefault="00F041C1" w:rsidP="00134C92">
            <w:pPr>
              <w:bidi w:val="0"/>
              <w:jc w:val="center"/>
              <w:rPr>
                <w:rFonts w:asciiTheme="majorBidi" w:hAnsiTheme="majorBidi" w:cstheme="majorBidi"/>
                <w:szCs w:val="20"/>
                <w:highlight w:val="lightGray"/>
              </w:rPr>
            </w:pPr>
            <w:r w:rsidRPr="00134C92">
              <w:rPr>
                <w:rFonts w:asciiTheme="majorBidi" w:hAnsiTheme="majorBidi" w:cstheme="majorBidi"/>
                <w:szCs w:val="20"/>
                <w:highlight w:val="lightGray"/>
              </w:rPr>
              <w:t xml:space="preserve">IPS-M-EL-144(4), IPS-E-EL-100(1), </w:t>
            </w:r>
            <w:r w:rsidRPr="00134C92">
              <w:rPr>
                <w:rFonts w:asciiTheme="majorBidi" w:hAnsiTheme="majorBidi" w:cstheme="majorBidi"/>
                <w:szCs w:val="20"/>
                <w:highlight w:val="lightGray"/>
              </w:rPr>
              <w:br/>
              <w:t>BK-GNRAL-PEDCO-000-EL-SP-000</w:t>
            </w:r>
            <w:r w:rsidR="00134C92" w:rsidRPr="00134C92">
              <w:rPr>
                <w:rFonts w:asciiTheme="majorBidi" w:hAnsiTheme="majorBidi" w:cstheme="majorBidi"/>
                <w:szCs w:val="20"/>
                <w:highlight w:val="lightGray"/>
              </w:rPr>
              <w:t>2</w:t>
            </w:r>
          </w:p>
        </w:tc>
        <w:tc>
          <w:tcPr>
            <w:tcW w:w="3110" w:type="dxa"/>
            <w:shd w:val="clear" w:color="auto" w:fill="EAF1DD" w:themeFill="accent3" w:themeFillTint="33"/>
            <w:vAlign w:val="center"/>
          </w:tcPr>
          <w:p w14:paraId="0E81D3C2"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5A583E2"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9C1451B" w14:textId="1E904B65"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6684FE37" w14:textId="20A93577"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3F48A2B" w14:textId="488E342A"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7536E7E" w14:textId="10270A59"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8ED3E80" w14:textId="77777777" w:rsidTr="00EE031F">
        <w:trPr>
          <w:trHeight w:val="432"/>
        </w:trPr>
        <w:tc>
          <w:tcPr>
            <w:tcW w:w="1079" w:type="dxa"/>
            <w:vAlign w:val="center"/>
          </w:tcPr>
          <w:p w14:paraId="32A3CE0F"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5124DC41"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Quantity</w:t>
            </w:r>
          </w:p>
        </w:tc>
        <w:tc>
          <w:tcPr>
            <w:tcW w:w="4093" w:type="dxa"/>
            <w:vAlign w:val="center"/>
          </w:tcPr>
          <w:p w14:paraId="0E229C68" w14:textId="77777777" w:rsidR="00F041C1" w:rsidRPr="00A31720" w:rsidRDefault="00F041C1" w:rsidP="00113B15">
            <w:pPr>
              <w:bidi w:val="0"/>
              <w:jc w:val="center"/>
              <w:rPr>
                <w:rFonts w:asciiTheme="majorBidi" w:hAnsiTheme="majorBidi" w:cstheme="majorBidi"/>
                <w:szCs w:val="20"/>
              </w:rPr>
            </w:pPr>
            <w:r>
              <w:rPr>
                <w:rFonts w:asciiTheme="majorBidi" w:hAnsiTheme="majorBidi" w:cstheme="majorBidi"/>
                <w:szCs w:val="20"/>
              </w:rPr>
              <w:t xml:space="preserve">1 </w:t>
            </w:r>
            <w:r w:rsidRPr="00A31720">
              <w:rPr>
                <w:rFonts w:asciiTheme="majorBidi" w:hAnsiTheme="majorBidi" w:cstheme="majorBidi"/>
                <w:szCs w:val="20"/>
              </w:rPr>
              <w:t>Feeder</w:t>
            </w:r>
            <w:r>
              <w:rPr>
                <w:rFonts w:asciiTheme="majorBidi" w:hAnsiTheme="majorBidi" w:cstheme="majorBidi"/>
                <w:szCs w:val="20"/>
              </w:rPr>
              <w:t xml:space="preserve"> of Ougoing, Type </w:t>
            </w:r>
            <w:r w:rsidRPr="00A31720">
              <w:rPr>
                <w:rFonts w:asciiTheme="majorBidi" w:hAnsiTheme="majorBidi" w:cstheme="majorBidi"/>
                <w:szCs w:val="20"/>
              </w:rPr>
              <w:t>C3</w:t>
            </w:r>
          </w:p>
        </w:tc>
        <w:tc>
          <w:tcPr>
            <w:tcW w:w="3110" w:type="dxa"/>
            <w:shd w:val="clear" w:color="auto" w:fill="EAF1DD" w:themeFill="accent3" w:themeFillTint="33"/>
            <w:vAlign w:val="center"/>
          </w:tcPr>
          <w:p w14:paraId="60D6FFBF"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31E248B"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66CC064" w14:textId="15F044D6" w:rsidR="00F041C1" w:rsidRPr="00AC151D" w:rsidRDefault="00F041C1" w:rsidP="00113B15">
            <w:pPr>
              <w:bidi w:val="0"/>
              <w:jc w:val="center"/>
              <w:rPr>
                <w:rFonts w:asciiTheme="majorBidi" w:hAnsiTheme="majorBidi" w:cstheme="majorBidi"/>
                <w:szCs w:val="20"/>
              </w:rPr>
            </w:pPr>
            <w:r>
              <w:rPr>
                <w:rFonts w:asciiTheme="majorBidi" w:hAnsiTheme="majorBidi" w:cstheme="majorBidi"/>
                <w:color w:val="000000" w:themeColor="text1"/>
                <w:szCs w:val="20"/>
              </w:rPr>
              <w:t>Acc to SLD</w:t>
            </w:r>
          </w:p>
        </w:tc>
        <w:tc>
          <w:tcPr>
            <w:tcW w:w="1146" w:type="dxa"/>
            <w:shd w:val="clear" w:color="auto" w:fill="FDE9D9" w:themeFill="accent6" w:themeFillTint="33"/>
            <w:vAlign w:val="center"/>
          </w:tcPr>
          <w:p w14:paraId="351D7247" w14:textId="3D8D7BD7"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D421201" w14:textId="0B1C388B"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0D43B21" w14:textId="44C4A12B"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52C983D" w14:textId="77777777" w:rsidTr="00EE031F">
        <w:trPr>
          <w:trHeight w:val="432"/>
        </w:trPr>
        <w:tc>
          <w:tcPr>
            <w:tcW w:w="1079" w:type="dxa"/>
            <w:vAlign w:val="center"/>
          </w:tcPr>
          <w:p w14:paraId="5083825A"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02C85F8"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Service</w:t>
            </w:r>
          </w:p>
        </w:tc>
        <w:tc>
          <w:tcPr>
            <w:tcW w:w="4093" w:type="dxa"/>
            <w:vAlign w:val="center"/>
          </w:tcPr>
          <w:p w14:paraId="271C5BAE" w14:textId="77777777" w:rsidR="00F041C1" w:rsidRPr="006036B9" w:rsidRDefault="00F041C1" w:rsidP="00113B15">
            <w:pPr>
              <w:bidi w:val="0"/>
              <w:jc w:val="center"/>
              <w:rPr>
                <w:rFonts w:asciiTheme="majorBidi" w:hAnsiTheme="majorBidi" w:cstheme="majorBidi"/>
                <w:b/>
                <w:bCs/>
                <w:szCs w:val="20"/>
              </w:rPr>
            </w:pPr>
            <w:r w:rsidRPr="00DA1C22">
              <w:rPr>
                <w:rFonts w:asciiTheme="majorBidi" w:hAnsiTheme="majorBidi" w:cstheme="majorBidi"/>
                <w:szCs w:val="20"/>
              </w:rPr>
              <w:t>ACC to General Arrangement</w:t>
            </w:r>
          </w:p>
        </w:tc>
        <w:tc>
          <w:tcPr>
            <w:tcW w:w="3110" w:type="dxa"/>
            <w:shd w:val="clear" w:color="auto" w:fill="EAF1DD" w:themeFill="accent3" w:themeFillTint="33"/>
            <w:vAlign w:val="center"/>
          </w:tcPr>
          <w:p w14:paraId="05F5DADC"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3D9E9B0"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9E6CE85" w14:textId="0D3B50CB" w:rsidR="00F041C1" w:rsidRPr="00AC151D" w:rsidRDefault="00F041C1" w:rsidP="00113B15">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68D8607" w14:textId="37973F55"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C10117C" w14:textId="482F1BA7"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745A089" w14:textId="4667C83C"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35C325B4" w14:textId="77777777" w:rsidTr="00EE031F">
        <w:trPr>
          <w:trHeight w:val="432"/>
        </w:trPr>
        <w:tc>
          <w:tcPr>
            <w:tcW w:w="1079" w:type="dxa"/>
            <w:vAlign w:val="center"/>
          </w:tcPr>
          <w:p w14:paraId="5AD9285C"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57EE4735"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Tag Number</w:t>
            </w:r>
          </w:p>
        </w:tc>
        <w:tc>
          <w:tcPr>
            <w:tcW w:w="4093" w:type="dxa"/>
            <w:vAlign w:val="center"/>
          </w:tcPr>
          <w:p w14:paraId="6B2EAAC5" w14:textId="77777777" w:rsidR="00F041C1" w:rsidRPr="00A31720" w:rsidRDefault="00F041C1" w:rsidP="00113B15">
            <w:pPr>
              <w:bidi w:val="0"/>
              <w:jc w:val="center"/>
              <w:rPr>
                <w:rFonts w:asciiTheme="majorBidi" w:hAnsiTheme="majorBidi" w:cstheme="majorBidi"/>
                <w:szCs w:val="20"/>
              </w:rPr>
            </w:pPr>
            <w:r>
              <w:rPr>
                <w:rFonts w:asciiTheme="majorBidi" w:hAnsiTheme="majorBidi" w:cstheme="majorBidi"/>
                <w:szCs w:val="20"/>
              </w:rPr>
              <w:t>GCS-3.3-SWG-001</w:t>
            </w:r>
          </w:p>
        </w:tc>
        <w:tc>
          <w:tcPr>
            <w:tcW w:w="3110" w:type="dxa"/>
            <w:shd w:val="clear" w:color="auto" w:fill="EAF1DD" w:themeFill="accent3" w:themeFillTint="33"/>
            <w:vAlign w:val="center"/>
          </w:tcPr>
          <w:p w14:paraId="785A44B2"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A0A47B1"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76D21D9" w14:textId="66180B4E"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70B865C9" w14:textId="4376AB91"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AB85A3C" w14:textId="76EB88D8"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C5436B2" w14:textId="167988EE"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73674210" w14:textId="77777777" w:rsidTr="00EE031F">
        <w:trPr>
          <w:trHeight w:val="432"/>
        </w:trPr>
        <w:tc>
          <w:tcPr>
            <w:tcW w:w="1079" w:type="dxa"/>
            <w:vAlign w:val="center"/>
          </w:tcPr>
          <w:p w14:paraId="1A8A3878"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43A51169"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Applicable SLD</w:t>
            </w:r>
          </w:p>
        </w:tc>
        <w:tc>
          <w:tcPr>
            <w:tcW w:w="4093" w:type="dxa"/>
            <w:vAlign w:val="center"/>
          </w:tcPr>
          <w:p w14:paraId="2E99BD5E"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BK-GCS-PEDCO-120-EL-SL-0001</w:t>
            </w:r>
            <w:r w:rsidRPr="00A31720">
              <w:rPr>
                <w:rFonts w:asciiTheme="majorBidi" w:hAnsiTheme="majorBidi" w:cstheme="majorBidi"/>
                <w:szCs w:val="20"/>
              </w:rPr>
              <w:br/>
              <w:t>BK-GCS-PEDCO-120-EL-SL-0003</w:t>
            </w:r>
            <w:r w:rsidRPr="00A31720">
              <w:rPr>
                <w:rFonts w:asciiTheme="majorBidi" w:hAnsiTheme="majorBidi" w:cstheme="majorBidi"/>
                <w:szCs w:val="20"/>
              </w:rPr>
              <w:br/>
              <w:t>BK-GCS-PEDCO-120-EL-DG-0001</w:t>
            </w:r>
          </w:p>
        </w:tc>
        <w:tc>
          <w:tcPr>
            <w:tcW w:w="3110" w:type="dxa"/>
            <w:shd w:val="clear" w:color="auto" w:fill="EAF1DD" w:themeFill="accent3" w:themeFillTint="33"/>
            <w:vAlign w:val="center"/>
          </w:tcPr>
          <w:p w14:paraId="5B0278EB"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8E5AAF0"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DDB6B50" w14:textId="5893DE8C"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15B0C9C3" w14:textId="3BCD8DCE"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51B8746" w14:textId="58F11384"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3A7B213" w14:textId="4F86D1DA"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2F714CD" w14:textId="77777777" w:rsidTr="00EE031F">
        <w:trPr>
          <w:trHeight w:val="432"/>
        </w:trPr>
        <w:tc>
          <w:tcPr>
            <w:tcW w:w="1079" w:type="dxa"/>
            <w:vAlign w:val="center"/>
          </w:tcPr>
          <w:p w14:paraId="5B5E64BC"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4F4B6320"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Location</w:t>
            </w:r>
          </w:p>
        </w:tc>
        <w:tc>
          <w:tcPr>
            <w:tcW w:w="4093" w:type="dxa"/>
            <w:vAlign w:val="center"/>
          </w:tcPr>
          <w:p w14:paraId="1A26B2DF"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Indoor</w:t>
            </w:r>
          </w:p>
        </w:tc>
        <w:tc>
          <w:tcPr>
            <w:tcW w:w="3110" w:type="dxa"/>
            <w:shd w:val="clear" w:color="auto" w:fill="EAF1DD" w:themeFill="accent3" w:themeFillTint="33"/>
            <w:vAlign w:val="center"/>
          </w:tcPr>
          <w:p w14:paraId="59A8CC3C"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BAFEE9E"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761EE8D" w14:textId="57995CCD"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3309782E" w14:textId="318A06EE"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7C86E0C" w14:textId="290E8D42"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736F8E4" w14:textId="022D654D"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3678F399" w14:textId="77777777" w:rsidTr="00EE031F">
        <w:trPr>
          <w:trHeight w:val="432"/>
        </w:trPr>
        <w:tc>
          <w:tcPr>
            <w:tcW w:w="1079" w:type="dxa"/>
            <w:vAlign w:val="center"/>
          </w:tcPr>
          <w:p w14:paraId="6BE5CB5F"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9B7DF9D"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Type and Construction</w:t>
            </w:r>
          </w:p>
        </w:tc>
        <w:tc>
          <w:tcPr>
            <w:tcW w:w="4093" w:type="dxa"/>
            <w:vAlign w:val="center"/>
          </w:tcPr>
          <w:p w14:paraId="4E0A7DA6"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Metal Clad, Withdrawable</w:t>
            </w:r>
          </w:p>
        </w:tc>
        <w:tc>
          <w:tcPr>
            <w:tcW w:w="3110" w:type="dxa"/>
            <w:shd w:val="clear" w:color="auto" w:fill="EAF1DD" w:themeFill="accent3" w:themeFillTint="33"/>
            <w:vAlign w:val="center"/>
          </w:tcPr>
          <w:p w14:paraId="03832D90"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A77A223"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93F4BA" w14:textId="73C5BA7A"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59205F82" w14:textId="038FDD86"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33EFE42" w14:textId="321A9F74"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C8D5EC1" w14:textId="2293EAEE"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1187B6AD" w14:textId="77777777" w:rsidTr="00EE031F">
        <w:trPr>
          <w:trHeight w:val="432"/>
        </w:trPr>
        <w:tc>
          <w:tcPr>
            <w:tcW w:w="1079" w:type="dxa"/>
            <w:vAlign w:val="center"/>
          </w:tcPr>
          <w:p w14:paraId="5925F41F"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2013244D"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Rated Voltage &amp; Variation</w:t>
            </w:r>
          </w:p>
        </w:tc>
        <w:tc>
          <w:tcPr>
            <w:tcW w:w="4093" w:type="dxa"/>
            <w:vAlign w:val="center"/>
          </w:tcPr>
          <w:p w14:paraId="19646C0D"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11 kV ± 10 %</w:t>
            </w:r>
          </w:p>
        </w:tc>
        <w:tc>
          <w:tcPr>
            <w:tcW w:w="3110" w:type="dxa"/>
            <w:shd w:val="clear" w:color="auto" w:fill="EAF1DD" w:themeFill="accent3" w:themeFillTint="33"/>
            <w:vAlign w:val="center"/>
          </w:tcPr>
          <w:p w14:paraId="3C91EC8A"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52C3E5A"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D60E2D4" w14:textId="215A2239"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18EABA95" w14:textId="19DF9710"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B51E34F" w14:textId="021B6C54"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1A8BDD8" w14:textId="1FA86988"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63B3894" w14:textId="77777777" w:rsidTr="00EE031F">
        <w:trPr>
          <w:trHeight w:val="432"/>
        </w:trPr>
        <w:tc>
          <w:tcPr>
            <w:tcW w:w="1079" w:type="dxa"/>
            <w:vAlign w:val="center"/>
          </w:tcPr>
          <w:p w14:paraId="1E77CEF6"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754B6B1C"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Rated Frequency  &amp; Variation</w:t>
            </w:r>
          </w:p>
        </w:tc>
        <w:tc>
          <w:tcPr>
            <w:tcW w:w="4093" w:type="dxa"/>
            <w:vAlign w:val="center"/>
          </w:tcPr>
          <w:p w14:paraId="695916C4"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50 Hz ± 5 %</w:t>
            </w:r>
          </w:p>
        </w:tc>
        <w:tc>
          <w:tcPr>
            <w:tcW w:w="3110" w:type="dxa"/>
            <w:shd w:val="clear" w:color="auto" w:fill="EAF1DD" w:themeFill="accent3" w:themeFillTint="33"/>
            <w:vAlign w:val="center"/>
          </w:tcPr>
          <w:p w14:paraId="19CB5850"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907B940"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85A8AF7" w14:textId="77B43979"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349200D8" w14:textId="580DD788"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0C008A6" w14:textId="068DC158"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548002B" w14:textId="1AE55250"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6756BF2D" w14:textId="77777777" w:rsidTr="00EE031F">
        <w:trPr>
          <w:trHeight w:val="432"/>
        </w:trPr>
        <w:tc>
          <w:tcPr>
            <w:tcW w:w="1079" w:type="dxa"/>
            <w:vAlign w:val="center"/>
          </w:tcPr>
          <w:p w14:paraId="38F66021" w14:textId="77777777" w:rsidR="00F041C1" w:rsidRPr="00F70929" w:rsidRDefault="00F041C1" w:rsidP="00113B15">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5ED2AE13" w14:textId="77777777" w:rsidR="00F041C1" w:rsidRPr="00A31720" w:rsidRDefault="00F041C1" w:rsidP="00113B15">
            <w:pPr>
              <w:bidi w:val="0"/>
              <w:rPr>
                <w:rFonts w:asciiTheme="majorBidi" w:hAnsiTheme="majorBidi" w:cstheme="majorBidi"/>
                <w:szCs w:val="20"/>
              </w:rPr>
            </w:pPr>
            <w:r w:rsidRPr="00A31720">
              <w:rPr>
                <w:rFonts w:asciiTheme="majorBidi" w:hAnsiTheme="majorBidi" w:cstheme="majorBidi"/>
                <w:szCs w:val="20"/>
              </w:rPr>
              <w:t>No. of Phases</w:t>
            </w:r>
          </w:p>
        </w:tc>
        <w:tc>
          <w:tcPr>
            <w:tcW w:w="4093" w:type="dxa"/>
            <w:vAlign w:val="center"/>
          </w:tcPr>
          <w:p w14:paraId="536CF1CF" w14:textId="77777777" w:rsidR="00F041C1" w:rsidRPr="00A31720" w:rsidRDefault="00F041C1" w:rsidP="00113B15">
            <w:pPr>
              <w:bidi w:val="0"/>
              <w:jc w:val="center"/>
              <w:rPr>
                <w:rFonts w:asciiTheme="majorBidi" w:hAnsiTheme="majorBidi" w:cstheme="majorBidi"/>
                <w:szCs w:val="20"/>
              </w:rPr>
            </w:pPr>
            <w:r w:rsidRPr="00A31720">
              <w:rPr>
                <w:rFonts w:asciiTheme="majorBidi" w:hAnsiTheme="majorBidi" w:cstheme="majorBidi"/>
                <w:szCs w:val="20"/>
              </w:rPr>
              <w:t>3 PH</w:t>
            </w:r>
          </w:p>
        </w:tc>
        <w:tc>
          <w:tcPr>
            <w:tcW w:w="3110" w:type="dxa"/>
            <w:shd w:val="clear" w:color="auto" w:fill="EAF1DD" w:themeFill="accent3" w:themeFillTint="33"/>
            <w:vAlign w:val="center"/>
          </w:tcPr>
          <w:p w14:paraId="1585630D" w14:textId="77777777"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9359CD3" w14:textId="77777777"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8CE1FD8" w14:textId="31D3086A" w:rsidR="00F041C1" w:rsidRPr="00AC151D" w:rsidRDefault="00F041C1" w:rsidP="00113B15">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76A88F76" w14:textId="07F6AB05" w:rsidR="00F041C1" w:rsidRPr="00AC151D" w:rsidRDefault="00F041C1" w:rsidP="00113B15">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E14F590" w14:textId="2E6ADEC6" w:rsidR="00F041C1" w:rsidRPr="00E21F23" w:rsidRDefault="00F041C1" w:rsidP="00113B15">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8267B59" w14:textId="6A937A9C" w:rsidR="00F041C1" w:rsidRPr="00AC151D" w:rsidRDefault="00F041C1" w:rsidP="00113B15">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16D2DB2" w14:textId="77777777" w:rsidTr="00EE031F">
        <w:trPr>
          <w:trHeight w:val="432"/>
        </w:trPr>
        <w:tc>
          <w:tcPr>
            <w:tcW w:w="1079" w:type="dxa"/>
            <w:vAlign w:val="center"/>
          </w:tcPr>
          <w:p w14:paraId="05F103E2"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0A2EA31C"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093" w:type="dxa"/>
            <w:vAlign w:val="center"/>
          </w:tcPr>
          <w:p w14:paraId="3A3430E1" w14:textId="77777777" w:rsidR="00F041C1" w:rsidRPr="00A31720" w:rsidRDefault="00F041C1" w:rsidP="00F041C1">
            <w:pPr>
              <w:bidi w:val="0"/>
              <w:jc w:val="center"/>
              <w:rPr>
                <w:rFonts w:asciiTheme="majorBidi" w:hAnsiTheme="majorBidi" w:cstheme="majorBidi"/>
                <w:szCs w:val="20"/>
              </w:rPr>
            </w:pPr>
            <w:r w:rsidRPr="00A35EFF">
              <w:rPr>
                <w:rFonts w:asciiTheme="majorBidi" w:hAnsiTheme="majorBidi" w:cstheme="majorBidi"/>
                <w:szCs w:val="20"/>
              </w:rPr>
              <w:t>10 KV</w:t>
            </w:r>
            <w:r w:rsidRPr="00A35EFF">
              <w:rPr>
                <w:rFonts w:asciiTheme="majorBidi" w:hAnsiTheme="majorBidi" w:cstheme="majorBidi"/>
                <w:szCs w:val="20"/>
              </w:rPr>
              <w:br/>
            </w:r>
            <w:r w:rsidRPr="00A35EFF">
              <w:rPr>
                <w:rFonts w:asciiTheme="majorBidi" w:hAnsiTheme="majorBidi" w:cstheme="majorBidi"/>
                <w:szCs w:val="20"/>
              </w:rPr>
              <w:br/>
              <w:t>2 KV</w:t>
            </w:r>
            <w:r w:rsidRPr="00A35EFF">
              <w:rPr>
                <w:rFonts w:asciiTheme="majorBidi" w:hAnsiTheme="majorBidi" w:cstheme="majorBidi"/>
                <w:szCs w:val="20"/>
              </w:rPr>
              <w:br/>
            </w:r>
            <w:r w:rsidRPr="00A35EFF">
              <w:rPr>
                <w:rFonts w:asciiTheme="majorBidi" w:hAnsiTheme="majorBidi" w:cstheme="majorBidi"/>
                <w:szCs w:val="20"/>
              </w:rPr>
              <w:br/>
              <w:t>40 KV</w:t>
            </w:r>
          </w:p>
        </w:tc>
        <w:tc>
          <w:tcPr>
            <w:tcW w:w="3110" w:type="dxa"/>
            <w:shd w:val="clear" w:color="auto" w:fill="EAF1DD" w:themeFill="accent3" w:themeFillTint="33"/>
            <w:vAlign w:val="center"/>
          </w:tcPr>
          <w:p w14:paraId="7F43FB0E"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E0347B0"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5062969" w14:textId="77777777" w:rsidR="00F041C1"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p w14:paraId="086F9596" w14:textId="77777777" w:rsidR="00F041C1" w:rsidRDefault="00F041C1" w:rsidP="00F041C1">
            <w:pPr>
              <w:tabs>
                <w:tab w:val="left" w:pos="202"/>
                <w:tab w:val="center" w:pos="297"/>
              </w:tabs>
              <w:bidi w:val="0"/>
              <w:jc w:val="center"/>
              <w:rPr>
                <w:rFonts w:asciiTheme="majorBidi" w:hAnsiTheme="majorBidi" w:cstheme="majorBidi"/>
                <w:szCs w:val="20"/>
              </w:rPr>
            </w:pPr>
          </w:p>
          <w:p w14:paraId="3BCA5975" w14:textId="77777777" w:rsidR="00F041C1"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N.A</w:t>
            </w:r>
          </w:p>
          <w:p w14:paraId="5CD6BFA9" w14:textId="77777777" w:rsidR="00F041C1" w:rsidRDefault="00F041C1" w:rsidP="00F041C1">
            <w:pPr>
              <w:tabs>
                <w:tab w:val="left" w:pos="202"/>
                <w:tab w:val="center" w:pos="297"/>
              </w:tabs>
              <w:bidi w:val="0"/>
              <w:jc w:val="center"/>
              <w:rPr>
                <w:rFonts w:asciiTheme="majorBidi" w:hAnsiTheme="majorBidi" w:cstheme="majorBidi"/>
                <w:szCs w:val="20"/>
              </w:rPr>
            </w:pPr>
          </w:p>
          <w:p w14:paraId="0EE211AB" w14:textId="35838E49"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40 Kv</w:t>
            </w:r>
          </w:p>
        </w:tc>
        <w:tc>
          <w:tcPr>
            <w:tcW w:w="1146" w:type="dxa"/>
            <w:shd w:val="clear" w:color="auto" w:fill="FDE9D9" w:themeFill="accent6" w:themeFillTint="33"/>
            <w:vAlign w:val="center"/>
          </w:tcPr>
          <w:p w14:paraId="12F662D6" w14:textId="77777777" w:rsidR="00F041C1" w:rsidRDefault="00F041C1" w:rsidP="00F041C1">
            <w:pPr>
              <w:tabs>
                <w:tab w:val="left" w:pos="202"/>
                <w:tab w:val="center" w:pos="297"/>
              </w:tabs>
              <w:bidi w:val="0"/>
              <w:jc w:val="center"/>
              <w:rPr>
                <w:rFonts w:asciiTheme="majorBidi" w:hAnsiTheme="majorBidi" w:cstheme="majorBidi"/>
                <w:color w:val="000000" w:themeColor="text1"/>
                <w:szCs w:val="20"/>
              </w:rPr>
            </w:pPr>
            <w:r w:rsidRPr="00095CC5">
              <w:rPr>
                <w:rFonts w:asciiTheme="majorBidi" w:hAnsiTheme="majorBidi" w:cstheme="majorBidi"/>
                <w:color w:val="000000" w:themeColor="text1"/>
                <w:szCs w:val="20"/>
              </w:rPr>
              <w:t>Ok</w:t>
            </w:r>
          </w:p>
          <w:p w14:paraId="11CC81CD" w14:textId="3F1C703F" w:rsidR="00F041C1" w:rsidRPr="00AC151D" w:rsidRDefault="00F041C1" w:rsidP="00F041C1">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70819718" w14:textId="01FC7297"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E788AB0" w14:textId="5BAB18CE"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9640FED" w14:textId="77777777" w:rsidTr="00EE031F">
        <w:trPr>
          <w:trHeight w:val="432"/>
        </w:trPr>
        <w:tc>
          <w:tcPr>
            <w:tcW w:w="1079" w:type="dxa"/>
            <w:vAlign w:val="center"/>
          </w:tcPr>
          <w:p w14:paraId="147EE281"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2C4245C"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Normal Current of Busbars</w:t>
            </w:r>
          </w:p>
        </w:tc>
        <w:tc>
          <w:tcPr>
            <w:tcW w:w="4093" w:type="dxa"/>
            <w:vAlign w:val="center"/>
          </w:tcPr>
          <w:p w14:paraId="19B3D1CA" w14:textId="77777777" w:rsidR="00F041C1" w:rsidRPr="00A31720" w:rsidRDefault="00F041C1" w:rsidP="00F041C1">
            <w:pPr>
              <w:bidi w:val="0"/>
              <w:jc w:val="center"/>
              <w:rPr>
                <w:rFonts w:asciiTheme="majorBidi" w:hAnsiTheme="majorBidi" w:cstheme="majorBidi"/>
                <w:szCs w:val="20"/>
              </w:rPr>
            </w:pPr>
            <w:r>
              <w:rPr>
                <w:rFonts w:asciiTheme="majorBidi" w:hAnsiTheme="majorBidi" w:cstheme="majorBidi"/>
                <w:szCs w:val="20"/>
              </w:rPr>
              <w:t>630</w:t>
            </w:r>
            <w:r w:rsidRPr="00A31720">
              <w:rPr>
                <w:rFonts w:asciiTheme="majorBidi" w:hAnsiTheme="majorBidi" w:cstheme="majorBidi"/>
                <w:szCs w:val="20"/>
              </w:rPr>
              <w:t xml:space="preserve"> A</w:t>
            </w:r>
          </w:p>
        </w:tc>
        <w:tc>
          <w:tcPr>
            <w:tcW w:w="3110" w:type="dxa"/>
            <w:shd w:val="clear" w:color="auto" w:fill="EAF1DD" w:themeFill="accent3" w:themeFillTint="33"/>
            <w:vAlign w:val="center"/>
          </w:tcPr>
          <w:p w14:paraId="2283E93C"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99754C6"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D9C0FAF" w14:textId="58EF5416"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712B205" w14:textId="7079C0FB"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FC9F455" w14:textId="2C9762BC"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1BEA245" w14:textId="4DE3891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F2BE05E" w14:textId="77777777" w:rsidTr="00EE031F">
        <w:trPr>
          <w:trHeight w:val="432"/>
        </w:trPr>
        <w:tc>
          <w:tcPr>
            <w:tcW w:w="1079" w:type="dxa"/>
            <w:vAlign w:val="center"/>
          </w:tcPr>
          <w:p w14:paraId="1EC3E64B"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5C669400"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Short Time Current of Busbar</w:t>
            </w:r>
          </w:p>
        </w:tc>
        <w:tc>
          <w:tcPr>
            <w:tcW w:w="4093" w:type="dxa"/>
            <w:vAlign w:val="center"/>
          </w:tcPr>
          <w:p w14:paraId="6648AC26" w14:textId="77777777" w:rsidR="00F041C1" w:rsidRPr="00A31720" w:rsidRDefault="00F041C1" w:rsidP="00F041C1">
            <w:pPr>
              <w:bidi w:val="0"/>
              <w:jc w:val="center"/>
              <w:rPr>
                <w:rFonts w:asciiTheme="majorBidi" w:hAnsiTheme="majorBidi" w:cstheme="majorBidi"/>
                <w:szCs w:val="20"/>
              </w:rPr>
            </w:pPr>
            <w:r>
              <w:rPr>
                <w:rFonts w:asciiTheme="majorBidi" w:hAnsiTheme="majorBidi" w:cstheme="majorBidi"/>
                <w:szCs w:val="20"/>
              </w:rPr>
              <w:t>25 kA; 1 sec</w:t>
            </w:r>
          </w:p>
        </w:tc>
        <w:tc>
          <w:tcPr>
            <w:tcW w:w="3110" w:type="dxa"/>
            <w:shd w:val="clear" w:color="auto" w:fill="EAF1DD" w:themeFill="accent3" w:themeFillTint="33"/>
            <w:vAlign w:val="center"/>
          </w:tcPr>
          <w:p w14:paraId="0D011A14"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E5236CC"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30D1F87" w14:textId="06EAA34A"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97F5BC8" w14:textId="728707A6"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09DE9A2" w14:textId="70F56072"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392BB65" w14:textId="2D0F845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89728C1" w14:textId="77777777" w:rsidTr="00EE031F">
        <w:trPr>
          <w:trHeight w:val="432"/>
        </w:trPr>
        <w:tc>
          <w:tcPr>
            <w:tcW w:w="1079" w:type="dxa"/>
            <w:vAlign w:val="center"/>
          </w:tcPr>
          <w:p w14:paraId="614B4559"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1FB040F3"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Peak Withstand Current</w:t>
            </w:r>
          </w:p>
        </w:tc>
        <w:tc>
          <w:tcPr>
            <w:tcW w:w="4093" w:type="dxa"/>
            <w:vAlign w:val="center"/>
          </w:tcPr>
          <w:p w14:paraId="47B8670B"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63 kA</w:t>
            </w:r>
          </w:p>
        </w:tc>
        <w:tc>
          <w:tcPr>
            <w:tcW w:w="3110" w:type="dxa"/>
            <w:shd w:val="clear" w:color="auto" w:fill="EAF1DD" w:themeFill="accent3" w:themeFillTint="33"/>
            <w:vAlign w:val="center"/>
          </w:tcPr>
          <w:p w14:paraId="0855F6C1"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4E7F0D9"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10FB184" w14:textId="0FC4332D"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219D205" w14:textId="74EBEDBB"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8531340" w14:textId="35BBE397"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C33C19A" w14:textId="47559610"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67582C2B" w14:textId="77777777" w:rsidTr="00EE031F">
        <w:trPr>
          <w:trHeight w:val="432"/>
        </w:trPr>
        <w:tc>
          <w:tcPr>
            <w:tcW w:w="1079" w:type="dxa"/>
            <w:vAlign w:val="center"/>
          </w:tcPr>
          <w:p w14:paraId="6A035EF5"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1E5EDDF5"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Busbars:</w:t>
            </w:r>
            <w:r w:rsidRPr="00A31720">
              <w:rPr>
                <w:rFonts w:asciiTheme="majorBidi" w:hAnsiTheme="majorBidi" w:cstheme="majorBidi"/>
                <w:szCs w:val="20"/>
              </w:rPr>
              <w:br/>
              <w:t>• Material</w:t>
            </w:r>
            <w:r w:rsidRPr="00A31720">
              <w:rPr>
                <w:rFonts w:asciiTheme="majorBidi" w:hAnsiTheme="majorBidi" w:cstheme="majorBidi"/>
                <w:szCs w:val="20"/>
              </w:rPr>
              <w:br/>
              <w:t>• Main Horizontal Bus Cross Section Area</w:t>
            </w:r>
            <w:r w:rsidRPr="00A31720">
              <w:rPr>
                <w:rFonts w:asciiTheme="majorBidi" w:hAnsiTheme="majorBidi" w:cstheme="majorBidi"/>
                <w:szCs w:val="20"/>
              </w:rPr>
              <w:br/>
              <w:t>• Main Vertical Bus Cross Sectional Area</w:t>
            </w:r>
            <w:r w:rsidRPr="00A31720">
              <w:rPr>
                <w:rFonts w:asciiTheme="majorBidi" w:hAnsiTheme="majorBidi" w:cstheme="majorBidi"/>
                <w:szCs w:val="20"/>
              </w:rPr>
              <w:br/>
              <w:t>• Earth Bus Cross Sectional Area</w:t>
            </w:r>
            <w:r w:rsidRPr="00A31720">
              <w:rPr>
                <w:rFonts w:asciiTheme="majorBidi" w:hAnsiTheme="majorBidi" w:cstheme="majorBidi"/>
                <w:szCs w:val="20"/>
              </w:rPr>
              <w:br/>
              <w:t>• Busbars Color &amp; Joints</w:t>
            </w:r>
          </w:p>
        </w:tc>
        <w:tc>
          <w:tcPr>
            <w:tcW w:w="4093" w:type="dxa"/>
            <w:vAlign w:val="center"/>
          </w:tcPr>
          <w:p w14:paraId="3875CAA2"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br/>
              <w:t>Copper (Flame Retardant Non-Hygroscopic)</w:t>
            </w:r>
            <w:r w:rsidRPr="00A31720">
              <w:rPr>
                <w:rFonts w:asciiTheme="majorBidi" w:hAnsiTheme="majorBidi" w:cstheme="majorBidi"/>
                <w:szCs w:val="20"/>
              </w:rPr>
              <w:br/>
              <w:t>Vendor to Advise</w:t>
            </w:r>
            <w:r w:rsidRPr="00A31720">
              <w:rPr>
                <w:rFonts w:asciiTheme="majorBidi" w:hAnsiTheme="majorBidi" w:cstheme="majorBidi"/>
                <w:szCs w:val="20"/>
              </w:rPr>
              <w:br/>
              <w:t>Vendor to Advise</w:t>
            </w:r>
            <w:r w:rsidRPr="00A31720">
              <w:rPr>
                <w:rFonts w:asciiTheme="majorBidi" w:hAnsiTheme="majorBidi" w:cstheme="majorBidi"/>
                <w:szCs w:val="20"/>
              </w:rPr>
              <w:br/>
              <w:t>Vendor to Advise</w:t>
            </w:r>
            <w:r w:rsidRPr="00A31720">
              <w:rPr>
                <w:rFonts w:asciiTheme="majorBidi" w:hAnsiTheme="majorBidi" w:cstheme="majorBidi"/>
                <w:szCs w:val="20"/>
              </w:rPr>
              <w:br/>
              <w:t>Silver Plated</w:t>
            </w:r>
          </w:p>
        </w:tc>
        <w:tc>
          <w:tcPr>
            <w:tcW w:w="3110" w:type="dxa"/>
            <w:shd w:val="clear" w:color="auto" w:fill="EAF1DD" w:themeFill="accent3" w:themeFillTint="33"/>
            <w:vAlign w:val="center"/>
          </w:tcPr>
          <w:p w14:paraId="19EB7F65"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A8317A9"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AFE5175" w14:textId="77777777" w:rsidR="00F041C1" w:rsidRDefault="00F041C1"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5987A921" w14:textId="77777777" w:rsidR="00F041C1" w:rsidRDefault="00F041C1"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p w14:paraId="44703699" w14:textId="77777777" w:rsidR="00F041C1" w:rsidRDefault="00F041C1"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p w14:paraId="1FEB5CBB" w14:textId="77777777" w:rsidR="00F041C1" w:rsidRDefault="00F041C1"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p w14:paraId="122FA3A9" w14:textId="235140E9"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8A64836" w14:textId="7F33EF5A"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5ED857" w14:textId="6D5001C2"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866B5C6" w14:textId="396AB915"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77FB16E5" w14:textId="77777777" w:rsidTr="00EE031F">
        <w:trPr>
          <w:trHeight w:val="432"/>
        </w:trPr>
        <w:tc>
          <w:tcPr>
            <w:tcW w:w="1079" w:type="dxa"/>
            <w:vAlign w:val="center"/>
          </w:tcPr>
          <w:p w14:paraId="3CA35326"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0B9B75D"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Maximum Tolerable Temperature Rise</w:t>
            </w:r>
          </w:p>
        </w:tc>
        <w:tc>
          <w:tcPr>
            <w:tcW w:w="4093" w:type="dxa"/>
            <w:vAlign w:val="center"/>
          </w:tcPr>
          <w:p w14:paraId="4FBC4D77"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Acc. to  IEC62271</w:t>
            </w:r>
            <w:r w:rsidRPr="00A31720">
              <w:rPr>
                <w:rFonts w:asciiTheme="majorBidi" w:hAnsiTheme="majorBidi" w:cstheme="majorBidi"/>
                <w:szCs w:val="20"/>
              </w:rPr>
              <w:br/>
              <w:t>IPS-M-EL-144(4)</w:t>
            </w:r>
          </w:p>
        </w:tc>
        <w:tc>
          <w:tcPr>
            <w:tcW w:w="3110" w:type="dxa"/>
            <w:shd w:val="clear" w:color="auto" w:fill="EAF1DD" w:themeFill="accent3" w:themeFillTint="33"/>
            <w:vAlign w:val="center"/>
          </w:tcPr>
          <w:p w14:paraId="05F4B08A"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7255D9A"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F848AA8" w14:textId="55D5D8D7"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AC7FADD" w14:textId="07EC9DE1"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FA84E19" w14:textId="1AC26445"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3CAD931" w14:textId="4E4B293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34AF903A" w14:textId="77777777" w:rsidTr="00EE031F">
        <w:trPr>
          <w:trHeight w:val="432"/>
        </w:trPr>
        <w:tc>
          <w:tcPr>
            <w:tcW w:w="1079" w:type="dxa"/>
            <w:vAlign w:val="center"/>
          </w:tcPr>
          <w:p w14:paraId="76AA572F"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7FDF99FC"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Voltage for Control And Protection Circuits</w:t>
            </w:r>
          </w:p>
        </w:tc>
        <w:tc>
          <w:tcPr>
            <w:tcW w:w="4093" w:type="dxa"/>
            <w:vAlign w:val="center"/>
          </w:tcPr>
          <w:p w14:paraId="402358C0"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110 V DC</w:t>
            </w:r>
          </w:p>
        </w:tc>
        <w:tc>
          <w:tcPr>
            <w:tcW w:w="3110" w:type="dxa"/>
            <w:shd w:val="clear" w:color="auto" w:fill="EAF1DD" w:themeFill="accent3" w:themeFillTint="33"/>
            <w:vAlign w:val="center"/>
          </w:tcPr>
          <w:p w14:paraId="27108F80"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15DDB7F"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8BA613E" w14:textId="41525343"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13153A7" w14:textId="0E511393"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B88F5E8" w14:textId="0B47F5A1"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CF74218" w14:textId="347984A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47F3832" w14:textId="77777777" w:rsidTr="00EE031F">
        <w:trPr>
          <w:trHeight w:val="432"/>
        </w:trPr>
        <w:tc>
          <w:tcPr>
            <w:tcW w:w="1079" w:type="dxa"/>
            <w:vAlign w:val="center"/>
          </w:tcPr>
          <w:p w14:paraId="4E3CBE23"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0B571FFB"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Rated Voltage for Space Heaters and Panel Lighting</w:t>
            </w:r>
          </w:p>
        </w:tc>
        <w:tc>
          <w:tcPr>
            <w:tcW w:w="4093" w:type="dxa"/>
            <w:vAlign w:val="center"/>
          </w:tcPr>
          <w:p w14:paraId="28729CCD"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400 / 230 VAC</w:t>
            </w:r>
          </w:p>
        </w:tc>
        <w:tc>
          <w:tcPr>
            <w:tcW w:w="3110" w:type="dxa"/>
            <w:shd w:val="clear" w:color="auto" w:fill="EAF1DD" w:themeFill="accent3" w:themeFillTint="33"/>
            <w:vAlign w:val="center"/>
          </w:tcPr>
          <w:p w14:paraId="4FF63C4A"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473B83A"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66F5EA3" w14:textId="3ECB7A35" w:rsidR="00F041C1" w:rsidRPr="00E21F23" w:rsidRDefault="00F041C1"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98E7DB1" w14:textId="1F1C2A95"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1AD5698" w14:textId="25EC7DA4"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3B6BD0B" w14:textId="34E34B7E"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D7CFC19" w14:textId="77777777" w:rsidTr="00EE031F">
        <w:trPr>
          <w:trHeight w:val="432"/>
        </w:trPr>
        <w:tc>
          <w:tcPr>
            <w:tcW w:w="1079" w:type="dxa"/>
            <w:vAlign w:val="center"/>
          </w:tcPr>
          <w:p w14:paraId="5F9BB0E7"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72DE667B"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Enclosure</w:t>
            </w:r>
          </w:p>
        </w:tc>
        <w:tc>
          <w:tcPr>
            <w:tcW w:w="4093" w:type="dxa"/>
            <w:vAlign w:val="center"/>
          </w:tcPr>
          <w:p w14:paraId="590E7159"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Withdrawable Metal Clad, Compartmented</w:t>
            </w:r>
          </w:p>
        </w:tc>
        <w:tc>
          <w:tcPr>
            <w:tcW w:w="3110" w:type="dxa"/>
            <w:shd w:val="clear" w:color="auto" w:fill="EAF1DD" w:themeFill="accent3" w:themeFillTint="33"/>
            <w:vAlign w:val="center"/>
          </w:tcPr>
          <w:p w14:paraId="1A1F3621"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A6C5ED0"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A7E2EB2" w14:textId="54E4F191"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5D25A67" w14:textId="6E1425B5" w:rsidR="00F041C1" w:rsidRPr="00AC151D" w:rsidRDefault="00F041C1" w:rsidP="00F041C1">
            <w:pPr>
              <w:tabs>
                <w:tab w:val="left" w:pos="202"/>
                <w:tab w:val="center" w:pos="297"/>
              </w:tabs>
              <w:bidi w:val="0"/>
              <w:jc w:val="center"/>
              <w:rPr>
                <w:rFonts w:asciiTheme="majorBidi" w:hAnsiTheme="majorBidi" w:cstheme="majorBidi"/>
                <w:szCs w:val="20"/>
              </w:rPr>
            </w:pPr>
            <w:r w:rsidRPr="00095CC5">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78F5589" w14:textId="290A81E2"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49F473F" w14:textId="0ED40388"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720DACF8" w14:textId="77777777" w:rsidTr="00EE031F">
        <w:trPr>
          <w:trHeight w:val="432"/>
        </w:trPr>
        <w:tc>
          <w:tcPr>
            <w:tcW w:w="1079" w:type="dxa"/>
            <w:vAlign w:val="center"/>
          </w:tcPr>
          <w:p w14:paraId="1EE03E79"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1BC9774F"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Degree of Protection by Enclosure</w:t>
            </w:r>
          </w:p>
        </w:tc>
        <w:tc>
          <w:tcPr>
            <w:tcW w:w="4093" w:type="dxa"/>
            <w:vAlign w:val="center"/>
          </w:tcPr>
          <w:p w14:paraId="1AF2D2E4"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External: IP 42, Internal: IP 20, Internal partitions between functional units and shutters for bus bar &amp; cable side: IP 4X</w:t>
            </w:r>
          </w:p>
        </w:tc>
        <w:tc>
          <w:tcPr>
            <w:tcW w:w="3110" w:type="dxa"/>
            <w:shd w:val="clear" w:color="auto" w:fill="EAF1DD" w:themeFill="accent3" w:themeFillTint="33"/>
            <w:vAlign w:val="center"/>
          </w:tcPr>
          <w:p w14:paraId="7091295A"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BEC4833"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29A9297" w14:textId="3F444E46" w:rsidR="00F041C1" w:rsidRPr="00AC151D"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Ecternal:IP41 &amp; other Confirmed</w:t>
            </w:r>
          </w:p>
        </w:tc>
        <w:tc>
          <w:tcPr>
            <w:tcW w:w="1146" w:type="dxa"/>
            <w:shd w:val="clear" w:color="auto" w:fill="FDE9D9" w:themeFill="accent6" w:themeFillTint="33"/>
            <w:vAlign w:val="center"/>
          </w:tcPr>
          <w:p w14:paraId="7EF657F5" w14:textId="3A7BB7E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55F34CE8" w14:textId="7DBD5C7B"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IP41</w:t>
            </w:r>
          </w:p>
        </w:tc>
        <w:tc>
          <w:tcPr>
            <w:tcW w:w="1146" w:type="dxa"/>
            <w:shd w:val="clear" w:color="auto" w:fill="DAEEF3" w:themeFill="accent5" w:themeFillTint="33"/>
            <w:vAlign w:val="center"/>
          </w:tcPr>
          <w:p w14:paraId="5F94FF29" w14:textId="76983B50"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F041C1" w:rsidRPr="00504B77" w14:paraId="36A966E1" w14:textId="77777777" w:rsidTr="00EE031F">
        <w:trPr>
          <w:trHeight w:val="432"/>
        </w:trPr>
        <w:tc>
          <w:tcPr>
            <w:tcW w:w="1079" w:type="dxa"/>
            <w:vAlign w:val="center"/>
          </w:tcPr>
          <w:p w14:paraId="11B1A793"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7766115"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Installation </w:t>
            </w:r>
          </w:p>
        </w:tc>
        <w:tc>
          <w:tcPr>
            <w:tcW w:w="4093" w:type="dxa"/>
            <w:vAlign w:val="center"/>
          </w:tcPr>
          <w:p w14:paraId="437742B0"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Floor Self-Standing, Side by Side</w:t>
            </w:r>
          </w:p>
        </w:tc>
        <w:tc>
          <w:tcPr>
            <w:tcW w:w="3110" w:type="dxa"/>
            <w:shd w:val="clear" w:color="auto" w:fill="EAF1DD" w:themeFill="accent3" w:themeFillTint="33"/>
            <w:vAlign w:val="center"/>
          </w:tcPr>
          <w:p w14:paraId="51462E88"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C73F405"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7652AC6" w14:textId="7A2902BD" w:rsidR="00F041C1" w:rsidRPr="00AC151D" w:rsidRDefault="00F041C1" w:rsidP="00F041C1">
            <w:pPr>
              <w:bidi w:val="0"/>
              <w:jc w:val="center"/>
              <w:rPr>
                <w:rFonts w:asciiTheme="majorBidi" w:hAnsiTheme="majorBidi" w:cstheme="majorBidi"/>
                <w:szCs w:val="20"/>
              </w:rPr>
            </w:pPr>
            <w:r w:rsidRPr="00DA1C22">
              <w:rPr>
                <w:rFonts w:asciiTheme="majorBidi" w:hAnsiTheme="majorBidi" w:cstheme="majorBidi"/>
                <w:szCs w:val="20"/>
              </w:rPr>
              <w:t>Floor Self-Standing, ACC to General Arrangement</w:t>
            </w:r>
          </w:p>
        </w:tc>
        <w:tc>
          <w:tcPr>
            <w:tcW w:w="1146" w:type="dxa"/>
            <w:shd w:val="clear" w:color="auto" w:fill="FDE9D9" w:themeFill="accent6" w:themeFillTint="33"/>
            <w:vAlign w:val="center"/>
          </w:tcPr>
          <w:p w14:paraId="5F26C84B" w14:textId="125AFD6E"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5ABBCCA" w14:textId="1E83BA1D"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AE38D1C" w14:textId="49287422"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59F2548" w14:textId="77777777" w:rsidTr="00EE031F">
        <w:trPr>
          <w:trHeight w:val="432"/>
        </w:trPr>
        <w:tc>
          <w:tcPr>
            <w:tcW w:w="1079" w:type="dxa"/>
            <w:vAlign w:val="center"/>
          </w:tcPr>
          <w:p w14:paraId="1BDC9B62"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7941C9AD"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Rear / Front Access </w:t>
            </w:r>
          </w:p>
        </w:tc>
        <w:tc>
          <w:tcPr>
            <w:tcW w:w="4093" w:type="dxa"/>
            <w:vAlign w:val="center"/>
          </w:tcPr>
          <w:p w14:paraId="6BE2F233"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Rear and Front Access</w:t>
            </w:r>
          </w:p>
        </w:tc>
        <w:tc>
          <w:tcPr>
            <w:tcW w:w="3110" w:type="dxa"/>
            <w:shd w:val="clear" w:color="auto" w:fill="EAF1DD" w:themeFill="accent3" w:themeFillTint="33"/>
            <w:vAlign w:val="center"/>
          </w:tcPr>
          <w:p w14:paraId="7C726E35"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CFAE5CF"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04F0818" w14:textId="1106040A"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02F66F04" w14:textId="2ED5BC51"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7EE5264D" w14:textId="2A3160C5"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03BEA7A" w14:textId="2FFC10C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01CC3986" w14:textId="77777777" w:rsidTr="00EE031F">
        <w:trPr>
          <w:trHeight w:val="432"/>
        </w:trPr>
        <w:tc>
          <w:tcPr>
            <w:tcW w:w="1079" w:type="dxa"/>
            <w:vAlign w:val="center"/>
          </w:tcPr>
          <w:p w14:paraId="556628A0"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4B316A6D"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Top / Bottom Cable Entry</w:t>
            </w:r>
          </w:p>
        </w:tc>
        <w:tc>
          <w:tcPr>
            <w:tcW w:w="4093" w:type="dxa"/>
            <w:vAlign w:val="center"/>
          </w:tcPr>
          <w:p w14:paraId="41CCAB71"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Cables: Bottom Entry</w:t>
            </w:r>
          </w:p>
        </w:tc>
        <w:tc>
          <w:tcPr>
            <w:tcW w:w="3110" w:type="dxa"/>
            <w:shd w:val="clear" w:color="auto" w:fill="EAF1DD" w:themeFill="accent3" w:themeFillTint="33"/>
            <w:vAlign w:val="center"/>
          </w:tcPr>
          <w:p w14:paraId="63D9F1B4"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B1A768F"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1432292" w14:textId="5C580887" w:rsidR="00F041C1" w:rsidRPr="00AC151D" w:rsidRDefault="00F041C1" w:rsidP="00F041C1">
            <w:pPr>
              <w:bidi w:val="0"/>
              <w:jc w:val="center"/>
              <w:rPr>
                <w:rFonts w:asciiTheme="majorBidi" w:hAnsiTheme="majorBidi" w:cstheme="majorBidi"/>
                <w:szCs w:val="20"/>
              </w:rPr>
            </w:pPr>
            <w:r w:rsidRPr="003A626B">
              <w:rPr>
                <w:rFonts w:asciiTheme="majorBidi" w:hAnsiTheme="majorBidi" w:cstheme="majorBidi"/>
                <w:szCs w:val="20"/>
              </w:rPr>
              <w:t>Confirmed</w:t>
            </w:r>
          </w:p>
        </w:tc>
        <w:tc>
          <w:tcPr>
            <w:tcW w:w="1146" w:type="dxa"/>
            <w:shd w:val="clear" w:color="auto" w:fill="FDE9D9" w:themeFill="accent6" w:themeFillTint="33"/>
            <w:vAlign w:val="center"/>
          </w:tcPr>
          <w:p w14:paraId="0791ED9F" w14:textId="384C160F"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61AF5B54" w14:textId="5137070D"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79D8A37" w14:textId="741D30C8"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3D19D0F2" w14:textId="77777777" w:rsidTr="00EE031F">
        <w:trPr>
          <w:trHeight w:val="432"/>
        </w:trPr>
        <w:tc>
          <w:tcPr>
            <w:tcW w:w="1079" w:type="dxa"/>
            <w:vAlign w:val="center"/>
          </w:tcPr>
          <w:p w14:paraId="12C77F7B"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0A725533"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Sheet Steel Thickness, Fram</w:t>
            </w:r>
            <w:r>
              <w:rPr>
                <w:rFonts w:asciiTheme="majorBidi" w:hAnsiTheme="majorBidi" w:cstheme="majorBidi"/>
                <w:szCs w:val="20"/>
              </w:rPr>
              <w:t>e</w:t>
            </w:r>
            <w:r w:rsidRPr="00A31720">
              <w:rPr>
                <w:rFonts w:asciiTheme="majorBidi" w:hAnsiTheme="majorBidi" w:cstheme="majorBidi"/>
                <w:szCs w:val="20"/>
              </w:rPr>
              <w:t xml:space="preserve"> &amp; Walls</w:t>
            </w:r>
          </w:p>
        </w:tc>
        <w:tc>
          <w:tcPr>
            <w:tcW w:w="4093" w:type="dxa"/>
            <w:vAlign w:val="center"/>
          </w:tcPr>
          <w:p w14:paraId="5F3B42E4"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Minimum 2.5 mm</w:t>
            </w:r>
          </w:p>
        </w:tc>
        <w:tc>
          <w:tcPr>
            <w:tcW w:w="3110" w:type="dxa"/>
            <w:shd w:val="clear" w:color="auto" w:fill="EAF1DD" w:themeFill="accent3" w:themeFillTint="33"/>
            <w:vAlign w:val="center"/>
          </w:tcPr>
          <w:p w14:paraId="7F821BF6" w14:textId="77777777" w:rsidR="00F041C1" w:rsidRPr="00AC151D" w:rsidRDefault="00F041C1" w:rsidP="00F041C1">
            <w:pPr>
              <w:bidi w:val="0"/>
              <w:jc w:val="center"/>
              <w:rPr>
                <w:rFonts w:asciiTheme="majorBidi" w:hAnsiTheme="majorBidi" w:cstheme="majorBidi"/>
                <w:szCs w:val="20"/>
              </w:rPr>
            </w:pPr>
            <w:r w:rsidRPr="0077366F">
              <w:rPr>
                <w:rFonts w:asciiTheme="majorBidi" w:hAnsiTheme="majorBidi" w:cstheme="majorBidi"/>
                <w:szCs w:val="20"/>
              </w:rPr>
              <w:t>Minimum 2mm</w:t>
            </w:r>
          </w:p>
        </w:tc>
        <w:tc>
          <w:tcPr>
            <w:tcW w:w="1146" w:type="dxa"/>
            <w:shd w:val="clear" w:color="auto" w:fill="EAF1DD" w:themeFill="accent3" w:themeFillTint="33"/>
            <w:vAlign w:val="center"/>
          </w:tcPr>
          <w:p w14:paraId="3D77A53A"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20A7B76" w14:textId="27A90025" w:rsidR="00F041C1" w:rsidRPr="00E21F23" w:rsidRDefault="00F041C1" w:rsidP="00F041C1">
            <w:pPr>
              <w:bidi w:val="0"/>
              <w:jc w:val="center"/>
              <w:rPr>
                <w:rFonts w:asciiTheme="majorBidi" w:hAnsiTheme="majorBidi" w:cstheme="majorBidi"/>
                <w:color w:val="000000" w:themeColor="text1"/>
                <w:szCs w:val="20"/>
              </w:rPr>
            </w:pPr>
            <w:r w:rsidRPr="003A626B">
              <w:rPr>
                <w:rFonts w:asciiTheme="majorBidi" w:hAnsiTheme="majorBidi" w:cstheme="majorBidi"/>
                <w:szCs w:val="20"/>
              </w:rPr>
              <w:t>Confirmed</w:t>
            </w:r>
          </w:p>
        </w:tc>
        <w:tc>
          <w:tcPr>
            <w:tcW w:w="1146" w:type="dxa"/>
            <w:shd w:val="clear" w:color="auto" w:fill="FDE9D9" w:themeFill="accent6" w:themeFillTint="33"/>
            <w:vAlign w:val="center"/>
          </w:tcPr>
          <w:p w14:paraId="572F2C17" w14:textId="19775D31"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7A70CDEE" w14:textId="1EF51CF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308365A" w14:textId="1EE55E3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0A7BBD4" w14:textId="77777777" w:rsidTr="00EE031F">
        <w:trPr>
          <w:trHeight w:val="432"/>
        </w:trPr>
        <w:tc>
          <w:tcPr>
            <w:tcW w:w="1079" w:type="dxa"/>
            <w:vAlign w:val="center"/>
          </w:tcPr>
          <w:p w14:paraId="22719AE0"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7B4F375F"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Paint </w:t>
            </w:r>
          </w:p>
        </w:tc>
        <w:tc>
          <w:tcPr>
            <w:tcW w:w="4093" w:type="dxa"/>
            <w:vAlign w:val="center"/>
          </w:tcPr>
          <w:p w14:paraId="290C39F7"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Electrostatic Powder</w:t>
            </w:r>
          </w:p>
        </w:tc>
        <w:tc>
          <w:tcPr>
            <w:tcW w:w="3110" w:type="dxa"/>
            <w:shd w:val="clear" w:color="auto" w:fill="EAF1DD" w:themeFill="accent3" w:themeFillTint="33"/>
            <w:vAlign w:val="center"/>
          </w:tcPr>
          <w:p w14:paraId="55187559"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65AAF26"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FFE1A25" w14:textId="12C8A01C" w:rsidR="00F041C1" w:rsidRPr="00AC151D" w:rsidRDefault="00F041C1" w:rsidP="00F041C1">
            <w:pPr>
              <w:bidi w:val="0"/>
              <w:jc w:val="center"/>
              <w:rPr>
                <w:rFonts w:asciiTheme="majorBidi" w:hAnsiTheme="majorBidi" w:cstheme="majorBidi"/>
                <w:szCs w:val="20"/>
              </w:rPr>
            </w:pPr>
            <w:r w:rsidRPr="003A626B">
              <w:rPr>
                <w:rFonts w:asciiTheme="majorBidi" w:hAnsiTheme="majorBidi" w:cstheme="majorBidi"/>
                <w:szCs w:val="20"/>
              </w:rPr>
              <w:t>Confirmed</w:t>
            </w:r>
          </w:p>
        </w:tc>
        <w:tc>
          <w:tcPr>
            <w:tcW w:w="1146" w:type="dxa"/>
            <w:shd w:val="clear" w:color="auto" w:fill="FDE9D9" w:themeFill="accent6" w:themeFillTint="33"/>
            <w:vAlign w:val="center"/>
          </w:tcPr>
          <w:p w14:paraId="523DF95F" w14:textId="35B31AA1"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1636B067" w14:textId="606AECE2"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1E671C7" w14:textId="605C6408"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EB74C8C" w14:textId="77777777" w:rsidTr="00EE031F">
        <w:trPr>
          <w:trHeight w:val="432"/>
        </w:trPr>
        <w:tc>
          <w:tcPr>
            <w:tcW w:w="1079" w:type="dxa"/>
            <w:vAlign w:val="center"/>
          </w:tcPr>
          <w:p w14:paraId="7DDD9A5D"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3977E6A2"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Color Finish</w:t>
            </w:r>
          </w:p>
        </w:tc>
        <w:tc>
          <w:tcPr>
            <w:tcW w:w="4093" w:type="dxa"/>
            <w:vAlign w:val="center"/>
          </w:tcPr>
          <w:p w14:paraId="47D7B0A3"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RAL 7032</w:t>
            </w:r>
          </w:p>
        </w:tc>
        <w:tc>
          <w:tcPr>
            <w:tcW w:w="3110" w:type="dxa"/>
            <w:shd w:val="clear" w:color="auto" w:fill="EAF1DD" w:themeFill="accent3" w:themeFillTint="33"/>
            <w:vAlign w:val="center"/>
          </w:tcPr>
          <w:p w14:paraId="38A04A9C"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85B2400"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B811254" w14:textId="4A5FC09E" w:rsidR="00F041C1" w:rsidRPr="00AC151D" w:rsidRDefault="00F041C1" w:rsidP="00F041C1">
            <w:pPr>
              <w:bidi w:val="0"/>
              <w:jc w:val="center"/>
              <w:rPr>
                <w:rFonts w:asciiTheme="majorBidi" w:hAnsiTheme="majorBidi" w:cstheme="majorBidi"/>
                <w:szCs w:val="20"/>
              </w:rPr>
            </w:pPr>
            <w:r w:rsidRPr="003A626B">
              <w:rPr>
                <w:rFonts w:asciiTheme="majorBidi" w:hAnsiTheme="majorBidi" w:cstheme="majorBidi"/>
                <w:szCs w:val="20"/>
              </w:rPr>
              <w:t>Confirmed</w:t>
            </w:r>
          </w:p>
        </w:tc>
        <w:tc>
          <w:tcPr>
            <w:tcW w:w="1146" w:type="dxa"/>
            <w:shd w:val="clear" w:color="auto" w:fill="FDE9D9" w:themeFill="accent6" w:themeFillTint="33"/>
            <w:vAlign w:val="center"/>
          </w:tcPr>
          <w:p w14:paraId="01A903F3" w14:textId="566D448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18703F55" w14:textId="482D9F8B"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B06CB6F" w14:textId="53767101"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039F456E" w14:textId="77777777" w:rsidTr="00EE031F">
        <w:trPr>
          <w:trHeight w:val="432"/>
        </w:trPr>
        <w:tc>
          <w:tcPr>
            <w:tcW w:w="1079" w:type="dxa"/>
            <w:vAlign w:val="center"/>
          </w:tcPr>
          <w:p w14:paraId="39006DED"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6085F97C"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Routine Tests</w:t>
            </w:r>
          </w:p>
        </w:tc>
        <w:tc>
          <w:tcPr>
            <w:tcW w:w="4093" w:type="dxa"/>
            <w:vAlign w:val="center"/>
          </w:tcPr>
          <w:p w14:paraId="0EC0E277"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Required (Withstand tests and reports as per IEC 62271-200 or IEC 298, IEC 60694, IPS-M-EL-144 (4) and Specification)</w:t>
            </w:r>
          </w:p>
        </w:tc>
        <w:tc>
          <w:tcPr>
            <w:tcW w:w="3110" w:type="dxa"/>
            <w:shd w:val="clear" w:color="auto" w:fill="EAF1DD" w:themeFill="accent3" w:themeFillTint="33"/>
            <w:vAlign w:val="center"/>
          </w:tcPr>
          <w:p w14:paraId="18BCAF99"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9A9352F"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B6A132F" w14:textId="670E336B"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7F6EB402" w14:textId="26D7794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7C36768D" w14:textId="530C005F"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BEDFA11" w14:textId="57041CD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5E86F7FC" w14:textId="77777777" w:rsidTr="00EE031F">
        <w:trPr>
          <w:trHeight w:val="432"/>
        </w:trPr>
        <w:tc>
          <w:tcPr>
            <w:tcW w:w="1079" w:type="dxa"/>
            <w:vAlign w:val="center"/>
          </w:tcPr>
          <w:p w14:paraId="10374BFB"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346A8672"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093" w:type="dxa"/>
            <w:vAlign w:val="center"/>
          </w:tcPr>
          <w:p w14:paraId="75B487F8"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Test certificates of the SWGR type as per IEC62271-200 or IEC 298, IEC60694, and  IPS-M-EL-144 (4)</w:t>
            </w:r>
          </w:p>
        </w:tc>
        <w:tc>
          <w:tcPr>
            <w:tcW w:w="3110" w:type="dxa"/>
            <w:shd w:val="clear" w:color="auto" w:fill="EAF1DD" w:themeFill="accent3" w:themeFillTint="33"/>
            <w:vAlign w:val="center"/>
          </w:tcPr>
          <w:p w14:paraId="29D13D04"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B1E891C"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D7EDC07" w14:textId="39FBA655" w:rsidR="00F041C1" w:rsidRPr="00E21F23" w:rsidRDefault="00F041C1" w:rsidP="00F041C1">
            <w:pPr>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FDE9D9" w:themeFill="accent6" w:themeFillTint="33"/>
            <w:vAlign w:val="center"/>
          </w:tcPr>
          <w:p w14:paraId="46CBBEC0" w14:textId="0628D30A" w:rsidR="00F041C1" w:rsidRPr="005608C9" w:rsidRDefault="00F041C1" w:rsidP="00F041C1">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3110" w:type="dxa"/>
            <w:shd w:val="clear" w:color="auto" w:fill="DAEEF3" w:themeFill="accent5" w:themeFillTint="33"/>
            <w:vAlign w:val="center"/>
          </w:tcPr>
          <w:p w14:paraId="6B3CB677" w14:textId="67A4C191"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304142E" w14:textId="53D4186F"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02E0B096" w14:textId="77777777" w:rsidTr="00EE031F">
        <w:trPr>
          <w:trHeight w:val="432"/>
        </w:trPr>
        <w:tc>
          <w:tcPr>
            <w:tcW w:w="1079" w:type="dxa"/>
            <w:vAlign w:val="center"/>
          </w:tcPr>
          <w:p w14:paraId="7AE45F20"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26225400"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Overall Dimensions (HxWxD) [mm]</w:t>
            </w:r>
          </w:p>
        </w:tc>
        <w:tc>
          <w:tcPr>
            <w:tcW w:w="4093" w:type="dxa"/>
            <w:vAlign w:val="center"/>
          </w:tcPr>
          <w:p w14:paraId="0DFD43C4"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481D7FC8"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46" w:type="dxa"/>
            <w:shd w:val="clear" w:color="auto" w:fill="EAF1DD" w:themeFill="accent3" w:themeFillTint="33"/>
            <w:vAlign w:val="center"/>
          </w:tcPr>
          <w:p w14:paraId="2EBC03BC"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DE8023C" w14:textId="00F78358" w:rsidR="00F041C1" w:rsidRPr="005608C9" w:rsidRDefault="00F041C1" w:rsidP="00F041C1">
            <w:pPr>
              <w:bidi w:val="0"/>
              <w:jc w:val="center"/>
              <w:rPr>
                <w:rFonts w:asciiTheme="majorBidi" w:hAnsiTheme="majorBidi" w:cstheme="majorBidi"/>
                <w:color w:val="000000" w:themeColor="text1"/>
                <w:szCs w:val="20"/>
              </w:rPr>
            </w:pPr>
            <w:r>
              <w:rPr>
                <w:rFonts w:asciiTheme="majorBidi" w:hAnsiTheme="majorBidi" w:cstheme="majorBidi"/>
                <w:szCs w:val="20"/>
              </w:rPr>
              <w:t>After Contract</w:t>
            </w:r>
          </w:p>
        </w:tc>
        <w:tc>
          <w:tcPr>
            <w:tcW w:w="1146" w:type="dxa"/>
            <w:shd w:val="clear" w:color="auto" w:fill="FDE9D9" w:themeFill="accent6" w:themeFillTint="33"/>
            <w:vAlign w:val="center"/>
          </w:tcPr>
          <w:p w14:paraId="48AAA7D1" w14:textId="327685D6"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2A508C5D" w14:textId="1078FB3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F531F33" w14:textId="0ABA457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BD9FDD3" w14:textId="77777777" w:rsidTr="00EE031F">
        <w:trPr>
          <w:trHeight w:val="432"/>
        </w:trPr>
        <w:tc>
          <w:tcPr>
            <w:tcW w:w="1079" w:type="dxa"/>
            <w:vAlign w:val="center"/>
          </w:tcPr>
          <w:p w14:paraId="00E321CB"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24941E2D"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Total Weight [kg]</w:t>
            </w:r>
          </w:p>
        </w:tc>
        <w:tc>
          <w:tcPr>
            <w:tcW w:w="4093" w:type="dxa"/>
            <w:vAlign w:val="center"/>
          </w:tcPr>
          <w:p w14:paraId="61565C03"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4914CA93"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46" w:type="dxa"/>
            <w:shd w:val="clear" w:color="auto" w:fill="EAF1DD" w:themeFill="accent3" w:themeFillTint="33"/>
            <w:vAlign w:val="center"/>
          </w:tcPr>
          <w:p w14:paraId="3DAC45B7"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4FB4EEE" w14:textId="1D258ACC" w:rsidR="00F041C1" w:rsidRPr="005608C9" w:rsidRDefault="00F041C1" w:rsidP="00F041C1">
            <w:pPr>
              <w:bidi w:val="0"/>
              <w:jc w:val="center"/>
              <w:rPr>
                <w:rFonts w:asciiTheme="majorBidi" w:hAnsiTheme="majorBidi" w:cstheme="majorBidi"/>
                <w:color w:val="000000" w:themeColor="text1"/>
                <w:szCs w:val="20"/>
              </w:rPr>
            </w:pPr>
            <w:r>
              <w:rPr>
                <w:rFonts w:asciiTheme="majorBidi" w:hAnsiTheme="majorBidi" w:cstheme="majorBidi"/>
                <w:szCs w:val="20"/>
              </w:rPr>
              <w:t>After Contract</w:t>
            </w:r>
          </w:p>
        </w:tc>
        <w:tc>
          <w:tcPr>
            <w:tcW w:w="1146" w:type="dxa"/>
            <w:shd w:val="clear" w:color="auto" w:fill="FDE9D9" w:themeFill="accent6" w:themeFillTint="33"/>
            <w:vAlign w:val="center"/>
          </w:tcPr>
          <w:p w14:paraId="080FC4F3" w14:textId="444A821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7A80E97D" w14:textId="2CA6C9F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D2ABE79" w14:textId="2708030F"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A584A6C" w14:textId="77777777" w:rsidTr="00EE031F">
        <w:trPr>
          <w:trHeight w:val="432"/>
        </w:trPr>
        <w:tc>
          <w:tcPr>
            <w:tcW w:w="1079" w:type="dxa"/>
            <w:vAlign w:val="center"/>
          </w:tcPr>
          <w:p w14:paraId="04EB67A4"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55F3A5D7"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Overall Dimensions of 1 Cubicle (HxWxD)</w:t>
            </w:r>
          </w:p>
        </w:tc>
        <w:tc>
          <w:tcPr>
            <w:tcW w:w="4093" w:type="dxa"/>
            <w:vAlign w:val="center"/>
          </w:tcPr>
          <w:p w14:paraId="7F2E09D6"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243C43B1"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46" w:type="dxa"/>
            <w:shd w:val="clear" w:color="auto" w:fill="EAF1DD" w:themeFill="accent3" w:themeFillTint="33"/>
            <w:vAlign w:val="center"/>
          </w:tcPr>
          <w:p w14:paraId="36FD94F9"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948ECB9" w14:textId="44B75962" w:rsidR="00F041C1" w:rsidRPr="005608C9" w:rsidRDefault="00F041C1" w:rsidP="00F041C1">
            <w:pPr>
              <w:bidi w:val="0"/>
              <w:jc w:val="center"/>
              <w:rPr>
                <w:rFonts w:asciiTheme="majorBidi" w:hAnsiTheme="majorBidi" w:cstheme="majorBidi"/>
                <w:color w:val="000000" w:themeColor="text1"/>
                <w:szCs w:val="20"/>
              </w:rPr>
            </w:pPr>
            <w:r>
              <w:rPr>
                <w:rFonts w:asciiTheme="majorBidi" w:hAnsiTheme="majorBidi" w:cstheme="majorBidi"/>
                <w:szCs w:val="20"/>
              </w:rPr>
              <w:t>After Contract</w:t>
            </w:r>
          </w:p>
        </w:tc>
        <w:tc>
          <w:tcPr>
            <w:tcW w:w="1146" w:type="dxa"/>
            <w:shd w:val="clear" w:color="auto" w:fill="FDE9D9" w:themeFill="accent6" w:themeFillTint="33"/>
            <w:vAlign w:val="center"/>
          </w:tcPr>
          <w:p w14:paraId="3DAE4DFF" w14:textId="48ECEAA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2226AED4" w14:textId="4748F61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824E454" w14:textId="796A109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1528DD22" w14:textId="77777777" w:rsidTr="00EE031F">
        <w:trPr>
          <w:trHeight w:val="432"/>
        </w:trPr>
        <w:tc>
          <w:tcPr>
            <w:tcW w:w="1079" w:type="dxa"/>
            <w:vAlign w:val="center"/>
          </w:tcPr>
          <w:p w14:paraId="382BFE41" w14:textId="77777777" w:rsidR="00F041C1" w:rsidRPr="00F70929" w:rsidRDefault="00F041C1" w:rsidP="00F041C1">
            <w:pPr>
              <w:pStyle w:val="ListParagraph"/>
              <w:numPr>
                <w:ilvl w:val="0"/>
                <w:numId w:val="20"/>
              </w:numPr>
              <w:bidi w:val="0"/>
              <w:ind w:hanging="458"/>
              <w:jc w:val="center"/>
              <w:rPr>
                <w:rFonts w:asciiTheme="majorBidi" w:hAnsiTheme="majorBidi" w:cstheme="majorBidi"/>
                <w:szCs w:val="20"/>
              </w:rPr>
            </w:pPr>
          </w:p>
        </w:tc>
        <w:tc>
          <w:tcPr>
            <w:tcW w:w="4560" w:type="dxa"/>
            <w:vAlign w:val="center"/>
          </w:tcPr>
          <w:p w14:paraId="0AC5E878"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Dynamic Load of One Cubicle [kg]</w:t>
            </w:r>
          </w:p>
        </w:tc>
        <w:tc>
          <w:tcPr>
            <w:tcW w:w="4093" w:type="dxa"/>
            <w:vAlign w:val="center"/>
          </w:tcPr>
          <w:p w14:paraId="657409CD"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2FA8DEE1"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According to Technical Offer</w:t>
            </w:r>
          </w:p>
        </w:tc>
        <w:tc>
          <w:tcPr>
            <w:tcW w:w="1146" w:type="dxa"/>
            <w:shd w:val="clear" w:color="auto" w:fill="EAF1DD" w:themeFill="accent3" w:themeFillTint="33"/>
            <w:vAlign w:val="center"/>
          </w:tcPr>
          <w:p w14:paraId="7C7B3CAB"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ED371A5" w14:textId="0D4FECDD"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After Contract</w:t>
            </w:r>
          </w:p>
        </w:tc>
        <w:tc>
          <w:tcPr>
            <w:tcW w:w="1146" w:type="dxa"/>
            <w:shd w:val="clear" w:color="auto" w:fill="FDE9D9" w:themeFill="accent6" w:themeFillTint="33"/>
            <w:vAlign w:val="center"/>
          </w:tcPr>
          <w:p w14:paraId="30BB94CB" w14:textId="4E3E811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100F4367" w14:textId="6CE2448A"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FAC6EF0" w14:textId="750B6F42"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422BC1DB" w14:textId="77777777" w:rsidTr="00EE031F">
        <w:trPr>
          <w:trHeight w:val="432"/>
        </w:trPr>
        <w:tc>
          <w:tcPr>
            <w:tcW w:w="22500" w:type="dxa"/>
            <w:gridSpan w:val="9"/>
            <w:shd w:val="clear" w:color="auto" w:fill="CCC0D9" w:themeFill="accent4" w:themeFillTint="66"/>
            <w:vAlign w:val="center"/>
          </w:tcPr>
          <w:p w14:paraId="5BB82336" w14:textId="77777777" w:rsidR="00F041C1" w:rsidRPr="00DC6A1E" w:rsidRDefault="00F041C1" w:rsidP="00F041C1">
            <w:pPr>
              <w:pStyle w:val="ListParagraph"/>
              <w:numPr>
                <w:ilvl w:val="0"/>
                <w:numId w:val="18"/>
              </w:numPr>
              <w:tabs>
                <w:tab w:val="left" w:pos="202"/>
                <w:tab w:val="center" w:pos="297"/>
              </w:tabs>
              <w:bidi w:val="0"/>
              <w:rPr>
                <w:rFonts w:asciiTheme="majorBidi" w:hAnsiTheme="majorBidi" w:cstheme="majorBidi"/>
                <w:b/>
                <w:bCs/>
                <w:sz w:val="24"/>
              </w:rPr>
            </w:pPr>
            <w:r w:rsidRPr="00CC24C9">
              <w:rPr>
                <w:rFonts w:asciiTheme="majorBidi" w:hAnsiTheme="majorBidi" w:cstheme="majorBidi"/>
                <w:b/>
                <w:bCs/>
                <w:sz w:val="24"/>
              </w:rPr>
              <w:t>MV Circuit Breaker</w:t>
            </w:r>
          </w:p>
        </w:tc>
      </w:tr>
      <w:tr w:rsidR="00F041C1" w:rsidRPr="00504B77" w14:paraId="5D8FEAF3" w14:textId="77777777" w:rsidTr="00EE031F">
        <w:trPr>
          <w:trHeight w:val="432"/>
        </w:trPr>
        <w:tc>
          <w:tcPr>
            <w:tcW w:w="1079" w:type="dxa"/>
            <w:vAlign w:val="center"/>
          </w:tcPr>
          <w:p w14:paraId="23B8D656" w14:textId="77777777" w:rsidR="00F041C1" w:rsidRPr="007A42D7" w:rsidRDefault="00F041C1"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5036AAD"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Manufacturer</w:t>
            </w:r>
          </w:p>
        </w:tc>
        <w:tc>
          <w:tcPr>
            <w:tcW w:w="4093" w:type="dxa"/>
            <w:vAlign w:val="center"/>
          </w:tcPr>
          <w:p w14:paraId="6F20229F"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3EDD1B4F" w14:textId="77777777" w:rsidR="00F041C1" w:rsidRPr="00AC151D" w:rsidRDefault="00F041C1" w:rsidP="00F041C1">
            <w:pPr>
              <w:bidi w:val="0"/>
              <w:jc w:val="center"/>
              <w:rPr>
                <w:rFonts w:asciiTheme="majorBidi" w:hAnsiTheme="majorBidi" w:cstheme="majorBidi"/>
                <w:szCs w:val="20"/>
              </w:rPr>
            </w:pPr>
            <w:r w:rsidRPr="00940A2E">
              <w:rPr>
                <w:rFonts w:asciiTheme="majorBidi" w:hAnsiTheme="majorBidi" w:cstheme="majorBidi"/>
                <w:szCs w:val="20"/>
              </w:rPr>
              <w:t>Hyundai</w:t>
            </w:r>
            <w:r>
              <w:rPr>
                <w:rFonts w:asciiTheme="majorBidi" w:hAnsiTheme="majorBidi" w:cstheme="majorBidi"/>
                <w:szCs w:val="20"/>
              </w:rPr>
              <w:t>/South Korea</w:t>
            </w:r>
          </w:p>
        </w:tc>
        <w:tc>
          <w:tcPr>
            <w:tcW w:w="1146" w:type="dxa"/>
            <w:shd w:val="clear" w:color="auto" w:fill="EAF1DD" w:themeFill="accent3" w:themeFillTint="33"/>
            <w:vAlign w:val="center"/>
          </w:tcPr>
          <w:p w14:paraId="436D6EC1"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83EBFC6" w14:textId="6908D5DF" w:rsidR="00F041C1" w:rsidRPr="00C11531" w:rsidRDefault="00F041C1" w:rsidP="00F041C1">
            <w:pPr>
              <w:bidi w:val="0"/>
              <w:jc w:val="center"/>
              <w:rPr>
                <w:rFonts w:asciiTheme="majorBidi" w:hAnsiTheme="majorBidi" w:cstheme="majorBidi"/>
                <w:szCs w:val="20"/>
              </w:rPr>
            </w:pPr>
            <w:r>
              <w:rPr>
                <w:rFonts w:asciiTheme="majorBidi" w:hAnsiTheme="majorBidi" w:cstheme="majorBidi"/>
                <w:color w:val="000000" w:themeColor="text1"/>
                <w:szCs w:val="20"/>
              </w:rPr>
              <w:t>Pars Switch</w:t>
            </w:r>
          </w:p>
        </w:tc>
        <w:tc>
          <w:tcPr>
            <w:tcW w:w="1146" w:type="dxa"/>
            <w:shd w:val="clear" w:color="auto" w:fill="FDE9D9" w:themeFill="accent6" w:themeFillTint="33"/>
            <w:vAlign w:val="center"/>
          </w:tcPr>
          <w:p w14:paraId="7A4FEAB7" w14:textId="1301C6D2" w:rsidR="00F041C1" w:rsidRPr="00031B7A"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148D81B6" w14:textId="5D4A80FB" w:rsidR="00F041C1" w:rsidRPr="00E21F23" w:rsidRDefault="00F041C1"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1AE7A20" w14:textId="02916DE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30745A66" w14:textId="77777777" w:rsidTr="00EE031F">
        <w:trPr>
          <w:trHeight w:val="432"/>
        </w:trPr>
        <w:tc>
          <w:tcPr>
            <w:tcW w:w="1079" w:type="dxa"/>
            <w:vAlign w:val="center"/>
          </w:tcPr>
          <w:p w14:paraId="7535577F" w14:textId="77777777" w:rsidR="00F041C1" w:rsidRPr="007A42D7" w:rsidRDefault="00F041C1"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1A6AA092"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Standard</w:t>
            </w:r>
          </w:p>
        </w:tc>
        <w:tc>
          <w:tcPr>
            <w:tcW w:w="4093" w:type="dxa"/>
            <w:vAlign w:val="center"/>
          </w:tcPr>
          <w:p w14:paraId="079EB737"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3110" w:type="dxa"/>
            <w:shd w:val="clear" w:color="auto" w:fill="EAF1DD" w:themeFill="accent3" w:themeFillTint="33"/>
            <w:vAlign w:val="center"/>
          </w:tcPr>
          <w:p w14:paraId="6EE778F7"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118A094"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8D5298D" w14:textId="149FA214" w:rsidR="00F041C1" w:rsidRPr="00AC151D" w:rsidRDefault="00F041C1"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54A7F39E" w14:textId="4B199609" w:rsidR="00F041C1" w:rsidRPr="00031B7A"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27C93EE7" w14:textId="08418DF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4843F12" w14:textId="1DF2FB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6B68D356" w14:textId="77777777" w:rsidTr="00EE031F">
        <w:trPr>
          <w:trHeight w:val="432"/>
        </w:trPr>
        <w:tc>
          <w:tcPr>
            <w:tcW w:w="1079" w:type="dxa"/>
            <w:vAlign w:val="center"/>
          </w:tcPr>
          <w:p w14:paraId="7ABCD21E" w14:textId="77777777" w:rsidR="00F041C1" w:rsidRPr="007A42D7" w:rsidRDefault="00F041C1"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38D5CBA6"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093" w:type="dxa"/>
            <w:vAlign w:val="center"/>
          </w:tcPr>
          <w:p w14:paraId="7CF277CB"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Vacuum</w:t>
            </w:r>
          </w:p>
        </w:tc>
        <w:tc>
          <w:tcPr>
            <w:tcW w:w="3110" w:type="dxa"/>
            <w:shd w:val="clear" w:color="auto" w:fill="EAF1DD" w:themeFill="accent3" w:themeFillTint="33"/>
            <w:vAlign w:val="center"/>
          </w:tcPr>
          <w:p w14:paraId="7CEA9470"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E4D89E4"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FAFDDC0" w14:textId="03A340E4" w:rsidR="00F041C1" w:rsidRPr="00AC151D" w:rsidRDefault="00F041C1"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68DAD422" w14:textId="28FD27D2" w:rsidR="00F041C1" w:rsidRPr="00031B7A"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29FEBA48" w14:textId="4520DD99"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37B473D" w14:textId="51A13263"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041C1" w:rsidRPr="00504B77" w14:paraId="7B551EB8" w14:textId="77777777" w:rsidTr="00EE031F">
        <w:trPr>
          <w:trHeight w:val="432"/>
        </w:trPr>
        <w:tc>
          <w:tcPr>
            <w:tcW w:w="1079" w:type="dxa"/>
            <w:vAlign w:val="center"/>
          </w:tcPr>
          <w:p w14:paraId="2F8084D4" w14:textId="77777777" w:rsidR="00F041C1" w:rsidRPr="007A42D7" w:rsidRDefault="00F041C1"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707472C8" w14:textId="77777777" w:rsidR="00F041C1" w:rsidRPr="00A31720" w:rsidRDefault="00F041C1" w:rsidP="00F041C1">
            <w:pPr>
              <w:bidi w:val="0"/>
              <w:rPr>
                <w:rFonts w:asciiTheme="majorBidi" w:hAnsiTheme="majorBidi" w:cstheme="majorBidi"/>
                <w:szCs w:val="20"/>
              </w:rPr>
            </w:pPr>
            <w:r w:rsidRPr="00A31720">
              <w:rPr>
                <w:rFonts w:asciiTheme="majorBidi" w:hAnsiTheme="majorBidi" w:cstheme="majorBidi"/>
                <w:szCs w:val="20"/>
              </w:rPr>
              <w:t xml:space="preserve">Fixed/ Withdrawable </w:t>
            </w:r>
          </w:p>
        </w:tc>
        <w:tc>
          <w:tcPr>
            <w:tcW w:w="4093" w:type="dxa"/>
            <w:vAlign w:val="center"/>
          </w:tcPr>
          <w:p w14:paraId="3E646495" w14:textId="77777777" w:rsidR="00F041C1" w:rsidRPr="00A31720" w:rsidRDefault="00F041C1" w:rsidP="00F041C1">
            <w:pPr>
              <w:bidi w:val="0"/>
              <w:jc w:val="center"/>
              <w:rPr>
                <w:rFonts w:asciiTheme="majorBidi" w:hAnsiTheme="majorBidi" w:cstheme="majorBidi"/>
                <w:szCs w:val="20"/>
              </w:rPr>
            </w:pPr>
            <w:r w:rsidRPr="00A31720">
              <w:rPr>
                <w:rFonts w:asciiTheme="majorBidi" w:hAnsiTheme="majorBidi" w:cstheme="majorBidi"/>
                <w:szCs w:val="20"/>
              </w:rPr>
              <w:t>Withdrawable</w:t>
            </w:r>
          </w:p>
        </w:tc>
        <w:tc>
          <w:tcPr>
            <w:tcW w:w="3110" w:type="dxa"/>
            <w:shd w:val="clear" w:color="auto" w:fill="EAF1DD" w:themeFill="accent3" w:themeFillTint="33"/>
            <w:vAlign w:val="center"/>
          </w:tcPr>
          <w:p w14:paraId="2C7380C5" w14:textId="77777777" w:rsidR="00F041C1" w:rsidRPr="00AC151D" w:rsidRDefault="00F041C1"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61FDAD5" w14:textId="77777777"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F1B1257" w14:textId="27F18CE0" w:rsidR="00F041C1" w:rsidRPr="00AC151D" w:rsidRDefault="00F041C1"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7C9B8232" w14:textId="78B6463D" w:rsidR="00F041C1" w:rsidRPr="00031B7A"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1FE9392C" w14:textId="7006954C"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5D3D9BF" w14:textId="71E195AB" w:rsidR="00F041C1" w:rsidRPr="00AC151D" w:rsidRDefault="00F041C1"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37B7B769" w14:textId="77777777" w:rsidTr="00EE031F">
        <w:trPr>
          <w:trHeight w:val="432"/>
        </w:trPr>
        <w:tc>
          <w:tcPr>
            <w:tcW w:w="1079" w:type="dxa"/>
            <w:vAlign w:val="center"/>
          </w:tcPr>
          <w:p w14:paraId="0B886ABD"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B738BBC"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 xml:space="preserve">Rated Voltage </w:t>
            </w:r>
          </w:p>
        </w:tc>
        <w:tc>
          <w:tcPr>
            <w:tcW w:w="4093" w:type="dxa"/>
            <w:vAlign w:val="center"/>
          </w:tcPr>
          <w:p w14:paraId="6AC4722D" w14:textId="77777777" w:rsidR="00BF7A1A" w:rsidRPr="00A31720" w:rsidRDefault="00BF7A1A" w:rsidP="00F041C1">
            <w:pPr>
              <w:bidi w:val="0"/>
              <w:jc w:val="center"/>
              <w:rPr>
                <w:rFonts w:asciiTheme="majorBidi" w:hAnsiTheme="majorBidi" w:cstheme="majorBidi"/>
                <w:szCs w:val="20"/>
              </w:rPr>
            </w:pPr>
            <w:r>
              <w:rPr>
                <w:rFonts w:asciiTheme="majorBidi" w:hAnsiTheme="majorBidi" w:cstheme="majorBidi"/>
                <w:szCs w:val="20"/>
              </w:rPr>
              <w:t>3.3</w:t>
            </w:r>
            <w:r w:rsidRPr="00A31720">
              <w:rPr>
                <w:rFonts w:asciiTheme="majorBidi" w:hAnsiTheme="majorBidi" w:cstheme="majorBidi"/>
                <w:szCs w:val="20"/>
              </w:rPr>
              <w:t xml:space="preserve"> kV ± 10 %</w:t>
            </w:r>
          </w:p>
        </w:tc>
        <w:tc>
          <w:tcPr>
            <w:tcW w:w="3110" w:type="dxa"/>
            <w:shd w:val="clear" w:color="auto" w:fill="EAF1DD" w:themeFill="accent3" w:themeFillTint="33"/>
            <w:vAlign w:val="center"/>
          </w:tcPr>
          <w:p w14:paraId="0D5D221C"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8F24617"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177C9DC" w14:textId="34D764E9" w:rsidR="00BF7A1A" w:rsidRPr="00C11531" w:rsidRDefault="00BF7A1A" w:rsidP="00F041C1">
            <w:pPr>
              <w:bidi w:val="0"/>
              <w:jc w:val="center"/>
              <w:rPr>
                <w:rFonts w:asciiTheme="majorBidi" w:hAnsiTheme="majorBidi" w:cstheme="majorBidi"/>
                <w:i/>
                <w:iCs/>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3B87A6CF" w14:textId="46470DB2" w:rsidR="00BF7A1A" w:rsidRPr="00031B7A"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377E68F5" w14:textId="7B315461"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168ACBD" w14:textId="29909EBA"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3F268F03" w14:textId="77777777" w:rsidTr="00EE031F">
        <w:trPr>
          <w:trHeight w:val="432"/>
        </w:trPr>
        <w:tc>
          <w:tcPr>
            <w:tcW w:w="1079" w:type="dxa"/>
            <w:vAlign w:val="center"/>
          </w:tcPr>
          <w:p w14:paraId="1E040E70"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1CAAA99E"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Rated Frequency</w:t>
            </w:r>
          </w:p>
        </w:tc>
        <w:tc>
          <w:tcPr>
            <w:tcW w:w="4093" w:type="dxa"/>
            <w:vAlign w:val="center"/>
          </w:tcPr>
          <w:p w14:paraId="5A39DE73" w14:textId="77777777" w:rsidR="00BF7A1A" w:rsidRPr="00A31720" w:rsidRDefault="00BF7A1A" w:rsidP="00F041C1">
            <w:pPr>
              <w:bidi w:val="0"/>
              <w:jc w:val="center"/>
              <w:rPr>
                <w:rFonts w:asciiTheme="majorBidi" w:hAnsiTheme="majorBidi" w:cstheme="majorBidi"/>
                <w:szCs w:val="20"/>
              </w:rPr>
            </w:pPr>
            <w:r w:rsidRPr="00A31720">
              <w:rPr>
                <w:rFonts w:asciiTheme="majorBidi" w:hAnsiTheme="majorBidi" w:cstheme="majorBidi"/>
                <w:szCs w:val="20"/>
              </w:rPr>
              <w:t>50 Hz ± 5 %</w:t>
            </w:r>
          </w:p>
        </w:tc>
        <w:tc>
          <w:tcPr>
            <w:tcW w:w="3110" w:type="dxa"/>
            <w:shd w:val="clear" w:color="auto" w:fill="EAF1DD" w:themeFill="accent3" w:themeFillTint="33"/>
            <w:vAlign w:val="center"/>
          </w:tcPr>
          <w:p w14:paraId="7917C9A0"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09EF5E3"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D4BDB90" w14:textId="63F878D2" w:rsidR="00BF7A1A" w:rsidRPr="00AC151D" w:rsidRDefault="00BF7A1A"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3232CB7A" w14:textId="4E400ACC"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6F7FDDFC" w14:textId="16129216"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5A1E6F8" w14:textId="49CAF3A0"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38B186A" w14:textId="77777777" w:rsidTr="00EE031F">
        <w:trPr>
          <w:trHeight w:val="432"/>
        </w:trPr>
        <w:tc>
          <w:tcPr>
            <w:tcW w:w="1079" w:type="dxa"/>
            <w:vAlign w:val="center"/>
          </w:tcPr>
          <w:p w14:paraId="4549348A"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247172CB"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 xml:space="preserve">No. Of Phases and Poles </w:t>
            </w:r>
          </w:p>
        </w:tc>
        <w:tc>
          <w:tcPr>
            <w:tcW w:w="4093" w:type="dxa"/>
            <w:vAlign w:val="center"/>
          </w:tcPr>
          <w:p w14:paraId="2F4D955D" w14:textId="77777777" w:rsidR="00BF7A1A" w:rsidRPr="00A31720" w:rsidRDefault="00BF7A1A" w:rsidP="00F041C1">
            <w:pPr>
              <w:bidi w:val="0"/>
              <w:jc w:val="center"/>
              <w:rPr>
                <w:rFonts w:asciiTheme="majorBidi" w:hAnsiTheme="majorBidi" w:cstheme="majorBidi"/>
                <w:szCs w:val="20"/>
              </w:rPr>
            </w:pPr>
            <w:r w:rsidRPr="00A31720">
              <w:rPr>
                <w:rFonts w:asciiTheme="majorBidi" w:hAnsiTheme="majorBidi" w:cstheme="majorBidi"/>
                <w:szCs w:val="20"/>
              </w:rPr>
              <w:t>3-Phase</w:t>
            </w:r>
          </w:p>
        </w:tc>
        <w:tc>
          <w:tcPr>
            <w:tcW w:w="3110" w:type="dxa"/>
            <w:shd w:val="clear" w:color="auto" w:fill="EAF1DD" w:themeFill="accent3" w:themeFillTint="33"/>
            <w:vAlign w:val="center"/>
          </w:tcPr>
          <w:p w14:paraId="4E67CC6D"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F1A61E9"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22B3290" w14:textId="6F822EA6" w:rsidR="00BF7A1A" w:rsidRPr="00AC151D" w:rsidRDefault="00BF7A1A"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3E3F8F29" w14:textId="70448785"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DAEEF3" w:themeFill="accent5" w:themeFillTint="33"/>
            <w:vAlign w:val="center"/>
          </w:tcPr>
          <w:p w14:paraId="402F2B9E" w14:textId="1DD2A469"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D724342" w14:textId="2F42AEE6"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7196B3FE" w14:textId="77777777" w:rsidTr="00EE031F">
        <w:trPr>
          <w:trHeight w:val="432"/>
        </w:trPr>
        <w:tc>
          <w:tcPr>
            <w:tcW w:w="1079" w:type="dxa"/>
            <w:vAlign w:val="center"/>
          </w:tcPr>
          <w:p w14:paraId="5A346164"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26890CBA"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093" w:type="dxa"/>
            <w:vAlign w:val="center"/>
          </w:tcPr>
          <w:p w14:paraId="72B9F56A" w14:textId="77777777" w:rsidR="00BF7A1A" w:rsidRPr="00A31720" w:rsidRDefault="00BF7A1A" w:rsidP="00F041C1">
            <w:pPr>
              <w:bidi w:val="0"/>
              <w:jc w:val="center"/>
              <w:rPr>
                <w:rFonts w:asciiTheme="majorBidi" w:hAnsiTheme="majorBidi" w:cstheme="majorBidi"/>
                <w:szCs w:val="20"/>
              </w:rPr>
            </w:pPr>
            <w:r>
              <w:rPr>
                <w:rFonts w:asciiTheme="majorBidi" w:hAnsiTheme="majorBidi" w:cstheme="majorBidi"/>
                <w:szCs w:val="20"/>
              </w:rPr>
              <w:t>10</w:t>
            </w:r>
            <w:r w:rsidRPr="00A31720">
              <w:rPr>
                <w:rFonts w:asciiTheme="majorBidi" w:hAnsiTheme="majorBidi" w:cstheme="majorBidi"/>
                <w:szCs w:val="20"/>
              </w:rPr>
              <w:t xml:space="preserve"> KV</w:t>
            </w:r>
            <w:r w:rsidRPr="00A31720">
              <w:rPr>
                <w:rFonts w:asciiTheme="majorBidi" w:hAnsiTheme="majorBidi" w:cstheme="majorBidi"/>
                <w:szCs w:val="20"/>
              </w:rPr>
              <w:br/>
            </w:r>
            <w:r w:rsidRPr="00A31720">
              <w:rPr>
                <w:rFonts w:asciiTheme="majorBidi" w:hAnsiTheme="majorBidi" w:cstheme="majorBidi"/>
                <w:szCs w:val="20"/>
              </w:rPr>
              <w:br/>
              <w:t>2 KV</w:t>
            </w:r>
            <w:r w:rsidRPr="00A31720">
              <w:rPr>
                <w:rFonts w:asciiTheme="majorBidi" w:hAnsiTheme="majorBidi" w:cstheme="majorBidi"/>
                <w:szCs w:val="20"/>
              </w:rPr>
              <w:br/>
            </w:r>
            <w:r w:rsidRPr="00A31720">
              <w:rPr>
                <w:rFonts w:asciiTheme="majorBidi" w:hAnsiTheme="majorBidi" w:cstheme="majorBidi"/>
                <w:szCs w:val="20"/>
              </w:rPr>
              <w:br/>
            </w:r>
            <w:r>
              <w:rPr>
                <w:rFonts w:asciiTheme="majorBidi" w:hAnsiTheme="majorBidi" w:cstheme="majorBidi"/>
                <w:szCs w:val="20"/>
              </w:rPr>
              <w:t>40</w:t>
            </w:r>
            <w:r w:rsidRPr="00A31720">
              <w:rPr>
                <w:rFonts w:asciiTheme="majorBidi" w:hAnsiTheme="majorBidi" w:cstheme="majorBidi"/>
                <w:szCs w:val="20"/>
              </w:rPr>
              <w:t xml:space="preserve"> KV</w:t>
            </w:r>
          </w:p>
        </w:tc>
        <w:tc>
          <w:tcPr>
            <w:tcW w:w="3110" w:type="dxa"/>
            <w:shd w:val="clear" w:color="auto" w:fill="EAF1DD" w:themeFill="accent3" w:themeFillTint="33"/>
            <w:vAlign w:val="center"/>
          </w:tcPr>
          <w:p w14:paraId="6308C609"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2A24213"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CEA5D5A" w14:textId="77777777" w:rsidR="00BF7A1A" w:rsidRDefault="00BF7A1A"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660BF51F" w14:textId="77777777" w:rsidR="00BF7A1A" w:rsidRDefault="00BF7A1A" w:rsidP="00F041C1">
            <w:pPr>
              <w:bidi w:val="0"/>
              <w:jc w:val="center"/>
              <w:rPr>
                <w:rFonts w:asciiTheme="majorBidi" w:hAnsiTheme="majorBidi" w:cstheme="majorBidi"/>
                <w:color w:val="000000" w:themeColor="text1"/>
                <w:szCs w:val="20"/>
              </w:rPr>
            </w:pPr>
          </w:p>
          <w:p w14:paraId="73C7A5A3" w14:textId="77777777" w:rsidR="00BF7A1A" w:rsidRDefault="00BF7A1A" w:rsidP="00F041C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4D2A5653" w14:textId="77777777" w:rsidR="00BF7A1A" w:rsidRDefault="00BF7A1A" w:rsidP="00F041C1">
            <w:pPr>
              <w:bidi w:val="0"/>
              <w:jc w:val="center"/>
              <w:rPr>
                <w:rFonts w:asciiTheme="majorBidi" w:hAnsiTheme="majorBidi" w:cstheme="majorBidi"/>
                <w:color w:val="000000" w:themeColor="text1"/>
                <w:szCs w:val="20"/>
              </w:rPr>
            </w:pPr>
          </w:p>
          <w:p w14:paraId="05CDC7F2" w14:textId="6C3E8E95" w:rsidR="00BF7A1A" w:rsidRPr="00AC151D" w:rsidRDefault="00BF7A1A" w:rsidP="00F041C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27C37C0" w14:textId="36F0E191"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582E15" w14:textId="39CD8706" w:rsidR="00BF7A1A" w:rsidRPr="00E21F23" w:rsidRDefault="00BF7A1A"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3716E06" w14:textId="18845A42"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41F1EFF4" w14:textId="77777777" w:rsidTr="00EE031F">
        <w:trPr>
          <w:trHeight w:val="432"/>
        </w:trPr>
        <w:tc>
          <w:tcPr>
            <w:tcW w:w="1079" w:type="dxa"/>
            <w:vAlign w:val="center"/>
          </w:tcPr>
          <w:p w14:paraId="3D8412FB"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ED8FCD4"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Rated Normal Current</w:t>
            </w:r>
          </w:p>
        </w:tc>
        <w:tc>
          <w:tcPr>
            <w:tcW w:w="4093" w:type="dxa"/>
            <w:vAlign w:val="center"/>
          </w:tcPr>
          <w:p w14:paraId="35681C18" w14:textId="77777777" w:rsidR="00BF7A1A" w:rsidRPr="00A31720" w:rsidRDefault="00BF7A1A" w:rsidP="00F041C1">
            <w:pPr>
              <w:bidi w:val="0"/>
              <w:jc w:val="center"/>
              <w:rPr>
                <w:rFonts w:asciiTheme="majorBidi" w:hAnsiTheme="majorBidi" w:cstheme="majorBidi"/>
                <w:szCs w:val="20"/>
              </w:rPr>
            </w:pPr>
            <w:r w:rsidRPr="00A31720">
              <w:rPr>
                <w:rFonts w:asciiTheme="majorBidi" w:hAnsiTheme="majorBidi" w:cstheme="majorBidi"/>
                <w:szCs w:val="20"/>
              </w:rPr>
              <w:t>630 A</w:t>
            </w:r>
          </w:p>
        </w:tc>
        <w:tc>
          <w:tcPr>
            <w:tcW w:w="3110" w:type="dxa"/>
            <w:shd w:val="clear" w:color="auto" w:fill="EAF1DD" w:themeFill="accent3" w:themeFillTint="33"/>
            <w:vAlign w:val="center"/>
          </w:tcPr>
          <w:p w14:paraId="760A9EB4"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077655E"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F7871EF" w14:textId="1AAF6352" w:rsidR="00BF7A1A" w:rsidRPr="00AC151D" w:rsidRDefault="00BF7A1A"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5AB7ACCC" w14:textId="55820366"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6A04935" w14:textId="6ECADC2E" w:rsidR="00BF7A1A" w:rsidRPr="00E21F23" w:rsidRDefault="00BF7A1A"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45CA9FC" w14:textId="104B8974"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5E28097E" w14:textId="77777777" w:rsidTr="00EE031F">
        <w:trPr>
          <w:trHeight w:val="432"/>
        </w:trPr>
        <w:tc>
          <w:tcPr>
            <w:tcW w:w="1079" w:type="dxa"/>
            <w:vAlign w:val="center"/>
          </w:tcPr>
          <w:p w14:paraId="798F4173"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7CEC281"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 xml:space="preserve">Rated Short Time Current </w:t>
            </w:r>
          </w:p>
        </w:tc>
        <w:tc>
          <w:tcPr>
            <w:tcW w:w="4093" w:type="dxa"/>
            <w:vAlign w:val="center"/>
          </w:tcPr>
          <w:p w14:paraId="22088DBB" w14:textId="77777777" w:rsidR="00BF7A1A" w:rsidRPr="00A31720" w:rsidRDefault="00BF7A1A" w:rsidP="00F041C1">
            <w:pPr>
              <w:bidi w:val="0"/>
              <w:jc w:val="center"/>
              <w:rPr>
                <w:rFonts w:asciiTheme="majorBidi" w:hAnsiTheme="majorBidi" w:cstheme="majorBidi"/>
                <w:szCs w:val="20"/>
              </w:rPr>
            </w:pPr>
            <w:r>
              <w:rPr>
                <w:rFonts w:asciiTheme="majorBidi" w:hAnsiTheme="majorBidi" w:cstheme="majorBidi"/>
                <w:szCs w:val="20"/>
              </w:rPr>
              <w:t>25 kA; 1 sec</w:t>
            </w:r>
          </w:p>
        </w:tc>
        <w:tc>
          <w:tcPr>
            <w:tcW w:w="3110" w:type="dxa"/>
            <w:shd w:val="clear" w:color="auto" w:fill="EAF1DD" w:themeFill="accent3" w:themeFillTint="33"/>
            <w:vAlign w:val="center"/>
          </w:tcPr>
          <w:p w14:paraId="3D32019F"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274FD90"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D305E1F" w14:textId="26CF69F7" w:rsidR="00BF7A1A" w:rsidRPr="00AC151D" w:rsidRDefault="00BF7A1A" w:rsidP="00F041C1">
            <w:pPr>
              <w:bidi w:val="0"/>
              <w:jc w:val="center"/>
              <w:rPr>
                <w:rFonts w:asciiTheme="majorBidi" w:hAnsiTheme="majorBidi" w:cstheme="majorBidi"/>
                <w:szCs w:val="20"/>
              </w:rPr>
            </w:pPr>
            <w:r w:rsidRPr="00914A60">
              <w:rPr>
                <w:rFonts w:asciiTheme="majorBidi" w:hAnsiTheme="majorBidi" w:cstheme="majorBidi"/>
                <w:szCs w:val="20"/>
              </w:rPr>
              <w:t>Confirmed</w:t>
            </w:r>
          </w:p>
        </w:tc>
        <w:tc>
          <w:tcPr>
            <w:tcW w:w="1146" w:type="dxa"/>
            <w:shd w:val="clear" w:color="auto" w:fill="FDE9D9" w:themeFill="accent6" w:themeFillTint="33"/>
            <w:vAlign w:val="center"/>
          </w:tcPr>
          <w:p w14:paraId="639798D0" w14:textId="7E20E69E"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138A39" w14:textId="71532B94" w:rsidR="00BF7A1A" w:rsidRPr="00E21F23" w:rsidRDefault="00BF7A1A"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3C59669" w14:textId="14D074C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210AD4D7" w14:textId="77777777" w:rsidTr="00EE031F">
        <w:trPr>
          <w:trHeight w:val="432"/>
        </w:trPr>
        <w:tc>
          <w:tcPr>
            <w:tcW w:w="1079" w:type="dxa"/>
            <w:vAlign w:val="center"/>
          </w:tcPr>
          <w:p w14:paraId="41010E53" w14:textId="77777777" w:rsidR="00BF7A1A" w:rsidRPr="007A42D7" w:rsidRDefault="00BF7A1A" w:rsidP="00F041C1">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608F610A" w14:textId="77777777" w:rsidR="00BF7A1A" w:rsidRPr="00A31720" w:rsidRDefault="00BF7A1A" w:rsidP="00F041C1">
            <w:pPr>
              <w:bidi w:val="0"/>
              <w:rPr>
                <w:rFonts w:asciiTheme="majorBidi" w:hAnsiTheme="majorBidi" w:cstheme="majorBidi"/>
                <w:szCs w:val="20"/>
              </w:rPr>
            </w:pPr>
            <w:r w:rsidRPr="00A31720">
              <w:rPr>
                <w:rFonts w:asciiTheme="majorBidi" w:hAnsiTheme="majorBidi" w:cstheme="majorBidi"/>
                <w:szCs w:val="20"/>
              </w:rPr>
              <w:t>Rated Peak Withstand Current</w:t>
            </w:r>
          </w:p>
        </w:tc>
        <w:tc>
          <w:tcPr>
            <w:tcW w:w="4093" w:type="dxa"/>
            <w:vAlign w:val="center"/>
          </w:tcPr>
          <w:p w14:paraId="778AA322" w14:textId="77777777" w:rsidR="00BF7A1A" w:rsidRPr="00A31720" w:rsidRDefault="00BF7A1A" w:rsidP="00F041C1">
            <w:pPr>
              <w:bidi w:val="0"/>
              <w:jc w:val="center"/>
              <w:rPr>
                <w:rFonts w:asciiTheme="majorBidi" w:hAnsiTheme="majorBidi" w:cstheme="majorBidi"/>
                <w:szCs w:val="20"/>
              </w:rPr>
            </w:pPr>
            <w:r w:rsidRPr="00A31720">
              <w:rPr>
                <w:rFonts w:asciiTheme="majorBidi" w:hAnsiTheme="majorBidi" w:cstheme="majorBidi"/>
                <w:szCs w:val="20"/>
              </w:rPr>
              <w:t>62.5 kA</w:t>
            </w:r>
          </w:p>
        </w:tc>
        <w:tc>
          <w:tcPr>
            <w:tcW w:w="3110" w:type="dxa"/>
            <w:shd w:val="clear" w:color="auto" w:fill="EAF1DD" w:themeFill="accent3" w:themeFillTint="33"/>
            <w:vAlign w:val="center"/>
          </w:tcPr>
          <w:p w14:paraId="1CA13BC6" w14:textId="7777777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07EEE79" w14:textId="7777777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08F861A" w14:textId="5E364AD7" w:rsidR="00BF7A1A" w:rsidRPr="00AC151D" w:rsidRDefault="00BF7A1A" w:rsidP="00F041C1">
            <w:pPr>
              <w:bidi w:val="0"/>
              <w:jc w:val="center"/>
              <w:rPr>
                <w:rFonts w:asciiTheme="majorBidi" w:hAnsiTheme="majorBidi" w:cstheme="majorBidi"/>
                <w:szCs w:val="20"/>
              </w:rPr>
            </w:pPr>
            <w:r>
              <w:rPr>
                <w:rFonts w:asciiTheme="majorBidi" w:hAnsiTheme="majorBidi" w:cstheme="majorBidi"/>
                <w:szCs w:val="20"/>
              </w:rPr>
              <w:t>63 KA</w:t>
            </w:r>
          </w:p>
        </w:tc>
        <w:tc>
          <w:tcPr>
            <w:tcW w:w="1146" w:type="dxa"/>
            <w:shd w:val="clear" w:color="auto" w:fill="FDE9D9" w:themeFill="accent6" w:themeFillTint="33"/>
            <w:vAlign w:val="center"/>
          </w:tcPr>
          <w:p w14:paraId="2D186DE3" w14:textId="63E20F37"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F5B8F51" w14:textId="6A96E2D2" w:rsidR="00BF7A1A" w:rsidRPr="00E21F23" w:rsidRDefault="00BF7A1A" w:rsidP="00F041C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FE4A140" w14:textId="7520D1CB" w:rsidR="00BF7A1A" w:rsidRPr="00AC151D" w:rsidRDefault="00BF7A1A" w:rsidP="00F041C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621FD9E6" w14:textId="77777777" w:rsidTr="00EE031F">
        <w:trPr>
          <w:trHeight w:val="432"/>
        </w:trPr>
        <w:tc>
          <w:tcPr>
            <w:tcW w:w="1079" w:type="dxa"/>
            <w:vAlign w:val="center"/>
          </w:tcPr>
          <w:p w14:paraId="3794059C"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44A812C7"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Short Circuit Breaking Current</w:t>
            </w:r>
          </w:p>
        </w:tc>
        <w:tc>
          <w:tcPr>
            <w:tcW w:w="4093" w:type="dxa"/>
            <w:vAlign w:val="center"/>
          </w:tcPr>
          <w:p w14:paraId="7EE545B7"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3CB06D20"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575730FA"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6FEC42E" w14:textId="5AFBCC9C" w:rsidR="00BF7A1A" w:rsidRPr="000705A1"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25 KA</w:t>
            </w:r>
          </w:p>
        </w:tc>
        <w:tc>
          <w:tcPr>
            <w:tcW w:w="1146" w:type="dxa"/>
            <w:shd w:val="clear" w:color="auto" w:fill="FDE9D9" w:themeFill="accent6" w:themeFillTint="33"/>
            <w:vAlign w:val="center"/>
          </w:tcPr>
          <w:p w14:paraId="36B8FEFD" w14:textId="08E575D6"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1F8C06F" w14:textId="5F151484"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35795EF" w14:textId="02209FA3"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57851AC3" w14:textId="77777777" w:rsidTr="00EE031F">
        <w:trPr>
          <w:trHeight w:val="432"/>
        </w:trPr>
        <w:tc>
          <w:tcPr>
            <w:tcW w:w="1079" w:type="dxa"/>
            <w:vAlign w:val="center"/>
          </w:tcPr>
          <w:p w14:paraId="7AF731DB"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78408E93"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Rated Short Circuit Making Current </w:t>
            </w:r>
          </w:p>
        </w:tc>
        <w:tc>
          <w:tcPr>
            <w:tcW w:w="4093" w:type="dxa"/>
            <w:vAlign w:val="center"/>
          </w:tcPr>
          <w:p w14:paraId="5FAA8C85"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2CDDB28B"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50174B5F"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8B3634A" w14:textId="02D238EB" w:rsidR="00BF7A1A" w:rsidRPr="000705A1"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63 KA</w:t>
            </w:r>
          </w:p>
        </w:tc>
        <w:tc>
          <w:tcPr>
            <w:tcW w:w="1146" w:type="dxa"/>
            <w:shd w:val="clear" w:color="auto" w:fill="FDE9D9" w:themeFill="accent6" w:themeFillTint="33"/>
            <w:vAlign w:val="center"/>
          </w:tcPr>
          <w:p w14:paraId="04F4D751" w14:textId="55DE4CE3"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2FC7C13" w14:textId="2727764D"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588ADED" w14:textId="3898EDF5"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9358523" w14:textId="77777777" w:rsidTr="00EE031F">
        <w:trPr>
          <w:trHeight w:val="432"/>
        </w:trPr>
        <w:tc>
          <w:tcPr>
            <w:tcW w:w="1079" w:type="dxa"/>
            <w:vAlign w:val="center"/>
          </w:tcPr>
          <w:p w14:paraId="2860977D"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1CA0586D"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Maximum Tolerable Temperature Rise</w:t>
            </w:r>
          </w:p>
        </w:tc>
        <w:tc>
          <w:tcPr>
            <w:tcW w:w="4093" w:type="dxa"/>
            <w:vAlign w:val="center"/>
          </w:tcPr>
          <w:p w14:paraId="4E6D020C"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Acc. to IEC62271-100</w:t>
            </w:r>
          </w:p>
        </w:tc>
        <w:tc>
          <w:tcPr>
            <w:tcW w:w="3110" w:type="dxa"/>
            <w:shd w:val="clear" w:color="auto" w:fill="EAF1DD" w:themeFill="accent3" w:themeFillTint="33"/>
            <w:vAlign w:val="center"/>
          </w:tcPr>
          <w:p w14:paraId="46F465E5"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8F5CC5F"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8AE2B9B" w14:textId="29FD854F" w:rsidR="00BF7A1A" w:rsidRPr="000705A1"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CCBC402" w14:textId="7DEFE8BC" w:rsidR="00BF7A1A" w:rsidRPr="00031B7A"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844551C" w14:textId="28CFB0D3"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2D324BF" w14:textId="5DED9D41"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43117F09" w14:textId="77777777" w:rsidTr="00EE031F">
        <w:trPr>
          <w:trHeight w:val="432"/>
        </w:trPr>
        <w:tc>
          <w:tcPr>
            <w:tcW w:w="1079" w:type="dxa"/>
            <w:vAlign w:val="center"/>
          </w:tcPr>
          <w:p w14:paraId="354149B6"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24B59539"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Design Temperature Rise </w:t>
            </w:r>
          </w:p>
        </w:tc>
        <w:tc>
          <w:tcPr>
            <w:tcW w:w="4093" w:type="dxa"/>
            <w:vAlign w:val="center"/>
          </w:tcPr>
          <w:p w14:paraId="652A77D5"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Acc. to IEC62271-100</w:t>
            </w:r>
          </w:p>
        </w:tc>
        <w:tc>
          <w:tcPr>
            <w:tcW w:w="3110" w:type="dxa"/>
            <w:shd w:val="clear" w:color="auto" w:fill="EAF1DD" w:themeFill="accent3" w:themeFillTint="33"/>
            <w:vAlign w:val="center"/>
          </w:tcPr>
          <w:p w14:paraId="29441533"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3EE11CE"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F2DE23A" w14:textId="46264020" w:rsidR="00BF7A1A" w:rsidRPr="000705A1"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2E4CB578" w14:textId="4476E8FC" w:rsidR="00BF7A1A" w:rsidRPr="00031B7A"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F6276A8" w14:textId="4B71054B"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5BA9C77" w14:textId="7FB6C1D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60D67B2E" w14:textId="77777777" w:rsidTr="00EE031F">
        <w:trPr>
          <w:trHeight w:val="432"/>
        </w:trPr>
        <w:tc>
          <w:tcPr>
            <w:tcW w:w="1079" w:type="dxa"/>
            <w:vAlign w:val="center"/>
          </w:tcPr>
          <w:p w14:paraId="11435523"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5F25E386"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Operating Mechanism</w:t>
            </w:r>
          </w:p>
        </w:tc>
        <w:tc>
          <w:tcPr>
            <w:tcW w:w="4093" w:type="dxa"/>
            <w:vAlign w:val="center"/>
          </w:tcPr>
          <w:p w14:paraId="4B967447"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Motor &amp; Hand operated Spring Charged Stored Energy Mechanism</w:t>
            </w:r>
          </w:p>
        </w:tc>
        <w:tc>
          <w:tcPr>
            <w:tcW w:w="3110" w:type="dxa"/>
            <w:shd w:val="clear" w:color="auto" w:fill="EAF1DD" w:themeFill="accent3" w:themeFillTint="33"/>
            <w:vAlign w:val="center"/>
          </w:tcPr>
          <w:p w14:paraId="65F7B782"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B47EFC2"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1C5D725" w14:textId="5FDC6874"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DDB6F0C" w14:textId="25A01032"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F564A8E" w14:textId="04E6D886"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9A3829D" w14:textId="21385A23"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6A57B01D" w14:textId="77777777" w:rsidTr="00EE031F">
        <w:trPr>
          <w:trHeight w:val="432"/>
        </w:trPr>
        <w:tc>
          <w:tcPr>
            <w:tcW w:w="1079" w:type="dxa"/>
            <w:vAlign w:val="center"/>
          </w:tcPr>
          <w:p w14:paraId="1F406BC1"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5728F01" w14:textId="1232BFCB"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Release </w:t>
            </w:r>
            <w:r w:rsidR="00F10C57" w:rsidRPr="00A31720">
              <w:rPr>
                <w:rFonts w:asciiTheme="majorBidi" w:hAnsiTheme="majorBidi" w:cstheme="majorBidi"/>
                <w:szCs w:val="20"/>
              </w:rPr>
              <w:t>Type</w:t>
            </w:r>
          </w:p>
        </w:tc>
        <w:tc>
          <w:tcPr>
            <w:tcW w:w="4093" w:type="dxa"/>
            <w:vAlign w:val="center"/>
          </w:tcPr>
          <w:p w14:paraId="16E4BC35"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Shunt Trip</w:t>
            </w:r>
          </w:p>
        </w:tc>
        <w:tc>
          <w:tcPr>
            <w:tcW w:w="3110" w:type="dxa"/>
            <w:shd w:val="clear" w:color="auto" w:fill="EAF1DD" w:themeFill="accent3" w:themeFillTint="33"/>
            <w:vAlign w:val="center"/>
          </w:tcPr>
          <w:p w14:paraId="6015027C"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10D48F5"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5B4A6CA" w14:textId="3AE1788E"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E6F474F" w14:textId="76DAACC2"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24E16F4" w14:textId="1F75A772"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FF4B885" w14:textId="09E6A731"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34916CB7" w14:textId="77777777" w:rsidTr="00EE031F">
        <w:trPr>
          <w:trHeight w:val="432"/>
        </w:trPr>
        <w:tc>
          <w:tcPr>
            <w:tcW w:w="1079" w:type="dxa"/>
            <w:vAlign w:val="center"/>
          </w:tcPr>
          <w:p w14:paraId="410C34A8"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C4CEEFF"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Operating Sequence</w:t>
            </w:r>
          </w:p>
        </w:tc>
        <w:tc>
          <w:tcPr>
            <w:tcW w:w="4093" w:type="dxa"/>
            <w:vAlign w:val="center"/>
          </w:tcPr>
          <w:p w14:paraId="7E795791"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O-0.3S-CO-3MIN-CO</w:t>
            </w:r>
          </w:p>
        </w:tc>
        <w:tc>
          <w:tcPr>
            <w:tcW w:w="3110" w:type="dxa"/>
            <w:shd w:val="clear" w:color="auto" w:fill="EAF1DD" w:themeFill="accent3" w:themeFillTint="33"/>
            <w:vAlign w:val="center"/>
          </w:tcPr>
          <w:p w14:paraId="102158F4"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A5E451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D8E0D0D" w14:textId="4CC8F055"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D978950" w14:textId="53B8C83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F986978" w14:textId="1E2E3A5D"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52F59B5" w14:textId="70A8B84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2739E85" w14:textId="77777777" w:rsidTr="00EE031F">
        <w:trPr>
          <w:trHeight w:val="432"/>
        </w:trPr>
        <w:tc>
          <w:tcPr>
            <w:tcW w:w="1079" w:type="dxa"/>
            <w:vAlign w:val="center"/>
          </w:tcPr>
          <w:p w14:paraId="4A047AFA"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28EEA223"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Rated Voltage of Auxiliary Equipment </w:t>
            </w:r>
          </w:p>
        </w:tc>
        <w:tc>
          <w:tcPr>
            <w:tcW w:w="4093" w:type="dxa"/>
            <w:vAlign w:val="center"/>
          </w:tcPr>
          <w:p w14:paraId="65CEDFF8"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110V DC</w:t>
            </w:r>
          </w:p>
        </w:tc>
        <w:tc>
          <w:tcPr>
            <w:tcW w:w="3110" w:type="dxa"/>
            <w:shd w:val="clear" w:color="auto" w:fill="EAF1DD" w:themeFill="accent3" w:themeFillTint="33"/>
            <w:vAlign w:val="center"/>
          </w:tcPr>
          <w:p w14:paraId="4C732355"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81F3F7A"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1D33616" w14:textId="7FA72152"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ECED31D" w14:textId="49B6463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1C7F1F5" w14:textId="7DFDAC58"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C555A6" w14:textId="13B32FFA"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2889304C" w14:textId="77777777" w:rsidTr="00EE031F">
        <w:trPr>
          <w:trHeight w:val="432"/>
        </w:trPr>
        <w:tc>
          <w:tcPr>
            <w:tcW w:w="1079" w:type="dxa"/>
            <w:vAlign w:val="center"/>
          </w:tcPr>
          <w:p w14:paraId="2895064C"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781F4B01"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Operating Voltage of Releases</w:t>
            </w:r>
          </w:p>
        </w:tc>
        <w:tc>
          <w:tcPr>
            <w:tcW w:w="4093" w:type="dxa"/>
            <w:vAlign w:val="center"/>
          </w:tcPr>
          <w:p w14:paraId="638D5B73"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110V DC</w:t>
            </w:r>
          </w:p>
        </w:tc>
        <w:tc>
          <w:tcPr>
            <w:tcW w:w="3110" w:type="dxa"/>
            <w:shd w:val="clear" w:color="auto" w:fill="EAF1DD" w:themeFill="accent3" w:themeFillTint="33"/>
            <w:vAlign w:val="center"/>
          </w:tcPr>
          <w:p w14:paraId="40FA2ECF"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8E2817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48E3410" w14:textId="66D8566C"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E6FFE43" w14:textId="14785C95"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F8B6E8E" w14:textId="3DC3B8F5"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D15CDE8" w14:textId="5C4440B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D43F3C8" w14:textId="77777777" w:rsidTr="00EE031F">
        <w:trPr>
          <w:trHeight w:val="432"/>
        </w:trPr>
        <w:tc>
          <w:tcPr>
            <w:tcW w:w="1079" w:type="dxa"/>
            <w:vAlign w:val="center"/>
          </w:tcPr>
          <w:p w14:paraId="320EA67B"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77159279"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Operating Voltage of Charging Motors</w:t>
            </w:r>
          </w:p>
        </w:tc>
        <w:tc>
          <w:tcPr>
            <w:tcW w:w="4093" w:type="dxa"/>
            <w:vAlign w:val="center"/>
          </w:tcPr>
          <w:p w14:paraId="11A12B57"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110V DC</w:t>
            </w:r>
          </w:p>
        </w:tc>
        <w:tc>
          <w:tcPr>
            <w:tcW w:w="3110" w:type="dxa"/>
            <w:shd w:val="clear" w:color="auto" w:fill="EAF1DD" w:themeFill="accent3" w:themeFillTint="33"/>
            <w:vAlign w:val="center"/>
          </w:tcPr>
          <w:p w14:paraId="6F0853FD"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D8AF145"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656AE52" w14:textId="5F44612A"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66A59DB" w14:textId="5D506D1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27306F5" w14:textId="29799EAE"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7B9C83F" w14:textId="41749855"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715181C6" w14:textId="77777777" w:rsidTr="00EE031F">
        <w:trPr>
          <w:trHeight w:val="432"/>
        </w:trPr>
        <w:tc>
          <w:tcPr>
            <w:tcW w:w="1079" w:type="dxa"/>
            <w:vAlign w:val="center"/>
          </w:tcPr>
          <w:p w14:paraId="02EBF070"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3073B5AE"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Voltage Tolerances for Auxiliary Apparatus:</w:t>
            </w:r>
            <w:r w:rsidRPr="00A31720">
              <w:rPr>
                <w:rFonts w:asciiTheme="majorBidi" w:hAnsiTheme="majorBidi" w:cstheme="majorBidi"/>
                <w:szCs w:val="20"/>
              </w:rPr>
              <w:br/>
              <w:t>• Trip Circuit</w:t>
            </w:r>
            <w:r w:rsidRPr="00A31720">
              <w:rPr>
                <w:rFonts w:asciiTheme="majorBidi" w:hAnsiTheme="majorBidi" w:cstheme="majorBidi"/>
                <w:szCs w:val="20"/>
              </w:rPr>
              <w:br/>
              <w:t>• Close Circuit</w:t>
            </w:r>
            <w:r w:rsidRPr="00A31720">
              <w:rPr>
                <w:rFonts w:asciiTheme="majorBidi" w:hAnsiTheme="majorBidi" w:cstheme="majorBidi"/>
                <w:szCs w:val="20"/>
              </w:rPr>
              <w:br/>
              <w:t>• Motor Running</w:t>
            </w:r>
            <w:r w:rsidRPr="00A31720">
              <w:rPr>
                <w:rFonts w:asciiTheme="majorBidi" w:hAnsiTheme="majorBidi" w:cstheme="majorBidi"/>
                <w:szCs w:val="20"/>
              </w:rPr>
              <w:br/>
              <w:t xml:space="preserve">• Motor at the Instant of Start </w:t>
            </w:r>
          </w:p>
        </w:tc>
        <w:tc>
          <w:tcPr>
            <w:tcW w:w="4093" w:type="dxa"/>
            <w:vAlign w:val="center"/>
          </w:tcPr>
          <w:p w14:paraId="620DA881"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70%-110%</w:t>
            </w:r>
            <w:r w:rsidRPr="00A31720">
              <w:rPr>
                <w:rFonts w:asciiTheme="majorBidi" w:hAnsiTheme="majorBidi" w:cstheme="majorBidi"/>
                <w:szCs w:val="20"/>
              </w:rPr>
              <w:br/>
              <w:t>85%-110%</w:t>
            </w:r>
            <w:r w:rsidRPr="00A31720">
              <w:rPr>
                <w:rFonts w:asciiTheme="majorBidi" w:hAnsiTheme="majorBidi" w:cstheme="majorBidi"/>
                <w:szCs w:val="20"/>
              </w:rPr>
              <w:br/>
              <w:t>85%-110%</w:t>
            </w:r>
            <w:r w:rsidRPr="00A31720">
              <w:rPr>
                <w:rFonts w:asciiTheme="majorBidi" w:hAnsiTheme="majorBidi" w:cstheme="majorBidi"/>
                <w:szCs w:val="20"/>
              </w:rPr>
              <w:br/>
              <w:t>70%-110%</w:t>
            </w:r>
          </w:p>
        </w:tc>
        <w:tc>
          <w:tcPr>
            <w:tcW w:w="3110" w:type="dxa"/>
            <w:shd w:val="clear" w:color="auto" w:fill="EAF1DD" w:themeFill="accent3" w:themeFillTint="33"/>
            <w:vAlign w:val="center"/>
          </w:tcPr>
          <w:p w14:paraId="41065AF8"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BDCAA78"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B849748" w14:textId="60CFBBE5"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8AC8F41" w14:textId="1C681F6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3F7485C" w14:textId="7D21FE60"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1F724F4" w14:textId="3104D084"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746C3E97" w14:textId="77777777" w:rsidTr="00EE031F">
        <w:trPr>
          <w:trHeight w:val="432"/>
        </w:trPr>
        <w:tc>
          <w:tcPr>
            <w:tcW w:w="1079" w:type="dxa"/>
            <w:vAlign w:val="center"/>
          </w:tcPr>
          <w:p w14:paraId="5EEC80AA"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3210DDCA"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Power consumption of Auxiliary Apparatus:[W]</w:t>
            </w:r>
            <w:r w:rsidRPr="00A31720">
              <w:rPr>
                <w:rFonts w:asciiTheme="majorBidi" w:hAnsiTheme="majorBidi" w:cstheme="majorBidi"/>
                <w:szCs w:val="20"/>
              </w:rPr>
              <w:br/>
              <w:t>• Trip Circuit</w:t>
            </w:r>
            <w:r w:rsidRPr="00A31720">
              <w:rPr>
                <w:rFonts w:asciiTheme="majorBidi" w:hAnsiTheme="majorBidi" w:cstheme="majorBidi"/>
                <w:szCs w:val="20"/>
              </w:rPr>
              <w:br/>
              <w:t>• Closed Circuit</w:t>
            </w:r>
            <w:r w:rsidRPr="00A31720">
              <w:rPr>
                <w:rFonts w:asciiTheme="majorBidi" w:hAnsiTheme="majorBidi" w:cstheme="majorBidi"/>
                <w:szCs w:val="20"/>
              </w:rPr>
              <w:br/>
              <w:t xml:space="preserve">• Charging motor </w:t>
            </w:r>
            <w:r w:rsidRPr="00A31720">
              <w:rPr>
                <w:rFonts w:asciiTheme="majorBidi" w:hAnsiTheme="majorBidi" w:cstheme="majorBidi"/>
                <w:szCs w:val="20"/>
              </w:rPr>
              <w:br/>
              <w:t>• Under voltage release</w:t>
            </w:r>
            <w:r w:rsidRPr="00A31720">
              <w:rPr>
                <w:rFonts w:asciiTheme="majorBidi" w:hAnsiTheme="majorBidi" w:cstheme="majorBidi"/>
                <w:szCs w:val="20"/>
              </w:rPr>
              <w:br/>
              <w:t>• Multifunction relay</w:t>
            </w:r>
            <w:r w:rsidRPr="00A31720">
              <w:rPr>
                <w:rFonts w:asciiTheme="majorBidi" w:hAnsiTheme="majorBidi" w:cstheme="majorBidi"/>
                <w:szCs w:val="20"/>
              </w:rPr>
              <w:br/>
              <w:t>• Transducers</w:t>
            </w:r>
          </w:p>
        </w:tc>
        <w:tc>
          <w:tcPr>
            <w:tcW w:w="4093" w:type="dxa"/>
            <w:vAlign w:val="center"/>
          </w:tcPr>
          <w:p w14:paraId="4C1954AA"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110V DC</w:t>
            </w:r>
            <w:r w:rsidRPr="00A31720">
              <w:rPr>
                <w:rFonts w:asciiTheme="majorBidi" w:hAnsiTheme="majorBidi" w:cstheme="majorBidi"/>
                <w:szCs w:val="20"/>
              </w:rPr>
              <w:br/>
            </w:r>
            <w:r w:rsidRPr="00A31720">
              <w:rPr>
                <w:rFonts w:asciiTheme="majorBidi" w:hAnsiTheme="majorBidi" w:cstheme="majorBidi"/>
                <w:szCs w:val="20"/>
              </w:rPr>
              <w:br/>
              <w:t>Vendor to Advise</w:t>
            </w:r>
          </w:p>
        </w:tc>
        <w:tc>
          <w:tcPr>
            <w:tcW w:w="3110" w:type="dxa"/>
            <w:shd w:val="clear" w:color="auto" w:fill="EAF1DD" w:themeFill="accent3" w:themeFillTint="33"/>
            <w:vAlign w:val="center"/>
          </w:tcPr>
          <w:p w14:paraId="02D1E623"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976812A"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24607CB" w14:textId="7A9A8C5A"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3A5D7EE" w14:textId="160759CD"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2E299EF" w14:textId="271B82E2"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8F54530" w14:textId="20C0376A"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4A667AB" w14:textId="77777777" w:rsidTr="00EE031F">
        <w:trPr>
          <w:trHeight w:val="432"/>
        </w:trPr>
        <w:tc>
          <w:tcPr>
            <w:tcW w:w="1079" w:type="dxa"/>
            <w:vAlign w:val="center"/>
          </w:tcPr>
          <w:p w14:paraId="77AA264E"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558C7D7D"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1 C.B. Open/Close Auxiliary Contacts:</w:t>
            </w:r>
            <w:r w:rsidRPr="00A31720">
              <w:rPr>
                <w:rFonts w:asciiTheme="majorBidi" w:hAnsiTheme="majorBidi" w:cstheme="majorBidi"/>
                <w:szCs w:val="20"/>
              </w:rPr>
              <w:br/>
              <w:t>• No. Of Make Contacts</w:t>
            </w:r>
            <w:r w:rsidRPr="00A31720">
              <w:rPr>
                <w:rFonts w:asciiTheme="majorBidi" w:hAnsiTheme="majorBidi" w:cstheme="majorBidi"/>
                <w:szCs w:val="20"/>
              </w:rPr>
              <w:br/>
              <w:t xml:space="preserve">• No. Of Break Contacts </w:t>
            </w:r>
            <w:r w:rsidRPr="00A31720">
              <w:rPr>
                <w:rFonts w:asciiTheme="majorBidi" w:hAnsiTheme="majorBidi" w:cstheme="majorBidi"/>
                <w:szCs w:val="20"/>
              </w:rPr>
              <w:br/>
              <w:t>• Rated Voltage</w:t>
            </w:r>
            <w:r w:rsidRPr="00A31720">
              <w:rPr>
                <w:rFonts w:asciiTheme="majorBidi" w:hAnsiTheme="majorBidi" w:cstheme="majorBidi"/>
                <w:szCs w:val="20"/>
              </w:rPr>
              <w:br/>
              <w:t>• Rated Current at 110V DC</w:t>
            </w:r>
            <w:r w:rsidRPr="00A31720">
              <w:rPr>
                <w:rFonts w:asciiTheme="majorBidi" w:hAnsiTheme="majorBidi" w:cstheme="majorBidi"/>
                <w:szCs w:val="20"/>
              </w:rPr>
              <w:br/>
              <w:t>• Breaking Current at 110V DC</w:t>
            </w:r>
          </w:p>
        </w:tc>
        <w:tc>
          <w:tcPr>
            <w:tcW w:w="4093" w:type="dxa"/>
            <w:vAlign w:val="center"/>
          </w:tcPr>
          <w:p w14:paraId="09B707B2"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6</w:t>
            </w:r>
            <w:r w:rsidRPr="00A31720">
              <w:rPr>
                <w:rFonts w:asciiTheme="majorBidi" w:hAnsiTheme="majorBidi" w:cstheme="majorBidi"/>
                <w:szCs w:val="20"/>
              </w:rPr>
              <w:br/>
              <w:t>6</w:t>
            </w:r>
            <w:r w:rsidRPr="00A31720">
              <w:rPr>
                <w:rFonts w:asciiTheme="majorBidi" w:hAnsiTheme="majorBidi" w:cstheme="majorBidi"/>
                <w:szCs w:val="20"/>
              </w:rPr>
              <w:br/>
              <w:t>110V DC</w:t>
            </w:r>
            <w:r w:rsidRPr="00A31720">
              <w:rPr>
                <w:rFonts w:asciiTheme="majorBidi" w:hAnsiTheme="majorBidi" w:cstheme="majorBidi"/>
                <w:szCs w:val="20"/>
              </w:rPr>
              <w:br/>
              <w:t>VTA</w:t>
            </w:r>
            <w:r w:rsidRPr="00A31720">
              <w:rPr>
                <w:rFonts w:asciiTheme="majorBidi" w:hAnsiTheme="majorBidi" w:cstheme="majorBidi"/>
                <w:szCs w:val="20"/>
              </w:rPr>
              <w:br/>
              <w:t>VTA</w:t>
            </w:r>
          </w:p>
        </w:tc>
        <w:tc>
          <w:tcPr>
            <w:tcW w:w="3110" w:type="dxa"/>
            <w:shd w:val="clear" w:color="auto" w:fill="EAF1DD" w:themeFill="accent3" w:themeFillTint="33"/>
            <w:vAlign w:val="center"/>
          </w:tcPr>
          <w:p w14:paraId="4DAEDEA0"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89F8B59"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BB1AC66" w14:textId="2531D46B"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A2FA171" w14:textId="03AED51B"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8BC6FF4" w14:textId="3C0D88AB"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2A2A526" w14:textId="091AA0B9"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2374F97" w14:textId="77777777" w:rsidTr="00EE031F">
        <w:trPr>
          <w:trHeight w:val="432"/>
        </w:trPr>
        <w:tc>
          <w:tcPr>
            <w:tcW w:w="1079" w:type="dxa"/>
            <w:vAlign w:val="center"/>
          </w:tcPr>
          <w:p w14:paraId="7EE3BBD2"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01A96A0B"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Truck Position Auxiliary Contacts:</w:t>
            </w:r>
            <w:r w:rsidRPr="00A31720">
              <w:rPr>
                <w:rFonts w:asciiTheme="majorBidi" w:hAnsiTheme="majorBidi" w:cstheme="majorBidi"/>
                <w:szCs w:val="20"/>
              </w:rPr>
              <w:br/>
              <w:t xml:space="preserve">• No of Make Contacts </w:t>
            </w:r>
            <w:r w:rsidRPr="00A31720">
              <w:rPr>
                <w:rFonts w:asciiTheme="majorBidi" w:hAnsiTheme="majorBidi" w:cstheme="majorBidi"/>
                <w:szCs w:val="20"/>
              </w:rPr>
              <w:br/>
              <w:t xml:space="preserve">• No of Break Contacts </w:t>
            </w:r>
            <w:r w:rsidRPr="00A31720">
              <w:rPr>
                <w:rFonts w:asciiTheme="majorBidi" w:hAnsiTheme="majorBidi" w:cstheme="majorBidi"/>
                <w:szCs w:val="20"/>
              </w:rPr>
              <w:br/>
              <w:t>• Rated Voltage</w:t>
            </w:r>
            <w:r w:rsidRPr="00A31720">
              <w:rPr>
                <w:rFonts w:asciiTheme="majorBidi" w:hAnsiTheme="majorBidi" w:cstheme="majorBidi"/>
                <w:szCs w:val="20"/>
              </w:rPr>
              <w:br/>
              <w:t>• Rated Current at 110V DC</w:t>
            </w:r>
            <w:r w:rsidRPr="00A31720">
              <w:rPr>
                <w:rFonts w:asciiTheme="majorBidi" w:hAnsiTheme="majorBidi" w:cstheme="majorBidi"/>
                <w:szCs w:val="20"/>
              </w:rPr>
              <w:br/>
              <w:t>• Breaking Current at 110V DC</w:t>
            </w:r>
          </w:p>
        </w:tc>
        <w:tc>
          <w:tcPr>
            <w:tcW w:w="4093" w:type="dxa"/>
            <w:vAlign w:val="center"/>
          </w:tcPr>
          <w:p w14:paraId="5B55DA1F"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1NO + 1NC</w:t>
            </w:r>
            <w:r w:rsidRPr="00A31720">
              <w:rPr>
                <w:rFonts w:asciiTheme="majorBidi" w:hAnsiTheme="majorBidi" w:cstheme="majorBidi"/>
                <w:szCs w:val="20"/>
              </w:rPr>
              <w:br/>
              <w:t>1NO + 1NC</w:t>
            </w:r>
            <w:r w:rsidRPr="00A31720">
              <w:rPr>
                <w:rFonts w:asciiTheme="majorBidi" w:hAnsiTheme="majorBidi" w:cstheme="majorBidi"/>
                <w:szCs w:val="20"/>
              </w:rPr>
              <w:br/>
              <w:t>110V DC</w:t>
            </w:r>
            <w:r w:rsidRPr="00A31720">
              <w:rPr>
                <w:rFonts w:asciiTheme="majorBidi" w:hAnsiTheme="majorBidi" w:cstheme="majorBidi"/>
                <w:szCs w:val="20"/>
              </w:rPr>
              <w:br/>
              <w:t>VTA</w:t>
            </w:r>
            <w:r w:rsidRPr="00A31720">
              <w:rPr>
                <w:rFonts w:asciiTheme="majorBidi" w:hAnsiTheme="majorBidi" w:cstheme="majorBidi"/>
                <w:szCs w:val="20"/>
              </w:rPr>
              <w:br/>
              <w:t>VTA</w:t>
            </w:r>
          </w:p>
        </w:tc>
        <w:tc>
          <w:tcPr>
            <w:tcW w:w="3110" w:type="dxa"/>
            <w:shd w:val="clear" w:color="auto" w:fill="EAF1DD" w:themeFill="accent3" w:themeFillTint="33"/>
            <w:vAlign w:val="center"/>
          </w:tcPr>
          <w:p w14:paraId="079DC4F6"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A99CD4F"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9663588" w14:textId="35CA4D81"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120501D" w14:textId="2D0C2F92"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A0FFBBE" w14:textId="2B1FF25C"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D2792CC" w14:textId="5D948A0F"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9665458" w14:textId="77777777" w:rsidTr="00EE031F">
        <w:trPr>
          <w:trHeight w:val="432"/>
        </w:trPr>
        <w:tc>
          <w:tcPr>
            <w:tcW w:w="1079" w:type="dxa"/>
            <w:vAlign w:val="center"/>
          </w:tcPr>
          <w:p w14:paraId="6EF4FF29"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47EDC7A6"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Routine Tests </w:t>
            </w:r>
          </w:p>
        </w:tc>
        <w:tc>
          <w:tcPr>
            <w:tcW w:w="4093" w:type="dxa"/>
            <w:vAlign w:val="center"/>
          </w:tcPr>
          <w:p w14:paraId="0810F99C"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3110" w:type="dxa"/>
            <w:shd w:val="clear" w:color="auto" w:fill="EAF1DD" w:themeFill="accent3" w:themeFillTint="33"/>
            <w:vAlign w:val="center"/>
          </w:tcPr>
          <w:p w14:paraId="0E448208"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53D34C2"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81DFE19" w14:textId="693C4BDF"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1A9D63B" w14:textId="49378DF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3F4D4DB" w14:textId="36B6DD0D"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752AA92" w14:textId="29A682F3"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39E3A63E" w14:textId="77777777" w:rsidTr="00EE031F">
        <w:trPr>
          <w:trHeight w:val="432"/>
        </w:trPr>
        <w:tc>
          <w:tcPr>
            <w:tcW w:w="1079" w:type="dxa"/>
            <w:vAlign w:val="center"/>
          </w:tcPr>
          <w:p w14:paraId="35BE7B60" w14:textId="77777777" w:rsidR="00BF7A1A" w:rsidRPr="007A42D7" w:rsidRDefault="00BF7A1A" w:rsidP="00BF7A1A">
            <w:pPr>
              <w:pStyle w:val="ListParagraph"/>
              <w:numPr>
                <w:ilvl w:val="0"/>
                <w:numId w:val="21"/>
              </w:numPr>
              <w:bidi w:val="0"/>
              <w:ind w:hanging="458"/>
              <w:jc w:val="center"/>
              <w:rPr>
                <w:rFonts w:asciiTheme="majorBidi" w:hAnsiTheme="majorBidi" w:cstheme="majorBidi"/>
                <w:szCs w:val="20"/>
              </w:rPr>
            </w:pPr>
          </w:p>
        </w:tc>
        <w:tc>
          <w:tcPr>
            <w:tcW w:w="4560" w:type="dxa"/>
            <w:vAlign w:val="center"/>
          </w:tcPr>
          <w:p w14:paraId="678FEFAF"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093" w:type="dxa"/>
            <w:vAlign w:val="center"/>
          </w:tcPr>
          <w:p w14:paraId="17EAF64D"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IEC62271-100</w:t>
            </w:r>
          </w:p>
        </w:tc>
        <w:tc>
          <w:tcPr>
            <w:tcW w:w="3110" w:type="dxa"/>
            <w:shd w:val="clear" w:color="auto" w:fill="EAF1DD" w:themeFill="accent3" w:themeFillTint="33"/>
            <w:vAlign w:val="center"/>
          </w:tcPr>
          <w:p w14:paraId="2BF7A6C4"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6C568E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E56F6A8" w14:textId="45316A3B"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9416B77" w14:textId="13C53C7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73DA936" w14:textId="29F132CF"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C497A3F" w14:textId="73FA71AD"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9F47508" w14:textId="77777777" w:rsidTr="00EE031F">
        <w:trPr>
          <w:trHeight w:val="432"/>
        </w:trPr>
        <w:tc>
          <w:tcPr>
            <w:tcW w:w="22500" w:type="dxa"/>
            <w:gridSpan w:val="9"/>
            <w:shd w:val="clear" w:color="auto" w:fill="CCC0D9" w:themeFill="accent4" w:themeFillTint="66"/>
            <w:vAlign w:val="center"/>
          </w:tcPr>
          <w:p w14:paraId="6D6D6CD1" w14:textId="77777777" w:rsidR="00BF7A1A" w:rsidRPr="00DC6A1E" w:rsidRDefault="00BF7A1A" w:rsidP="00BF7A1A">
            <w:pPr>
              <w:pStyle w:val="ListParagraph"/>
              <w:numPr>
                <w:ilvl w:val="0"/>
                <w:numId w:val="18"/>
              </w:numPr>
              <w:tabs>
                <w:tab w:val="left" w:pos="202"/>
                <w:tab w:val="center" w:pos="297"/>
              </w:tabs>
              <w:bidi w:val="0"/>
              <w:rPr>
                <w:rFonts w:asciiTheme="majorBidi" w:hAnsiTheme="majorBidi" w:cstheme="majorBidi"/>
                <w:b/>
                <w:bCs/>
                <w:sz w:val="24"/>
              </w:rPr>
            </w:pPr>
            <w:r w:rsidRPr="009F3E4E">
              <w:rPr>
                <w:rFonts w:asciiTheme="majorBidi" w:hAnsiTheme="majorBidi" w:cstheme="majorBidi"/>
                <w:b/>
                <w:bCs/>
                <w:sz w:val="24"/>
              </w:rPr>
              <w:t>MV Voltage Transformers</w:t>
            </w:r>
          </w:p>
        </w:tc>
      </w:tr>
      <w:tr w:rsidR="00BF7A1A" w:rsidRPr="00504B77" w14:paraId="6BEA2F41" w14:textId="77777777" w:rsidTr="00EE031F">
        <w:trPr>
          <w:trHeight w:val="432"/>
        </w:trPr>
        <w:tc>
          <w:tcPr>
            <w:tcW w:w="1079" w:type="dxa"/>
            <w:vAlign w:val="center"/>
          </w:tcPr>
          <w:p w14:paraId="523A64FC"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2540F06A"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Manufacturers Name</w:t>
            </w:r>
          </w:p>
        </w:tc>
        <w:tc>
          <w:tcPr>
            <w:tcW w:w="4093" w:type="dxa"/>
            <w:vAlign w:val="center"/>
          </w:tcPr>
          <w:p w14:paraId="4753D651"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7651CA06" w14:textId="77777777" w:rsidR="00BF7A1A" w:rsidRPr="00DA1C22" w:rsidRDefault="00BF7A1A" w:rsidP="00BF7A1A">
            <w:pPr>
              <w:bidi w:val="0"/>
              <w:jc w:val="center"/>
              <w:rPr>
                <w:rFonts w:asciiTheme="majorBidi" w:hAnsiTheme="majorBidi" w:cstheme="majorBidi"/>
                <w:szCs w:val="20"/>
              </w:rPr>
            </w:pPr>
            <w:r w:rsidRPr="00DA1C22">
              <w:rPr>
                <w:rFonts w:asciiTheme="majorBidi" w:hAnsiTheme="majorBidi" w:cstheme="majorBidi"/>
                <w:szCs w:val="20"/>
              </w:rPr>
              <w:t>Pars Shar/Iran</w:t>
            </w:r>
          </w:p>
        </w:tc>
        <w:tc>
          <w:tcPr>
            <w:tcW w:w="1146" w:type="dxa"/>
            <w:shd w:val="clear" w:color="auto" w:fill="EAF1DD" w:themeFill="accent3" w:themeFillTint="33"/>
            <w:vAlign w:val="center"/>
          </w:tcPr>
          <w:p w14:paraId="3AC037E6" w14:textId="77777777" w:rsidR="00BF7A1A" w:rsidRPr="00966041" w:rsidRDefault="00BF7A1A" w:rsidP="00BF7A1A">
            <w:pPr>
              <w:tabs>
                <w:tab w:val="left" w:pos="202"/>
                <w:tab w:val="center" w:pos="297"/>
              </w:tabs>
              <w:bidi w:val="0"/>
              <w:jc w:val="center"/>
              <w:rPr>
                <w:rFonts w:asciiTheme="majorBidi" w:hAnsiTheme="majorBidi" w:cstheme="majorBidi"/>
                <w:szCs w:val="20"/>
              </w:rPr>
            </w:pPr>
            <w:r w:rsidRPr="00966041">
              <w:rPr>
                <w:rFonts w:asciiTheme="majorBidi" w:hAnsiTheme="majorBidi" w:cstheme="majorBidi"/>
                <w:szCs w:val="20"/>
              </w:rPr>
              <w:t>Ok</w:t>
            </w:r>
          </w:p>
        </w:tc>
        <w:tc>
          <w:tcPr>
            <w:tcW w:w="3110" w:type="dxa"/>
            <w:shd w:val="clear" w:color="auto" w:fill="FDE9D9" w:themeFill="accent6" w:themeFillTint="33"/>
            <w:vAlign w:val="center"/>
          </w:tcPr>
          <w:p w14:paraId="7B2D45CC" w14:textId="73E263F1" w:rsidR="00BF7A1A" w:rsidRPr="00640A43" w:rsidRDefault="00BF7A1A" w:rsidP="00BF7A1A">
            <w:pPr>
              <w:bidi w:val="0"/>
              <w:jc w:val="center"/>
              <w:rPr>
                <w:rFonts w:asciiTheme="majorBidi" w:hAnsiTheme="majorBidi" w:cstheme="majorBidi"/>
                <w:szCs w:val="20"/>
              </w:rPr>
            </w:pPr>
            <w:r w:rsidRPr="00DA1C22">
              <w:rPr>
                <w:rFonts w:asciiTheme="majorBidi" w:hAnsiTheme="majorBidi" w:cstheme="majorBidi"/>
                <w:szCs w:val="20"/>
              </w:rPr>
              <w:t>Pars Shar</w:t>
            </w:r>
          </w:p>
        </w:tc>
        <w:tc>
          <w:tcPr>
            <w:tcW w:w="1146" w:type="dxa"/>
            <w:shd w:val="clear" w:color="auto" w:fill="FDE9D9" w:themeFill="accent6" w:themeFillTint="33"/>
            <w:vAlign w:val="center"/>
          </w:tcPr>
          <w:p w14:paraId="12DB9BBF" w14:textId="4F211102"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2C7CF79" w14:textId="122CD8BE"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F7D7B25" w14:textId="040D6F0F"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482CF798" w14:textId="77777777" w:rsidTr="00EE031F">
        <w:trPr>
          <w:trHeight w:val="432"/>
        </w:trPr>
        <w:tc>
          <w:tcPr>
            <w:tcW w:w="1079" w:type="dxa"/>
            <w:vAlign w:val="center"/>
          </w:tcPr>
          <w:p w14:paraId="1223B146"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7E548A31"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Standard </w:t>
            </w:r>
          </w:p>
        </w:tc>
        <w:tc>
          <w:tcPr>
            <w:tcW w:w="4093" w:type="dxa"/>
            <w:vAlign w:val="center"/>
          </w:tcPr>
          <w:p w14:paraId="0C4669BF"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IEC60044-2</w:t>
            </w:r>
          </w:p>
        </w:tc>
        <w:tc>
          <w:tcPr>
            <w:tcW w:w="3110" w:type="dxa"/>
            <w:shd w:val="clear" w:color="auto" w:fill="EAF1DD" w:themeFill="accent3" w:themeFillTint="33"/>
            <w:vAlign w:val="center"/>
          </w:tcPr>
          <w:p w14:paraId="04538641"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3521221"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E8E3D66" w14:textId="2A7B2B20"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1D661D9" w14:textId="52322704"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C9066A4" w14:textId="599EE1DE"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607E6C6" w14:textId="126A4B2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3E032256" w14:textId="77777777" w:rsidTr="00EE031F">
        <w:trPr>
          <w:trHeight w:val="432"/>
        </w:trPr>
        <w:tc>
          <w:tcPr>
            <w:tcW w:w="1079" w:type="dxa"/>
            <w:vAlign w:val="center"/>
          </w:tcPr>
          <w:p w14:paraId="00236EDE"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6A60FCA8"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093" w:type="dxa"/>
            <w:vAlign w:val="center"/>
          </w:tcPr>
          <w:p w14:paraId="25C9BA36"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Epoxy Cast Resin</w:t>
            </w:r>
          </w:p>
        </w:tc>
        <w:tc>
          <w:tcPr>
            <w:tcW w:w="3110" w:type="dxa"/>
            <w:shd w:val="clear" w:color="auto" w:fill="EAF1DD" w:themeFill="accent3" w:themeFillTint="33"/>
            <w:vAlign w:val="center"/>
          </w:tcPr>
          <w:p w14:paraId="46F9712C"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A7790B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7F8376B" w14:textId="28936A3D"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872C369" w14:textId="3A5F74D6"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BF2CF26" w14:textId="426831EE"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8883FC5" w14:textId="12D29DB8"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44D276AF" w14:textId="77777777" w:rsidTr="00EE031F">
        <w:trPr>
          <w:trHeight w:val="472"/>
        </w:trPr>
        <w:tc>
          <w:tcPr>
            <w:tcW w:w="1079" w:type="dxa"/>
            <w:vAlign w:val="center"/>
          </w:tcPr>
          <w:p w14:paraId="194918CF"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24496F54"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Fixed Withdrawable </w:t>
            </w:r>
          </w:p>
        </w:tc>
        <w:tc>
          <w:tcPr>
            <w:tcW w:w="4093" w:type="dxa"/>
            <w:vAlign w:val="center"/>
          </w:tcPr>
          <w:p w14:paraId="3040B0D9"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Withdrawable</w:t>
            </w:r>
          </w:p>
        </w:tc>
        <w:tc>
          <w:tcPr>
            <w:tcW w:w="3110" w:type="dxa"/>
            <w:shd w:val="clear" w:color="auto" w:fill="EAF1DD" w:themeFill="accent3" w:themeFillTint="33"/>
            <w:vAlign w:val="center"/>
          </w:tcPr>
          <w:p w14:paraId="3CCD4BAD" w14:textId="77777777" w:rsidR="00BF7A1A" w:rsidRPr="00966041" w:rsidRDefault="00BF7A1A" w:rsidP="00BF7A1A">
            <w:pPr>
              <w:bidi w:val="0"/>
              <w:jc w:val="center"/>
              <w:rPr>
                <w:rFonts w:asciiTheme="majorBidi" w:hAnsiTheme="majorBidi" w:cstheme="majorBidi"/>
                <w:szCs w:val="20"/>
              </w:rPr>
            </w:pPr>
            <w:r w:rsidRPr="00966041">
              <w:rPr>
                <w:rFonts w:asciiTheme="majorBidi" w:hAnsiTheme="majorBidi" w:cstheme="majorBidi"/>
                <w:szCs w:val="20"/>
              </w:rPr>
              <w:t>Tilting</w:t>
            </w:r>
          </w:p>
        </w:tc>
        <w:tc>
          <w:tcPr>
            <w:tcW w:w="1146" w:type="dxa"/>
            <w:shd w:val="clear" w:color="auto" w:fill="EAF1DD" w:themeFill="accent3" w:themeFillTint="33"/>
            <w:vAlign w:val="center"/>
          </w:tcPr>
          <w:p w14:paraId="2ADCF355" w14:textId="77777777" w:rsidR="00BF7A1A" w:rsidRPr="00966041" w:rsidRDefault="00BF7A1A" w:rsidP="00BF7A1A">
            <w:pPr>
              <w:tabs>
                <w:tab w:val="left" w:pos="202"/>
                <w:tab w:val="center" w:pos="297"/>
              </w:tabs>
              <w:bidi w:val="0"/>
              <w:jc w:val="center"/>
              <w:rPr>
                <w:rFonts w:asciiTheme="majorBidi" w:hAnsiTheme="majorBidi" w:cstheme="majorBidi"/>
                <w:szCs w:val="20"/>
              </w:rPr>
            </w:pPr>
            <w:r w:rsidRPr="00966041">
              <w:rPr>
                <w:rFonts w:asciiTheme="majorBidi" w:hAnsiTheme="majorBidi" w:cstheme="majorBidi"/>
                <w:szCs w:val="20"/>
              </w:rPr>
              <w:t>N</w:t>
            </w:r>
          </w:p>
        </w:tc>
        <w:tc>
          <w:tcPr>
            <w:tcW w:w="3110" w:type="dxa"/>
            <w:shd w:val="clear" w:color="auto" w:fill="FDE9D9" w:themeFill="accent6" w:themeFillTint="33"/>
            <w:vAlign w:val="center"/>
          </w:tcPr>
          <w:p w14:paraId="796FC24A" w14:textId="2AA00D64"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F7D9CD9" w14:textId="592E74CB"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221A5FB" w14:textId="040BCE35"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9BB097" w14:textId="34F9614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6025C0B3" w14:textId="77777777" w:rsidTr="00EE031F">
        <w:trPr>
          <w:trHeight w:val="432"/>
        </w:trPr>
        <w:tc>
          <w:tcPr>
            <w:tcW w:w="1079" w:type="dxa"/>
            <w:vAlign w:val="center"/>
          </w:tcPr>
          <w:p w14:paraId="591FEBA4"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389FEB23"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Highest System Voltage </w:t>
            </w:r>
          </w:p>
        </w:tc>
        <w:tc>
          <w:tcPr>
            <w:tcW w:w="4093" w:type="dxa"/>
            <w:vAlign w:val="center"/>
          </w:tcPr>
          <w:p w14:paraId="6A0C8184" w14:textId="77777777" w:rsidR="00BF7A1A" w:rsidRPr="00A31720" w:rsidRDefault="00BF7A1A" w:rsidP="00BF7A1A">
            <w:pPr>
              <w:bidi w:val="0"/>
              <w:jc w:val="center"/>
              <w:rPr>
                <w:rFonts w:asciiTheme="majorBidi" w:hAnsiTheme="majorBidi" w:cstheme="majorBidi"/>
                <w:szCs w:val="20"/>
              </w:rPr>
            </w:pPr>
            <w:r>
              <w:rPr>
                <w:rFonts w:asciiTheme="majorBidi" w:hAnsiTheme="majorBidi" w:cstheme="majorBidi"/>
                <w:szCs w:val="20"/>
              </w:rPr>
              <w:t>3.6</w:t>
            </w:r>
            <w:r w:rsidRPr="00A31720">
              <w:rPr>
                <w:rFonts w:asciiTheme="majorBidi" w:hAnsiTheme="majorBidi" w:cstheme="majorBidi"/>
                <w:szCs w:val="20"/>
              </w:rPr>
              <w:t xml:space="preserve"> kV</w:t>
            </w:r>
          </w:p>
        </w:tc>
        <w:tc>
          <w:tcPr>
            <w:tcW w:w="3110" w:type="dxa"/>
            <w:shd w:val="clear" w:color="auto" w:fill="EAF1DD" w:themeFill="accent3" w:themeFillTint="33"/>
            <w:vAlign w:val="center"/>
          </w:tcPr>
          <w:p w14:paraId="7CD1A30E"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16944D4"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E822C7F" w14:textId="6F725810"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2F1AF72" w14:textId="10A95BE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5548A0F" w14:textId="18BFF75A"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02FADA8" w14:textId="5E16AF6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54B70ED" w14:textId="77777777" w:rsidTr="00EE031F">
        <w:trPr>
          <w:trHeight w:val="432"/>
        </w:trPr>
        <w:tc>
          <w:tcPr>
            <w:tcW w:w="1079" w:type="dxa"/>
            <w:vAlign w:val="center"/>
          </w:tcPr>
          <w:p w14:paraId="235E757C"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79CDE372"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Frequency</w:t>
            </w:r>
          </w:p>
        </w:tc>
        <w:tc>
          <w:tcPr>
            <w:tcW w:w="4093" w:type="dxa"/>
            <w:vAlign w:val="center"/>
          </w:tcPr>
          <w:p w14:paraId="6A9B7E9A"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50 Hz</w:t>
            </w:r>
          </w:p>
        </w:tc>
        <w:tc>
          <w:tcPr>
            <w:tcW w:w="3110" w:type="dxa"/>
            <w:shd w:val="clear" w:color="auto" w:fill="EAF1DD" w:themeFill="accent3" w:themeFillTint="33"/>
            <w:vAlign w:val="center"/>
          </w:tcPr>
          <w:p w14:paraId="6A54D341"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3394160"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68DD4C5" w14:textId="3A28D5E4"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A285BB1" w14:textId="4BA26DD5"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531C6CC" w14:textId="7BBB771D"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195A798" w14:textId="2754A405"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25F7CC50" w14:textId="77777777" w:rsidTr="00EE031F">
        <w:trPr>
          <w:trHeight w:val="432"/>
        </w:trPr>
        <w:tc>
          <w:tcPr>
            <w:tcW w:w="1079" w:type="dxa"/>
            <w:vAlign w:val="center"/>
          </w:tcPr>
          <w:p w14:paraId="0A37ED92"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1EA1B9BB"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No. of Phase</w:t>
            </w:r>
          </w:p>
        </w:tc>
        <w:tc>
          <w:tcPr>
            <w:tcW w:w="4093" w:type="dxa"/>
            <w:vAlign w:val="center"/>
          </w:tcPr>
          <w:p w14:paraId="3D5EFD8C"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Single Phase</w:t>
            </w:r>
          </w:p>
        </w:tc>
        <w:tc>
          <w:tcPr>
            <w:tcW w:w="3110" w:type="dxa"/>
            <w:shd w:val="clear" w:color="auto" w:fill="EAF1DD" w:themeFill="accent3" w:themeFillTint="33"/>
            <w:vAlign w:val="center"/>
          </w:tcPr>
          <w:p w14:paraId="0031A9B2"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C47D03C"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0C349D" w14:textId="6735F60A"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14B3057" w14:textId="1C2CCF8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9BFC986" w14:textId="3084CF2C"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AFE39B0" w14:textId="752508DD"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F993AFA" w14:textId="77777777" w:rsidTr="00EE031F">
        <w:trPr>
          <w:trHeight w:val="432"/>
        </w:trPr>
        <w:tc>
          <w:tcPr>
            <w:tcW w:w="1079" w:type="dxa"/>
            <w:vAlign w:val="center"/>
          </w:tcPr>
          <w:p w14:paraId="2E65D575"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13BAAC6B"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Primary Voltage [kV]</w:t>
            </w:r>
          </w:p>
        </w:tc>
        <w:tc>
          <w:tcPr>
            <w:tcW w:w="4093" w:type="dxa"/>
            <w:vAlign w:val="center"/>
          </w:tcPr>
          <w:p w14:paraId="7B754036" w14:textId="77777777" w:rsidR="00BF7A1A" w:rsidRPr="00A31720" w:rsidRDefault="00BF7A1A" w:rsidP="00BF7A1A">
            <w:pPr>
              <w:bidi w:val="0"/>
              <w:jc w:val="center"/>
              <w:rPr>
                <w:rFonts w:asciiTheme="majorBidi" w:hAnsiTheme="majorBidi" w:cstheme="majorBidi"/>
                <w:szCs w:val="20"/>
              </w:rPr>
            </w:pPr>
            <w:r>
              <w:rPr>
                <w:rFonts w:asciiTheme="majorBidi" w:hAnsiTheme="majorBidi" w:cstheme="majorBidi"/>
                <w:szCs w:val="20"/>
              </w:rPr>
              <w:t>3.3</w:t>
            </w:r>
            <w:r w:rsidRPr="00A31720">
              <w:rPr>
                <w:rFonts w:asciiTheme="majorBidi" w:hAnsiTheme="majorBidi" w:cstheme="majorBidi"/>
                <w:szCs w:val="20"/>
              </w:rPr>
              <w:t>/√3 kV</w:t>
            </w:r>
          </w:p>
        </w:tc>
        <w:tc>
          <w:tcPr>
            <w:tcW w:w="3110" w:type="dxa"/>
            <w:shd w:val="clear" w:color="auto" w:fill="EAF1DD" w:themeFill="accent3" w:themeFillTint="33"/>
            <w:vAlign w:val="center"/>
          </w:tcPr>
          <w:p w14:paraId="5C2D526C"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1BFEE59"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B27A280" w14:textId="59CEEA33"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A91DDFE" w14:textId="71FB94B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C6E8087" w14:textId="59EA95DC"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16E4D53" w14:textId="28D1F734"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68BEA36" w14:textId="77777777" w:rsidTr="00EE031F">
        <w:trPr>
          <w:trHeight w:val="432"/>
        </w:trPr>
        <w:tc>
          <w:tcPr>
            <w:tcW w:w="1079" w:type="dxa"/>
            <w:vAlign w:val="center"/>
          </w:tcPr>
          <w:p w14:paraId="047849C9"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15B36A01"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Secondary Voltage [V]</w:t>
            </w:r>
          </w:p>
        </w:tc>
        <w:tc>
          <w:tcPr>
            <w:tcW w:w="4093" w:type="dxa"/>
            <w:vAlign w:val="center"/>
          </w:tcPr>
          <w:p w14:paraId="1EF674DE"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110/√3 V</w:t>
            </w:r>
          </w:p>
        </w:tc>
        <w:tc>
          <w:tcPr>
            <w:tcW w:w="3110" w:type="dxa"/>
            <w:shd w:val="clear" w:color="auto" w:fill="EAF1DD" w:themeFill="accent3" w:themeFillTint="33"/>
            <w:vAlign w:val="center"/>
          </w:tcPr>
          <w:p w14:paraId="6FEE2D94"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F578B2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C82A298" w14:textId="42F52454"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AA4A757" w14:textId="517F9596"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F9873C5" w14:textId="69192581"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369A280" w14:textId="1A05558B"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DBC7F46" w14:textId="77777777" w:rsidTr="00EE031F">
        <w:trPr>
          <w:trHeight w:val="432"/>
        </w:trPr>
        <w:tc>
          <w:tcPr>
            <w:tcW w:w="1079" w:type="dxa"/>
            <w:vAlign w:val="center"/>
          </w:tcPr>
          <w:p w14:paraId="10A4C7B4"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1C8DECB4"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093" w:type="dxa"/>
            <w:vAlign w:val="center"/>
          </w:tcPr>
          <w:p w14:paraId="0BBE8498" w14:textId="77777777" w:rsidR="00BF7A1A" w:rsidRPr="00A31720" w:rsidRDefault="00BF7A1A" w:rsidP="00BF7A1A">
            <w:pPr>
              <w:bidi w:val="0"/>
              <w:jc w:val="center"/>
              <w:rPr>
                <w:rFonts w:asciiTheme="majorBidi" w:hAnsiTheme="majorBidi" w:cstheme="majorBidi"/>
                <w:szCs w:val="20"/>
              </w:rPr>
            </w:pPr>
            <w:r>
              <w:rPr>
                <w:rFonts w:asciiTheme="majorBidi" w:hAnsiTheme="majorBidi" w:cstheme="majorBidi"/>
                <w:szCs w:val="20"/>
              </w:rPr>
              <w:t>10 kV / √3</w:t>
            </w:r>
            <w:r>
              <w:rPr>
                <w:rFonts w:asciiTheme="majorBidi" w:hAnsiTheme="majorBidi" w:cstheme="majorBidi"/>
                <w:szCs w:val="20"/>
              </w:rPr>
              <w:br/>
            </w:r>
            <w:r>
              <w:rPr>
                <w:rFonts w:asciiTheme="majorBidi" w:hAnsiTheme="majorBidi" w:cstheme="majorBidi"/>
                <w:szCs w:val="20"/>
              </w:rPr>
              <w:br/>
              <w:t>2 kV / √3</w:t>
            </w:r>
            <w:r>
              <w:rPr>
                <w:rFonts w:asciiTheme="majorBidi" w:hAnsiTheme="majorBidi" w:cstheme="majorBidi"/>
                <w:szCs w:val="20"/>
              </w:rPr>
              <w:br/>
            </w:r>
            <w:r>
              <w:rPr>
                <w:rFonts w:asciiTheme="majorBidi" w:hAnsiTheme="majorBidi" w:cstheme="majorBidi"/>
                <w:szCs w:val="20"/>
              </w:rPr>
              <w:br/>
              <w:t>40</w:t>
            </w:r>
            <w:r w:rsidRPr="00A31720">
              <w:rPr>
                <w:rFonts w:asciiTheme="majorBidi" w:hAnsiTheme="majorBidi" w:cstheme="majorBidi"/>
                <w:szCs w:val="20"/>
              </w:rPr>
              <w:t xml:space="preserve"> kV / √3</w:t>
            </w:r>
          </w:p>
        </w:tc>
        <w:tc>
          <w:tcPr>
            <w:tcW w:w="3110" w:type="dxa"/>
            <w:shd w:val="clear" w:color="auto" w:fill="EAF1DD" w:themeFill="accent3" w:themeFillTint="33"/>
            <w:vAlign w:val="center"/>
          </w:tcPr>
          <w:p w14:paraId="26F16E79"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727D4BA"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EA2F803" w14:textId="77777777" w:rsidR="00BF7A1A" w:rsidRDefault="00BF7A1A" w:rsidP="00BF7A1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2D1178DC" w14:textId="77777777" w:rsidR="00BF7A1A" w:rsidRDefault="00BF7A1A" w:rsidP="00BF7A1A">
            <w:pPr>
              <w:bidi w:val="0"/>
              <w:jc w:val="center"/>
              <w:rPr>
                <w:rFonts w:asciiTheme="majorBidi" w:hAnsiTheme="majorBidi" w:cstheme="majorBidi"/>
                <w:color w:val="000000" w:themeColor="text1"/>
                <w:szCs w:val="20"/>
              </w:rPr>
            </w:pPr>
          </w:p>
          <w:p w14:paraId="12566DBC" w14:textId="77777777" w:rsidR="00BF7A1A" w:rsidRDefault="00BF7A1A" w:rsidP="00BF7A1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18BC88A9" w14:textId="77777777" w:rsidR="00BF7A1A" w:rsidRDefault="00BF7A1A" w:rsidP="00BF7A1A">
            <w:pPr>
              <w:bidi w:val="0"/>
              <w:jc w:val="center"/>
              <w:rPr>
                <w:rFonts w:asciiTheme="majorBidi" w:hAnsiTheme="majorBidi" w:cstheme="majorBidi"/>
                <w:color w:val="000000" w:themeColor="text1"/>
                <w:szCs w:val="20"/>
              </w:rPr>
            </w:pPr>
          </w:p>
          <w:p w14:paraId="6E18A2F5" w14:textId="13D37A30"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2308478" w14:textId="33033F28"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1B9AED0" w14:textId="078C13BC"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37F8275" w14:textId="59AF6C31"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18333D88" w14:textId="77777777" w:rsidTr="00EE031F">
        <w:trPr>
          <w:trHeight w:val="432"/>
        </w:trPr>
        <w:tc>
          <w:tcPr>
            <w:tcW w:w="1079" w:type="dxa"/>
            <w:vAlign w:val="center"/>
          </w:tcPr>
          <w:p w14:paraId="636B5FD1"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2947C864"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System Earthing </w:t>
            </w:r>
          </w:p>
        </w:tc>
        <w:tc>
          <w:tcPr>
            <w:tcW w:w="4093" w:type="dxa"/>
            <w:vAlign w:val="center"/>
          </w:tcPr>
          <w:p w14:paraId="41DF7AA5"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TNS</w:t>
            </w:r>
          </w:p>
        </w:tc>
        <w:tc>
          <w:tcPr>
            <w:tcW w:w="3110" w:type="dxa"/>
            <w:shd w:val="clear" w:color="auto" w:fill="EAF1DD" w:themeFill="accent3" w:themeFillTint="33"/>
            <w:vAlign w:val="center"/>
          </w:tcPr>
          <w:p w14:paraId="3570EF5F"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89BEAC6"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08A90EA" w14:textId="7DCC9479"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EE61275" w14:textId="2C68D454"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8B10342" w14:textId="5E086003"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5389EDB" w14:textId="39D68492"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58613A75" w14:textId="77777777" w:rsidTr="00EE031F">
        <w:trPr>
          <w:trHeight w:val="432"/>
        </w:trPr>
        <w:tc>
          <w:tcPr>
            <w:tcW w:w="1079" w:type="dxa"/>
            <w:vAlign w:val="center"/>
          </w:tcPr>
          <w:p w14:paraId="00CC5B8F"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3AE12590"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 xml:space="preserve">Rated Voltage Factor </w:t>
            </w:r>
          </w:p>
        </w:tc>
        <w:tc>
          <w:tcPr>
            <w:tcW w:w="4093" w:type="dxa"/>
            <w:vAlign w:val="center"/>
          </w:tcPr>
          <w:p w14:paraId="6A6ACA05"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1DD51CC7"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13BDB48B"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FC3FF73" w14:textId="25289C09"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4D2BDF81" w14:textId="21F6CB8E" w:rsidR="00BF7A1A" w:rsidRPr="00AC151D" w:rsidRDefault="00BF7A1A" w:rsidP="00BF7A1A">
            <w:pPr>
              <w:tabs>
                <w:tab w:val="left" w:pos="202"/>
                <w:tab w:val="center" w:pos="297"/>
              </w:tabs>
              <w:bidi w:val="0"/>
              <w:jc w:val="center"/>
              <w:rPr>
                <w:rFonts w:asciiTheme="majorBidi" w:hAnsiTheme="majorBidi" w:cstheme="majorBidi"/>
                <w:szCs w:val="20"/>
              </w:rPr>
            </w:pPr>
            <w:r w:rsidRPr="00867952">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91D93ED" w14:textId="7A49556D" w:rsidR="00BF7A1A" w:rsidRDefault="00BF7A1A" w:rsidP="00BF7A1A">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61BADA9A" w14:textId="75A896A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40C2CC5C" w14:textId="77777777" w:rsidTr="00EE031F">
        <w:trPr>
          <w:trHeight w:val="432"/>
        </w:trPr>
        <w:tc>
          <w:tcPr>
            <w:tcW w:w="1079" w:type="dxa"/>
            <w:vAlign w:val="center"/>
          </w:tcPr>
          <w:p w14:paraId="250C85A7"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6C7027C4"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Rated Burden</w:t>
            </w:r>
          </w:p>
        </w:tc>
        <w:tc>
          <w:tcPr>
            <w:tcW w:w="4093" w:type="dxa"/>
            <w:vAlign w:val="center"/>
          </w:tcPr>
          <w:p w14:paraId="25B26AB6"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48B4A028"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547108C7"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F6AA9DD" w14:textId="3593B23A"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0A034886" w14:textId="7E29253F" w:rsidR="00BF7A1A" w:rsidRPr="00AC151D" w:rsidRDefault="00BF7A1A" w:rsidP="00BF7A1A">
            <w:pPr>
              <w:tabs>
                <w:tab w:val="left" w:pos="202"/>
                <w:tab w:val="center" w:pos="297"/>
              </w:tabs>
              <w:bidi w:val="0"/>
              <w:jc w:val="center"/>
              <w:rPr>
                <w:rFonts w:asciiTheme="majorBidi" w:hAnsiTheme="majorBidi" w:cstheme="majorBidi"/>
                <w:szCs w:val="20"/>
              </w:rPr>
            </w:pPr>
            <w:r w:rsidRPr="00867952">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3758B11" w14:textId="06BD4FED" w:rsidR="00BF7A1A" w:rsidRDefault="00BF7A1A" w:rsidP="00BF7A1A">
            <w:pPr>
              <w:jc w:val="center"/>
            </w:pPr>
            <w:r>
              <w:rPr>
                <w:rFonts w:asciiTheme="majorBidi" w:hAnsiTheme="majorBidi" w:cstheme="majorBidi"/>
                <w:szCs w:val="20"/>
              </w:rPr>
              <w:t>Confirmed</w:t>
            </w:r>
          </w:p>
        </w:tc>
        <w:tc>
          <w:tcPr>
            <w:tcW w:w="1146" w:type="dxa"/>
            <w:shd w:val="clear" w:color="auto" w:fill="DAEEF3" w:themeFill="accent5" w:themeFillTint="33"/>
            <w:vAlign w:val="center"/>
          </w:tcPr>
          <w:p w14:paraId="3CC3DB59" w14:textId="5FA9492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0F0A5C53" w14:textId="77777777" w:rsidTr="00EE031F">
        <w:trPr>
          <w:trHeight w:val="432"/>
        </w:trPr>
        <w:tc>
          <w:tcPr>
            <w:tcW w:w="1079" w:type="dxa"/>
            <w:vAlign w:val="center"/>
          </w:tcPr>
          <w:p w14:paraId="0C26B5E6"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441CEF2D"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Accuracy Class:</w:t>
            </w:r>
            <w:r w:rsidRPr="00A31720">
              <w:rPr>
                <w:rFonts w:asciiTheme="majorBidi" w:hAnsiTheme="majorBidi" w:cstheme="majorBidi"/>
                <w:szCs w:val="20"/>
              </w:rPr>
              <w:br/>
              <w:t>• for Protection (with separate Winding)</w:t>
            </w:r>
            <w:r w:rsidRPr="00A31720">
              <w:rPr>
                <w:rFonts w:asciiTheme="majorBidi" w:hAnsiTheme="majorBidi" w:cstheme="majorBidi"/>
                <w:szCs w:val="20"/>
              </w:rPr>
              <w:br/>
              <w:t>• for Measuring (with separate Winding)</w:t>
            </w:r>
          </w:p>
        </w:tc>
        <w:tc>
          <w:tcPr>
            <w:tcW w:w="4093" w:type="dxa"/>
            <w:vAlign w:val="center"/>
          </w:tcPr>
          <w:p w14:paraId="25107B26"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CL. 3P</w:t>
            </w:r>
            <w:r w:rsidRPr="00A31720">
              <w:rPr>
                <w:rFonts w:asciiTheme="majorBidi" w:hAnsiTheme="majorBidi" w:cstheme="majorBidi"/>
                <w:szCs w:val="20"/>
              </w:rPr>
              <w:br/>
              <w:t>1.0</w:t>
            </w:r>
          </w:p>
        </w:tc>
        <w:tc>
          <w:tcPr>
            <w:tcW w:w="3110" w:type="dxa"/>
            <w:shd w:val="clear" w:color="auto" w:fill="EAF1DD" w:themeFill="accent3" w:themeFillTint="33"/>
            <w:vAlign w:val="center"/>
          </w:tcPr>
          <w:p w14:paraId="04512691"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8414046"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4B8EBA" w14:textId="5511B1A4" w:rsidR="00BF7A1A" w:rsidRPr="00AC151D" w:rsidRDefault="00BF7A1A" w:rsidP="00BF7A1A">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FAF527A" w14:textId="22D8D5B1"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9B860E7" w14:textId="4E09B58A"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F104A97" w14:textId="7C695DEC"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7BE1B0D6" w14:textId="77777777" w:rsidTr="00EE031F">
        <w:trPr>
          <w:trHeight w:val="432"/>
        </w:trPr>
        <w:tc>
          <w:tcPr>
            <w:tcW w:w="1079" w:type="dxa"/>
            <w:vAlign w:val="center"/>
          </w:tcPr>
          <w:p w14:paraId="1B848AFC" w14:textId="77777777" w:rsidR="00BF7A1A" w:rsidRPr="00F70929" w:rsidRDefault="00BF7A1A" w:rsidP="00BF7A1A">
            <w:pPr>
              <w:pStyle w:val="ListParagraph"/>
              <w:numPr>
                <w:ilvl w:val="0"/>
                <w:numId w:val="22"/>
              </w:numPr>
              <w:bidi w:val="0"/>
              <w:ind w:hanging="458"/>
              <w:jc w:val="center"/>
              <w:rPr>
                <w:rFonts w:asciiTheme="majorBidi" w:hAnsiTheme="majorBidi" w:cstheme="majorBidi"/>
                <w:szCs w:val="20"/>
              </w:rPr>
            </w:pPr>
          </w:p>
        </w:tc>
        <w:tc>
          <w:tcPr>
            <w:tcW w:w="4560" w:type="dxa"/>
            <w:vAlign w:val="center"/>
          </w:tcPr>
          <w:p w14:paraId="46D4AD2E" w14:textId="77777777" w:rsidR="00BF7A1A" w:rsidRPr="00A31720" w:rsidRDefault="00BF7A1A" w:rsidP="00BF7A1A">
            <w:pPr>
              <w:bidi w:val="0"/>
              <w:rPr>
                <w:rFonts w:asciiTheme="majorBidi" w:hAnsiTheme="majorBidi" w:cstheme="majorBidi"/>
                <w:szCs w:val="20"/>
              </w:rPr>
            </w:pPr>
            <w:r w:rsidRPr="00A31720">
              <w:rPr>
                <w:rFonts w:asciiTheme="majorBidi" w:hAnsiTheme="majorBidi" w:cstheme="majorBidi"/>
                <w:szCs w:val="20"/>
              </w:rPr>
              <w:t>Insulation Class &amp; Temperature Rise</w:t>
            </w:r>
          </w:p>
        </w:tc>
        <w:tc>
          <w:tcPr>
            <w:tcW w:w="4093" w:type="dxa"/>
            <w:vAlign w:val="center"/>
          </w:tcPr>
          <w:p w14:paraId="68048A10" w14:textId="77777777" w:rsidR="00BF7A1A" w:rsidRPr="00A31720" w:rsidRDefault="00BF7A1A" w:rsidP="00BF7A1A">
            <w:pPr>
              <w:bidi w:val="0"/>
              <w:jc w:val="center"/>
              <w:rPr>
                <w:rFonts w:asciiTheme="majorBidi" w:hAnsiTheme="majorBidi" w:cstheme="majorBidi"/>
                <w:szCs w:val="20"/>
              </w:rPr>
            </w:pPr>
            <w:r w:rsidRPr="00A31720">
              <w:rPr>
                <w:rFonts w:asciiTheme="majorBidi" w:hAnsiTheme="majorBidi" w:cstheme="majorBidi"/>
                <w:szCs w:val="20"/>
              </w:rPr>
              <w:t>Class E, Temp. Rise Class Y</w:t>
            </w:r>
          </w:p>
        </w:tc>
        <w:tc>
          <w:tcPr>
            <w:tcW w:w="3110" w:type="dxa"/>
            <w:shd w:val="clear" w:color="auto" w:fill="EAF1DD" w:themeFill="accent3" w:themeFillTint="33"/>
            <w:vAlign w:val="center"/>
          </w:tcPr>
          <w:p w14:paraId="1131652D" w14:textId="77777777" w:rsidR="00BF7A1A" w:rsidRPr="00AC151D" w:rsidRDefault="00BF7A1A" w:rsidP="00BF7A1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F032F43" w14:textId="77777777"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838F4DC" w14:textId="30BF8193" w:rsidR="00BF7A1A" w:rsidRPr="00AC151D" w:rsidRDefault="00BF7A1A" w:rsidP="00BF7A1A">
            <w:pPr>
              <w:bidi w:val="0"/>
              <w:jc w:val="center"/>
              <w:rPr>
                <w:rFonts w:asciiTheme="majorBidi" w:hAnsiTheme="majorBidi" w:cstheme="majorBidi"/>
                <w:szCs w:val="20"/>
              </w:rPr>
            </w:pPr>
            <w:r w:rsidRPr="00974464">
              <w:rPr>
                <w:rFonts w:asciiTheme="majorBidi" w:hAnsiTheme="majorBidi" w:cstheme="majorBidi"/>
                <w:color w:val="000000" w:themeColor="text1"/>
                <w:szCs w:val="20"/>
              </w:rPr>
              <w:t>Insulation (Class A)/ Temperature Rise (N.A)</w:t>
            </w:r>
          </w:p>
        </w:tc>
        <w:tc>
          <w:tcPr>
            <w:tcW w:w="1146" w:type="dxa"/>
            <w:shd w:val="clear" w:color="auto" w:fill="FDE9D9" w:themeFill="accent6" w:themeFillTint="33"/>
            <w:vAlign w:val="center"/>
          </w:tcPr>
          <w:p w14:paraId="2C165565" w14:textId="3DDAA73D"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1D124937" w14:textId="3F7CD8F7" w:rsidR="00BF7A1A" w:rsidRPr="00E21F23" w:rsidRDefault="00BF7A1A" w:rsidP="00BF7A1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A83585C" w14:textId="71451C5E" w:rsidR="00BF7A1A" w:rsidRPr="00AC151D" w:rsidRDefault="00BF7A1A" w:rsidP="00BF7A1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BF7A1A" w:rsidRPr="00504B77" w14:paraId="5ECC0C23" w14:textId="77777777" w:rsidTr="00EE031F">
        <w:trPr>
          <w:trHeight w:val="432"/>
        </w:trPr>
        <w:tc>
          <w:tcPr>
            <w:tcW w:w="22500" w:type="dxa"/>
            <w:gridSpan w:val="9"/>
            <w:shd w:val="clear" w:color="auto" w:fill="CCC0D9" w:themeFill="accent4" w:themeFillTint="66"/>
            <w:vAlign w:val="center"/>
          </w:tcPr>
          <w:p w14:paraId="1C4A05C5" w14:textId="77777777" w:rsidR="00BF7A1A" w:rsidRPr="00DC6A1E" w:rsidRDefault="00BF7A1A" w:rsidP="00BF7A1A">
            <w:pPr>
              <w:pStyle w:val="ListParagraph"/>
              <w:numPr>
                <w:ilvl w:val="0"/>
                <w:numId w:val="18"/>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MV Current Transformers</w:t>
            </w:r>
          </w:p>
        </w:tc>
      </w:tr>
      <w:tr w:rsidR="00AF6E91" w:rsidRPr="00504B77" w14:paraId="761D85A3" w14:textId="77777777" w:rsidTr="00EE031F">
        <w:trPr>
          <w:trHeight w:val="432"/>
        </w:trPr>
        <w:tc>
          <w:tcPr>
            <w:tcW w:w="1079" w:type="dxa"/>
            <w:vAlign w:val="center"/>
          </w:tcPr>
          <w:p w14:paraId="54FA960C" w14:textId="77777777" w:rsidR="00AF6E91" w:rsidRPr="00F70929" w:rsidRDefault="00AF6E91"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C5B2373" w14:textId="77777777" w:rsidR="00AF6E91" w:rsidRPr="00A31720" w:rsidRDefault="00AF6E91" w:rsidP="00AF6E91">
            <w:pPr>
              <w:bidi w:val="0"/>
              <w:rPr>
                <w:rFonts w:asciiTheme="majorBidi" w:hAnsiTheme="majorBidi" w:cstheme="majorBidi"/>
                <w:szCs w:val="20"/>
              </w:rPr>
            </w:pPr>
            <w:r w:rsidRPr="00A31720">
              <w:rPr>
                <w:rFonts w:asciiTheme="majorBidi" w:hAnsiTheme="majorBidi" w:cstheme="majorBidi"/>
                <w:szCs w:val="20"/>
              </w:rPr>
              <w:t xml:space="preserve">Manufacturer’s Name </w:t>
            </w:r>
          </w:p>
        </w:tc>
        <w:tc>
          <w:tcPr>
            <w:tcW w:w="4093" w:type="dxa"/>
            <w:vAlign w:val="center"/>
          </w:tcPr>
          <w:p w14:paraId="3F6BCB7E" w14:textId="77777777" w:rsidR="00AF6E91" w:rsidRPr="00A31720" w:rsidRDefault="00AF6E91" w:rsidP="00AF6E9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256A7D03" w14:textId="77777777" w:rsidR="00AF6E91" w:rsidRPr="00F70929" w:rsidRDefault="00AF6E91" w:rsidP="00AF6E91">
            <w:pPr>
              <w:bidi w:val="0"/>
              <w:jc w:val="center"/>
              <w:rPr>
                <w:rFonts w:asciiTheme="majorBidi" w:hAnsiTheme="majorBidi" w:cstheme="majorBidi"/>
                <w:szCs w:val="20"/>
              </w:rPr>
            </w:pPr>
            <w:r>
              <w:rPr>
                <w:rFonts w:asciiTheme="majorBidi" w:hAnsiTheme="majorBidi" w:cstheme="majorBidi"/>
                <w:szCs w:val="20"/>
              </w:rPr>
              <w:t>Pars Shar/Iran</w:t>
            </w:r>
          </w:p>
        </w:tc>
        <w:tc>
          <w:tcPr>
            <w:tcW w:w="1146" w:type="dxa"/>
            <w:shd w:val="clear" w:color="auto" w:fill="EAF1DD" w:themeFill="accent3" w:themeFillTint="33"/>
            <w:vAlign w:val="center"/>
          </w:tcPr>
          <w:p w14:paraId="014AA693" w14:textId="77777777" w:rsidR="00AF6E91"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7E4F7A5" w14:textId="3EFF8E25" w:rsidR="00AF6E91" w:rsidRPr="00B95180" w:rsidRDefault="00AF6E91" w:rsidP="00AF6E91">
            <w:pPr>
              <w:bidi w:val="0"/>
              <w:jc w:val="center"/>
              <w:rPr>
                <w:rFonts w:asciiTheme="majorBidi" w:hAnsiTheme="majorBidi" w:cstheme="majorBidi"/>
                <w:szCs w:val="20"/>
              </w:rPr>
            </w:pPr>
            <w:r>
              <w:rPr>
                <w:rFonts w:asciiTheme="majorBidi" w:hAnsiTheme="majorBidi" w:cstheme="majorBidi"/>
                <w:color w:val="000000" w:themeColor="text1"/>
                <w:szCs w:val="20"/>
              </w:rPr>
              <w:t>Pars Shar</w:t>
            </w:r>
          </w:p>
        </w:tc>
        <w:tc>
          <w:tcPr>
            <w:tcW w:w="1146" w:type="dxa"/>
            <w:shd w:val="clear" w:color="auto" w:fill="FDE9D9" w:themeFill="accent6" w:themeFillTint="33"/>
            <w:vAlign w:val="center"/>
          </w:tcPr>
          <w:p w14:paraId="15FD4F29" w14:textId="6CFCEEFD" w:rsidR="00AF6E91"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5325D81" w14:textId="281C1895" w:rsidR="00AF6E91" w:rsidRPr="00E21F23" w:rsidRDefault="00AF6E91"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73A640F" w14:textId="5AC5A018"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F6E91" w:rsidRPr="00504B77" w14:paraId="5556B9A2" w14:textId="77777777" w:rsidTr="00EE031F">
        <w:trPr>
          <w:trHeight w:val="432"/>
        </w:trPr>
        <w:tc>
          <w:tcPr>
            <w:tcW w:w="1079" w:type="dxa"/>
            <w:vAlign w:val="center"/>
          </w:tcPr>
          <w:p w14:paraId="659CB786" w14:textId="77777777" w:rsidR="00AF6E91" w:rsidRPr="00F70929" w:rsidRDefault="00AF6E91"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48396C84" w14:textId="77777777" w:rsidR="00AF6E91" w:rsidRPr="00A31720" w:rsidRDefault="00AF6E91" w:rsidP="00AF6E91">
            <w:pPr>
              <w:bidi w:val="0"/>
              <w:rPr>
                <w:rFonts w:asciiTheme="majorBidi" w:hAnsiTheme="majorBidi" w:cstheme="majorBidi"/>
                <w:szCs w:val="20"/>
              </w:rPr>
            </w:pPr>
            <w:r w:rsidRPr="00A31720">
              <w:rPr>
                <w:rFonts w:asciiTheme="majorBidi" w:hAnsiTheme="majorBidi" w:cstheme="majorBidi"/>
                <w:szCs w:val="20"/>
              </w:rPr>
              <w:t>Standard</w:t>
            </w:r>
          </w:p>
        </w:tc>
        <w:tc>
          <w:tcPr>
            <w:tcW w:w="4093" w:type="dxa"/>
            <w:vAlign w:val="center"/>
          </w:tcPr>
          <w:p w14:paraId="5E04DFD0" w14:textId="77777777" w:rsidR="00AF6E91" w:rsidRPr="00A31720" w:rsidRDefault="00AF6E91" w:rsidP="00AF6E9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3110" w:type="dxa"/>
            <w:shd w:val="clear" w:color="auto" w:fill="EAF1DD" w:themeFill="accent3" w:themeFillTint="33"/>
            <w:vAlign w:val="center"/>
          </w:tcPr>
          <w:p w14:paraId="7C0B22EC" w14:textId="77777777" w:rsidR="00AF6E91" w:rsidRPr="00AC151D" w:rsidRDefault="00AF6E91"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247BB4F" w14:textId="77777777"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4E99E0B" w14:textId="7AE8C27E" w:rsidR="00AF6E91" w:rsidRPr="00AC151D" w:rsidRDefault="00AF6E91"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160C564" w14:textId="4E7A47E5"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828E53D" w14:textId="750C2F67" w:rsidR="00AF6E91" w:rsidRPr="00E21F23" w:rsidRDefault="00AF6E91"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C9CC5A2" w14:textId="6A9B9A59"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F6E91" w:rsidRPr="00504B77" w14:paraId="35B0C5EA" w14:textId="77777777" w:rsidTr="00EE031F">
        <w:trPr>
          <w:trHeight w:val="432"/>
        </w:trPr>
        <w:tc>
          <w:tcPr>
            <w:tcW w:w="1079" w:type="dxa"/>
            <w:vAlign w:val="center"/>
          </w:tcPr>
          <w:p w14:paraId="7B1C5756" w14:textId="77777777" w:rsidR="00AF6E91" w:rsidRPr="00F70929" w:rsidRDefault="00AF6E91"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094F7622" w14:textId="77777777" w:rsidR="00AF6E91" w:rsidRPr="00A31720" w:rsidRDefault="00AF6E91" w:rsidP="00AF6E91">
            <w:pPr>
              <w:bidi w:val="0"/>
              <w:rPr>
                <w:rFonts w:asciiTheme="majorBidi" w:hAnsiTheme="majorBidi" w:cstheme="majorBidi"/>
                <w:szCs w:val="20"/>
              </w:rPr>
            </w:pPr>
            <w:r w:rsidRPr="00A31720">
              <w:rPr>
                <w:rFonts w:asciiTheme="majorBidi" w:hAnsiTheme="majorBidi" w:cstheme="majorBidi"/>
                <w:szCs w:val="20"/>
              </w:rPr>
              <w:t xml:space="preserve">Type </w:t>
            </w:r>
          </w:p>
        </w:tc>
        <w:tc>
          <w:tcPr>
            <w:tcW w:w="4093" w:type="dxa"/>
            <w:vAlign w:val="center"/>
          </w:tcPr>
          <w:p w14:paraId="48739B71" w14:textId="77777777" w:rsidR="00AF6E91" w:rsidRPr="00A31720" w:rsidRDefault="00AF6E91" w:rsidP="00AF6E91">
            <w:pPr>
              <w:bidi w:val="0"/>
              <w:jc w:val="center"/>
              <w:rPr>
                <w:rFonts w:asciiTheme="majorBidi" w:hAnsiTheme="majorBidi" w:cstheme="majorBidi"/>
                <w:szCs w:val="20"/>
              </w:rPr>
            </w:pPr>
            <w:r w:rsidRPr="00A31720">
              <w:rPr>
                <w:rFonts w:asciiTheme="majorBidi" w:hAnsiTheme="majorBidi" w:cstheme="majorBidi"/>
                <w:szCs w:val="20"/>
              </w:rPr>
              <w:t>Dry Type</w:t>
            </w:r>
          </w:p>
        </w:tc>
        <w:tc>
          <w:tcPr>
            <w:tcW w:w="3110" w:type="dxa"/>
            <w:shd w:val="clear" w:color="auto" w:fill="EAF1DD" w:themeFill="accent3" w:themeFillTint="33"/>
            <w:vAlign w:val="center"/>
          </w:tcPr>
          <w:p w14:paraId="161F1485" w14:textId="77777777" w:rsidR="00AF6E91" w:rsidRPr="00AC151D" w:rsidRDefault="00AF6E91"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162FD52" w14:textId="77777777"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D9D05D0" w14:textId="77DCCB07" w:rsidR="00AF6E91" w:rsidRPr="00AC151D" w:rsidRDefault="00AF6E91" w:rsidP="00AF6E91">
            <w:pPr>
              <w:bidi w:val="0"/>
              <w:jc w:val="center"/>
              <w:rPr>
                <w:rFonts w:asciiTheme="majorBidi" w:hAnsiTheme="majorBidi" w:cstheme="majorBidi"/>
                <w:szCs w:val="20"/>
              </w:rPr>
            </w:pPr>
            <w:r>
              <w:rPr>
                <w:rFonts w:asciiTheme="majorBidi" w:hAnsiTheme="majorBidi" w:cstheme="majorBidi"/>
                <w:color w:val="000000" w:themeColor="text1"/>
                <w:szCs w:val="20"/>
              </w:rPr>
              <w:t>Resin Type</w:t>
            </w:r>
          </w:p>
        </w:tc>
        <w:tc>
          <w:tcPr>
            <w:tcW w:w="1146" w:type="dxa"/>
            <w:shd w:val="clear" w:color="auto" w:fill="FDE9D9" w:themeFill="accent6" w:themeFillTint="33"/>
            <w:vAlign w:val="center"/>
          </w:tcPr>
          <w:p w14:paraId="5BF4B9ED" w14:textId="6C65D51C"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4AEC04C" w14:textId="3613F60D" w:rsidR="00AF6E91" w:rsidRPr="00E21F23" w:rsidRDefault="00AF6E91"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71B1993" w14:textId="6E7D3C2B"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11EA41CE" w14:textId="77777777" w:rsidTr="00EE031F">
        <w:trPr>
          <w:trHeight w:val="432"/>
        </w:trPr>
        <w:tc>
          <w:tcPr>
            <w:tcW w:w="1079" w:type="dxa"/>
            <w:vAlign w:val="center"/>
          </w:tcPr>
          <w:p w14:paraId="59A56D9C"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3A6ADE14"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Highest System Voltage</w:t>
            </w:r>
          </w:p>
        </w:tc>
        <w:tc>
          <w:tcPr>
            <w:tcW w:w="4093" w:type="dxa"/>
            <w:vAlign w:val="center"/>
          </w:tcPr>
          <w:p w14:paraId="30D66807" w14:textId="77777777" w:rsidR="007A301F" w:rsidRPr="00A31720" w:rsidRDefault="007A301F" w:rsidP="00AF6E91">
            <w:pPr>
              <w:bidi w:val="0"/>
              <w:jc w:val="center"/>
              <w:rPr>
                <w:rFonts w:asciiTheme="majorBidi" w:hAnsiTheme="majorBidi" w:cstheme="majorBidi"/>
                <w:szCs w:val="20"/>
              </w:rPr>
            </w:pPr>
            <w:r>
              <w:rPr>
                <w:rFonts w:asciiTheme="majorBidi" w:hAnsiTheme="majorBidi" w:cstheme="majorBidi"/>
                <w:szCs w:val="20"/>
              </w:rPr>
              <w:t>3.6</w:t>
            </w:r>
            <w:r w:rsidRPr="00A31720">
              <w:rPr>
                <w:rFonts w:asciiTheme="majorBidi" w:hAnsiTheme="majorBidi" w:cstheme="majorBidi"/>
                <w:szCs w:val="20"/>
              </w:rPr>
              <w:t xml:space="preserve"> kV</w:t>
            </w:r>
          </w:p>
        </w:tc>
        <w:tc>
          <w:tcPr>
            <w:tcW w:w="3110" w:type="dxa"/>
            <w:shd w:val="clear" w:color="auto" w:fill="EAF1DD" w:themeFill="accent3" w:themeFillTint="33"/>
            <w:vAlign w:val="center"/>
          </w:tcPr>
          <w:p w14:paraId="2C61A850"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982E1C0"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D1B50AC" w14:textId="7A0A778B"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BF2D317" w14:textId="7E9911A5"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01E122E" w14:textId="00D94EC9"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91A52E0" w14:textId="557A36C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695D49BD" w14:textId="77777777" w:rsidTr="00EE031F">
        <w:trPr>
          <w:trHeight w:val="432"/>
        </w:trPr>
        <w:tc>
          <w:tcPr>
            <w:tcW w:w="1079" w:type="dxa"/>
            <w:vAlign w:val="center"/>
          </w:tcPr>
          <w:p w14:paraId="62EB3AEC"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75406DB0"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Rated Frequency</w:t>
            </w:r>
          </w:p>
        </w:tc>
        <w:tc>
          <w:tcPr>
            <w:tcW w:w="4093" w:type="dxa"/>
            <w:vAlign w:val="center"/>
          </w:tcPr>
          <w:p w14:paraId="43BCDFBD"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50 Hz</w:t>
            </w:r>
          </w:p>
        </w:tc>
        <w:tc>
          <w:tcPr>
            <w:tcW w:w="3110" w:type="dxa"/>
            <w:shd w:val="clear" w:color="auto" w:fill="EAF1DD" w:themeFill="accent3" w:themeFillTint="33"/>
            <w:vAlign w:val="center"/>
          </w:tcPr>
          <w:p w14:paraId="3FE03797"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7C18535"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6200490" w14:textId="7C00D120"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55BFF00" w14:textId="4663BE86"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6EE2866" w14:textId="02EA8C5E"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09F466B" w14:textId="4C94658E"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39B8F63C" w14:textId="77777777" w:rsidTr="00EE031F">
        <w:trPr>
          <w:trHeight w:val="432"/>
        </w:trPr>
        <w:tc>
          <w:tcPr>
            <w:tcW w:w="1079" w:type="dxa"/>
            <w:vAlign w:val="center"/>
          </w:tcPr>
          <w:p w14:paraId="3AE2D3D1"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AE4D1F1" w14:textId="77777777" w:rsidR="007A301F" w:rsidRPr="00A31720" w:rsidRDefault="007A301F" w:rsidP="00AF6E91">
            <w:pPr>
              <w:bidi w:val="0"/>
              <w:rPr>
                <w:rFonts w:asciiTheme="majorBidi" w:hAnsiTheme="majorBidi" w:cstheme="majorBidi"/>
                <w:szCs w:val="20"/>
              </w:rPr>
            </w:pPr>
            <w:r>
              <w:rPr>
                <w:rFonts w:asciiTheme="majorBidi" w:hAnsiTheme="majorBidi" w:cstheme="majorBidi"/>
                <w:szCs w:val="20"/>
              </w:rPr>
              <w:t>Rated Secondary Current</w:t>
            </w:r>
          </w:p>
        </w:tc>
        <w:tc>
          <w:tcPr>
            <w:tcW w:w="4093" w:type="dxa"/>
            <w:vAlign w:val="center"/>
          </w:tcPr>
          <w:p w14:paraId="2756DC4D"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1 A / 5 A According to SLD</w:t>
            </w:r>
          </w:p>
        </w:tc>
        <w:tc>
          <w:tcPr>
            <w:tcW w:w="3110" w:type="dxa"/>
            <w:shd w:val="clear" w:color="auto" w:fill="EAF1DD" w:themeFill="accent3" w:themeFillTint="33"/>
            <w:vAlign w:val="center"/>
          </w:tcPr>
          <w:p w14:paraId="4A4E2FF8"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4930733"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787FBA9" w14:textId="4E2FB131"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6CE247E" w14:textId="16AD7FC5"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138555" w14:textId="31C703E4"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7F7D526" w14:textId="7408DCB0"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269455E2" w14:textId="77777777" w:rsidTr="00EE031F">
        <w:trPr>
          <w:trHeight w:val="432"/>
        </w:trPr>
        <w:tc>
          <w:tcPr>
            <w:tcW w:w="1079" w:type="dxa"/>
            <w:vAlign w:val="center"/>
          </w:tcPr>
          <w:p w14:paraId="07CB3710"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1A0C1D6F"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Rated Continuous Thermal Current</w:t>
            </w:r>
          </w:p>
        </w:tc>
        <w:tc>
          <w:tcPr>
            <w:tcW w:w="4093" w:type="dxa"/>
            <w:vAlign w:val="center"/>
          </w:tcPr>
          <w:p w14:paraId="5DD1DCC7"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1.2 x Rated primary current</w:t>
            </w:r>
          </w:p>
        </w:tc>
        <w:tc>
          <w:tcPr>
            <w:tcW w:w="3110" w:type="dxa"/>
            <w:shd w:val="clear" w:color="auto" w:fill="EAF1DD" w:themeFill="accent3" w:themeFillTint="33"/>
            <w:vAlign w:val="center"/>
          </w:tcPr>
          <w:p w14:paraId="570F93A3"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B9FA9C9"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7414822" w14:textId="7D3AD11D"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E78F819" w14:textId="54753C25"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BA9162B" w14:textId="45EF0E4D"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7C408DA" w14:textId="13073F8E"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759FFC0D" w14:textId="77777777" w:rsidTr="00EE031F">
        <w:trPr>
          <w:trHeight w:val="432"/>
        </w:trPr>
        <w:tc>
          <w:tcPr>
            <w:tcW w:w="1079" w:type="dxa"/>
            <w:vAlign w:val="center"/>
          </w:tcPr>
          <w:p w14:paraId="23AF8BE8"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096FDBA"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Rate</w:t>
            </w:r>
            <w:r>
              <w:rPr>
                <w:rFonts w:asciiTheme="majorBidi" w:hAnsiTheme="majorBidi" w:cstheme="majorBidi"/>
                <w:szCs w:val="20"/>
              </w:rPr>
              <w:t>d Short Time, Current</w:t>
            </w:r>
          </w:p>
        </w:tc>
        <w:tc>
          <w:tcPr>
            <w:tcW w:w="4093" w:type="dxa"/>
            <w:vAlign w:val="center"/>
          </w:tcPr>
          <w:p w14:paraId="5B90961F"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25 kA, 1 Sec</w:t>
            </w:r>
          </w:p>
        </w:tc>
        <w:tc>
          <w:tcPr>
            <w:tcW w:w="3110" w:type="dxa"/>
            <w:shd w:val="clear" w:color="auto" w:fill="EAF1DD" w:themeFill="accent3" w:themeFillTint="33"/>
            <w:vAlign w:val="center"/>
          </w:tcPr>
          <w:p w14:paraId="54DBFD06"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686C040"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A8A0E66" w14:textId="39D8903B"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2D572CE8" w14:textId="4421E9F8"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42A1B2B" w14:textId="4B150F42"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F07499E" w14:textId="181DE88E"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76480D49" w14:textId="77777777" w:rsidTr="00EE031F">
        <w:trPr>
          <w:trHeight w:val="432"/>
        </w:trPr>
        <w:tc>
          <w:tcPr>
            <w:tcW w:w="1079" w:type="dxa"/>
            <w:vAlign w:val="center"/>
          </w:tcPr>
          <w:p w14:paraId="15956DC5"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0A0D98A" w14:textId="77777777" w:rsidR="007A301F" w:rsidRPr="00A31720" w:rsidRDefault="007A301F" w:rsidP="00AF6E91">
            <w:pPr>
              <w:bidi w:val="0"/>
              <w:rPr>
                <w:rFonts w:asciiTheme="majorBidi" w:hAnsiTheme="majorBidi" w:cstheme="majorBidi"/>
                <w:szCs w:val="20"/>
              </w:rPr>
            </w:pPr>
            <w:r>
              <w:rPr>
                <w:rFonts w:asciiTheme="majorBidi" w:hAnsiTheme="majorBidi" w:cstheme="majorBidi"/>
                <w:szCs w:val="20"/>
              </w:rPr>
              <w:t>Rated Dynamic Current</w:t>
            </w:r>
          </w:p>
        </w:tc>
        <w:tc>
          <w:tcPr>
            <w:tcW w:w="4093" w:type="dxa"/>
            <w:vAlign w:val="center"/>
          </w:tcPr>
          <w:p w14:paraId="55C634BC"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63 kA</w:t>
            </w:r>
          </w:p>
        </w:tc>
        <w:tc>
          <w:tcPr>
            <w:tcW w:w="3110" w:type="dxa"/>
            <w:shd w:val="clear" w:color="auto" w:fill="EAF1DD" w:themeFill="accent3" w:themeFillTint="33"/>
            <w:vAlign w:val="center"/>
          </w:tcPr>
          <w:p w14:paraId="2FE1F394"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A4A4218"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DD65794" w14:textId="0ED282E9"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2EA9FD6" w14:textId="3CF4DF1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292599F" w14:textId="7900CF04"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065A3C2" w14:textId="4E6F4B61"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0BCAB727" w14:textId="77777777" w:rsidTr="00EE031F">
        <w:trPr>
          <w:trHeight w:val="432"/>
        </w:trPr>
        <w:tc>
          <w:tcPr>
            <w:tcW w:w="1079" w:type="dxa"/>
            <w:vAlign w:val="center"/>
          </w:tcPr>
          <w:p w14:paraId="4532921F"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401C789E"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Rated Burden</w:t>
            </w:r>
          </w:p>
        </w:tc>
        <w:tc>
          <w:tcPr>
            <w:tcW w:w="4093" w:type="dxa"/>
            <w:vAlign w:val="center"/>
          </w:tcPr>
          <w:p w14:paraId="1F4C1892"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Vendor to Advise</w:t>
            </w:r>
          </w:p>
        </w:tc>
        <w:tc>
          <w:tcPr>
            <w:tcW w:w="3110" w:type="dxa"/>
            <w:shd w:val="clear" w:color="auto" w:fill="EAF1DD" w:themeFill="accent3" w:themeFillTint="33"/>
            <w:vAlign w:val="center"/>
          </w:tcPr>
          <w:p w14:paraId="45576458"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44B14C80"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0D09DBE" w14:textId="1813CF11" w:rsidR="007A301F" w:rsidRPr="00E21F23" w:rsidRDefault="007A301F" w:rsidP="00AF6E9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E407AA9" w14:textId="4AFB7653"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01DD775" w14:textId="0AB607D2"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E2EFDC9" w14:textId="1EABA022"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37E95F02" w14:textId="77777777" w:rsidTr="00EE031F">
        <w:trPr>
          <w:trHeight w:val="432"/>
        </w:trPr>
        <w:tc>
          <w:tcPr>
            <w:tcW w:w="1079" w:type="dxa"/>
            <w:vAlign w:val="center"/>
          </w:tcPr>
          <w:p w14:paraId="7AE1104E"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73B88EF"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 xml:space="preserve">Rated Transformation Ratio and No. of Cores </w:t>
            </w:r>
          </w:p>
        </w:tc>
        <w:tc>
          <w:tcPr>
            <w:tcW w:w="4093" w:type="dxa"/>
            <w:vAlign w:val="center"/>
          </w:tcPr>
          <w:p w14:paraId="3200F165"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According to Single Line Diagram</w:t>
            </w:r>
          </w:p>
        </w:tc>
        <w:tc>
          <w:tcPr>
            <w:tcW w:w="3110" w:type="dxa"/>
            <w:shd w:val="clear" w:color="auto" w:fill="EAF1DD" w:themeFill="accent3" w:themeFillTint="33"/>
            <w:vAlign w:val="center"/>
          </w:tcPr>
          <w:p w14:paraId="69398ED9"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02A0EE5"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88A4EE4" w14:textId="33E94ACC"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D0169A6" w14:textId="17E7531F"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F6CB66C" w14:textId="01167E32"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6FF36E1" w14:textId="392AEE4D"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50814E40" w14:textId="77777777" w:rsidTr="00EE031F">
        <w:trPr>
          <w:trHeight w:val="432"/>
        </w:trPr>
        <w:tc>
          <w:tcPr>
            <w:tcW w:w="1079" w:type="dxa"/>
            <w:vAlign w:val="center"/>
          </w:tcPr>
          <w:p w14:paraId="0EEEA094"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739300DD"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Accuracy Class:</w:t>
            </w:r>
            <w:r w:rsidRPr="00A31720">
              <w:rPr>
                <w:rFonts w:asciiTheme="majorBidi" w:hAnsiTheme="majorBidi" w:cstheme="majorBidi"/>
                <w:szCs w:val="20"/>
              </w:rPr>
              <w:br/>
              <w:t xml:space="preserve">• Measuring </w:t>
            </w:r>
            <w:r w:rsidRPr="00A31720">
              <w:rPr>
                <w:rFonts w:asciiTheme="majorBidi" w:hAnsiTheme="majorBidi" w:cstheme="majorBidi"/>
                <w:szCs w:val="20"/>
              </w:rPr>
              <w:br/>
              <w:t xml:space="preserve">• Protection </w:t>
            </w:r>
          </w:p>
        </w:tc>
        <w:tc>
          <w:tcPr>
            <w:tcW w:w="4093" w:type="dxa"/>
            <w:vAlign w:val="center"/>
          </w:tcPr>
          <w:p w14:paraId="699519D7"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Class 1: Class 1FS5</w:t>
            </w:r>
            <w:r w:rsidRPr="00A31720">
              <w:rPr>
                <w:rFonts w:asciiTheme="majorBidi" w:hAnsiTheme="majorBidi" w:cstheme="majorBidi"/>
                <w:szCs w:val="20"/>
              </w:rPr>
              <w:br/>
              <w:t>Class X: where required</w:t>
            </w:r>
            <w:r w:rsidRPr="00A31720">
              <w:rPr>
                <w:rFonts w:asciiTheme="majorBidi" w:hAnsiTheme="majorBidi" w:cstheme="majorBidi"/>
                <w:szCs w:val="20"/>
              </w:rPr>
              <w:br/>
              <w:t>Class 5P20  protections</w:t>
            </w:r>
          </w:p>
        </w:tc>
        <w:tc>
          <w:tcPr>
            <w:tcW w:w="3110" w:type="dxa"/>
            <w:shd w:val="clear" w:color="auto" w:fill="EAF1DD" w:themeFill="accent3" w:themeFillTint="33"/>
            <w:vAlign w:val="center"/>
          </w:tcPr>
          <w:p w14:paraId="180D3B2E"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EA400AB"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4BA795D" w14:textId="09723757"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0CEA514" w14:textId="7DC1C39E"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0794BC9" w14:textId="5C3C2F08"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94AAAA5" w14:textId="3F04D16C"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5C308538" w14:textId="77777777" w:rsidTr="00EE031F">
        <w:trPr>
          <w:trHeight w:val="432"/>
        </w:trPr>
        <w:tc>
          <w:tcPr>
            <w:tcW w:w="1079" w:type="dxa"/>
            <w:vAlign w:val="center"/>
          </w:tcPr>
          <w:p w14:paraId="0BA3C85E"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54A6CD5"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 xml:space="preserve">Routine Tests </w:t>
            </w:r>
          </w:p>
        </w:tc>
        <w:tc>
          <w:tcPr>
            <w:tcW w:w="4093" w:type="dxa"/>
            <w:vAlign w:val="center"/>
          </w:tcPr>
          <w:p w14:paraId="333DE113"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3110" w:type="dxa"/>
            <w:shd w:val="clear" w:color="auto" w:fill="EAF1DD" w:themeFill="accent3" w:themeFillTint="33"/>
            <w:vAlign w:val="center"/>
          </w:tcPr>
          <w:p w14:paraId="67F06A7F"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D3266C0"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19C9AB5" w14:textId="53FD7B3C"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FE7EC1E" w14:textId="3E6D99AB"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E30A475" w14:textId="27CA23DA"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DBB160" w14:textId="36E2E0B8"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7A301F" w:rsidRPr="00504B77" w14:paraId="4AA0B9B5" w14:textId="77777777" w:rsidTr="00EE031F">
        <w:trPr>
          <w:trHeight w:val="432"/>
        </w:trPr>
        <w:tc>
          <w:tcPr>
            <w:tcW w:w="1079" w:type="dxa"/>
            <w:vAlign w:val="center"/>
          </w:tcPr>
          <w:p w14:paraId="4C738AE9" w14:textId="77777777" w:rsidR="007A301F" w:rsidRPr="00F70929" w:rsidRDefault="007A301F"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07A4F71F" w14:textId="77777777" w:rsidR="007A301F" w:rsidRPr="00A31720" w:rsidRDefault="007A301F" w:rsidP="00AF6E91">
            <w:pPr>
              <w:bidi w:val="0"/>
              <w:rPr>
                <w:rFonts w:asciiTheme="majorBidi" w:hAnsiTheme="majorBidi" w:cstheme="majorBidi"/>
                <w:szCs w:val="20"/>
              </w:rPr>
            </w:pPr>
            <w:r w:rsidRPr="00A31720">
              <w:rPr>
                <w:rFonts w:asciiTheme="majorBidi" w:hAnsiTheme="majorBidi" w:cstheme="majorBidi"/>
                <w:szCs w:val="20"/>
              </w:rPr>
              <w:t xml:space="preserve">Type Tests </w:t>
            </w:r>
          </w:p>
        </w:tc>
        <w:tc>
          <w:tcPr>
            <w:tcW w:w="4093" w:type="dxa"/>
            <w:vAlign w:val="center"/>
          </w:tcPr>
          <w:p w14:paraId="5EA91802" w14:textId="77777777" w:rsidR="007A301F" w:rsidRPr="00A31720" w:rsidRDefault="007A301F" w:rsidP="00AF6E91">
            <w:pPr>
              <w:bidi w:val="0"/>
              <w:jc w:val="center"/>
              <w:rPr>
                <w:rFonts w:asciiTheme="majorBidi" w:hAnsiTheme="majorBidi" w:cstheme="majorBidi"/>
                <w:szCs w:val="20"/>
              </w:rPr>
            </w:pPr>
            <w:r w:rsidRPr="00A31720">
              <w:rPr>
                <w:rFonts w:asciiTheme="majorBidi" w:hAnsiTheme="majorBidi" w:cstheme="majorBidi"/>
                <w:szCs w:val="20"/>
              </w:rPr>
              <w:t>IEC60044-1</w:t>
            </w:r>
          </w:p>
        </w:tc>
        <w:tc>
          <w:tcPr>
            <w:tcW w:w="3110" w:type="dxa"/>
            <w:shd w:val="clear" w:color="auto" w:fill="EAF1DD" w:themeFill="accent3" w:themeFillTint="33"/>
            <w:vAlign w:val="center"/>
          </w:tcPr>
          <w:p w14:paraId="180AE3F7" w14:textId="77777777" w:rsidR="007A301F" w:rsidRPr="00AC151D" w:rsidRDefault="007A301F"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4D82909" w14:textId="77777777"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3AB21DA" w14:textId="0190C84A" w:rsidR="007A301F" w:rsidRPr="00AC151D" w:rsidRDefault="007A301F"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73E6B1A" w14:textId="2A607E80"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D75B865" w14:textId="2A3BBC08" w:rsidR="007A301F" w:rsidRPr="00E21F23" w:rsidRDefault="007A301F"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20CA848" w14:textId="38D3CD6F" w:rsidR="007A301F" w:rsidRPr="00AC151D" w:rsidRDefault="007A301F"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F6E91" w:rsidRPr="00504B77" w14:paraId="2CBE33CE" w14:textId="77777777" w:rsidTr="00EE031F">
        <w:trPr>
          <w:trHeight w:val="432"/>
        </w:trPr>
        <w:tc>
          <w:tcPr>
            <w:tcW w:w="1079" w:type="dxa"/>
            <w:vAlign w:val="center"/>
          </w:tcPr>
          <w:p w14:paraId="13012FA5" w14:textId="77777777" w:rsidR="00AF6E91" w:rsidRPr="00F70929" w:rsidRDefault="00AF6E91" w:rsidP="00AF6E91">
            <w:pPr>
              <w:pStyle w:val="ListParagraph"/>
              <w:numPr>
                <w:ilvl w:val="0"/>
                <w:numId w:val="23"/>
              </w:numPr>
              <w:bidi w:val="0"/>
              <w:ind w:hanging="458"/>
              <w:jc w:val="center"/>
              <w:rPr>
                <w:rFonts w:asciiTheme="majorBidi" w:hAnsiTheme="majorBidi" w:cstheme="majorBidi"/>
                <w:szCs w:val="20"/>
              </w:rPr>
            </w:pPr>
          </w:p>
        </w:tc>
        <w:tc>
          <w:tcPr>
            <w:tcW w:w="4560" w:type="dxa"/>
            <w:vAlign w:val="center"/>
          </w:tcPr>
          <w:p w14:paraId="2F8D8D15" w14:textId="77777777" w:rsidR="00AF6E91" w:rsidRPr="00A31720" w:rsidRDefault="00AF6E91" w:rsidP="00AF6E91">
            <w:pPr>
              <w:bidi w:val="0"/>
              <w:rPr>
                <w:rFonts w:asciiTheme="majorBidi" w:hAnsiTheme="majorBidi" w:cstheme="majorBidi"/>
                <w:szCs w:val="20"/>
              </w:rPr>
            </w:pPr>
            <w:r w:rsidRPr="00A31720">
              <w:rPr>
                <w:rFonts w:asciiTheme="majorBidi" w:hAnsiTheme="majorBidi" w:cstheme="majorBidi"/>
                <w:szCs w:val="20"/>
              </w:rPr>
              <w:t>Rated Insulation Levels between earth and phase</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(RMS)</w:t>
            </w:r>
            <w:r w:rsidRPr="00A31720">
              <w:rPr>
                <w:rFonts w:asciiTheme="majorBidi" w:hAnsiTheme="majorBidi" w:cstheme="majorBidi"/>
                <w:szCs w:val="20"/>
              </w:rPr>
              <w:br/>
              <w:t>• One Minute Power Frequency</w:t>
            </w:r>
            <w:r w:rsidRPr="00A31720">
              <w:rPr>
                <w:rFonts w:asciiTheme="majorBidi" w:hAnsiTheme="majorBidi" w:cstheme="majorBidi"/>
                <w:szCs w:val="20"/>
              </w:rPr>
              <w:br/>
              <w:t>Withstand Voltage of Aux. Circuit (RMS)</w:t>
            </w:r>
            <w:r w:rsidRPr="00A31720">
              <w:rPr>
                <w:rFonts w:asciiTheme="majorBidi" w:hAnsiTheme="majorBidi" w:cstheme="majorBidi"/>
                <w:szCs w:val="20"/>
              </w:rPr>
              <w:br/>
              <w:t>• Impulse Withstand Voltage (Peak)</w:t>
            </w:r>
          </w:p>
        </w:tc>
        <w:tc>
          <w:tcPr>
            <w:tcW w:w="4093" w:type="dxa"/>
            <w:vAlign w:val="center"/>
          </w:tcPr>
          <w:p w14:paraId="646A24AF" w14:textId="77777777" w:rsidR="00AF6E91" w:rsidRPr="00A31720" w:rsidRDefault="00AF6E91" w:rsidP="00AF6E91">
            <w:pPr>
              <w:bidi w:val="0"/>
              <w:jc w:val="center"/>
              <w:rPr>
                <w:rFonts w:asciiTheme="majorBidi" w:hAnsiTheme="majorBidi" w:cstheme="majorBidi"/>
                <w:szCs w:val="20"/>
              </w:rPr>
            </w:pPr>
            <w:r>
              <w:rPr>
                <w:rFonts w:asciiTheme="majorBidi" w:hAnsiTheme="majorBidi" w:cstheme="majorBidi"/>
                <w:szCs w:val="20"/>
              </w:rPr>
              <w:t>10 kV / √3</w:t>
            </w:r>
            <w:r>
              <w:rPr>
                <w:rFonts w:asciiTheme="majorBidi" w:hAnsiTheme="majorBidi" w:cstheme="majorBidi"/>
                <w:szCs w:val="20"/>
              </w:rPr>
              <w:br/>
            </w:r>
            <w:r>
              <w:rPr>
                <w:rFonts w:asciiTheme="majorBidi" w:hAnsiTheme="majorBidi" w:cstheme="majorBidi"/>
                <w:szCs w:val="20"/>
              </w:rPr>
              <w:br/>
              <w:t>2 kV / √3</w:t>
            </w:r>
            <w:r>
              <w:rPr>
                <w:rFonts w:asciiTheme="majorBidi" w:hAnsiTheme="majorBidi" w:cstheme="majorBidi"/>
                <w:szCs w:val="20"/>
              </w:rPr>
              <w:br/>
            </w:r>
            <w:r>
              <w:rPr>
                <w:rFonts w:asciiTheme="majorBidi" w:hAnsiTheme="majorBidi" w:cstheme="majorBidi"/>
                <w:szCs w:val="20"/>
              </w:rPr>
              <w:br/>
              <w:t>40</w:t>
            </w:r>
            <w:r w:rsidRPr="00A31720">
              <w:rPr>
                <w:rFonts w:asciiTheme="majorBidi" w:hAnsiTheme="majorBidi" w:cstheme="majorBidi"/>
                <w:szCs w:val="20"/>
              </w:rPr>
              <w:t xml:space="preserve"> kV / √3</w:t>
            </w:r>
          </w:p>
        </w:tc>
        <w:tc>
          <w:tcPr>
            <w:tcW w:w="3110" w:type="dxa"/>
            <w:shd w:val="clear" w:color="auto" w:fill="EAF1DD" w:themeFill="accent3" w:themeFillTint="33"/>
            <w:vAlign w:val="center"/>
          </w:tcPr>
          <w:p w14:paraId="570E4768" w14:textId="77777777" w:rsidR="00AF6E91" w:rsidRPr="00AC151D" w:rsidRDefault="00AF6E91" w:rsidP="00AF6E91">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9D647F5" w14:textId="77777777"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D3F546F" w14:textId="77777777" w:rsidR="00AF6E91" w:rsidRDefault="00AF6E91" w:rsidP="00AF6E9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p w14:paraId="7196E7BC" w14:textId="77777777" w:rsidR="00AF6E91" w:rsidRDefault="00AF6E91" w:rsidP="00AF6E91">
            <w:pPr>
              <w:bidi w:val="0"/>
              <w:jc w:val="center"/>
              <w:rPr>
                <w:rFonts w:asciiTheme="majorBidi" w:hAnsiTheme="majorBidi" w:cstheme="majorBidi"/>
                <w:color w:val="000000" w:themeColor="text1"/>
                <w:szCs w:val="20"/>
              </w:rPr>
            </w:pPr>
          </w:p>
          <w:p w14:paraId="45450717" w14:textId="77777777" w:rsidR="00AF6E91" w:rsidRDefault="00AF6E91" w:rsidP="00AF6E91">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p w14:paraId="042DD780" w14:textId="77777777" w:rsidR="00AF6E91" w:rsidRDefault="00AF6E91" w:rsidP="00AF6E91">
            <w:pPr>
              <w:bidi w:val="0"/>
              <w:jc w:val="center"/>
              <w:rPr>
                <w:rFonts w:asciiTheme="majorBidi" w:hAnsiTheme="majorBidi" w:cstheme="majorBidi"/>
                <w:color w:val="000000" w:themeColor="text1"/>
                <w:szCs w:val="20"/>
              </w:rPr>
            </w:pPr>
          </w:p>
          <w:p w14:paraId="0C93606B" w14:textId="6DB0EA51" w:rsidR="00AF6E91" w:rsidRPr="00AC151D" w:rsidRDefault="00AF6E91" w:rsidP="00AF6E91">
            <w:pPr>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CE69741" w14:textId="371A14B2"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21A926F" w14:textId="4593DCB1" w:rsidR="00AF6E91" w:rsidRPr="00E21F23" w:rsidRDefault="00AF6E91" w:rsidP="00AF6E91">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8422625" w14:textId="307CE5F4" w:rsidR="00AF6E91" w:rsidRPr="00AC151D" w:rsidRDefault="00AF6E91" w:rsidP="00AF6E91">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AF6E91" w:rsidRPr="00504B77" w14:paraId="11ABDDA5" w14:textId="77777777" w:rsidTr="00EE031F">
        <w:trPr>
          <w:trHeight w:val="432"/>
        </w:trPr>
        <w:tc>
          <w:tcPr>
            <w:tcW w:w="22500" w:type="dxa"/>
            <w:gridSpan w:val="9"/>
            <w:shd w:val="clear" w:color="auto" w:fill="CCC0D9" w:themeFill="accent4" w:themeFillTint="66"/>
            <w:vAlign w:val="center"/>
          </w:tcPr>
          <w:p w14:paraId="17D641ED" w14:textId="77777777" w:rsidR="00AF6E91" w:rsidRPr="00DC6A1E" w:rsidRDefault="00AF6E91" w:rsidP="00AF6E91">
            <w:pPr>
              <w:pStyle w:val="ListParagraph"/>
              <w:numPr>
                <w:ilvl w:val="0"/>
                <w:numId w:val="18"/>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Earth Switch</w:t>
            </w:r>
          </w:p>
        </w:tc>
      </w:tr>
      <w:tr w:rsidR="00F5354B" w:rsidRPr="00504B77" w14:paraId="36E756CE" w14:textId="77777777" w:rsidTr="00EE031F">
        <w:trPr>
          <w:trHeight w:val="432"/>
        </w:trPr>
        <w:tc>
          <w:tcPr>
            <w:tcW w:w="1079" w:type="dxa"/>
            <w:vAlign w:val="center"/>
          </w:tcPr>
          <w:p w14:paraId="0962AD6E"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29A40810"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Manufacturer’s Name</w:t>
            </w:r>
          </w:p>
        </w:tc>
        <w:tc>
          <w:tcPr>
            <w:tcW w:w="4093" w:type="dxa"/>
            <w:vAlign w:val="center"/>
          </w:tcPr>
          <w:p w14:paraId="14D62302"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7609CB5B" w14:textId="77777777" w:rsidR="00F5354B" w:rsidRPr="00F70929" w:rsidRDefault="00F5354B" w:rsidP="00F5354B">
            <w:pPr>
              <w:bidi w:val="0"/>
              <w:jc w:val="center"/>
              <w:rPr>
                <w:rFonts w:asciiTheme="majorBidi" w:hAnsiTheme="majorBidi" w:cstheme="majorBidi"/>
                <w:szCs w:val="20"/>
              </w:rPr>
            </w:pPr>
            <w:r w:rsidRPr="004A2703">
              <w:rPr>
                <w:rFonts w:asciiTheme="majorBidi" w:hAnsiTheme="majorBidi" w:cstheme="majorBidi"/>
                <w:szCs w:val="20"/>
              </w:rPr>
              <w:t>Parstableau/Iran</w:t>
            </w:r>
          </w:p>
        </w:tc>
        <w:tc>
          <w:tcPr>
            <w:tcW w:w="1146" w:type="dxa"/>
            <w:shd w:val="clear" w:color="auto" w:fill="EAF1DD" w:themeFill="accent3" w:themeFillTint="33"/>
            <w:vAlign w:val="center"/>
          </w:tcPr>
          <w:p w14:paraId="70CB54C5" w14:textId="77777777" w:rsidR="00F5354B"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3800D5E" w14:textId="21EEDFFD" w:rsidR="00F5354B" w:rsidRPr="00B40932"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Runin Sanat Gostar</w:t>
            </w:r>
          </w:p>
        </w:tc>
        <w:tc>
          <w:tcPr>
            <w:tcW w:w="1146" w:type="dxa"/>
            <w:shd w:val="clear" w:color="auto" w:fill="FDE9D9" w:themeFill="accent6" w:themeFillTint="33"/>
            <w:vAlign w:val="center"/>
          </w:tcPr>
          <w:p w14:paraId="228D961C" w14:textId="63B9B71E" w:rsidR="00F5354B" w:rsidRPr="00B40932" w:rsidRDefault="00F5354B" w:rsidP="00F5354B">
            <w:pPr>
              <w:tabs>
                <w:tab w:val="left" w:pos="202"/>
                <w:tab w:val="center" w:pos="297"/>
              </w:tabs>
              <w:bidi w:val="0"/>
              <w:jc w:val="center"/>
              <w:rPr>
                <w:rFonts w:asciiTheme="majorBidi" w:hAnsiTheme="majorBidi" w:cstheme="majorBidi"/>
                <w:color w:val="FF0000"/>
                <w:szCs w:val="20"/>
              </w:rPr>
            </w:pPr>
          </w:p>
        </w:tc>
        <w:tc>
          <w:tcPr>
            <w:tcW w:w="3110" w:type="dxa"/>
            <w:shd w:val="clear" w:color="auto" w:fill="DAEEF3" w:themeFill="accent5" w:themeFillTint="33"/>
            <w:vAlign w:val="center"/>
          </w:tcPr>
          <w:p w14:paraId="0543C813" w14:textId="7DDAD210"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4C50F44" w14:textId="7D848B0C"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55204FAF" w14:textId="77777777" w:rsidTr="00EE031F">
        <w:trPr>
          <w:trHeight w:val="432"/>
        </w:trPr>
        <w:tc>
          <w:tcPr>
            <w:tcW w:w="1079" w:type="dxa"/>
            <w:vAlign w:val="center"/>
          </w:tcPr>
          <w:p w14:paraId="63F9F207"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06C6E48B"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Manufacturer’s Type Designation</w:t>
            </w:r>
          </w:p>
        </w:tc>
        <w:tc>
          <w:tcPr>
            <w:tcW w:w="4093" w:type="dxa"/>
            <w:vAlign w:val="center"/>
          </w:tcPr>
          <w:p w14:paraId="173A4E7D"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32E1C869" w14:textId="77777777" w:rsidR="00F5354B" w:rsidRPr="00F70929" w:rsidRDefault="00F5354B" w:rsidP="00F5354B">
            <w:pPr>
              <w:bidi w:val="0"/>
              <w:jc w:val="center"/>
              <w:rPr>
                <w:rFonts w:asciiTheme="majorBidi" w:hAnsiTheme="majorBidi" w:cstheme="majorBidi"/>
                <w:szCs w:val="20"/>
              </w:rPr>
            </w:pPr>
            <w:r>
              <w:rPr>
                <w:rFonts w:asciiTheme="majorBidi" w:hAnsiTheme="majorBidi" w:cstheme="majorBidi"/>
                <w:szCs w:val="20"/>
              </w:rPr>
              <w:t>Manual</w:t>
            </w:r>
          </w:p>
        </w:tc>
        <w:tc>
          <w:tcPr>
            <w:tcW w:w="1146" w:type="dxa"/>
            <w:shd w:val="clear" w:color="auto" w:fill="EAF1DD" w:themeFill="accent3" w:themeFillTint="33"/>
            <w:vAlign w:val="center"/>
          </w:tcPr>
          <w:p w14:paraId="1AD22410" w14:textId="77777777" w:rsidR="00F5354B"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ABE2AF8" w14:textId="6D2E69F5" w:rsidR="00F5354B" w:rsidRPr="00B40932"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C832590" w14:textId="7A6E11E8" w:rsidR="00F5354B" w:rsidRPr="00AC151D" w:rsidRDefault="00F5354B"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050637C3" w14:textId="333D21F4"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698206A" w14:textId="60D74DA8"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4302218C" w14:textId="77777777" w:rsidTr="00EE031F">
        <w:trPr>
          <w:trHeight w:val="432"/>
        </w:trPr>
        <w:tc>
          <w:tcPr>
            <w:tcW w:w="1079" w:type="dxa"/>
            <w:vAlign w:val="center"/>
          </w:tcPr>
          <w:p w14:paraId="539DC9DC"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6755DC3B"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Standard</w:t>
            </w:r>
          </w:p>
        </w:tc>
        <w:tc>
          <w:tcPr>
            <w:tcW w:w="4093" w:type="dxa"/>
            <w:vAlign w:val="center"/>
          </w:tcPr>
          <w:p w14:paraId="63EE9F12"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3110" w:type="dxa"/>
            <w:shd w:val="clear" w:color="auto" w:fill="EAF1DD" w:themeFill="accent3" w:themeFillTint="33"/>
            <w:vAlign w:val="center"/>
          </w:tcPr>
          <w:p w14:paraId="545954FF" w14:textId="77777777" w:rsidR="00F5354B" w:rsidRPr="00AC151D" w:rsidRDefault="00F5354B"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21EA437"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C8E82D5" w14:textId="76D80524" w:rsidR="00F5354B" w:rsidRPr="00AC151D"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23E0FB5" w14:textId="26392066" w:rsidR="00F5354B" w:rsidRPr="00AC151D" w:rsidRDefault="00F5354B"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58ABC016" w14:textId="6800186E"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05E76D9"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675EA2CB" w14:textId="77777777" w:rsidTr="00EE031F">
        <w:trPr>
          <w:trHeight w:val="432"/>
        </w:trPr>
        <w:tc>
          <w:tcPr>
            <w:tcW w:w="1079" w:type="dxa"/>
            <w:vAlign w:val="center"/>
          </w:tcPr>
          <w:p w14:paraId="43CDD2F9"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4A237DE3"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Type</w:t>
            </w:r>
          </w:p>
        </w:tc>
        <w:tc>
          <w:tcPr>
            <w:tcW w:w="4093" w:type="dxa"/>
            <w:vAlign w:val="center"/>
          </w:tcPr>
          <w:p w14:paraId="4EA148BA"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Make Proof</w:t>
            </w:r>
          </w:p>
        </w:tc>
        <w:tc>
          <w:tcPr>
            <w:tcW w:w="3110" w:type="dxa"/>
            <w:shd w:val="clear" w:color="auto" w:fill="EAF1DD" w:themeFill="accent3" w:themeFillTint="33"/>
            <w:vAlign w:val="center"/>
          </w:tcPr>
          <w:p w14:paraId="1C6FEA8E" w14:textId="77777777" w:rsidR="00F5354B" w:rsidRPr="00AC151D" w:rsidRDefault="00F5354B"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C85FB0B"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AFC83FB" w14:textId="584A29EB" w:rsidR="00F5354B" w:rsidRPr="00AC151D"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145FE364" w14:textId="2B841B33" w:rsidR="00F5354B" w:rsidRPr="00717346" w:rsidRDefault="00F5354B" w:rsidP="00F5354B">
            <w:pPr>
              <w:tabs>
                <w:tab w:val="left" w:pos="202"/>
                <w:tab w:val="center" w:pos="297"/>
              </w:tabs>
              <w:bidi w:val="0"/>
              <w:jc w:val="center"/>
              <w:rPr>
                <w:rFonts w:asciiTheme="majorBidi" w:hAnsiTheme="majorBidi" w:cstheme="majorBidi"/>
                <w:color w:val="FF0000"/>
                <w:szCs w:val="20"/>
              </w:rPr>
            </w:pPr>
          </w:p>
        </w:tc>
        <w:tc>
          <w:tcPr>
            <w:tcW w:w="3110" w:type="dxa"/>
            <w:shd w:val="clear" w:color="auto" w:fill="DAEEF3" w:themeFill="accent5" w:themeFillTint="33"/>
            <w:vAlign w:val="center"/>
          </w:tcPr>
          <w:p w14:paraId="3992A1CC" w14:textId="4BEDC603"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0A57AA4"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673FB602" w14:textId="77777777" w:rsidTr="00EE031F">
        <w:trPr>
          <w:trHeight w:val="432"/>
        </w:trPr>
        <w:tc>
          <w:tcPr>
            <w:tcW w:w="1079" w:type="dxa"/>
            <w:vAlign w:val="center"/>
          </w:tcPr>
          <w:p w14:paraId="34982EF3"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4D4DE01E"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Number of Phase</w:t>
            </w:r>
          </w:p>
        </w:tc>
        <w:tc>
          <w:tcPr>
            <w:tcW w:w="4093" w:type="dxa"/>
            <w:vAlign w:val="center"/>
          </w:tcPr>
          <w:p w14:paraId="3F9BAF72"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3</w:t>
            </w:r>
          </w:p>
        </w:tc>
        <w:tc>
          <w:tcPr>
            <w:tcW w:w="3110" w:type="dxa"/>
            <w:shd w:val="clear" w:color="auto" w:fill="EAF1DD" w:themeFill="accent3" w:themeFillTint="33"/>
            <w:vAlign w:val="center"/>
          </w:tcPr>
          <w:p w14:paraId="52A68C5E" w14:textId="77777777" w:rsidR="00F5354B" w:rsidRPr="00AC151D" w:rsidRDefault="00F5354B"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A63D7D3"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35BA626" w14:textId="3036EF51" w:rsidR="00F5354B" w:rsidRPr="00AC151D"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2E01DA3F" w14:textId="528FF057" w:rsidR="00F5354B" w:rsidRPr="00AC151D" w:rsidRDefault="00F5354B"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60458F8C" w14:textId="184FA291"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28F1C5C"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5D675295" w14:textId="77777777" w:rsidTr="00EE031F">
        <w:trPr>
          <w:trHeight w:val="432"/>
        </w:trPr>
        <w:tc>
          <w:tcPr>
            <w:tcW w:w="1079" w:type="dxa"/>
            <w:vAlign w:val="center"/>
          </w:tcPr>
          <w:p w14:paraId="12365A99" w14:textId="77777777" w:rsidR="00F5354B" w:rsidRPr="00F70929" w:rsidRDefault="00F5354B"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4A3E5A53" w14:textId="77777777" w:rsidR="00F5354B" w:rsidRPr="00ED1F04" w:rsidRDefault="00F5354B" w:rsidP="00F5354B">
            <w:pPr>
              <w:bidi w:val="0"/>
              <w:rPr>
                <w:rFonts w:asciiTheme="majorBidi" w:hAnsiTheme="majorBidi" w:cstheme="majorBidi"/>
                <w:szCs w:val="20"/>
              </w:rPr>
            </w:pPr>
            <w:r w:rsidRPr="00ED1F04">
              <w:rPr>
                <w:rFonts w:asciiTheme="majorBidi" w:hAnsiTheme="majorBidi" w:cstheme="majorBidi"/>
                <w:szCs w:val="20"/>
              </w:rPr>
              <w:t>Frequency</w:t>
            </w:r>
          </w:p>
        </w:tc>
        <w:tc>
          <w:tcPr>
            <w:tcW w:w="4093" w:type="dxa"/>
            <w:vAlign w:val="center"/>
          </w:tcPr>
          <w:p w14:paraId="551C0B93" w14:textId="77777777" w:rsidR="00F5354B" w:rsidRPr="00ED1F04" w:rsidRDefault="00F5354B" w:rsidP="00F5354B">
            <w:pPr>
              <w:bidi w:val="0"/>
              <w:jc w:val="center"/>
              <w:rPr>
                <w:rFonts w:asciiTheme="majorBidi" w:hAnsiTheme="majorBidi" w:cstheme="majorBidi"/>
                <w:szCs w:val="20"/>
              </w:rPr>
            </w:pPr>
            <w:r w:rsidRPr="00ED1F04">
              <w:rPr>
                <w:rFonts w:asciiTheme="majorBidi" w:hAnsiTheme="majorBidi" w:cstheme="majorBidi"/>
                <w:szCs w:val="20"/>
              </w:rPr>
              <w:t>50 Hz</w:t>
            </w:r>
          </w:p>
        </w:tc>
        <w:tc>
          <w:tcPr>
            <w:tcW w:w="3110" w:type="dxa"/>
            <w:shd w:val="clear" w:color="auto" w:fill="EAF1DD" w:themeFill="accent3" w:themeFillTint="33"/>
            <w:vAlign w:val="center"/>
          </w:tcPr>
          <w:p w14:paraId="2FF4F60C" w14:textId="77777777" w:rsidR="00F5354B" w:rsidRPr="00AC151D" w:rsidRDefault="00F5354B"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38FF68F"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4F2C1BD" w14:textId="4687D330" w:rsidR="00F5354B" w:rsidRPr="00AC151D" w:rsidRDefault="00F5354B"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0FFF37D2" w14:textId="71B8961A" w:rsidR="00F5354B" w:rsidRPr="00AC151D" w:rsidRDefault="00F5354B"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0C1F242E" w14:textId="57D71467" w:rsidR="00F5354B" w:rsidRPr="00E21F23" w:rsidRDefault="00F5354B"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A0B451E" w14:textId="77777777" w:rsidR="00F5354B" w:rsidRPr="00AC151D" w:rsidRDefault="00F5354B"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1C000228" w14:textId="77777777" w:rsidTr="00EE031F">
        <w:trPr>
          <w:trHeight w:val="432"/>
        </w:trPr>
        <w:tc>
          <w:tcPr>
            <w:tcW w:w="1079" w:type="dxa"/>
            <w:vAlign w:val="center"/>
          </w:tcPr>
          <w:p w14:paraId="5FD8114B"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7F1C4B0D"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Voltage</w:t>
            </w:r>
          </w:p>
        </w:tc>
        <w:tc>
          <w:tcPr>
            <w:tcW w:w="4093" w:type="dxa"/>
            <w:vAlign w:val="center"/>
          </w:tcPr>
          <w:p w14:paraId="7B7825A2"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11 kV</w:t>
            </w:r>
          </w:p>
        </w:tc>
        <w:tc>
          <w:tcPr>
            <w:tcW w:w="3110" w:type="dxa"/>
            <w:shd w:val="clear" w:color="auto" w:fill="EAF1DD" w:themeFill="accent3" w:themeFillTint="33"/>
            <w:vAlign w:val="center"/>
          </w:tcPr>
          <w:p w14:paraId="4B48B80E"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FC9C2D5"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4445BD" w14:textId="63BDAD54"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68342DC3" w14:textId="6AED4054"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24FD7956" w14:textId="2C9D1050"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7C858B6"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3FD9C65F" w14:textId="77777777" w:rsidTr="00EE031F">
        <w:trPr>
          <w:trHeight w:val="432"/>
        </w:trPr>
        <w:tc>
          <w:tcPr>
            <w:tcW w:w="1079" w:type="dxa"/>
            <w:vAlign w:val="center"/>
          </w:tcPr>
          <w:p w14:paraId="475F694F"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3257DF0E"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Lighting Impulse Withstand Voltage</w:t>
            </w:r>
          </w:p>
        </w:tc>
        <w:tc>
          <w:tcPr>
            <w:tcW w:w="4093" w:type="dxa"/>
            <w:vAlign w:val="center"/>
          </w:tcPr>
          <w:p w14:paraId="7014F061"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75 kV</w:t>
            </w:r>
          </w:p>
        </w:tc>
        <w:tc>
          <w:tcPr>
            <w:tcW w:w="3110" w:type="dxa"/>
            <w:shd w:val="clear" w:color="auto" w:fill="EAF1DD" w:themeFill="accent3" w:themeFillTint="33"/>
            <w:vAlign w:val="center"/>
          </w:tcPr>
          <w:p w14:paraId="6E56A056"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C52010D"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0FF024D" w14:textId="7EAF67FF"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12080EC1" w14:textId="1967E363"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351D612A" w14:textId="10730FE2"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AAA3C59"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7F891B85" w14:textId="77777777" w:rsidTr="00EE031F">
        <w:trPr>
          <w:trHeight w:val="432"/>
        </w:trPr>
        <w:tc>
          <w:tcPr>
            <w:tcW w:w="1079" w:type="dxa"/>
            <w:vAlign w:val="center"/>
          </w:tcPr>
          <w:p w14:paraId="209C1284"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1E7F09ED"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1 Minute Power Frequency Voltage</w:t>
            </w:r>
          </w:p>
        </w:tc>
        <w:tc>
          <w:tcPr>
            <w:tcW w:w="4093" w:type="dxa"/>
            <w:vAlign w:val="center"/>
          </w:tcPr>
          <w:p w14:paraId="0AAC96E0"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28 kV</w:t>
            </w:r>
          </w:p>
        </w:tc>
        <w:tc>
          <w:tcPr>
            <w:tcW w:w="3110" w:type="dxa"/>
            <w:shd w:val="clear" w:color="auto" w:fill="EAF1DD" w:themeFill="accent3" w:themeFillTint="33"/>
            <w:vAlign w:val="center"/>
          </w:tcPr>
          <w:p w14:paraId="1A24D7AF"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27312EB"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3A979A4" w14:textId="2A35A4D6"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77AC7239" w14:textId="0FA7BDAE"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79B518E3" w14:textId="566842CC"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F61A1CE"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7F8C0C92" w14:textId="77777777" w:rsidTr="00EE031F">
        <w:trPr>
          <w:trHeight w:val="432"/>
        </w:trPr>
        <w:tc>
          <w:tcPr>
            <w:tcW w:w="1079" w:type="dxa"/>
            <w:vAlign w:val="center"/>
          </w:tcPr>
          <w:p w14:paraId="49F1CCA7"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5C450EF0"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Short Time (1s) Current</w:t>
            </w:r>
          </w:p>
        </w:tc>
        <w:tc>
          <w:tcPr>
            <w:tcW w:w="4093" w:type="dxa"/>
            <w:vAlign w:val="center"/>
          </w:tcPr>
          <w:p w14:paraId="605AF915"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25 kA</w:t>
            </w:r>
          </w:p>
        </w:tc>
        <w:tc>
          <w:tcPr>
            <w:tcW w:w="3110" w:type="dxa"/>
            <w:shd w:val="clear" w:color="auto" w:fill="EAF1DD" w:themeFill="accent3" w:themeFillTint="33"/>
            <w:vAlign w:val="center"/>
          </w:tcPr>
          <w:p w14:paraId="1D128A0D"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B46CC04"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60DB79B" w14:textId="670181AD"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27497C6B" w14:textId="5D286CC1"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57DB970B" w14:textId="77F9648A"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AA82479"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767EF082" w14:textId="77777777" w:rsidTr="00EE031F">
        <w:trPr>
          <w:trHeight w:val="432"/>
        </w:trPr>
        <w:tc>
          <w:tcPr>
            <w:tcW w:w="1079" w:type="dxa"/>
            <w:vAlign w:val="center"/>
          </w:tcPr>
          <w:p w14:paraId="3ACB3C58"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21D6C6D3"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Peak Withstand Current</w:t>
            </w:r>
          </w:p>
        </w:tc>
        <w:tc>
          <w:tcPr>
            <w:tcW w:w="4093" w:type="dxa"/>
            <w:vAlign w:val="center"/>
          </w:tcPr>
          <w:p w14:paraId="479651BC"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62.5 kA</w:t>
            </w:r>
          </w:p>
        </w:tc>
        <w:tc>
          <w:tcPr>
            <w:tcW w:w="3110" w:type="dxa"/>
            <w:shd w:val="clear" w:color="auto" w:fill="EAF1DD" w:themeFill="accent3" w:themeFillTint="33"/>
            <w:vAlign w:val="center"/>
          </w:tcPr>
          <w:p w14:paraId="6CCA8544"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0677817"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C76E3E6" w14:textId="3FD8C52E"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4811A45A" w14:textId="416D2D43"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56CB7FC4" w14:textId="317668EB"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164E3AB"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59CC74B3" w14:textId="77777777" w:rsidTr="00EE031F">
        <w:trPr>
          <w:trHeight w:val="432"/>
        </w:trPr>
        <w:tc>
          <w:tcPr>
            <w:tcW w:w="1079" w:type="dxa"/>
            <w:vAlign w:val="center"/>
          </w:tcPr>
          <w:p w14:paraId="7EDD9FD0"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1748E0AE"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Rated Short Circuit Making Current</w:t>
            </w:r>
          </w:p>
        </w:tc>
        <w:tc>
          <w:tcPr>
            <w:tcW w:w="4093" w:type="dxa"/>
            <w:vAlign w:val="center"/>
          </w:tcPr>
          <w:p w14:paraId="61E03F43"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62.5 kA</w:t>
            </w:r>
          </w:p>
        </w:tc>
        <w:tc>
          <w:tcPr>
            <w:tcW w:w="3110" w:type="dxa"/>
            <w:shd w:val="clear" w:color="auto" w:fill="EAF1DD" w:themeFill="accent3" w:themeFillTint="33"/>
            <w:vAlign w:val="center"/>
          </w:tcPr>
          <w:p w14:paraId="72E7D530"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2EA8933"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9E3F9F" w14:textId="7A114ECC"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63FB8549" w14:textId="669503B4"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6978524C" w14:textId="513823BF"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F4449B4"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49D57316" w14:textId="77777777" w:rsidTr="00EE031F">
        <w:trPr>
          <w:trHeight w:val="432"/>
        </w:trPr>
        <w:tc>
          <w:tcPr>
            <w:tcW w:w="1079" w:type="dxa"/>
            <w:vAlign w:val="center"/>
          </w:tcPr>
          <w:p w14:paraId="13A5EFF7"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5FF390A6"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Actuation Mechanism</w:t>
            </w:r>
          </w:p>
        </w:tc>
        <w:tc>
          <w:tcPr>
            <w:tcW w:w="4093" w:type="dxa"/>
            <w:vAlign w:val="center"/>
          </w:tcPr>
          <w:p w14:paraId="1E0119CE"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Pre-tension Spring</w:t>
            </w:r>
          </w:p>
        </w:tc>
        <w:tc>
          <w:tcPr>
            <w:tcW w:w="3110" w:type="dxa"/>
            <w:shd w:val="clear" w:color="auto" w:fill="EAF1DD" w:themeFill="accent3" w:themeFillTint="33"/>
            <w:vAlign w:val="center"/>
          </w:tcPr>
          <w:p w14:paraId="2B47C416"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B3A4812"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5EBD0B4" w14:textId="0508E731"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42B24E1A" w14:textId="32D568E4"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1D9B6009" w14:textId="732792A8"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996D0D0"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1E310C77" w14:textId="77777777" w:rsidTr="00EE031F">
        <w:trPr>
          <w:trHeight w:val="432"/>
        </w:trPr>
        <w:tc>
          <w:tcPr>
            <w:tcW w:w="1079" w:type="dxa"/>
            <w:vAlign w:val="center"/>
          </w:tcPr>
          <w:p w14:paraId="1CACDD53"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2EB373D3"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No. of Auxiliary Contacts (Min.)</w:t>
            </w:r>
          </w:p>
        </w:tc>
        <w:tc>
          <w:tcPr>
            <w:tcW w:w="4093" w:type="dxa"/>
            <w:vAlign w:val="center"/>
          </w:tcPr>
          <w:p w14:paraId="356F21BF"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2NO + 2NC</w:t>
            </w:r>
          </w:p>
        </w:tc>
        <w:tc>
          <w:tcPr>
            <w:tcW w:w="3110" w:type="dxa"/>
            <w:shd w:val="clear" w:color="auto" w:fill="EAF1DD" w:themeFill="accent3" w:themeFillTint="33"/>
            <w:vAlign w:val="center"/>
          </w:tcPr>
          <w:p w14:paraId="036E69CB"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DDD3636"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A75888F" w14:textId="4199F8AD"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A04D913" w14:textId="051E0E50"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4C8E9E3B" w14:textId="3344F062"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351A4ED"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17671D1C" w14:textId="77777777" w:rsidTr="00EE031F">
        <w:trPr>
          <w:trHeight w:val="432"/>
        </w:trPr>
        <w:tc>
          <w:tcPr>
            <w:tcW w:w="1079" w:type="dxa"/>
            <w:vAlign w:val="center"/>
          </w:tcPr>
          <w:p w14:paraId="5AB7E827"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5C51FF7A"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Aux. Contacts Rated Voltage</w:t>
            </w:r>
          </w:p>
        </w:tc>
        <w:tc>
          <w:tcPr>
            <w:tcW w:w="4093" w:type="dxa"/>
            <w:vAlign w:val="center"/>
          </w:tcPr>
          <w:p w14:paraId="50C2C6F5"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110V DC</w:t>
            </w:r>
          </w:p>
        </w:tc>
        <w:tc>
          <w:tcPr>
            <w:tcW w:w="3110" w:type="dxa"/>
            <w:shd w:val="clear" w:color="auto" w:fill="EAF1DD" w:themeFill="accent3" w:themeFillTint="33"/>
            <w:vAlign w:val="center"/>
          </w:tcPr>
          <w:p w14:paraId="5B578476"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7818C71"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FF5A244" w14:textId="4AE5CF53"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1D5EF507" w14:textId="468F9221"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73489CF4" w14:textId="3C75EA8B"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D9E65B"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19A408A9" w14:textId="77777777" w:rsidTr="00EE031F">
        <w:trPr>
          <w:trHeight w:val="432"/>
        </w:trPr>
        <w:tc>
          <w:tcPr>
            <w:tcW w:w="1079" w:type="dxa"/>
            <w:vAlign w:val="center"/>
          </w:tcPr>
          <w:p w14:paraId="69D46BCC"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15386CE5"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Aux. Contacts Rated Current</w:t>
            </w:r>
          </w:p>
        </w:tc>
        <w:tc>
          <w:tcPr>
            <w:tcW w:w="4093" w:type="dxa"/>
            <w:vAlign w:val="center"/>
          </w:tcPr>
          <w:p w14:paraId="30B6435E"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1A</w:t>
            </w:r>
          </w:p>
        </w:tc>
        <w:tc>
          <w:tcPr>
            <w:tcW w:w="3110" w:type="dxa"/>
            <w:shd w:val="clear" w:color="auto" w:fill="EAF1DD" w:themeFill="accent3" w:themeFillTint="33"/>
            <w:vAlign w:val="center"/>
          </w:tcPr>
          <w:p w14:paraId="5B432D23"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B277633"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3EE5E3D" w14:textId="6D4F921E"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1AA23097" w14:textId="6848F7AF"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2DEF2E61" w14:textId="7916B947"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80958E4"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1ADFC22D" w14:textId="77777777" w:rsidTr="00EE031F">
        <w:trPr>
          <w:trHeight w:val="432"/>
        </w:trPr>
        <w:tc>
          <w:tcPr>
            <w:tcW w:w="1079" w:type="dxa"/>
            <w:vAlign w:val="center"/>
          </w:tcPr>
          <w:p w14:paraId="44ECE92D"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4FBA3C83"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Interlocks</w:t>
            </w:r>
          </w:p>
        </w:tc>
        <w:tc>
          <w:tcPr>
            <w:tcW w:w="4093" w:type="dxa"/>
            <w:vAlign w:val="center"/>
          </w:tcPr>
          <w:p w14:paraId="36B04D46"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According (but not limited) to Appendix B of IPS-M-EL-144 (4) specifically:</w:t>
            </w:r>
            <w:r w:rsidRPr="00ED1F04">
              <w:rPr>
                <w:rFonts w:asciiTheme="majorBidi" w:hAnsiTheme="majorBidi" w:cstheme="majorBidi"/>
                <w:szCs w:val="20"/>
              </w:rPr>
              <w:br/>
              <w:t>To prevent closure of Earth Switch when CB is not in Test or withdraw position</w:t>
            </w:r>
            <w:r w:rsidRPr="00ED1F04">
              <w:rPr>
                <w:rFonts w:asciiTheme="majorBidi" w:hAnsiTheme="majorBidi" w:cstheme="majorBidi"/>
                <w:szCs w:val="20"/>
              </w:rPr>
              <w:br/>
              <w:t>To prevent Insertion of CB when Earth Switch is connected.</w:t>
            </w:r>
            <w:r w:rsidRPr="00ED1F04">
              <w:rPr>
                <w:rFonts w:asciiTheme="majorBidi" w:hAnsiTheme="majorBidi" w:cstheme="majorBidi"/>
                <w:szCs w:val="20"/>
              </w:rPr>
              <w:br/>
              <w:t>To prevent connection of Earth Switch when upstream Switch is not open i.e. electromagnetic coil (only for incoming)</w:t>
            </w:r>
          </w:p>
        </w:tc>
        <w:tc>
          <w:tcPr>
            <w:tcW w:w="3110" w:type="dxa"/>
            <w:shd w:val="clear" w:color="auto" w:fill="EAF1DD" w:themeFill="accent3" w:themeFillTint="33"/>
            <w:vAlign w:val="center"/>
          </w:tcPr>
          <w:p w14:paraId="24914E8C"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57F1BB6"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8570091" w14:textId="20A5897A"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2CBD806F" w14:textId="537408BD"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5E18C1D1" w14:textId="212267C6"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FFD1372"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69F88445" w14:textId="77777777" w:rsidTr="00EE031F">
        <w:trPr>
          <w:trHeight w:val="432"/>
        </w:trPr>
        <w:tc>
          <w:tcPr>
            <w:tcW w:w="1079" w:type="dxa"/>
            <w:vAlign w:val="center"/>
          </w:tcPr>
          <w:p w14:paraId="1528EFF3"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5E89E836"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Routine Tests</w:t>
            </w:r>
          </w:p>
        </w:tc>
        <w:tc>
          <w:tcPr>
            <w:tcW w:w="4093" w:type="dxa"/>
            <w:vAlign w:val="center"/>
          </w:tcPr>
          <w:p w14:paraId="6B9E3C87"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3110" w:type="dxa"/>
            <w:shd w:val="clear" w:color="auto" w:fill="EAF1DD" w:themeFill="accent3" w:themeFillTint="33"/>
            <w:vAlign w:val="center"/>
          </w:tcPr>
          <w:p w14:paraId="3084E9E0"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60D0054"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BD27B11" w14:textId="0997DB79"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04C83264" w14:textId="41429A45"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6C420606" w14:textId="4F4274E3"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4382BE3"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0A0250" w:rsidRPr="00504B77" w14:paraId="37DB043E" w14:textId="77777777" w:rsidTr="00EE031F">
        <w:trPr>
          <w:trHeight w:val="432"/>
        </w:trPr>
        <w:tc>
          <w:tcPr>
            <w:tcW w:w="1079" w:type="dxa"/>
            <w:vAlign w:val="center"/>
          </w:tcPr>
          <w:p w14:paraId="7DF73EFA" w14:textId="77777777" w:rsidR="000A0250" w:rsidRPr="00F70929" w:rsidRDefault="000A0250" w:rsidP="00F5354B">
            <w:pPr>
              <w:pStyle w:val="ListParagraph"/>
              <w:numPr>
                <w:ilvl w:val="0"/>
                <w:numId w:val="24"/>
              </w:numPr>
              <w:bidi w:val="0"/>
              <w:ind w:hanging="458"/>
              <w:jc w:val="center"/>
              <w:rPr>
                <w:rFonts w:asciiTheme="majorBidi" w:hAnsiTheme="majorBidi" w:cstheme="majorBidi"/>
                <w:szCs w:val="20"/>
              </w:rPr>
            </w:pPr>
          </w:p>
        </w:tc>
        <w:tc>
          <w:tcPr>
            <w:tcW w:w="4560" w:type="dxa"/>
            <w:vAlign w:val="center"/>
          </w:tcPr>
          <w:p w14:paraId="1137FCF3" w14:textId="77777777" w:rsidR="000A0250" w:rsidRPr="00ED1F04" w:rsidRDefault="000A0250" w:rsidP="00F5354B">
            <w:pPr>
              <w:bidi w:val="0"/>
              <w:rPr>
                <w:rFonts w:asciiTheme="majorBidi" w:hAnsiTheme="majorBidi" w:cstheme="majorBidi"/>
                <w:szCs w:val="20"/>
              </w:rPr>
            </w:pPr>
            <w:r w:rsidRPr="00ED1F04">
              <w:rPr>
                <w:rFonts w:asciiTheme="majorBidi" w:hAnsiTheme="majorBidi" w:cstheme="majorBidi"/>
                <w:szCs w:val="20"/>
              </w:rPr>
              <w:t>Type Tests (Certificates)</w:t>
            </w:r>
          </w:p>
        </w:tc>
        <w:tc>
          <w:tcPr>
            <w:tcW w:w="4093" w:type="dxa"/>
            <w:vAlign w:val="center"/>
          </w:tcPr>
          <w:p w14:paraId="2BEFC122" w14:textId="77777777" w:rsidR="000A0250" w:rsidRPr="00ED1F04" w:rsidRDefault="000A0250" w:rsidP="00F5354B">
            <w:pPr>
              <w:bidi w:val="0"/>
              <w:jc w:val="center"/>
              <w:rPr>
                <w:rFonts w:asciiTheme="majorBidi" w:hAnsiTheme="majorBidi" w:cstheme="majorBidi"/>
                <w:szCs w:val="20"/>
              </w:rPr>
            </w:pPr>
            <w:r w:rsidRPr="00ED1F04">
              <w:rPr>
                <w:rFonts w:asciiTheme="majorBidi" w:hAnsiTheme="majorBidi" w:cstheme="majorBidi"/>
                <w:szCs w:val="20"/>
              </w:rPr>
              <w:t>IEC62271-102</w:t>
            </w:r>
          </w:p>
        </w:tc>
        <w:tc>
          <w:tcPr>
            <w:tcW w:w="3110" w:type="dxa"/>
            <w:shd w:val="clear" w:color="auto" w:fill="EAF1DD" w:themeFill="accent3" w:themeFillTint="33"/>
            <w:vAlign w:val="center"/>
          </w:tcPr>
          <w:p w14:paraId="27D0FA70" w14:textId="77777777" w:rsidR="000A0250" w:rsidRPr="00AC151D" w:rsidRDefault="000A0250" w:rsidP="00F5354B">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724604C"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98F13A1" w14:textId="21CB75BE" w:rsidR="000A0250" w:rsidRPr="00AC151D" w:rsidRDefault="000A0250" w:rsidP="00F5354B">
            <w:pPr>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30F10764" w14:textId="33C723CC" w:rsidR="000A0250" w:rsidRPr="00AC151D" w:rsidRDefault="000A0250" w:rsidP="00F5354B">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2EB69C49" w14:textId="4F8CB7C2" w:rsidR="000A0250" w:rsidRPr="00E21F23" w:rsidRDefault="000A0250" w:rsidP="00F5354B">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B506FB9" w14:textId="77777777" w:rsidR="000A0250" w:rsidRPr="00AC151D" w:rsidRDefault="000A0250" w:rsidP="00F5354B">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F5354B" w:rsidRPr="00504B77" w14:paraId="4456BA3C" w14:textId="77777777" w:rsidTr="00EE031F">
        <w:trPr>
          <w:trHeight w:val="432"/>
        </w:trPr>
        <w:tc>
          <w:tcPr>
            <w:tcW w:w="22500" w:type="dxa"/>
            <w:gridSpan w:val="9"/>
            <w:shd w:val="clear" w:color="auto" w:fill="CCC0D9" w:themeFill="accent4" w:themeFillTint="66"/>
            <w:vAlign w:val="center"/>
          </w:tcPr>
          <w:p w14:paraId="683E97E9" w14:textId="77777777" w:rsidR="00F5354B" w:rsidRPr="00DC6A1E" w:rsidRDefault="00F5354B" w:rsidP="00F5354B">
            <w:pPr>
              <w:pStyle w:val="ListParagraph"/>
              <w:numPr>
                <w:ilvl w:val="0"/>
                <w:numId w:val="18"/>
              </w:numPr>
              <w:tabs>
                <w:tab w:val="left" w:pos="202"/>
                <w:tab w:val="center" w:pos="297"/>
              </w:tabs>
              <w:bidi w:val="0"/>
              <w:rPr>
                <w:rFonts w:asciiTheme="majorBidi" w:hAnsiTheme="majorBidi" w:cstheme="majorBidi"/>
                <w:b/>
                <w:bCs/>
                <w:sz w:val="24"/>
              </w:rPr>
            </w:pPr>
            <w:r w:rsidRPr="00B11177">
              <w:rPr>
                <w:rFonts w:asciiTheme="majorBidi" w:hAnsiTheme="majorBidi" w:cstheme="majorBidi"/>
                <w:b/>
                <w:bCs/>
                <w:sz w:val="24"/>
              </w:rPr>
              <w:t>Motor Feeder Protection Relay</w:t>
            </w:r>
          </w:p>
        </w:tc>
      </w:tr>
      <w:tr w:rsidR="007F3ECC" w:rsidRPr="00504B77" w14:paraId="080BB328" w14:textId="77777777" w:rsidTr="00EE031F">
        <w:trPr>
          <w:trHeight w:val="432"/>
        </w:trPr>
        <w:tc>
          <w:tcPr>
            <w:tcW w:w="1079" w:type="dxa"/>
            <w:vAlign w:val="center"/>
          </w:tcPr>
          <w:p w14:paraId="4E335B8D" w14:textId="77777777" w:rsidR="007F3ECC" w:rsidRPr="00F70929" w:rsidRDefault="007F3ECC" w:rsidP="007F3ECC">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234BFC34" w14:textId="77777777" w:rsidR="007F3ECC" w:rsidRPr="00ED1F04" w:rsidRDefault="007F3ECC" w:rsidP="007F3ECC">
            <w:pPr>
              <w:bidi w:val="0"/>
              <w:rPr>
                <w:rFonts w:asciiTheme="majorBidi" w:hAnsiTheme="majorBidi" w:cstheme="majorBidi"/>
                <w:szCs w:val="20"/>
              </w:rPr>
            </w:pPr>
            <w:r w:rsidRPr="00ED1F04">
              <w:rPr>
                <w:rFonts w:asciiTheme="majorBidi" w:hAnsiTheme="majorBidi" w:cstheme="majorBidi"/>
                <w:szCs w:val="20"/>
              </w:rPr>
              <w:t>Manufacturer’s Name</w:t>
            </w:r>
          </w:p>
        </w:tc>
        <w:tc>
          <w:tcPr>
            <w:tcW w:w="4093" w:type="dxa"/>
            <w:vAlign w:val="center"/>
          </w:tcPr>
          <w:p w14:paraId="35171169" w14:textId="77777777" w:rsidR="007F3ECC" w:rsidRPr="00ED1F04" w:rsidRDefault="007F3ECC" w:rsidP="007F3ECC">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5103BDAA" w14:textId="77777777" w:rsidR="007F3ECC" w:rsidRPr="008E219D" w:rsidRDefault="007F3ECC" w:rsidP="007F3ECC">
            <w:pPr>
              <w:bidi w:val="0"/>
              <w:jc w:val="center"/>
              <w:rPr>
                <w:rFonts w:asciiTheme="majorBidi" w:hAnsiTheme="majorBidi" w:cstheme="majorBidi"/>
                <w:sz w:val="22"/>
                <w:szCs w:val="22"/>
              </w:rPr>
            </w:pPr>
            <w:r>
              <w:rPr>
                <w:rFonts w:asciiTheme="majorBidi" w:hAnsiTheme="majorBidi" w:cstheme="majorBidi"/>
                <w:sz w:val="22"/>
                <w:szCs w:val="22"/>
              </w:rPr>
              <w:t>Schneider/France</w:t>
            </w:r>
          </w:p>
        </w:tc>
        <w:tc>
          <w:tcPr>
            <w:tcW w:w="1146" w:type="dxa"/>
            <w:shd w:val="clear" w:color="auto" w:fill="EAF1DD" w:themeFill="accent3" w:themeFillTint="33"/>
            <w:vAlign w:val="center"/>
          </w:tcPr>
          <w:p w14:paraId="178FF867" w14:textId="77777777" w:rsidR="007F3ECC" w:rsidRPr="00AC151D" w:rsidRDefault="007F3ECC" w:rsidP="007F3EC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9395280" w14:textId="24B63EA9" w:rsidR="007F3ECC" w:rsidRPr="008E219D" w:rsidRDefault="007F3ECC" w:rsidP="007F3ECC">
            <w:pPr>
              <w:bidi w:val="0"/>
              <w:jc w:val="center"/>
              <w:rPr>
                <w:rFonts w:asciiTheme="majorBidi" w:hAnsiTheme="majorBidi" w:cstheme="majorBidi"/>
                <w:sz w:val="22"/>
                <w:szCs w:val="22"/>
              </w:rPr>
            </w:pPr>
            <w:r>
              <w:rPr>
                <w:rFonts w:asciiTheme="majorBidi" w:hAnsiTheme="majorBidi" w:cstheme="majorBidi"/>
                <w:color w:val="000000" w:themeColor="text1"/>
                <w:szCs w:val="20"/>
              </w:rPr>
              <w:t>Schneider</w:t>
            </w:r>
          </w:p>
        </w:tc>
        <w:tc>
          <w:tcPr>
            <w:tcW w:w="1146" w:type="dxa"/>
            <w:shd w:val="clear" w:color="auto" w:fill="FDE9D9" w:themeFill="accent6" w:themeFillTint="33"/>
            <w:vAlign w:val="center"/>
          </w:tcPr>
          <w:p w14:paraId="771EAC1F" w14:textId="34699D31" w:rsidR="007F3ECC" w:rsidRPr="00AC151D" w:rsidRDefault="007F3ECC" w:rsidP="007F3ECC">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0FF3F9F3" w14:textId="4D5EF501" w:rsidR="007F3ECC" w:rsidRPr="00E21F23" w:rsidRDefault="007F3ECC" w:rsidP="007F3ECC">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114DA69" w14:textId="77777777" w:rsidR="007F3ECC" w:rsidRPr="00AC151D" w:rsidRDefault="007F3ECC" w:rsidP="007F3ECC">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A60F2" w:rsidRPr="00504B77" w14:paraId="7D5A7B1D" w14:textId="77777777" w:rsidTr="00EE031F">
        <w:trPr>
          <w:trHeight w:val="432"/>
        </w:trPr>
        <w:tc>
          <w:tcPr>
            <w:tcW w:w="1079" w:type="dxa"/>
            <w:vAlign w:val="center"/>
          </w:tcPr>
          <w:p w14:paraId="43E4C42C" w14:textId="77777777" w:rsidR="003A60F2" w:rsidRPr="00F70929" w:rsidRDefault="003A60F2"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3A46A021" w14:textId="77777777" w:rsidR="003A60F2" w:rsidRPr="00ED1F04" w:rsidRDefault="003A60F2" w:rsidP="003A60F2">
            <w:pPr>
              <w:bidi w:val="0"/>
              <w:rPr>
                <w:rFonts w:asciiTheme="majorBidi" w:hAnsiTheme="majorBidi" w:cstheme="majorBidi"/>
                <w:szCs w:val="20"/>
              </w:rPr>
            </w:pPr>
            <w:r w:rsidRPr="00ED1F04">
              <w:rPr>
                <w:rFonts w:asciiTheme="majorBidi" w:hAnsiTheme="majorBidi" w:cstheme="majorBidi"/>
                <w:szCs w:val="20"/>
              </w:rPr>
              <w:t>Manufacturer’s Type Designation</w:t>
            </w:r>
          </w:p>
        </w:tc>
        <w:tc>
          <w:tcPr>
            <w:tcW w:w="4093" w:type="dxa"/>
            <w:vAlign w:val="center"/>
          </w:tcPr>
          <w:p w14:paraId="4279EB27" w14:textId="77777777" w:rsidR="003A60F2" w:rsidRPr="00ED1F04" w:rsidRDefault="003A60F2" w:rsidP="003A60F2">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5A3F16DA" w14:textId="77777777" w:rsidR="003A60F2" w:rsidRPr="008E219D" w:rsidRDefault="003A60F2" w:rsidP="003A60F2">
            <w:pPr>
              <w:bidi w:val="0"/>
              <w:jc w:val="center"/>
              <w:rPr>
                <w:rFonts w:asciiTheme="majorBidi" w:hAnsiTheme="majorBidi" w:cstheme="majorBidi"/>
                <w:sz w:val="22"/>
                <w:szCs w:val="22"/>
              </w:rPr>
            </w:pPr>
            <w:r>
              <w:rPr>
                <w:rFonts w:asciiTheme="majorBidi" w:hAnsiTheme="majorBidi" w:cstheme="majorBidi"/>
                <w:sz w:val="22"/>
                <w:szCs w:val="22"/>
              </w:rPr>
              <w:t>P3U20</w:t>
            </w:r>
          </w:p>
        </w:tc>
        <w:tc>
          <w:tcPr>
            <w:tcW w:w="1146" w:type="dxa"/>
            <w:shd w:val="clear" w:color="auto" w:fill="EAF1DD" w:themeFill="accent3" w:themeFillTint="33"/>
            <w:vAlign w:val="center"/>
          </w:tcPr>
          <w:p w14:paraId="415C8150" w14:textId="77777777" w:rsidR="003A60F2"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4D9A4EB" w14:textId="5FC6A6CF" w:rsidR="003A60F2" w:rsidRPr="008E219D" w:rsidRDefault="003A60F2"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ACC to Technical Proposal</w:t>
            </w:r>
          </w:p>
        </w:tc>
        <w:tc>
          <w:tcPr>
            <w:tcW w:w="1146" w:type="dxa"/>
            <w:shd w:val="clear" w:color="auto" w:fill="FDE9D9" w:themeFill="accent6" w:themeFillTint="33"/>
            <w:vAlign w:val="center"/>
          </w:tcPr>
          <w:p w14:paraId="7C989074" w14:textId="33A1F6BC" w:rsidR="003A60F2" w:rsidRDefault="003A60F2" w:rsidP="003A60F2">
            <w:pPr>
              <w:tabs>
                <w:tab w:val="left" w:pos="202"/>
                <w:tab w:val="center" w:pos="297"/>
              </w:tabs>
              <w:bidi w:val="0"/>
              <w:jc w:val="center"/>
              <w:rPr>
                <w:rFonts w:asciiTheme="majorBidi" w:hAnsiTheme="majorBidi" w:cstheme="majorBidi"/>
                <w:szCs w:val="20"/>
              </w:rPr>
            </w:pPr>
          </w:p>
        </w:tc>
        <w:tc>
          <w:tcPr>
            <w:tcW w:w="3110" w:type="dxa"/>
            <w:shd w:val="clear" w:color="auto" w:fill="DAEEF3" w:themeFill="accent5" w:themeFillTint="33"/>
            <w:vAlign w:val="center"/>
          </w:tcPr>
          <w:p w14:paraId="5AC08EA2" w14:textId="515CA7C0" w:rsidR="003A60F2" w:rsidRPr="00E21F23" w:rsidRDefault="003A60F2"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7694A76" w14:textId="77777777" w:rsidR="003A60F2" w:rsidRPr="00AC151D"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A60F2" w:rsidRPr="00504B77" w14:paraId="2A495D30" w14:textId="77777777" w:rsidTr="00EE031F">
        <w:trPr>
          <w:trHeight w:val="432"/>
        </w:trPr>
        <w:tc>
          <w:tcPr>
            <w:tcW w:w="1079" w:type="dxa"/>
            <w:vAlign w:val="center"/>
          </w:tcPr>
          <w:p w14:paraId="1331F71B" w14:textId="77777777" w:rsidR="003A60F2" w:rsidRPr="00F70929" w:rsidRDefault="003A60F2"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7EE18C1D" w14:textId="77777777" w:rsidR="003A60F2" w:rsidRPr="00ED1F04" w:rsidRDefault="003A60F2" w:rsidP="003A60F2">
            <w:pPr>
              <w:bidi w:val="0"/>
              <w:rPr>
                <w:rFonts w:asciiTheme="majorBidi" w:hAnsiTheme="majorBidi" w:cstheme="majorBidi"/>
                <w:szCs w:val="20"/>
              </w:rPr>
            </w:pPr>
            <w:r w:rsidRPr="00ED1F04">
              <w:rPr>
                <w:rFonts w:asciiTheme="majorBidi" w:hAnsiTheme="majorBidi" w:cstheme="majorBidi"/>
                <w:szCs w:val="20"/>
              </w:rPr>
              <w:t>Type</w:t>
            </w:r>
          </w:p>
        </w:tc>
        <w:tc>
          <w:tcPr>
            <w:tcW w:w="4093" w:type="dxa"/>
            <w:vAlign w:val="center"/>
          </w:tcPr>
          <w:p w14:paraId="2DC9356A" w14:textId="77777777" w:rsidR="003A60F2" w:rsidRPr="00ED1F04" w:rsidRDefault="003A60F2" w:rsidP="003A60F2">
            <w:pPr>
              <w:bidi w:val="0"/>
              <w:jc w:val="center"/>
              <w:rPr>
                <w:rFonts w:asciiTheme="majorBidi" w:hAnsiTheme="majorBidi" w:cstheme="majorBidi"/>
                <w:szCs w:val="20"/>
              </w:rPr>
            </w:pPr>
            <w:r w:rsidRPr="00ED1F04">
              <w:rPr>
                <w:rFonts w:asciiTheme="majorBidi" w:hAnsiTheme="majorBidi" w:cstheme="majorBidi"/>
                <w:szCs w:val="20"/>
              </w:rPr>
              <w:t>Digital Multi-Function Relay + Display with adjustment Menu</w:t>
            </w:r>
          </w:p>
        </w:tc>
        <w:tc>
          <w:tcPr>
            <w:tcW w:w="3110" w:type="dxa"/>
            <w:shd w:val="clear" w:color="auto" w:fill="EAF1DD" w:themeFill="accent3" w:themeFillTint="33"/>
            <w:vAlign w:val="center"/>
          </w:tcPr>
          <w:p w14:paraId="1B12E72C" w14:textId="77777777" w:rsidR="003A60F2" w:rsidRPr="008E219D" w:rsidRDefault="003A60F2"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3F3B3749" w14:textId="77777777" w:rsidR="003A60F2"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DC4BD1D" w14:textId="62FA3F65" w:rsidR="003A60F2" w:rsidRPr="008E219D" w:rsidRDefault="003A60F2"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F97FA51" w14:textId="355EEA9F" w:rsidR="003A60F2"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53E8017" w14:textId="49C30EA3" w:rsidR="003A60F2" w:rsidRPr="00E21F23" w:rsidRDefault="003A60F2"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20D7B8C" w14:textId="77777777" w:rsidR="003A60F2" w:rsidRPr="00AC151D"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3A60F2" w:rsidRPr="00504B77" w14:paraId="0E0D0CAC" w14:textId="77777777" w:rsidTr="00EE031F">
        <w:trPr>
          <w:trHeight w:val="432"/>
        </w:trPr>
        <w:tc>
          <w:tcPr>
            <w:tcW w:w="1079" w:type="dxa"/>
            <w:vAlign w:val="center"/>
          </w:tcPr>
          <w:p w14:paraId="5B88BE2C" w14:textId="77777777" w:rsidR="003A60F2" w:rsidRPr="00F70929" w:rsidRDefault="003A60F2"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27F47F9E" w14:textId="77777777" w:rsidR="003A60F2" w:rsidRPr="00ED1F04" w:rsidRDefault="003A60F2" w:rsidP="003A60F2">
            <w:pPr>
              <w:bidi w:val="0"/>
              <w:rPr>
                <w:rFonts w:asciiTheme="majorBidi" w:hAnsiTheme="majorBidi" w:cstheme="majorBidi"/>
                <w:szCs w:val="20"/>
              </w:rPr>
            </w:pPr>
            <w:r w:rsidRPr="00ED1F04">
              <w:rPr>
                <w:rFonts w:asciiTheme="majorBidi" w:hAnsiTheme="majorBidi" w:cstheme="majorBidi"/>
                <w:szCs w:val="20"/>
              </w:rPr>
              <w:t>Installation</w:t>
            </w:r>
          </w:p>
        </w:tc>
        <w:tc>
          <w:tcPr>
            <w:tcW w:w="4093" w:type="dxa"/>
            <w:vAlign w:val="center"/>
          </w:tcPr>
          <w:p w14:paraId="69D09DDF" w14:textId="77777777" w:rsidR="003A60F2" w:rsidRPr="00ED1F04" w:rsidRDefault="003A60F2" w:rsidP="003A60F2">
            <w:pPr>
              <w:bidi w:val="0"/>
              <w:jc w:val="center"/>
              <w:rPr>
                <w:rFonts w:asciiTheme="majorBidi" w:hAnsiTheme="majorBidi" w:cstheme="majorBidi"/>
                <w:szCs w:val="20"/>
              </w:rPr>
            </w:pPr>
            <w:r w:rsidRPr="00ED1F04">
              <w:rPr>
                <w:rFonts w:asciiTheme="majorBidi" w:hAnsiTheme="majorBidi" w:cstheme="majorBidi"/>
                <w:szCs w:val="20"/>
              </w:rPr>
              <w:t>Flush Mounted</w:t>
            </w:r>
          </w:p>
        </w:tc>
        <w:tc>
          <w:tcPr>
            <w:tcW w:w="3110" w:type="dxa"/>
            <w:shd w:val="clear" w:color="auto" w:fill="EAF1DD" w:themeFill="accent3" w:themeFillTint="33"/>
            <w:vAlign w:val="center"/>
          </w:tcPr>
          <w:p w14:paraId="03456D2D" w14:textId="77777777" w:rsidR="003A60F2" w:rsidRPr="008E219D" w:rsidRDefault="003A60F2"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1979FFD0" w14:textId="77777777" w:rsidR="003A60F2"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8578556" w14:textId="155BA2F1" w:rsidR="003A60F2" w:rsidRPr="00E21F23" w:rsidRDefault="003A60F2" w:rsidP="003A60F2">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0A31C9E" w14:textId="7786AE78" w:rsidR="003A60F2" w:rsidRPr="00E21F23" w:rsidRDefault="003A60F2"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34A3B07" w14:textId="1B3797DE" w:rsidR="003A60F2" w:rsidRPr="00E21F23" w:rsidRDefault="003A60F2"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E6CC6A2" w14:textId="77777777" w:rsidR="003A60F2" w:rsidRPr="00AC151D" w:rsidRDefault="003A60F2"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75055305" w14:textId="77777777" w:rsidTr="00EE031F">
        <w:trPr>
          <w:trHeight w:val="432"/>
        </w:trPr>
        <w:tc>
          <w:tcPr>
            <w:tcW w:w="1079" w:type="dxa"/>
            <w:vAlign w:val="center"/>
          </w:tcPr>
          <w:p w14:paraId="25ABD177"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4B8F97CC"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Included Protection (ANSI Codes)</w:t>
            </w:r>
          </w:p>
        </w:tc>
        <w:tc>
          <w:tcPr>
            <w:tcW w:w="4093" w:type="dxa"/>
            <w:vAlign w:val="center"/>
          </w:tcPr>
          <w:p w14:paraId="5EBF5795"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 xml:space="preserve">50, 51, 46, </w:t>
            </w:r>
            <w:r>
              <w:rPr>
                <w:rFonts w:asciiTheme="majorBidi" w:hAnsiTheme="majorBidi" w:cstheme="majorBidi"/>
                <w:szCs w:val="20"/>
              </w:rPr>
              <w:t>50G, 51G, 86 (Separate Relay)</w:t>
            </w:r>
          </w:p>
        </w:tc>
        <w:tc>
          <w:tcPr>
            <w:tcW w:w="3110" w:type="dxa"/>
            <w:shd w:val="clear" w:color="auto" w:fill="EAF1DD" w:themeFill="accent3" w:themeFillTint="33"/>
            <w:vAlign w:val="center"/>
          </w:tcPr>
          <w:p w14:paraId="6D8FCD3D"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40C17C65"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9CE036F" w14:textId="04E03745"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F66A3DF" w14:textId="28B50758"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5B05879" w14:textId="069EAD77"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8A3F545"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0B1746F7" w14:textId="77777777" w:rsidTr="00EE031F">
        <w:trPr>
          <w:trHeight w:val="432"/>
        </w:trPr>
        <w:tc>
          <w:tcPr>
            <w:tcW w:w="1079" w:type="dxa"/>
            <w:vAlign w:val="center"/>
          </w:tcPr>
          <w:p w14:paraId="684EE9CA"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366BD7B4"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Rated Current [A]</w:t>
            </w:r>
          </w:p>
        </w:tc>
        <w:tc>
          <w:tcPr>
            <w:tcW w:w="4093" w:type="dxa"/>
            <w:vAlign w:val="center"/>
          </w:tcPr>
          <w:p w14:paraId="623EEEC1"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5</w:t>
            </w:r>
          </w:p>
        </w:tc>
        <w:tc>
          <w:tcPr>
            <w:tcW w:w="3110" w:type="dxa"/>
            <w:shd w:val="clear" w:color="auto" w:fill="EAF1DD" w:themeFill="accent3" w:themeFillTint="33"/>
            <w:vAlign w:val="center"/>
          </w:tcPr>
          <w:p w14:paraId="235A3E34"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58110D6E"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13D2C2D" w14:textId="43E77410"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2D46D73" w14:textId="215C7363"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BC07D18" w14:textId="318A2091"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2ADA81D"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2BE1D4FD" w14:textId="77777777" w:rsidTr="00EE031F">
        <w:trPr>
          <w:trHeight w:val="432"/>
        </w:trPr>
        <w:tc>
          <w:tcPr>
            <w:tcW w:w="1079" w:type="dxa"/>
            <w:vAlign w:val="center"/>
          </w:tcPr>
          <w:p w14:paraId="170A30E6"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7D029FBF"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Rated Frequency [Hz]</w:t>
            </w:r>
          </w:p>
        </w:tc>
        <w:tc>
          <w:tcPr>
            <w:tcW w:w="4093" w:type="dxa"/>
            <w:vAlign w:val="center"/>
          </w:tcPr>
          <w:p w14:paraId="68B76B6E"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50 Hz</w:t>
            </w:r>
          </w:p>
        </w:tc>
        <w:tc>
          <w:tcPr>
            <w:tcW w:w="3110" w:type="dxa"/>
            <w:shd w:val="clear" w:color="auto" w:fill="EAF1DD" w:themeFill="accent3" w:themeFillTint="33"/>
            <w:vAlign w:val="center"/>
          </w:tcPr>
          <w:p w14:paraId="5FA13D57"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47BB1F67"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0B0825D" w14:textId="72C3742E"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E8622B8" w14:textId="4F4CF309"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645EDDD" w14:textId="7C1F96FE"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08866F0"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78114C40" w14:textId="77777777" w:rsidTr="00EE031F">
        <w:trPr>
          <w:trHeight w:val="432"/>
        </w:trPr>
        <w:tc>
          <w:tcPr>
            <w:tcW w:w="1079" w:type="dxa"/>
            <w:vAlign w:val="center"/>
          </w:tcPr>
          <w:p w14:paraId="11B4B28C"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5C326705"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Burden [VA]</w:t>
            </w:r>
          </w:p>
        </w:tc>
        <w:tc>
          <w:tcPr>
            <w:tcW w:w="4093" w:type="dxa"/>
            <w:vAlign w:val="center"/>
          </w:tcPr>
          <w:p w14:paraId="14A71392"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68A678F7" w14:textId="77777777" w:rsidR="0043539F" w:rsidRPr="00AC151D" w:rsidRDefault="0043539F" w:rsidP="003A60F2">
            <w:pPr>
              <w:bidi w:val="0"/>
              <w:jc w:val="center"/>
              <w:rPr>
                <w:rFonts w:asciiTheme="majorBidi" w:hAnsiTheme="majorBidi" w:cstheme="majorBidi"/>
                <w:szCs w:val="20"/>
              </w:rPr>
            </w:pPr>
            <w:r>
              <w:rPr>
                <w:rFonts w:asciiTheme="majorBidi" w:hAnsiTheme="majorBidi" w:cstheme="majorBidi"/>
                <w:szCs w:val="20"/>
              </w:rPr>
              <w:t xml:space="preserve">According to </w:t>
            </w:r>
            <w:r w:rsidRPr="00C06CD7">
              <w:rPr>
                <w:rFonts w:asciiTheme="majorBidi" w:hAnsiTheme="majorBidi" w:cstheme="majorBidi"/>
                <w:szCs w:val="20"/>
              </w:rPr>
              <w:t>Catalogue</w:t>
            </w:r>
            <w:r>
              <w:rPr>
                <w:rFonts w:asciiTheme="majorBidi" w:hAnsiTheme="majorBidi" w:cstheme="majorBidi"/>
                <w:szCs w:val="20"/>
              </w:rPr>
              <w:t xml:space="preserve"> </w:t>
            </w:r>
          </w:p>
        </w:tc>
        <w:tc>
          <w:tcPr>
            <w:tcW w:w="1146" w:type="dxa"/>
            <w:shd w:val="clear" w:color="auto" w:fill="EAF1DD" w:themeFill="accent3" w:themeFillTint="33"/>
            <w:vAlign w:val="center"/>
          </w:tcPr>
          <w:p w14:paraId="557B8D05"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FDDEB3A" w14:textId="56147084"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7F961E48" w14:textId="692D6665"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C5A1B34" w14:textId="7BCD97C3"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2801E25"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76E21C3B" w14:textId="77777777" w:rsidTr="00EE031F">
        <w:trPr>
          <w:trHeight w:val="432"/>
        </w:trPr>
        <w:tc>
          <w:tcPr>
            <w:tcW w:w="1079" w:type="dxa"/>
            <w:vAlign w:val="center"/>
          </w:tcPr>
          <w:p w14:paraId="4AA73926"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0C483110"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Overload Capability Of Current Path</w:t>
            </w:r>
          </w:p>
        </w:tc>
        <w:tc>
          <w:tcPr>
            <w:tcW w:w="4093" w:type="dxa"/>
            <w:vAlign w:val="center"/>
          </w:tcPr>
          <w:p w14:paraId="488EE683"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100xIn &lt; 1 Sec.</w:t>
            </w:r>
          </w:p>
        </w:tc>
        <w:tc>
          <w:tcPr>
            <w:tcW w:w="3110" w:type="dxa"/>
            <w:shd w:val="clear" w:color="auto" w:fill="EAF1DD" w:themeFill="accent3" w:themeFillTint="33"/>
            <w:vAlign w:val="center"/>
          </w:tcPr>
          <w:p w14:paraId="2D2E162B"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5C153CA5"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5C47BA8" w14:textId="0DBE26DB"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DC89D38" w14:textId="52E56431"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A93E5EF" w14:textId="35623B46"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108BA5B"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78E2CD95" w14:textId="77777777" w:rsidTr="00EE031F">
        <w:trPr>
          <w:trHeight w:val="432"/>
        </w:trPr>
        <w:tc>
          <w:tcPr>
            <w:tcW w:w="1079" w:type="dxa"/>
            <w:vAlign w:val="center"/>
          </w:tcPr>
          <w:p w14:paraId="5B620848"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5AE48DF1"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Rated Voltage Auxiliary Voltage [V]</w:t>
            </w:r>
          </w:p>
        </w:tc>
        <w:tc>
          <w:tcPr>
            <w:tcW w:w="4093" w:type="dxa"/>
            <w:vAlign w:val="center"/>
          </w:tcPr>
          <w:p w14:paraId="0D2643F3"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110V DC</w:t>
            </w:r>
          </w:p>
        </w:tc>
        <w:tc>
          <w:tcPr>
            <w:tcW w:w="3110" w:type="dxa"/>
            <w:shd w:val="clear" w:color="auto" w:fill="EAF1DD" w:themeFill="accent3" w:themeFillTint="33"/>
            <w:vAlign w:val="center"/>
          </w:tcPr>
          <w:p w14:paraId="10097C40"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56F054DA"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CF41279" w14:textId="45419453"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A759FA6" w14:textId="7FE41CE6"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BFAEA53" w14:textId="61273D8C"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15DDC8D"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31E5B569" w14:textId="77777777" w:rsidTr="00EE031F">
        <w:trPr>
          <w:trHeight w:val="432"/>
        </w:trPr>
        <w:tc>
          <w:tcPr>
            <w:tcW w:w="1079" w:type="dxa"/>
            <w:vAlign w:val="center"/>
          </w:tcPr>
          <w:p w14:paraId="2FF5CE75"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03FE25C4"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Auxiliary Voltage Permissible Range [V]</w:t>
            </w:r>
          </w:p>
        </w:tc>
        <w:tc>
          <w:tcPr>
            <w:tcW w:w="4093" w:type="dxa"/>
            <w:vAlign w:val="center"/>
          </w:tcPr>
          <w:p w14:paraId="47FB79B7"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Min. ± 15% of Un</w:t>
            </w:r>
          </w:p>
        </w:tc>
        <w:tc>
          <w:tcPr>
            <w:tcW w:w="3110" w:type="dxa"/>
            <w:shd w:val="clear" w:color="auto" w:fill="EAF1DD" w:themeFill="accent3" w:themeFillTint="33"/>
            <w:vAlign w:val="center"/>
          </w:tcPr>
          <w:p w14:paraId="15792D16"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64C36308"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6BB1308" w14:textId="6D35A135"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1D5EDAD" w14:textId="3D765F9F"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DFE6FB2" w14:textId="35070267"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B8E01BF"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4560040A" w14:textId="77777777" w:rsidTr="00EE031F">
        <w:trPr>
          <w:trHeight w:val="432"/>
        </w:trPr>
        <w:tc>
          <w:tcPr>
            <w:tcW w:w="1079" w:type="dxa"/>
            <w:vAlign w:val="center"/>
          </w:tcPr>
          <w:p w14:paraId="546D3963"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7D3F664D"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Power Consumption [W]</w:t>
            </w:r>
          </w:p>
        </w:tc>
        <w:tc>
          <w:tcPr>
            <w:tcW w:w="4093" w:type="dxa"/>
            <w:vAlign w:val="center"/>
          </w:tcPr>
          <w:p w14:paraId="044481ED"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Vendor to Advise</w:t>
            </w:r>
          </w:p>
        </w:tc>
        <w:tc>
          <w:tcPr>
            <w:tcW w:w="3110" w:type="dxa"/>
            <w:shd w:val="clear" w:color="auto" w:fill="EAF1DD" w:themeFill="accent3" w:themeFillTint="33"/>
            <w:vAlign w:val="center"/>
          </w:tcPr>
          <w:p w14:paraId="53390E94"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4EF1276B"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482240B" w14:textId="013F29DD"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5FAD6A40" w14:textId="6F35A141"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3450C95" w14:textId="645F5403"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A92309F"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445821C7" w14:textId="77777777" w:rsidTr="00EE031F">
        <w:trPr>
          <w:trHeight w:val="432"/>
        </w:trPr>
        <w:tc>
          <w:tcPr>
            <w:tcW w:w="1079" w:type="dxa"/>
            <w:vAlign w:val="center"/>
          </w:tcPr>
          <w:p w14:paraId="0F87DEBF"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6A78FEC8"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Trip Relay Contacts</w:t>
            </w:r>
          </w:p>
        </w:tc>
        <w:tc>
          <w:tcPr>
            <w:tcW w:w="4093" w:type="dxa"/>
            <w:vAlign w:val="center"/>
          </w:tcPr>
          <w:p w14:paraId="3ED31DBE"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3110" w:type="dxa"/>
            <w:shd w:val="clear" w:color="auto" w:fill="EAF1DD" w:themeFill="accent3" w:themeFillTint="33"/>
            <w:vAlign w:val="center"/>
          </w:tcPr>
          <w:p w14:paraId="4428C8C1"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6BAA7FEF"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6FADC47" w14:textId="77782DA0"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0E14B5C" w14:textId="587B57F9"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48BFB3E" w14:textId="72D05B5D"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947D8E2"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72BCD96D" w14:textId="77777777" w:rsidTr="00EE031F">
        <w:trPr>
          <w:trHeight w:val="432"/>
        </w:trPr>
        <w:tc>
          <w:tcPr>
            <w:tcW w:w="1079" w:type="dxa"/>
            <w:vAlign w:val="center"/>
          </w:tcPr>
          <w:p w14:paraId="0414BAAB"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2A49F0C3"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Alarm Relay Contacts</w:t>
            </w:r>
          </w:p>
        </w:tc>
        <w:tc>
          <w:tcPr>
            <w:tcW w:w="4093" w:type="dxa"/>
            <w:vAlign w:val="center"/>
          </w:tcPr>
          <w:p w14:paraId="71A63CFB"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2NO + 2NC at least</w:t>
            </w:r>
          </w:p>
        </w:tc>
        <w:tc>
          <w:tcPr>
            <w:tcW w:w="3110" w:type="dxa"/>
            <w:shd w:val="clear" w:color="auto" w:fill="EAF1DD" w:themeFill="accent3" w:themeFillTint="33"/>
            <w:vAlign w:val="center"/>
          </w:tcPr>
          <w:p w14:paraId="117E68B7"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3983EDF4"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54C6955" w14:textId="0EEAC73F"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2F71A47E" w14:textId="5FEA82EB"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ABB8E3D" w14:textId="3C1980F4"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AF0CB88"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481231A9" w14:textId="77777777" w:rsidTr="00EE031F">
        <w:trPr>
          <w:trHeight w:val="432"/>
        </w:trPr>
        <w:tc>
          <w:tcPr>
            <w:tcW w:w="1079" w:type="dxa"/>
            <w:vAlign w:val="center"/>
          </w:tcPr>
          <w:p w14:paraId="51EE0D34"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347D5F3B"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Auxiliary Contacts Ratings</w:t>
            </w:r>
            <w:r w:rsidRPr="00ED1F04">
              <w:rPr>
                <w:rFonts w:asciiTheme="majorBidi" w:hAnsiTheme="majorBidi" w:cstheme="majorBidi"/>
                <w:szCs w:val="20"/>
              </w:rPr>
              <w:br/>
              <w:t>• Contacts Voltage Rating [V]</w:t>
            </w:r>
            <w:r w:rsidRPr="00ED1F04">
              <w:rPr>
                <w:rFonts w:asciiTheme="majorBidi" w:hAnsiTheme="majorBidi" w:cstheme="majorBidi"/>
                <w:szCs w:val="20"/>
              </w:rPr>
              <w:br/>
              <w:t>• Contacts Rated Continuous Current</w:t>
            </w:r>
          </w:p>
        </w:tc>
        <w:tc>
          <w:tcPr>
            <w:tcW w:w="4093" w:type="dxa"/>
            <w:vAlign w:val="center"/>
          </w:tcPr>
          <w:p w14:paraId="48BB1E05"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110V DC</w:t>
            </w:r>
            <w:r w:rsidRPr="00ED1F04">
              <w:rPr>
                <w:rFonts w:asciiTheme="majorBidi" w:hAnsiTheme="majorBidi" w:cstheme="majorBidi"/>
                <w:szCs w:val="20"/>
              </w:rPr>
              <w:br/>
              <w:t>Vendor to Advise</w:t>
            </w:r>
          </w:p>
        </w:tc>
        <w:tc>
          <w:tcPr>
            <w:tcW w:w="3110" w:type="dxa"/>
            <w:shd w:val="clear" w:color="auto" w:fill="EAF1DD" w:themeFill="accent3" w:themeFillTint="33"/>
            <w:vAlign w:val="center"/>
          </w:tcPr>
          <w:p w14:paraId="4D7B7983"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14F16C50"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CD4E4C0" w14:textId="42AD52B4"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E584941" w14:textId="0E4A9B5C"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5DF1536" w14:textId="0B48D6F5"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2711A7F"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426B872F" w14:textId="77777777" w:rsidTr="00EE031F">
        <w:trPr>
          <w:trHeight w:val="432"/>
        </w:trPr>
        <w:tc>
          <w:tcPr>
            <w:tcW w:w="1079" w:type="dxa"/>
            <w:vAlign w:val="center"/>
          </w:tcPr>
          <w:p w14:paraId="7D07EAB9"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33C4B33E"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Ingress Protection</w:t>
            </w:r>
          </w:p>
        </w:tc>
        <w:tc>
          <w:tcPr>
            <w:tcW w:w="4093" w:type="dxa"/>
            <w:vAlign w:val="center"/>
          </w:tcPr>
          <w:p w14:paraId="1C1D2B11"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IP42</w:t>
            </w:r>
          </w:p>
        </w:tc>
        <w:tc>
          <w:tcPr>
            <w:tcW w:w="3110" w:type="dxa"/>
            <w:shd w:val="clear" w:color="auto" w:fill="EAF1DD" w:themeFill="accent3" w:themeFillTint="33"/>
            <w:vAlign w:val="center"/>
          </w:tcPr>
          <w:p w14:paraId="2609E0FA"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64089A54"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9157B9B" w14:textId="5F36D556"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833C327" w14:textId="55A337EE"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4E5D3B5" w14:textId="704241CE"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DDAEAB9"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6FFD9A11" w14:textId="77777777" w:rsidTr="00EE031F">
        <w:trPr>
          <w:trHeight w:val="432"/>
        </w:trPr>
        <w:tc>
          <w:tcPr>
            <w:tcW w:w="1079" w:type="dxa"/>
            <w:vAlign w:val="center"/>
          </w:tcPr>
          <w:p w14:paraId="322DF6F5"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2867E986"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 xml:space="preserve">Routine Tests </w:t>
            </w:r>
          </w:p>
        </w:tc>
        <w:tc>
          <w:tcPr>
            <w:tcW w:w="4093" w:type="dxa"/>
            <w:vAlign w:val="center"/>
          </w:tcPr>
          <w:p w14:paraId="35768F53"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IEC 255</w:t>
            </w:r>
          </w:p>
        </w:tc>
        <w:tc>
          <w:tcPr>
            <w:tcW w:w="3110" w:type="dxa"/>
            <w:shd w:val="clear" w:color="auto" w:fill="EAF1DD" w:themeFill="accent3" w:themeFillTint="33"/>
            <w:vAlign w:val="center"/>
          </w:tcPr>
          <w:p w14:paraId="20652E3C"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64AB676C"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EAB79D8" w14:textId="71A590AE"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36E249E" w14:textId="77AC60A3"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FD27795" w14:textId="59991D7D"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A007E64"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43539F" w:rsidRPr="00504B77" w14:paraId="17562914" w14:textId="77777777" w:rsidTr="00EE031F">
        <w:trPr>
          <w:trHeight w:val="432"/>
        </w:trPr>
        <w:tc>
          <w:tcPr>
            <w:tcW w:w="1079" w:type="dxa"/>
            <w:vAlign w:val="center"/>
          </w:tcPr>
          <w:p w14:paraId="6F0C72E9" w14:textId="77777777" w:rsidR="0043539F" w:rsidRPr="00F70929" w:rsidRDefault="0043539F" w:rsidP="003A60F2">
            <w:pPr>
              <w:pStyle w:val="ListParagraph"/>
              <w:numPr>
                <w:ilvl w:val="0"/>
                <w:numId w:val="25"/>
              </w:numPr>
              <w:bidi w:val="0"/>
              <w:ind w:hanging="458"/>
              <w:jc w:val="center"/>
              <w:rPr>
                <w:rFonts w:asciiTheme="majorBidi" w:hAnsiTheme="majorBidi" w:cstheme="majorBidi"/>
                <w:szCs w:val="20"/>
              </w:rPr>
            </w:pPr>
          </w:p>
        </w:tc>
        <w:tc>
          <w:tcPr>
            <w:tcW w:w="4560" w:type="dxa"/>
            <w:vAlign w:val="center"/>
          </w:tcPr>
          <w:p w14:paraId="4BA154D9" w14:textId="77777777" w:rsidR="0043539F" w:rsidRPr="00ED1F04" w:rsidRDefault="0043539F" w:rsidP="003A60F2">
            <w:pPr>
              <w:bidi w:val="0"/>
              <w:rPr>
                <w:rFonts w:asciiTheme="majorBidi" w:hAnsiTheme="majorBidi" w:cstheme="majorBidi"/>
                <w:szCs w:val="20"/>
              </w:rPr>
            </w:pPr>
            <w:r w:rsidRPr="00ED1F04">
              <w:rPr>
                <w:rFonts w:asciiTheme="majorBidi" w:hAnsiTheme="majorBidi" w:cstheme="majorBidi"/>
                <w:szCs w:val="20"/>
              </w:rPr>
              <w:t>Type Tests (Certificates)</w:t>
            </w:r>
          </w:p>
        </w:tc>
        <w:tc>
          <w:tcPr>
            <w:tcW w:w="4093" w:type="dxa"/>
            <w:vAlign w:val="center"/>
          </w:tcPr>
          <w:p w14:paraId="0740DA95" w14:textId="77777777" w:rsidR="0043539F" w:rsidRPr="00ED1F04" w:rsidRDefault="0043539F" w:rsidP="003A60F2">
            <w:pPr>
              <w:bidi w:val="0"/>
              <w:jc w:val="center"/>
              <w:rPr>
                <w:rFonts w:asciiTheme="majorBidi" w:hAnsiTheme="majorBidi" w:cstheme="majorBidi"/>
                <w:szCs w:val="20"/>
              </w:rPr>
            </w:pPr>
            <w:r w:rsidRPr="00ED1F04">
              <w:rPr>
                <w:rFonts w:asciiTheme="majorBidi" w:hAnsiTheme="majorBidi" w:cstheme="majorBidi"/>
                <w:szCs w:val="20"/>
              </w:rPr>
              <w:t>IEC 255</w:t>
            </w:r>
          </w:p>
        </w:tc>
        <w:tc>
          <w:tcPr>
            <w:tcW w:w="3110" w:type="dxa"/>
            <w:shd w:val="clear" w:color="auto" w:fill="EAF1DD" w:themeFill="accent3" w:themeFillTint="33"/>
            <w:vAlign w:val="center"/>
          </w:tcPr>
          <w:p w14:paraId="5E0E401F" w14:textId="77777777"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sz w:val="22"/>
                <w:szCs w:val="22"/>
              </w:rPr>
              <w:t>Confirmed</w:t>
            </w:r>
          </w:p>
        </w:tc>
        <w:tc>
          <w:tcPr>
            <w:tcW w:w="1146" w:type="dxa"/>
            <w:shd w:val="clear" w:color="auto" w:fill="EAF1DD" w:themeFill="accent3" w:themeFillTint="33"/>
            <w:vAlign w:val="center"/>
          </w:tcPr>
          <w:p w14:paraId="63BED5BA" w14:textId="77777777"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B1A3310" w14:textId="2B04501E" w:rsidR="0043539F" w:rsidRPr="008E219D" w:rsidRDefault="0043539F" w:rsidP="003A60F2">
            <w:pPr>
              <w:bidi w:val="0"/>
              <w:jc w:val="center"/>
              <w:rPr>
                <w:rFonts w:asciiTheme="majorBidi" w:hAnsiTheme="majorBidi" w:cstheme="majorBidi"/>
                <w:sz w:val="22"/>
                <w:szCs w:val="22"/>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2725B545" w14:textId="5F824EF6" w:rsidR="0043539F"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FEFDA5C" w14:textId="15CD4F48" w:rsidR="0043539F" w:rsidRPr="00E21F23" w:rsidRDefault="0043539F" w:rsidP="003A60F2">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7B86061" w14:textId="77777777" w:rsidR="0043539F" w:rsidRPr="00AC151D" w:rsidRDefault="0043539F" w:rsidP="003A60F2">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EE031F" w:rsidRPr="00504B77" w14:paraId="4ED1FAD0" w14:textId="77777777" w:rsidTr="00EE031F">
        <w:trPr>
          <w:trHeight w:val="432"/>
        </w:trPr>
        <w:tc>
          <w:tcPr>
            <w:tcW w:w="22500" w:type="dxa"/>
            <w:gridSpan w:val="9"/>
            <w:shd w:val="clear" w:color="auto" w:fill="CCC0D9" w:themeFill="accent4" w:themeFillTint="66"/>
            <w:vAlign w:val="center"/>
          </w:tcPr>
          <w:p w14:paraId="30DDFA24" w14:textId="6B2DC89F" w:rsidR="00EE031F" w:rsidRPr="00EE031F" w:rsidRDefault="00EE031F" w:rsidP="00EE031F">
            <w:pPr>
              <w:pStyle w:val="ListParagraph"/>
              <w:numPr>
                <w:ilvl w:val="0"/>
                <w:numId w:val="18"/>
              </w:numPr>
              <w:tabs>
                <w:tab w:val="left" w:pos="202"/>
                <w:tab w:val="center" w:pos="297"/>
              </w:tabs>
              <w:bidi w:val="0"/>
              <w:rPr>
                <w:rFonts w:asciiTheme="majorBidi" w:hAnsiTheme="majorBidi" w:cstheme="majorBidi"/>
                <w:b/>
                <w:bCs/>
                <w:sz w:val="24"/>
              </w:rPr>
            </w:pPr>
            <w:r>
              <w:rPr>
                <w:rFonts w:asciiTheme="majorBidi" w:hAnsiTheme="majorBidi" w:cstheme="majorBidi"/>
                <w:b/>
                <w:bCs/>
                <w:sz w:val="24"/>
              </w:rPr>
              <w:t>Spare Part</w:t>
            </w:r>
          </w:p>
        </w:tc>
      </w:tr>
      <w:tr w:rsidR="00EE031F" w:rsidRPr="00504B77" w14:paraId="7C3AD69D" w14:textId="77777777" w:rsidTr="00EE031F">
        <w:trPr>
          <w:trHeight w:val="432"/>
        </w:trPr>
        <w:tc>
          <w:tcPr>
            <w:tcW w:w="1079" w:type="dxa"/>
            <w:vAlign w:val="center"/>
          </w:tcPr>
          <w:p w14:paraId="6E43EE77" w14:textId="77777777" w:rsidR="00EE031F" w:rsidRPr="00EE031F" w:rsidRDefault="00EE031F" w:rsidP="00EE031F">
            <w:pPr>
              <w:pStyle w:val="ListParagraph"/>
              <w:numPr>
                <w:ilvl w:val="0"/>
                <w:numId w:val="52"/>
              </w:numPr>
              <w:bidi w:val="0"/>
              <w:jc w:val="center"/>
              <w:rPr>
                <w:rFonts w:asciiTheme="majorBidi" w:hAnsiTheme="majorBidi" w:cstheme="majorBidi"/>
                <w:szCs w:val="20"/>
              </w:rPr>
            </w:pPr>
          </w:p>
        </w:tc>
        <w:tc>
          <w:tcPr>
            <w:tcW w:w="4560" w:type="dxa"/>
            <w:vAlign w:val="center"/>
          </w:tcPr>
          <w:p w14:paraId="3F20351B" w14:textId="091AF155" w:rsidR="00EE031F" w:rsidRPr="00ED1F04" w:rsidRDefault="00EE031F" w:rsidP="00EE031F">
            <w:pPr>
              <w:bidi w:val="0"/>
              <w:rPr>
                <w:rFonts w:asciiTheme="majorBidi" w:hAnsiTheme="majorBidi" w:cstheme="majorBidi"/>
                <w:szCs w:val="20"/>
              </w:rPr>
            </w:pPr>
            <w:r w:rsidRPr="00175314">
              <w:rPr>
                <w:rFonts w:asciiTheme="majorBidi" w:hAnsiTheme="majorBidi" w:cstheme="majorBidi"/>
                <w:szCs w:val="20"/>
                <w:highlight w:val="lightGray"/>
              </w:rPr>
              <w:t>Commissioning Spare Parts according to attach 22 of MR</w:t>
            </w:r>
          </w:p>
        </w:tc>
        <w:tc>
          <w:tcPr>
            <w:tcW w:w="4093" w:type="dxa"/>
            <w:vAlign w:val="center"/>
          </w:tcPr>
          <w:p w14:paraId="51A2199C" w14:textId="69A8F57C" w:rsidR="00EE031F" w:rsidRPr="00ED1F04" w:rsidRDefault="00EE031F" w:rsidP="00EE031F">
            <w:pPr>
              <w:bidi w:val="0"/>
              <w:jc w:val="center"/>
              <w:rPr>
                <w:rFonts w:asciiTheme="majorBidi" w:hAnsiTheme="majorBidi" w:cstheme="majorBidi"/>
                <w:szCs w:val="20"/>
              </w:rPr>
            </w:pPr>
            <w:r w:rsidRPr="00175314">
              <w:rPr>
                <w:rFonts w:asciiTheme="majorBidi" w:hAnsiTheme="majorBidi" w:cstheme="majorBidi"/>
                <w:szCs w:val="20"/>
                <w:highlight w:val="lightGray"/>
              </w:rPr>
              <w:t>Yes</w:t>
            </w:r>
          </w:p>
        </w:tc>
        <w:tc>
          <w:tcPr>
            <w:tcW w:w="3110" w:type="dxa"/>
            <w:shd w:val="clear" w:color="auto" w:fill="EAF1DD" w:themeFill="accent3" w:themeFillTint="33"/>
            <w:vAlign w:val="center"/>
          </w:tcPr>
          <w:p w14:paraId="52BD567A" w14:textId="1D05AAEE" w:rsidR="00EE031F" w:rsidRPr="00276CA4" w:rsidRDefault="00EE031F" w:rsidP="00EE031F">
            <w:pPr>
              <w:bidi w:val="0"/>
              <w:jc w:val="center"/>
              <w:rPr>
                <w:rFonts w:asciiTheme="majorBidi" w:hAnsiTheme="majorBidi" w:cstheme="majorBidi"/>
                <w:sz w:val="22"/>
                <w:szCs w:val="22"/>
                <w:highlight w:val="lightGray"/>
              </w:rPr>
            </w:pPr>
            <w:r w:rsidRPr="00276CA4">
              <w:rPr>
                <w:rFonts w:asciiTheme="majorBidi" w:hAnsiTheme="majorBidi" w:cstheme="majorBidi"/>
                <w:sz w:val="22"/>
                <w:szCs w:val="22"/>
                <w:highlight w:val="lightGray"/>
              </w:rPr>
              <w:t>Confirmed</w:t>
            </w:r>
          </w:p>
        </w:tc>
        <w:tc>
          <w:tcPr>
            <w:tcW w:w="1146" w:type="dxa"/>
            <w:shd w:val="clear" w:color="auto" w:fill="EAF1DD" w:themeFill="accent3" w:themeFillTint="33"/>
            <w:vAlign w:val="center"/>
          </w:tcPr>
          <w:p w14:paraId="44AB7A3C" w14:textId="7D7B25A1" w:rsidR="00EE031F" w:rsidRPr="00276CA4" w:rsidRDefault="00EE031F" w:rsidP="00EE031F">
            <w:pPr>
              <w:tabs>
                <w:tab w:val="left" w:pos="202"/>
                <w:tab w:val="center" w:pos="297"/>
              </w:tabs>
              <w:bidi w:val="0"/>
              <w:jc w:val="center"/>
              <w:rPr>
                <w:rFonts w:asciiTheme="majorBidi" w:hAnsiTheme="majorBidi" w:cstheme="majorBidi"/>
                <w:szCs w:val="20"/>
                <w:highlight w:val="lightGray"/>
              </w:rPr>
            </w:pPr>
            <w:r w:rsidRPr="00276CA4">
              <w:rPr>
                <w:rFonts w:asciiTheme="majorBidi" w:hAnsiTheme="majorBidi" w:cstheme="majorBidi"/>
                <w:szCs w:val="20"/>
                <w:highlight w:val="lightGray"/>
              </w:rPr>
              <w:t>Ok</w:t>
            </w:r>
          </w:p>
        </w:tc>
        <w:tc>
          <w:tcPr>
            <w:tcW w:w="3110" w:type="dxa"/>
            <w:shd w:val="clear" w:color="auto" w:fill="FDE9D9" w:themeFill="accent6" w:themeFillTint="33"/>
            <w:vAlign w:val="center"/>
          </w:tcPr>
          <w:p w14:paraId="017D2991" w14:textId="11DE8B50" w:rsidR="00EE031F" w:rsidRDefault="00EE031F" w:rsidP="00EE031F">
            <w:pPr>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Confirmed</w:t>
            </w:r>
          </w:p>
        </w:tc>
        <w:tc>
          <w:tcPr>
            <w:tcW w:w="1146" w:type="dxa"/>
            <w:shd w:val="clear" w:color="auto" w:fill="FDE9D9" w:themeFill="accent6" w:themeFillTint="33"/>
            <w:vAlign w:val="center"/>
          </w:tcPr>
          <w:p w14:paraId="39B04404" w14:textId="219339CE" w:rsidR="00EE031F" w:rsidRDefault="00EE031F" w:rsidP="00EE031F">
            <w:pPr>
              <w:tabs>
                <w:tab w:val="left" w:pos="202"/>
                <w:tab w:val="center" w:pos="297"/>
              </w:tabs>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Ok</w:t>
            </w:r>
          </w:p>
        </w:tc>
        <w:tc>
          <w:tcPr>
            <w:tcW w:w="3110" w:type="dxa"/>
            <w:shd w:val="clear" w:color="auto" w:fill="DAEEF3" w:themeFill="accent5" w:themeFillTint="33"/>
            <w:vAlign w:val="center"/>
          </w:tcPr>
          <w:p w14:paraId="3A2E2AF7" w14:textId="281D6117" w:rsidR="00EE031F" w:rsidRDefault="00EE031F" w:rsidP="00EE031F">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Confirmed</w:t>
            </w:r>
          </w:p>
        </w:tc>
        <w:tc>
          <w:tcPr>
            <w:tcW w:w="1146" w:type="dxa"/>
            <w:shd w:val="clear" w:color="auto" w:fill="DAEEF3" w:themeFill="accent5" w:themeFillTint="33"/>
            <w:vAlign w:val="center"/>
          </w:tcPr>
          <w:p w14:paraId="18331F0C" w14:textId="0A226D40" w:rsidR="00EE031F" w:rsidRDefault="00EE031F" w:rsidP="00EE031F">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Ok</w:t>
            </w:r>
          </w:p>
        </w:tc>
      </w:tr>
      <w:tr w:rsidR="00EE031F" w:rsidRPr="00504B77" w14:paraId="577AAE0C" w14:textId="77777777" w:rsidTr="00EE031F">
        <w:trPr>
          <w:trHeight w:val="432"/>
        </w:trPr>
        <w:tc>
          <w:tcPr>
            <w:tcW w:w="1079" w:type="dxa"/>
            <w:vAlign w:val="center"/>
          </w:tcPr>
          <w:p w14:paraId="5DFC1735" w14:textId="77777777" w:rsidR="00EE031F" w:rsidRPr="00EE031F" w:rsidRDefault="00EE031F" w:rsidP="00EE031F">
            <w:pPr>
              <w:pStyle w:val="ListParagraph"/>
              <w:numPr>
                <w:ilvl w:val="0"/>
                <w:numId w:val="52"/>
              </w:numPr>
              <w:bidi w:val="0"/>
              <w:jc w:val="center"/>
              <w:rPr>
                <w:rFonts w:asciiTheme="majorBidi" w:hAnsiTheme="majorBidi" w:cstheme="majorBidi"/>
                <w:szCs w:val="20"/>
              </w:rPr>
            </w:pPr>
          </w:p>
        </w:tc>
        <w:tc>
          <w:tcPr>
            <w:tcW w:w="4560" w:type="dxa"/>
            <w:vAlign w:val="center"/>
          </w:tcPr>
          <w:p w14:paraId="2B132F29" w14:textId="1873F03F" w:rsidR="00EE031F" w:rsidRPr="00175314" w:rsidRDefault="00EE031F" w:rsidP="00EE031F">
            <w:pPr>
              <w:bidi w:val="0"/>
              <w:rPr>
                <w:rFonts w:asciiTheme="majorBidi" w:hAnsiTheme="majorBidi" w:cstheme="majorBidi"/>
                <w:szCs w:val="20"/>
                <w:highlight w:val="lightGray"/>
              </w:rPr>
            </w:pPr>
            <w:r w:rsidRPr="00175314">
              <w:rPr>
                <w:rFonts w:asciiTheme="majorBidi" w:hAnsiTheme="majorBidi" w:cstheme="majorBidi"/>
                <w:szCs w:val="20"/>
                <w:highlight w:val="lightGray"/>
              </w:rPr>
              <w:t>Two year Operation Spare Parts according to attach 22 of MR</w:t>
            </w:r>
          </w:p>
        </w:tc>
        <w:tc>
          <w:tcPr>
            <w:tcW w:w="4093" w:type="dxa"/>
            <w:vAlign w:val="center"/>
          </w:tcPr>
          <w:p w14:paraId="1A0508BF" w14:textId="32D44FA5" w:rsidR="00EE031F" w:rsidRPr="00175314" w:rsidRDefault="00EE031F" w:rsidP="00EE031F">
            <w:pPr>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Yes</w:t>
            </w:r>
          </w:p>
        </w:tc>
        <w:tc>
          <w:tcPr>
            <w:tcW w:w="3110" w:type="dxa"/>
            <w:shd w:val="clear" w:color="auto" w:fill="EAF1DD" w:themeFill="accent3" w:themeFillTint="33"/>
            <w:vAlign w:val="center"/>
          </w:tcPr>
          <w:p w14:paraId="4E2D3A7D" w14:textId="785F8207" w:rsidR="00EE031F" w:rsidRPr="00276CA4" w:rsidRDefault="00EE031F" w:rsidP="00EE031F">
            <w:pPr>
              <w:bidi w:val="0"/>
              <w:jc w:val="center"/>
              <w:rPr>
                <w:rFonts w:asciiTheme="majorBidi" w:hAnsiTheme="majorBidi" w:cstheme="majorBidi"/>
                <w:sz w:val="22"/>
                <w:szCs w:val="22"/>
                <w:highlight w:val="lightGray"/>
              </w:rPr>
            </w:pPr>
            <w:r w:rsidRPr="00276CA4">
              <w:rPr>
                <w:rFonts w:asciiTheme="majorBidi" w:hAnsiTheme="majorBidi" w:cstheme="majorBidi"/>
                <w:sz w:val="22"/>
                <w:szCs w:val="22"/>
                <w:highlight w:val="lightGray"/>
              </w:rPr>
              <w:t>Confirmed</w:t>
            </w:r>
          </w:p>
        </w:tc>
        <w:tc>
          <w:tcPr>
            <w:tcW w:w="1146" w:type="dxa"/>
            <w:shd w:val="clear" w:color="auto" w:fill="EAF1DD" w:themeFill="accent3" w:themeFillTint="33"/>
            <w:vAlign w:val="center"/>
          </w:tcPr>
          <w:p w14:paraId="3829A29B" w14:textId="030C4028" w:rsidR="00EE031F" w:rsidRPr="00276CA4" w:rsidRDefault="00EE031F" w:rsidP="00EE031F">
            <w:pPr>
              <w:tabs>
                <w:tab w:val="left" w:pos="202"/>
                <w:tab w:val="center" w:pos="297"/>
              </w:tabs>
              <w:bidi w:val="0"/>
              <w:jc w:val="center"/>
              <w:rPr>
                <w:rFonts w:asciiTheme="majorBidi" w:hAnsiTheme="majorBidi" w:cstheme="majorBidi"/>
                <w:szCs w:val="20"/>
                <w:highlight w:val="lightGray"/>
              </w:rPr>
            </w:pPr>
            <w:r w:rsidRPr="00276CA4">
              <w:rPr>
                <w:rFonts w:asciiTheme="majorBidi" w:hAnsiTheme="majorBidi" w:cstheme="majorBidi"/>
                <w:szCs w:val="20"/>
                <w:highlight w:val="lightGray"/>
              </w:rPr>
              <w:t>Ok</w:t>
            </w:r>
          </w:p>
        </w:tc>
        <w:tc>
          <w:tcPr>
            <w:tcW w:w="3110" w:type="dxa"/>
            <w:shd w:val="clear" w:color="auto" w:fill="FDE9D9" w:themeFill="accent6" w:themeFillTint="33"/>
            <w:vAlign w:val="center"/>
          </w:tcPr>
          <w:p w14:paraId="304FDBF1" w14:textId="16002D9B" w:rsidR="00EE031F" w:rsidRPr="00175314" w:rsidRDefault="00EE031F" w:rsidP="00EE031F">
            <w:pPr>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Confirmed</w:t>
            </w:r>
          </w:p>
        </w:tc>
        <w:tc>
          <w:tcPr>
            <w:tcW w:w="1146" w:type="dxa"/>
            <w:shd w:val="clear" w:color="auto" w:fill="FDE9D9" w:themeFill="accent6" w:themeFillTint="33"/>
            <w:vAlign w:val="center"/>
          </w:tcPr>
          <w:p w14:paraId="02B578E8" w14:textId="1FE263C9" w:rsidR="00EE031F" w:rsidRPr="00175314" w:rsidRDefault="00EE031F" w:rsidP="00EE031F">
            <w:pPr>
              <w:tabs>
                <w:tab w:val="left" w:pos="202"/>
                <w:tab w:val="center" w:pos="297"/>
              </w:tabs>
              <w:bidi w:val="0"/>
              <w:jc w:val="center"/>
              <w:rPr>
                <w:rFonts w:asciiTheme="majorBidi" w:hAnsiTheme="majorBidi" w:cstheme="majorBidi"/>
                <w:color w:val="000000" w:themeColor="text1"/>
                <w:szCs w:val="20"/>
                <w:highlight w:val="lightGray"/>
              </w:rPr>
            </w:pPr>
            <w:r w:rsidRPr="00175314">
              <w:rPr>
                <w:rFonts w:asciiTheme="majorBidi" w:hAnsiTheme="majorBidi" w:cstheme="majorBidi"/>
                <w:color w:val="000000" w:themeColor="text1"/>
                <w:szCs w:val="20"/>
                <w:highlight w:val="lightGray"/>
              </w:rPr>
              <w:t>Ok</w:t>
            </w:r>
          </w:p>
        </w:tc>
        <w:tc>
          <w:tcPr>
            <w:tcW w:w="3110" w:type="dxa"/>
            <w:shd w:val="clear" w:color="auto" w:fill="DAEEF3" w:themeFill="accent5" w:themeFillTint="33"/>
            <w:vAlign w:val="center"/>
          </w:tcPr>
          <w:p w14:paraId="06EC1348" w14:textId="4B1ACCA4" w:rsidR="00EE031F" w:rsidRPr="00175314" w:rsidRDefault="00EE031F" w:rsidP="00EE031F">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Confirmed</w:t>
            </w:r>
          </w:p>
        </w:tc>
        <w:tc>
          <w:tcPr>
            <w:tcW w:w="1146" w:type="dxa"/>
            <w:shd w:val="clear" w:color="auto" w:fill="DAEEF3" w:themeFill="accent5" w:themeFillTint="33"/>
            <w:vAlign w:val="center"/>
          </w:tcPr>
          <w:p w14:paraId="29AC7113" w14:textId="5E299960" w:rsidR="00EE031F" w:rsidRPr="00175314" w:rsidRDefault="00EE031F" w:rsidP="00EE031F">
            <w:pPr>
              <w:tabs>
                <w:tab w:val="left" w:pos="202"/>
                <w:tab w:val="center" w:pos="297"/>
              </w:tabs>
              <w:bidi w:val="0"/>
              <w:jc w:val="center"/>
              <w:rPr>
                <w:rFonts w:asciiTheme="majorBidi" w:hAnsiTheme="majorBidi" w:cstheme="majorBidi"/>
                <w:szCs w:val="20"/>
                <w:highlight w:val="lightGray"/>
              </w:rPr>
            </w:pPr>
            <w:r w:rsidRPr="00175314">
              <w:rPr>
                <w:rFonts w:asciiTheme="majorBidi" w:hAnsiTheme="majorBidi" w:cstheme="majorBidi"/>
                <w:szCs w:val="20"/>
                <w:highlight w:val="lightGray"/>
              </w:rPr>
              <w:t>Ok</w:t>
            </w:r>
          </w:p>
        </w:tc>
      </w:tr>
    </w:tbl>
    <w:p w14:paraId="5F72B4D0" w14:textId="77777777" w:rsidR="000C010C" w:rsidRDefault="000C010C" w:rsidP="000C010C">
      <w:pPr>
        <w:tabs>
          <w:tab w:val="left" w:pos="7091"/>
        </w:tabs>
        <w:bidi w:val="0"/>
        <w:spacing w:line="276" w:lineRule="auto"/>
        <w:rPr>
          <w:rFonts w:asciiTheme="majorBidi" w:hAnsiTheme="majorBidi" w:cstheme="majorBidi"/>
          <w:b/>
          <w:bCs/>
        </w:rPr>
      </w:pPr>
    </w:p>
    <w:p w14:paraId="4E8F7384" w14:textId="77777777" w:rsidR="00A019EB" w:rsidRPr="00B374D2" w:rsidRDefault="00C6186D" w:rsidP="000C010C">
      <w:pPr>
        <w:tabs>
          <w:tab w:val="left" w:pos="7091"/>
        </w:tabs>
        <w:bidi w:val="0"/>
        <w:spacing w:line="276" w:lineRule="auto"/>
        <w:rPr>
          <w:rFonts w:asciiTheme="majorBidi" w:hAnsiTheme="majorBidi" w:cstheme="majorBidi"/>
          <w:b/>
          <w:bCs/>
          <w:sz w:val="22"/>
          <w:szCs w:val="28"/>
        </w:rPr>
      </w:pPr>
      <w:r w:rsidRPr="00B374D2">
        <w:rPr>
          <w:rFonts w:asciiTheme="majorBidi" w:hAnsiTheme="majorBidi" w:cstheme="majorBidi"/>
          <w:b/>
          <w:bCs/>
          <w:sz w:val="22"/>
          <w:szCs w:val="28"/>
        </w:rPr>
        <w:t>Status Legends</w:t>
      </w:r>
      <w:r w:rsidR="00A019EB" w:rsidRPr="00B374D2">
        <w:rPr>
          <w:rFonts w:asciiTheme="majorBidi" w:hAnsiTheme="majorBidi" w:cstheme="majorBidi"/>
          <w:b/>
          <w:bCs/>
          <w:sz w:val="22"/>
          <w:szCs w:val="28"/>
        </w:rPr>
        <w:t>:</w:t>
      </w:r>
    </w:p>
    <w:p w14:paraId="704F74A1" w14:textId="77777777" w:rsidR="002D7BF5" w:rsidRPr="00B374D2" w:rsidRDefault="00A019EB" w:rsidP="002D7BF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A=</w:t>
      </w:r>
      <w:r w:rsidR="002D7BF5" w:rsidRPr="00B374D2">
        <w:rPr>
          <w:rFonts w:asciiTheme="majorBidi" w:hAnsiTheme="majorBidi" w:cstheme="majorBidi"/>
          <w:sz w:val="22"/>
          <w:szCs w:val="28"/>
        </w:rPr>
        <w:t>Acceptable</w:t>
      </w:r>
    </w:p>
    <w:p w14:paraId="333A30FC" w14:textId="77777777" w:rsidR="002D7BF5" w:rsidRPr="00B374D2" w:rsidRDefault="002D7BF5" w:rsidP="002D7BF5">
      <w:pPr>
        <w:tabs>
          <w:tab w:val="left" w:pos="7091"/>
        </w:tabs>
        <w:bidi w:val="0"/>
        <w:spacing w:line="276" w:lineRule="auto"/>
        <w:rPr>
          <w:rFonts w:asciiTheme="majorBidi" w:hAnsiTheme="majorBidi" w:cstheme="majorBidi"/>
          <w:sz w:val="22"/>
          <w:szCs w:val="28"/>
          <w:rtl/>
          <w:lang w:bidi="fa-IR"/>
        </w:rPr>
      </w:pPr>
      <w:r w:rsidRPr="00B374D2">
        <w:rPr>
          <w:rFonts w:asciiTheme="majorBidi" w:hAnsiTheme="majorBidi" w:cstheme="majorBidi"/>
          <w:sz w:val="22"/>
          <w:szCs w:val="28"/>
        </w:rPr>
        <w:t>N=Not Acceptable</w:t>
      </w:r>
    </w:p>
    <w:p w14:paraId="5A760DFC" w14:textId="77777777" w:rsidR="002D7BF5" w:rsidRPr="00B374D2" w:rsidRDefault="00A019EB" w:rsidP="002D7BF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N/A=Not </w:t>
      </w:r>
      <w:r w:rsidR="002D7BF5" w:rsidRPr="00B374D2">
        <w:rPr>
          <w:rFonts w:asciiTheme="majorBidi" w:hAnsiTheme="majorBidi" w:cstheme="majorBidi"/>
          <w:sz w:val="22"/>
          <w:szCs w:val="28"/>
        </w:rPr>
        <w:t>Applicable</w:t>
      </w:r>
    </w:p>
    <w:p w14:paraId="7E035F99" w14:textId="77777777" w:rsidR="002D7BF5" w:rsidRPr="00B374D2" w:rsidRDefault="00A019EB" w:rsidP="002D7BF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INA=Information Not </w:t>
      </w:r>
      <w:r w:rsidR="002D7BF5" w:rsidRPr="00B374D2">
        <w:rPr>
          <w:rFonts w:asciiTheme="majorBidi" w:hAnsiTheme="majorBidi" w:cstheme="majorBidi"/>
          <w:sz w:val="22"/>
          <w:szCs w:val="28"/>
        </w:rPr>
        <w:t>Available</w:t>
      </w:r>
    </w:p>
    <w:p w14:paraId="627775BA" w14:textId="77777777" w:rsidR="00A019EB" w:rsidRPr="00B374D2" w:rsidRDefault="00A019EB" w:rsidP="002D7BF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C=Clarification</w:t>
      </w:r>
      <w:r w:rsidR="002D7BF5" w:rsidRPr="00B374D2">
        <w:rPr>
          <w:rFonts w:asciiTheme="majorBidi" w:hAnsiTheme="majorBidi" w:cstheme="majorBidi"/>
          <w:sz w:val="22"/>
          <w:szCs w:val="28"/>
        </w:rPr>
        <w:t xml:space="preserve"> is </w:t>
      </w:r>
      <w:r w:rsidR="004350CB" w:rsidRPr="00B374D2">
        <w:rPr>
          <w:rFonts w:asciiTheme="majorBidi" w:hAnsiTheme="majorBidi" w:cstheme="majorBidi"/>
          <w:sz w:val="22"/>
          <w:szCs w:val="28"/>
        </w:rPr>
        <w:t>Required</w:t>
      </w:r>
    </w:p>
    <w:p w14:paraId="1BEC583C" w14:textId="77777777" w:rsidR="002D7BF5" w:rsidRPr="00B374D2" w:rsidRDefault="00A019EB" w:rsidP="002D7BF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CA= Conditionally </w:t>
      </w:r>
      <w:r w:rsidR="002D7BF5" w:rsidRPr="00B374D2">
        <w:rPr>
          <w:rFonts w:asciiTheme="majorBidi" w:hAnsiTheme="majorBidi" w:cstheme="majorBidi"/>
          <w:sz w:val="22"/>
          <w:szCs w:val="28"/>
        </w:rPr>
        <w:t>Acceptable</w:t>
      </w:r>
    </w:p>
    <w:p w14:paraId="5501AC58" w14:textId="77777777" w:rsidR="000C010C" w:rsidRPr="00B374D2" w:rsidRDefault="00A019EB" w:rsidP="000C010C">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M = Requirement is Mandatory </w:t>
      </w:r>
    </w:p>
    <w:p w14:paraId="3C3D8ECD" w14:textId="77777777" w:rsidR="00B374D2" w:rsidRDefault="00B374D2" w:rsidP="00B374D2">
      <w:pPr>
        <w:tabs>
          <w:tab w:val="left" w:pos="7091"/>
        </w:tabs>
        <w:bidi w:val="0"/>
        <w:spacing w:line="276" w:lineRule="auto"/>
        <w:rPr>
          <w:rFonts w:asciiTheme="majorBidi" w:hAnsiTheme="majorBidi" w:cstheme="majorBidi"/>
        </w:rPr>
      </w:pPr>
    </w:p>
    <w:tbl>
      <w:tblPr>
        <w:tblW w:w="22500"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9"/>
        <w:gridCol w:w="4560"/>
        <w:gridCol w:w="4093"/>
        <w:gridCol w:w="3110"/>
        <w:gridCol w:w="1146"/>
        <w:gridCol w:w="3110"/>
        <w:gridCol w:w="1146"/>
        <w:gridCol w:w="3110"/>
        <w:gridCol w:w="1146"/>
      </w:tblGrid>
      <w:tr w:rsidR="006D2B9A" w:rsidRPr="00504B77" w14:paraId="1F5F1248" w14:textId="77777777" w:rsidTr="00CF3CA1">
        <w:trPr>
          <w:trHeight w:val="432"/>
          <w:tblHeader/>
        </w:trPr>
        <w:tc>
          <w:tcPr>
            <w:tcW w:w="22500" w:type="dxa"/>
            <w:gridSpan w:val="9"/>
            <w:shd w:val="clear" w:color="auto" w:fill="C4BC96" w:themeFill="background2" w:themeFillShade="BF"/>
          </w:tcPr>
          <w:p w14:paraId="209C185B" w14:textId="77777777" w:rsidR="006D2B9A" w:rsidRPr="00A31720" w:rsidRDefault="006D2B9A" w:rsidP="006D2B9A">
            <w:pPr>
              <w:pStyle w:val="Footer"/>
              <w:tabs>
                <w:tab w:val="center" w:pos="4513"/>
              </w:tabs>
              <w:bidi w:val="0"/>
              <w:spacing w:before="120" w:after="120"/>
              <w:jc w:val="center"/>
              <w:outlineLvl w:val="0"/>
              <w:rPr>
                <w:rFonts w:asciiTheme="majorBidi" w:hAnsiTheme="majorBidi" w:cstheme="majorBidi"/>
                <w:b/>
                <w:bCs/>
                <w:sz w:val="28"/>
                <w:szCs w:val="28"/>
              </w:rPr>
            </w:pPr>
            <w:r w:rsidRPr="00A31720">
              <w:rPr>
                <w:rFonts w:asciiTheme="majorBidi" w:hAnsiTheme="majorBidi" w:cstheme="majorBidi"/>
                <w:b/>
                <w:bCs/>
                <w:sz w:val="28"/>
                <w:szCs w:val="28"/>
              </w:rPr>
              <w:t xml:space="preserve">TBE for </w:t>
            </w:r>
            <w:r>
              <w:rPr>
                <w:rFonts w:asciiTheme="majorBidi" w:hAnsiTheme="majorBidi" w:cstheme="majorBidi"/>
                <w:b/>
                <w:bCs/>
                <w:sz w:val="28"/>
                <w:szCs w:val="28"/>
                <w:u w:val="single"/>
              </w:rPr>
              <w:t>Remote Control Panel</w:t>
            </w:r>
            <w:r w:rsidRPr="006D2B9A">
              <w:rPr>
                <w:rFonts w:asciiTheme="majorBidi" w:hAnsiTheme="majorBidi" w:cstheme="majorBidi"/>
                <w:b/>
                <w:bCs/>
                <w:sz w:val="28"/>
                <w:szCs w:val="28"/>
                <w:u w:val="single"/>
              </w:rPr>
              <w:t xml:space="preserve"> (RCP)</w:t>
            </w:r>
          </w:p>
        </w:tc>
      </w:tr>
      <w:tr w:rsidR="000A2ADA" w:rsidRPr="00504B77" w14:paraId="573646A2" w14:textId="77777777" w:rsidTr="00CF3CA1">
        <w:trPr>
          <w:trHeight w:val="432"/>
          <w:tblHeader/>
        </w:trPr>
        <w:tc>
          <w:tcPr>
            <w:tcW w:w="1079" w:type="dxa"/>
            <w:shd w:val="clear" w:color="auto" w:fill="C4BC96" w:themeFill="background2" w:themeFillShade="BF"/>
            <w:vAlign w:val="center"/>
          </w:tcPr>
          <w:p w14:paraId="1D4D28FA"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MR</w:t>
            </w:r>
          </w:p>
        </w:tc>
        <w:tc>
          <w:tcPr>
            <w:tcW w:w="4560" w:type="dxa"/>
            <w:shd w:val="clear" w:color="auto" w:fill="C4BC96" w:themeFill="background2" w:themeFillShade="BF"/>
            <w:vAlign w:val="center"/>
          </w:tcPr>
          <w:p w14:paraId="3429C9F9"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PMR for Existent MV Switchgear Expansion &amp; RCP</w:t>
            </w:r>
          </w:p>
          <w:p w14:paraId="4236366A"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(BK-GCS-PEDCO-120-EL-MR-0003)</w:t>
            </w:r>
          </w:p>
        </w:tc>
        <w:tc>
          <w:tcPr>
            <w:tcW w:w="4093" w:type="dxa"/>
            <w:vMerge w:val="restart"/>
            <w:shd w:val="clear" w:color="auto" w:fill="C4BC96" w:themeFill="background2" w:themeFillShade="BF"/>
            <w:vAlign w:val="center"/>
          </w:tcPr>
          <w:p w14:paraId="34D25BFF"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Purchaser Requirement</w:t>
            </w:r>
          </w:p>
        </w:tc>
        <w:tc>
          <w:tcPr>
            <w:tcW w:w="3110" w:type="dxa"/>
            <w:vMerge w:val="restart"/>
            <w:shd w:val="clear" w:color="auto" w:fill="C4BC96" w:themeFill="background2" w:themeFillShade="BF"/>
            <w:vAlign w:val="center"/>
          </w:tcPr>
          <w:p w14:paraId="0520172A"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Pars Tableau</w:t>
            </w:r>
          </w:p>
        </w:tc>
        <w:tc>
          <w:tcPr>
            <w:tcW w:w="1146" w:type="dxa"/>
            <w:vMerge w:val="restart"/>
            <w:shd w:val="clear" w:color="auto" w:fill="C4BC96" w:themeFill="background2" w:themeFillShade="BF"/>
            <w:vAlign w:val="center"/>
          </w:tcPr>
          <w:p w14:paraId="3B254B59" w14:textId="77777777"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10" w:type="dxa"/>
            <w:vMerge w:val="restart"/>
            <w:shd w:val="clear" w:color="auto" w:fill="C4BC96" w:themeFill="background2" w:themeFillShade="BF"/>
            <w:vAlign w:val="center"/>
          </w:tcPr>
          <w:p w14:paraId="20C86BCD" w14:textId="27E55E6E"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Runin Sanat</w:t>
            </w:r>
            <w:r>
              <w:rPr>
                <w:rFonts w:asciiTheme="majorBidi" w:hAnsiTheme="majorBidi" w:cstheme="majorBidi"/>
                <w:b/>
                <w:bCs/>
                <w:sz w:val="22"/>
                <w:szCs w:val="22"/>
              </w:rPr>
              <w:t xml:space="preserve"> </w:t>
            </w:r>
            <w:r>
              <w:rPr>
                <w:rFonts w:asciiTheme="majorBidi" w:hAnsiTheme="majorBidi" w:cstheme="majorBidi"/>
                <w:b/>
                <w:bCs/>
                <w:sz w:val="24"/>
              </w:rPr>
              <w:t>Gostar</w:t>
            </w:r>
          </w:p>
        </w:tc>
        <w:tc>
          <w:tcPr>
            <w:tcW w:w="1146" w:type="dxa"/>
            <w:vMerge w:val="restart"/>
            <w:shd w:val="clear" w:color="auto" w:fill="C4BC96" w:themeFill="background2" w:themeFillShade="BF"/>
            <w:vAlign w:val="center"/>
          </w:tcPr>
          <w:p w14:paraId="43DC627A" w14:textId="256465EC" w:rsidR="000A2ADA" w:rsidRPr="00BA0778" w:rsidRDefault="000A2ADA" w:rsidP="00A21093">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10" w:type="dxa"/>
            <w:vMerge w:val="restart"/>
            <w:shd w:val="clear" w:color="auto" w:fill="C4BC96" w:themeFill="background2" w:themeFillShade="BF"/>
            <w:vAlign w:val="center"/>
          </w:tcPr>
          <w:p w14:paraId="12B5E225" w14:textId="66B15638" w:rsidR="000A2ADA" w:rsidRPr="00676005" w:rsidRDefault="000A2ADA" w:rsidP="00676005">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Taban Tablo</w:t>
            </w:r>
          </w:p>
        </w:tc>
        <w:tc>
          <w:tcPr>
            <w:tcW w:w="1146" w:type="dxa"/>
            <w:vMerge w:val="restart"/>
            <w:shd w:val="clear" w:color="auto" w:fill="C4BC96" w:themeFill="background2" w:themeFillShade="BF"/>
            <w:vAlign w:val="center"/>
          </w:tcPr>
          <w:p w14:paraId="6A804DD1" w14:textId="77777777" w:rsidR="000A2ADA" w:rsidRPr="00BA0778" w:rsidRDefault="000A2ADA" w:rsidP="00A21093">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r>
      <w:tr w:rsidR="000A2ADA" w:rsidRPr="00504B77" w14:paraId="48E7B784" w14:textId="77777777" w:rsidTr="00CF3CA1">
        <w:trPr>
          <w:trHeight w:val="432"/>
          <w:tblHeader/>
        </w:trPr>
        <w:tc>
          <w:tcPr>
            <w:tcW w:w="1079" w:type="dxa"/>
            <w:shd w:val="clear" w:color="auto" w:fill="C4BC96" w:themeFill="background2" w:themeFillShade="BF"/>
            <w:vAlign w:val="center"/>
          </w:tcPr>
          <w:p w14:paraId="58408A6B" w14:textId="77777777" w:rsidR="000A2ADA" w:rsidRPr="00E908AA" w:rsidRDefault="000A2ADA" w:rsidP="00A21093">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Item</w:t>
            </w:r>
          </w:p>
        </w:tc>
        <w:tc>
          <w:tcPr>
            <w:tcW w:w="4560" w:type="dxa"/>
            <w:shd w:val="clear" w:color="auto" w:fill="C4BC96" w:themeFill="background2" w:themeFillShade="BF"/>
            <w:vAlign w:val="center"/>
          </w:tcPr>
          <w:p w14:paraId="3F0B1558" w14:textId="77777777" w:rsidR="000A2ADA" w:rsidRPr="00E908AA" w:rsidRDefault="000A2ADA" w:rsidP="00A21093">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Description</w:t>
            </w:r>
          </w:p>
        </w:tc>
        <w:tc>
          <w:tcPr>
            <w:tcW w:w="4093" w:type="dxa"/>
            <w:vMerge/>
            <w:shd w:val="clear" w:color="auto" w:fill="C4BC96" w:themeFill="background2" w:themeFillShade="BF"/>
            <w:vAlign w:val="center"/>
          </w:tcPr>
          <w:p w14:paraId="273EAF15" w14:textId="77777777" w:rsidR="000A2ADA" w:rsidRPr="00A31720" w:rsidRDefault="000A2ADA" w:rsidP="00A21093">
            <w:pPr>
              <w:bidi w:val="0"/>
              <w:jc w:val="center"/>
              <w:rPr>
                <w:rFonts w:asciiTheme="majorBidi" w:hAnsiTheme="majorBidi" w:cstheme="majorBidi"/>
                <w:b/>
                <w:bCs/>
                <w:sz w:val="28"/>
                <w:szCs w:val="28"/>
              </w:rPr>
            </w:pPr>
          </w:p>
        </w:tc>
        <w:tc>
          <w:tcPr>
            <w:tcW w:w="3110" w:type="dxa"/>
            <w:vMerge/>
            <w:shd w:val="clear" w:color="auto" w:fill="C4BC96" w:themeFill="background2" w:themeFillShade="BF"/>
            <w:vAlign w:val="center"/>
          </w:tcPr>
          <w:p w14:paraId="2ACF7180" w14:textId="77777777" w:rsidR="000A2ADA" w:rsidRPr="00A31720" w:rsidRDefault="000A2ADA" w:rsidP="00A21093">
            <w:pPr>
              <w:bidi w:val="0"/>
              <w:jc w:val="center"/>
              <w:rPr>
                <w:rFonts w:asciiTheme="majorBidi" w:hAnsiTheme="majorBidi" w:cstheme="majorBidi"/>
                <w:b/>
                <w:bCs/>
                <w:sz w:val="28"/>
                <w:szCs w:val="28"/>
              </w:rPr>
            </w:pPr>
          </w:p>
        </w:tc>
        <w:tc>
          <w:tcPr>
            <w:tcW w:w="1146" w:type="dxa"/>
            <w:vMerge/>
            <w:shd w:val="clear" w:color="auto" w:fill="C4BC96" w:themeFill="background2" w:themeFillShade="BF"/>
            <w:vAlign w:val="center"/>
          </w:tcPr>
          <w:p w14:paraId="7342102B" w14:textId="77777777" w:rsidR="000A2ADA" w:rsidRPr="00A31720" w:rsidRDefault="000A2ADA" w:rsidP="00A21093">
            <w:pPr>
              <w:bidi w:val="0"/>
              <w:jc w:val="center"/>
              <w:rPr>
                <w:rFonts w:asciiTheme="majorBidi" w:hAnsiTheme="majorBidi" w:cstheme="majorBidi"/>
                <w:b/>
                <w:bCs/>
                <w:sz w:val="28"/>
                <w:szCs w:val="28"/>
              </w:rPr>
            </w:pPr>
          </w:p>
        </w:tc>
        <w:tc>
          <w:tcPr>
            <w:tcW w:w="3110" w:type="dxa"/>
            <w:vMerge/>
            <w:shd w:val="clear" w:color="auto" w:fill="C4BC96" w:themeFill="background2" w:themeFillShade="BF"/>
            <w:vAlign w:val="center"/>
          </w:tcPr>
          <w:p w14:paraId="48732533" w14:textId="77777777" w:rsidR="000A2ADA" w:rsidRPr="00A31720" w:rsidRDefault="000A2ADA" w:rsidP="00A21093">
            <w:pPr>
              <w:bidi w:val="0"/>
              <w:jc w:val="center"/>
              <w:rPr>
                <w:rFonts w:asciiTheme="majorBidi" w:hAnsiTheme="majorBidi" w:cstheme="majorBidi"/>
                <w:b/>
                <w:bCs/>
                <w:sz w:val="28"/>
                <w:szCs w:val="28"/>
              </w:rPr>
            </w:pPr>
          </w:p>
        </w:tc>
        <w:tc>
          <w:tcPr>
            <w:tcW w:w="1146" w:type="dxa"/>
            <w:vMerge/>
            <w:shd w:val="clear" w:color="auto" w:fill="C4BC96" w:themeFill="background2" w:themeFillShade="BF"/>
            <w:vAlign w:val="center"/>
          </w:tcPr>
          <w:p w14:paraId="0466FECE" w14:textId="77777777" w:rsidR="000A2ADA" w:rsidRPr="00A31720" w:rsidRDefault="000A2ADA" w:rsidP="00A21093">
            <w:pPr>
              <w:bidi w:val="0"/>
              <w:jc w:val="center"/>
              <w:rPr>
                <w:rFonts w:asciiTheme="majorBidi" w:hAnsiTheme="majorBidi" w:cstheme="majorBidi"/>
                <w:b/>
                <w:bCs/>
                <w:sz w:val="28"/>
                <w:szCs w:val="28"/>
              </w:rPr>
            </w:pPr>
          </w:p>
        </w:tc>
        <w:tc>
          <w:tcPr>
            <w:tcW w:w="3110" w:type="dxa"/>
            <w:vMerge/>
            <w:shd w:val="clear" w:color="auto" w:fill="C4BC96" w:themeFill="background2" w:themeFillShade="BF"/>
            <w:vAlign w:val="center"/>
          </w:tcPr>
          <w:p w14:paraId="732A1927" w14:textId="77777777" w:rsidR="000A2ADA" w:rsidRPr="00A31720" w:rsidRDefault="000A2ADA" w:rsidP="00A21093">
            <w:pPr>
              <w:tabs>
                <w:tab w:val="left" w:pos="635"/>
              </w:tabs>
              <w:bidi w:val="0"/>
              <w:jc w:val="center"/>
              <w:rPr>
                <w:rFonts w:asciiTheme="majorBidi" w:hAnsiTheme="majorBidi" w:cstheme="majorBidi"/>
                <w:b/>
                <w:bCs/>
                <w:sz w:val="28"/>
                <w:szCs w:val="28"/>
              </w:rPr>
            </w:pPr>
          </w:p>
        </w:tc>
        <w:tc>
          <w:tcPr>
            <w:tcW w:w="1146" w:type="dxa"/>
            <w:vMerge/>
            <w:shd w:val="clear" w:color="auto" w:fill="C4BC96" w:themeFill="background2" w:themeFillShade="BF"/>
            <w:vAlign w:val="center"/>
          </w:tcPr>
          <w:p w14:paraId="62DCBA66" w14:textId="77777777" w:rsidR="000A2ADA" w:rsidRPr="00A31720" w:rsidRDefault="000A2ADA" w:rsidP="00A21093">
            <w:pPr>
              <w:tabs>
                <w:tab w:val="left" w:pos="635"/>
              </w:tabs>
              <w:bidi w:val="0"/>
              <w:jc w:val="center"/>
              <w:rPr>
                <w:rFonts w:asciiTheme="majorBidi" w:hAnsiTheme="majorBidi" w:cstheme="majorBidi"/>
                <w:b/>
                <w:bCs/>
                <w:sz w:val="28"/>
                <w:szCs w:val="28"/>
              </w:rPr>
            </w:pPr>
          </w:p>
        </w:tc>
      </w:tr>
      <w:tr w:rsidR="00A21093" w:rsidRPr="00504B77" w14:paraId="27CA1FDA" w14:textId="77777777" w:rsidTr="00CF3CA1">
        <w:trPr>
          <w:trHeight w:val="432"/>
        </w:trPr>
        <w:tc>
          <w:tcPr>
            <w:tcW w:w="22500" w:type="dxa"/>
            <w:gridSpan w:val="9"/>
            <w:shd w:val="clear" w:color="auto" w:fill="C4BC96" w:themeFill="background2" w:themeFillShade="BF"/>
            <w:vAlign w:val="center"/>
          </w:tcPr>
          <w:p w14:paraId="7C782255" w14:textId="77777777" w:rsidR="00A21093" w:rsidRPr="00CC24C9" w:rsidRDefault="00A21093" w:rsidP="00A21093">
            <w:pPr>
              <w:pStyle w:val="ListParagraph"/>
              <w:numPr>
                <w:ilvl w:val="0"/>
                <w:numId w:val="26"/>
              </w:numPr>
              <w:tabs>
                <w:tab w:val="left" w:pos="202"/>
                <w:tab w:val="center" w:pos="297"/>
              </w:tabs>
              <w:bidi w:val="0"/>
              <w:rPr>
                <w:rFonts w:asciiTheme="majorBidi" w:hAnsiTheme="majorBidi" w:cstheme="majorBidi"/>
                <w:b/>
                <w:bCs/>
                <w:color w:val="000000" w:themeColor="text1"/>
                <w:sz w:val="24"/>
              </w:rPr>
            </w:pPr>
            <w:r w:rsidRPr="00F31D3E">
              <w:rPr>
                <w:rFonts w:asciiTheme="majorBidi" w:hAnsiTheme="majorBidi" w:cstheme="majorBidi"/>
                <w:b/>
                <w:bCs/>
                <w:sz w:val="22"/>
                <w:szCs w:val="22"/>
              </w:rPr>
              <w:t>Environmental Conditions (Process Basis Design, BK-GNRAL-PEDCO-000-PR-DB-0001)</w:t>
            </w:r>
          </w:p>
        </w:tc>
      </w:tr>
      <w:tr w:rsidR="009852FA" w:rsidRPr="00504B77" w14:paraId="27E84F4C" w14:textId="77777777" w:rsidTr="00CF3CA1">
        <w:trPr>
          <w:trHeight w:val="432"/>
        </w:trPr>
        <w:tc>
          <w:tcPr>
            <w:tcW w:w="1079" w:type="dxa"/>
            <w:vAlign w:val="center"/>
          </w:tcPr>
          <w:p w14:paraId="1034A32C" w14:textId="77777777" w:rsidR="009852FA" w:rsidRPr="00DC6A1E" w:rsidRDefault="009852FA" w:rsidP="009852FA">
            <w:pPr>
              <w:pStyle w:val="ListParagraph"/>
              <w:numPr>
                <w:ilvl w:val="0"/>
                <w:numId w:val="27"/>
              </w:numPr>
              <w:bidi w:val="0"/>
              <w:ind w:hanging="458"/>
              <w:jc w:val="center"/>
              <w:rPr>
                <w:rFonts w:asciiTheme="majorBidi" w:hAnsiTheme="majorBidi" w:cstheme="majorBidi"/>
                <w:sz w:val="22"/>
                <w:szCs w:val="22"/>
              </w:rPr>
            </w:pPr>
          </w:p>
        </w:tc>
        <w:tc>
          <w:tcPr>
            <w:tcW w:w="4560" w:type="dxa"/>
            <w:vAlign w:val="center"/>
          </w:tcPr>
          <w:p w14:paraId="4E649292" w14:textId="77777777" w:rsidR="009852FA" w:rsidRDefault="009852FA" w:rsidP="009852FA">
            <w:pPr>
              <w:bidi w:val="0"/>
              <w:spacing w:line="276" w:lineRule="auto"/>
              <w:rPr>
                <w:szCs w:val="20"/>
              </w:rPr>
            </w:pPr>
            <w:r>
              <w:rPr>
                <w:szCs w:val="20"/>
              </w:rPr>
              <w:t>Location</w:t>
            </w:r>
          </w:p>
        </w:tc>
        <w:tc>
          <w:tcPr>
            <w:tcW w:w="4093" w:type="dxa"/>
            <w:vAlign w:val="center"/>
          </w:tcPr>
          <w:p w14:paraId="0357BEBD" w14:textId="77777777" w:rsidR="009852FA" w:rsidRDefault="009852FA" w:rsidP="009852FA">
            <w:pPr>
              <w:bidi w:val="0"/>
              <w:spacing w:line="276" w:lineRule="auto"/>
              <w:jc w:val="center"/>
              <w:rPr>
                <w:szCs w:val="20"/>
              </w:rPr>
            </w:pPr>
            <w:r>
              <w:rPr>
                <w:szCs w:val="20"/>
              </w:rPr>
              <w:t>Binak Oilfield in Bushehr Province</w:t>
            </w:r>
          </w:p>
        </w:tc>
        <w:tc>
          <w:tcPr>
            <w:tcW w:w="3110" w:type="dxa"/>
            <w:shd w:val="clear" w:color="auto" w:fill="EAF1DD" w:themeFill="accent3" w:themeFillTint="33"/>
            <w:vAlign w:val="center"/>
          </w:tcPr>
          <w:p w14:paraId="583D0804" w14:textId="5EB34EAB"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8695380" w14:textId="1FDDDA9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BB52B5E" w14:textId="1577069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04D9522" w14:textId="1245C89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79B858D" w14:textId="10B350E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9D2D2A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6544B69" w14:textId="77777777" w:rsidTr="00CF3CA1">
        <w:trPr>
          <w:trHeight w:val="432"/>
        </w:trPr>
        <w:tc>
          <w:tcPr>
            <w:tcW w:w="1079" w:type="dxa"/>
            <w:vAlign w:val="center"/>
          </w:tcPr>
          <w:p w14:paraId="1636EF8D" w14:textId="77777777" w:rsidR="009852FA" w:rsidRPr="00DC6A1E" w:rsidRDefault="009852FA" w:rsidP="009852FA">
            <w:pPr>
              <w:pStyle w:val="ListParagraph"/>
              <w:numPr>
                <w:ilvl w:val="0"/>
                <w:numId w:val="27"/>
              </w:numPr>
              <w:bidi w:val="0"/>
              <w:ind w:left="532" w:hanging="270"/>
              <w:jc w:val="center"/>
              <w:rPr>
                <w:rFonts w:asciiTheme="majorBidi" w:hAnsiTheme="majorBidi" w:cstheme="majorBidi"/>
                <w:sz w:val="22"/>
                <w:szCs w:val="22"/>
              </w:rPr>
            </w:pPr>
          </w:p>
        </w:tc>
        <w:tc>
          <w:tcPr>
            <w:tcW w:w="4560" w:type="dxa"/>
            <w:vAlign w:val="center"/>
          </w:tcPr>
          <w:p w14:paraId="5490BF00" w14:textId="77777777" w:rsidR="009852FA" w:rsidRDefault="009852FA" w:rsidP="009852FA">
            <w:pPr>
              <w:bidi w:val="0"/>
              <w:spacing w:line="276" w:lineRule="auto"/>
              <w:rPr>
                <w:szCs w:val="20"/>
              </w:rPr>
            </w:pPr>
            <w:r>
              <w:rPr>
                <w:szCs w:val="20"/>
              </w:rPr>
              <w:t>Max. Outdoor Ambient Temperature</w:t>
            </w:r>
          </w:p>
        </w:tc>
        <w:tc>
          <w:tcPr>
            <w:tcW w:w="4093" w:type="dxa"/>
            <w:vAlign w:val="center"/>
          </w:tcPr>
          <w:p w14:paraId="4FFC477A" w14:textId="715F5020" w:rsidR="009852FA" w:rsidRPr="00FF6D76" w:rsidRDefault="009852FA" w:rsidP="009852FA">
            <w:pPr>
              <w:bidi w:val="0"/>
              <w:spacing w:line="276" w:lineRule="auto"/>
              <w:jc w:val="center"/>
              <w:rPr>
                <w:szCs w:val="20"/>
                <w:rtl/>
                <w:lang w:bidi="fa-IR"/>
              </w:rPr>
            </w:pPr>
            <w:r w:rsidRPr="008A6616">
              <w:rPr>
                <w:rFonts w:asciiTheme="majorBidi" w:hAnsiTheme="majorBidi" w:cstheme="majorBidi"/>
                <w:szCs w:val="20"/>
                <w:highlight w:val="lightGray"/>
              </w:rPr>
              <w:t>52°C</w:t>
            </w:r>
          </w:p>
        </w:tc>
        <w:tc>
          <w:tcPr>
            <w:tcW w:w="3110" w:type="dxa"/>
            <w:shd w:val="clear" w:color="auto" w:fill="EAF1DD" w:themeFill="accent3" w:themeFillTint="33"/>
            <w:vAlign w:val="center"/>
          </w:tcPr>
          <w:p w14:paraId="1C4F036A" w14:textId="1D180FAD"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E42C929" w14:textId="3F1E2F7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32BE099" w14:textId="1A2C5578" w:rsidR="009852FA" w:rsidRPr="00E21F23" w:rsidRDefault="009852FA" w:rsidP="009852FA">
            <w:pPr>
              <w:bidi w:val="0"/>
              <w:jc w:val="center"/>
              <w:rPr>
                <w:rFonts w:asciiTheme="majorBidi" w:hAnsiTheme="majorBidi" w:cstheme="majorBidi"/>
                <w:color w:val="000000" w:themeColor="text1"/>
                <w:szCs w:val="20"/>
              </w:rPr>
            </w:pPr>
            <w:r>
              <w:rPr>
                <w:szCs w:val="20"/>
              </w:rPr>
              <w:t>40</w:t>
            </w:r>
            <w:r w:rsidRPr="00FF6D76">
              <w:rPr>
                <w:szCs w:val="20"/>
              </w:rPr>
              <w:t>°C</w:t>
            </w:r>
          </w:p>
        </w:tc>
        <w:tc>
          <w:tcPr>
            <w:tcW w:w="1146" w:type="dxa"/>
            <w:shd w:val="clear" w:color="auto" w:fill="FDE9D9" w:themeFill="accent6" w:themeFillTint="33"/>
            <w:vAlign w:val="center"/>
          </w:tcPr>
          <w:p w14:paraId="4553F19F" w14:textId="31D79A9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2219562E" w14:textId="4B59F29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0B9E35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26FF5B2" w14:textId="77777777" w:rsidTr="00CF3CA1">
        <w:trPr>
          <w:trHeight w:val="432"/>
        </w:trPr>
        <w:tc>
          <w:tcPr>
            <w:tcW w:w="1079" w:type="dxa"/>
            <w:vAlign w:val="center"/>
          </w:tcPr>
          <w:p w14:paraId="1ADDF92D" w14:textId="77777777" w:rsidR="009852FA" w:rsidRPr="00DC6A1E" w:rsidRDefault="009852FA" w:rsidP="009852FA">
            <w:pPr>
              <w:pStyle w:val="ListParagraph"/>
              <w:numPr>
                <w:ilvl w:val="0"/>
                <w:numId w:val="27"/>
              </w:numPr>
              <w:bidi w:val="0"/>
              <w:ind w:left="532" w:hanging="270"/>
              <w:jc w:val="center"/>
              <w:rPr>
                <w:rFonts w:asciiTheme="majorBidi" w:hAnsiTheme="majorBidi" w:cstheme="majorBidi"/>
                <w:sz w:val="22"/>
                <w:szCs w:val="22"/>
              </w:rPr>
            </w:pPr>
          </w:p>
        </w:tc>
        <w:tc>
          <w:tcPr>
            <w:tcW w:w="4560" w:type="dxa"/>
            <w:vAlign w:val="center"/>
          </w:tcPr>
          <w:p w14:paraId="50AD064B" w14:textId="77777777" w:rsidR="009852FA" w:rsidRDefault="009852FA" w:rsidP="009852FA">
            <w:pPr>
              <w:bidi w:val="0"/>
              <w:spacing w:line="276" w:lineRule="auto"/>
              <w:rPr>
                <w:szCs w:val="20"/>
              </w:rPr>
            </w:pPr>
            <w:r>
              <w:rPr>
                <w:szCs w:val="20"/>
              </w:rPr>
              <w:t>Min. Outdoor Ambient Temperature</w:t>
            </w:r>
          </w:p>
        </w:tc>
        <w:tc>
          <w:tcPr>
            <w:tcW w:w="4093" w:type="dxa"/>
            <w:vAlign w:val="center"/>
          </w:tcPr>
          <w:p w14:paraId="18D74803" w14:textId="551CE1A1" w:rsidR="009852FA" w:rsidRDefault="00AC79E8" w:rsidP="009852FA">
            <w:pPr>
              <w:bidi w:val="0"/>
              <w:spacing w:line="276" w:lineRule="auto"/>
              <w:jc w:val="center"/>
              <w:rPr>
                <w:szCs w:val="20"/>
              </w:rPr>
            </w:pPr>
            <w:r>
              <w:rPr>
                <w:rFonts w:asciiTheme="majorBidi" w:hAnsiTheme="majorBidi" w:cstheme="majorBidi"/>
                <w:szCs w:val="20"/>
                <w:highlight w:val="lightGray"/>
              </w:rPr>
              <w:t>+</w:t>
            </w:r>
            <w:r w:rsidR="009852FA" w:rsidRPr="008A6616">
              <w:rPr>
                <w:rFonts w:asciiTheme="majorBidi" w:hAnsiTheme="majorBidi" w:cstheme="majorBidi"/>
                <w:szCs w:val="20"/>
                <w:highlight w:val="lightGray"/>
              </w:rPr>
              <w:t>5  °c</w:t>
            </w:r>
          </w:p>
        </w:tc>
        <w:tc>
          <w:tcPr>
            <w:tcW w:w="3110" w:type="dxa"/>
            <w:shd w:val="clear" w:color="auto" w:fill="EAF1DD" w:themeFill="accent3" w:themeFillTint="33"/>
            <w:vAlign w:val="center"/>
          </w:tcPr>
          <w:p w14:paraId="15F249A0" w14:textId="0410F83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AFF2AE3" w14:textId="1A0E86E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A1CFCEF" w14:textId="3751421B"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5205F0D" w14:textId="4361DDB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D97AD29" w14:textId="0D48586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B1D69C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9E26B87" w14:textId="77777777" w:rsidTr="00CF3CA1">
        <w:trPr>
          <w:trHeight w:val="432"/>
        </w:trPr>
        <w:tc>
          <w:tcPr>
            <w:tcW w:w="1079" w:type="dxa"/>
            <w:vAlign w:val="center"/>
          </w:tcPr>
          <w:p w14:paraId="2C3197EA" w14:textId="77777777" w:rsidR="009852FA" w:rsidRPr="00DC6A1E" w:rsidRDefault="009852FA" w:rsidP="009852FA">
            <w:pPr>
              <w:pStyle w:val="ListParagraph"/>
              <w:numPr>
                <w:ilvl w:val="0"/>
                <w:numId w:val="27"/>
              </w:numPr>
              <w:bidi w:val="0"/>
              <w:ind w:left="532" w:hanging="270"/>
              <w:jc w:val="center"/>
              <w:rPr>
                <w:rFonts w:asciiTheme="majorBidi" w:hAnsiTheme="majorBidi" w:cstheme="majorBidi"/>
                <w:sz w:val="22"/>
                <w:szCs w:val="22"/>
              </w:rPr>
            </w:pPr>
          </w:p>
        </w:tc>
        <w:tc>
          <w:tcPr>
            <w:tcW w:w="4560" w:type="dxa"/>
            <w:vAlign w:val="center"/>
          </w:tcPr>
          <w:p w14:paraId="059DB537" w14:textId="77777777" w:rsidR="009852FA" w:rsidRDefault="009852FA" w:rsidP="009852FA">
            <w:pPr>
              <w:bidi w:val="0"/>
              <w:spacing w:line="276" w:lineRule="auto"/>
              <w:rPr>
                <w:szCs w:val="20"/>
              </w:rPr>
            </w:pPr>
            <w:r>
              <w:rPr>
                <w:szCs w:val="20"/>
              </w:rPr>
              <w:t xml:space="preserve">Direct Sunlight Temperature </w:t>
            </w:r>
          </w:p>
        </w:tc>
        <w:tc>
          <w:tcPr>
            <w:tcW w:w="4093" w:type="dxa"/>
            <w:vAlign w:val="center"/>
          </w:tcPr>
          <w:p w14:paraId="0E3DC438" w14:textId="77777777" w:rsidR="009852FA" w:rsidRDefault="009852FA" w:rsidP="009852FA">
            <w:pPr>
              <w:bidi w:val="0"/>
              <w:spacing w:line="276" w:lineRule="auto"/>
              <w:jc w:val="center"/>
              <w:rPr>
                <w:szCs w:val="20"/>
              </w:rPr>
            </w:pPr>
            <w:r>
              <w:rPr>
                <w:szCs w:val="20"/>
              </w:rPr>
              <w:t>85°C</w:t>
            </w:r>
          </w:p>
        </w:tc>
        <w:tc>
          <w:tcPr>
            <w:tcW w:w="3110" w:type="dxa"/>
            <w:shd w:val="clear" w:color="auto" w:fill="EAF1DD" w:themeFill="accent3" w:themeFillTint="33"/>
            <w:vAlign w:val="center"/>
          </w:tcPr>
          <w:p w14:paraId="729D4586" w14:textId="3A5B407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68113D4" w14:textId="59C4CD33"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0E26017" w14:textId="1C82F85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78D3569" w14:textId="677DF30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C75CA6D" w14:textId="301CCD8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C7D9C4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63A944B" w14:textId="77777777" w:rsidTr="00CF3CA1">
        <w:trPr>
          <w:trHeight w:val="432"/>
        </w:trPr>
        <w:tc>
          <w:tcPr>
            <w:tcW w:w="1079" w:type="dxa"/>
            <w:vAlign w:val="center"/>
          </w:tcPr>
          <w:p w14:paraId="4E43D1F0" w14:textId="77777777" w:rsidR="009852FA" w:rsidRPr="00DC6A1E" w:rsidRDefault="009852FA" w:rsidP="009852FA">
            <w:pPr>
              <w:pStyle w:val="ListParagraph"/>
              <w:numPr>
                <w:ilvl w:val="0"/>
                <w:numId w:val="27"/>
              </w:numPr>
              <w:bidi w:val="0"/>
              <w:ind w:left="532" w:hanging="270"/>
              <w:jc w:val="center"/>
              <w:rPr>
                <w:rFonts w:asciiTheme="majorBidi" w:hAnsiTheme="majorBidi" w:cstheme="majorBidi"/>
                <w:sz w:val="22"/>
                <w:szCs w:val="22"/>
              </w:rPr>
            </w:pPr>
          </w:p>
        </w:tc>
        <w:tc>
          <w:tcPr>
            <w:tcW w:w="4560" w:type="dxa"/>
            <w:vAlign w:val="center"/>
          </w:tcPr>
          <w:p w14:paraId="1AD9D15C" w14:textId="77777777" w:rsidR="009852FA" w:rsidRDefault="009852FA" w:rsidP="009852FA">
            <w:pPr>
              <w:bidi w:val="0"/>
              <w:spacing w:line="276" w:lineRule="auto"/>
              <w:rPr>
                <w:szCs w:val="20"/>
              </w:rPr>
            </w:pPr>
            <w:r>
              <w:rPr>
                <w:szCs w:val="20"/>
              </w:rPr>
              <w:t>Maximum Relative Outdoor Humidity</w:t>
            </w:r>
          </w:p>
        </w:tc>
        <w:tc>
          <w:tcPr>
            <w:tcW w:w="4093" w:type="dxa"/>
            <w:vAlign w:val="center"/>
          </w:tcPr>
          <w:p w14:paraId="314182DA" w14:textId="77777777" w:rsidR="009852FA" w:rsidRDefault="009852FA" w:rsidP="009852FA">
            <w:pPr>
              <w:bidi w:val="0"/>
              <w:spacing w:line="276" w:lineRule="auto"/>
              <w:jc w:val="center"/>
              <w:rPr>
                <w:szCs w:val="20"/>
              </w:rPr>
            </w:pPr>
            <w:r>
              <w:rPr>
                <w:szCs w:val="20"/>
              </w:rPr>
              <w:t>100</w:t>
            </w:r>
            <w:r w:rsidRPr="003170EB">
              <w:rPr>
                <w:szCs w:val="20"/>
              </w:rPr>
              <w:t>%</w:t>
            </w:r>
          </w:p>
        </w:tc>
        <w:tc>
          <w:tcPr>
            <w:tcW w:w="3110" w:type="dxa"/>
            <w:shd w:val="clear" w:color="auto" w:fill="EAF1DD" w:themeFill="accent3" w:themeFillTint="33"/>
            <w:vAlign w:val="center"/>
          </w:tcPr>
          <w:p w14:paraId="3945A329" w14:textId="6E0111A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F913E0D" w14:textId="3A0F956D"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206509D" w14:textId="65E2249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74F735A" w14:textId="2FA1CFA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7BD3325" w14:textId="1C1E61D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55558B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9493233" w14:textId="77777777" w:rsidTr="00CF3CA1">
        <w:trPr>
          <w:trHeight w:val="432"/>
        </w:trPr>
        <w:tc>
          <w:tcPr>
            <w:tcW w:w="1079" w:type="dxa"/>
            <w:vAlign w:val="center"/>
          </w:tcPr>
          <w:p w14:paraId="7057E1AD" w14:textId="77777777" w:rsidR="009852FA" w:rsidRPr="00DC6A1E" w:rsidRDefault="009852FA" w:rsidP="009852FA">
            <w:pPr>
              <w:pStyle w:val="ListParagraph"/>
              <w:numPr>
                <w:ilvl w:val="0"/>
                <w:numId w:val="27"/>
              </w:numPr>
              <w:bidi w:val="0"/>
              <w:ind w:left="532" w:hanging="270"/>
              <w:jc w:val="center"/>
              <w:rPr>
                <w:rFonts w:asciiTheme="majorBidi" w:hAnsiTheme="majorBidi" w:cstheme="majorBidi"/>
                <w:sz w:val="22"/>
                <w:szCs w:val="22"/>
              </w:rPr>
            </w:pPr>
          </w:p>
        </w:tc>
        <w:tc>
          <w:tcPr>
            <w:tcW w:w="4560" w:type="dxa"/>
            <w:vAlign w:val="center"/>
          </w:tcPr>
          <w:p w14:paraId="7679A148" w14:textId="77777777" w:rsidR="009852FA" w:rsidRDefault="009852FA" w:rsidP="009852FA">
            <w:pPr>
              <w:bidi w:val="0"/>
              <w:spacing w:line="276" w:lineRule="auto"/>
              <w:rPr>
                <w:szCs w:val="20"/>
              </w:rPr>
            </w:pPr>
            <w:r>
              <w:rPr>
                <w:szCs w:val="20"/>
              </w:rPr>
              <w:t>Altitude</w:t>
            </w:r>
          </w:p>
        </w:tc>
        <w:tc>
          <w:tcPr>
            <w:tcW w:w="4093" w:type="dxa"/>
            <w:vAlign w:val="center"/>
          </w:tcPr>
          <w:p w14:paraId="332D35AD" w14:textId="77777777" w:rsidR="009852FA" w:rsidRDefault="009852FA" w:rsidP="009852FA">
            <w:pPr>
              <w:bidi w:val="0"/>
              <w:spacing w:line="276" w:lineRule="auto"/>
              <w:jc w:val="center"/>
              <w:rPr>
                <w:szCs w:val="20"/>
              </w:rPr>
            </w:pPr>
            <w:r>
              <w:rPr>
                <w:szCs w:val="20"/>
              </w:rPr>
              <w:t>12.5 m Above Sea Level</w:t>
            </w:r>
          </w:p>
        </w:tc>
        <w:tc>
          <w:tcPr>
            <w:tcW w:w="3110" w:type="dxa"/>
            <w:shd w:val="clear" w:color="auto" w:fill="EAF1DD" w:themeFill="accent3" w:themeFillTint="33"/>
            <w:vAlign w:val="center"/>
          </w:tcPr>
          <w:p w14:paraId="687104B0" w14:textId="02E45B6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2CDC1C8" w14:textId="0D92577B"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8FFA6F" w14:textId="6DA71E1D"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08759ED" w14:textId="3F3B3B7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94ADEB0" w14:textId="1F9E10C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A2219E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DC599C7" w14:textId="77777777" w:rsidTr="00CF3CA1">
        <w:trPr>
          <w:trHeight w:val="432"/>
        </w:trPr>
        <w:tc>
          <w:tcPr>
            <w:tcW w:w="22500" w:type="dxa"/>
            <w:gridSpan w:val="9"/>
            <w:shd w:val="clear" w:color="auto" w:fill="C4BC96" w:themeFill="background2" w:themeFillShade="BF"/>
            <w:vAlign w:val="center"/>
          </w:tcPr>
          <w:p w14:paraId="7817A298" w14:textId="77777777" w:rsidR="009852FA" w:rsidRPr="00DC6A1E" w:rsidRDefault="009852FA" w:rsidP="009852FA">
            <w:pPr>
              <w:pStyle w:val="ListParagraph"/>
              <w:numPr>
                <w:ilvl w:val="0"/>
                <w:numId w:val="26"/>
              </w:numPr>
              <w:tabs>
                <w:tab w:val="left" w:pos="202"/>
                <w:tab w:val="center" w:pos="297"/>
              </w:tabs>
              <w:bidi w:val="0"/>
              <w:ind w:hanging="548"/>
              <w:rPr>
                <w:rFonts w:asciiTheme="majorBidi" w:hAnsiTheme="majorBidi" w:cstheme="majorBidi"/>
                <w:b/>
                <w:bCs/>
                <w:sz w:val="24"/>
              </w:rPr>
            </w:pPr>
            <w:r w:rsidRPr="008A7FE4">
              <w:rPr>
                <w:rFonts w:asciiTheme="majorBidi" w:hAnsiTheme="majorBidi" w:cstheme="majorBidi"/>
                <w:b/>
                <w:bCs/>
                <w:szCs w:val="20"/>
              </w:rPr>
              <w:t>General</w:t>
            </w:r>
            <w:r>
              <w:rPr>
                <w:rFonts w:asciiTheme="majorBidi" w:hAnsiTheme="majorBidi" w:cstheme="majorBidi"/>
                <w:b/>
                <w:bCs/>
                <w:szCs w:val="20"/>
              </w:rPr>
              <w:t xml:space="preserve"> Information</w:t>
            </w:r>
          </w:p>
        </w:tc>
      </w:tr>
      <w:tr w:rsidR="009852FA" w:rsidRPr="00504B77" w14:paraId="607552F6" w14:textId="77777777" w:rsidTr="00CF3CA1">
        <w:trPr>
          <w:trHeight w:val="432"/>
        </w:trPr>
        <w:tc>
          <w:tcPr>
            <w:tcW w:w="1079" w:type="dxa"/>
            <w:vAlign w:val="center"/>
          </w:tcPr>
          <w:p w14:paraId="60A94B2C" w14:textId="77777777" w:rsidR="009852FA" w:rsidRPr="00DC6A1E" w:rsidRDefault="009852FA" w:rsidP="009852FA">
            <w:pPr>
              <w:pStyle w:val="ListParagraph"/>
              <w:numPr>
                <w:ilvl w:val="0"/>
                <w:numId w:val="28"/>
              </w:numPr>
              <w:bidi w:val="0"/>
              <w:ind w:hanging="458"/>
              <w:jc w:val="center"/>
              <w:rPr>
                <w:rFonts w:asciiTheme="majorBidi" w:hAnsiTheme="majorBidi" w:cstheme="majorBidi"/>
                <w:sz w:val="22"/>
                <w:szCs w:val="22"/>
              </w:rPr>
            </w:pPr>
          </w:p>
        </w:tc>
        <w:tc>
          <w:tcPr>
            <w:tcW w:w="4560" w:type="dxa"/>
            <w:vAlign w:val="center"/>
          </w:tcPr>
          <w:p w14:paraId="59B5B5B1" w14:textId="77777777" w:rsidR="009852FA" w:rsidRPr="00425916" w:rsidRDefault="009852FA" w:rsidP="009852FA">
            <w:pPr>
              <w:bidi w:val="0"/>
              <w:spacing w:line="276" w:lineRule="auto"/>
              <w:rPr>
                <w:rFonts w:ascii="Verdana" w:hAnsi="Verdana"/>
                <w:sz w:val="18"/>
                <w:szCs w:val="18"/>
              </w:rPr>
            </w:pPr>
            <w:r w:rsidRPr="004D1F22">
              <w:rPr>
                <w:szCs w:val="20"/>
              </w:rPr>
              <w:t>Tag Numbers</w:t>
            </w:r>
          </w:p>
        </w:tc>
        <w:tc>
          <w:tcPr>
            <w:tcW w:w="4093" w:type="dxa"/>
            <w:vAlign w:val="center"/>
          </w:tcPr>
          <w:p w14:paraId="2B0837EB" w14:textId="77777777" w:rsidR="009852FA" w:rsidRPr="00AF7DDB" w:rsidRDefault="009852FA" w:rsidP="009852FA">
            <w:pPr>
              <w:bidi w:val="0"/>
              <w:jc w:val="center"/>
              <w:rPr>
                <w:szCs w:val="20"/>
                <w:highlight w:val="yellow"/>
              </w:rPr>
            </w:pPr>
            <w:r w:rsidRPr="008B64A9">
              <w:rPr>
                <w:szCs w:val="20"/>
              </w:rPr>
              <w:t>RCP-02 (Indoor Safe)</w:t>
            </w:r>
          </w:p>
        </w:tc>
        <w:tc>
          <w:tcPr>
            <w:tcW w:w="3110" w:type="dxa"/>
            <w:shd w:val="clear" w:color="auto" w:fill="EAF1DD" w:themeFill="accent3" w:themeFillTint="33"/>
            <w:vAlign w:val="center"/>
          </w:tcPr>
          <w:p w14:paraId="75560C6F" w14:textId="0D22436E" w:rsidR="009852FA" w:rsidRPr="00A31720"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127E4E8" w14:textId="76818CBA" w:rsidR="009852FA" w:rsidRPr="00A31720"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Ok</w:t>
            </w:r>
          </w:p>
        </w:tc>
        <w:tc>
          <w:tcPr>
            <w:tcW w:w="3110" w:type="dxa"/>
            <w:shd w:val="clear" w:color="auto" w:fill="FDE9D9" w:themeFill="accent6" w:themeFillTint="33"/>
            <w:vAlign w:val="center"/>
          </w:tcPr>
          <w:p w14:paraId="72853F04" w14:textId="6F1B102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CCF7922" w14:textId="7C470EC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FEAB015" w14:textId="1DFB651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C87CAA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2587095" w14:textId="77777777" w:rsidTr="00CF3CA1">
        <w:trPr>
          <w:trHeight w:val="432"/>
        </w:trPr>
        <w:tc>
          <w:tcPr>
            <w:tcW w:w="1079" w:type="dxa"/>
            <w:vAlign w:val="center"/>
          </w:tcPr>
          <w:p w14:paraId="0FFC845B" w14:textId="77777777" w:rsidR="009852FA" w:rsidRPr="00F70929" w:rsidRDefault="009852FA" w:rsidP="009852FA">
            <w:pPr>
              <w:pStyle w:val="ListParagraph"/>
              <w:numPr>
                <w:ilvl w:val="0"/>
                <w:numId w:val="28"/>
              </w:numPr>
              <w:bidi w:val="0"/>
              <w:ind w:hanging="458"/>
              <w:jc w:val="center"/>
              <w:rPr>
                <w:rFonts w:asciiTheme="majorBidi" w:hAnsiTheme="majorBidi" w:cstheme="majorBidi"/>
                <w:szCs w:val="20"/>
              </w:rPr>
            </w:pPr>
          </w:p>
        </w:tc>
        <w:tc>
          <w:tcPr>
            <w:tcW w:w="4560" w:type="dxa"/>
            <w:vAlign w:val="center"/>
          </w:tcPr>
          <w:p w14:paraId="656E5A7E" w14:textId="77777777" w:rsidR="009852FA" w:rsidRPr="00B14B75" w:rsidRDefault="009852FA" w:rsidP="009852FA">
            <w:pPr>
              <w:bidi w:val="0"/>
              <w:rPr>
                <w:rFonts w:asciiTheme="majorBidi" w:hAnsiTheme="majorBidi" w:cstheme="majorBidi"/>
                <w:szCs w:val="20"/>
              </w:rPr>
            </w:pPr>
            <w:r w:rsidRPr="00B14B75">
              <w:rPr>
                <w:rFonts w:asciiTheme="majorBidi" w:hAnsiTheme="majorBidi" w:cstheme="majorBidi"/>
                <w:szCs w:val="20"/>
              </w:rPr>
              <w:t>Quantity</w:t>
            </w:r>
          </w:p>
        </w:tc>
        <w:tc>
          <w:tcPr>
            <w:tcW w:w="4093" w:type="dxa"/>
            <w:vAlign w:val="center"/>
          </w:tcPr>
          <w:p w14:paraId="55927FE5" w14:textId="77777777" w:rsidR="009852FA" w:rsidRPr="00B14B75" w:rsidRDefault="009852FA" w:rsidP="009852FA">
            <w:pPr>
              <w:bidi w:val="0"/>
              <w:jc w:val="center"/>
              <w:rPr>
                <w:rFonts w:asciiTheme="majorBidi" w:hAnsiTheme="majorBidi" w:cstheme="majorBidi"/>
                <w:szCs w:val="20"/>
              </w:rPr>
            </w:pPr>
            <w:r>
              <w:rPr>
                <w:rFonts w:asciiTheme="majorBidi" w:hAnsiTheme="majorBidi" w:cstheme="majorBidi"/>
                <w:szCs w:val="20"/>
              </w:rPr>
              <w:t>1</w:t>
            </w:r>
            <w:r w:rsidRPr="00B14B75">
              <w:rPr>
                <w:rFonts w:asciiTheme="majorBidi" w:hAnsiTheme="majorBidi" w:cstheme="majorBidi"/>
                <w:szCs w:val="20"/>
              </w:rPr>
              <w:t xml:space="preserve"> Set </w:t>
            </w:r>
          </w:p>
        </w:tc>
        <w:tc>
          <w:tcPr>
            <w:tcW w:w="3110" w:type="dxa"/>
            <w:shd w:val="clear" w:color="auto" w:fill="EAF1DD" w:themeFill="accent3" w:themeFillTint="33"/>
            <w:vAlign w:val="center"/>
          </w:tcPr>
          <w:p w14:paraId="70415226" w14:textId="6300BD7F"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4F97378" w14:textId="2E7289C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0CF7937" w14:textId="4D0E5F6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26A1CC7" w14:textId="3B6DCE8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1D3C28B" w14:textId="0671D36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6DBF8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43A1333" w14:textId="77777777" w:rsidTr="00CF3CA1">
        <w:trPr>
          <w:trHeight w:val="432"/>
        </w:trPr>
        <w:tc>
          <w:tcPr>
            <w:tcW w:w="1079" w:type="dxa"/>
            <w:vAlign w:val="center"/>
          </w:tcPr>
          <w:p w14:paraId="75E3F139" w14:textId="77777777" w:rsidR="009852FA" w:rsidRPr="00F70929" w:rsidRDefault="009852FA" w:rsidP="009852FA">
            <w:pPr>
              <w:pStyle w:val="ListParagraph"/>
              <w:numPr>
                <w:ilvl w:val="0"/>
                <w:numId w:val="28"/>
              </w:numPr>
              <w:bidi w:val="0"/>
              <w:ind w:hanging="458"/>
              <w:jc w:val="center"/>
              <w:rPr>
                <w:rFonts w:asciiTheme="majorBidi" w:hAnsiTheme="majorBidi" w:cstheme="majorBidi"/>
                <w:szCs w:val="20"/>
              </w:rPr>
            </w:pPr>
          </w:p>
        </w:tc>
        <w:tc>
          <w:tcPr>
            <w:tcW w:w="4560" w:type="dxa"/>
            <w:vAlign w:val="center"/>
          </w:tcPr>
          <w:p w14:paraId="44AA0387" w14:textId="77777777" w:rsidR="009852FA" w:rsidRPr="00B14B75" w:rsidRDefault="009852FA" w:rsidP="009852FA">
            <w:pPr>
              <w:bidi w:val="0"/>
              <w:rPr>
                <w:rFonts w:asciiTheme="majorBidi" w:hAnsiTheme="majorBidi" w:cstheme="majorBidi"/>
                <w:szCs w:val="20"/>
              </w:rPr>
            </w:pPr>
            <w:r w:rsidRPr="00B14B75">
              <w:rPr>
                <w:rFonts w:asciiTheme="majorBidi" w:hAnsiTheme="majorBidi" w:cstheme="majorBidi"/>
                <w:szCs w:val="20"/>
              </w:rPr>
              <w:t>Application Standard</w:t>
            </w:r>
          </w:p>
        </w:tc>
        <w:tc>
          <w:tcPr>
            <w:tcW w:w="4093" w:type="dxa"/>
            <w:vAlign w:val="center"/>
          </w:tcPr>
          <w:p w14:paraId="49563A91" w14:textId="77777777" w:rsidR="009852FA" w:rsidRDefault="009852FA" w:rsidP="009852FA">
            <w:pPr>
              <w:bidi w:val="0"/>
              <w:jc w:val="center"/>
              <w:rPr>
                <w:rFonts w:asciiTheme="majorBidi" w:hAnsiTheme="majorBidi" w:cstheme="majorBidi"/>
                <w:szCs w:val="20"/>
              </w:rPr>
            </w:pPr>
            <w:r>
              <w:rPr>
                <w:rFonts w:asciiTheme="majorBidi" w:hAnsiTheme="majorBidi" w:cstheme="majorBidi"/>
                <w:szCs w:val="20"/>
              </w:rPr>
              <w:t>IPS-E-EL-100</w:t>
            </w:r>
          </w:p>
          <w:p w14:paraId="0C11B56E" w14:textId="77777777" w:rsidR="009852FA" w:rsidRDefault="009852FA" w:rsidP="009852FA">
            <w:pPr>
              <w:bidi w:val="0"/>
              <w:jc w:val="center"/>
              <w:rPr>
                <w:rFonts w:asciiTheme="majorBidi" w:hAnsiTheme="majorBidi" w:cstheme="majorBidi"/>
                <w:szCs w:val="20"/>
              </w:rPr>
            </w:pPr>
            <w:r w:rsidRPr="00B14B75">
              <w:rPr>
                <w:rFonts w:asciiTheme="majorBidi" w:hAnsiTheme="majorBidi" w:cstheme="majorBidi"/>
                <w:szCs w:val="20"/>
              </w:rPr>
              <w:t>IPS-M-EL</w:t>
            </w:r>
            <w:r>
              <w:rPr>
                <w:rFonts w:asciiTheme="majorBidi" w:hAnsiTheme="majorBidi" w:cstheme="majorBidi"/>
                <w:szCs w:val="20"/>
              </w:rPr>
              <w:t>-161</w:t>
            </w:r>
          </w:p>
          <w:p w14:paraId="1E69EDE4" w14:textId="77777777" w:rsidR="009852FA" w:rsidRPr="00B14B75" w:rsidRDefault="009852FA" w:rsidP="009852FA">
            <w:pPr>
              <w:bidi w:val="0"/>
              <w:jc w:val="center"/>
              <w:rPr>
                <w:rFonts w:asciiTheme="majorBidi" w:hAnsiTheme="majorBidi" w:cstheme="majorBidi"/>
                <w:szCs w:val="20"/>
              </w:rPr>
            </w:pPr>
            <w:r w:rsidRPr="00B14B75">
              <w:rPr>
                <w:rFonts w:asciiTheme="majorBidi" w:hAnsiTheme="majorBidi" w:cstheme="majorBidi"/>
                <w:szCs w:val="20"/>
              </w:rPr>
              <w:t>IPS-M-EL-143(3)</w:t>
            </w:r>
          </w:p>
        </w:tc>
        <w:tc>
          <w:tcPr>
            <w:tcW w:w="3110" w:type="dxa"/>
            <w:shd w:val="clear" w:color="auto" w:fill="EAF1DD" w:themeFill="accent3" w:themeFillTint="33"/>
            <w:vAlign w:val="center"/>
          </w:tcPr>
          <w:p w14:paraId="60D80EC1" w14:textId="7B1C6C8F"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BBAF487" w14:textId="0C7D9EE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E43C6E5" w14:textId="7E99C78B"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9320F96" w14:textId="6C8914E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F4FDEF" w14:textId="6E06B91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C22F5B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9977FEE" w14:textId="77777777" w:rsidTr="00CF3CA1">
        <w:trPr>
          <w:trHeight w:val="432"/>
        </w:trPr>
        <w:tc>
          <w:tcPr>
            <w:tcW w:w="1079" w:type="dxa"/>
            <w:vAlign w:val="center"/>
          </w:tcPr>
          <w:p w14:paraId="02FF6692" w14:textId="77777777" w:rsidR="009852FA" w:rsidRPr="00F70929" w:rsidRDefault="009852FA" w:rsidP="009852FA">
            <w:pPr>
              <w:pStyle w:val="ListParagraph"/>
              <w:numPr>
                <w:ilvl w:val="0"/>
                <w:numId w:val="28"/>
              </w:numPr>
              <w:bidi w:val="0"/>
              <w:ind w:hanging="458"/>
              <w:jc w:val="center"/>
              <w:rPr>
                <w:rFonts w:asciiTheme="majorBidi" w:hAnsiTheme="majorBidi" w:cstheme="majorBidi"/>
                <w:szCs w:val="20"/>
              </w:rPr>
            </w:pPr>
          </w:p>
        </w:tc>
        <w:tc>
          <w:tcPr>
            <w:tcW w:w="4560" w:type="dxa"/>
            <w:vAlign w:val="center"/>
          </w:tcPr>
          <w:p w14:paraId="1B0E96C1" w14:textId="77777777" w:rsidR="009852FA" w:rsidRPr="00B14B75" w:rsidRDefault="009852FA" w:rsidP="009852FA">
            <w:pPr>
              <w:bidi w:val="0"/>
              <w:rPr>
                <w:rFonts w:asciiTheme="majorBidi" w:hAnsiTheme="majorBidi" w:cstheme="majorBidi"/>
                <w:szCs w:val="20"/>
              </w:rPr>
            </w:pPr>
            <w:r w:rsidRPr="00B14B75">
              <w:rPr>
                <w:rFonts w:asciiTheme="majorBidi" w:hAnsiTheme="majorBidi" w:cstheme="majorBidi"/>
                <w:szCs w:val="20"/>
              </w:rPr>
              <w:t>Manufacturer</w:t>
            </w:r>
          </w:p>
        </w:tc>
        <w:tc>
          <w:tcPr>
            <w:tcW w:w="4093" w:type="dxa"/>
            <w:vAlign w:val="center"/>
          </w:tcPr>
          <w:p w14:paraId="19BA27EF" w14:textId="77777777" w:rsidR="009852FA" w:rsidRPr="00B14B75" w:rsidRDefault="009852FA" w:rsidP="009852FA">
            <w:pPr>
              <w:bidi w:val="0"/>
              <w:jc w:val="center"/>
              <w:rPr>
                <w:rFonts w:asciiTheme="majorBidi" w:hAnsiTheme="majorBidi" w:cstheme="majorBidi"/>
                <w:szCs w:val="20"/>
              </w:rPr>
            </w:pPr>
            <w:r w:rsidRPr="00B14B75">
              <w:rPr>
                <w:rFonts w:asciiTheme="majorBidi" w:hAnsiTheme="majorBidi" w:cstheme="majorBidi"/>
                <w:szCs w:val="20"/>
              </w:rPr>
              <w:t>By Vendor</w:t>
            </w:r>
          </w:p>
        </w:tc>
        <w:tc>
          <w:tcPr>
            <w:tcW w:w="3110" w:type="dxa"/>
            <w:shd w:val="clear" w:color="auto" w:fill="EAF1DD" w:themeFill="accent3" w:themeFillTint="33"/>
            <w:vAlign w:val="center"/>
          </w:tcPr>
          <w:p w14:paraId="159AC0B0" w14:textId="4A463F50"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CDED0A3" w14:textId="03F7C4C5"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F6FFF7" w14:textId="61F3FA65"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Runin Sanat Gostar</w:t>
            </w:r>
          </w:p>
        </w:tc>
        <w:tc>
          <w:tcPr>
            <w:tcW w:w="1146" w:type="dxa"/>
            <w:shd w:val="clear" w:color="auto" w:fill="FDE9D9" w:themeFill="accent6" w:themeFillTint="33"/>
            <w:vAlign w:val="center"/>
          </w:tcPr>
          <w:p w14:paraId="30C67F39" w14:textId="67D9E71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495D77A" w14:textId="3EF6759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40EDF4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955DBB5" w14:textId="77777777" w:rsidTr="00CF3CA1">
        <w:trPr>
          <w:trHeight w:val="432"/>
        </w:trPr>
        <w:tc>
          <w:tcPr>
            <w:tcW w:w="1079" w:type="dxa"/>
            <w:vAlign w:val="center"/>
          </w:tcPr>
          <w:p w14:paraId="34139398" w14:textId="77777777" w:rsidR="009852FA" w:rsidRPr="00F70929" w:rsidRDefault="009852FA" w:rsidP="009852FA">
            <w:pPr>
              <w:pStyle w:val="ListParagraph"/>
              <w:numPr>
                <w:ilvl w:val="0"/>
                <w:numId w:val="28"/>
              </w:numPr>
              <w:bidi w:val="0"/>
              <w:ind w:hanging="458"/>
              <w:jc w:val="center"/>
              <w:rPr>
                <w:rFonts w:asciiTheme="majorBidi" w:hAnsiTheme="majorBidi" w:cstheme="majorBidi"/>
                <w:szCs w:val="20"/>
              </w:rPr>
            </w:pPr>
          </w:p>
        </w:tc>
        <w:tc>
          <w:tcPr>
            <w:tcW w:w="4560" w:type="dxa"/>
            <w:vAlign w:val="center"/>
          </w:tcPr>
          <w:p w14:paraId="6E1208A8" w14:textId="77777777" w:rsidR="009852FA" w:rsidRPr="00B14B75" w:rsidRDefault="009852FA" w:rsidP="009852FA">
            <w:pPr>
              <w:bidi w:val="0"/>
              <w:rPr>
                <w:rFonts w:asciiTheme="majorBidi" w:hAnsiTheme="majorBidi" w:cstheme="majorBidi"/>
                <w:szCs w:val="20"/>
              </w:rPr>
            </w:pPr>
            <w:r w:rsidRPr="00B14B75">
              <w:rPr>
                <w:rFonts w:asciiTheme="majorBidi" w:hAnsiTheme="majorBidi" w:cstheme="majorBidi"/>
                <w:szCs w:val="20"/>
              </w:rPr>
              <w:t>Related Document</w:t>
            </w:r>
          </w:p>
        </w:tc>
        <w:tc>
          <w:tcPr>
            <w:tcW w:w="4093" w:type="dxa"/>
            <w:vAlign w:val="center"/>
          </w:tcPr>
          <w:p w14:paraId="44E2F816" w14:textId="77777777" w:rsidR="009852FA" w:rsidRDefault="009852FA" w:rsidP="009852FA">
            <w:pPr>
              <w:bidi w:val="0"/>
              <w:jc w:val="center"/>
              <w:rPr>
                <w:rFonts w:asciiTheme="majorBidi" w:hAnsiTheme="majorBidi" w:cstheme="majorBidi"/>
              </w:rPr>
            </w:pPr>
            <w:r w:rsidRPr="00890439">
              <w:rPr>
                <w:rFonts w:asciiTheme="majorBidi" w:hAnsiTheme="majorBidi" w:cstheme="majorBidi"/>
              </w:rPr>
              <w:t xml:space="preserve">Wiring Diagram for Remote Control Panel (RCP) </w:t>
            </w:r>
            <w:r>
              <w:rPr>
                <w:rFonts w:asciiTheme="majorBidi" w:hAnsiTheme="majorBidi" w:cstheme="majorBidi"/>
              </w:rPr>
              <w:t>“</w:t>
            </w:r>
            <w:r w:rsidRPr="00890439">
              <w:rPr>
                <w:rFonts w:asciiTheme="majorBidi" w:hAnsiTheme="majorBidi" w:cstheme="majorBidi"/>
              </w:rPr>
              <w:t>BK-GCS-PEDCO-120-EL-DG-0005</w:t>
            </w:r>
            <w:r>
              <w:rPr>
                <w:rFonts w:asciiTheme="majorBidi" w:hAnsiTheme="majorBidi" w:cstheme="majorBidi"/>
              </w:rPr>
              <w:t>”</w:t>
            </w:r>
          </w:p>
          <w:p w14:paraId="525442ED" w14:textId="77777777" w:rsidR="009852FA" w:rsidRDefault="009852FA" w:rsidP="009852FA">
            <w:pPr>
              <w:bidi w:val="0"/>
              <w:jc w:val="center"/>
              <w:rPr>
                <w:rFonts w:asciiTheme="majorBidi" w:hAnsiTheme="majorBidi" w:cstheme="majorBidi"/>
              </w:rPr>
            </w:pPr>
          </w:p>
          <w:p w14:paraId="05985D43" w14:textId="77777777" w:rsidR="009852FA" w:rsidRDefault="009852FA" w:rsidP="009852FA">
            <w:pPr>
              <w:bidi w:val="0"/>
              <w:jc w:val="center"/>
              <w:rPr>
                <w:rFonts w:asciiTheme="majorBidi" w:hAnsiTheme="majorBidi" w:cstheme="majorBidi"/>
              </w:rPr>
            </w:pPr>
            <w:r w:rsidRPr="004D5ACE">
              <w:rPr>
                <w:rFonts w:asciiTheme="majorBidi" w:hAnsiTheme="majorBidi" w:cstheme="majorBidi"/>
              </w:rPr>
              <w:t>Data Sheets for Remote Control Panel</w:t>
            </w:r>
          </w:p>
          <w:p w14:paraId="413E7AAD" w14:textId="77777777" w:rsidR="009852FA" w:rsidRPr="00890439" w:rsidRDefault="009852FA" w:rsidP="009852FA">
            <w:pPr>
              <w:bidi w:val="0"/>
              <w:jc w:val="center"/>
              <w:rPr>
                <w:rFonts w:asciiTheme="majorBidi" w:hAnsiTheme="majorBidi" w:cstheme="majorBidi"/>
              </w:rPr>
            </w:pPr>
            <w:r>
              <w:rPr>
                <w:rFonts w:asciiTheme="majorBidi" w:hAnsiTheme="majorBidi" w:cstheme="majorBidi"/>
              </w:rPr>
              <w:t>“</w:t>
            </w:r>
            <w:r w:rsidRPr="004D5ACE">
              <w:rPr>
                <w:rFonts w:asciiTheme="majorBidi" w:hAnsiTheme="majorBidi" w:cstheme="majorBidi"/>
              </w:rPr>
              <w:t>BK-GCS-PEDCO-120-EL-DT-0015</w:t>
            </w:r>
            <w:r>
              <w:rPr>
                <w:rFonts w:asciiTheme="majorBidi" w:hAnsiTheme="majorBidi" w:cstheme="majorBidi"/>
              </w:rPr>
              <w:t>”</w:t>
            </w:r>
          </w:p>
        </w:tc>
        <w:tc>
          <w:tcPr>
            <w:tcW w:w="3110" w:type="dxa"/>
            <w:shd w:val="clear" w:color="auto" w:fill="EAF1DD" w:themeFill="accent3" w:themeFillTint="33"/>
            <w:vAlign w:val="center"/>
          </w:tcPr>
          <w:p w14:paraId="14F5268D" w14:textId="534471D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BD4B1B0" w14:textId="03D00865"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9B164D5" w14:textId="2D83DEA9"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5762C8D" w14:textId="3701C9C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BEB69A3" w14:textId="5FA46D4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AFD7A9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834CD28" w14:textId="77777777" w:rsidTr="00CF3CA1">
        <w:trPr>
          <w:trHeight w:val="432"/>
        </w:trPr>
        <w:tc>
          <w:tcPr>
            <w:tcW w:w="22500" w:type="dxa"/>
            <w:gridSpan w:val="9"/>
            <w:shd w:val="clear" w:color="auto" w:fill="C4BC96" w:themeFill="background2" w:themeFillShade="BF"/>
            <w:vAlign w:val="center"/>
          </w:tcPr>
          <w:p w14:paraId="1DDAA691" w14:textId="77777777" w:rsidR="009852FA" w:rsidRPr="00DC6A1E"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Pr>
                <w:rFonts w:asciiTheme="majorBidi" w:hAnsiTheme="majorBidi" w:cstheme="majorBidi"/>
                <w:b/>
                <w:bCs/>
                <w:szCs w:val="20"/>
              </w:rPr>
              <w:t>Electrical Data</w:t>
            </w:r>
          </w:p>
        </w:tc>
      </w:tr>
      <w:tr w:rsidR="009852FA" w:rsidRPr="00504B77" w14:paraId="706A7079" w14:textId="77777777" w:rsidTr="00CF3CA1">
        <w:trPr>
          <w:trHeight w:val="432"/>
        </w:trPr>
        <w:tc>
          <w:tcPr>
            <w:tcW w:w="1079" w:type="dxa"/>
            <w:vAlign w:val="center"/>
          </w:tcPr>
          <w:p w14:paraId="4CAF787B"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02ADF7AE"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System Voltage</w:t>
            </w:r>
            <w:r>
              <w:rPr>
                <w:rFonts w:asciiTheme="majorBidi" w:hAnsiTheme="majorBidi" w:cstheme="majorBidi"/>
                <w:szCs w:val="20"/>
              </w:rPr>
              <w:t>/ Frequency</w:t>
            </w:r>
          </w:p>
        </w:tc>
        <w:tc>
          <w:tcPr>
            <w:tcW w:w="4093" w:type="dxa"/>
            <w:vAlign w:val="center"/>
          </w:tcPr>
          <w:p w14:paraId="67037E63" w14:textId="77777777" w:rsidR="009852FA" w:rsidRPr="00EE68A3" w:rsidRDefault="009852FA" w:rsidP="009852FA">
            <w:pPr>
              <w:bidi w:val="0"/>
              <w:jc w:val="center"/>
              <w:rPr>
                <w:rFonts w:asciiTheme="majorBidi" w:hAnsiTheme="majorBidi" w:cstheme="majorBidi"/>
                <w:szCs w:val="20"/>
                <w:lang w:bidi="fa-IR"/>
              </w:rPr>
            </w:pPr>
            <w:r>
              <w:rPr>
                <w:rFonts w:asciiTheme="majorBidi" w:hAnsiTheme="majorBidi" w:cstheme="majorBidi"/>
                <w:szCs w:val="20"/>
              </w:rPr>
              <w:t>400</w:t>
            </w:r>
            <w:r w:rsidRPr="00EE68A3">
              <w:rPr>
                <w:rFonts w:asciiTheme="majorBidi" w:hAnsiTheme="majorBidi" w:cstheme="majorBidi"/>
                <w:szCs w:val="20"/>
              </w:rPr>
              <w:t>V AC</w:t>
            </w:r>
            <w:r>
              <w:rPr>
                <w:rFonts w:asciiTheme="majorBidi" w:hAnsiTheme="majorBidi" w:cstheme="majorBidi"/>
                <w:szCs w:val="20"/>
              </w:rPr>
              <w:t xml:space="preserve"> / 50Hz</w:t>
            </w:r>
          </w:p>
        </w:tc>
        <w:tc>
          <w:tcPr>
            <w:tcW w:w="3110" w:type="dxa"/>
            <w:shd w:val="clear" w:color="auto" w:fill="EAF1DD" w:themeFill="accent3" w:themeFillTint="33"/>
            <w:vAlign w:val="center"/>
          </w:tcPr>
          <w:p w14:paraId="0C14944E" w14:textId="03164A8E"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C8A33E1" w14:textId="0936E7C8"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CF4F36A" w14:textId="6134E53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4C2AF795" w14:textId="454957D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04AF1EC" w14:textId="04C08E0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CC6C46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BA40EED" w14:textId="77777777" w:rsidTr="00CF3CA1">
        <w:trPr>
          <w:trHeight w:val="432"/>
        </w:trPr>
        <w:tc>
          <w:tcPr>
            <w:tcW w:w="1079" w:type="dxa"/>
            <w:vAlign w:val="center"/>
          </w:tcPr>
          <w:p w14:paraId="3E69BAEF"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793528BB"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Voltage</w:t>
            </w:r>
            <w:r>
              <w:rPr>
                <w:rFonts w:asciiTheme="majorBidi" w:hAnsiTheme="majorBidi" w:cstheme="majorBidi"/>
                <w:szCs w:val="20"/>
              </w:rPr>
              <w:t xml:space="preserve"> Variation/ Frequency Variation</w:t>
            </w:r>
          </w:p>
        </w:tc>
        <w:tc>
          <w:tcPr>
            <w:tcW w:w="4093" w:type="dxa"/>
            <w:vAlign w:val="center"/>
          </w:tcPr>
          <w:p w14:paraId="076879D6" w14:textId="77777777" w:rsidR="009852FA" w:rsidRPr="00EE68A3" w:rsidRDefault="009852FA" w:rsidP="009852FA">
            <w:pPr>
              <w:bidi w:val="0"/>
              <w:jc w:val="center"/>
              <w:rPr>
                <w:rFonts w:asciiTheme="majorBidi" w:hAnsiTheme="majorBidi" w:cstheme="majorBidi"/>
                <w:szCs w:val="20"/>
              </w:rPr>
            </w:pPr>
            <w:r>
              <w:rPr>
                <w:rFonts w:asciiTheme="majorBidi" w:hAnsiTheme="majorBidi" w:cstheme="majorBidi"/>
                <w:szCs w:val="20"/>
              </w:rPr>
              <w:t>±10 / ± 5%</w:t>
            </w:r>
          </w:p>
        </w:tc>
        <w:tc>
          <w:tcPr>
            <w:tcW w:w="3110" w:type="dxa"/>
            <w:shd w:val="clear" w:color="auto" w:fill="EAF1DD" w:themeFill="accent3" w:themeFillTint="33"/>
            <w:vAlign w:val="center"/>
          </w:tcPr>
          <w:p w14:paraId="4E16A96F" w14:textId="1A668DFF"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66EE4FC" w14:textId="6B622BCB"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77537355" w14:textId="29BC11E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77C7146" w14:textId="2F06836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49BCEFCE" w14:textId="275EE32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B8D6D3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5A1FBAA" w14:textId="77777777" w:rsidTr="00CF3CA1">
        <w:trPr>
          <w:trHeight w:val="432"/>
        </w:trPr>
        <w:tc>
          <w:tcPr>
            <w:tcW w:w="1079" w:type="dxa"/>
            <w:vAlign w:val="center"/>
          </w:tcPr>
          <w:p w14:paraId="0FDD9788"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430AF294" w14:textId="77777777" w:rsidR="009852FA" w:rsidRDefault="009852FA" w:rsidP="009852FA">
            <w:pPr>
              <w:bidi w:val="0"/>
              <w:rPr>
                <w:sz w:val="24"/>
              </w:rPr>
            </w:pPr>
            <w:r>
              <w:t>Insulation Voltage</w:t>
            </w:r>
          </w:p>
        </w:tc>
        <w:tc>
          <w:tcPr>
            <w:tcW w:w="4093" w:type="dxa"/>
            <w:vAlign w:val="center"/>
          </w:tcPr>
          <w:p w14:paraId="1608FE1F" w14:textId="77777777" w:rsidR="009852FA" w:rsidRDefault="009852FA" w:rsidP="009852FA">
            <w:pPr>
              <w:bidi w:val="0"/>
              <w:jc w:val="center"/>
              <w:rPr>
                <w:sz w:val="24"/>
              </w:rPr>
            </w:pPr>
            <w:r>
              <w:t>0.6/1KV</w:t>
            </w:r>
          </w:p>
        </w:tc>
        <w:tc>
          <w:tcPr>
            <w:tcW w:w="3110" w:type="dxa"/>
            <w:shd w:val="clear" w:color="auto" w:fill="EAF1DD" w:themeFill="accent3" w:themeFillTint="33"/>
            <w:vAlign w:val="center"/>
          </w:tcPr>
          <w:p w14:paraId="7209A361" w14:textId="3036F63B"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6CDC250" w14:textId="479111D2"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EA45D7D" w14:textId="27EB2B9B"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2A369F1" w14:textId="03F4AD7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9575411" w14:textId="0757F74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4A33E84"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D4CF5AA" w14:textId="77777777" w:rsidTr="00CF3CA1">
        <w:trPr>
          <w:trHeight w:val="432"/>
        </w:trPr>
        <w:tc>
          <w:tcPr>
            <w:tcW w:w="1079" w:type="dxa"/>
            <w:vAlign w:val="center"/>
          </w:tcPr>
          <w:p w14:paraId="32405498"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68FA08A8"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No. of Phases / Wires</w:t>
            </w:r>
          </w:p>
        </w:tc>
        <w:tc>
          <w:tcPr>
            <w:tcW w:w="4093" w:type="dxa"/>
            <w:vAlign w:val="center"/>
          </w:tcPr>
          <w:p w14:paraId="5B2B1322" w14:textId="77777777" w:rsidR="009852FA" w:rsidRPr="00EE68A3" w:rsidRDefault="009852FA" w:rsidP="009852FA">
            <w:pPr>
              <w:bidi w:val="0"/>
              <w:jc w:val="center"/>
              <w:rPr>
                <w:rFonts w:asciiTheme="majorBidi" w:hAnsiTheme="majorBidi" w:cstheme="majorBidi"/>
                <w:szCs w:val="20"/>
              </w:rPr>
            </w:pPr>
            <w:r>
              <w:rPr>
                <w:rFonts w:asciiTheme="majorBidi" w:hAnsiTheme="majorBidi" w:cstheme="majorBidi"/>
                <w:szCs w:val="20"/>
              </w:rPr>
              <w:t>1</w:t>
            </w:r>
            <w:r w:rsidRPr="00EE68A3">
              <w:rPr>
                <w:rFonts w:asciiTheme="majorBidi" w:hAnsiTheme="majorBidi" w:cstheme="majorBidi"/>
                <w:szCs w:val="20"/>
              </w:rPr>
              <w:t>Ph+N+PE</w:t>
            </w:r>
          </w:p>
        </w:tc>
        <w:tc>
          <w:tcPr>
            <w:tcW w:w="3110" w:type="dxa"/>
            <w:shd w:val="clear" w:color="auto" w:fill="EAF1DD" w:themeFill="accent3" w:themeFillTint="33"/>
            <w:vAlign w:val="center"/>
          </w:tcPr>
          <w:p w14:paraId="1E89F418" w14:textId="23657DB5"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D65F00C" w14:textId="0794491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B6C018" w14:textId="5CAF144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FF43A5B" w14:textId="43AAD40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62FD6C7" w14:textId="6742F00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9C09CD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0A216A2" w14:textId="77777777" w:rsidTr="00CF3CA1">
        <w:trPr>
          <w:trHeight w:val="432"/>
        </w:trPr>
        <w:tc>
          <w:tcPr>
            <w:tcW w:w="1079" w:type="dxa"/>
            <w:vAlign w:val="center"/>
          </w:tcPr>
          <w:p w14:paraId="5C793846"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3170B424"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Control Voltage</w:t>
            </w:r>
          </w:p>
        </w:tc>
        <w:tc>
          <w:tcPr>
            <w:tcW w:w="4093" w:type="dxa"/>
            <w:vAlign w:val="center"/>
          </w:tcPr>
          <w:p w14:paraId="4BBB9355" w14:textId="77777777" w:rsidR="009852FA" w:rsidRPr="00FF6D76" w:rsidRDefault="009852FA" w:rsidP="009852FA">
            <w:pPr>
              <w:bidi w:val="0"/>
              <w:jc w:val="center"/>
              <w:rPr>
                <w:rFonts w:asciiTheme="majorBidi" w:hAnsiTheme="majorBidi" w:cstheme="majorBidi"/>
                <w:szCs w:val="20"/>
              </w:rPr>
            </w:pPr>
            <w:r w:rsidRPr="00FF6D76">
              <w:rPr>
                <w:rFonts w:asciiTheme="majorBidi" w:hAnsiTheme="majorBidi" w:cstheme="majorBidi"/>
                <w:szCs w:val="20"/>
              </w:rPr>
              <w:t>110 VDC</w:t>
            </w:r>
          </w:p>
        </w:tc>
        <w:tc>
          <w:tcPr>
            <w:tcW w:w="3110" w:type="dxa"/>
            <w:shd w:val="clear" w:color="auto" w:fill="EAF1DD" w:themeFill="accent3" w:themeFillTint="33"/>
            <w:vAlign w:val="center"/>
          </w:tcPr>
          <w:p w14:paraId="760FFDF1" w14:textId="5EC5DEDC"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E8DED20" w14:textId="68038B64"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5CED818" w14:textId="4976ACC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B44C0AC" w14:textId="68CE19A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00C1158" w14:textId="7B85BF7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467793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F46F075" w14:textId="77777777" w:rsidTr="00CF3CA1">
        <w:trPr>
          <w:trHeight w:val="432"/>
        </w:trPr>
        <w:tc>
          <w:tcPr>
            <w:tcW w:w="1079" w:type="dxa"/>
            <w:vAlign w:val="center"/>
          </w:tcPr>
          <w:p w14:paraId="154B3506"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013DD783"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Space Heater Voltage</w:t>
            </w:r>
          </w:p>
        </w:tc>
        <w:tc>
          <w:tcPr>
            <w:tcW w:w="4093" w:type="dxa"/>
            <w:vAlign w:val="center"/>
          </w:tcPr>
          <w:p w14:paraId="3C817623" w14:textId="77777777" w:rsidR="009852FA" w:rsidRPr="00EE68A3" w:rsidRDefault="009852FA" w:rsidP="009852FA">
            <w:pPr>
              <w:bidi w:val="0"/>
              <w:jc w:val="center"/>
              <w:rPr>
                <w:rFonts w:asciiTheme="majorBidi" w:hAnsiTheme="majorBidi" w:cstheme="majorBidi"/>
                <w:szCs w:val="20"/>
              </w:rPr>
            </w:pPr>
            <w:r>
              <w:rPr>
                <w:rFonts w:asciiTheme="majorBidi" w:hAnsiTheme="majorBidi" w:cstheme="majorBidi"/>
                <w:szCs w:val="20"/>
              </w:rPr>
              <w:t>230V</w:t>
            </w:r>
            <w:r w:rsidRPr="00EE68A3">
              <w:rPr>
                <w:rFonts w:asciiTheme="majorBidi" w:hAnsiTheme="majorBidi" w:cstheme="majorBidi"/>
                <w:szCs w:val="20"/>
              </w:rPr>
              <w:t>AC</w:t>
            </w:r>
          </w:p>
        </w:tc>
        <w:tc>
          <w:tcPr>
            <w:tcW w:w="3110" w:type="dxa"/>
            <w:shd w:val="clear" w:color="auto" w:fill="EAF1DD" w:themeFill="accent3" w:themeFillTint="33"/>
            <w:vAlign w:val="center"/>
          </w:tcPr>
          <w:p w14:paraId="4D9DE35F" w14:textId="6B0763A0"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D28A3D4" w14:textId="1585EB56"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B21E091" w14:textId="45BA84E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DB111BD" w14:textId="1F88F04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C0B4DDF" w14:textId="3747BE7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BB5248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95814CD" w14:textId="77777777" w:rsidTr="00CF3CA1">
        <w:trPr>
          <w:trHeight w:val="432"/>
        </w:trPr>
        <w:tc>
          <w:tcPr>
            <w:tcW w:w="1079" w:type="dxa"/>
            <w:vAlign w:val="center"/>
          </w:tcPr>
          <w:p w14:paraId="0F83B94F"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4B68C877" w14:textId="77777777" w:rsidR="009852FA" w:rsidRDefault="009852FA" w:rsidP="009852FA">
            <w:pPr>
              <w:bidi w:val="0"/>
              <w:rPr>
                <w:sz w:val="24"/>
              </w:rPr>
            </w:pPr>
            <w:r>
              <w:t>Internal/ External  Voltage Supply</w:t>
            </w:r>
          </w:p>
        </w:tc>
        <w:tc>
          <w:tcPr>
            <w:tcW w:w="4093" w:type="dxa"/>
            <w:vAlign w:val="center"/>
          </w:tcPr>
          <w:p w14:paraId="0DDF62FD" w14:textId="77777777" w:rsidR="009852FA" w:rsidRDefault="009852FA" w:rsidP="009852FA">
            <w:pPr>
              <w:bidi w:val="0"/>
              <w:jc w:val="center"/>
              <w:rPr>
                <w:sz w:val="24"/>
              </w:rPr>
            </w:pPr>
            <w:r>
              <w:t>External</w:t>
            </w:r>
          </w:p>
        </w:tc>
        <w:tc>
          <w:tcPr>
            <w:tcW w:w="3110" w:type="dxa"/>
            <w:shd w:val="clear" w:color="auto" w:fill="EAF1DD" w:themeFill="accent3" w:themeFillTint="33"/>
            <w:vAlign w:val="center"/>
          </w:tcPr>
          <w:p w14:paraId="4DE52AA6" w14:textId="7AA2B0E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BA1F89F" w14:textId="4E691DA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FCBCF31" w14:textId="6376984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8D86624" w14:textId="57BCB66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1E4EB73" w14:textId="3FE23B9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49027E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7D34960" w14:textId="77777777" w:rsidTr="00CF3CA1">
        <w:trPr>
          <w:trHeight w:val="432"/>
        </w:trPr>
        <w:tc>
          <w:tcPr>
            <w:tcW w:w="1079" w:type="dxa"/>
            <w:vAlign w:val="center"/>
          </w:tcPr>
          <w:p w14:paraId="6322B950" w14:textId="77777777" w:rsidR="009852FA" w:rsidRPr="007A42D7" w:rsidRDefault="009852FA" w:rsidP="009852FA">
            <w:pPr>
              <w:pStyle w:val="ListParagraph"/>
              <w:numPr>
                <w:ilvl w:val="0"/>
                <w:numId w:val="29"/>
              </w:numPr>
              <w:bidi w:val="0"/>
              <w:ind w:hanging="458"/>
              <w:jc w:val="center"/>
              <w:rPr>
                <w:rFonts w:asciiTheme="majorBidi" w:hAnsiTheme="majorBidi" w:cstheme="majorBidi"/>
                <w:szCs w:val="20"/>
              </w:rPr>
            </w:pPr>
          </w:p>
        </w:tc>
        <w:tc>
          <w:tcPr>
            <w:tcW w:w="4560" w:type="dxa"/>
            <w:vAlign w:val="center"/>
          </w:tcPr>
          <w:p w14:paraId="462C1EC9" w14:textId="77777777" w:rsidR="009852FA" w:rsidRPr="00EE68A3" w:rsidRDefault="009852FA" w:rsidP="009852FA">
            <w:pPr>
              <w:bidi w:val="0"/>
              <w:rPr>
                <w:rFonts w:asciiTheme="majorBidi" w:hAnsiTheme="majorBidi" w:cstheme="majorBidi"/>
                <w:szCs w:val="20"/>
              </w:rPr>
            </w:pPr>
            <w:r w:rsidRPr="00EE68A3">
              <w:rPr>
                <w:rFonts w:asciiTheme="majorBidi" w:hAnsiTheme="majorBidi" w:cstheme="majorBidi"/>
                <w:szCs w:val="20"/>
              </w:rPr>
              <w:t>Bus-Bars Material</w:t>
            </w:r>
          </w:p>
        </w:tc>
        <w:tc>
          <w:tcPr>
            <w:tcW w:w="4093" w:type="dxa"/>
            <w:vAlign w:val="center"/>
          </w:tcPr>
          <w:p w14:paraId="25A5CE00" w14:textId="77777777" w:rsidR="009852FA" w:rsidRPr="00EE68A3" w:rsidRDefault="009852FA" w:rsidP="009852FA">
            <w:pPr>
              <w:bidi w:val="0"/>
              <w:jc w:val="center"/>
              <w:rPr>
                <w:rFonts w:asciiTheme="majorBidi" w:hAnsiTheme="majorBidi" w:cstheme="majorBidi"/>
                <w:szCs w:val="20"/>
              </w:rPr>
            </w:pPr>
            <w:r w:rsidRPr="00EE68A3">
              <w:rPr>
                <w:rFonts w:asciiTheme="majorBidi" w:hAnsiTheme="majorBidi" w:cstheme="majorBidi"/>
                <w:szCs w:val="20"/>
              </w:rPr>
              <w:t>Indoor: Heat Shrink Copper</w:t>
            </w:r>
          </w:p>
          <w:p w14:paraId="64DCACB1" w14:textId="77777777" w:rsidR="009852FA" w:rsidRPr="00EE68A3" w:rsidRDefault="009852FA" w:rsidP="009852FA">
            <w:pPr>
              <w:bidi w:val="0"/>
              <w:jc w:val="center"/>
              <w:rPr>
                <w:rFonts w:asciiTheme="majorBidi" w:hAnsiTheme="majorBidi" w:cstheme="majorBidi"/>
                <w:szCs w:val="20"/>
              </w:rPr>
            </w:pPr>
            <w:r w:rsidRPr="00EE68A3">
              <w:rPr>
                <w:rFonts w:asciiTheme="majorBidi" w:hAnsiTheme="majorBidi" w:cstheme="majorBidi"/>
                <w:szCs w:val="20"/>
              </w:rPr>
              <w:t>Outdoor: Silver Plated Copper</w:t>
            </w:r>
          </w:p>
        </w:tc>
        <w:tc>
          <w:tcPr>
            <w:tcW w:w="3110" w:type="dxa"/>
            <w:shd w:val="clear" w:color="auto" w:fill="EAF1DD" w:themeFill="accent3" w:themeFillTint="33"/>
            <w:vAlign w:val="center"/>
          </w:tcPr>
          <w:p w14:paraId="00D9E237" w14:textId="31A36F3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1C7F846" w14:textId="65EDE81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F8C7A49" w14:textId="7DAD983A"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6" w:type="dxa"/>
            <w:shd w:val="clear" w:color="auto" w:fill="FDE9D9" w:themeFill="accent6" w:themeFillTint="33"/>
            <w:vAlign w:val="center"/>
          </w:tcPr>
          <w:p w14:paraId="3B3C1431" w14:textId="07B5E5F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99FA707" w14:textId="58E48DC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2D4C69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6F24456" w14:textId="77777777" w:rsidTr="00CF3CA1">
        <w:trPr>
          <w:trHeight w:val="432"/>
        </w:trPr>
        <w:tc>
          <w:tcPr>
            <w:tcW w:w="22500" w:type="dxa"/>
            <w:gridSpan w:val="9"/>
            <w:shd w:val="clear" w:color="auto" w:fill="C4BC96" w:themeFill="background2" w:themeFillShade="BF"/>
            <w:vAlign w:val="center"/>
          </w:tcPr>
          <w:p w14:paraId="6FB2BC64" w14:textId="77777777" w:rsidR="009852FA" w:rsidRPr="00DC6A1E"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sidRPr="00CD6619">
              <w:rPr>
                <w:rFonts w:asciiTheme="majorBidi" w:hAnsiTheme="majorBidi" w:cstheme="majorBidi"/>
                <w:b/>
                <w:bCs/>
                <w:szCs w:val="20"/>
              </w:rPr>
              <w:t>Enclosure Data</w:t>
            </w:r>
          </w:p>
        </w:tc>
      </w:tr>
      <w:tr w:rsidR="009852FA" w:rsidRPr="00504B77" w14:paraId="24B60E00" w14:textId="77777777" w:rsidTr="00CF3CA1">
        <w:trPr>
          <w:trHeight w:val="432"/>
        </w:trPr>
        <w:tc>
          <w:tcPr>
            <w:tcW w:w="1079" w:type="dxa"/>
            <w:vAlign w:val="center"/>
          </w:tcPr>
          <w:p w14:paraId="07346266"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7FAF9DA5"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Enclosure Type</w:t>
            </w:r>
          </w:p>
        </w:tc>
        <w:tc>
          <w:tcPr>
            <w:tcW w:w="4093" w:type="dxa"/>
            <w:vAlign w:val="center"/>
          </w:tcPr>
          <w:p w14:paraId="0F3FC4CC"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Wall Mounted ,  Fixed Type, Front Access</w:t>
            </w:r>
          </w:p>
        </w:tc>
        <w:tc>
          <w:tcPr>
            <w:tcW w:w="3110" w:type="dxa"/>
            <w:shd w:val="clear" w:color="auto" w:fill="EAF1DD" w:themeFill="accent3" w:themeFillTint="33"/>
            <w:vAlign w:val="center"/>
          </w:tcPr>
          <w:p w14:paraId="1C6D7158" w14:textId="08FFF274" w:rsidR="009852FA" w:rsidRPr="004F3D23" w:rsidRDefault="009852FA" w:rsidP="009852FA">
            <w:pPr>
              <w:bidi w:val="0"/>
              <w:jc w:val="center"/>
              <w:rPr>
                <w:rFonts w:asciiTheme="majorBidi" w:hAnsiTheme="majorBidi" w:cstheme="majorBidi"/>
                <w:color w:val="FF0000"/>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DA20F64" w14:textId="5E04FCD8" w:rsidR="009852FA" w:rsidRPr="004F3D23" w:rsidRDefault="009852FA" w:rsidP="009852FA">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3110" w:type="dxa"/>
            <w:shd w:val="clear" w:color="auto" w:fill="FDE9D9" w:themeFill="accent6" w:themeFillTint="33"/>
            <w:vAlign w:val="center"/>
          </w:tcPr>
          <w:p w14:paraId="3D3541AD" w14:textId="37F08D05"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F25553A" w14:textId="225ECB5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202ED2A" w14:textId="74392DE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7B4232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ECD5C44" w14:textId="77777777" w:rsidTr="00CF3CA1">
        <w:trPr>
          <w:trHeight w:val="432"/>
        </w:trPr>
        <w:tc>
          <w:tcPr>
            <w:tcW w:w="1079" w:type="dxa"/>
            <w:vAlign w:val="center"/>
          </w:tcPr>
          <w:p w14:paraId="7743E69F"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02F34CB0" w14:textId="77777777" w:rsidR="009852FA" w:rsidRPr="00430F38" w:rsidRDefault="009852FA" w:rsidP="009852FA">
            <w:pPr>
              <w:bidi w:val="0"/>
              <w:rPr>
                <w:rFonts w:asciiTheme="majorBidi" w:hAnsiTheme="majorBidi" w:cstheme="majorBidi"/>
                <w:szCs w:val="20"/>
              </w:rPr>
            </w:pPr>
            <w:r>
              <w:rPr>
                <w:rFonts w:asciiTheme="majorBidi" w:hAnsiTheme="majorBidi" w:cstheme="majorBidi"/>
                <w:szCs w:val="20"/>
              </w:rPr>
              <w:t xml:space="preserve">Degree of  </w:t>
            </w:r>
            <w:r w:rsidRPr="00430F38">
              <w:rPr>
                <w:rFonts w:asciiTheme="majorBidi" w:hAnsiTheme="majorBidi" w:cstheme="majorBidi"/>
                <w:szCs w:val="20"/>
              </w:rPr>
              <w:t>Protection</w:t>
            </w:r>
          </w:p>
        </w:tc>
        <w:tc>
          <w:tcPr>
            <w:tcW w:w="4093" w:type="dxa"/>
            <w:vAlign w:val="center"/>
          </w:tcPr>
          <w:p w14:paraId="4AD1B735"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 xml:space="preserve">Indoor: IP 42 </w:t>
            </w:r>
          </w:p>
        </w:tc>
        <w:tc>
          <w:tcPr>
            <w:tcW w:w="3110" w:type="dxa"/>
            <w:shd w:val="clear" w:color="auto" w:fill="EAF1DD" w:themeFill="accent3" w:themeFillTint="33"/>
            <w:vAlign w:val="center"/>
          </w:tcPr>
          <w:p w14:paraId="6A6E39BB" w14:textId="0064C6DC"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21A9A4BC" w14:textId="352D97F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421860F" w14:textId="29AA956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520A50D" w14:textId="1031718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6359FF1" w14:textId="7CE7A5D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IP41</w:t>
            </w:r>
          </w:p>
        </w:tc>
        <w:tc>
          <w:tcPr>
            <w:tcW w:w="1146" w:type="dxa"/>
            <w:shd w:val="clear" w:color="auto" w:fill="DAEEF3" w:themeFill="accent5" w:themeFillTint="33"/>
            <w:vAlign w:val="center"/>
          </w:tcPr>
          <w:p w14:paraId="3965507B"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9852FA" w:rsidRPr="00504B77" w14:paraId="16D0AECF" w14:textId="77777777" w:rsidTr="00CF3CA1">
        <w:trPr>
          <w:trHeight w:val="432"/>
        </w:trPr>
        <w:tc>
          <w:tcPr>
            <w:tcW w:w="1079" w:type="dxa"/>
            <w:vAlign w:val="center"/>
          </w:tcPr>
          <w:p w14:paraId="275997E3"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3324AA9E"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Cable Entry</w:t>
            </w:r>
          </w:p>
        </w:tc>
        <w:tc>
          <w:tcPr>
            <w:tcW w:w="4093" w:type="dxa"/>
            <w:vAlign w:val="center"/>
          </w:tcPr>
          <w:p w14:paraId="20B2505C"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Bottom via Gland</w:t>
            </w:r>
          </w:p>
        </w:tc>
        <w:tc>
          <w:tcPr>
            <w:tcW w:w="3110" w:type="dxa"/>
            <w:shd w:val="clear" w:color="auto" w:fill="EAF1DD" w:themeFill="accent3" w:themeFillTint="33"/>
            <w:vAlign w:val="center"/>
          </w:tcPr>
          <w:p w14:paraId="73C18E8B" w14:textId="312C1230"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63866261" w14:textId="02C27E6D"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579150E" w14:textId="53DBE50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6" w:type="dxa"/>
            <w:shd w:val="clear" w:color="auto" w:fill="FDE9D9" w:themeFill="accent6" w:themeFillTint="33"/>
            <w:vAlign w:val="center"/>
          </w:tcPr>
          <w:p w14:paraId="0129908F" w14:textId="35ED6FB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0E220DE1" w14:textId="798285B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15DCEBB"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A238252" w14:textId="77777777" w:rsidTr="00CF3CA1">
        <w:trPr>
          <w:trHeight w:val="472"/>
        </w:trPr>
        <w:tc>
          <w:tcPr>
            <w:tcW w:w="1079" w:type="dxa"/>
            <w:vAlign w:val="center"/>
          </w:tcPr>
          <w:p w14:paraId="5ECEEAA1"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430BFB81"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Material</w:t>
            </w:r>
          </w:p>
        </w:tc>
        <w:tc>
          <w:tcPr>
            <w:tcW w:w="4093" w:type="dxa"/>
            <w:vAlign w:val="center"/>
          </w:tcPr>
          <w:p w14:paraId="3DBC559C"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Painted Sheet Steel</w:t>
            </w:r>
          </w:p>
        </w:tc>
        <w:tc>
          <w:tcPr>
            <w:tcW w:w="3110" w:type="dxa"/>
            <w:shd w:val="clear" w:color="auto" w:fill="EAF1DD" w:themeFill="accent3" w:themeFillTint="33"/>
            <w:vAlign w:val="center"/>
          </w:tcPr>
          <w:p w14:paraId="7D2D2207" w14:textId="7A78DDE8" w:rsidR="009852FA" w:rsidRPr="00143F3B" w:rsidRDefault="009852FA" w:rsidP="009852FA">
            <w:pPr>
              <w:bidi w:val="0"/>
              <w:jc w:val="center"/>
              <w:rPr>
                <w:rFonts w:asciiTheme="majorBidi" w:hAnsiTheme="majorBidi" w:cstheme="majorBidi"/>
                <w:color w:val="FF0000"/>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77F5703" w14:textId="09E603F9" w:rsidR="009852FA" w:rsidRPr="00143F3B" w:rsidRDefault="009852FA" w:rsidP="009852FA">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3110" w:type="dxa"/>
            <w:shd w:val="clear" w:color="auto" w:fill="FDE9D9" w:themeFill="accent6" w:themeFillTint="33"/>
            <w:vAlign w:val="center"/>
          </w:tcPr>
          <w:p w14:paraId="7B39DA4A" w14:textId="70E2BDB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5783EAB" w14:textId="45948B8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469AE6B" w14:textId="16185F4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FA14D6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6F380B1" w14:textId="77777777" w:rsidTr="00CF3CA1">
        <w:trPr>
          <w:trHeight w:val="432"/>
        </w:trPr>
        <w:tc>
          <w:tcPr>
            <w:tcW w:w="1079" w:type="dxa"/>
            <w:vAlign w:val="center"/>
          </w:tcPr>
          <w:p w14:paraId="6F4B6139"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39DDB4F4"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Finish Color</w:t>
            </w:r>
          </w:p>
        </w:tc>
        <w:tc>
          <w:tcPr>
            <w:tcW w:w="4093" w:type="dxa"/>
            <w:vAlign w:val="center"/>
          </w:tcPr>
          <w:p w14:paraId="0973C830"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RAL 7032</w:t>
            </w:r>
          </w:p>
        </w:tc>
        <w:tc>
          <w:tcPr>
            <w:tcW w:w="3110" w:type="dxa"/>
            <w:shd w:val="clear" w:color="auto" w:fill="EAF1DD" w:themeFill="accent3" w:themeFillTint="33"/>
            <w:vAlign w:val="center"/>
          </w:tcPr>
          <w:p w14:paraId="39D3A138" w14:textId="58332738"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6DCBBA3" w14:textId="3D747F4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D170AF8" w14:textId="6EB91AC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80CB31E" w14:textId="4E45E7C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6FE1549" w14:textId="58F5627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561E0A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178C4FA" w14:textId="77777777" w:rsidTr="00CF3CA1">
        <w:trPr>
          <w:trHeight w:val="432"/>
        </w:trPr>
        <w:tc>
          <w:tcPr>
            <w:tcW w:w="1079" w:type="dxa"/>
            <w:vAlign w:val="center"/>
          </w:tcPr>
          <w:p w14:paraId="569CD7F9"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5A1644D8"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Dimensions (HxWxD)</w:t>
            </w:r>
          </w:p>
        </w:tc>
        <w:tc>
          <w:tcPr>
            <w:tcW w:w="4093" w:type="dxa"/>
            <w:vAlign w:val="center"/>
          </w:tcPr>
          <w:p w14:paraId="235C070F" w14:textId="77777777" w:rsidR="009852FA" w:rsidRPr="00430F38" w:rsidRDefault="009852FA" w:rsidP="009852FA">
            <w:pPr>
              <w:bidi w:val="0"/>
              <w:jc w:val="center"/>
              <w:rPr>
                <w:rFonts w:asciiTheme="majorBidi" w:hAnsiTheme="majorBidi" w:cstheme="majorBidi"/>
                <w:szCs w:val="20"/>
              </w:rPr>
            </w:pPr>
            <w:r>
              <w:rPr>
                <w:rFonts w:asciiTheme="majorBidi" w:hAnsiTheme="majorBidi" w:cstheme="majorBidi"/>
                <w:szCs w:val="20"/>
              </w:rPr>
              <w:t>By Vendor</w:t>
            </w:r>
          </w:p>
        </w:tc>
        <w:tc>
          <w:tcPr>
            <w:tcW w:w="3110" w:type="dxa"/>
            <w:shd w:val="clear" w:color="auto" w:fill="EAF1DD" w:themeFill="accent3" w:themeFillTint="33"/>
            <w:vAlign w:val="center"/>
          </w:tcPr>
          <w:p w14:paraId="1C879634" w14:textId="3943FB98"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89A14DF" w14:textId="0017DB8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A1F6987" w14:textId="6AD91428"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52205AED" w14:textId="24E7271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CC8431A" w14:textId="322A8C6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C407FE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79D0E51" w14:textId="77777777" w:rsidTr="00CF3CA1">
        <w:trPr>
          <w:trHeight w:val="432"/>
        </w:trPr>
        <w:tc>
          <w:tcPr>
            <w:tcW w:w="1079" w:type="dxa"/>
            <w:vAlign w:val="center"/>
          </w:tcPr>
          <w:p w14:paraId="11295382"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79756DE7"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Sheet Steel Thickness (Body/Frame)</w:t>
            </w:r>
          </w:p>
        </w:tc>
        <w:tc>
          <w:tcPr>
            <w:tcW w:w="4093" w:type="dxa"/>
            <w:vAlign w:val="center"/>
          </w:tcPr>
          <w:p w14:paraId="29062DCB" w14:textId="77777777" w:rsidR="009852FA" w:rsidRPr="00430F38" w:rsidRDefault="009852FA" w:rsidP="009852FA">
            <w:pPr>
              <w:bidi w:val="0"/>
              <w:jc w:val="center"/>
              <w:rPr>
                <w:rFonts w:asciiTheme="majorBidi" w:hAnsiTheme="majorBidi" w:cstheme="majorBidi"/>
                <w:szCs w:val="20"/>
              </w:rPr>
            </w:pPr>
            <w:r w:rsidRPr="00430F38">
              <w:rPr>
                <w:rFonts w:asciiTheme="majorBidi" w:hAnsiTheme="majorBidi" w:cstheme="majorBidi"/>
                <w:szCs w:val="20"/>
              </w:rPr>
              <w:t>Wall Mounted: 1.5mm/2mm</w:t>
            </w:r>
          </w:p>
        </w:tc>
        <w:tc>
          <w:tcPr>
            <w:tcW w:w="3110" w:type="dxa"/>
            <w:shd w:val="clear" w:color="auto" w:fill="EAF1DD" w:themeFill="accent3" w:themeFillTint="33"/>
            <w:vAlign w:val="center"/>
          </w:tcPr>
          <w:p w14:paraId="6D179225" w14:textId="2E4D6D5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C4E87A2" w14:textId="6B6844EC"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BB624CC" w14:textId="52D347D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5AE82E0" w14:textId="0E77DC9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2548B68" w14:textId="4CB5540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BA6587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8BBA465" w14:textId="77777777" w:rsidTr="00CF3CA1">
        <w:trPr>
          <w:trHeight w:val="432"/>
        </w:trPr>
        <w:tc>
          <w:tcPr>
            <w:tcW w:w="1079" w:type="dxa"/>
            <w:vAlign w:val="center"/>
          </w:tcPr>
          <w:p w14:paraId="5F3B3D00"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7EA00156" w14:textId="77777777" w:rsidR="009852FA" w:rsidRPr="00430F38" w:rsidRDefault="009852FA" w:rsidP="009852FA">
            <w:pPr>
              <w:bidi w:val="0"/>
              <w:rPr>
                <w:rFonts w:asciiTheme="majorBidi" w:hAnsiTheme="majorBidi" w:cstheme="majorBidi"/>
                <w:szCs w:val="20"/>
              </w:rPr>
            </w:pPr>
            <w:r w:rsidRPr="006E57E6">
              <w:rPr>
                <w:rFonts w:asciiTheme="majorBidi" w:hAnsiTheme="majorBidi" w:cstheme="majorBidi"/>
                <w:szCs w:val="20"/>
              </w:rPr>
              <w:t>Painting</w:t>
            </w:r>
          </w:p>
        </w:tc>
        <w:tc>
          <w:tcPr>
            <w:tcW w:w="4093" w:type="dxa"/>
            <w:vAlign w:val="center"/>
          </w:tcPr>
          <w:p w14:paraId="5B60465D" w14:textId="77777777" w:rsidR="009852FA" w:rsidRDefault="009852FA" w:rsidP="009852FA">
            <w:pPr>
              <w:bidi w:val="0"/>
              <w:jc w:val="center"/>
              <w:rPr>
                <w:rFonts w:asciiTheme="majorBidi" w:hAnsiTheme="majorBidi" w:cstheme="majorBidi"/>
                <w:szCs w:val="20"/>
              </w:rPr>
            </w:pPr>
            <w:r w:rsidRPr="006E57E6">
              <w:rPr>
                <w:rFonts w:asciiTheme="majorBidi" w:hAnsiTheme="majorBidi" w:cstheme="majorBidi"/>
                <w:szCs w:val="20"/>
              </w:rPr>
              <w:t xml:space="preserve">For Corrosive &amp; Hot Atmosphere  </w:t>
            </w:r>
          </w:p>
        </w:tc>
        <w:tc>
          <w:tcPr>
            <w:tcW w:w="3110" w:type="dxa"/>
            <w:shd w:val="clear" w:color="auto" w:fill="EAF1DD" w:themeFill="accent3" w:themeFillTint="33"/>
            <w:vAlign w:val="center"/>
          </w:tcPr>
          <w:p w14:paraId="17783D06" w14:textId="1A29008E"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AC9BD7B" w14:textId="320713F0"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87721A1" w14:textId="2755A23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D51E065" w14:textId="1B3D9F6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A4A2F49" w14:textId="47AF656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300975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B06D4F7" w14:textId="77777777" w:rsidTr="00CF3CA1">
        <w:trPr>
          <w:trHeight w:val="432"/>
        </w:trPr>
        <w:tc>
          <w:tcPr>
            <w:tcW w:w="1079" w:type="dxa"/>
            <w:vAlign w:val="center"/>
          </w:tcPr>
          <w:p w14:paraId="519EC02F"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523FB0E7" w14:textId="77777777" w:rsidR="009852FA" w:rsidRDefault="009852FA" w:rsidP="009852FA">
            <w:pPr>
              <w:bidi w:val="0"/>
              <w:rPr>
                <w:sz w:val="24"/>
              </w:rPr>
            </w:pPr>
            <w:r>
              <w:t>Thickness</w:t>
            </w:r>
          </w:p>
        </w:tc>
        <w:tc>
          <w:tcPr>
            <w:tcW w:w="4093" w:type="dxa"/>
            <w:vAlign w:val="center"/>
          </w:tcPr>
          <w:p w14:paraId="707261FC" w14:textId="77777777" w:rsidR="009852FA" w:rsidRDefault="009852FA" w:rsidP="009852FA">
            <w:pPr>
              <w:bidi w:val="0"/>
              <w:jc w:val="center"/>
              <w:rPr>
                <w:sz w:val="24"/>
              </w:rPr>
            </w:pPr>
            <w:r>
              <w:t>Min. 60μ</w:t>
            </w:r>
          </w:p>
        </w:tc>
        <w:tc>
          <w:tcPr>
            <w:tcW w:w="3110" w:type="dxa"/>
            <w:shd w:val="clear" w:color="auto" w:fill="EAF1DD" w:themeFill="accent3" w:themeFillTint="33"/>
            <w:vAlign w:val="center"/>
          </w:tcPr>
          <w:p w14:paraId="6F25F91B" w14:textId="5494BB8C"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ED264B1" w14:textId="68EBD022"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86D92BA" w14:textId="261A0B5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80~120</w:t>
            </w:r>
          </w:p>
        </w:tc>
        <w:tc>
          <w:tcPr>
            <w:tcW w:w="1146" w:type="dxa"/>
            <w:shd w:val="clear" w:color="auto" w:fill="FDE9D9" w:themeFill="accent6" w:themeFillTint="33"/>
            <w:vAlign w:val="center"/>
          </w:tcPr>
          <w:p w14:paraId="6EA2946D" w14:textId="5030D96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w:t>
            </w:r>
          </w:p>
        </w:tc>
        <w:tc>
          <w:tcPr>
            <w:tcW w:w="3110" w:type="dxa"/>
            <w:shd w:val="clear" w:color="auto" w:fill="DAEEF3" w:themeFill="accent5" w:themeFillTint="33"/>
            <w:vAlign w:val="center"/>
          </w:tcPr>
          <w:p w14:paraId="1FC625F2" w14:textId="3DF45AF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BCEE3D3"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026D4A3" w14:textId="77777777" w:rsidTr="00CF3CA1">
        <w:trPr>
          <w:trHeight w:val="432"/>
        </w:trPr>
        <w:tc>
          <w:tcPr>
            <w:tcW w:w="1079" w:type="dxa"/>
            <w:vAlign w:val="center"/>
          </w:tcPr>
          <w:p w14:paraId="0024F43B"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24BA2F83" w14:textId="77777777" w:rsidR="009852FA" w:rsidRPr="006E57E6" w:rsidRDefault="009852FA" w:rsidP="009852FA">
            <w:pPr>
              <w:bidi w:val="0"/>
              <w:rPr>
                <w:rFonts w:asciiTheme="majorBidi" w:hAnsiTheme="majorBidi" w:cstheme="majorBidi"/>
                <w:szCs w:val="20"/>
              </w:rPr>
            </w:pPr>
            <w:r w:rsidRPr="002D1671">
              <w:rPr>
                <w:rFonts w:asciiTheme="majorBidi" w:hAnsiTheme="majorBidi" w:cstheme="majorBidi"/>
                <w:szCs w:val="20"/>
              </w:rPr>
              <w:t>Type</w:t>
            </w:r>
          </w:p>
        </w:tc>
        <w:tc>
          <w:tcPr>
            <w:tcW w:w="4093" w:type="dxa"/>
            <w:vAlign w:val="center"/>
          </w:tcPr>
          <w:p w14:paraId="15BD7149" w14:textId="77777777" w:rsidR="009852FA" w:rsidRPr="006E57E6" w:rsidRDefault="009852FA" w:rsidP="009852FA">
            <w:pPr>
              <w:bidi w:val="0"/>
              <w:jc w:val="center"/>
              <w:rPr>
                <w:rFonts w:asciiTheme="majorBidi" w:hAnsiTheme="majorBidi" w:cstheme="majorBidi"/>
                <w:szCs w:val="20"/>
              </w:rPr>
            </w:pPr>
            <w:r w:rsidRPr="002D1671">
              <w:rPr>
                <w:rFonts w:asciiTheme="majorBidi" w:hAnsiTheme="majorBidi" w:cstheme="majorBidi"/>
                <w:szCs w:val="20"/>
              </w:rPr>
              <w:t>Epoxy Powder Elector Static</w:t>
            </w:r>
          </w:p>
        </w:tc>
        <w:tc>
          <w:tcPr>
            <w:tcW w:w="3110" w:type="dxa"/>
            <w:shd w:val="clear" w:color="auto" w:fill="EAF1DD" w:themeFill="accent3" w:themeFillTint="33"/>
            <w:vAlign w:val="center"/>
          </w:tcPr>
          <w:p w14:paraId="1FAFC454" w14:textId="399CA63B"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350B96F2" w14:textId="49A20544"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8AA7FE2" w14:textId="7D11EA8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FF8BCE5" w14:textId="335E7B1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C5F82F1" w14:textId="7944AEC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744A97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2D4FA5D" w14:textId="77777777" w:rsidTr="00CF3CA1">
        <w:trPr>
          <w:trHeight w:val="432"/>
        </w:trPr>
        <w:tc>
          <w:tcPr>
            <w:tcW w:w="1079" w:type="dxa"/>
            <w:vAlign w:val="center"/>
          </w:tcPr>
          <w:p w14:paraId="3CB83BD8" w14:textId="77777777" w:rsidR="009852FA" w:rsidRPr="00F70929" w:rsidRDefault="009852FA" w:rsidP="009852FA">
            <w:pPr>
              <w:pStyle w:val="ListParagraph"/>
              <w:numPr>
                <w:ilvl w:val="0"/>
                <w:numId w:val="30"/>
              </w:numPr>
              <w:bidi w:val="0"/>
              <w:ind w:hanging="458"/>
              <w:jc w:val="center"/>
              <w:rPr>
                <w:rFonts w:asciiTheme="majorBidi" w:hAnsiTheme="majorBidi" w:cstheme="majorBidi"/>
                <w:szCs w:val="20"/>
              </w:rPr>
            </w:pPr>
          </w:p>
        </w:tc>
        <w:tc>
          <w:tcPr>
            <w:tcW w:w="4560" w:type="dxa"/>
            <w:vAlign w:val="center"/>
          </w:tcPr>
          <w:p w14:paraId="02DCA404" w14:textId="77777777" w:rsidR="009852FA" w:rsidRPr="00430F38" w:rsidRDefault="009852FA" w:rsidP="009852FA">
            <w:pPr>
              <w:bidi w:val="0"/>
              <w:rPr>
                <w:rFonts w:asciiTheme="majorBidi" w:hAnsiTheme="majorBidi" w:cstheme="majorBidi"/>
                <w:szCs w:val="20"/>
              </w:rPr>
            </w:pPr>
            <w:r w:rsidRPr="00430F38">
              <w:rPr>
                <w:rFonts w:asciiTheme="majorBidi" w:hAnsiTheme="majorBidi" w:cstheme="majorBidi"/>
                <w:szCs w:val="20"/>
              </w:rPr>
              <w:t>Weight</w:t>
            </w:r>
          </w:p>
        </w:tc>
        <w:tc>
          <w:tcPr>
            <w:tcW w:w="4093" w:type="dxa"/>
            <w:vAlign w:val="center"/>
          </w:tcPr>
          <w:p w14:paraId="658CD90F" w14:textId="77777777" w:rsidR="009852FA" w:rsidRPr="00430F38" w:rsidRDefault="009852FA" w:rsidP="009852FA">
            <w:pPr>
              <w:bidi w:val="0"/>
              <w:jc w:val="center"/>
              <w:rPr>
                <w:rFonts w:asciiTheme="majorBidi" w:hAnsiTheme="majorBidi" w:cstheme="majorBidi"/>
                <w:szCs w:val="20"/>
              </w:rPr>
            </w:pPr>
            <w:r>
              <w:rPr>
                <w:rFonts w:asciiTheme="majorBidi" w:hAnsiTheme="majorBidi" w:cstheme="majorBidi"/>
                <w:szCs w:val="20"/>
              </w:rPr>
              <w:t>By Vendor</w:t>
            </w:r>
          </w:p>
        </w:tc>
        <w:tc>
          <w:tcPr>
            <w:tcW w:w="3110" w:type="dxa"/>
            <w:shd w:val="clear" w:color="auto" w:fill="EAF1DD" w:themeFill="accent3" w:themeFillTint="33"/>
            <w:vAlign w:val="center"/>
          </w:tcPr>
          <w:p w14:paraId="677009B6" w14:textId="67B0E7C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0318639" w14:textId="08B7C01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6F72342" w14:textId="4AA59AA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6" w:type="dxa"/>
            <w:shd w:val="clear" w:color="auto" w:fill="FDE9D9" w:themeFill="accent6" w:themeFillTint="33"/>
            <w:vAlign w:val="center"/>
          </w:tcPr>
          <w:p w14:paraId="221059B2" w14:textId="4E2A6BA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85BD58E" w14:textId="58FBB4B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49F338C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6ABBB62" w14:textId="77777777" w:rsidTr="00CF3CA1">
        <w:trPr>
          <w:trHeight w:val="432"/>
        </w:trPr>
        <w:tc>
          <w:tcPr>
            <w:tcW w:w="22500" w:type="dxa"/>
            <w:gridSpan w:val="9"/>
            <w:shd w:val="clear" w:color="auto" w:fill="C4BC96" w:themeFill="background2" w:themeFillShade="BF"/>
            <w:vAlign w:val="center"/>
          </w:tcPr>
          <w:p w14:paraId="0F9588BF" w14:textId="77777777" w:rsidR="009852FA" w:rsidRPr="00DC6A1E"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sidRPr="008841D4">
              <w:rPr>
                <w:rFonts w:asciiTheme="majorBidi" w:hAnsiTheme="majorBidi" w:cstheme="majorBidi"/>
                <w:b/>
                <w:bCs/>
                <w:szCs w:val="20"/>
              </w:rPr>
              <w:t>Selector Switch</w:t>
            </w:r>
          </w:p>
        </w:tc>
      </w:tr>
      <w:tr w:rsidR="009852FA" w:rsidRPr="00504B77" w14:paraId="447AD48E" w14:textId="77777777" w:rsidTr="00CF3CA1">
        <w:trPr>
          <w:trHeight w:val="432"/>
        </w:trPr>
        <w:tc>
          <w:tcPr>
            <w:tcW w:w="1079" w:type="dxa"/>
            <w:vAlign w:val="center"/>
          </w:tcPr>
          <w:p w14:paraId="3540A10D" w14:textId="77777777" w:rsidR="009852FA" w:rsidRPr="00F70929" w:rsidRDefault="009852FA" w:rsidP="009852FA">
            <w:pPr>
              <w:pStyle w:val="ListParagraph"/>
              <w:numPr>
                <w:ilvl w:val="0"/>
                <w:numId w:val="31"/>
              </w:numPr>
              <w:bidi w:val="0"/>
              <w:ind w:hanging="458"/>
              <w:jc w:val="center"/>
              <w:rPr>
                <w:rFonts w:asciiTheme="majorBidi" w:hAnsiTheme="majorBidi" w:cstheme="majorBidi"/>
                <w:szCs w:val="20"/>
              </w:rPr>
            </w:pPr>
          </w:p>
        </w:tc>
        <w:tc>
          <w:tcPr>
            <w:tcW w:w="4560" w:type="dxa"/>
            <w:vAlign w:val="center"/>
          </w:tcPr>
          <w:p w14:paraId="0B6F52B5" w14:textId="77777777" w:rsidR="009852FA" w:rsidRPr="008841D4" w:rsidRDefault="009852FA" w:rsidP="009852FA">
            <w:pPr>
              <w:bidi w:val="0"/>
              <w:rPr>
                <w:rFonts w:asciiTheme="majorBidi" w:hAnsiTheme="majorBidi" w:cstheme="majorBidi"/>
                <w:szCs w:val="20"/>
              </w:rPr>
            </w:pPr>
            <w:r w:rsidRPr="008841D4">
              <w:rPr>
                <w:rFonts w:asciiTheme="majorBidi" w:hAnsiTheme="majorBidi" w:cstheme="majorBidi"/>
                <w:szCs w:val="20"/>
              </w:rPr>
              <w:t>Selector Pole</w:t>
            </w:r>
          </w:p>
        </w:tc>
        <w:tc>
          <w:tcPr>
            <w:tcW w:w="4093" w:type="dxa"/>
            <w:vAlign w:val="center"/>
          </w:tcPr>
          <w:p w14:paraId="48C49B35" w14:textId="77777777" w:rsidR="009852FA" w:rsidRPr="008841D4" w:rsidRDefault="009852FA" w:rsidP="009852FA">
            <w:pPr>
              <w:bidi w:val="0"/>
              <w:jc w:val="center"/>
              <w:rPr>
                <w:rFonts w:asciiTheme="majorBidi" w:hAnsiTheme="majorBidi" w:cstheme="majorBidi"/>
                <w:szCs w:val="20"/>
              </w:rPr>
            </w:pPr>
            <w:r w:rsidRPr="008841D4">
              <w:rPr>
                <w:rFonts w:asciiTheme="majorBidi" w:hAnsiTheme="majorBidi" w:cstheme="majorBidi"/>
                <w:szCs w:val="20"/>
              </w:rPr>
              <w:t xml:space="preserve">1 </w:t>
            </w:r>
          </w:p>
        </w:tc>
        <w:tc>
          <w:tcPr>
            <w:tcW w:w="3110" w:type="dxa"/>
            <w:shd w:val="clear" w:color="auto" w:fill="EAF1DD" w:themeFill="accent3" w:themeFillTint="33"/>
            <w:vAlign w:val="center"/>
          </w:tcPr>
          <w:p w14:paraId="39831599" w14:textId="2FE6C1FF" w:rsidR="009852FA" w:rsidRPr="00F70929"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4E06426" w14:textId="42AD2F4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F6EF047" w14:textId="0E89AA0A"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6" w:type="dxa"/>
            <w:shd w:val="clear" w:color="auto" w:fill="FDE9D9" w:themeFill="accent6" w:themeFillTint="33"/>
            <w:vAlign w:val="center"/>
          </w:tcPr>
          <w:p w14:paraId="3E04B1FA" w14:textId="524D037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D8378BB" w14:textId="1D8290F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9B3095B"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0E40DA6" w14:textId="77777777" w:rsidTr="00CF3CA1">
        <w:trPr>
          <w:trHeight w:val="432"/>
        </w:trPr>
        <w:tc>
          <w:tcPr>
            <w:tcW w:w="1079" w:type="dxa"/>
            <w:vAlign w:val="center"/>
          </w:tcPr>
          <w:p w14:paraId="37392606" w14:textId="77777777" w:rsidR="009852FA" w:rsidRPr="00F70929" w:rsidRDefault="009852FA" w:rsidP="009852FA">
            <w:pPr>
              <w:pStyle w:val="ListParagraph"/>
              <w:numPr>
                <w:ilvl w:val="0"/>
                <w:numId w:val="31"/>
              </w:numPr>
              <w:bidi w:val="0"/>
              <w:ind w:hanging="458"/>
              <w:jc w:val="center"/>
              <w:rPr>
                <w:rFonts w:asciiTheme="majorBidi" w:hAnsiTheme="majorBidi" w:cstheme="majorBidi"/>
                <w:szCs w:val="20"/>
              </w:rPr>
            </w:pPr>
          </w:p>
        </w:tc>
        <w:tc>
          <w:tcPr>
            <w:tcW w:w="4560" w:type="dxa"/>
            <w:vAlign w:val="center"/>
          </w:tcPr>
          <w:p w14:paraId="2674973D" w14:textId="77777777" w:rsidR="009852FA" w:rsidRPr="008841D4" w:rsidRDefault="009852FA" w:rsidP="009852FA">
            <w:pPr>
              <w:bidi w:val="0"/>
              <w:rPr>
                <w:rFonts w:asciiTheme="majorBidi" w:hAnsiTheme="majorBidi" w:cstheme="majorBidi"/>
                <w:szCs w:val="20"/>
              </w:rPr>
            </w:pPr>
            <w:r w:rsidRPr="008841D4">
              <w:rPr>
                <w:rFonts w:asciiTheme="majorBidi" w:hAnsiTheme="majorBidi" w:cstheme="majorBidi"/>
                <w:szCs w:val="20"/>
              </w:rPr>
              <w:t>Selector Position</w:t>
            </w:r>
          </w:p>
        </w:tc>
        <w:tc>
          <w:tcPr>
            <w:tcW w:w="4093" w:type="dxa"/>
            <w:vAlign w:val="center"/>
          </w:tcPr>
          <w:p w14:paraId="61DAB794" w14:textId="77777777" w:rsidR="009852FA" w:rsidRPr="00FF6D76" w:rsidRDefault="009852FA" w:rsidP="009852FA">
            <w:pPr>
              <w:bidi w:val="0"/>
              <w:jc w:val="center"/>
              <w:rPr>
                <w:rFonts w:asciiTheme="majorBidi" w:hAnsiTheme="majorBidi" w:cstheme="majorBidi"/>
                <w:szCs w:val="20"/>
              </w:rPr>
            </w:pPr>
            <w:r w:rsidRPr="00FF6D76">
              <w:rPr>
                <w:rFonts w:asciiTheme="majorBidi" w:hAnsiTheme="majorBidi" w:cstheme="majorBidi"/>
                <w:szCs w:val="20"/>
              </w:rPr>
              <w:t>Position "OPEN-OFF-CLOSE"</w:t>
            </w:r>
          </w:p>
        </w:tc>
        <w:tc>
          <w:tcPr>
            <w:tcW w:w="3110" w:type="dxa"/>
            <w:shd w:val="clear" w:color="auto" w:fill="EAF1DD" w:themeFill="accent3" w:themeFillTint="33"/>
            <w:vAlign w:val="center"/>
          </w:tcPr>
          <w:p w14:paraId="1EC1A05B" w14:textId="08FB6FE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053172A4" w14:textId="3100410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5507BE2A" w14:textId="6F8BEC0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6" w:type="dxa"/>
            <w:shd w:val="clear" w:color="auto" w:fill="FDE9D9" w:themeFill="accent6" w:themeFillTint="33"/>
            <w:vAlign w:val="center"/>
          </w:tcPr>
          <w:p w14:paraId="25174121" w14:textId="65EA16D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595B745B" w14:textId="467633C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EECE39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DB8252C" w14:textId="77777777" w:rsidTr="00CF3CA1">
        <w:trPr>
          <w:trHeight w:val="432"/>
        </w:trPr>
        <w:tc>
          <w:tcPr>
            <w:tcW w:w="1079" w:type="dxa"/>
            <w:vAlign w:val="center"/>
          </w:tcPr>
          <w:p w14:paraId="47EC3B19" w14:textId="77777777" w:rsidR="009852FA" w:rsidRPr="00F70929" w:rsidRDefault="009852FA" w:rsidP="009852FA">
            <w:pPr>
              <w:pStyle w:val="ListParagraph"/>
              <w:numPr>
                <w:ilvl w:val="0"/>
                <w:numId w:val="31"/>
              </w:numPr>
              <w:bidi w:val="0"/>
              <w:ind w:hanging="458"/>
              <w:jc w:val="center"/>
              <w:rPr>
                <w:rFonts w:asciiTheme="majorBidi" w:hAnsiTheme="majorBidi" w:cstheme="majorBidi"/>
                <w:szCs w:val="20"/>
              </w:rPr>
            </w:pPr>
          </w:p>
        </w:tc>
        <w:tc>
          <w:tcPr>
            <w:tcW w:w="4560" w:type="dxa"/>
            <w:vAlign w:val="center"/>
          </w:tcPr>
          <w:p w14:paraId="4CA404DA" w14:textId="77777777" w:rsidR="009852FA" w:rsidRPr="008841D4" w:rsidRDefault="009852FA" w:rsidP="009852FA">
            <w:pPr>
              <w:bidi w:val="0"/>
              <w:rPr>
                <w:rFonts w:asciiTheme="majorBidi" w:hAnsiTheme="majorBidi" w:cstheme="majorBidi"/>
                <w:szCs w:val="20"/>
              </w:rPr>
            </w:pPr>
            <w:r w:rsidRPr="008841D4">
              <w:rPr>
                <w:rFonts w:asciiTheme="majorBidi" w:hAnsiTheme="majorBidi" w:cstheme="majorBidi"/>
                <w:szCs w:val="20"/>
              </w:rPr>
              <w:t>Selector Type</w:t>
            </w:r>
          </w:p>
        </w:tc>
        <w:tc>
          <w:tcPr>
            <w:tcW w:w="4093" w:type="dxa"/>
            <w:vAlign w:val="center"/>
          </w:tcPr>
          <w:p w14:paraId="4B5AEB2C" w14:textId="77777777" w:rsidR="009852FA" w:rsidRPr="008841D4" w:rsidRDefault="009852FA" w:rsidP="009852FA">
            <w:pPr>
              <w:bidi w:val="0"/>
              <w:jc w:val="center"/>
              <w:rPr>
                <w:rFonts w:asciiTheme="majorBidi" w:hAnsiTheme="majorBidi" w:cstheme="majorBidi"/>
                <w:szCs w:val="20"/>
              </w:rPr>
            </w:pPr>
            <w:r w:rsidRPr="008841D4">
              <w:rPr>
                <w:rFonts w:asciiTheme="majorBidi" w:hAnsiTheme="majorBidi" w:cstheme="majorBidi"/>
                <w:szCs w:val="20"/>
              </w:rPr>
              <w:t>Spring Return to Center</w:t>
            </w:r>
          </w:p>
        </w:tc>
        <w:tc>
          <w:tcPr>
            <w:tcW w:w="3110" w:type="dxa"/>
            <w:shd w:val="clear" w:color="auto" w:fill="EAF1DD" w:themeFill="accent3" w:themeFillTint="33"/>
            <w:vAlign w:val="center"/>
          </w:tcPr>
          <w:p w14:paraId="79FCD7DD" w14:textId="71CBF3D9"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73F2342A" w14:textId="3856B628"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DC82B44" w14:textId="607C0C2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6" w:type="dxa"/>
            <w:shd w:val="clear" w:color="auto" w:fill="FDE9D9" w:themeFill="accent6" w:themeFillTint="33"/>
            <w:vAlign w:val="center"/>
          </w:tcPr>
          <w:p w14:paraId="73309ADA" w14:textId="11EB154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C013796" w14:textId="68DFBFF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78D95C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924BC18" w14:textId="77777777" w:rsidTr="00CF3CA1">
        <w:trPr>
          <w:trHeight w:val="432"/>
        </w:trPr>
        <w:tc>
          <w:tcPr>
            <w:tcW w:w="22500" w:type="dxa"/>
            <w:gridSpan w:val="9"/>
            <w:shd w:val="clear" w:color="auto" w:fill="C4BC96" w:themeFill="background2" w:themeFillShade="BF"/>
            <w:vAlign w:val="center"/>
          </w:tcPr>
          <w:p w14:paraId="7C76EB10" w14:textId="77777777" w:rsidR="009852FA" w:rsidRPr="00DC6A1E"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Pr>
                <w:rFonts w:asciiTheme="majorBidi" w:hAnsiTheme="majorBidi" w:cstheme="majorBidi"/>
                <w:b/>
                <w:bCs/>
                <w:szCs w:val="20"/>
              </w:rPr>
              <w:t>Label</w:t>
            </w:r>
          </w:p>
        </w:tc>
      </w:tr>
      <w:tr w:rsidR="009852FA" w:rsidRPr="00504B77" w14:paraId="055FA763" w14:textId="77777777" w:rsidTr="00CF3CA1">
        <w:trPr>
          <w:trHeight w:val="432"/>
        </w:trPr>
        <w:tc>
          <w:tcPr>
            <w:tcW w:w="1079" w:type="dxa"/>
            <w:vAlign w:val="center"/>
          </w:tcPr>
          <w:p w14:paraId="1150EB85" w14:textId="77777777" w:rsidR="009852FA" w:rsidRPr="00F70929" w:rsidRDefault="009852FA" w:rsidP="009852FA">
            <w:pPr>
              <w:pStyle w:val="ListParagraph"/>
              <w:numPr>
                <w:ilvl w:val="0"/>
                <w:numId w:val="32"/>
              </w:numPr>
              <w:bidi w:val="0"/>
              <w:ind w:hanging="458"/>
              <w:jc w:val="center"/>
              <w:rPr>
                <w:rFonts w:asciiTheme="majorBidi" w:hAnsiTheme="majorBidi" w:cstheme="majorBidi"/>
                <w:szCs w:val="20"/>
              </w:rPr>
            </w:pPr>
          </w:p>
        </w:tc>
        <w:tc>
          <w:tcPr>
            <w:tcW w:w="4560" w:type="dxa"/>
            <w:vAlign w:val="center"/>
          </w:tcPr>
          <w:p w14:paraId="6867F819" w14:textId="77777777" w:rsidR="009852FA" w:rsidRDefault="009852FA" w:rsidP="009852FA">
            <w:pPr>
              <w:bidi w:val="0"/>
              <w:rPr>
                <w:sz w:val="24"/>
              </w:rPr>
            </w:pPr>
            <w:r>
              <w:t>Language</w:t>
            </w:r>
          </w:p>
        </w:tc>
        <w:tc>
          <w:tcPr>
            <w:tcW w:w="4093" w:type="dxa"/>
            <w:vAlign w:val="center"/>
          </w:tcPr>
          <w:p w14:paraId="77A5CC6B" w14:textId="77777777" w:rsidR="009852FA" w:rsidRDefault="009852FA" w:rsidP="009852FA">
            <w:pPr>
              <w:bidi w:val="0"/>
              <w:jc w:val="center"/>
              <w:rPr>
                <w:sz w:val="24"/>
              </w:rPr>
            </w:pPr>
            <w:r>
              <w:t>English</w:t>
            </w:r>
          </w:p>
        </w:tc>
        <w:tc>
          <w:tcPr>
            <w:tcW w:w="3110" w:type="dxa"/>
            <w:shd w:val="clear" w:color="auto" w:fill="EAF1DD" w:themeFill="accent3" w:themeFillTint="33"/>
            <w:vAlign w:val="center"/>
          </w:tcPr>
          <w:p w14:paraId="2EA00FF2" w14:textId="0934CFD0" w:rsidR="009852FA" w:rsidRPr="00F70929"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4D90801E" w14:textId="4A15125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B8FEA7F" w14:textId="5B6F1769"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B23DDAF" w14:textId="4FE20F1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EBD5F58" w14:textId="24B8155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8D458C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CF886CB" w14:textId="77777777" w:rsidTr="00CF3CA1">
        <w:trPr>
          <w:trHeight w:val="432"/>
        </w:trPr>
        <w:tc>
          <w:tcPr>
            <w:tcW w:w="1079" w:type="dxa"/>
            <w:vAlign w:val="center"/>
          </w:tcPr>
          <w:p w14:paraId="41A53EA2" w14:textId="77777777" w:rsidR="009852FA" w:rsidRPr="00F70929" w:rsidRDefault="009852FA" w:rsidP="009852FA">
            <w:pPr>
              <w:pStyle w:val="ListParagraph"/>
              <w:numPr>
                <w:ilvl w:val="0"/>
                <w:numId w:val="32"/>
              </w:numPr>
              <w:bidi w:val="0"/>
              <w:ind w:hanging="458"/>
              <w:jc w:val="center"/>
              <w:rPr>
                <w:rFonts w:asciiTheme="majorBidi" w:hAnsiTheme="majorBidi" w:cstheme="majorBidi"/>
                <w:szCs w:val="20"/>
              </w:rPr>
            </w:pPr>
          </w:p>
        </w:tc>
        <w:tc>
          <w:tcPr>
            <w:tcW w:w="4560" w:type="dxa"/>
            <w:vAlign w:val="center"/>
          </w:tcPr>
          <w:p w14:paraId="7B609322" w14:textId="77777777" w:rsidR="009852FA" w:rsidRDefault="009852FA" w:rsidP="009852FA">
            <w:pPr>
              <w:bidi w:val="0"/>
              <w:rPr>
                <w:sz w:val="24"/>
              </w:rPr>
            </w:pPr>
            <w:r>
              <w:t>Material</w:t>
            </w:r>
          </w:p>
        </w:tc>
        <w:tc>
          <w:tcPr>
            <w:tcW w:w="4093" w:type="dxa"/>
            <w:vAlign w:val="center"/>
          </w:tcPr>
          <w:p w14:paraId="42F967BA" w14:textId="77777777" w:rsidR="009852FA" w:rsidRDefault="009852FA" w:rsidP="009852FA">
            <w:pPr>
              <w:bidi w:val="0"/>
              <w:jc w:val="center"/>
              <w:rPr>
                <w:sz w:val="24"/>
              </w:rPr>
            </w:pPr>
            <w:r>
              <w:t>Stainless Steel-Screwed/Reverted</w:t>
            </w:r>
          </w:p>
        </w:tc>
        <w:tc>
          <w:tcPr>
            <w:tcW w:w="3110" w:type="dxa"/>
            <w:shd w:val="clear" w:color="auto" w:fill="EAF1DD" w:themeFill="accent3" w:themeFillTint="33"/>
            <w:vAlign w:val="center"/>
          </w:tcPr>
          <w:p w14:paraId="750D2575" w14:textId="256D5ACA" w:rsidR="009852FA" w:rsidRPr="00F70929"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462E002" w14:textId="6F40C049"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03872C9" w14:textId="37C3DB5D" w:rsidR="009852FA" w:rsidRPr="00E21F23" w:rsidRDefault="00082D7E"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 xml:space="preserve">Laminated </w:t>
            </w:r>
            <w:r w:rsidR="009852FA">
              <w:rPr>
                <w:rFonts w:asciiTheme="majorBidi" w:hAnsiTheme="majorBidi" w:cstheme="majorBidi"/>
                <w:color w:val="000000" w:themeColor="text1"/>
                <w:szCs w:val="20"/>
              </w:rPr>
              <w:t>P</w:t>
            </w:r>
            <w:r w:rsidR="009852FA" w:rsidRPr="00F12968">
              <w:rPr>
                <w:rFonts w:asciiTheme="majorBidi" w:hAnsiTheme="majorBidi" w:cstheme="majorBidi"/>
                <w:color w:val="000000" w:themeColor="text1"/>
                <w:szCs w:val="20"/>
              </w:rPr>
              <w:t xml:space="preserve">lastic </w:t>
            </w:r>
            <w:r w:rsidR="009852FA">
              <w:rPr>
                <w:rFonts w:asciiTheme="majorBidi" w:hAnsiTheme="majorBidi" w:cstheme="majorBidi"/>
                <w:color w:val="000000" w:themeColor="text1"/>
                <w:szCs w:val="20"/>
              </w:rPr>
              <w:t>&amp; Sticky T</w:t>
            </w:r>
            <w:r w:rsidR="009852FA" w:rsidRPr="00F12968">
              <w:rPr>
                <w:rFonts w:asciiTheme="majorBidi" w:hAnsiTheme="majorBidi" w:cstheme="majorBidi"/>
                <w:color w:val="000000" w:themeColor="text1"/>
                <w:szCs w:val="20"/>
              </w:rPr>
              <w:t>ype</w:t>
            </w:r>
          </w:p>
        </w:tc>
        <w:tc>
          <w:tcPr>
            <w:tcW w:w="1146" w:type="dxa"/>
            <w:shd w:val="clear" w:color="auto" w:fill="FDE9D9" w:themeFill="accent6" w:themeFillTint="33"/>
            <w:vAlign w:val="center"/>
          </w:tcPr>
          <w:p w14:paraId="00985C7E" w14:textId="678FFB2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w:t>
            </w:r>
          </w:p>
        </w:tc>
        <w:tc>
          <w:tcPr>
            <w:tcW w:w="3110" w:type="dxa"/>
            <w:shd w:val="clear" w:color="auto" w:fill="DAEEF3" w:themeFill="accent5" w:themeFillTint="33"/>
            <w:vAlign w:val="center"/>
          </w:tcPr>
          <w:p w14:paraId="3F396EE7" w14:textId="74100EC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2456B20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C61C24B" w14:textId="77777777" w:rsidTr="00CF3CA1">
        <w:trPr>
          <w:trHeight w:val="432"/>
        </w:trPr>
        <w:tc>
          <w:tcPr>
            <w:tcW w:w="1079" w:type="dxa"/>
            <w:vAlign w:val="center"/>
          </w:tcPr>
          <w:p w14:paraId="5557E1D3" w14:textId="77777777" w:rsidR="009852FA" w:rsidRPr="00F70929" w:rsidRDefault="009852FA" w:rsidP="009852FA">
            <w:pPr>
              <w:pStyle w:val="ListParagraph"/>
              <w:numPr>
                <w:ilvl w:val="0"/>
                <w:numId w:val="32"/>
              </w:numPr>
              <w:bidi w:val="0"/>
              <w:ind w:hanging="458"/>
              <w:jc w:val="center"/>
              <w:rPr>
                <w:rFonts w:asciiTheme="majorBidi" w:hAnsiTheme="majorBidi" w:cstheme="majorBidi"/>
                <w:szCs w:val="20"/>
              </w:rPr>
            </w:pPr>
          </w:p>
        </w:tc>
        <w:tc>
          <w:tcPr>
            <w:tcW w:w="4560" w:type="dxa"/>
            <w:vAlign w:val="center"/>
          </w:tcPr>
          <w:p w14:paraId="277F51D1" w14:textId="77777777" w:rsidR="009852FA" w:rsidRDefault="009852FA" w:rsidP="009852FA">
            <w:pPr>
              <w:bidi w:val="0"/>
              <w:rPr>
                <w:sz w:val="24"/>
              </w:rPr>
            </w:pPr>
            <w:r>
              <w:t>Main Label (Front / Back)</w:t>
            </w:r>
          </w:p>
        </w:tc>
        <w:tc>
          <w:tcPr>
            <w:tcW w:w="4093" w:type="dxa"/>
            <w:vAlign w:val="center"/>
          </w:tcPr>
          <w:p w14:paraId="5A72838F" w14:textId="77777777" w:rsidR="009852FA" w:rsidRDefault="009852FA" w:rsidP="009852FA">
            <w:pPr>
              <w:bidi w:val="0"/>
              <w:jc w:val="center"/>
              <w:rPr>
                <w:sz w:val="24"/>
              </w:rPr>
            </w:pPr>
            <w:r>
              <w:t>Engraved /  Black Font-White Background</w:t>
            </w:r>
          </w:p>
        </w:tc>
        <w:tc>
          <w:tcPr>
            <w:tcW w:w="3110" w:type="dxa"/>
            <w:shd w:val="clear" w:color="auto" w:fill="EAF1DD" w:themeFill="accent3" w:themeFillTint="33"/>
            <w:vAlign w:val="center"/>
          </w:tcPr>
          <w:p w14:paraId="762DED79" w14:textId="221DA69C"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5AFC23B5" w14:textId="668D6C56"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5F2AE33" w14:textId="19A31C3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A118D08" w14:textId="217DB53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19F6815" w14:textId="4E35327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B40B4B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E770E38" w14:textId="77777777" w:rsidTr="00CF3CA1">
        <w:trPr>
          <w:trHeight w:val="432"/>
        </w:trPr>
        <w:tc>
          <w:tcPr>
            <w:tcW w:w="22500" w:type="dxa"/>
            <w:gridSpan w:val="9"/>
            <w:shd w:val="clear" w:color="auto" w:fill="C4BC96" w:themeFill="background2" w:themeFillShade="BF"/>
            <w:vAlign w:val="center"/>
          </w:tcPr>
          <w:p w14:paraId="4D67B427" w14:textId="77777777" w:rsidR="009852FA" w:rsidRPr="00DC6A1E"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sidRPr="00E90999">
              <w:rPr>
                <w:rFonts w:asciiTheme="majorBidi" w:hAnsiTheme="majorBidi" w:cstheme="majorBidi"/>
                <w:b/>
                <w:bCs/>
                <w:szCs w:val="20"/>
              </w:rPr>
              <w:t>Panel Wiring</w:t>
            </w:r>
          </w:p>
        </w:tc>
      </w:tr>
      <w:tr w:rsidR="009852FA" w:rsidRPr="00504B77" w14:paraId="53A9232A" w14:textId="77777777" w:rsidTr="00CF3CA1">
        <w:trPr>
          <w:trHeight w:val="432"/>
        </w:trPr>
        <w:tc>
          <w:tcPr>
            <w:tcW w:w="1079" w:type="dxa"/>
            <w:vAlign w:val="center"/>
          </w:tcPr>
          <w:p w14:paraId="586929D9" w14:textId="77777777" w:rsidR="009852FA" w:rsidRPr="00F70929" w:rsidRDefault="009852FA" w:rsidP="009852FA">
            <w:pPr>
              <w:pStyle w:val="ListParagraph"/>
              <w:numPr>
                <w:ilvl w:val="0"/>
                <w:numId w:val="33"/>
              </w:numPr>
              <w:bidi w:val="0"/>
              <w:ind w:hanging="458"/>
              <w:jc w:val="center"/>
              <w:rPr>
                <w:rFonts w:asciiTheme="majorBidi" w:hAnsiTheme="majorBidi" w:cstheme="majorBidi"/>
                <w:szCs w:val="20"/>
              </w:rPr>
            </w:pPr>
          </w:p>
        </w:tc>
        <w:tc>
          <w:tcPr>
            <w:tcW w:w="4560" w:type="dxa"/>
            <w:vAlign w:val="center"/>
          </w:tcPr>
          <w:p w14:paraId="557749D0" w14:textId="77777777" w:rsidR="009852FA" w:rsidRDefault="009852FA" w:rsidP="009852FA">
            <w:pPr>
              <w:bidi w:val="0"/>
              <w:rPr>
                <w:sz w:val="24"/>
              </w:rPr>
            </w:pPr>
            <w:r>
              <w:t>Manufacturer</w:t>
            </w:r>
          </w:p>
        </w:tc>
        <w:tc>
          <w:tcPr>
            <w:tcW w:w="4093" w:type="dxa"/>
            <w:vAlign w:val="center"/>
          </w:tcPr>
          <w:p w14:paraId="5C57A48D" w14:textId="77777777" w:rsidR="009852FA" w:rsidRDefault="009852FA" w:rsidP="009852FA">
            <w:pPr>
              <w:bidi w:val="0"/>
              <w:jc w:val="center"/>
              <w:rPr>
                <w:sz w:val="24"/>
              </w:rPr>
            </w:pPr>
            <w:r>
              <w:t>By Vendor</w:t>
            </w:r>
          </w:p>
        </w:tc>
        <w:tc>
          <w:tcPr>
            <w:tcW w:w="3110" w:type="dxa"/>
            <w:shd w:val="clear" w:color="auto" w:fill="EAF1DD" w:themeFill="accent3" w:themeFillTint="33"/>
            <w:vAlign w:val="center"/>
          </w:tcPr>
          <w:p w14:paraId="295095F5" w14:textId="747B4575"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13959E97" w14:textId="382492F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DF1BE60" w14:textId="331AA0D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6E215991" w14:textId="1F9A30D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7A0324A" w14:textId="710F747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99A688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2B6CD4F" w14:textId="77777777" w:rsidTr="00CF3CA1">
        <w:trPr>
          <w:trHeight w:val="432"/>
        </w:trPr>
        <w:tc>
          <w:tcPr>
            <w:tcW w:w="1079" w:type="dxa"/>
            <w:vAlign w:val="center"/>
          </w:tcPr>
          <w:p w14:paraId="1AB6E278" w14:textId="77777777" w:rsidR="009852FA" w:rsidRPr="00F70929" w:rsidRDefault="009852FA" w:rsidP="009852FA">
            <w:pPr>
              <w:pStyle w:val="ListParagraph"/>
              <w:numPr>
                <w:ilvl w:val="0"/>
                <w:numId w:val="33"/>
              </w:numPr>
              <w:bidi w:val="0"/>
              <w:ind w:hanging="458"/>
              <w:jc w:val="center"/>
              <w:rPr>
                <w:rFonts w:asciiTheme="majorBidi" w:hAnsiTheme="majorBidi" w:cstheme="majorBidi"/>
                <w:szCs w:val="20"/>
              </w:rPr>
            </w:pPr>
          </w:p>
        </w:tc>
        <w:tc>
          <w:tcPr>
            <w:tcW w:w="4560" w:type="dxa"/>
            <w:vAlign w:val="center"/>
          </w:tcPr>
          <w:p w14:paraId="751AD1C2" w14:textId="77777777" w:rsidR="009852FA" w:rsidRDefault="009852FA" w:rsidP="009852FA">
            <w:pPr>
              <w:bidi w:val="0"/>
              <w:rPr>
                <w:sz w:val="24"/>
              </w:rPr>
            </w:pPr>
            <w:r>
              <w:t xml:space="preserve">Type </w:t>
            </w:r>
          </w:p>
        </w:tc>
        <w:tc>
          <w:tcPr>
            <w:tcW w:w="4093" w:type="dxa"/>
            <w:vAlign w:val="center"/>
          </w:tcPr>
          <w:p w14:paraId="20EDFA36" w14:textId="77777777" w:rsidR="009852FA" w:rsidRDefault="009852FA" w:rsidP="009852FA">
            <w:pPr>
              <w:bidi w:val="0"/>
              <w:jc w:val="center"/>
              <w:rPr>
                <w:sz w:val="24"/>
              </w:rPr>
            </w:pPr>
            <w:r>
              <w:t>CU/PVC/PVC</w:t>
            </w:r>
          </w:p>
        </w:tc>
        <w:tc>
          <w:tcPr>
            <w:tcW w:w="3110" w:type="dxa"/>
            <w:shd w:val="clear" w:color="auto" w:fill="EAF1DD" w:themeFill="accent3" w:themeFillTint="33"/>
            <w:vAlign w:val="center"/>
          </w:tcPr>
          <w:p w14:paraId="64A4B179" w14:textId="6E26D22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1D395037" w14:textId="625882B2"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AC71EFB" w14:textId="7950EA9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03FC443A" w14:textId="30459DE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8161AC7" w14:textId="57CB79E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C98F334"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150FBFB" w14:textId="77777777" w:rsidTr="00CF3CA1">
        <w:trPr>
          <w:trHeight w:val="432"/>
        </w:trPr>
        <w:tc>
          <w:tcPr>
            <w:tcW w:w="1079" w:type="dxa"/>
            <w:vAlign w:val="center"/>
          </w:tcPr>
          <w:p w14:paraId="19EF2B1D" w14:textId="77777777" w:rsidR="009852FA" w:rsidRPr="00F70929" w:rsidRDefault="009852FA" w:rsidP="009852FA">
            <w:pPr>
              <w:pStyle w:val="ListParagraph"/>
              <w:numPr>
                <w:ilvl w:val="0"/>
                <w:numId w:val="33"/>
              </w:numPr>
              <w:bidi w:val="0"/>
              <w:ind w:hanging="458"/>
              <w:jc w:val="center"/>
              <w:rPr>
                <w:rFonts w:asciiTheme="majorBidi" w:hAnsiTheme="majorBidi" w:cstheme="majorBidi"/>
                <w:szCs w:val="20"/>
              </w:rPr>
            </w:pPr>
          </w:p>
        </w:tc>
        <w:tc>
          <w:tcPr>
            <w:tcW w:w="4560" w:type="dxa"/>
            <w:vAlign w:val="center"/>
          </w:tcPr>
          <w:p w14:paraId="0755C218" w14:textId="77777777" w:rsidR="009852FA" w:rsidRPr="006A4BFE" w:rsidRDefault="009852FA" w:rsidP="009852FA">
            <w:pPr>
              <w:bidi w:val="0"/>
              <w:rPr>
                <w:rFonts w:asciiTheme="majorBidi" w:hAnsiTheme="majorBidi" w:cstheme="majorBidi"/>
                <w:szCs w:val="20"/>
              </w:rPr>
            </w:pPr>
            <w:r>
              <w:rPr>
                <w:rFonts w:asciiTheme="majorBidi" w:hAnsiTheme="majorBidi" w:cstheme="majorBidi"/>
                <w:szCs w:val="20"/>
              </w:rPr>
              <w:t xml:space="preserve">Power Wire </w:t>
            </w:r>
            <w:r w:rsidRPr="00E90999">
              <w:rPr>
                <w:rFonts w:asciiTheme="majorBidi" w:hAnsiTheme="majorBidi" w:cstheme="majorBidi"/>
                <w:szCs w:val="20"/>
              </w:rPr>
              <w:t>Color</w:t>
            </w:r>
          </w:p>
        </w:tc>
        <w:tc>
          <w:tcPr>
            <w:tcW w:w="4093" w:type="dxa"/>
            <w:vAlign w:val="center"/>
          </w:tcPr>
          <w:p w14:paraId="0003BBEF" w14:textId="77777777" w:rsidR="009852FA" w:rsidRDefault="009852FA" w:rsidP="009852FA">
            <w:pPr>
              <w:bidi w:val="0"/>
              <w:jc w:val="center"/>
              <w:rPr>
                <w:rFonts w:asciiTheme="majorBidi" w:hAnsiTheme="majorBidi" w:cstheme="majorBidi"/>
                <w:szCs w:val="20"/>
              </w:rPr>
            </w:pPr>
            <w:r>
              <w:t>By Vendor</w:t>
            </w:r>
            <w:r w:rsidRPr="00E90999">
              <w:rPr>
                <w:rFonts w:asciiTheme="majorBidi" w:hAnsiTheme="majorBidi" w:cstheme="majorBidi"/>
                <w:szCs w:val="20"/>
              </w:rPr>
              <w:t xml:space="preserve"> </w:t>
            </w:r>
          </w:p>
        </w:tc>
        <w:tc>
          <w:tcPr>
            <w:tcW w:w="3110" w:type="dxa"/>
            <w:shd w:val="clear" w:color="auto" w:fill="EAF1DD" w:themeFill="accent3" w:themeFillTint="33"/>
            <w:vAlign w:val="center"/>
          </w:tcPr>
          <w:p w14:paraId="2A4D6F8E" w14:textId="789ADBC6"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77BD691C" w14:textId="67EE3775"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8764C9F" w14:textId="79C8173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Black</w:t>
            </w:r>
          </w:p>
        </w:tc>
        <w:tc>
          <w:tcPr>
            <w:tcW w:w="1146" w:type="dxa"/>
            <w:shd w:val="clear" w:color="auto" w:fill="FDE9D9" w:themeFill="accent6" w:themeFillTint="33"/>
            <w:vAlign w:val="center"/>
          </w:tcPr>
          <w:p w14:paraId="2D665225" w14:textId="0C2F607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6BC3054" w14:textId="5C5D2C8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C53437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13550C7" w14:textId="77777777" w:rsidTr="00CF3CA1">
        <w:trPr>
          <w:trHeight w:val="432"/>
        </w:trPr>
        <w:tc>
          <w:tcPr>
            <w:tcW w:w="1079" w:type="dxa"/>
            <w:vAlign w:val="center"/>
          </w:tcPr>
          <w:p w14:paraId="7ADFC9C3" w14:textId="77777777" w:rsidR="009852FA" w:rsidRPr="00F70929" w:rsidRDefault="009852FA" w:rsidP="009852FA">
            <w:pPr>
              <w:pStyle w:val="ListParagraph"/>
              <w:numPr>
                <w:ilvl w:val="0"/>
                <w:numId w:val="33"/>
              </w:numPr>
              <w:bidi w:val="0"/>
              <w:ind w:hanging="458"/>
              <w:jc w:val="center"/>
              <w:rPr>
                <w:rFonts w:asciiTheme="majorBidi" w:hAnsiTheme="majorBidi" w:cstheme="majorBidi"/>
                <w:szCs w:val="20"/>
              </w:rPr>
            </w:pPr>
          </w:p>
        </w:tc>
        <w:tc>
          <w:tcPr>
            <w:tcW w:w="4560" w:type="dxa"/>
            <w:vAlign w:val="center"/>
          </w:tcPr>
          <w:p w14:paraId="764C2829" w14:textId="77777777" w:rsidR="009852FA" w:rsidRDefault="009852FA" w:rsidP="009852FA">
            <w:pPr>
              <w:bidi w:val="0"/>
              <w:rPr>
                <w:rFonts w:asciiTheme="majorBidi" w:hAnsiTheme="majorBidi" w:cstheme="majorBidi"/>
                <w:szCs w:val="20"/>
              </w:rPr>
            </w:pPr>
            <w:r>
              <w:rPr>
                <w:rFonts w:asciiTheme="majorBidi" w:hAnsiTheme="majorBidi" w:cstheme="majorBidi"/>
                <w:szCs w:val="20"/>
              </w:rPr>
              <w:t>Signal Wire Color</w:t>
            </w:r>
          </w:p>
          <w:p w14:paraId="62ADA381" w14:textId="77777777" w:rsidR="009852FA" w:rsidRPr="006A4BFE" w:rsidRDefault="009852FA" w:rsidP="009852FA">
            <w:pPr>
              <w:bidi w:val="0"/>
              <w:rPr>
                <w:rFonts w:asciiTheme="majorBidi" w:hAnsiTheme="majorBidi" w:cstheme="majorBidi"/>
                <w:szCs w:val="20"/>
              </w:rPr>
            </w:pPr>
            <w:r>
              <w:rPr>
                <w:rFonts w:asciiTheme="majorBidi" w:hAnsiTheme="majorBidi" w:cstheme="majorBidi"/>
                <w:szCs w:val="20"/>
              </w:rPr>
              <w:t>(</w:t>
            </w:r>
            <w:r w:rsidRPr="000D0928">
              <w:rPr>
                <w:rFonts w:asciiTheme="majorBidi" w:hAnsiTheme="majorBidi" w:cstheme="majorBidi"/>
                <w:szCs w:val="20"/>
              </w:rPr>
              <w:t>Voltage Presence Indicator</w:t>
            </w:r>
            <w:r>
              <w:rPr>
                <w:rFonts w:asciiTheme="majorBidi" w:hAnsiTheme="majorBidi" w:cstheme="majorBidi"/>
                <w:szCs w:val="20"/>
              </w:rPr>
              <w:t>)</w:t>
            </w:r>
          </w:p>
        </w:tc>
        <w:tc>
          <w:tcPr>
            <w:tcW w:w="4093" w:type="dxa"/>
            <w:vAlign w:val="center"/>
          </w:tcPr>
          <w:p w14:paraId="3A667A62" w14:textId="77777777" w:rsidR="009852FA" w:rsidRDefault="009852FA" w:rsidP="009852FA">
            <w:pPr>
              <w:bidi w:val="0"/>
              <w:jc w:val="center"/>
              <w:rPr>
                <w:rFonts w:asciiTheme="majorBidi" w:hAnsiTheme="majorBidi" w:cstheme="majorBidi"/>
                <w:szCs w:val="20"/>
              </w:rPr>
            </w:pPr>
            <w:r>
              <w:t>By Vendor</w:t>
            </w:r>
          </w:p>
        </w:tc>
        <w:tc>
          <w:tcPr>
            <w:tcW w:w="3110" w:type="dxa"/>
            <w:shd w:val="clear" w:color="auto" w:fill="EAF1DD" w:themeFill="accent3" w:themeFillTint="33"/>
            <w:vAlign w:val="center"/>
          </w:tcPr>
          <w:p w14:paraId="0871D85F" w14:textId="38D27F8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12867507" w14:textId="7E728FAA"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B445014" w14:textId="109473C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Black</w:t>
            </w:r>
          </w:p>
        </w:tc>
        <w:tc>
          <w:tcPr>
            <w:tcW w:w="1146" w:type="dxa"/>
            <w:shd w:val="clear" w:color="auto" w:fill="FDE9D9" w:themeFill="accent6" w:themeFillTint="33"/>
            <w:vAlign w:val="center"/>
          </w:tcPr>
          <w:p w14:paraId="16C0F47F" w14:textId="2A2B264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B586175" w14:textId="26E0681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9FC5AD3"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1870DAD" w14:textId="77777777" w:rsidTr="00CF3CA1">
        <w:trPr>
          <w:trHeight w:val="432"/>
        </w:trPr>
        <w:tc>
          <w:tcPr>
            <w:tcW w:w="22500" w:type="dxa"/>
            <w:gridSpan w:val="9"/>
            <w:shd w:val="clear" w:color="auto" w:fill="C4BC96" w:themeFill="background2" w:themeFillShade="BF"/>
            <w:vAlign w:val="center"/>
          </w:tcPr>
          <w:p w14:paraId="5568D382" w14:textId="77777777" w:rsidR="009852FA" w:rsidRPr="00977217"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sidRPr="00832B23">
              <w:rPr>
                <w:rFonts w:asciiTheme="majorBidi" w:hAnsiTheme="majorBidi" w:cstheme="majorBidi"/>
                <w:b/>
                <w:bCs/>
                <w:szCs w:val="20"/>
              </w:rPr>
              <w:t xml:space="preserve">Panel Terminal    </w:t>
            </w:r>
          </w:p>
        </w:tc>
      </w:tr>
      <w:tr w:rsidR="009852FA" w:rsidRPr="00504B77" w14:paraId="54FEFA07" w14:textId="77777777" w:rsidTr="00CF3CA1">
        <w:trPr>
          <w:trHeight w:val="432"/>
        </w:trPr>
        <w:tc>
          <w:tcPr>
            <w:tcW w:w="1079" w:type="dxa"/>
            <w:vAlign w:val="center"/>
          </w:tcPr>
          <w:p w14:paraId="25246B75"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013B3788" w14:textId="77777777" w:rsidR="009852FA" w:rsidRDefault="009852FA" w:rsidP="009852FA">
            <w:pPr>
              <w:bidi w:val="0"/>
              <w:rPr>
                <w:sz w:val="24"/>
              </w:rPr>
            </w:pPr>
            <w:r>
              <w:t>Manufacturer</w:t>
            </w:r>
          </w:p>
        </w:tc>
        <w:tc>
          <w:tcPr>
            <w:tcW w:w="4093" w:type="dxa"/>
            <w:vAlign w:val="center"/>
          </w:tcPr>
          <w:p w14:paraId="57CE0F95" w14:textId="77777777" w:rsidR="009852FA" w:rsidRDefault="009852FA" w:rsidP="009852FA">
            <w:pPr>
              <w:bidi w:val="0"/>
              <w:jc w:val="center"/>
              <w:rPr>
                <w:sz w:val="24"/>
              </w:rPr>
            </w:pPr>
            <w:r>
              <w:t>By Vendor</w:t>
            </w:r>
          </w:p>
        </w:tc>
        <w:tc>
          <w:tcPr>
            <w:tcW w:w="3110" w:type="dxa"/>
            <w:shd w:val="clear" w:color="auto" w:fill="EAF1DD" w:themeFill="accent3" w:themeFillTint="33"/>
            <w:vAlign w:val="center"/>
          </w:tcPr>
          <w:p w14:paraId="1738A34B" w14:textId="03303C7B"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72DD4338" w14:textId="6C8CD9ED"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2D68A66B" w14:textId="7AA2E0E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ARRD</w:t>
            </w:r>
          </w:p>
        </w:tc>
        <w:tc>
          <w:tcPr>
            <w:tcW w:w="1146" w:type="dxa"/>
            <w:shd w:val="clear" w:color="auto" w:fill="FDE9D9" w:themeFill="accent6" w:themeFillTint="33"/>
            <w:vAlign w:val="center"/>
          </w:tcPr>
          <w:p w14:paraId="22C52014" w14:textId="559BA5C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C58560B" w14:textId="46BCF30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C326951"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2807EB9" w14:textId="77777777" w:rsidTr="00CF3CA1">
        <w:trPr>
          <w:trHeight w:val="432"/>
        </w:trPr>
        <w:tc>
          <w:tcPr>
            <w:tcW w:w="1079" w:type="dxa"/>
            <w:vAlign w:val="center"/>
          </w:tcPr>
          <w:p w14:paraId="54CAC1D2"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017A88FC" w14:textId="77777777" w:rsidR="009852FA" w:rsidRDefault="009852FA" w:rsidP="009852FA">
            <w:pPr>
              <w:bidi w:val="0"/>
              <w:rPr>
                <w:sz w:val="24"/>
              </w:rPr>
            </w:pPr>
            <w:r>
              <w:t>Model NO.</w:t>
            </w:r>
          </w:p>
        </w:tc>
        <w:tc>
          <w:tcPr>
            <w:tcW w:w="4093" w:type="dxa"/>
            <w:vAlign w:val="center"/>
          </w:tcPr>
          <w:p w14:paraId="54E5CA0B" w14:textId="77777777" w:rsidR="009852FA" w:rsidRDefault="009852FA" w:rsidP="009852FA">
            <w:pPr>
              <w:bidi w:val="0"/>
              <w:jc w:val="center"/>
              <w:rPr>
                <w:sz w:val="24"/>
              </w:rPr>
            </w:pPr>
            <w:r>
              <w:t>By Vendor</w:t>
            </w:r>
          </w:p>
        </w:tc>
        <w:tc>
          <w:tcPr>
            <w:tcW w:w="3110" w:type="dxa"/>
            <w:shd w:val="clear" w:color="auto" w:fill="EAF1DD" w:themeFill="accent3" w:themeFillTint="33"/>
            <w:vAlign w:val="center"/>
          </w:tcPr>
          <w:p w14:paraId="0E84DF11" w14:textId="72914F7C"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EAF1DD" w:themeFill="accent3" w:themeFillTint="33"/>
            <w:vAlign w:val="center"/>
          </w:tcPr>
          <w:p w14:paraId="1A6E50AA" w14:textId="4BA338A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5195A29" w14:textId="4F34DB9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RTP</w:t>
            </w:r>
          </w:p>
        </w:tc>
        <w:tc>
          <w:tcPr>
            <w:tcW w:w="1146" w:type="dxa"/>
            <w:shd w:val="clear" w:color="auto" w:fill="FDE9D9" w:themeFill="accent6" w:themeFillTint="33"/>
            <w:vAlign w:val="center"/>
          </w:tcPr>
          <w:p w14:paraId="08A4868D" w14:textId="39D88D6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9073C0A" w14:textId="43DB94D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73AA976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E2E440A" w14:textId="77777777" w:rsidTr="00CF3CA1">
        <w:trPr>
          <w:trHeight w:val="432"/>
        </w:trPr>
        <w:tc>
          <w:tcPr>
            <w:tcW w:w="1079" w:type="dxa"/>
            <w:vAlign w:val="center"/>
          </w:tcPr>
          <w:p w14:paraId="468A73B8"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48864511" w14:textId="77777777" w:rsidR="009852FA" w:rsidRDefault="009852FA" w:rsidP="009852FA">
            <w:pPr>
              <w:bidi w:val="0"/>
              <w:rPr>
                <w:sz w:val="24"/>
              </w:rPr>
            </w:pPr>
            <w:r>
              <w:t>Type</w:t>
            </w:r>
          </w:p>
        </w:tc>
        <w:tc>
          <w:tcPr>
            <w:tcW w:w="4093" w:type="dxa"/>
            <w:vAlign w:val="center"/>
          </w:tcPr>
          <w:p w14:paraId="6214743E" w14:textId="77777777" w:rsidR="009852FA" w:rsidRDefault="009852FA" w:rsidP="009852FA">
            <w:pPr>
              <w:bidi w:val="0"/>
              <w:jc w:val="center"/>
              <w:rPr>
                <w:sz w:val="24"/>
              </w:rPr>
            </w:pPr>
            <w:r>
              <w:t>Solderless Clamp  Type-Flame Retardant</w:t>
            </w:r>
          </w:p>
        </w:tc>
        <w:tc>
          <w:tcPr>
            <w:tcW w:w="3110" w:type="dxa"/>
            <w:shd w:val="clear" w:color="auto" w:fill="EAF1DD" w:themeFill="accent3" w:themeFillTint="33"/>
            <w:vAlign w:val="center"/>
          </w:tcPr>
          <w:p w14:paraId="45BC4AE9" w14:textId="4FC1ABE5"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6392A50F" w14:textId="53EC5DBC"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BD3172E" w14:textId="43B4F9E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 xml:space="preserve">Screw Type was Considered </w:t>
            </w:r>
          </w:p>
        </w:tc>
        <w:tc>
          <w:tcPr>
            <w:tcW w:w="1146" w:type="dxa"/>
            <w:shd w:val="clear" w:color="auto" w:fill="FDE9D9" w:themeFill="accent6" w:themeFillTint="33"/>
            <w:vAlign w:val="center"/>
          </w:tcPr>
          <w:p w14:paraId="3C2CF450" w14:textId="10E35B0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Ok</w:t>
            </w:r>
          </w:p>
        </w:tc>
        <w:tc>
          <w:tcPr>
            <w:tcW w:w="3110" w:type="dxa"/>
            <w:shd w:val="clear" w:color="auto" w:fill="DAEEF3" w:themeFill="accent5" w:themeFillTint="33"/>
            <w:vAlign w:val="center"/>
          </w:tcPr>
          <w:p w14:paraId="1B9A21EC" w14:textId="1945AF27"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84BC76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5AE1AFD" w14:textId="77777777" w:rsidTr="00CF3CA1">
        <w:trPr>
          <w:trHeight w:val="432"/>
        </w:trPr>
        <w:tc>
          <w:tcPr>
            <w:tcW w:w="1079" w:type="dxa"/>
            <w:vAlign w:val="center"/>
          </w:tcPr>
          <w:p w14:paraId="5FF52140"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5A098A7C" w14:textId="77777777" w:rsidR="009852FA" w:rsidRDefault="009852FA" w:rsidP="009852FA">
            <w:pPr>
              <w:bidi w:val="0"/>
              <w:rPr>
                <w:sz w:val="24"/>
              </w:rPr>
            </w:pPr>
            <w:r>
              <w:t>Rated Voltage</w:t>
            </w:r>
          </w:p>
        </w:tc>
        <w:tc>
          <w:tcPr>
            <w:tcW w:w="4093" w:type="dxa"/>
            <w:vAlign w:val="center"/>
          </w:tcPr>
          <w:p w14:paraId="3B12A903" w14:textId="77777777" w:rsidR="009852FA" w:rsidRDefault="009852FA" w:rsidP="009852FA">
            <w:pPr>
              <w:bidi w:val="0"/>
              <w:jc w:val="center"/>
              <w:rPr>
                <w:sz w:val="24"/>
              </w:rPr>
            </w:pPr>
            <w:r>
              <w:t>According to IEC</w:t>
            </w:r>
          </w:p>
        </w:tc>
        <w:tc>
          <w:tcPr>
            <w:tcW w:w="3110" w:type="dxa"/>
            <w:shd w:val="clear" w:color="auto" w:fill="EAF1DD" w:themeFill="accent3" w:themeFillTint="33"/>
            <w:vAlign w:val="center"/>
          </w:tcPr>
          <w:p w14:paraId="55EABC7E" w14:textId="2DD4E491"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294E16E6" w14:textId="5B515E6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33D14953" w14:textId="7D27BBA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EF6D1D6" w14:textId="785825D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0645027" w14:textId="4BBCD3C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3FBB761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CA1DB98" w14:textId="77777777" w:rsidTr="00CF3CA1">
        <w:trPr>
          <w:trHeight w:val="432"/>
        </w:trPr>
        <w:tc>
          <w:tcPr>
            <w:tcW w:w="1079" w:type="dxa"/>
            <w:vAlign w:val="center"/>
          </w:tcPr>
          <w:p w14:paraId="534E0C17"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7432A053" w14:textId="77777777" w:rsidR="009852FA" w:rsidRDefault="009852FA" w:rsidP="009852FA">
            <w:pPr>
              <w:bidi w:val="0"/>
              <w:rPr>
                <w:sz w:val="24"/>
              </w:rPr>
            </w:pPr>
            <w:r>
              <w:t>Size</w:t>
            </w:r>
          </w:p>
        </w:tc>
        <w:tc>
          <w:tcPr>
            <w:tcW w:w="4093" w:type="dxa"/>
            <w:vAlign w:val="center"/>
          </w:tcPr>
          <w:p w14:paraId="553D856A" w14:textId="77777777" w:rsidR="009852FA" w:rsidRDefault="009852FA" w:rsidP="009852FA">
            <w:pPr>
              <w:bidi w:val="0"/>
              <w:jc w:val="center"/>
              <w:rPr>
                <w:sz w:val="24"/>
              </w:rPr>
            </w:pPr>
            <w:r>
              <w:t xml:space="preserve">Min. 4sqmm </w:t>
            </w:r>
          </w:p>
        </w:tc>
        <w:tc>
          <w:tcPr>
            <w:tcW w:w="3110" w:type="dxa"/>
            <w:shd w:val="clear" w:color="auto" w:fill="EAF1DD" w:themeFill="accent3" w:themeFillTint="33"/>
            <w:vAlign w:val="center"/>
          </w:tcPr>
          <w:p w14:paraId="343417B0" w14:textId="5B9F5315"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4D7D8F28" w14:textId="0A433947"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64E9D1AA" w14:textId="68B1110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Min 2.5 sqmm</w:t>
            </w:r>
          </w:p>
        </w:tc>
        <w:tc>
          <w:tcPr>
            <w:tcW w:w="1146" w:type="dxa"/>
            <w:shd w:val="clear" w:color="auto" w:fill="FDE9D9" w:themeFill="accent6" w:themeFillTint="33"/>
            <w:vAlign w:val="center"/>
          </w:tcPr>
          <w:p w14:paraId="791D4251" w14:textId="6BE65A7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DF7BD91" w14:textId="1DF9F3B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4903DD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DEF5AC7" w14:textId="77777777" w:rsidTr="00CF3CA1">
        <w:trPr>
          <w:trHeight w:val="432"/>
        </w:trPr>
        <w:tc>
          <w:tcPr>
            <w:tcW w:w="1079" w:type="dxa"/>
            <w:vAlign w:val="center"/>
          </w:tcPr>
          <w:p w14:paraId="5872124F" w14:textId="77777777" w:rsidR="009852FA" w:rsidRPr="00F70929" w:rsidRDefault="009852FA" w:rsidP="009852FA">
            <w:pPr>
              <w:pStyle w:val="ListParagraph"/>
              <w:numPr>
                <w:ilvl w:val="0"/>
                <w:numId w:val="35"/>
              </w:numPr>
              <w:bidi w:val="0"/>
              <w:ind w:hanging="458"/>
              <w:jc w:val="center"/>
              <w:rPr>
                <w:rFonts w:asciiTheme="majorBidi" w:hAnsiTheme="majorBidi" w:cstheme="majorBidi"/>
                <w:szCs w:val="20"/>
              </w:rPr>
            </w:pPr>
          </w:p>
        </w:tc>
        <w:tc>
          <w:tcPr>
            <w:tcW w:w="4560" w:type="dxa"/>
            <w:vAlign w:val="center"/>
          </w:tcPr>
          <w:p w14:paraId="2B355477" w14:textId="77777777" w:rsidR="009852FA" w:rsidRDefault="009852FA" w:rsidP="009852FA">
            <w:pPr>
              <w:bidi w:val="0"/>
              <w:rPr>
                <w:sz w:val="24"/>
              </w:rPr>
            </w:pPr>
            <w:r>
              <w:t>Color</w:t>
            </w:r>
          </w:p>
        </w:tc>
        <w:tc>
          <w:tcPr>
            <w:tcW w:w="4093" w:type="dxa"/>
            <w:vAlign w:val="center"/>
          </w:tcPr>
          <w:p w14:paraId="37F6250F" w14:textId="77777777" w:rsidR="009852FA" w:rsidRDefault="009852FA" w:rsidP="009852FA">
            <w:pPr>
              <w:bidi w:val="0"/>
              <w:jc w:val="center"/>
              <w:rPr>
                <w:sz w:val="24"/>
              </w:rPr>
            </w:pPr>
            <w:r>
              <w:t>Neutral (Blue) / PE (Green/ Yellow)</w:t>
            </w:r>
          </w:p>
        </w:tc>
        <w:tc>
          <w:tcPr>
            <w:tcW w:w="3110" w:type="dxa"/>
            <w:shd w:val="clear" w:color="auto" w:fill="EAF1DD" w:themeFill="accent3" w:themeFillTint="33"/>
            <w:vAlign w:val="center"/>
          </w:tcPr>
          <w:p w14:paraId="78F88364" w14:textId="4FF91ACE"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70D59673" w14:textId="22862BA7"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CF9B52F" w14:textId="7F29277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Grey was Considered for all Terminals</w:t>
            </w:r>
          </w:p>
        </w:tc>
        <w:tc>
          <w:tcPr>
            <w:tcW w:w="1146" w:type="dxa"/>
            <w:shd w:val="clear" w:color="auto" w:fill="FDE9D9" w:themeFill="accent6" w:themeFillTint="33"/>
            <w:vAlign w:val="center"/>
          </w:tcPr>
          <w:p w14:paraId="22A8AC36" w14:textId="68DB44C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196D526B" w14:textId="0DDDBA5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5CB93B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D1DBD24" w14:textId="77777777" w:rsidTr="00CF3CA1">
        <w:trPr>
          <w:trHeight w:val="432"/>
        </w:trPr>
        <w:tc>
          <w:tcPr>
            <w:tcW w:w="22500" w:type="dxa"/>
            <w:gridSpan w:val="9"/>
            <w:shd w:val="clear" w:color="auto" w:fill="C4BC96" w:themeFill="background2" w:themeFillShade="BF"/>
            <w:vAlign w:val="center"/>
          </w:tcPr>
          <w:p w14:paraId="227A6913" w14:textId="77777777" w:rsidR="009852FA" w:rsidRPr="00977217" w:rsidRDefault="009852FA" w:rsidP="009852FA">
            <w:pPr>
              <w:pStyle w:val="ListParagraph"/>
              <w:numPr>
                <w:ilvl w:val="0"/>
                <w:numId w:val="26"/>
              </w:numPr>
              <w:tabs>
                <w:tab w:val="left" w:pos="202"/>
                <w:tab w:val="center" w:pos="297"/>
              </w:tabs>
              <w:bidi w:val="0"/>
              <w:rPr>
                <w:rFonts w:asciiTheme="majorBidi" w:hAnsiTheme="majorBidi" w:cstheme="majorBidi"/>
                <w:b/>
                <w:bCs/>
                <w:sz w:val="24"/>
              </w:rPr>
            </w:pPr>
            <w:r w:rsidRPr="004F64E9">
              <w:rPr>
                <w:rFonts w:asciiTheme="majorBidi" w:hAnsiTheme="majorBidi" w:cstheme="majorBidi"/>
                <w:b/>
                <w:bCs/>
                <w:szCs w:val="20"/>
              </w:rPr>
              <w:t>ACCESSORIES</w:t>
            </w:r>
          </w:p>
        </w:tc>
      </w:tr>
      <w:tr w:rsidR="009852FA" w:rsidRPr="00504B77" w14:paraId="0DFFA6D0" w14:textId="77777777" w:rsidTr="00CF3CA1">
        <w:trPr>
          <w:trHeight w:val="432"/>
        </w:trPr>
        <w:tc>
          <w:tcPr>
            <w:tcW w:w="1079" w:type="dxa"/>
            <w:vAlign w:val="center"/>
          </w:tcPr>
          <w:p w14:paraId="08EDF39C" w14:textId="77777777" w:rsidR="009852FA" w:rsidRPr="00F70929" w:rsidRDefault="009852FA" w:rsidP="009852FA">
            <w:pPr>
              <w:pStyle w:val="ListParagraph"/>
              <w:numPr>
                <w:ilvl w:val="0"/>
                <w:numId w:val="34"/>
              </w:numPr>
              <w:bidi w:val="0"/>
              <w:ind w:hanging="458"/>
              <w:jc w:val="center"/>
              <w:rPr>
                <w:rFonts w:asciiTheme="majorBidi" w:hAnsiTheme="majorBidi" w:cstheme="majorBidi"/>
                <w:szCs w:val="20"/>
              </w:rPr>
            </w:pPr>
          </w:p>
        </w:tc>
        <w:tc>
          <w:tcPr>
            <w:tcW w:w="4560" w:type="dxa"/>
            <w:vAlign w:val="center"/>
          </w:tcPr>
          <w:p w14:paraId="2BA75FDF" w14:textId="77777777" w:rsidR="009852FA" w:rsidRPr="00204BE1" w:rsidRDefault="009852FA" w:rsidP="009852FA">
            <w:pPr>
              <w:bidi w:val="0"/>
              <w:rPr>
                <w:rFonts w:asciiTheme="majorBidi" w:hAnsiTheme="majorBidi" w:cstheme="majorBidi"/>
                <w:szCs w:val="20"/>
              </w:rPr>
            </w:pPr>
            <w:r w:rsidRPr="00204BE1">
              <w:rPr>
                <w:rFonts w:asciiTheme="majorBidi" w:hAnsiTheme="majorBidi" w:cstheme="majorBidi"/>
                <w:szCs w:val="20"/>
              </w:rPr>
              <w:t>Door Key</w:t>
            </w:r>
          </w:p>
        </w:tc>
        <w:tc>
          <w:tcPr>
            <w:tcW w:w="4093" w:type="dxa"/>
            <w:vAlign w:val="center"/>
          </w:tcPr>
          <w:p w14:paraId="4F15AA54" w14:textId="77777777" w:rsidR="009852FA" w:rsidRPr="00204BE1" w:rsidRDefault="009852FA" w:rsidP="009852FA">
            <w:pPr>
              <w:bidi w:val="0"/>
              <w:jc w:val="center"/>
              <w:rPr>
                <w:rFonts w:asciiTheme="majorBidi" w:hAnsiTheme="majorBidi" w:cstheme="majorBidi"/>
                <w:szCs w:val="20"/>
              </w:rPr>
            </w:pPr>
            <w:r w:rsidRPr="00204BE1">
              <w:rPr>
                <w:rFonts w:asciiTheme="majorBidi" w:hAnsiTheme="majorBidi" w:cstheme="majorBidi"/>
                <w:szCs w:val="20"/>
              </w:rPr>
              <w:t>Yes</w:t>
            </w:r>
          </w:p>
        </w:tc>
        <w:tc>
          <w:tcPr>
            <w:tcW w:w="3110" w:type="dxa"/>
            <w:shd w:val="clear" w:color="auto" w:fill="EAF1DD" w:themeFill="accent3" w:themeFillTint="33"/>
            <w:vAlign w:val="center"/>
          </w:tcPr>
          <w:p w14:paraId="0D343AD3" w14:textId="76AFE8F2"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27C1701E" w14:textId="5588852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2F702F8" w14:textId="152EFA0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1939B64B" w14:textId="4639A31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35A6EFAE" w14:textId="6AB096C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6D2DB82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A93C68E" w14:textId="77777777" w:rsidTr="00CF3CA1">
        <w:trPr>
          <w:trHeight w:val="432"/>
        </w:trPr>
        <w:tc>
          <w:tcPr>
            <w:tcW w:w="1079" w:type="dxa"/>
            <w:vAlign w:val="center"/>
          </w:tcPr>
          <w:p w14:paraId="23AF34D5" w14:textId="77777777" w:rsidR="009852FA" w:rsidRPr="00F70929" w:rsidRDefault="009852FA" w:rsidP="009852FA">
            <w:pPr>
              <w:pStyle w:val="ListParagraph"/>
              <w:numPr>
                <w:ilvl w:val="0"/>
                <w:numId w:val="34"/>
              </w:numPr>
              <w:bidi w:val="0"/>
              <w:ind w:hanging="458"/>
              <w:jc w:val="center"/>
              <w:rPr>
                <w:rFonts w:asciiTheme="majorBidi" w:hAnsiTheme="majorBidi" w:cstheme="majorBidi"/>
                <w:szCs w:val="20"/>
              </w:rPr>
            </w:pPr>
          </w:p>
        </w:tc>
        <w:tc>
          <w:tcPr>
            <w:tcW w:w="4560" w:type="dxa"/>
            <w:vAlign w:val="center"/>
          </w:tcPr>
          <w:p w14:paraId="138A9CDC" w14:textId="77777777" w:rsidR="009852FA" w:rsidRPr="00204BE1" w:rsidRDefault="009852FA" w:rsidP="009852FA">
            <w:pPr>
              <w:bidi w:val="0"/>
              <w:rPr>
                <w:rFonts w:asciiTheme="majorBidi" w:hAnsiTheme="majorBidi" w:cstheme="majorBidi"/>
                <w:szCs w:val="20"/>
              </w:rPr>
            </w:pPr>
            <w:r w:rsidRPr="00204BE1">
              <w:rPr>
                <w:rFonts w:asciiTheme="majorBidi" w:hAnsiTheme="majorBidi" w:cstheme="majorBidi"/>
                <w:szCs w:val="20"/>
              </w:rPr>
              <w:t>Gland Plate (Undrilled)</w:t>
            </w:r>
          </w:p>
        </w:tc>
        <w:tc>
          <w:tcPr>
            <w:tcW w:w="4093" w:type="dxa"/>
            <w:vAlign w:val="center"/>
          </w:tcPr>
          <w:p w14:paraId="47B0505B" w14:textId="77777777" w:rsidR="009852FA" w:rsidRPr="00204BE1" w:rsidRDefault="009852FA" w:rsidP="009852FA">
            <w:pPr>
              <w:bidi w:val="0"/>
              <w:jc w:val="center"/>
              <w:rPr>
                <w:rFonts w:asciiTheme="majorBidi" w:hAnsiTheme="majorBidi" w:cstheme="majorBidi"/>
                <w:szCs w:val="20"/>
              </w:rPr>
            </w:pPr>
            <w:r w:rsidRPr="00204BE1">
              <w:rPr>
                <w:rFonts w:asciiTheme="majorBidi" w:hAnsiTheme="majorBidi" w:cstheme="majorBidi"/>
                <w:szCs w:val="20"/>
              </w:rPr>
              <w:t>Yes</w:t>
            </w:r>
          </w:p>
        </w:tc>
        <w:tc>
          <w:tcPr>
            <w:tcW w:w="3110" w:type="dxa"/>
            <w:shd w:val="clear" w:color="auto" w:fill="EAF1DD" w:themeFill="accent3" w:themeFillTint="33"/>
            <w:vAlign w:val="center"/>
          </w:tcPr>
          <w:p w14:paraId="520781E2" w14:textId="7168D8BF"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050E983E" w14:textId="5E4FFE5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BF32D89" w14:textId="2C31D7E9"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5B269E49" w14:textId="0F34CE7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716DE2AF" w14:textId="59F0154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80C4A8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6605EF5" w14:textId="77777777" w:rsidTr="00CF3CA1">
        <w:trPr>
          <w:trHeight w:val="432"/>
        </w:trPr>
        <w:tc>
          <w:tcPr>
            <w:tcW w:w="1079" w:type="dxa"/>
            <w:vAlign w:val="center"/>
          </w:tcPr>
          <w:p w14:paraId="02350131" w14:textId="77777777" w:rsidR="009852FA" w:rsidRPr="00F70929" w:rsidRDefault="009852FA" w:rsidP="009852FA">
            <w:pPr>
              <w:pStyle w:val="ListParagraph"/>
              <w:numPr>
                <w:ilvl w:val="0"/>
                <w:numId w:val="34"/>
              </w:numPr>
              <w:bidi w:val="0"/>
              <w:ind w:hanging="458"/>
              <w:jc w:val="center"/>
              <w:rPr>
                <w:rFonts w:asciiTheme="majorBidi" w:hAnsiTheme="majorBidi" w:cstheme="majorBidi"/>
                <w:szCs w:val="20"/>
              </w:rPr>
            </w:pPr>
          </w:p>
        </w:tc>
        <w:tc>
          <w:tcPr>
            <w:tcW w:w="4560" w:type="dxa"/>
            <w:vAlign w:val="center"/>
          </w:tcPr>
          <w:p w14:paraId="467B72D7" w14:textId="77777777" w:rsidR="009852FA" w:rsidRDefault="009852FA" w:rsidP="009852FA">
            <w:pPr>
              <w:bidi w:val="0"/>
              <w:rPr>
                <w:sz w:val="24"/>
              </w:rPr>
            </w:pPr>
            <w:r>
              <w:t>Gland Plate Type (Normal/Non-Magnetic)</w:t>
            </w:r>
          </w:p>
        </w:tc>
        <w:tc>
          <w:tcPr>
            <w:tcW w:w="4093" w:type="dxa"/>
            <w:vAlign w:val="center"/>
          </w:tcPr>
          <w:p w14:paraId="08F18B3C" w14:textId="77777777" w:rsidR="009852FA" w:rsidRDefault="009852FA" w:rsidP="009852FA">
            <w:pPr>
              <w:bidi w:val="0"/>
              <w:jc w:val="center"/>
              <w:rPr>
                <w:sz w:val="24"/>
              </w:rPr>
            </w:pPr>
            <w:r>
              <w:t>Normal</w:t>
            </w:r>
          </w:p>
        </w:tc>
        <w:tc>
          <w:tcPr>
            <w:tcW w:w="3110" w:type="dxa"/>
            <w:shd w:val="clear" w:color="auto" w:fill="EAF1DD" w:themeFill="accent3" w:themeFillTint="33"/>
            <w:vAlign w:val="center"/>
          </w:tcPr>
          <w:p w14:paraId="35774135" w14:textId="3DDD194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3B0D61E0" w14:textId="661EE805"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0B709D21" w14:textId="77E1E71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7A48AACA" w14:textId="306AAC0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64021EBD" w14:textId="32F9E1B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0FB9CFA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E660027" w14:textId="77777777" w:rsidTr="00CF3CA1">
        <w:trPr>
          <w:trHeight w:val="432"/>
        </w:trPr>
        <w:tc>
          <w:tcPr>
            <w:tcW w:w="1079" w:type="dxa"/>
            <w:vAlign w:val="center"/>
          </w:tcPr>
          <w:p w14:paraId="1A27D1AB" w14:textId="77777777" w:rsidR="009852FA" w:rsidRPr="00F70929" w:rsidRDefault="009852FA" w:rsidP="009852FA">
            <w:pPr>
              <w:pStyle w:val="ListParagraph"/>
              <w:numPr>
                <w:ilvl w:val="0"/>
                <w:numId w:val="34"/>
              </w:numPr>
              <w:bidi w:val="0"/>
              <w:ind w:hanging="458"/>
              <w:jc w:val="center"/>
              <w:rPr>
                <w:rFonts w:asciiTheme="majorBidi" w:hAnsiTheme="majorBidi" w:cstheme="majorBidi"/>
                <w:szCs w:val="20"/>
              </w:rPr>
            </w:pPr>
          </w:p>
        </w:tc>
        <w:tc>
          <w:tcPr>
            <w:tcW w:w="4560" w:type="dxa"/>
            <w:vAlign w:val="center"/>
          </w:tcPr>
          <w:p w14:paraId="04A35FD9" w14:textId="77777777" w:rsidR="009852FA" w:rsidRPr="00204BE1" w:rsidRDefault="009852FA" w:rsidP="009852FA">
            <w:pPr>
              <w:bidi w:val="0"/>
              <w:rPr>
                <w:rFonts w:asciiTheme="majorBidi" w:hAnsiTheme="majorBidi" w:cstheme="majorBidi"/>
                <w:szCs w:val="20"/>
              </w:rPr>
            </w:pPr>
            <w:r w:rsidRPr="00204BE1">
              <w:rPr>
                <w:rFonts w:asciiTheme="majorBidi" w:hAnsiTheme="majorBidi" w:cstheme="majorBidi"/>
                <w:szCs w:val="20"/>
              </w:rPr>
              <w:t>Terminal Lugs</w:t>
            </w:r>
          </w:p>
        </w:tc>
        <w:tc>
          <w:tcPr>
            <w:tcW w:w="4093" w:type="dxa"/>
            <w:vAlign w:val="center"/>
          </w:tcPr>
          <w:p w14:paraId="0AA0A954" w14:textId="77777777" w:rsidR="009852FA" w:rsidRPr="00204BE1" w:rsidRDefault="009852FA" w:rsidP="009852FA">
            <w:pPr>
              <w:bidi w:val="0"/>
              <w:jc w:val="center"/>
              <w:rPr>
                <w:rFonts w:asciiTheme="majorBidi" w:hAnsiTheme="majorBidi" w:cstheme="majorBidi"/>
                <w:szCs w:val="20"/>
              </w:rPr>
            </w:pPr>
            <w:r w:rsidRPr="00204BE1">
              <w:rPr>
                <w:rFonts w:asciiTheme="majorBidi" w:hAnsiTheme="majorBidi" w:cstheme="majorBidi"/>
                <w:szCs w:val="20"/>
              </w:rPr>
              <w:t>Yes</w:t>
            </w:r>
          </w:p>
        </w:tc>
        <w:tc>
          <w:tcPr>
            <w:tcW w:w="3110" w:type="dxa"/>
            <w:shd w:val="clear" w:color="auto" w:fill="EAF1DD" w:themeFill="accent3" w:themeFillTint="33"/>
            <w:vAlign w:val="center"/>
          </w:tcPr>
          <w:p w14:paraId="508CB669" w14:textId="4AB7E900"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413EAB24" w14:textId="0C726F08"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C386B7B" w14:textId="07575B2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B801AA3" w14:textId="3D506DE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2E4C5DE4" w14:textId="17F736B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138AC9A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375CD67" w14:textId="77777777" w:rsidTr="00CF3CA1">
        <w:trPr>
          <w:trHeight w:val="432"/>
        </w:trPr>
        <w:tc>
          <w:tcPr>
            <w:tcW w:w="1079" w:type="dxa"/>
            <w:vAlign w:val="center"/>
          </w:tcPr>
          <w:p w14:paraId="3A20A9C4" w14:textId="77777777" w:rsidR="009852FA" w:rsidRPr="00F70929" w:rsidRDefault="009852FA" w:rsidP="009852FA">
            <w:pPr>
              <w:pStyle w:val="ListParagraph"/>
              <w:numPr>
                <w:ilvl w:val="0"/>
                <w:numId w:val="34"/>
              </w:numPr>
              <w:bidi w:val="0"/>
              <w:ind w:hanging="458"/>
              <w:jc w:val="center"/>
              <w:rPr>
                <w:rFonts w:asciiTheme="majorBidi" w:hAnsiTheme="majorBidi" w:cstheme="majorBidi"/>
                <w:szCs w:val="20"/>
              </w:rPr>
            </w:pPr>
          </w:p>
        </w:tc>
        <w:tc>
          <w:tcPr>
            <w:tcW w:w="4560" w:type="dxa"/>
            <w:vAlign w:val="center"/>
          </w:tcPr>
          <w:p w14:paraId="121D96A1" w14:textId="77777777" w:rsidR="009852FA" w:rsidRPr="00204BE1" w:rsidRDefault="009852FA" w:rsidP="009852FA">
            <w:pPr>
              <w:bidi w:val="0"/>
              <w:rPr>
                <w:rFonts w:asciiTheme="majorBidi" w:hAnsiTheme="majorBidi" w:cstheme="majorBidi"/>
                <w:szCs w:val="20"/>
              </w:rPr>
            </w:pPr>
            <w:r>
              <w:rPr>
                <w:rFonts w:asciiTheme="majorBidi" w:hAnsiTheme="majorBidi" w:cstheme="majorBidi"/>
                <w:szCs w:val="20"/>
              </w:rPr>
              <w:t>Signal Lamp ( 110 VDC)</w:t>
            </w:r>
          </w:p>
        </w:tc>
        <w:tc>
          <w:tcPr>
            <w:tcW w:w="4093" w:type="dxa"/>
            <w:vAlign w:val="center"/>
          </w:tcPr>
          <w:p w14:paraId="14284A79" w14:textId="77777777" w:rsidR="009852FA" w:rsidRDefault="009852FA" w:rsidP="009852FA">
            <w:pPr>
              <w:bidi w:val="0"/>
              <w:jc w:val="center"/>
              <w:rPr>
                <w:rFonts w:asciiTheme="majorBidi" w:hAnsiTheme="majorBidi" w:cstheme="majorBidi"/>
                <w:szCs w:val="20"/>
              </w:rPr>
            </w:pPr>
            <w:r w:rsidRPr="008841D4">
              <w:rPr>
                <w:rFonts w:asciiTheme="majorBidi" w:hAnsiTheme="majorBidi" w:cstheme="majorBidi"/>
                <w:szCs w:val="20"/>
              </w:rPr>
              <w:t>C.B. Closed</w:t>
            </w:r>
            <w:r>
              <w:rPr>
                <w:rFonts w:asciiTheme="majorBidi" w:hAnsiTheme="majorBidi" w:cstheme="majorBidi"/>
                <w:szCs w:val="20"/>
              </w:rPr>
              <w:t xml:space="preserve"> : Red </w:t>
            </w:r>
          </w:p>
          <w:p w14:paraId="68BDCF55" w14:textId="77777777" w:rsidR="009852FA" w:rsidRDefault="009852FA" w:rsidP="009852FA">
            <w:pPr>
              <w:bidi w:val="0"/>
              <w:jc w:val="center"/>
              <w:rPr>
                <w:rFonts w:asciiTheme="majorBidi" w:hAnsiTheme="majorBidi" w:cstheme="majorBidi"/>
                <w:szCs w:val="20"/>
              </w:rPr>
            </w:pPr>
            <w:r w:rsidRPr="008841D4">
              <w:rPr>
                <w:rFonts w:asciiTheme="majorBidi" w:hAnsiTheme="majorBidi" w:cstheme="majorBidi"/>
                <w:szCs w:val="20"/>
              </w:rPr>
              <w:t xml:space="preserve">C.B. </w:t>
            </w:r>
            <w:r>
              <w:rPr>
                <w:rFonts w:asciiTheme="majorBidi" w:hAnsiTheme="majorBidi" w:cstheme="majorBidi"/>
                <w:szCs w:val="20"/>
              </w:rPr>
              <w:t>Opened : Green</w:t>
            </w:r>
          </w:p>
          <w:p w14:paraId="54C7E5BD" w14:textId="77777777" w:rsidR="009852FA" w:rsidRPr="00204BE1" w:rsidRDefault="009852FA" w:rsidP="009852FA">
            <w:pPr>
              <w:bidi w:val="0"/>
              <w:jc w:val="center"/>
              <w:rPr>
                <w:rFonts w:asciiTheme="majorBidi" w:hAnsiTheme="majorBidi" w:cstheme="majorBidi"/>
                <w:szCs w:val="20"/>
              </w:rPr>
            </w:pPr>
            <w:r>
              <w:rPr>
                <w:rFonts w:asciiTheme="majorBidi" w:hAnsiTheme="majorBidi" w:cstheme="majorBidi"/>
                <w:szCs w:val="20"/>
              </w:rPr>
              <w:t>C.B Fault : Yellow</w:t>
            </w:r>
          </w:p>
        </w:tc>
        <w:tc>
          <w:tcPr>
            <w:tcW w:w="3110" w:type="dxa"/>
            <w:shd w:val="clear" w:color="auto" w:fill="EAF1DD" w:themeFill="accent3" w:themeFillTint="33"/>
            <w:vAlign w:val="center"/>
          </w:tcPr>
          <w:p w14:paraId="13C57927" w14:textId="1D1A4B11"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19C57974" w14:textId="14BE97C1"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47D11807" w14:textId="51956AD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6" w:type="dxa"/>
            <w:shd w:val="clear" w:color="auto" w:fill="FDE9D9" w:themeFill="accent6" w:themeFillTint="33"/>
            <w:vAlign w:val="center"/>
          </w:tcPr>
          <w:p w14:paraId="3B93A9EC" w14:textId="6C2FD8B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10" w:type="dxa"/>
            <w:shd w:val="clear" w:color="auto" w:fill="DAEEF3" w:themeFill="accent5" w:themeFillTint="33"/>
            <w:vAlign w:val="center"/>
          </w:tcPr>
          <w:p w14:paraId="0423F4FC" w14:textId="28DC14C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6" w:type="dxa"/>
            <w:shd w:val="clear" w:color="auto" w:fill="DAEEF3" w:themeFill="accent5" w:themeFillTint="33"/>
            <w:vAlign w:val="center"/>
          </w:tcPr>
          <w:p w14:paraId="5293998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848D1C1" w14:textId="77777777" w:rsidTr="00CF3CA1">
        <w:trPr>
          <w:trHeight w:val="432"/>
        </w:trPr>
        <w:tc>
          <w:tcPr>
            <w:tcW w:w="22500" w:type="dxa"/>
            <w:gridSpan w:val="9"/>
            <w:shd w:val="clear" w:color="auto" w:fill="C4BC96" w:themeFill="background2" w:themeFillShade="BF"/>
            <w:vAlign w:val="center"/>
          </w:tcPr>
          <w:p w14:paraId="2FCFF723" w14:textId="081C1F58" w:rsidR="009852FA" w:rsidRPr="00CF3CA1" w:rsidRDefault="009852FA" w:rsidP="009852FA">
            <w:pPr>
              <w:pStyle w:val="ListParagraph"/>
              <w:numPr>
                <w:ilvl w:val="0"/>
                <w:numId w:val="26"/>
              </w:numPr>
              <w:tabs>
                <w:tab w:val="left" w:pos="202"/>
                <w:tab w:val="center" w:pos="297"/>
              </w:tabs>
              <w:bidi w:val="0"/>
              <w:rPr>
                <w:rFonts w:asciiTheme="majorBidi" w:hAnsiTheme="majorBidi" w:cstheme="majorBidi"/>
                <w:b/>
                <w:bCs/>
                <w:szCs w:val="20"/>
              </w:rPr>
            </w:pPr>
            <w:r>
              <w:rPr>
                <w:rFonts w:asciiTheme="majorBidi" w:hAnsiTheme="majorBidi" w:cstheme="majorBidi"/>
                <w:b/>
                <w:bCs/>
                <w:szCs w:val="20"/>
              </w:rPr>
              <w:t>Spare Part</w:t>
            </w:r>
          </w:p>
        </w:tc>
      </w:tr>
      <w:tr w:rsidR="009852FA" w:rsidRPr="00504B77" w14:paraId="5CE8AE4D" w14:textId="77777777" w:rsidTr="00CF3CA1">
        <w:trPr>
          <w:trHeight w:val="432"/>
        </w:trPr>
        <w:tc>
          <w:tcPr>
            <w:tcW w:w="1079" w:type="dxa"/>
            <w:vAlign w:val="center"/>
          </w:tcPr>
          <w:p w14:paraId="719A6B00" w14:textId="77777777" w:rsidR="009852FA" w:rsidRPr="00F70929" w:rsidRDefault="009852FA" w:rsidP="009852FA">
            <w:pPr>
              <w:pStyle w:val="ListParagraph"/>
              <w:numPr>
                <w:ilvl w:val="0"/>
                <w:numId w:val="53"/>
              </w:numPr>
              <w:bidi w:val="0"/>
              <w:ind w:hanging="458"/>
              <w:jc w:val="center"/>
              <w:rPr>
                <w:rFonts w:asciiTheme="majorBidi" w:hAnsiTheme="majorBidi" w:cstheme="majorBidi"/>
                <w:szCs w:val="20"/>
              </w:rPr>
            </w:pPr>
          </w:p>
        </w:tc>
        <w:tc>
          <w:tcPr>
            <w:tcW w:w="4560" w:type="dxa"/>
            <w:vAlign w:val="center"/>
          </w:tcPr>
          <w:p w14:paraId="4C07D546" w14:textId="5557FC8D" w:rsidR="009852FA" w:rsidRDefault="009852FA" w:rsidP="009852FA">
            <w:pPr>
              <w:bidi w:val="0"/>
              <w:rPr>
                <w:rFonts w:asciiTheme="majorBidi" w:hAnsiTheme="majorBidi" w:cstheme="majorBidi"/>
                <w:szCs w:val="20"/>
              </w:rPr>
            </w:pPr>
            <w:r w:rsidRPr="00175314">
              <w:rPr>
                <w:rFonts w:asciiTheme="majorBidi" w:hAnsiTheme="majorBidi" w:cstheme="majorBidi"/>
                <w:szCs w:val="20"/>
                <w:highlight w:val="lightGray"/>
              </w:rPr>
              <w:t>Commissioning Spare Parts according to attach 22 of MR</w:t>
            </w:r>
          </w:p>
        </w:tc>
        <w:tc>
          <w:tcPr>
            <w:tcW w:w="4093" w:type="dxa"/>
            <w:vAlign w:val="center"/>
          </w:tcPr>
          <w:p w14:paraId="638DC0CF" w14:textId="2B808018" w:rsidR="009852FA" w:rsidRPr="008841D4" w:rsidRDefault="009852FA" w:rsidP="009852FA">
            <w:pPr>
              <w:bidi w:val="0"/>
              <w:jc w:val="center"/>
              <w:rPr>
                <w:rFonts w:asciiTheme="majorBidi" w:hAnsiTheme="majorBidi" w:cstheme="majorBidi"/>
                <w:szCs w:val="20"/>
              </w:rPr>
            </w:pPr>
            <w:r w:rsidRPr="00175314">
              <w:rPr>
                <w:rFonts w:asciiTheme="majorBidi" w:hAnsiTheme="majorBidi" w:cstheme="majorBidi"/>
                <w:szCs w:val="20"/>
                <w:highlight w:val="lightGray"/>
              </w:rPr>
              <w:t>Yes</w:t>
            </w:r>
          </w:p>
        </w:tc>
        <w:tc>
          <w:tcPr>
            <w:tcW w:w="3110" w:type="dxa"/>
            <w:shd w:val="clear" w:color="auto" w:fill="EAF1DD" w:themeFill="accent3" w:themeFillTint="33"/>
            <w:vAlign w:val="center"/>
          </w:tcPr>
          <w:p w14:paraId="502AB1FF" w14:textId="310D6745"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10FB5397" w14:textId="6A3F8A4C"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4C27411" w14:textId="78AB3C0D" w:rsidR="009852FA" w:rsidRDefault="009852FA" w:rsidP="009852FA">
            <w:pPr>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Confirmed</w:t>
            </w:r>
          </w:p>
        </w:tc>
        <w:tc>
          <w:tcPr>
            <w:tcW w:w="1146" w:type="dxa"/>
            <w:shd w:val="clear" w:color="auto" w:fill="FDE9D9" w:themeFill="accent6" w:themeFillTint="33"/>
            <w:vAlign w:val="center"/>
          </w:tcPr>
          <w:p w14:paraId="02EB6A19" w14:textId="5C2BC571" w:rsidR="009852FA" w:rsidRDefault="009852FA" w:rsidP="009852FA">
            <w:pPr>
              <w:tabs>
                <w:tab w:val="left" w:pos="202"/>
                <w:tab w:val="center" w:pos="297"/>
              </w:tabs>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Ok</w:t>
            </w:r>
          </w:p>
        </w:tc>
        <w:tc>
          <w:tcPr>
            <w:tcW w:w="3110" w:type="dxa"/>
            <w:shd w:val="clear" w:color="auto" w:fill="DAEEF3" w:themeFill="accent5" w:themeFillTint="33"/>
            <w:vAlign w:val="center"/>
          </w:tcPr>
          <w:p w14:paraId="1C520438" w14:textId="164270AC" w:rsidR="009852FA" w:rsidRDefault="009852FA" w:rsidP="009852FA">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Confirmed</w:t>
            </w:r>
          </w:p>
        </w:tc>
        <w:tc>
          <w:tcPr>
            <w:tcW w:w="1146" w:type="dxa"/>
            <w:shd w:val="clear" w:color="auto" w:fill="DAEEF3" w:themeFill="accent5" w:themeFillTint="33"/>
            <w:vAlign w:val="center"/>
          </w:tcPr>
          <w:p w14:paraId="1178A899" w14:textId="0DE92A30" w:rsidR="009852FA" w:rsidRDefault="009852FA" w:rsidP="009852FA">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Ok</w:t>
            </w:r>
          </w:p>
        </w:tc>
      </w:tr>
      <w:tr w:rsidR="009852FA" w:rsidRPr="00504B77" w14:paraId="084F76AA" w14:textId="77777777" w:rsidTr="00CF3CA1">
        <w:trPr>
          <w:trHeight w:val="432"/>
        </w:trPr>
        <w:tc>
          <w:tcPr>
            <w:tcW w:w="1079" w:type="dxa"/>
            <w:vAlign w:val="center"/>
          </w:tcPr>
          <w:p w14:paraId="227C356C" w14:textId="77777777" w:rsidR="009852FA" w:rsidRPr="00F70929" w:rsidRDefault="009852FA" w:rsidP="009852FA">
            <w:pPr>
              <w:pStyle w:val="ListParagraph"/>
              <w:numPr>
                <w:ilvl w:val="0"/>
                <w:numId w:val="53"/>
              </w:numPr>
              <w:bidi w:val="0"/>
              <w:ind w:hanging="458"/>
              <w:jc w:val="center"/>
              <w:rPr>
                <w:rFonts w:asciiTheme="majorBidi" w:hAnsiTheme="majorBidi" w:cstheme="majorBidi"/>
                <w:szCs w:val="20"/>
              </w:rPr>
            </w:pPr>
          </w:p>
        </w:tc>
        <w:tc>
          <w:tcPr>
            <w:tcW w:w="4560" w:type="dxa"/>
            <w:vAlign w:val="center"/>
          </w:tcPr>
          <w:p w14:paraId="121A2BBB" w14:textId="450433A7" w:rsidR="009852FA" w:rsidRDefault="009852FA" w:rsidP="009852FA">
            <w:pPr>
              <w:bidi w:val="0"/>
              <w:rPr>
                <w:rFonts w:asciiTheme="majorBidi" w:hAnsiTheme="majorBidi" w:cstheme="majorBidi"/>
                <w:szCs w:val="20"/>
              </w:rPr>
            </w:pPr>
            <w:r w:rsidRPr="00175314">
              <w:rPr>
                <w:rFonts w:asciiTheme="majorBidi" w:hAnsiTheme="majorBidi" w:cstheme="majorBidi"/>
                <w:szCs w:val="20"/>
                <w:highlight w:val="lightGray"/>
              </w:rPr>
              <w:t>Two year Operation Spare Parts according to attach 22 of MR</w:t>
            </w:r>
          </w:p>
        </w:tc>
        <w:tc>
          <w:tcPr>
            <w:tcW w:w="4093" w:type="dxa"/>
            <w:vAlign w:val="center"/>
          </w:tcPr>
          <w:p w14:paraId="110C60F4" w14:textId="4D3E5AB2" w:rsidR="009852FA" w:rsidRPr="008841D4" w:rsidRDefault="009852FA" w:rsidP="009852FA">
            <w:pPr>
              <w:bidi w:val="0"/>
              <w:jc w:val="center"/>
              <w:rPr>
                <w:rFonts w:asciiTheme="majorBidi" w:hAnsiTheme="majorBidi" w:cstheme="majorBidi"/>
                <w:szCs w:val="20"/>
              </w:rPr>
            </w:pPr>
            <w:r w:rsidRPr="00175314">
              <w:rPr>
                <w:rFonts w:asciiTheme="majorBidi" w:hAnsiTheme="majorBidi" w:cstheme="majorBidi"/>
                <w:szCs w:val="20"/>
                <w:highlight w:val="lightGray"/>
              </w:rPr>
              <w:t>Yes</w:t>
            </w:r>
          </w:p>
        </w:tc>
        <w:tc>
          <w:tcPr>
            <w:tcW w:w="3110" w:type="dxa"/>
            <w:shd w:val="clear" w:color="auto" w:fill="EAF1DD" w:themeFill="accent3" w:themeFillTint="33"/>
            <w:vAlign w:val="center"/>
          </w:tcPr>
          <w:p w14:paraId="22F03713" w14:textId="22A96359"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6" w:type="dxa"/>
            <w:shd w:val="clear" w:color="auto" w:fill="EAF1DD" w:themeFill="accent3" w:themeFillTint="33"/>
            <w:vAlign w:val="center"/>
          </w:tcPr>
          <w:p w14:paraId="747DA3D9" w14:textId="575509B9"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10" w:type="dxa"/>
            <w:shd w:val="clear" w:color="auto" w:fill="FDE9D9" w:themeFill="accent6" w:themeFillTint="33"/>
            <w:vAlign w:val="center"/>
          </w:tcPr>
          <w:p w14:paraId="1303B4C5" w14:textId="4D6F3E9E" w:rsidR="009852FA" w:rsidRDefault="009852FA" w:rsidP="009852FA">
            <w:pPr>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Confirmed</w:t>
            </w:r>
          </w:p>
        </w:tc>
        <w:tc>
          <w:tcPr>
            <w:tcW w:w="1146" w:type="dxa"/>
            <w:shd w:val="clear" w:color="auto" w:fill="FDE9D9" w:themeFill="accent6" w:themeFillTint="33"/>
            <w:vAlign w:val="center"/>
          </w:tcPr>
          <w:p w14:paraId="103AA3A4" w14:textId="3FC20179" w:rsidR="009852FA" w:rsidRDefault="009852FA" w:rsidP="009852FA">
            <w:pPr>
              <w:tabs>
                <w:tab w:val="left" w:pos="202"/>
                <w:tab w:val="center" w:pos="297"/>
              </w:tabs>
              <w:bidi w:val="0"/>
              <w:jc w:val="center"/>
              <w:rPr>
                <w:rFonts w:asciiTheme="majorBidi" w:hAnsiTheme="majorBidi" w:cstheme="majorBidi"/>
                <w:color w:val="000000" w:themeColor="text1"/>
                <w:szCs w:val="20"/>
              </w:rPr>
            </w:pPr>
            <w:r w:rsidRPr="00175314">
              <w:rPr>
                <w:rFonts w:asciiTheme="majorBidi" w:hAnsiTheme="majorBidi" w:cstheme="majorBidi"/>
                <w:color w:val="000000" w:themeColor="text1"/>
                <w:szCs w:val="20"/>
                <w:highlight w:val="lightGray"/>
              </w:rPr>
              <w:t>Ok</w:t>
            </w:r>
          </w:p>
        </w:tc>
        <w:tc>
          <w:tcPr>
            <w:tcW w:w="3110" w:type="dxa"/>
            <w:shd w:val="clear" w:color="auto" w:fill="DAEEF3" w:themeFill="accent5" w:themeFillTint="33"/>
            <w:vAlign w:val="center"/>
          </w:tcPr>
          <w:p w14:paraId="34A4754A" w14:textId="10BF6324" w:rsidR="009852FA" w:rsidRDefault="009852FA" w:rsidP="009852FA">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Confirmed</w:t>
            </w:r>
          </w:p>
        </w:tc>
        <w:tc>
          <w:tcPr>
            <w:tcW w:w="1146" w:type="dxa"/>
            <w:shd w:val="clear" w:color="auto" w:fill="DAEEF3" w:themeFill="accent5" w:themeFillTint="33"/>
            <w:vAlign w:val="center"/>
          </w:tcPr>
          <w:p w14:paraId="24345FE4" w14:textId="194B09F0" w:rsidR="009852FA" w:rsidRDefault="009852FA" w:rsidP="009852FA">
            <w:pPr>
              <w:tabs>
                <w:tab w:val="left" w:pos="202"/>
                <w:tab w:val="center" w:pos="297"/>
              </w:tabs>
              <w:bidi w:val="0"/>
              <w:jc w:val="center"/>
              <w:rPr>
                <w:rFonts w:asciiTheme="majorBidi" w:hAnsiTheme="majorBidi" w:cstheme="majorBidi"/>
                <w:szCs w:val="20"/>
              </w:rPr>
            </w:pPr>
            <w:r w:rsidRPr="00175314">
              <w:rPr>
                <w:rFonts w:asciiTheme="majorBidi" w:hAnsiTheme="majorBidi" w:cstheme="majorBidi"/>
                <w:szCs w:val="20"/>
                <w:highlight w:val="lightGray"/>
              </w:rPr>
              <w:t>Ok</w:t>
            </w:r>
          </w:p>
        </w:tc>
      </w:tr>
    </w:tbl>
    <w:p w14:paraId="59559779" w14:textId="77777777" w:rsidR="00F12968" w:rsidRPr="00B374D2" w:rsidRDefault="00F12968" w:rsidP="00F12968">
      <w:pPr>
        <w:tabs>
          <w:tab w:val="left" w:pos="7091"/>
        </w:tabs>
        <w:bidi w:val="0"/>
        <w:spacing w:line="276" w:lineRule="auto"/>
        <w:rPr>
          <w:rFonts w:asciiTheme="majorBidi" w:hAnsiTheme="majorBidi" w:cstheme="majorBidi"/>
          <w:b/>
          <w:bCs/>
          <w:sz w:val="22"/>
          <w:szCs w:val="28"/>
        </w:rPr>
      </w:pPr>
      <w:r w:rsidRPr="00B374D2">
        <w:rPr>
          <w:rFonts w:asciiTheme="majorBidi" w:hAnsiTheme="majorBidi" w:cstheme="majorBidi"/>
          <w:b/>
          <w:bCs/>
          <w:sz w:val="22"/>
          <w:szCs w:val="28"/>
        </w:rPr>
        <w:t>Status Legends:</w:t>
      </w:r>
    </w:p>
    <w:p w14:paraId="43A0D97E"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A=Acceptable</w:t>
      </w:r>
    </w:p>
    <w:p w14:paraId="0CC49D21" w14:textId="77777777" w:rsidR="00F12968" w:rsidRPr="00B374D2" w:rsidRDefault="00F12968" w:rsidP="00F12968">
      <w:pPr>
        <w:tabs>
          <w:tab w:val="left" w:pos="7091"/>
        </w:tabs>
        <w:bidi w:val="0"/>
        <w:spacing w:line="276" w:lineRule="auto"/>
        <w:rPr>
          <w:rFonts w:asciiTheme="majorBidi" w:hAnsiTheme="majorBidi" w:cstheme="majorBidi"/>
          <w:sz w:val="22"/>
          <w:szCs w:val="28"/>
          <w:rtl/>
          <w:lang w:bidi="fa-IR"/>
        </w:rPr>
      </w:pPr>
      <w:r w:rsidRPr="00B374D2">
        <w:rPr>
          <w:rFonts w:asciiTheme="majorBidi" w:hAnsiTheme="majorBidi" w:cstheme="majorBidi"/>
          <w:sz w:val="22"/>
          <w:szCs w:val="28"/>
        </w:rPr>
        <w:t>N=Not Acceptable</w:t>
      </w:r>
    </w:p>
    <w:p w14:paraId="6DCCB31B"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N/A=Not Applicable</w:t>
      </w:r>
    </w:p>
    <w:p w14:paraId="610014E2"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INA=Information Not Available</w:t>
      </w:r>
    </w:p>
    <w:p w14:paraId="5B2E0887"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C=Clarification is Required</w:t>
      </w:r>
    </w:p>
    <w:p w14:paraId="100A0880"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CA= Conditionally Acceptable</w:t>
      </w:r>
    </w:p>
    <w:p w14:paraId="6BF4C7BA" w14:textId="77777777" w:rsidR="00F12968" w:rsidRPr="00B374D2" w:rsidRDefault="00F12968" w:rsidP="00F12968">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M = Requirement is Mandatory </w:t>
      </w:r>
    </w:p>
    <w:p w14:paraId="289F1160" w14:textId="77777777" w:rsidR="006D2B9A" w:rsidRDefault="006D2B9A" w:rsidP="006D2B9A">
      <w:pPr>
        <w:tabs>
          <w:tab w:val="left" w:pos="7091"/>
        </w:tabs>
        <w:bidi w:val="0"/>
        <w:spacing w:line="276" w:lineRule="auto"/>
        <w:rPr>
          <w:rFonts w:asciiTheme="majorBidi" w:hAnsiTheme="majorBidi" w:cstheme="majorBidi"/>
        </w:rPr>
      </w:pPr>
    </w:p>
    <w:tbl>
      <w:tblPr>
        <w:tblW w:w="22816" w:type="dxa"/>
        <w:tblInd w:w="-28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1078"/>
        <w:gridCol w:w="4884"/>
        <w:gridCol w:w="4092"/>
        <w:gridCol w:w="3109"/>
        <w:gridCol w:w="1145"/>
        <w:gridCol w:w="3109"/>
        <w:gridCol w:w="1145"/>
        <w:gridCol w:w="3109"/>
        <w:gridCol w:w="1145"/>
      </w:tblGrid>
      <w:tr w:rsidR="00266BA1" w:rsidRPr="00504B77" w14:paraId="7DDD1766" w14:textId="77777777" w:rsidTr="00F24BAA">
        <w:trPr>
          <w:trHeight w:val="432"/>
          <w:tblHeader/>
        </w:trPr>
        <w:tc>
          <w:tcPr>
            <w:tcW w:w="22816" w:type="dxa"/>
            <w:gridSpan w:val="9"/>
            <w:shd w:val="clear" w:color="auto" w:fill="F28CDC"/>
          </w:tcPr>
          <w:p w14:paraId="796A4B71" w14:textId="77777777" w:rsidR="00266BA1" w:rsidRPr="00A31720" w:rsidRDefault="00266BA1" w:rsidP="00266BA1">
            <w:pPr>
              <w:pStyle w:val="Footer"/>
              <w:tabs>
                <w:tab w:val="center" w:pos="4513"/>
              </w:tabs>
              <w:bidi w:val="0"/>
              <w:spacing w:before="120" w:after="120"/>
              <w:jc w:val="center"/>
              <w:outlineLvl w:val="0"/>
              <w:rPr>
                <w:rFonts w:asciiTheme="majorBidi" w:hAnsiTheme="majorBidi" w:cstheme="majorBidi"/>
                <w:b/>
                <w:bCs/>
                <w:sz w:val="28"/>
                <w:szCs w:val="28"/>
              </w:rPr>
            </w:pPr>
            <w:r w:rsidRPr="00A31720">
              <w:rPr>
                <w:rFonts w:asciiTheme="majorBidi" w:hAnsiTheme="majorBidi" w:cstheme="majorBidi"/>
                <w:b/>
                <w:bCs/>
                <w:sz w:val="28"/>
                <w:szCs w:val="28"/>
              </w:rPr>
              <w:t xml:space="preserve">TBE for </w:t>
            </w:r>
            <w:r>
              <w:rPr>
                <w:rFonts w:asciiTheme="majorBidi" w:hAnsiTheme="majorBidi" w:cstheme="majorBidi"/>
                <w:b/>
                <w:bCs/>
                <w:sz w:val="28"/>
                <w:szCs w:val="28"/>
                <w:u w:val="single"/>
              </w:rPr>
              <w:t>MV Capacitor Bank</w:t>
            </w:r>
          </w:p>
        </w:tc>
      </w:tr>
      <w:tr w:rsidR="00C21B53" w:rsidRPr="00504B77" w14:paraId="3149FA97" w14:textId="77777777" w:rsidTr="00F24BAA">
        <w:trPr>
          <w:trHeight w:val="432"/>
          <w:tblHeader/>
        </w:trPr>
        <w:tc>
          <w:tcPr>
            <w:tcW w:w="1078" w:type="dxa"/>
            <w:shd w:val="clear" w:color="auto" w:fill="F28CDC"/>
            <w:vAlign w:val="center"/>
          </w:tcPr>
          <w:p w14:paraId="25D78CE2"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MR</w:t>
            </w:r>
          </w:p>
        </w:tc>
        <w:tc>
          <w:tcPr>
            <w:tcW w:w="4884" w:type="dxa"/>
            <w:shd w:val="clear" w:color="auto" w:fill="F28CDC"/>
            <w:vAlign w:val="center"/>
          </w:tcPr>
          <w:p w14:paraId="59447212"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PMR for Existent MV Switchgear Expansion &amp; RCP</w:t>
            </w:r>
          </w:p>
          <w:p w14:paraId="31D910AE"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(BK-GCS-PEDCO-120-EL-MR-0003)</w:t>
            </w:r>
          </w:p>
        </w:tc>
        <w:tc>
          <w:tcPr>
            <w:tcW w:w="4092" w:type="dxa"/>
            <w:vMerge w:val="restart"/>
            <w:shd w:val="clear" w:color="auto" w:fill="F28CDC"/>
            <w:vAlign w:val="center"/>
          </w:tcPr>
          <w:p w14:paraId="6F61AB84"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Purchaser Requirement</w:t>
            </w:r>
          </w:p>
        </w:tc>
        <w:tc>
          <w:tcPr>
            <w:tcW w:w="3109" w:type="dxa"/>
            <w:vMerge w:val="restart"/>
            <w:shd w:val="clear" w:color="auto" w:fill="F28CDC"/>
            <w:vAlign w:val="center"/>
          </w:tcPr>
          <w:p w14:paraId="10FDCBA9"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Pars Tableau</w:t>
            </w:r>
          </w:p>
        </w:tc>
        <w:tc>
          <w:tcPr>
            <w:tcW w:w="1145" w:type="dxa"/>
            <w:vMerge w:val="restart"/>
            <w:shd w:val="clear" w:color="auto" w:fill="F28CDC"/>
            <w:vAlign w:val="center"/>
          </w:tcPr>
          <w:p w14:paraId="737ACAAA" w14:textId="77777777"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09" w:type="dxa"/>
            <w:vMerge w:val="restart"/>
            <w:shd w:val="clear" w:color="auto" w:fill="F28CDC"/>
            <w:vAlign w:val="center"/>
          </w:tcPr>
          <w:p w14:paraId="48BDC568" w14:textId="30FA82FB"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Runin Sanat</w:t>
            </w:r>
            <w:r>
              <w:rPr>
                <w:rFonts w:asciiTheme="majorBidi" w:hAnsiTheme="majorBidi" w:cstheme="majorBidi"/>
                <w:b/>
                <w:bCs/>
                <w:sz w:val="22"/>
                <w:szCs w:val="22"/>
              </w:rPr>
              <w:t xml:space="preserve"> </w:t>
            </w:r>
            <w:r>
              <w:rPr>
                <w:rFonts w:asciiTheme="majorBidi" w:hAnsiTheme="majorBidi" w:cstheme="majorBidi"/>
                <w:b/>
                <w:bCs/>
                <w:sz w:val="24"/>
              </w:rPr>
              <w:t>Gostar</w:t>
            </w:r>
          </w:p>
        </w:tc>
        <w:tc>
          <w:tcPr>
            <w:tcW w:w="1145" w:type="dxa"/>
            <w:vMerge w:val="restart"/>
            <w:shd w:val="clear" w:color="auto" w:fill="F28CDC"/>
            <w:vAlign w:val="center"/>
          </w:tcPr>
          <w:p w14:paraId="334B051E" w14:textId="157F9C0C" w:rsidR="00C21B53" w:rsidRPr="00BA0778" w:rsidRDefault="00C21B53" w:rsidP="004B4A9D">
            <w:pPr>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c>
          <w:tcPr>
            <w:tcW w:w="3109" w:type="dxa"/>
            <w:vMerge w:val="restart"/>
            <w:shd w:val="clear" w:color="auto" w:fill="F28CDC"/>
            <w:vAlign w:val="center"/>
          </w:tcPr>
          <w:p w14:paraId="654F3E27" w14:textId="4FA4C4CA" w:rsidR="00C21B53" w:rsidRPr="00BA0778" w:rsidRDefault="00C21B53" w:rsidP="004B4A9D">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Taban Tablo</w:t>
            </w:r>
          </w:p>
        </w:tc>
        <w:tc>
          <w:tcPr>
            <w:tcW w:w="1145" w:type="dxa"/>
            <w:vMerge w:val="restart"/>
            <w:shd w:val="clear" w:color="auto" w:fill="F28CDC"/>
            <w:vAlign w:val="center"/>
          </w:tcPr>
          <w:p w14:paraId="06E243A6" w14:textId="77777777" w:rsidR="00C21B53" w:rsidRPr="00BA0778" w:rsidRDefault="00C21B53" w:rsidP="004B4A9D">
            <w:pPr>
              <w:tabs>
                <w:tab w:val="left" w:pos="635"/>
              </w:tabs>
              <w:bidi w:val="0"/>
              <w:jc w:val="center"/>
              <w:rPr>
                <w:rFonts w:asciiTheme="majorBidi" w:hAnsiTheme="majorBidi" w:cstheme="majorBidi"/>
                <w:b/>
                <w:bCs/>
                <w:sz w:val="22"/>
                <w:szCs w:val="22"/>
              </w:rPr>
            </w:pPr>
            <w:r w:rsidRPr="00BA0778">
              <w:rPr>
                <w:rFonts w:asciiTheme="majorBidi" w:hAnsiTheme="majorBidi" w:cstheme="majorBidi"/>
                <w:b/>
                <w:bCs/>
                <w:sz w:val="22"/>
                <w:szCs w:val="22"/>
              </w:rPr>
              <w:t>Status</w:t>
            </w:r>
          </w:p>
        </w:tc>
      </w:tr>
      <w:tr w:rsidR="00C21B53" w:rsidRPr="00504B77" w14:paraId="68768BF5" w14:textId="77777777" w:rsidTr="00F24BAA">
        <w:trPr>
          <w:trHeight w:val="432"/>
          <w:tblHeader/>
        </w:trPr>
        <w:tc>
          <w:tcPr>
            <w:tcW w:w="1078" w:type="dxa"/>
            <w:shd w:val="clear" w:color="auto" w:fill="F28CDC"/>
            <w:vAlign w:val="center"/>
          </w:tcPr>
          <w:p w14:paraId="7E1F5109" w14:textId="77777777" w:rsidR="00C21B53" w:rsidRPr="00E908AA" w:rsidRDefault="00C21B53" w:rsidP="004B4A9D">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Item</w:t>
            </w:r>
          </w:p>
        </w:tc>
        <w:tc>
          <w:tcPr>
            <w:tcW w:w="4884" w:type="dxa"/>
            <w:shd w:val="clear" w:color="auto" w:fill="F28CDC"/>
            <w:vAlign w:val="center"/>
          </w:tcPr>
          <w:p w14:paraId="1274D2D7" w14:textId="77777777" w:rsidR="00C21B53" w:rsidRPr="00E908AA" w:rsidRDefault="00C21B53" w:rsidP="004B4A9D">
            <w:pPr>
              <w:bidi w:val="0"/>
              <w:jc w:val="center"/>
              <w:rPr>
                <w:rFonts w:asciiTheme="majorBidi" w:hAnsiTheme="majorBidi" w:cstheme="majorBidi"/>
                <w:b/>
                <w:bCs/>
                <w:sz w:val="22"/>
                <w:szCs w:val="22"/>
              </w:rPr>
            </w:pPr>
            <w:r w:rsidRPr="00E908AA">
              <w:rPr>
                <w:rFonts w:asciiTheme="majorBidi" w:hAnsiTheme="majorBidi" w:cstheme="majorBidi"/>
                <w:b/>
                <w:bCs/>
                <w:sz w:val="22"/>
                <w:szCs w:val="22"/>
              </w:rPr>
              <w:t>Description</w:t>
            </w:r>
          </w:p>
        </w:tc>
        <w:tc>
          <w:tcPr>
            <w:tcW w:w="4092" w:type="dxa"/>
            <w:vMerge/>
            <w:shd w:val="clear" w:color="auto" w:fill="F28CDC"/>
            <w:vAlign w:val="center"/>
          </w:tcPr>
          <w:p w14:paraId="26C92C4B" w14:textId="77777777" w:rsidR="00C21B53" w:rsidRPr="00A31720" w:rsidRDefault="00C21B53" w:rsidP="004B4A9D">
            <w:pPr>
              <w:bidi w:val="0"/>
              <w:jc w:val="center"/>
              <w:rPr>
                <w:rFonts w:asciiTheme="majorBidi" w:hAnsiTheme="majorBidi" w:cstheme="majorBidi"/>
                <w:b/>
                <w:bCs/>
                <w:sz w:val="28"/>
                <w:szCs w:val="28"/>
              </w:rPr>
            </w:pPr>
          </w:p>
        </w:tc>
        <w:tc>
          <w:tcPr>
            <w:tcW w:w="3109" w:type="dxa"/>
            <w:vMerge/>
            <w:shd w:val="clear" w:color="auto" w:fill="F28CDC"/>
            <w:vAlign w:val="center"/>
          </w:tcPr>
          <w:p w14:paraId="0EB4F6D7" w14:textId="77777777" w:rsidR="00C21B53" w:rsidRPr="00A31720" w:rsidRDefault="00C21B53" w:rsidP="004B4A9D">
            <w:pPr>
              <w:bidi w:val="0"/>
              <w:jc w:val="center"/>
              <w:rPr>
                <w:rFonts w:asciiTheme="majorBidi" w:hAnsiTheme="majorBidi" w:cstheme="majorBidi"/>
                <w:b/>
                <w:bCs/>
                <w:sz w:val="28"/>
                <w:szCs w:val="28"/>
              </w:rPr>
            </w:pPr>
          </w:p>
        </w:tc>
        <w:tc>
          <w:tcPr>
            <w:tcW w:w="1145" w:type="dxa"/>
            <w:vMerge/>
            <w:shd w:val="clear" w:color="auto" w:fill="F28CDC"/>
            <w:vAlign w:val="center"/>
          </w:tcPr>
          <w:p w14:paraId="4F6E556B" w14:textId="77777777" w:rsidR="00C21B53" w:rsidRPr="00A31720" w:rsidRDefault="00C21B53" w:rsidP="004B4A9D">
            <w:pPr>
              <w:bidi w:val="0"/>
              <w:jc w:val="center"/>
              <w:rPr>
                <w:rFonts w:asciiTheme="majorBidi" w:hAnsiTheme="majorBidi" w:cstheme="majorBidi"/>
                <w:b/>
                <w:bCs/>
                <w:sz w:val="28"/>
                <w:szCs w:val="28"/>
              </w:rPr>
            </w:pPr>
          </w:p>
        </w:tc>
        <w:tc>
          <w:tcPr>
            <w:tcW w:w="3109" w:type="dxa"/>
            <w:vMerge/>
            <w:shd w:val="clear" w:color="auto" w:fill="F28CDC"/>
            <w:vAlign w:val="center"/>
          </w:tcPr>
          <w:p w14:paraId="56CFD65E" w14:textId="77777777" w:rsidR="00C21B53" w:rsidRPr="00A31720" w:rsidRDefault="00C21B53" w:rsidP="004B4A9D">
            <w:pPr>
              <w:bidi w:val="0"/>
              <w:jc w:val="center"/>
              <w:rPr>
                <w:rFonts w:asciiTheme="majorBidi" w:hAnsiTheme="majorBidi" w:cstheme="majorBidi"/>
                <w:b/>
                <w:bCs/>
                <w:sz w:val="28"/>
                <w:szCs w:val="28"/>
              </w:rPr>
            </w:pPr>
          </w:p>
        </w:tc>
        <w:tc>
          <w:tcPr>
            <w:tcW w:w="1145" w:type="dxa"/>
            <w:vMerge/>
            <w:shd w:val="clear" w:color="auto" w:fill="F28CDC"/>
            <w:vAlign w:val="center"/>
          </w:tcPr>
          <w:p w14:paraId="7E5FAE95" w14:textId="77777777" w:rsidR="00C21B53" w:rsidRPr="00A31720" w:rsidRDefault="00C21B53" w:rsidP="004B4A9D">
            <w:pPr>
              <w:bidi w:val="0"/>
              <w:jc w:val="center"/>
              <w:rPr>
                <w:rFonts w:asciiTheme="majorBidi" w:hAnsiTheme="majorBidi" w:cstheme="majorBidi"/>
                <w:b/>
                <w:bCs/>
                <w:sz w:val="28"/>
                <w:szCs w:val="28"/>
              </w:rPr>
            </w:pPr>
          </w:p>
        </w:tc>
        <w:tc>
          <w:tcPr>
            <w:tcW w:w="3109" w:type="dxa"/>
            <w:vMerge/>
            <w:shd w:val="clear" w:color="auto" w:fill="F28CDC"/>
            <w:vAlign w:val="center"/>
          </w:tcPr>
          <w:p w14:paraId="655E40CB" w14:textId="77777777" w:rsidR="00C21B53" w:rsidRPr="00A31720" w:rsidRDefault="00C21B53" w:rsidP="004B4A9D">
            <w:pPr>
              <w:tabs>
                <w:tab w:val="left" w:pos="635"/>
              </w:tabs>
              <w:bidi w:val="0"/>
              <w:jc w:val="center"/>
              <w:rPr>
                <w:rFonts w:asciiTheme="majorBidi" w:hAnsiTheme="majorBidi" w:cstheme="majorBidi"/>
                <w:b/>
                <w:bCs/>
                <w:sz w:val="28"/>
                <w:szCs w:val="28"/>
              </w:rPr>
            </w:pPr>
          </w:p>
        </w:tc>
        <w:tc>
          <w:tcPr>
            <w:tcW w:w="1145" w:type="dxa"/>
            <w:vMerge/>
            <w:shd w:val="clear" w:color="auto" w:fill="F28CDC"/>
            <w:vAlign w:val="center"/>
          </w:tcPr>
          <w:p w14:paraId="5325B3FB" w14:textId="77777777" w:rsidR="00C21B53" w:rsidRPr="00A31720" w:rsidRDefault="00C21B53" w:rsidP="004B4A9D">
            <w:pPr>
              <w:tabs>
                <w:tab w:val="left" w:pos="635"/>
              </w:tabs>
              <w:bidi w:val="0"/>
              <w:jc w:val="center"/>
              <w:rPr>
                <w:rFonts w:asciiTheme="majorBidi" w:hAnsiTheme="majorBidi" w:cstheme="majorBidi"/>
                <w:b/>
                <w:bCs/>
                <w:sz w:val="28"/>
                <w:szCs w:val="28"/>
              </w:rPr>
            </w:pPr>
          </w:p>
        </w:tc>
      </w:tr>
      <w:tr w:rsidR="004B4A9D" w:rsidRPr="00504B77" w14:paraId="198ADD40" w14:textId="77777777" w:rsidTr="00F24BAA">
        <w:trPr>
          <w:trHeight w:val="432"/>
        </w:trPr>
        <w:tc>
          <w:tcPr>
            <w:tcW w:w="22816" w:type="dxa"/>
            <w:gridSpan w:val="9"/>
            <w:shd w:val="clear" w:color="auto" w:fill="F28CDC"/>
            <w:vAlign w:val="center"/>
          </w:tcPr>
          <w:p w14:paraId="26E425CC" w14:textId="77777777" w:rsidR="004B4A9D" w:rsidRPr="00266BA1" w:rsidRDefault="004B4A9D" w:rsidP="004B4A9D">
            <w:pPr>
              <w:pStyle w:val="ListParagraph"/>
              <w:numPr>
                <w:ilvl w:val="0"/>
                <w:numId w:val="36"/>
              </w:numPr>
              <w:tabs>
                <w:tab w:val="left" w:pos="202"/>
                <w:tab w:val="center" w:pos="297"/>
              </w:tabs>
              <w:bidi w:val="0"/>
              <w:rPr>
                <w:rFonts w:asciiTheme="majorBidi" w:hAnsiTheme="majorBidi" w:cstheme="majorBidi"/>
                <w:b/>
                <w:bCs/>
                <w:color w:val="000000" w:themeColor="text1"/>
                <w:sz w:val="22"/>
                <w:szCs w:val="22"/>
              </w:rPr>
            </w:pPr>
            <w:r w:rsidRPr="00266BA1">
              <w:rPr>
                <w:rFonts w:asciiTheme="majorBidi" w:hAnsiTheme="majorBidi" w:cstheme="majorBidi"/>
                <w:b/>
                <w:bCs/>
                <w:sz w:val="22"/>
                <w:szCs w:val="22"/>
              </w:rPr>
              <w:t>General Information</w:t>
            </w:r>
          </w:p>
        </w:tc>
      </w:tr>
      <w:tr w:rsidR="009852FA" w:rsidRPr="00504B77" w14:paraId="5A55F809" w14:textId="77777777" w:rsidTr="00F24BAA">
        <w:trPr>
          <w:trHeight w:val="432"/>
        </w:trPr>
        <w:tc>
          <w:tcPr>
            <w:tcW w:w="1078" w:type="dxa"/>
            <w:vAlign w:val="center"/>
          </w:tcPr>
          <w:p w14:paraId="7F56A76E" w14:textId="77777777" w:rsidR="009852FA" w:rsidRPr="00DC6A1E" w:rsidRDefault="009852FA" w:rsidP="009852FA">
            <w:pPr>
              <w:pStyle w:val="ListParagraph"/>
              <w:numPr>
                <w:ilvl w:val="0"/>
                <w:numId w:val="37"/>
              </w:numPr>
              <w:bidi w:val="0"/>
              <w:ind w:hanging="458"/>
              <w:jc w:val="center"/>
              <w:rPr>
                <w:rFonts w:asciiTheme="majorBidi" w:hAnsiTheme="majorBidi" w:cstheme="majorBidi"/>
                <w:sz w:val="22"/>
                <w:szCs w:val="22"/>
              </w:rPr>
            </w:pPr>
          </w:p>
        </w:tc>
        <w:tc>
          <w:tcPr>
            <w:tcW w:w="4884" w:type="dxa"/>
            <w:vAlign w:val="center"/>
          </w:tcPr>
          <w:p w14:paraId="3A62163B" w14:textId="77777777" w:rsidR="009852FA" w:rsidRPr="009C168E" w:rsidRDefault="009852FA" w:rsidP="009852FA">
            <w:pPr>
              <w:bidi w:val="0"/>
              <w:spacing w:line="276" w:lineRule="auto"/>
              <w:rPr>
                <w:szCs w:val="20"/>
              </w:rPr>
            </w:pPr>
            <w:r w:rsidRPr="009C168E">
              <w:rPr>
                <w:szCs w:val="20"/>
              </w:rPr>
              <w:t>Quantity</w:t>
            </w:r>
          </w:p>
        </w:tc>
        <w:tc>
          <w:tcPr>
            <w:tcW w:w="4092" w:type="dxa"/>
            <w:vAlign w:val="center"/>
          </w:tcPr>
          <w:p w14:paraId="5FFBA53B" w14:textId="77777777" w:rsidR="009852FA" w:rsidRPr="009C168E" w:rsidRDefault="009852FA" w:rsidP="009852FA">
            <w:pPr>
              <w:bidi w:val="0"/>
              <w:spacing w:line="276" w:lineRule="auto"/>
              <w:jc w:val="center"/>
              <w:rPr>
                <w:szCs w:val="20"/>
              </w:rPr>
            </w:pPr>
            <w:r w:rsidRPr="009C168E">
              <w:rPr>
                <w:szCs w:val="20"/>
              </w:rPr>
              <w:t xml:space="preserve">1 Set </w:t>
            </w:r>
            <w:r>
              <w:rPr>
                <w:szCs w:val="20"/>
              </w:rPr>
              <w:t>for Each Gas Compressor</w:t>
            </w:r>
          </w:p>
        </w:tc>
        <w:tc>
          <w:tcPr>
            <w:tcW w:w="3109" w:type="dxa"/>
            <w:shd w:val="clear" w:color="auto" w:fill="EAF1DD" w:themeFill="accent3" w:themeFillTint="33"/>
            <w:vAlign w:val="center"/>
          </w:tcPr>
          <w:p w14:paraId="53FEB36E" w14:textId="66E0D28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D366B7C" w14:textId="59F89ED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BC65CCC" w14:textId="4A54698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3E2D58C" w14:textId="23625B0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50DE452A" w14:textId="6D6E943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D2E754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23E49F1" w14:textId="77777777" w:rsidTr="00F24BAA">
        <w:trPr>
          <w:trHeight w:val="432"/>
        </w:trPr>
        <w:tc>
          <w:tcPr>
            <w:tcW w:w="1078" w:type="dxa"/>
            <w:vAlign w:val="center"/>
          </w:tcPr>
          <w:p w14:paraId="2F1969E8" w14:textId="77777777" w:rsidR="009852FA" w:rsidRPr="00DC6A1E" w:rsidRDefault="009852FA" w:rsidP="009852FA">
            <w:pPr>
              <w:pStyle w:val="ListParagraph"/>
              <w:numPr>
                <w:ilvl w:val="0"/>
                <w:numId w:val="37"/>
              </w:numPr>
              <w:bidi w:val="0"/>
              <w:ind w:left="532" w:hanging="270"/>
              <w:jc w:val="center"/>
              <w:rPr>
                <w:rFonts w:asciiTheme="majorBidi" w:hAnsiTheme="majorBidi" w:cstheme="majorBidi"/>
                <w:sz w:val="22"/>
                <w:szCs w:val="22"/>
              </w:rPr>
            </w:pPr>
          </w:p>
        </w:tc>
        <w:tc>
          <w:tcPr>
            <w:tcW w:w="4884" w:type="dxa"/>
            <w:vAlign w:val="center"/>
          </w:tcPr>
          <w:p w14:paraId="7D00ADB0" w14:textId="77777777" w:rsidR="009852FA" w:rsidRPr="009C168E" w:rsidRDefault="009852FA" w:rsidP="009852FA">
            <w:pPr>
              <w:bidi w:val="0"/>
              <w:spacing w:line="276" w:lineRule="auto"/>
              <w:rPr>
                <w:szCs w:val="20"/>
              </w:rPr>
            </w:pPr>
            <w:r w:rsidRPr="009C168E">
              <w:rPr>
                <w:szCs w:val="20"/>
              </w:rPr>
              <w:t>Tag Numbers</w:t>
            </w:r>
          </w:p>
        </w:tc>
        <w:tc>
          <w:tcPr>
            <w:tcW w:w="4092" w:type="dxa"/>
            <w:vAlign w:val="center"/>
          </w:tcPr>
          <w:p w14:paraId="1E1432EC" w14:textId="77777777" w:rsidR="009852FA" w:rsidRPr="009C168E" w:rsidRDefault="009852FA" w:rsidP="009852FA">
            <w:pPr>
              <w:bidi w:val="0"/>
              <w:spacing w:line="276" w:lineRule="auto"/>
              <w:jc w:val="center"/>
              <w:rPr>
                <w:szCs w:val="20"/>
              </w:rPr>
            </w:pPr>
            <w:r w:rsidRPr="009C168E">
              <w:rPr>
                <w:szCs w:val="20"/>
              </w:rPr>
              <w:t>CB01~ CB03</w:t>
            </w:r>
          </w:p>
        </w:tc>
        <w:tc>
          <w:tcPr>
            <w:tcW w:w="3109" w:type="dxa"/>
            <w:shd w:val="clear" w:color="auto" w:fill="EAF1DD" w:themeFill="accent3" w:themeFillTint="33"/>
            <w:vAlign w:val="center"/>
          </w:tcPr>
          <w:p w14:paraId="07F2567D" w14:textId="31F2813D"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76ECA936" w14:textId="3F54C08D"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0247879" w14:textId="0F4B11B5"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22E9D89" w14:textId="4DF3116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07CD9B3" w14:textId="6807D94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64BBA7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E623CB9" w14:textId="77777777" w:rsidTr="00F24BAA">
        <w:trPr>
          <w:trHeight w:val="432"/>
        </w:trPr>
        <w:tc>
          <w:tcPr>
            <w:tcW w:w="1078" w:type="dxa"/>
            <w:vAlign w:val="center"/>
          </w:tcPr>
          <w:p w14:paraId="0AA78383" w14:textId="77777777" w:rsidR="009852FA" w:rsidRPr="00DC6A1E" w:rsidRDefault="009852FA" w:rsidP="009852FA">
            <w:pPr>
              <w:pStyle w:val="ListParagraph"/>
              <w:numPr>
                <w:ilvl w:val="0"/>
                <w:numId w:val="37"/>
              </w:numPr>
              <w:bidi w:val="0"/>
              <w:ind w:left="532" w:hanging="270"/>
              <w:jc w:val="center"/>
              <w:rPr>
                <w:rFonts w:asciiTheme="majorBidi" w:hAnsiTheme="majorBidi" w:cstheme="majorBidi"/>
                <w:sz w:val="22"/>
                <w:szCs w:val="22"/>
              </w:rPr>
            </w:pPr>
          </w:p>
        </w:tc>
        <w:tc>
          <w:tcPr>
            <w:tcW w:w="4884" w:type="dxa"/>
            <w:vAlign w:val="center"/>
          </w:tcPr>
          <w:p w14:paraId="576CEDB7" w14:textId="77777777" w:rsidR="009852FA" w:rsidRPr="009C168E" w:rsidRDefault="009852FA" w:rsidP="009852FA">
            <w:pPr>
              <w:bidi w:val="0"/>
              <w:spacing w:line="276" w:lineRule="auto"/>
              <w:rPr>
                <w:szCs w:val="20"/>
              </w:rPr>
            </w:pPr>
            <w:r w:rsidRPr="009C168E">
              <w:rPr>
                <w:szCs w:val="20"/>
              </w:rPr>
              <w:t>Applicable Standards</w:t>
            </w:r>
          </w:p>
        </w:tc>
        <w:tc>
          <w:tcPr>
            <w:tcW w:w="4092" w:type="dxa"/>
            <w:vAlign w:val="center"/>
          </w:tcPr>
          <w:p w14:paraId="08E85702" w14:textId="77777777" w:rsidR="009852FA" w:rsidRPr="009C168E" w:rsidRDefault="009852FA" w:rsidP="009852FA">
            <w:pPr>
              <w:bidi w:val="0"/>
              <w:spacing w:line="276" w:lineRule="auto"/>
              <w:jc w:val="center"/>
              <w:rPr>
                <w:szCs w:val="20"/>
              </w:rPr>
            </w:pPr>
            <w:r w:rsidRPr="009C168E">
              <w:rPr>
                <w:szCs w:val="20"/>
              </w:rPr>
              <w:t>IEC 60831</w:t>
            </w:r>
          </w:p>
          <w:p w14:paraId="545E8CD1" w14:textId="77777777" w:rsidR="009852FA" w:rsidRPr="009C168E" w:rsidRDefault="009852FA" w:rsidP="009852FA">
            <w:pPr>
              <w:bidi w:val="0"/>
              <w:spacing w:line="276" w:lineRule="auto"/>
              <w:jc w:val="center"/>
              <w:rPr>
                <w:szCs w:val="20"/>
              </w:rPr>
            </w:pPr>
            <w:r w:rsidRPr="009C168E">
              <w:rPr>
                <w:szCs w:val="20"/>
              </w:rPr>
              <w:t>IPS-M-EL-181(2)</w:t>
            </w:r>
          </w:p>
          <w:p w14:paraId="4A4D0465" w14:textId="77777777" w:rsidR="009852FA" w:rsidRPr="009C168E" w:rsidRDefault="009852FA" w:rsidP="009852FA">
            <w:pPr>
              <w:bidi w:val="0"/>
              <w:spacing w:line="276" w:lineRule="auto"/>
              <w:jc w:val="center"/>
              <w:rPr>
                <w:szCs w:val="20"/>
              </w:rPr>
            </w:pPr>
            <w:r w:rsidRPr="009C168E">
              <w:rPr>
                <w:szCs w:val="20"/>
              </w:rPr>
              <w:t>IPS-M-EL-144(4)</w:t>
            </w:r>
          </w:p>
        </w:tc>
        <w:tc>
          <w:tcPr>
            <w:tcW w:w="3109" w:type="dxa"/>
            <w:shd w:val="clear" w:color="auto" w:fill="EAF1DD" w:themeFill="accent3" w:themeFillTint="33"/>
            <w:vAlign w:val="center"/>
          </w:tcPr>
          <w:p w14:paraId="07AE61B3" w14:textId="316BAE53"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47E6BCAF" w14:textId="0B0B7C7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9E1694D" w14:textId="00EEEB7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791A61C" w14:textId="68CD032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9DC032E" w14:textId="055396B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4724231"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EB47A7C" w14:textId="77777777" w:rsidTr="00F24BAA">
        <w:trPr>
          <w:trHeight w:val="432"/>
        </w:trPr>
        <w:tc>
          <w:tcPr>
            <w:tcW w:w="1078" w:type="dxa"/>
            <w:vAlign w:val="center"/>
          </w:tcPr>
          <w:p w14:paraId="59C066C3" w14:textId="77777777" w:rsidR="009852FA" w:rsidRPr="00DC6A1E" w:rsidRDefault="009852FA" w:rsidP="009852FA">
            <w:pPr>
              <w:pStyle w:val="ListParagraph"/>
              <w:numPr>
                <w:ilvl w:val="0"/>
                <w:numId w:val="37"/>
              </w:numPr>
              <w:bidi w:val="0"/>
              <w:ind w:left="532" w:hanging="270"/>
              <w:jc w:val="center"/>
              <w:rPr>
                <w:rFonts w:asciiTheme="majorBidi" w:hAnsiTheme="majorBidi" w:cstheme="majorBidi"/>
                <w:sz w:val="22"/>
                <w:szCs w:val="22"/>
              </w:rPr>
            </w:pPr>
          </w:p>
        </w:tc>
        <w:tc>
          <w:tcPr>
            <w:tcW w:w="4884" w:type="dxa"/>
            <w:vAlign w:val="center"/>
          </w:tcPr>
          <w:p w14:paraId="453333B6" w14:textId="77777777" w:rsidR="009852FA" w:rsidRPr="009C168E" w:rsidRDefault="009852FA" w:rsidP="009852FA">
            <w:pPr>
              <w:bidi w:val="0"/>
              <w:spacing w:line="276" w:lineRule="auto"/>
              <w:rPr>
                <w:szCs w:val="20"/>
              </w:rPr>
            </w:pPr>
            <w:r w:rsidRPr="009C168E">
              <w:rPr>
                <w:szCs w:val="20"/>
              </w:rPr>
              <w:t>Manufacturer's Name</w:t>
            </w:r>
          </w:p>
        </w:tc>
        <w:tc>
          <w:tcPr>
            <w:tcW w:w="4092" w:type="dxa"/>
            <w:vAlign w:val="center"/>
          </w:tcPr>
          <w:p w14:paraId="5853A408" w14:textId="77777777" w:rsidR="009852FA" w:rsidRPr="009C168E" w:rsidRDefault="009852FA" w:rsidP="009852FA">
            <w:pPr>
              <w:bidi w:val="0"/>
              <w:spacing w:line="276" w:lineRule="auto"/>
              <w:jc w:val="center"/>
              <w:rPr>
                <w:szCs w:val="20"/>
              </w:rPr>
            </w:pPr>
            <w:r w:rsidRPr="009C168E">
              <w:rPr>
                <w:szCs w:val="20"/>
              </w:rPr>
              <w:t>By Vendor</w:t>
            </w:r>
          </w:p>
        </w:tc>
        <w:tc>
          <w:tcPr>
            <w:tcW w:w="3109" w:type="dxa"/>
            <w:shd w:val="clear" w:color="auto" w:fill="EAF1DD" w:themeFill="accent3" w:themeFillTint="33"/>
            <w:vAlign w:val="center"/>
          </w:tcPr>
          <w:p w14:paraId="1BC8BBB9" w14:textId="52B2EB0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7ED6627F" w14:textId="34EF207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18DAE7B" w14:textId="1BFF1331" w:rsidR="009852FA" w:rsidRPr="001B7177" w:rsidRDefault="009852FA" w:rsidP="009852FA">
            <w:pPr>
              <w:bidi w:val="0"/>
              <w:jc w:val="center"/>
              <w:rPr>
                <w:rFonts w:asciiTheme="majorBidi" w:hAnsiTheme="majorBidi" w:cstheme="majorBidi"/>
                <w:sz w:val="22"/>
                <w:szCs w:val="22"/>
              </w:rPr>
            </w:pPr>
            <w:r>
              <w:rPr>
                <w:rFonts w:asciiTheme="majorBidi" w:hAnsiTheme="majorBidi" w:cstheme="majorBidi"/>
                <w:color w:val="000000" w:themeColor="text1"/>
                <w:szCs w:val="20"/>
              </w:rPr>
              <w:t>Runin Sanat Gostar</w:t>
            </w:r>
          </w:p>
        </w:tc>
        <w:tc>
          <w:tcPr>
            <w:tcW w:w="1145" w:type="dxa"/>
            <w:shd w:val="clear" w:color="auto" w:fill="FDE9D9" w:themeFill="accent6" w:themeFillTint="33"/>
            <w:vAlign w:val="center"/>
          </w:tcPr>
          <w:p w14:paraId="336B6067" w14:textId="238FEED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B0B958A" w14:textId="12DD45A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3566401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07E25" w:rsidRPr="00504B77" w14:paraId="0B69878B" w14:textId="77777777" w:rsidTr="00F24BAA">
        <w:trPr>
          <w:trHeight w:val="432"/>
        </w:trPr>
        <w:tc>
          <w:tcPr>
            <w:tcW w:w="22816" w:type="dxa"/>
            <w:gridSpan w:val="9"/>
            <w:shd w:val="clear" w:color="auto" w:fill="F28CDC"/>
            <w:vAlign w:val="center"/>
          </w:tcPr>
          <w:p w14:paraId="5CCBA443" w14:textId="335D23F7" w:rsidR="00107E25" w:rsidRPr="00DC6A1E" w:rsidRDefault="00107E25" w:rsidP="00107E25">
            <w:pPr>
              <w:pStyle w:val="ListParagraph"/>
              <w:numPr>
                <w:ilvl w:val="0"/>
                <w:numId w:val="36"/>
              </w:numPr>
              <w:tabs>
                <w:tab w:val="left" w:pos="202"/>
                <w:tab w:val="center" w:pos="297"/>
              </w:tabs>
              <w:bidi w:val="0"/>
              <w:rPr>
                <w:rFonts w:asciiTheme="majorBidi" w:hAnsiTheme="majorBidi" w:cstheme="majorBidi"/>
                <w:b/>
                <w:bCs/>
                <w:sz w:val="24"/>
              </w:rPr>
            </w:pPr>
            <w:r w:rsidRPr="009C168E">
              <w:rPr>
                <w:rFonts w:asciiTheme="majorBidi" w:hAnsiTheme="majorBidi" w:cstheme="majorBidi"/>
                <w:b/>
                <w:bCs/>
                <w:sz w:val="22"/>
                <w:szCs w:val="22"/>
              </w:rPr>
              <w:t>Environmental Conditions</w:t>
            </w:r>
            <w:r w:rsidR="00662639">
              <w:rPr>
                <w:rFonts w:asciiTheme="majorBidi" w:hAnsiTheme="majorBidi" w:cstheme="majorBidi"/>
                <w:b/>
                <w:bCs/>
                <w:sz w:val="22"/>
                <w:szCs w:val="22"/>
              </w:rPr>
              <w:t xml:space="preserve"> </w:t>
            </w:r>
            <w:r w:rsidR="00662639" w:rsidRPr="00F31D3E">
              <w:rPr>
                <w:rFonts w:asciiTheme="majorBidi" w:hAnsiTheme="majorBidi" w:cstheme="majorBidi"/>
                <w:b/>
                <w:bCs/>
                <w:sz w:val="22"/>
                <w:szCs w:val="22"/>
              </w:rPr>
              <w:t>(Process Basis Design, BK-GNRAL-PEDCO-000-PR-DB-0001)</w:t>
            </w:r>
          </w:p>
        </w:tc>
      </w:tr>
      <w:tr w:rsidR="009852FA" w:rsidRPr="00504B77" w14:paraId="18B9360A" w14:textId="77777777" w:rsidTr="00F24BAA">
        <w:trPr>
          <w:trHeight w:val="432"/>
        </w:trPr>
        <w:tc>
          <w:tcPr>
            <w:tcW w:w="1078" w:type="dxa"/>
            <w:vAlign w:val="center"/>
          </w:tcPr>
          <w:p w14:paraId="6A8193DE" w14:textId="77777777" w:rsidR="009852FA" w:rsidRPr="00DC6A1E" w:rsidRDefault="009852FA" w:rsidP="009852FA">
            <w:pPr>
              <w:pStyle w:val="ListParagraph"/>
              <w:numPr>
                <w:ilvl w:val="0"/>
                <w:numId w:val="38"/>
              </w:numPr>
              <w:bidi w:val="0"/>
              <w:ind w:hanging="458"/>
              <w:jc w:val="center"/>
              <w:rPr>
                <w:rFonts w:asciiTheme="majorBidi" w:hAnsiTheme="majorBidi" w:cstheme="majorBidi"/>
                <w:sz w:val="22"/>
                <w:szCs w:val="22"/>
              </w:rPr>
            </w:pPr>
          </w:p>
        </w:tc>
        <w:tc>
          <w:tcPr>
            <w:tcW w:w="4884" w:type="dxa"/>
            <w:vAlign w:val="center"/>
          </w:tcPr>
          <w:p w14:paraId="0812AA95"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 xml:space="preserve">Location </w:t>
            </w:r>
          </w:p>
        </w:tc>
        <w:tc>
          <w:tcPr>
            <w:tcW w:w="4092" w:type="dxa"/>
            <w:vAlign w:val="center"/>
          </w:tcPr>
          <w:p w14:paraId="4F26BE11"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Binak Oilfield in Busheher Province</w:t>
            </w:r>
          </w:p>
        </w:tc>
        <w:tc>
          <w:tcPr>
            <w:tcW w:w="3109" w:type="dxa"/>
            <w:shd w:val="clear" w:color="auto" w:fill="EAF1DD" w:themeFill="accent3" w:themeFillTint="33"/>
            <w:vAlign w:val="center"/>
          </w:tcPr>
          <w:p w14:paraId="1C5664E6" w14:textId="33804FDB" w:rsidR="009852FA" w:rsidRPr="00A31720"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9699369" w14:textId="5C8462AB" w:rsidR="009852FA" w:rsidRPr="00A31720"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Ok</w:t>
            </w:r>
          </w:p>
        </w:tc>
        <w:tc>
          <w:tcPr>
            <w:tcW w:w="3109" w:type="dxa"/>
            <w:shd w:val="clear" w:color="auto" w:fill="FDE9D9" w:themeFill="accent6" w:themeFillTint="33"/>
            <w:vAlign w:val="center"/>
          </w:tcPr>
          <w:p w14:paraId="22490467" w14:textId="6FFF35B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63AB46A" w14:textId="2CBD9AF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1761099" w14:textId="4C8A05B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38DF9E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BEBEB2E" w14:textId="77777777" w:rsidTr="00F24BAA">
        <w:trPr>
          <w:trHeight w:val="432"/>
        </w:trPr>
        <w:tc>
          <w:tcPr>
            <w:tcW w:w="1078" w:type="dxa"/>
            <w:vAlign w:val="center"/>
          </w:tcPr>
          <w:p w14:paraId="145AE1AC"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7D903442"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Hazardous Area Classification</w:t>
            </w:r>
          </w:p>
        </w:tc>
        <w:tc>
          <w:tcPr>
            <w:tcW w:w="4092" w:type="dxa"/>
            <w:vAlign w:val="center"/>
          </w:tcPr>
          <w:p w14:paraId="2031D1B2"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Safe</w:t>
            </w:r>
          </w:p>
        </w:tc>
        <w:tc>
          <w:tcPr>
            <w:tcW w:w="3109" w:type="dxa"/>
            <w:shd w:val="clear" w:color="auto" w:fill="EAF1DD" w:themeFill="accent3" w:themeFillTint="33"/>
            <w:vAlign w:val="center"/>
          </w:tcPr>
          <w:p w14:paraId="32466E1C" w14:textId="5DCA195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52FAF6D9" w14:textId="2D3B8CBB"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0DCB209" w14:textId="00EF6AD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2DA6B686" w14:textId="7BE1D9B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B52D9AC" w14:textId="1EEA8D4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3ADC1A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8012963" w14:textId="77777777" w:rsidTr="00F24BAA">
        <w:trPr>
          <w:trHeight w:val="432"/>
        </w:trPr>
        <w:tc>
          <w:tcPr>
            <w:tcW w:w="1078" w:type="dxa"/>
            <w:vAlign w:val="center"/>
          </w:tcPr>
          <w:p w14:paraId="04AA1BAE"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0CF49F22"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Max. Outdoor Ambient Temperature</w:t>
            </w:r>
          </w:p>
        </w:tc>
        <w:tc>
          <w:tcPr>
            <w:tcW w:w="4092" w:type="dxa"/>
            <w:vAlign w:val="center"/>
          </w:tcPr>
          <w:p w14:paraId="1F898251" w14:textId="77777777" w:rsidR="009852FA" w:rsidRPr="00295C95" w:rsidRDefault="009852FA" w:rsidP="009852FA">
            <w:pPr>
              <w:overflowPunct w:val="0"/>
              <w:autoSpaceDE w:val="0"/>
              <w:autoSpaceDN w:val="0"/>
              <w:bidi w:val="0"/>
              <w:ind w:left="229" w:hanging="280"/>
              <w:jc w:val="center"/>
              <w:textAlignment w:val="bottom"/>
              <w:rPr>
                <w:rFonts w:asciiTheme="majorBidi" w:hAnsiTheme="majorBidi" w:cstheme="majorBidi"/>
                <w:szCs w:val="20"/>
                <w:highlight w:val="lightGray"/>
              </w:rPr>
            </w:pPr>
            <w:r w:rsidRPr="00295C95">
              <w:rPr>
                <w:rFonts w:asciiTheme="majorBidi" w:hAnsiTheme="majorBidi" w:cstheme="majorBidi"/>
                <w:szCs w:val="20"/>
                <w:highlight w:val="lightGray"/>
              </w:rPr>
              <w:t>52</w:t>
            </w:r>
            <w:r w:rsidRPr="00295C95">
              <w:rPr>
                <w:rFonts w:asciiTheme="majorBidi" w:hAnsiTheme="majorBidi" w:cstheme="majorBidi"/>
                <w:szCs w:val="20"/>
                <w:highlight w:val="lightGray"/>
              </w:rPr>
              <w:sym w:font="Symbol" w:char="F0B0"/>
            </w:r>
            <w:r w:rsidRPr="00295C95">
              <w:rPr>
                <w:rFonts w:asciiTheme="majorBidi" w:hAnsiTheme="majorBidi" w:cstheme="majorBidi"/>
                <w:szCs w:val="20"/>
                <w:highlight w:val="lightGray"/>
              </w:rPr>
              <w:t>C</w:t>
            </w:r>
          </w:p>
        </w:tc>
        <w:tc>
          <w:tcPr>
            <w:tcW w:w="3109" w:type="dxa"/>
            <w:shd w:val="clear" w:color="auto" w:fill="EAF1DD" w:themeFill="accent3" w:themeFillTint="33"/>
            <w:vAlign w:val="center"/>
          </w:tcPr>
          <w:p w14:paraId="79592248" w14:textId="60929F2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B852195" w14:textId="73F05E00"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D665407" w14:textId="226B5DF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09B276F9" w14:textId="0C00893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52CACB52" w14:textId="024E0B4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DE43CE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D969D9F" w14:textId="77777777" w:rsidTr="00F24BAA">
        <w:trPr>
          <w:trHeight w:val="432"/>
        </w:trPr>
        <w:tc>
          <w:tcPr>
            <w:tcW w:w="1078" w:type="dxa"/>
            <w:vAlign w:val="center"/>
          </w:tcPr>
          <w:p w14:paraId="7F9D68AB"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54C560AE"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Minimum Indoor Ambient Temp.</w:t>
            </w:r>
          </w:p>
        </w:tc>
        <w:tc>
          <w:tcPr>
            <w:tcW w:w="4092" w:type="dxa"/>
            <w:vAlign w:val="center"/>
          </w:tcPr>
          <w:p w14:paraId="331AD717" w14:textId="3E9EF782" w:rsidR="009852FA" w:rsidRPr="00295C95" w:rsidRDefault="00502D06" w:rsidP="009852FA">
            <w:pPr>
              <w:overflowPunct w:val="0"/>
              <w:autoSpaceDE w:val="0"/>
              <w:autoSpaceDN w:val="0"/>
              <w:bidi w:val="0"/>
              <w:ind w:left="229" w:hanging="280"/>
              <w:jc w:val="center"/>
              <w:textAlignment w:val="bottom"/>
              <w:rPr>
                <w:rFonts w:asciiTheme="majorBidi" w:hAnsiTheme="majorBidi" w:cstheme="majorBidi"/>
                <w:szCs w:val="20"/>
                <w:highlight w:val="lightGray"/>
              </w:rPr>
            </w:pPr>
            <w:r>
              <w:rPr>
                <w:rFonts w:asciiTheme="majorBidi" w:hAnsiTheme="majorBidi" w:cstheme="majorBidi"/>
                <w:szCs w:val="20"/>
                <w:highlight w:val="lightGray"/>
              </w:rPr>
              <w:t>+</w:t>
            </w:r>
            <w:r w:rsidR="009852FA" w:rsidRPr="00295C95">
              <w:rPr>
                <w:rFonts w:asciiTheme="majorBidi" w:hAnsiTheme="majorBidi" w:cstheme="majorBidi"/>
                <w:szCs w:val="20"/>
                <w:highlight w:val="lightGray"/>
              </w:rPr>
              <w:t>5°C</w:t>
            </w:r>
          </w:p>
        </w:tc>
        <w:tc>
          <w:tcPr>
            <w:tcW w:w="3109" w:type="dxa"/>
            <w:shd w:val="clear" w:color="auto" w:fill="EAF1DD" w:themeFill="accent3" w:themeFillTint="33"/>
            <w:vAlign w:val="center"/>
          </w:tcPr>
          <w:p w14:paraId="27BA6C11" w14:textId="67532719"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5D0926E" w14:textId="7C0FE915"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D8E6007" w14:textId="0B9C3369"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A06ACC1" w14:textId="026CFA5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0A93336" w14:textId="22DD4D6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C10DA61"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B5A00F5" w14:textId="77777777" w:rsidTr="00F24BAA">
        <w:trPr>
          <w:trHeight w:val="432"/>
        </w:trPr>
        <w:tc>
          <w:tcPr>
            <w:tcW w:w="1078" w:type="dxa"/>
            <w:vAlign w:val="center"/>
          </w:tcPr>
          <w:p w14:paraId="5629A331"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1666851E" w14:textId="77777777" w:rsidR="009852FA" w:rsidRPr="00912FD6" w:rsidRDefault="009852FA" w:rsidP="009852FA">
            <w:pPr>
              <w:bidi w:val="0"/>
              <w:rPr>
                <w:rFonts w:asciiTheme="majorBidi" w:hAnsiTheme="majorBidi" w:cstheme="majorBidi"/>
                <w:szCs w:val="20"/>
              </w:rPr>
            </w:pPr>
            <w:r w:rsidRPr="00912FD6">
              <w:rPr>
                <w:rFonts w:asciiTheme="majorBidi" w:hAnsiTheme="majorBidi" w:cstheme="majorBidi"/>
                <w:szCs w:val="20"/>
              </w:rPr>
              <w:t>Related Document</w:t>
            </w:r>
          </w:p>
        </w:tc>
        <w:tc>
          <w:tcPr>
            <w:tcW w:w="4092" w:type="dxa"/>
            <w:vAlign w:val="center"/>
          </w:tcPr>
          <w:p w14:paraId="0B3FA053" w14:textId="5D78FE8E" w:rsidR="009852FA" w:rsidRPr="00464555" w:rsidRDefault="009852FA" w:rsidP="009852FA">
            <w:pPr>
              <w:bidi w:val="0"/>
              <w:jc w:val="center"/>
              <w:rPr>
                <w:rFonts w:asciiTheme="majorBidi" w:hAnsiTheme="majorBidi" w:cstheme="majorBidi"/>
                <w:szCs w:val="20"/>
                <w:highlight w:val="lightGray"/>
              </w:rPr>
            </w:pPr>
            <w:r w:rsidRPr="00464555">
              <w:rPr>
                <w:rFonts w:asciiTheme="majorBidi" w:hAnsiTheme="majorBidi" w:cstheme="majorBidi"/>
                <w:szCs w:val="20"/>
                <w:highlight w:val="lightGray"/>
              </w:rPr>
              <w:t>Specification for Capacitor Bank</w:t>
            </w:r>
          </w:p>
          <w:p w14:paraId="05CA6E52" w14:textId="1E323B63" w:rsidR="009852FA" w:rsidRDefault="009852FA" w:rsidP="009852FA">
            <w:pPr>
              <w:bidi w:val="0"/>
              <w:jc w:val="center"/>
              <w:rPr>
                <w:rFonts w:asciiTheme="majorBidi" w:hAnsiTheme="majorBidi" w:cstheme="majorBidi"/>
                <w:szCs w:val="20"/>
              </w:rPr>
            </w:pPr>
            <w:r w:rsidRPr="00464555">
              <w:rPr>
                <w:rFonts w:asciiTheme="majorBidi" w:hAnsiTheme="majorBidi" w:cstheme="majorBidi"/>
                <w:szCs w:val="20"/>
                <w:highlight w:val="lightGray"/>
              </w:rPr>
              <w:t>BK-GNRAL-PEDCO-000-EL-SP-0012</w:t>
            </w:r>
          </w:p>
          <w:p w14:paraId="760D7C1A" w14:textId="77777777" w:rsidR="009852FA" w:rsidRPr="00912FD6" w:rsidRDefault="009852FA" w:rsidP="009852FA">
            <w:pPr>
              <w:bidi w:val="0"/>
              <w:jc w:val="center"/>
              <w:rPr>
                <w:rFonts w:asciiTheme="majorBidi" w:hAnsiTheme="majorBidi" w:cstheme="majorBidi"/>
                <w:szCs w:val="20"/>
              </w:rPr>
            </w:pPr>
            <w:r w:rsidRPr="00E24336">
              <w:rPr>
                <w:rFonts w:asciiTheme="majorBidi" w:hAnsiTheme="majorBidi" w:cstheme="majorBidi"/>
                <w:szCs w:val="20"/>
              </w:rPr>
              <w:t xml:space="preserve">Calculation Note for Capacitor Banks </w:t>
            </w:r>
            <w:r w:rsidRPr="00912FD6">
              <w:rPr>
                <w:rFonts w:asciiTheme="majorBidi" w:hAnsiTheme="majorBidi" w:cstheme="majorBidi"/>
                <w:szCs w:val="20"/>
              </w:rPr>
              <w:t>“</w:t>
            </w:r>
            <w:r w:rsidRPr="00E24336">
              <w:rPr>
                <w:rFonts w:asciiTheme="majorBidi" w:hAnsiTheme="majorBidi" w:cstheme="majorBidi"/>
                <w:szCs w:val="20"/>
              </w:rPr>
              <w:t>BK-GCS-PEDCO-120-EL-CN-0011</w:t>
            </w:r>
            <w:r w:rsidRPr="00912FD6">
              <w:rPr>
                <w:rFonts w:asciiTheme="majorBidi" w:hAnsiTheme="majorBidi" w:cstheme="majorBidi"/>
                <w:szCs w:val="20"/>
              </w:rPr>
              <w:t>”</w:t>
            </w:r>
          </w:p>
          <w:p w14:paraId="1C6073EF" w14:textId="77777777" w:rsidR="009852FA" w:rsidRDefault="009852FA" w:rsidP="009852FA">
            <w:pPr>
              <w:bidi w:val="0"/>
              <w:jc w:val="center"/>
              <w:rPr>
                <w:rFonts w:asciiTheme="majorBidi" w:hAnsiTheme="majorBidi" w:cstheme="majorBidi"/>
                <w:szCs w:val="20"/>
              </w:rPr>
            </w:pPr>
            <w:r w:rsidRPr="00E24336">
              <w:rPr>
                <w:rFonts w:asciiTheme="majorBidi" w:hAnsiTheme="majorBidi" w:cstheme="majorBidi"/>
                <w:szCs w:val="20"/>
              </w:rPr>
              <w:t xml:space="preserve">Data Sheets for Capacitor Bank </w:t>
            </w:r>
          </w:p>
          <w:p w14:paraId="3B4C48C1" w14:textId="77777777" w:rsidR="009852FA" w:rsidRPr="00912FD6" w:rsidRDefault="009852FA" w:rsidP="009852FA">
            <w:pPr>
              <w:bidi w:val="0"/>
              <w:jc w:val="center"/>
              <w:rPr>
                <w:rFonts w:asciiTheme="majorBidi" w:hAnsiTheme="majorBidi" w:cstheme="majorBidi"/>
                <w:szCs w:val="20"/>
              </w:rPr>
            </w:pPr>
            <w:r w:rsidRPr="00912FD6">
              <w:rPr>
                <w:rFonts w:asciiTheme="majorBidi" w:hAnsiTheme="majorBidi" w:cstheme="majorBidi"/>
                <w:szCs w:val="20"/>
              </w:rPr>
              <w:t>“</w:t>
            </w:r>
            <w:r w:rsidRPr="00E24336">
              <w:rPr>
                <w:rFonts w:asciiTheme="majorBidi" w:hAnsiTheme="majorBidi" w:cstheme="majorBidi"/>
                <w:szCs w:val="20"/>
              </w:rPr>
              <w:t>BK-GCS-PEDCO-120-EL-DT-0007</w:t>
            </w:r>
            <w:r w:rsidRPr="00912FD6">
              <w:rPr>
                <w:rFonts w:asciiTheme="majorBidi" w:hAnsiTheme="majorBidi" w:cstheme="majorBidi"/>
                <w:szCs w:val="20"/>
              </w:rPr>
              <w:t>”</w:t>
            </w:r>
          </w:p>
          <w:p w14:paraId="426C750C" w14:textId="77777777" w:rsidR="009852FA" w:rsidRDefault="009852FA" w:rsidP="009852FA">
            <w:pPr>
              <w:bidi w:val="0"/>
              <w:jc w:val="center"/>
              <w:rPr>
                <w:rFonts w:asciiTheme="majorBidi" w:hAnsiTheme="majorBidi" w:cstheme="majorBidi"/>
                <w:szCs w:val="20"/>
              </w:rPr>
            </w:pPr>
            <w:r w:rsidRPr="00E24336">
              <w:rPr>
                <w:rFonts w:asciiTheme="majorBidi" w:hAnsiTheme="majorBidi" w:cstheme="majorBidi"/>
                <w:szCs w:val="20"/>
              </w:rPr>
              <w:t>Capacitor Banks Single Line Diagram</w:t>
            </w:r>
          </w:p>
          <w:p w14:paraId="55D33549" w14:textId="77777777" w:rsidR="009852FA" w:rsidRPr="00912FD6" w:rsidRDefault="009852FA" w:rsidP="009852FA">
            <w:pPr>
              <w:bidi w:val="0"/>
              <w:jc w:val="center"/>
              <w:rPr>
                <w:rFonts w:asciiTheme="majorBidi" w:hAnsiTheme="majorBidi" w:cstheme="majorBidi"/>
                <w:szCs w:val="20"/>
              </w:rPr>
            </w:pPr>
            <w:r w:rsidRPr="00912FD6">
              <w:rPr>
                <w:rFonts w:asciiTheme="majorBidi" w:hAnsiTheme="majorBidi" w:cstheme="majorBidi"/>
                <w:szCs w:val="20"/>
              </w:rPr>
              <w:t xml:space="preserve"> “</w:t>
            </w:r>
            <w:r w:rsidRPr="00E24336">
              <w:rPr>
                <w:rFonts w:asciiTheme="majorBidi" w:hAnsiTheme="majorBidi" w:cstheme="majorBidi"/>
                <w:szCs w:val="20"/>
              </w:rPr>
              <w:t>BK-GCS-PEDCO-120-EL-SL-0007</w:t>
            </w:r>
            <w:r>
              <w:rPr>
                <w:rFonts w:asciiTheme="majorBidi" w:hAnsiTheme="majorBidi" w:cstheme="majorBidi"/>
                <w:szCs w:val="20"/>
              </w:rPr>
              <w:t>”</w:t>
            </w:r>
          </w:p>
        </w:tc>
        <w:tc>
          <w:tcPr>
            <w:tcW w:w="3109" w:type="dxa"/>
            <w:shd w:val="clear" w:color="auto" w:fill="EAF1DD" w:themeFill="accent3" w:themeFillTint="33"/>
            <w:vAlign w:val="center"/>
          </w:tcPr>
          <w:p w14:paraId="22B008E3" w14:textId="096DC64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5651BE5C" w14:textId="535BC71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900BDB8" w14:textId="29CDBCF8"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C7AFDB5" w14:textId="54D7414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2076945" w14:textId="76AE3F5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2DD357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D5C441F" w14:textId="77777777" w:rsidTr="00F24BAA">
        <w:trPr>
          <w:trHeight w:val="432"/>
        </w:trPr>
        <w:tc>
          <w:tcPr>
            <w:tcW w:w="1078" w:type="dxa"/>
            <w:vAlign w:val="center"/>
          </w:tcPr>
          <w:p w14:paraId="06E39D36"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6512CACD"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Maximum Indoor Relative Humidity</w:t>
            </w:r>
          </w:p>
        </w:tc>
        <w:tc>
          <w:tcPr>
            <w:tcW w:w="4092" w:type="dxa"/>
            <w:vAlign w:val="center"/>
          </w:tcPr>
          <w:p w14:paraId="1CFAFE6E"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100%</w:t>
            </w:r>
          </w:p>
        </w:tc>
        <w:tc>
          <w:tcPr>
            <w:tcW w:w="3109" w:type="dxa"/>
            <w:shd w:val="clear" w:color="auto" w:fill="EAF1DD" w:themeFill="accent3" w:themeFillTint="33"/>
            <w:vAlign w:val="center"/>
          </w:tcPr>
          <w:p w14:paraId="63FF8146" w14:textId="02F19387"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5C0F46ED" w14:textId="08B5512D"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120CC89" w14:textId="60EF05D8"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25386D2" w14:textId="4CC0284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C5738FB" w14:textId="12138BB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D15835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53D79E8" w14:textId="77777777" w:rsidTr="00F24BAA">
        <w:trPr>
          <w:trHeight w:val="432"/>
        </w:trPr>
        <w:tc>
          <w:tcPr>
            <w:tcW w:w="1078" w:type="dxa"/>
            <w:vAlign w:val="center"/>
          </w:tcPr>
          <w:p w14:paraId="67AE36D8"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217AF7A7"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Altitude (Above Sea Level)</w:t>
            </w:r>
          </w:p>
        </w:tc>
        <w:tc>
          <w:tcPr>
            <w:tcW w:w="4092" w:type="dxa"/>
            <w:vAlign w:val="center"/>
          </w:tcPr>
          <w:p w14:paraId="057B8CD3"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12.5 m</w:t>
            </w:r>
          </w:p>
        </w:tc>
        <w:tc>
          <w:tcPr>
            <w:tcW w:w="3109" w:type="dxa"/>
            <w:shd w:val="clear" w:color="auto" w:fill="EAF1DD" w:themeFill="accent3" w:themeFillTint="33"/>
            <w:vAlign w:val="center"/>
          </w:tcPr>
          <w:p w14:paraId="6FD6353E" w14:textId="2EF7E87E"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07C58D61" w14:textId="779EFCA2"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0CD6D79" w14:textId="02D517F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23ED8D61" w14:textId="440503B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D3209DF" w14:textId="79217CC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B7B537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77550BB" w14:textId="77777777" w:rsidTr="00F24BAA">
        <w:trPr>
          <w:trHeight w:val="432"/>
        </w:trPr>
        <w:tc>
          <w:tcPr>
            <w:tcW w:w="1078" w:type="dxa"/>
            <w:vAlign w:val="center"/>
          </w:tcPr>
          <w:p w14:paraId="027AA149"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358A257E"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Seismic Factor</w:t>
            </w:r>
          </w:p>
        </w:tc>
        <w:tc>
          <w:tcPr>
            <w:tcW w:w="4092" w:type="dxa"/>
            <w:vAlign w:val="center"/>
          </w:tcPr>
          <w:p w14:paraId="0FCD208E"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Zone 3</w:t>
            </w:r>
          </w:p>
        </w:tc>
        <w:tc>
          <w:tcPr>
            <w:tcW w:w="3109" w:type="dxa"/>
            <w:shd w:val="clear" w:color="auto" w:fill="EAF1DD" w:themeFill="accent3" w:themeFillTint="33"/>
            <w:vAlign w:val="center"/>
          </w:tcPr>
          <w:p w14:paraId="4B66A088" w14:textId="6036C5B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B295D0B" w14:textId="304BC03E"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CE34E75" w14:textId="0F6D85E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745A1B6" w14:textId="77B63B9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F4256FD" w14:textId="1B188E2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32AD251B"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0D35199" w14:textId="77777777" w:rsidTr="00F24BAA">
        <w:trPr>
          <w:trHeight w:val="432"/>
        </w:trPr>
        <w:tc>
          <w:tcPr>
            <w:tcW w:w="1078" w:type="dxa"/>
            <w:vAlign w:val="center"/>
          </w:tcPr>
          <w:p w14:paraId="2AA6DA32" w14:textId="77777777" w:rsidR="009852FA" w:rsidRPr="00F70929" w:rsidRDefault="009852FA" w:rsidP="009852FA">
            <w:pPr>
              <w:pStyle w:val="ListParagraph"/>
              <w:numPr>
                <w:ilvl w:val="0"/>
                <w:numId w:val="38"/>
              </w:numPr>
              <w:bidi w:val="0"/>
              <w:ind w:hanging="458"/>
              <w:jc w:val="center"/>
              <w:rPr>
                <w:rFonts w:asciiTheme="majorBidi" w:hAnsiTheme="majorBidi" w:cstheme="majorBidi"/>
                <w:szCs w:val="20"/>
              </w:rPr>
            </w:pPr>
          </w:p>
        </w:tc>
        <w:tc>
          <w:tcPr>
            <w:tcW w:w="4884" w:type="dxa"/>
            <w:vAlign w:val="center"/>
          </w:tcPr>
          <w:p w14:paraId="5E0D75D9"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912FD6">
              <w:rPr>
                <w:rFonts w:asciiTheme="majorBidi" w:hAnsiTheme="majorBidi" w:cstheme="majorBidi"/>
                <w:szCs w:val="20"/>
              </w:rPr>
              <w:t xml:space="preserve">Installation </w:t>
            </w:r>
          </w:p>
        </w:tc>
        <w:tc>
          <w:tcPr>
            <w:tcW w:w="4092" w:type="dxa"/>
            <w:vAlign w:val="center"/>
          </w:tcPr>
          <w:p w14:paraId="456EDCD3"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Indoor</w:t>
            </w:r>
          </w:p>
        </w:tc>
        <w:tc>
          <w:tcPr>
            <w:tcW w:w="3109" w:type="dxa"/>
            <w:shd w:val="clear" w:color="auto" w:fill="EAF1DD" w:themeFill="accent3" w:themeFillTint="33"/>
            <w:vAlign w:val="center"/>
          </w:tcPr>
          <w:p w14:paraId="491A6012" w14:textId="651ADE4B"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3E46F14" w14:textId="52CEBFEE"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D861241" w14:textId="2518FFCD"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B772619" w14:textId="4B1A1D5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8AA1A2D" w14:textId="7679E67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E80734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07E25" w:rsidRPr="00504B77" w14:paraId="1B8DD558" w14:textId="77777777" w:rsidTr="00F24BAA">
        <w:trPr>
          <w:trHeight w:val="432"/>
        </w:trPr>
        <w:tc>
          <w:tcPr>
            <w:tcW w:w="22816" w:type="dxa"/>
            <w:gridSpan w:val="9"/>
            <w:shd w:val="clear" w:color="auto" w:fill="F28CDC"/>
            <w:vAlign w:val="center"/>
          </w:tcPr>
          <w:p w14:paraId="05EE21A8" w14:textId="77777777" w:rsidR="00107E25" w:rsidRPr="00DC6A1E" w:rsidRDefault="00107E25" w:rsidP="00107E25">
            <w:pPr>
              <w:pStyle w:val="ListParagraph"/>
              <w:numPr>
                <w:ilvl w:val="0"/>
                <w:numId w:val="36"/>
              </w:numPr>
              <w:tabs>
                <w:tab w:val="left" w:pos="202"/>
                <w:tab w:val="center" w:pos="297"/>
              </w:tabs>
              <w:bidi w:val="0"/>
              <w:rPr>
                <w:rFonts w:asciiTheme="majorBidi" w:hAnsiTheme="majorBidi" w:cstheme="majorBidi"/>
                <w:b/>
                <w:bCs/>
                <w:sz w:val="24"/>
              </w:rPr>
            </w:pPr>
            <w:r w:rsidRPr="00912FD6">
              <w:rPr>
                <w:rFonts w:asciiTheme="majorBidi" w:hAnsiTheme="majorBidi" w:cstheme="majorBidi"/>
                <w:b/>
                <w:bCs/>
                <w:sz w:val="22"/>
                <w:szCs w:val="22"/>
              </w:rPr>
              <w:t>Electrical Data</w:t>
            </w:r>
          </w:p>
        </w:tc>
      </w:tr>
      <w:tr w:rsidR="009852FA" w:rsidRPr="00504B77" w14:paraId="391F1BEB" w14:textId="77777777" w:rsidTr="00F24BAA">
        <w:trPr>
          <w:trHeight w:val="432"/>
        </w:trPr>
        <w:tc>
          <w:tcPr>
            <w:tcW w:w="1078" w:type="dxa"/>
            <w:vAlign w:val="center"/>
          </w:tcPr>
          <w:p w14:paraId="2B3E43FF"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0EC35BDD" w14:textId="77777777" w:rsidR="009852FA" w:rsidRPr="00912FD6" w:rsidRDefault="009852FA" w:rsidP="009852FA">
            <w:pPr>
              <w:tabs>
                <w:tab w:val="center" w:pos="4320"/>
                <w:tab w:val="right" w:pos="8640"/>
              </w:tabs>
              <w:bidi w:val="0"/>
              <w:rPr>
                <w:rFonts w:asciiTheme="majorBidi" w:hAnsiTheme="majorBidi" w:cstheme="majorBidi"/>
                <w:szCs w:val="20"/>
                <w:rtl/>
                <w:lang w:bidi="fa-IR"/>
              </w:rPr>
            </w:pPr>
            <w:r w:rsidRPr="00912FD6">
              <w:rPr>
                <w:rFonts w:asciiTheme="majorBidi" w:hAnsiTheme="majorBidi" w:cstheme="majorBidi"/>
                <w:szCs w:val="20"/>
              </w:rPr>
              <w:t>System Voltage</w:t>
            </w:r>
          </w:p>
        </w:tc>
        <w:tc>
          <w:tcPr>
            <w:tcW w:w="4092" w:type="dxa"/>
            <w:vAlign w:val="center"/>
          </w:tcPr>
          <w:p w14:paraId="77A7F909"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11KV AC ±10%</w:t>
            </w:r>
          </w:p>
        </w:tc>
        <w:tc>
          <w:tcPr>
            <w:tcW w:w="3109" w:type="dxa"/>
            <w:shd w:val="clear" w:color="auto" w:fill="EAF1DD" w:themeFill="accent3" w:themeFillTint="33"/>
            <w:vAlign w:val="center"/>
          </w:tcPr>
          <w:p w14:paraId="0209C09D" w14:textId="33BF18D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4B2F01B4" w14:textId="4527E543"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56138D9" w14:textId="597C7C3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DCEC13C" w14:textId="17B6F89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D1B4880" w14:textId="09BDFBD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3AD443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E96A6C8" w14:textId="77777777" w:rsidTr="00F24BAA">
        <w:trPr>
          <w:trHeight w:val="432"/>
        </w:trPr>
        <w:tc>
          <w:tcPr>
            <w:tcW w:w="1078" w:type="dxa"/>
            <w:vAlign w:val="center"/>
          </w:tcPr>
          <w:p w14:paraId="797EDEB5"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1332CBE1"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System Frequency</w:t>
            </w:r>
          </w:p>
        </w:tc>
        <w:tc>
          <w:tcPr>
            <w:tcW w:w="4092" w:type="dxa"/>
            <w:vAlign w:val="center"/>
          </w:tcPr>
          <w:p w14:paraId="1EC42F9C"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50 Hz ±5%</w:t>
            </w:r>
          </w:p>
        </w:tc>
        <w:tc>
          <w:tcPr>
            <w:tcW w:w="3109" w:type="dxa"/>
            <w:shd w:val="clear" w:color="auto" w:fill="EAF1DD" w:themeFill="accent3" w:themeFillTint="33"/>
            <w:vAlign w:val="center"/>
          </w:tcPr>
          <w:p w14:paraId="67634857" w14:textId="2693254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6DB152F" w14:textId="760A5B93"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DC89545" w14:textId="32B6451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313792C" w14:textId="1584977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FB3C29B" w14:textId="78ED273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7E996A7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C6EB6EE" w14:textId="77777777" w:rsidTr="00F24BAA">
        <w:trPr>
          <w:trHeight w:val="432"/>
        </w:trPr>
        <w:tc>
          <w:tcPr>
            <w:tcW w:w="1078" w:type="dxa"/>
            <w:vAlign w:val="center"/>
          </w:tcPr>
          <w:p w14:paraId="54892630"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2C8AEFFB"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No. of Phases</w:t>
            </w:r>
          </w:p>
        </w:tc>
        <w:tc>
          <w:tcPr>
            <w:tcW w:w="4092" w:type="dxa"/>
            <w:vAlign w:val="center"/>
          </w:tcPr>
          <w:p w14:paraId="69254347"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3</w:t>
            </w:r>
          </w:p>
        </w:tc>
        <w:tc>
          <w:tcPr>
            <w:tcW w:w="3109" w:type="dxa"/>
            <w:shd w:val="clear" w:color="auto" w:fill="EAF1DD" w:themeFill="accent3" w:themeFillTint="33"/>
            <w:vAlign w:val="center"/>
          </w:tcPr>
          <w:p w14:paraId="5592E57D" w14:textId="0668127D"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7F7ADF6C" w14:textId="6199F11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7DA2B78" w14:textId="1AB34E2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7C27089" w14:textId="6BC90DA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0FB68DD" w14:textId="61E59F2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431FAC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4153A5F" w14:textId="77777777" w:rsidTr="00F24BAA">
        <w:trPr>
          <w:trHeight w:val="432"/>
        </w:trPr>
        <w:tc>
          <w:tcPr>
            <w:tcW w:w="1078" w:type="dxa"/>
            <w:vAlign w:val="center"/>
          </w:tcPr>
          <w:p w14:paraId="5E6C8DFE"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059038B2"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Control Voltage</w:t>
            </w:r>
          </w:p>
        </w:tc>
        <w:tc>
          <w:tcPr>
            <w:tcW w:w="4092" w:type="dxa"/>
            <w:vAlign w:val="center"/>
          </w:tcPr>
          <w:p w14:paraId="08DBBBF7"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230 VAC</w:t>
            </w:r>
          </w:p>
        </w:tc>
        <w:tc>
          <w:tcPr>
            <w:tcW w:w="3109" w:type="dxa"/>
            <w:shd w:val="clear" w:color="auto" w:fill="EAF1DD" w:themeFill="accent3" w:themeFillTint="33"/>
            <w:vAlign w:val="center"/>
          </w:tcPr>
          <w:p w14:paraId="70C6A827" w14:textId="69C2FB9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02DCD91" w14:textId="783A897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833EEA5" w14:textId="1B1E567B"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0B5707E9" w14:textId="75E85BC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EBB8BA3" w14:textId="6891517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E9DBAD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5577509" w14:textId="77777777" w:rsidTr="00F24BAA">
        <w:trPr>
          <w:trHeight w:val="432"/>
        </w:trPr>
        <w:tc>
          <w:tcPr>
            <w:tcW w:w="1078" w:type="dxa"/>
            <w:vAlign w:val="center"/>
          </w:tcPr>
          <w:p w14:paraId="5D6D22CE"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3EDD1FF0"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Space Heater Voltage</w:t>
            </w:r>
          </w:p>
        </w:tc>
        <w:tc>
          <w:tcPr>
            <w:tcW w:w="4092" w:type="dxa"/>
            <w:vAlign w:val="center"/>
          </w:tcPr>
          <w:p w14:paraId="441F11A1"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230 VAC</w:t>
            </w:r>
          </w:p>
        </w:tc>
        <w:tc>
          <w:tcPr>
            <w:tcW w:w="3109" w:type="dxa"/>
            <w:shd w:val="clear" w:color="auto" w:fill="EAF1DD" w:themeFill="accent3" w:themeFillTint="33"/>
            <w:vAlign w:val="center"/>
          </w:tcPr>
          <w:p w14:paraId="76F4265A" w14:textId="78B8DAF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0F7034DF" w14:textId="66B456A5"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EA91152" w14:textId="6E171E1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70A6D7A" w14:textId="07E9546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F78F831" w14:textId="5CC3650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0AB4CE3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B00E752" w14:textId="77777777" w:rsidTr="00F24BAA">
        <w:trPr>
          <w:trHeight w:val="432"/>
        </w:trPr>
        <w:tc>
          <w:tcPr>
            <w:tcW w:w="1078" w:type="dxa"/>
            <w:vAlign w:val="center"/>
          </w:tcPr>
          <w:p w14:paraId="1731B370"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68BD8901"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Bus-Bar Rated Current</w:t>
            </w:r>
          </w:p>
        </w:tc>
        <w:tc>
          <w:tcPr>
            <w:tcW w:w="4092" w:type="dxa"/>
            <w:vAlign w:val="center"/>
          </w:tcPr>
          <w:p w14:paraId="4A3DE9D8" w14:textId="77777777" w:rsidR="009852FA" w:rsidRPr="00912FD6" w:rsidRDefault="009852FA" w:rsidP="009852FA">
            <w:pPr>
              <w:overflowPunct w:val="0"/>
              <w:autoSpaceDE w:val="0"/>
              <w:autoSpaceDN w:val="0"/>
              <w:bidi w:val="0"/>
              <w:ind w:left="229" w:hanging="280"/>
              <w:jc w:val="center"/>
              <w:textAlignment w:val="bottom"/>
              <w:rPr>
                <w:rFonts w:asciiTheme="majorBidi" w:hAnsiTheme="majorBidi" w:cstheme="majorBidi"/>
                <w:szCs w:val="20"/>
              </w:rPr>
            </w:pPr>
            <w:r w:rsidRPr="00912FD6">
              <w:rPr>
                <w:rFonts w:asciiTheme="majorBidi" w:hAnsiTheme="majorBidi" w:cstheme="majorBidi"/>
                <w:szCs w:val="20"/>
              </w:rPr>
              <w:t>630A</w:t>
            </w:r>
          </w:p>
        </w:tc>
        <w:tc>
          <w:tcPr>
            <w:tcW w:w="3109" w:type="dxa"/>
            <w:shd w:val="clear" w:color="auto" w:fill="EAF1DD" w:themeFill="accent3" w:themeFillTint="33"/>
            <w:vAlign w:val="center"/>
          </w:tcPr>
          <w:p w14:paraId="4440CE52" w14:textId="2F6CE4F7"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05380B3D" w14:textId="7F989638"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213E8C5" w14:textId="1D57F8B8" w:rsidR="009852FA" w:rsidRPr="00222FE5"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0D59D97" w14:textId="52ED63A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ABC95DB" w14:textId="37B0B14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1D45D0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AF63CB9" w14:textId="77777777" w:rsidTr="00F24BAA">
        <w:trPr>
          <w:trHeight w:val="467"/>
        </w:trPr>
        <w:tc>
          <w:tcPr>
            <w:tcW w:w="1078" w:type="dxa"/>
            <w:vAlign w:val="center"/>
          </w:tcPr>
          <w:p w14:paraId="1CB72D93"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3A5C32C0"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Short Time Withstand Current</w:t>
            </w:r>
          </w:p>
        </w:tc>
        <w:tc>
          <w:tcPr>
            <w:tcW w:w="4092" w:type="dxa"/>
            <w:vAlign w:val="center"/>
          </w:tcPr>
          <w:p w14:paraId="7E13BB20"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25 kA, 1 Sec.</w:t>
            </w:r>
          </w:p>
        </w:tc>
        <w:tc>
          <w:tcPr>
            <w:tcW w:w="3109" w:type="dxa"/>
            <w:shd w:val="clear" w:color="auto" w:fill="EAF1DD" w:themeFill="accent3" w:themeFillTint="33"/>
            <w:vAlign w:val="center"/>
          </w:tcPr>
          <w:p w14:paraId="55FEB07C" w14:textId="1BC7CEEB"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26C57A9C" w14:textId="5B59C87D"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0FD8C4A" w14:textId="7814584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9FBAFA7" w14:textId="3F8B837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5AFB6D0D" w14:textId="4F483B1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055863B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9EF22E5" w14:textId="77777777" w:rsidTr="00F24BAA">
        <w:trPr>
          <w:trHeight w:val="432"/>
        </w:trPr>
        <w:tc>
          <w:tcPr>
            <w:tcW w:w="1078" w:type="dxa"/>
            <w:vAlign w:val="center"/>
          </w:tcPr>
          <w:p w14:paraId="4384457F"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446AED22"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Bus-Bars Material</w:t>
            </w:r>
          </w:p>
        </w:tc>
        <w:tc>
          <w:tcPr>
            <w:tcW w:w="4092" w:type="dxa"/>
            <w:vAlign w:val="center"/>
          </w:tcPr>
          <w:p w14:paraId="5517FC94"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Heat Shrink Copper</w:t>
            </w:r>
          </w:p>
        </w:tc>
        <w:tc>
          <w:tcPr>
            <w:tcW w:w="3109" w:type="dxa"/>
            <w:shd w:val="clear" w:color="auto" w:fill="EAF1DD" w:themeFill="accent3" w:themeFillTint="33"/>
            <w:vAlign w:val="center"/>
          </w:tcPr>
          <w:p w14:paraId="1441A1B2" w14:textId="1E6D495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4E4DAAB" w14:textId="61A25D1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AA5A404" w14:textId="66406199"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F921BBF" w14:textId="4EED08D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FEA91EA" w14:textId="0B20C60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7FE11BA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4BC494C" w14:textId="77777777" w:rsidTr="00F24BAA">
        <w:trPr>
          <w:trHeight w:val="432"/>
        </w:trPr>
        <w:tc>
          <w:tcPr>
            <w:tcW w:w="1078" w:type="dxa"/>
            <w:vAlign w:val="center"/>
          </w:tcPr>
          <w:p w14:paraId="661A98CF" w14:textId="77777777" w:rsidR="009852FA" w:rsidRPr="007A42D7" w:rsidRDefault="009852FA" w:rsidP="009852FA">
            <w:pPr>
              <w:pStyle w:val="ListParagraph"/>
              <w:numPr>
                <w:ilvl w:val="0"/>
                <w:numId w:val="39"/>
              </w:numPr>
              <w:bidi w:val="0"/>
              <w:ind w:hanging="458"/>
              <w:jc w:val="center"/>
              <w:rPr>
                <w:rFonts w:asciiTheme="majorBidi" w:hAnsiTheme="majorBidi" w:cstheme="majorBidi"/>
                <w:szCs w:val="20"/>
              </w:rPr>
            </w:pPr>
          </w:p>
        </w:tc>
        <w:tc>
          <w:tcPr>
            <w:tcW w:w="4884" w:type="dxa"/>
            <w:vAlign w:val="center"/>
          </w:tcPr>
          <w:p w14:paraId="25653383" w14:textId="77777777" w:rsidR="009852FA" w:rsidRPr="00912FD6" w:rsidRDefault="009852FA" w:rsidP="009852FA">
            <w:pPr>
              <w:tabs>
                <w:tab w:val="center" w:pos="4320"/>
                <w:tab w:val="right" w:pos="8640"/>
              </w:tabs>
              <w:bidi w:val="0"/>
              <w:rPr>
                <w:rFonts w:asciiTheme="majorBidi" w:hAnsiTheme="majorBidi" w:cstheme="majorBidi"/>
                <w:szCs w:val="20"/>
              </w:rPr>
            </w:pPr>
            <w:r w:rsidRPr="00912FD6">
              <w:rPr>
                <w:rFonts w:asciiTheme="majorBidi" w:hAnsiTheme="majorBidi" w:cstheme="majorBidi"/>
                <w:szCs w:val="20"/>
              </w:rPr>
              <w:t>Bus-Bars Joints</w:t>
            </w:r>
          </w:p>
        </w:tc>
        <w:tc>
          <w:tcPr>
            <w:tcW w:w="4092" w:type="dxa"/>
            <w:vAlign w:val="center"/>
          </w:tcPr>
          <w:p w14:paraId="3675FB29"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912FD6">
              <w:rPr>
                <w:rFonts w:asciiTheme="majorBidi" w:hAnsiTheme="majorBidi" w:cstheme="majorBidi"/>
                <w:szCs w:val="20"/>
              </w:rPr>
              <w:t>Silver Plated</w:t>
            </w:r>
          </w:p>
        </w:tc>
        <w:tc>
          <w:tcPr>
            <w:tcW w:w="3109" w:type="dxa"/>
            <w:shd w:val="clear" w:color="auto" w:fill="EAF1DD" w:themeFill="accent3" w:themeFillTint="33"/>
            <w:vAlign w:val="center"/>
          </w:tcPr>
          <w:p w14:paraId="6731342D" w14:textId="2CDA7C8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5AB8BD8" w14:textId="54E7DE7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120D416" w14:textId="76790D4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374F1B5" w14:textId="1CFF293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79BE179" w14:textId="1E95F6E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76F527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07E25" w:rsidRPr="00504B77" w14:paraId="5A366429" w14:textId="77777777" w:rsidTr="00F24BAA">
        <w:trPr>
          <w:trHeight w:val="432"/>
        </w:trPr>
        <w:tc>
          <w:tcPr>
            <w:tcW w:w="22816" w:type="dxa"/>
            <w:gridSpan w:val="9"/>
            <w:shd w:val="clear" w:color="auto" w:fill="F28CDC"/>
            <w:vAlign w:val="center"/>
          </w:tcPr>
          <w:p w14:paraId="6654B1D0" w14:textId="77777777" w:rsidR="00107E25" w:rsidRPr="00DC6A1E" w:rsidRDefault="00107E25" w:rsidP="00107E25">
            <w:pPr>
              <w:pStyle w:val="ListParagraph"/>
              <w:numPr>
                <w:ilvl w:val="0"/>
                <w:numId w:val="36"/>
              </w:numPr>
              <w:tabs>
                <w:tab w:val="left" w:pos="202"/>
                <w:tab w:val="center" w:pos="297"/>
              </w:tabs>
              <w:bidi w:val="0"/>
              <w:rPr>
                <w:rFonts w:asciiTheme="majorBidi" w:hAnsiTheme="majorBidi" w:cstheme="majorBidi"/>
                <w:b/>
                <w:bCs/>
                <w:sz w:val="24"/>
              </w:rPr>
            </w:pPr>
            <w:r w:rsidRPr="00912FD6">
              <w:rPr>
                <w:rFonts w:asciiTheme="majorBidi" w:hAnsiTheme="majorBidi" w:cstheme="majorBidi"/>
                <w:b/>
                <w:bCs/>
                <w:sz w:val="22"/>
                <w:szCs w:val="22"/>
              </w:rPr>
              <w:t>Enclosure Data</w:t>
            </w:r>
          </w:p>
        </w:tc>
      </w:tr>
      <w:tr w:rsidR="009852FA" w:rsidRPr="00504B77" w14:paraId="785386D8" w14:textId="77777777" w:rsidTr="00F24BAA">
        <w:trPr>
          <w:trHeight w:val="432"/>
        </w:trPr>
        <w:tc>
          <w:tcPr>
            <w:tcW w:w="1078" w:type="dxa"/>
            <w:vAlign w:val="center"/>
          </w:tcPr>
          <w:p w14:paraId="73AD4C70"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5A5A52D5"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Enclosure Type</w:t>
            </w:r>
          </w:p>
        </w:tc>
        <w:tc>
          <w:tcPr>
            <w:tcW w:w="4092" w:type="dxa"/>
            <w:vAlign w:val="center"/>
          </w:tcPr>
          <w:p w14:paraId="56288FD1"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Cabinet Mounted Capacitor</w:t>
            </w:r>
          </w:p>
        </w:tc>
        <w:tc>
          <w:tcPr>
            <w:tcW w:w="3109" w:type="dxa"/>
            <w:shd w:val="clear" w:color="auto" w:fill="EAF1DD" w:themeFill="accent3" w:themeFillTint="33"/>
            <w:vAlign w:val="center"/>
          </w:tcPr>
          <w:p w14:paraId="6D2227FB" w14:textId="1A18CF21" w:rsidR="009852FA" w:rsidRPr="004F3D23" w:rsidRDefault="009852FA" w:rsidP="009852FA">
            <w:pPr>
              <w:bidi w:val="0"/>
              <w:jc w:val="center"/>
              <w:rPr>
                <w:rFonts w:asciiTheme="majorBidi" w:hAnsiTheme="majorBidi" w:cstheme="majorBidi"/>
                <w:color w:val="FF0000"/>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5264A6F8" w14:textId="44CED578" w:rsidR="009852FA" w:rsidRPr="004F3D23" w:rsidRDefault="009852FA" w:rsidP="009852FA">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3109" w:type="dxa"/>
            <w:shd w:val="clear" w:color="auto" w:fill="FDE9D9" w:themeFill="accent6" w:themeFillTint="33"/>
            <w:vAlign w:val="center"/>
          </w:tcPr>
          <w:p w14:paraId="7A664963" w14:textId="3B4B49E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11A5E3D" w14:textId="525E276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E30D626" w14:textId="16651F0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74298801"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45E26FD" w14:textId="77777777" w:rsidTr="00F24BAA">
        <w:trPr>
          <w:trHeight w:val="432"/>
        </w:trPr>
        <w:tc>
          <w:tcPr>
            <w:tcW w:w="1078" w:type="dxa"/>
            <w:vAlign w:val="center"/>
          </w:tcPr>
          <w:p w14:paraId="37690FAB"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548AEF0F"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Degree of Protection</w:t>
            </w:r>
          </w:p>
        </w:tc>
        <w:tc>
          <w:tcPr>
            <w:tcW w:w="4092" w:type="dxa"/>
            <w:vAlign w:val="center"/>
          </w:tcPr>
          <w:p w14:paraId="7101E76A"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IP 42</w:t>
            </w:r>
          </w:p>
        </w:tc>
        <w:tc>
          <w:tcPr>
            <w:tcW w:w="3109" w:type="dxa"/>
            <w:shd w:val="clear" w:color="auto" w:fill="EAF1DD" w:themeFill="accent3" w:themeFillTint="33"/>
            <w:vAlign w:val="center"/>
          </w:tcPr>
          <w:p w14:paraId="7117CCF5" w14:textId="4DE02413"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91ED228" w14:textId="2AD4D1A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E712BCF" w14:textId="011BC058"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IP41</w:t>
            </w:r>
          </w:p>
        </w:tc>
        <w:tc>
          <w:tcPr>
            <w:tcW w:w="1145" w:type="dxa"/>
            <w:shd w:val="clear" w:color="auto" w:fill="FDE9D9" w:themeFill="accent6" w:themeFillTint="33"/>
            <w:vAlign w:val="center"/>
          </w:tcPr>
          <w:p w14:paraId="06AA97E4" w14:textId="20AE9C7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w:t>
            </w:r>
          </w:p>
        </w:tc>
        <w:tc>
          <w:tcPr>
            <w:tcW w:w="3109" w:type="dxa"/>
            <w:shd w:val="clear" w:color="auto" w:fill="DAEEF3" w:themeFill="accent5" w:themeFillTint="33"/>
            <w:vAlign w:val="center"/>
          </w:tcPr>
          <w:p w14:paraId="49199901" w14:textId="088815B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IP41</w:t>
            </w:r>
          </w:p>
        </w:tc>
        <w:tc>
          <w:tcPr>
            <w:tcW w:w="1145" w:type="dxa"/>
            <w:shd w:val="clear" w:color="auto" w:fill="DAEEF3" w:themeFill="accent5" w:themeFillTint="33"/>
            <w:vAlign w:val="center"/>
          </w:tcPr>
          <w:p w14:paraId="4F3D792A" w14:textId="77777777"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w:t>
            </w:r>
          </w:p>
        </w:tc>
      </w:tr>
      <w:tr w:rsidR="009852FA" w:rsidRPr="00504B77" w14:paraId="6510056B" w14:textId="77777777" w:rsidTr="00F24BAA">
        <w:trPr>
          <w:trHeight w:val="432"/>
        </w:trPr>
        <w:tc>
          <w:tcPr>
            <w:tcW w:w="1078" w:type="dxa"/>
            <w:vAlign w:val="center"/>
          </w:tcPr>
          <w:p w14:paraId="2B0A6C83"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49F1A4B2"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Cable Entry</w:t>
            </w:r>
          </w:p>
        </w:tc>
        <w:tc>
          <w:tcPr>
            <w:tcW w:w="4092" w:type="dxa"/>
            <w:vAlign w:val="center"/>
          </w:tcPr>
          <w:p w14:paraId="564828F7"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Bottom (by Cable Gland)</w:t>
            </w:r>
          </w:p>
        </w:tc>
        <w:tc>
          <w:tcPr>
            <w:tcW w:w="3109" w:type="dxa"/>
            <w:shd w:val="clear" w:color="auto" w:fill="EAF1DD" w:themeFill="accent3" w:themeFillTint="33"/>
            <w:vAlign w:val="center"/>
          </w:tcPr>
          <w:p w14:paraId="29585F94" w14:textId="417CE5D0"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E576E0F" w14:textId="6F894216"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B25FF41" w14:textId="65B5CA1D"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3BBE373B" w14:textId="0A179F0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A104CA8" w14:textId="39BAA8C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3BA2868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68D2AD1" w14:textId="77777777" w:rsidTr="00F24BAA">
        <w:trPr>
          <w:trHeight w:val="472"/>
        </w:trPr>
        <w:tc>
          <w:tcPr>
            <w:tcW w:w="1078" w:type="dxa"/>
            <w:vAlign w:val="center"/>
          </w:tcPr>
          <w:p w14:paraId="32ACB6EF"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26F2B93B"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Type &amp; Size of Power Cable</w:t>
            </w:r>
          </w:p>
        </w:tc>
        <w:tc>
          <w:tcPr>
            <w:tcW w:w="4092" w:type="dxa"/>
            <w:vAlign w:val="center"/>
          </w:tcPr>
          <w:p w14:paraId="48B8CE12" w14:textId="77777777" w:rsidR="009852FA" w:rsidRPr="004E1409" w:rsidRDefault="009852FA" w:rsidP="009852FA">
            <w:pPr>
              <w:tabs>
                <w:tab w:val="center" w:pos="4320"/>
                <w:tab w:val="right" w:pos="8640"/>
              </w:tabs>
              <w:bidi w:val="0"/>
              <w:jc w:val="center"/>
              <w:rPr>
                <w:rFonts w:asciiTheme="majorBidi" w:hAnsiTheme="majorBidi" w:cstheme="majorBidi"/>
                <w:szCs w:val="20"/>
                <w:vertAlign w:val="superscript"/>
              </w:rPr>
            </w:pPr>
            <w:r w:rsidRPr="004E1409">
              <w:rPr>
                <w:rFonts w:asciiTheme="majorBidi" w:hAnsiTheme="majorBidi" w:cstheme="majorBidi"/>
                <w:szCs w:val="20"/>
              </w:rPr>
              <w:t>According to “BK-GCS-PEDCO</w:t>
            </w:r>
            <w:r>
              <w:rPr>
                <w:rFonts w:asciiTheme="majorBidi" w:hAnsiTheme="majorBidi" w:cstheme="majorBidi"/>
                <w:szCs w:val="20"/>
              </w:rPr>
              <w:t xml:space="preserve"> </w:t>
            </w:r>
            <w:r w:rsidRPr="004E1409">
              <w:rPr>
                <w:rFonts w:asciiTheme="majorBidi" w:hAnsiTheme="majorBidi" w:cstheme="majorBidi"/>
                <w:szCs w:val="20"/>
              </w:rPr>
              <w:t>120-EL-CN-0003”</w:t>
            </w:r>
            <w:r>
              <w:rPr>
                <w:rFonts w:asciiTheme="majorBidi" w:hAnsiTheme="majorBidi" w:cstheme="majorBidi"/>
                <w:szCs w:val="20"/>
              </w:rPr>
              <w:t xml:space="preserve"> </w:t>
            </w:r>
            <w:r w:rsidRPr="004E1409">
              <w:rPr>
                <w:rFonts w:asciiTheme="majorBidi" w:hAnsiTheme="majorBidi" w:cstheme="majorBidi"/>
                <w:szCs w:val="20"/>
              </w:rPr>
              <w:t>(3C×95mm</w:t>
            </w:r>
            <w:r>
              <w:rPr>
                <w:rFonts w:asciiTheme="majorBidi" w:hAnsiTheme="majorBidi" w:cstheme="majorBidi"/>
                <w:szCs w:val="20"/>
                <w:vertAlign w:val="superscript"/>
              </w:rPr>
              <w:t>1</w:t>
            </w:r>
          </w:p>
          <w:p w14:paraId="74C666DF"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CU/XLPE/SWA/PVC )</w:t>
            </w:r>
          </w:p>
        </w:tc>
        <w:tc>
          <w:tcPr>
            <w:tcW w:w="3109" w:type="dxa"/>
            <w:shd w:val="clear" w:color="auto" w:fill="EAF1DD" w:themeFill="accent3" w:themeFillTint="33"/>
            <w:vAlign w:val="center"/>
          </w:tcPr>
          <w:p w14:paraId="7A656D26" w14:textId="7FB94AE9" w:rsidR="009852FA" w:rsidRPr="00143F3B" w:rsidRDefault="009852FA" w:rsidP="009852FA">
            <w:pPr>
              <w:bidi w:val="0"/>
              <w:jc w:val="center"/>
              <w:rPr>
                <w:rFonts w:asciiTheme="majorBidi" w:hAnsiTheme="majorBidi" w:cstheme="majorBidi"/>
                <w:color w:val="FF0000"/>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201939A0" w14:textId="027BD5D8" w:rsidR="009852FA" w:rsidRPr="00143F3B" w:rsidRDefault="009852FA" w:rsidP="009852FA">
            <w:pPr>
              <w:tabs>
                <w:tab w:val="left" w:pos="202"/>
                <w:tab w:val="center" w:pos="297"/>
              </w:tabs>
              <w:bidi w:val="0"/>
              <w:jc w:val="center"/>
              <w:rPr>
                <w:rFonts w:asciiTheme="majorBidi" w:hAnsiTheme="majorBidi" w:cstheme="majorBidi"/>
                <w:color w:val="FF0000"/>
                <w:szCs w:val="20"/>
              </w:rPr>
            </w:pPr>
            <w:r>
              <w:rPr>
                <w:rFonts w:asciiTheme="majorBidi" w:hAnsiTheme="majorBidi" w:cstheme="majorBidi"/>
                <w:szCs w:val="20"/>
              </w:rPr>
              <w:t>Ok</w:t>
            </w:r>
          </w:p>
        </w:tc>
        <w:tc>
          <w:tcPr>
            <w:tcW w:w="3109" w:type="dxa"/>
            <w:shd w:val="clear" w:color="auto" w:fill="FDE9D9" w:themeFill="accent6" w:themeFillTint="33"/>
            <w:vAlign w:val="center"/>
          </w:tcPr>
          <w:p w14:paraId="02C47B7B" w14:textId="473D9615"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6C1D4AE" w14:textId="20B36DB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4F192EF" w14:textId="3D701DC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675016F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4AF3B69" w14:textId="77777777" w:rsidTr="00F24BAA">
        <w:trPr>
          <w:trHeight w:val="432"/>
        </w:trPr>
        <w:tc>
          <w:tcPr>
            <w:tcW w:w="1078" w:type="dxa"/>
            <w:vAlign w:val="center"/>
          </w:tcPr>
          <w:p w14:paraId="70B052CA"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3764F86F" w14:textId="77777777" w:rsidR="009852FA" w:rsidRPr="00912FD6" w:rsidRDefault="009852FA" w:rsidP="009852FA">
            <w:pPr>
              <w:tabs>
                <w:tab w:val="center" w:pos="4320"/>
                <w:tab w:val="right" w:pos="8640"/>
              </w:tabs>
              <w:bidi w:val="0"/>
              <w:rPr>
                <w:rFonts w:asciiTheme="majorBidi" w:hAnsiTheme="majorBidi" w:cstheme="majorBidi"/>
                <w:szCs w:val="20"/>
                <w:rtl/>
                <w:lang w:bidi="fa-IR"/>
              </w:rPr>
            </w:pPr>
            <w:r>
              <w:rPr>
                <w:rFonts w:asciiTheme="majorBidi" w:hAnsiTheme="majorBidi" w:cstheme="majorBidi"/>
                <w:szCs w:val="20"/>
                <w:lang w:bidi="fa-IR"/>
              </w:rPr>
              <w:t>Control Cable</w:t>
            </w:r>
          </w:p>
        </w:tc>
        <w:tc>
          <w:tcPr>
            <w:tcW w:w="4092" w:type="dxa"/>
            <w:vAlign w:val="center"/>
          </w:tcPr>
          <w:p w14:paraId="379B8747" w14:textId="77777777" w:rsidR="009852FA" w:rsidRPr="004E1409"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2×(5C×2.5 mm</w:t>
            </w:r>
            <w:r>
              <w:rPr>
                <w:rFonts w:asciiTheme="majorBidi" w:hAnsiTheme="majorBidi" w:cstheme="majorBidi"/>
                <w:szCs w:val="20"/>
                <w:vertAlign w:val="superscript"/>
              </w:rPr>
              <w:t>1</w:t>
            </w:r>
            <w:r w:rsidRPr="004E1409">
              <w:rPr>
                <w:rFonts w:asciiTheme="majorBidi" w:hAnsiTheme="majorBidi" w:cstheme="majorBidi"/>
                <w:szCs w:val="20"/>
              </w:rPr>
              <w:t>) for Current &amp;</w:t>
            </w:r>
            <w:r>
              <w:rPr>
                <w:rFonts w:asciiTheme="majorBidi" w:hAnsiTheme="majorBidi" w:cstheme="majorBidi"/>
                <w:szCs w:val="20"/>
              </w:rPr>
              <w:t xml:space="preserve"> </w:t>
            </w:r>
            <w:r w:rsidRPr="004E1409">
              <w:rPr>
                <w:rFonts w:asciiTheme="majorBidi" w:hAnsiTheme="majorBidi" w:cstheme="majorBidi"/>
                <w:szCs w:val="20"/>
              </w:rPr>
              <w:t>Voltage Sample</w:t>
            </w:r>
          </w:p>
        </w:tc>
        <w:tc>
          <w:tcPr>
            <w:tcW w:w="3109" w:type="dxa"/>
            <w:shd w:val="clear" w:color="auto" w:fill="EAF1DD" w:themeFill="accent3" w:themeFillTint="33"/>
            <w:vAlign w:val="center"/>
          </w:tcPr>
          <w:p w14:paraId="64A1772C" w14:textId="63C7630F"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2165BEA9" w14:textId="73301B0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7500D8B" w14:textId="1E85916D"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35247785" w14:textId="0528CB0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24785C8" w14:textId="556B3F6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6615FD9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680FAF6" w14:textId="77777777" w:rsidTr="00F24BAA">
        <w:trPr>
          <w:trHeight w:val="432"/>
        </w:trPr>
        <w:tc>
          <w:tcPr>
            <w:tcW w:w="1078" w:type="dxa"/>
            <w:vAlign w:val="center"/>
          </w:tcPr>
          <w:p w14:paraId="01872103"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380A18ED"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Material</w:t>
            </w:r>
          </w:p>
        </w:tc>
        <w:tc>
          <w:tcPr>
            <w:tcW w:w="4092" w:type="dxa"/>
            <w:vAlign w:val="center"/>
          </w:tcPr>
          <w:p w14:paraId="766B15B6"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Painted Sheet Steel</w:t>
            </w:r>
          </w:p>
        </w:tc>
        <w:tc>
          <w:tcPr>
            <w:tcW w:w="3109" w:type="dxa"/>
            <w:shd w:val="clear" w:color="auto" w:fill="EAF1DD" w:themeFill="accent3" w:themeFillTint="33"/>
            <w:vAlign w:val="center"/>
          </w:tcPr>
          <w:p w14:paraId="052CD5B7" w14:textId="1788DD1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240F84DB" w14:textId="789597A2"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26881F4" w14:textId="0902A45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E4E308C" w14:textId="45685A2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7AAFFFC" w14:textId="4F08DE02"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32551E8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BD08F7F" w14:textId="77777777" w:rsidTr="00F24BAA">
        <w:trPr>
          <w:trHeight w:val="432"/>
        </w:trPr>
        <w:tc>
          <w:tcPr>
            <w:tcW w:w="1078" w:type="dxa"/>
            <w:vAlign w:val="center"/>
          </w:tcPr>
          <w:p w14:paraId="1D2861A6"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3136CC36"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Color</w:t>
            </w:r>
          </w:p>
        </w:tc>
        <w:tc>
          <w:tcPr>
            <w:tcW w:w="4092" w:type="dxa"/>
            <w:vAlign w:val="center"/>
          </w:tcPr>
          <w:p w14:paraId="1E450238"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RAL 7032</w:t>
            </w:r>
          </w:p>
        </w:tc>
        <w:tc>
          <w:tcPr>
            <w:tcW w:w="3109" w:type="dxa"/>
            <w:shd w:val="clear" w:color="auto" w:fill="EAF1DD" w:themeFill="accent3" w:themeFillTint="33"/>
            <w:vAlign w:val="center"/>
          </w:tcPr>
          <w:p w14:paraId="5872E693" w14:textId="1DE7267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4B047323" w14:textId="47BBDD4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4C1E879" w14:textId="4F585AB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E002CDF" w14:textId="0B9E288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5720D180" w14:textId="702E12B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D114D5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0B26E93" w14:textId="77777777" w:rsidTr="00F24BAA">
        <w:trPr>
          <w:trHeight w:val="432"/>
        </w:trPr>
        <w:tc>
          <w:tcPr>
            <w:tcW w:w="1078" w:type="dxa"/>
            <w:vAlign w:val="center"/>
          </w:tcPr>
          <w:p w14:paraId="7B1DB7E6"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3E24FEAC"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Dimensions (HxWxD)</w:t>
            </w:r>
          </w:p>
        </w:tc>
        <w:tc>
          <w:tcPr>
            <w:tcW w:w="4092" w:type="dxa"/>
            <w:vAlign w:val="center"/>
          </w:tcPr>
          <w:p w14:paraId="2C4AD9BD"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By Vendor</w:t>
            </w:r>
          </w:p>
        </w:tc>
        <w:tc>
          <w:tcPr>
            <w:tcW w:w="3109" w:type="dxa"/>
            <w:shd w:val="clear" w:color="auto" w:fill="EAF1DD" w:themeFill="accent3" w:themeFillTint="33"/>
            <w:vAlign w:val="center"/>
          </w:tcPr>
          <w:p w14:paraId="4E8FE58D" w14:textId="0D24C729"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01662D6A" w14:textId="56F9259E"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7E8F128" w14:textId="4D85A66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4E786778" w14:textId="1B4D6B5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37FA89D" w14:textId="3E94314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701875B"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58781FA4" w14:textId="77777777" w:rsidTr="00F24BAA">
        <w:trPr>
          <w:trHeight w:val="432"/>
        </w:trPr>
        <w:tc>
          <w:tcPr>
            <w:tcW w:w="1078" w:type="dxa"/>
            <w:vAlign w:val="center"/>
          </w:tcPr>
          <w:p w14:paraId="4848BFF0"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29F83F6B" w14:textId="77777777" w:rsidR="009852FA" w:rsidRPr="00912FD6" w:rsidRDefault="009852FA" w:rsidP="009852FA">
            <w:pPr>
              <w:widowControl w:val="0"/>
              <w:wordWrap w:val="0"/>
              <w:overflowPunct w:val="0"/>
              <w:autoSpaceDE w:val="0"/>
              <w:autoSpaceDN w:val="0"/>
              <w:bidi w:val="0"/>
              <w:textAlignment w:val="bottom"/>
              <w:rPr>
                <w:rFonts w:asciiTheme="majorBidi" w:hAnsiTheme="majorBidi" w:cstheme="majorBidi"/>
                <w:bCs/>
                <w:szCs w:val="20"/>
              </w:rPr>
            </w:pPr>
            <w:r>
              <w:rPr>
                <w:rFonts w:asciiTheme="majorBidi" w:hAnsiTheme="majorBidi" w:cstheme="majorBidi"/>
                <w:bCs/>
                <w:szCs w:val="20"/>
              </w:rPr>
              <w:t>Sheet Steel Thickness</w:t>
            </w:r>
          </w:p>
        </w:tc>
        <w:tc>
          <w:tcPr>
            <w:tcW w:w="4092" w:type="dxa"/>
            <w:vAlign w:val="center"/>
          </w:tcPr>
          <w:p w14:paraId="33A5AE8F" w14:textId="77777777" w:rsidR="009852FA" w:rsidRPr="00912FD6" w:rsidRDefault="009852FA" w:rsidP="009852FA">
            <w:pPr>
              <w:overflowPunct w:val="0"/>
              <w:autoSpaceDE w:val="0"/>
              <w:autoSpaceDN w:val="0"/>
              <w:bidi w:val="0"/>
              <w:jc w:val="center"/>
              <w:textAlignment w:val="bottom"/>
              <w:rPr>
                <w:rFonts w:asciiTheme="majorBidi" w:hAnsiTheme="majorBidi" w:cstheme="majorBidi"/>
                <w:szCs w:val="20"/>
              </w:rPr>
            </w:pPr>
            <w:r w:rsidRPr="004E1409">
              <w:rPr>
                <w:rFonts w:asciiTheme="majorBidi" w:hAnsiTheme="majorBidi" w:cstheme="majorBidi"/>
                <w:szCs w:val="20"/>
              </w:rPr>
              <w:t>2mm/2.5mm</w:t>
            </w:r>
          </w:p>
        </w:tc>
        <w:tc>
          <w:tcPr>
            <w:tcW w:w="3109" w:type="dxa"/>
            <w:shd w:val="clear" w:color="auto" w:fill="EAF1DD" w:themeFill="accent3" w:themeFillTint="33"/>
            <w:vAlign w:val="center"/>
          </w:tcPr>
          <w:p w14:paraId="762670BF" w14:textId="2F25014E"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BC0568F" w14:textId="39AFDE2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CC57980" w14:textId="041C1C7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ED2FD44" w14:textId="457BA5C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729474B" w14:textId="3FB1C20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6424C5C"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8EDBEB5" w14:textId="77777777" w:rsidTr="00F24BAA">
        <w:trPr>
          <w:trHeight w:val="432"/>
        </w:trPr>
        <w:tc>
          <w:tcPr>
            <w:tcW w:w="1078" w:type="dxa"/>
            <w:vAlign w:val="center"/>
          </w:tcPr>
          <w:p w14:paraId="1362B597" w14:textId="77777777" w:rsidR="009852FA" w:rsidRPr="00F70929" w:rsidRDefault="009852FA" w:rsidP="009852FA">
            <w:pPr>
              <w:pStyle w:val="ListParagraph"/>
              <w:numPr>
                <w:ilvl w:val="0"/>
                <w:numId w:val="40"/>
              </w:numPr>
              <w:bidi w:val="0"/>
              <w:ind w:hanging="458"/>
              <w:jc w:val="center"/>
              <w:rPr>
                <w:rFonts w:asciiTheme="majorBidi" w:hAnsiTheme="majorBidi" w:cstheme="majorBidi"/>
                <w:szCs w:val="20"/>
              </w:rPr>
            </w:pPr>
          </w:p>
        </w:tc>
        <w:tc>
          <w:tcPr>
            <w:tcW w:w="4884" w:type="dxa"/>
            <w:vAlign w:val="center"/>
          </w:tcPr>
          <w:p w14:paraId="4CDD219E" w14:textId="77777777" w:rsidR="009852FA" w:rsidRPr="00912FD6" w:rsidRDefault="009852FA" w:rsidP="009852FA">
            <w:pPr>
              <w:tabs>
                <w:tab w:val="center" w:pos="4320"/>
                <w:tab w:val="right" w:pos="8640"/>
              </w:tabs>
              <w:bidi w:val="0"/>
              <w:rPr>
                <w:rFonts w:asciiTheme="majorBidi" w:hAnsiTheme="majorBidi" w:cstheme="majorBidi"/>
                <w:szCs w:val="20"/>
              </w:rPr>
            </w:pPr>
            <w:r>
              <w:rPr>
                <w:rFonts w:asciiTheme="majorBidi" w:hAnsiTheme="majorBidi" w:cstheme="majorBidi"/>
                <w:szCs w:val="20"/>
              </w:rPr>
              <w:t>Weight</w:t>
            </w:r>
          </w:p>
        </w:tc>
        <w:tc>
          <w:tcPr>
            <w:tcW w:w="4092" w:type="dxa"/>
            <w:vAlign w:val="center"/>
          </w:tcPr>
          <w:p w14:paraId="5A5F9A57" w14:textId="77777777" w:rsidR="009852FA" w:rsidRPr="00912FD6" w:rsidRDefault="009852FA" w:rsidP="009852FA">
            <w:pPr>
              <w:tabs>
                <w:tab w:val="center" w:pos="4320"/>
                <w:tab w:val="right" w:pos="8640"/>
              </w:tabs>
              <w:bidi w:val="0"/>
              <w:jc w:val="center"/>
              <w:rPr>
                <w:rFonts w:asciiTheme="majorBidi" w:hAnsiTheme="majorBidi" w:cstheme="majorBidi"/>
                <w:szCs w:val="20"/>
              </w:rPr>
            </w:pPr>
            <w:r w:rsidRPr="004E1409">
              <w:rPr>
                <w:rFonts w:asciiTheme="majorBidi" w:hAnsiTheme="majorBidi" w:cstheme="majorBidi"/>
                <w:szCs w:val="20"/>
              </w:rPr>
              <w:t>By Vendor</w:t>
            </w:r>
          </w:p>
        </w:tc>
        <w:tc>
          <w:tcPr>
            <w:tcW w:w="3109" w:type="dxa"/>
            <w:shd w:val="clear" w:color="auto" w:fill="EAF1DD" w:themeFill="accent3" w:themeFillTint="33"/>
            <w:vAlign w:val="center"/>
          </w:tcPr>
          <w:p w14:paraId="20B0E3AF" w14:textId="10A0A8F8"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D1B6F84" w14:textId="7E7EF8F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091E49B" w14:textId="3393291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57FBFD5A" w14:textId="2F9B5B5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F32EFC5" w14:textId="31F2A42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AF2352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107E25" w:rsidRPr="00504B77" w14:paraId="71921BC2" w14:textId="77777777" w:rsidTr="00F24BAA">
        <w:trPr>
          <w:trHeight w:val="432"/>
        </w:trPr>
        <w:tc>
          <w:tcPr>
            <w:tcW w:w="22816" w:type="dxa"/>
            <w:gridSpan w:val="9"/>
            <w:shd w:val="clear" w:color="auto" w:fill="F28CDC"/>
            <w:vAlign w:val="center"/>
          </w:tcPr>
          <w:p w14:paraId="63B9FFAA" w14:textId="77777777" w:rsidR="00107E25" w:rsidRPr="00DC6A1E" w:rsidRDefault="00107E25" w:rsidP="00107E25">
            <w:pPr>
              <w:pStyle w:val="ListParagraph"/>
              <w:numPr>
                <w:ilvl w:val="0"/>
                <w:numId w:val="36"/>
              </w:numPr>
              <w:tabs>
                <w:tab w:val="left" w:pos="202"/>
                <w:tab w:val="center" w:pos="297"/>
              </w:tabs>
              <w:bidi w:val="0"/>
              <w:rPr>
                <w:rFonts w:asciiTheme="majorBidi" w:hAnsiTheme="majorBidi" w:cstheme="majorBidi"/>
                <w:b/>
                <w:bCs/>
                <w:sz w:val="24"/>
              </w:rPr>
            </w:pPr>
            <w:r w:rsidRPr="00813BF8">
              <w:rPr>
                <w:rFonts w:asciiTheme="majorBidi" w:hAnsiTheme="majorBidi" w:cstheme="majorBidi"/>
                <w:b/>
                <w:bCs/>
                <w:sz w:val="22"/>
                <w:szCs w:val="22"/>
              </w:rPr>
              <w:t>Capacitors</w:t>
            </w:r>
          </w:p>
        </w:tc>
      </w:tr>
      <w:tr w:rsidR="009852FA" w:rsidRPr="00504B77" w14:paraId="1CC9CCA7" w14:textId="77777777" w:rsidTr="00F24BAA">
        <w:trPr>
          <w:trHeight w:val="432"/>
        </w:trPr>
        <w:tc>
          <w:tcPr>
            <w:tcW w:w="1078" w:type="dxa"/>
            <w:vAlign w:val="center"/>
          </w:tcPr>
          <w:p w14:paraId="0D3FDD1D"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661249EB"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Manufacturer/Model No.</w:t>
            </w:r>
          </w:p>
        </w:tc>
        <w:tc>
          <w:tcPr>
            <w:tcW w:w="4092" w:type="dxa"/>
            <w:vAlign w:val="center"/>
          </w:tcPr>
          <w:p w14:paraId="66AAB8E6"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3E844B69" w14:textId="076BB625" w:rsidR="009852FA" w:rsidRPr="00F70929"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744DDEA5" w14:textId="4A3752E0"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A636889" w14:textId="1FC938A8"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P.K.C</w:t>
            </w:r>
          </w:p>
        </w:tc>
        <w:tc>
          <w:tcPr>
            <w:tcW w:w="1145" w:type="dxa"/>
            <w:shd w:val="clear" w:color="auto" w:fill="FDE9D9" w:themeFill="accent6" w:themeFillTint="33"/>
            <w:vAlign w:val="center"/>
          </w:tcPr>
          <w:p w14:paraId="02AE2EB5" w14:textId="058F4C1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76384EC" w14:textId="1FC61F1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AEDB87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9B04DB7" w14:textId="77777777" w:rsidTr="00F24BAA">
        <w:trPr>
          <w:trHeight w:val="432"/>
        </w:trPr>
        <w:tc>
          <w:tcPr>
            <w:tcW w:w="1078" w:type="dxa"/>
            <w:vAlign w:val="center"/>
          </w:tcPr>
          <w:p w14:paraId="04BCD0FA"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5AA9C409"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Rating of Each Capacitor Bank</w:t>
            </w:r>
          </w:p>
        </w:tc>
        <w:tc>
          <w:tcPr>
            <w:tcW w:w="4092" w:type="dxa"/>
            <w:vAlign w:val="center"/>
          </w:tcPr>
          <w:p w14:paraId="3DD27678"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360 KVAR</w:t>
            </w:r>
          </w:p>
        </w:tc>
        <w:tc>
          <w:tcPr>
            <w:tcW w:w="3109" w:type="dxa"/>
            <w:shd w:val="clear" w:color="auto" w:fill="EAF1DD" w:themeFill="accent3" w:themeFillTint="33"/>
            <w:vAlign w:val="center"/>
          </w:tcPr>
          <w:p w14:paraId="4E17B455" w14:textId="4773465F"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7E6DF971" w14:textId="2C5F930A"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C0758B6" w14:textId="6565E32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20E33747" w14:textId="10C7DA6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896238A" w14:textId="53A4A42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1C1E18F6"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4AB89CF" w14:textId="77777777" w:rsidTr="00F24BAA">
        <w:trPr>
          <w:trHeight w:val="432"/>
        </w:trPr>
        <w:tc>
          <w:tcPr>
            <w:tcW w:w="1078" w:type="dxa"/>
            <w:vAlign w:val="center"/>
          </w:tcPr>
          <w:p w14:paraId="0BA246BE"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6B8091A8"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Bank Rated Current</w:t>
            </w:r>
          </w:p>
        </w:tc>
        <w:tc>
          <w:tcPr>
            <w:tcW w:w="4092" w:type="dxa"/>
            <w:vAlign w:val="center"/>
          </w:tcPr>
          <w:p w14:paraId="3E60C16F"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20E98C47" w14:textId="6998A904"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AB7482D" w14:textId="2098FC1C"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458ABA9" w14:textId="2F2CBF8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8BE268B" w14:textId="62BBF20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1F0A50F" w14:textId="674CC0D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721BEEF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1118C31" w14:textId="77777777" w:rsidTr="00F24BAA">
        <w:trPr>
          <w:trHeight w:val="432"/>
        </w:trPr>
        <w:tc>
          <w:tcPr>
            <w:tcW w:w="1078" w:type="dxa"/>
            <w:vAlign w:val="center"/>
          </w:tcPr>
          <w:p w14:paraId="33D2A025"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32566C08"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Bank Rated Voltage</w:t>
            </w:r>
          </w:p>
        </w:tc>
        <w:tc>
          <w:tcPr>
            <w:tcW w:w="4092" w:type="dxa"/>
            <w:vAlign w:val="center"/>
          </w:tcPr>
          <w:p w14:paraId="387B3869"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12 KV</w:t>
            </w:r>
          </w:p>
        </w:tc>
        <w:tc>
          <w:tcPr>
            <w:tcW w:w="3109" w:type="dxa"/>
            <w:shd w:val="clear" w:color="auto" w:fill="EAF1DD" w:themeFill="accent3" w:themeFillTint="33"/>
            <w:vAlign w:val="center"/>
          </w:tcPr>
          <w:p w14:paraId="6A2FF540" w14:textId="280C891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4CE081AC" w14:textId="03F47680"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BDB9320" w14:textId="5F4211B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1A82532" w14:textId="04AFC69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A87B13B" w14:textId="637C22A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542DC7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619346C" w14:textId="77777777" w:rsidTr="00F24BAA">
        <w:trPr>
          <w:trHeight w:val="432"/>
        </w:trPr>
        <w:tc>
          <w:tcPr>
            <w:tcW w:w="1078" w:type="dxa"/>
            <w:vAlign w:val="center"/>
          </w:tcPr>
          <w:p w14:paraId="693BF30A"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3BE7AC29"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Bank Connection Type</w:t>
            </w:r>
          </w:p>
        </w:tc>
        <w:tc>
          <w:tcPr>
            <w:tcW w:w="4092" w:type="dxa"/>
            <w:vAlign w:val="center"/>
          </w:tcPr>
          <w:p w14:paraId="41C47F74"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Star</w:t>
            </w:r>
          </w:p>
        </w:tc>
        <w:tc>
          <w:tcPr>
            <w:tcW w:w="3109" w:type="dxa"/>
            <w:shd w:val="clear" w:color="auto" w:fill="EAF1DD" w:themeFill="accent3" w:themeFillTint="33"/>
            <w:vAlign w:val="center"/>
          </w:tcPr>
          <w:p w14:paraId="2A5A67D3" w14:textId="5472CDFD"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94DC598" w14:textId="5355334F"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7A23E0B" w14:textId="666298D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633266E" w14:textId="6F8F932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9830E57" w14:textId="18AF577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006321E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D593F46" w14:textId="77777777" w:rsidTr="00F24BAA">
        <w:trPr>
          <w:trHeight w:val="432"/>
        </w:trPr>
        <w:tc>
          <w:tcPr>
            <w:tcW w:w="1078" w:type="dxa"/>
            <w:vAlign w:val="center"/>
          </w:tcPr>
          <w:p w14:paraId="3FFCFD56"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678F95E5"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Bank Rated Capacitance (µF)</w:t>
            </w:r>
          </w:p>
        </w:tc>
        <w:tc>
          <w:tcPr>
            <w:tcW w:w="4092" w:type="dxa"/>
            <w:vAlign w:val="center"/>
          </w:tcPr>
          <w:p w14:paraId="0A76613D"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7A7D1BFA" w14:textId="069E33B9"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2CA73637" w14:textId="7E32E166"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5D7A124" w14:textId="720E225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5C4DAEA7" w14:textId="2347C975" w:rsidR="009852FA" w:rsidRPr="00031B7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F3F60BD" w14:textId="5671077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8115E3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2DD52B1" w14:textId="77777777" w:rsidTr="00F24BAA">
        <w:trPr>
          <w:trHeight w:val="432"/>
        </w:trPr>
        <w:tc>
          <w:tcPr>
            <w:tcW w:w="1078" w:type="dxa"/>
            <w:vAlign w:val="center"/>
          </w:tcPr>
          <w:p w14:paraId="23DD3699"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78846112"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Capacitance Variation (µF/ºC)</w:t>
            </w:r>
          </w:p>
        </w:tc>
        <w:tc>
          <w:tcPr>
            <w:tcW w:w="4092" w:type="dxa"/>
            <w:vAlign w:val="center"/>
          </w:tcPr>
          <w:p w14:paraId="098CF969"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0048ED04" w14:textId="00FDF1CE"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08B96AF4" w14:textId="2932271B"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C48C478" w14:textId="1408585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1EA60FCB" w14:textId="1F328682" w:rsidR="009852FA" w:rsidRPr="00031B7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F912F8C" w14:textId="1407E65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26474B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308D9AC" w14:textId="77777777" w:rsidTr="00F24BAA">
        <w:trPr>
          <w:trHeight w:val="432"/>
        </w:trPr>
        <w:tc>
          <w:tcPr>
            <w:tcW w:w="1078" w:type="dxa"/>
            <w:vAlign w:val="center"/>
          </w:tcPr>
          <w:p w14:paraId="7FBA001A"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1DA2E14E"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Rated Voltage</w:t>
            </w:r>
          </w:p>
        </w:tc>
        <w:tc>
          <w:tcPr>
            <w:tcW w:w="4092" w:type="dxa"/>
            <w:vAlign w:val="center"/>
          </w:tcPr>
          <w:p w14:paraId="0CAA417C"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7A9EE4D8" w14:textId="0413044A"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CBE3884" w14:textId="689842D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88AF824" w14:textId="705EEED5"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365E7544" w14:textId="04FD57C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1CCD01B" w14:textId="1AACE39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FA689F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16739ED" w14:textId="77777777" w:rsidTr="00F24BAA">
        <w:trPr>
          <w:trHeight w:val="432"/>
        </w:trPr>
        <w:tc>
          <w:tcPr>
            <w:tcW w:w="1078" w:type="dxa"/>
            <w:vAlign w:val="center"/>
          </w:tcPr>
          <w:p w14:paraId="459373C0"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44CC658A"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Temp. Category</w:t>
            </w:r>
          </w:p>
        </w:tc>
        <w:tc>
          <w:tcPr>
            <w:tcW w:w="4092" w:type="dxa"/>
            <w:vAlign w:val="center"/>
          </w:tcPr>
          <w:p w14:paraId="70604256"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-5/D</w:t>
            </w:r>
          </w:p>
        </w:tc>
        <w:tc>
          <w:tcPr>
            <w:tcW w:w="3109" w:type="dxa"/>
            <w:shd w:val="clear" w:color="auto" w:fill="EAF1DD" w:themeFill="accent3" w:themeFillTint="33"/>
            <w:vAlign w:val="center"/>
          </w:tcPr>
          <w:p w14:paraId="37DDC9F7" w14:textId="34482966"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5299D1C9" w14:textId="4F690B9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211E9AD" w14:textId="061CD3B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5" w:type="dxa"/>
            <w:shd w:val="clear" w:color="auto" w:fill="FDE9D9" w:themeFill="accent6" w:themeFillTint="33"/>
            <w:vAlign w:val="center"/>
          </w:tcPr>
          <w:p w14:paraId="343E9400" w14:textId="1AF3FC3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8A5731B" w14:textId="06AC3B9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23EEF62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69DE704" w14:textId="77777777" w:rsidTr="00F24BAA">
        <w:trPr>
          <w:trHeight w:val="432"/>
        </w:trPr>
        <w:tc>
          <w:tcPr>
            <w:tcW w:w="1078" w:type="dxa"/>
            <w:vAlign w:val="center"/>
          </w:tcPr>
          <w:p w14:paraId="1025EC34"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19E335B9"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Insulating medium</w:t>
            </w:r>
          </w:p>
        </w:tc>
        <w:tc>
          <w:tcPr>
            <w:tcW w:w="4092" w:type="dxa"/>
            <w:vAlign w:val="center"/>
          </w:tcPr>
          <w:p w14:paraId="3C90C1D7"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18692176" w14:textId="0BED8788"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43562DE" w14:textId="3275155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F1E9E90" w14:textId="1D1E80F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34B5D1D4" w14:textId="3645B70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7CB17E3" w14:textId="3BB8807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4081F1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85650C3" w14:textId="77777777" w:rsidTr="00F24BAA">
        <w:trPr>
          <w:trHeight w:val="432"/>
        </w:trPr>
        <w:tc>
          <w:tcPr>
            <w:tcW w:w="1078" w:type="dxa"/>
            <w:vAlign w:val="center"/>
          </w:tcPr>
          <w:p w14:paraId="72B42B43"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04ECACFE"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Electrode Material</w:t>
            </w:r>
          </w:p>
        </w:tc>
        <w:tc>
          <w:tcPr>
            <w:tcW w:w="4092" w:type="dxa"/>
            <w:vAlign w:val="center"/>
          </w:tcPr>
          <w:p w14:paraId="06B5454C"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733030D9" w14:textId="50BFA502"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ACEF689" w14:textId="632A1CBC"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0D4A96F" w14:textId="2B8A7B3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4974BBA0" w14:textId="7AA54B8F"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D5E1DA1" w14:textId="575373B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50D28C1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20ECAF2" w14:textId="77777777" w:rsidTr="00F24BAA">
        <w:trPr>
          <w:trHeight w:val="432"/>
        </w:trPr>
        <w:tc>
          <w:tcPr>
            <w:tcW w:w="1078" w:type="dxa"/>
            <w:vAlign w:val="center"/>
          </w:tcPr>
          <w:p w14:paraId="626517F6"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5B553160"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Dielectric Material</w:t>
            </w:r>
          </w:p>
        </w:tc>
        <w:tc>
          <w:tcPr>
            <w:tcW w:w="4092" w:type="dxa"/>
            <w:vAlign w:val="center"/>
          </w:tcPr>
          <w:p w14:paraId="6E541720"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2B080C01" w14:textId="6DC04AC9"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6EC1530F" w14:textId="0501F01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99C5858" w14:textId="3250ACB4" w:rsidR="009852FA" w:rsidRPr="00053E0C"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4DF5DF0A" w14:textId="5BFE43B0"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022DE23" w14:textId="3D478FA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Pr>
                <w:rFonts w:asciiTheme="majorBidi" w:hAnsiTheme="majorBidi" w:cstheme="majorBidi"/>
                <w:szCs w:val="20"/>
              </w:rPr>
              <w:t>Confirmed</w:t>
            </w:r>
          </w:p>
        </w:tc>
        <w:tc>
          <w:tcPr>
            <w:tcW w:w="1145" w:type="dxa"/>
            <w:shd w:val="clear" w:color="auto" w:fill="DAEEF3" w:themeFill="accent5" w:themeFillTint="33"/>
            <w:vAlign w:val="center"/>
          </w:tcPr>
          <w:p w14:paraId="46C2965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BEFDFB6" w14:textId="77777777" w:rsidTr="00F24BAA">
        <w:trPr>
          <w:trHeight w:val="432"/>
        </w:trPr>
        <w:tc>
          <w:tcPr>
            <w:tcW w:w="1078" w:type="dxa"/>
            <w:vAlign w:val="center"/>
          </w:tcPr>
          <w:p w14:paraId="7C8C6DFE"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32649F70"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Case Material</w:t>
            </w:r>
          </w:p>
        </w:tc>
        <w:tc>
          <w:tcPr>
            <w:tcW w:w="4092" w:type="dxa"/>
            <w:vAlign w:val="center"/>
          </w:tcPr>
          <w:p w14:paraId="59455065"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Aluminum</w:t>
            </w:r>
          </w:p>
        </w:tc>
        <w:tc>
          <w:tcPr>
            <w:tcW w:w="3109" w:type="dxa"/>
            <w:shd w:val="clear" w:color="auto" w:fill="EAF1DD" w:themeFill="accent3" w:themeFillTint="33"/>
            <w:vAlign w:val="center"/>
          </w:tcPr>
          <w:p w14:paraId="532A222F" w14:textId="36637725"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26E49B5" w14:textId="20DE9E69"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C0E560F" w14:textId="4477B00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Metal Enclosed</w:t>
            </w:r>
          </w:p>
        </w:tc>
        <w:tc>
          <w:tcPr>
            <w:tcW w:w="1145" w:type="dxa"/>
            <w:shd w:val="clear" w:color="auto" w:fill="FDE9D9" w:themeFill="accent6" w:themeFillTint="33"/>
            <w:vAlign w:val="center"/>
          </w:tcPr>
          <w:p w14:paraId="3D0844DB" w14:textId="3EA89E09"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D68A8">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45EF6E0" w14:textId="1B1E93F0"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6EF36ED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0193E3B" w14:textId="77777777" w:rsidTr="00F24BAA">
        <w:trPr>
          <w:trHeight w:val="432"/>
        </w:trPr>
        <w:tc>
          <w:tcPr>
            <w:tcW w:w="1078" w:type="dxa"/>
            <w:vAlign w:val="center"/>
          </w:tcPr>
          <w:p w14:paraId="0C660630"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41081456"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Discharge Resistor (Ω)</w:t>
            </w:r>
          </w:p>
        </w:tc>
        <w:tc>
          <w:tcPr>
            <w:tcW w:w="4092" w:type="dxa"/>
            <w:vAlign w:val="center"/>
          </w:tcPr>
          <w:p w14:paraId="6E010A38"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By Vendor</w:t>
            </w:r>
          </w:p>
        </w:tc>
        <w:tc>
          <w:tcPr>
            <w:tcW w:w="3109" w:type="dxa"/>
            <w:shd w:val="clear" w:color="auto" w:fill="EAF1DD" w:themeFill="accent3" w:themeFillTint="33"/>
            <w:vAlign w:val="center"/>
          </w:tcPr>
          <w:p w14:paraId="38F20486" w14:textId="176FDF10"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37A45E06" w14:textId="39CD3624"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7B7E1C0" w14:textId="65C3A086" w:rsidR="009852FA" w:rsidRPr="00813BF8" w:rsidRDefault="009852FA" w:rsidP="009852FA">
            <w:pPr>
              <w:tabs>
                <w:tab w:val="center" w:pos="4320"/>
                <w:tab w:val="right" w:pos="8640"/>
              </w:tabs>
              <w:bidi w:val="0"/>
              <w:jc w:val="center"/>
              <w:rPr>
                <w:rFonts w:asciiTheme="majorBidi" w:hAnsiTheme="majorBidi" w:cstheme="majorBidi"/>
                <w:szCs w:val="20"/>
              </w:rPr>
            </w:pPr>
            <w:r>
              <w:rPr>
                <w:rFonts w:asciiTheme="majorBidi" w:hAnsiTheme="majorBidi" w:cstheme="majorBidi"/>
                <w:color w:val="000000" w:themeColor="text1"/>
                <w:szCs w:val="20"/>
              </w:rPr>
              <w:t>After Contract</w:t>
            </w:r>
          </w:p>
        </w:tc>
        <w:tc>
          <w:tcPr>
            <w:tcW w:w="1145" w:type="dxa"/>
            <w:shd w:val="clear" w:color="auto" w:fill="FDE9D9" w:themeFill="accent6" w:themeFillTint="33"/>
            <w:vAlign w:val="center"/>
          </w:tcPr>
          <w:p w14:paraId="245C46DD" w14:textId="1CF22C0B"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D68A8">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E99C624" w14:textId="509E657D"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7D28C4F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2017729" w14:textId="77777777" w:rsidTr="00F24BAA">
        <w:trPr>
          <w:trHeight w:val="432"/>
        </w:trPr>
        <w:tc>
          <w:tcPr>
            <w:tcW w:w="1078" w:type="dxa"/>
            <w:vAlign w:val="center"/>
          </w:tcPr>
          <w:p w14:paraId="037512B6" w14:textId="77777777" w:rsidR="009852FA" w:rsidRPr="00F70929" w:rsidRDefault="009852FA" w:rsidP="009852FA">
            <w:pPr>
              <w:pStyle w:val="ListParagraph"/>
              <w:numPr>
                <w:ilvl w:val="0"/>
                <w:numId w:val="41"/>
              </w:numPr>
              <w:bidi w:val="0"/>
              <w:ind w:hanging="458"/>
              <w:jc w:val="center"/>
              <w:rPr>
                <w:rFonts w:asciiTheme="majorBidi" w:hAnsiTheme="majorBidi" w:cstheme="majorBidi"/>
                <w:szCs w:val="20"/>
              </w:rPr>
            </w:pPr>
          </w:p>
        </w:tc>
        <w:tc>
          <w:tcPr>
            <w:tcW w:w="4884" w:type="dxa"/>
            <w:vAlign w:val="center"/>
          </w:tcPr>
          <w:p w14:paraId="3D5B8937" w14:textId="77777777" w:rsidR="009852FA" w:rsidRPr="00813BF8" w:rsidRDefault="009852FA" w:rsidP="009852FA">
            <w:pPr>
              <w:tabs>
                <w:tab w:val="center" w:pos="4320"/>
                <w:tab w:val="right" w:pos="8640"/>
              </w:tabs>
              <w:bidi w:val="0"/>
              <w:rPr>
                <w:rFonts w:asciiTheme="majorBidi" w:hAnsiTheme="majorBidi" w:cstheme="majorBidi"/>
                <w:szCs w:val="20"/>
              </w:rPr>
            </w:pPr>
            <w:r w:rsidRPr="00813BF8">
              <w:rPr>
                <w:rFonts w:asciiTheme="majorBidi" w:hAnsiTheme="majorBidi" w:cstheme="majorBidi"/>
                <w:szCs w:val="20"/>
              </w:rPr>
              <w:t>Capacitor Unit Discharge time (to 75V)</w:t>
            </w:r>
          </w:p>
        </w:tc>
        <w:tc>
          <w:tcPr>
            <w:tcW w:w="4092" w:type="dxa"/>
            <w:vAlign w:val="center"/>
          </w:tcPr>
          <w:p w14:paraId="7BABC630" w14:textId="77777777" w:rsidR="009852FA" w:rsidRPr="00813BF8" w:rsidRDefault="009852FA" w:rsidP="009852FA">
            <w:pPr>
              <w:tabs>
                <w:tab w:val="center" w:pos="4320"/>
                <w:tab w:val="right" w:pos="8640"/>
              </w:tabs>
              <w:bidi w:val="0"/>
              <w:jc w:val="center"/>
              <w:rPr>
                <w:rFonts w:asciiTheme="majorBidi" w:hAnsiTheme="majorBidi" w:cstheme="majorBidi"/>
                <w:szCs w:val="20"/>
              </w:rPr>
            </w:pPr>
            <w:r w:rsidRPr="00813BF8">
              <w:rPr>
                <w:rFonts w:asciiTheme="majorBidi" w:hAnsiTheme="majorBidi" w:cstheme="majorBidi"/>
                <w:szCs w:val="20"/>
              </w:rPr>
              <w:t>&lt;10 Minutes</w:t>
            </w:r>
          </w:p>
        </w:tc>
        <w:tc>
          <w:tcPr>
            <w:tcW w:w="3109" w:type="dxa"/>
            <w:shd w:val="clear" w:color="auto" w:fill="EAF1DD" w:themeFill="accent3" w:themeFillTint="33"/>
            <w:vAlign w:val="center"/>
          </w:tcPr>
          <w:p w14:paraId="07DF1D05" w14:textId="10A2C7F1" w:rsidR="009852FA" w:rsidRPr="00AC151D" w:rsidRDefault="009852FA" w:rsidP="009852FA">
            <w:pPr>
              <w:bidi w:val="0"/>
              <w:jc w:val="center"/>
              <w:rPr>
                <w:rFonts w:asciiTheme="majorBidi" w:hAnsiTheme="majorBidi" w:cstheme="majorBidi"/>
                <w:szCs w:val="20"/>
              </w:rPr>
            </w:pPr>
            <w:r>
              <w:rPr>
                <w:rFonts w:asciiTheme="majorBidi" w:hAnsiTheme="majorBidi" w:cstheme="majorBidi"/>
                <w:szCs w:val="20"/>
              </w:rPr>
              <w:t>Confirmed</w:t>
            </w:r>
          </w:p>
        </w:tc>
        <w:tc>
          <w:tcPr>
            <w:tcW w:w="1145" w:type="dxa"/>
            <w:shd w:val="clear" w:color="auto" w:fill="EAF1DD" w:themeFill="accent3" w:themeFillTint="33"/>
            <w:vAlign w:val="center"/>
          </w:tcPr>
          <w:p w14:paraId="15690CC7" w14:textId="4FDD1941"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A1BFE77" w14:textId="11906309" w:rsidR="009852FA" w:rsidRPr="00813BF8" w:rsidRDefault="009852FA" w:rsidP="009852FA">
            <w:pPr>
              <w:tabs>
                <w:tab w:val="center" w:pos="4320"/>
                <w:tab w:val="right" w:pos="8640"/>
              </w:tabs>
              <w:bidi w:val="0"/>
              <w:jc w:val="center"/>
              <w:rPr>
                <w:rFonts w:asciiTheme="majorBidi" w:hAnsiTheme="majorBidi" w:cstheme="majorBidi"/>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EFE02B5" w14:textId="6B341D38"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D68A8">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1A869FA" w14:textId="689BDF19"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30290DC1"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21B53" w:rsidRPr="00504B77" w14:paraId="632C59D2" w14:textId="77777777" w:rsidTr="00F24BAA">
        <w:trPr>
          <w:trHeight w:val="432"/>
        </w:trPr>
        <w:tc>
          <w:tcPr>
            <w:tcW w:w="22816" w:type="dxa"/>
            <w:gridSpan w:val="9"/>
            <w:shd w:val="clear" w:color="auto" w:fill="F28CDC"/>
            <w:vAlign w:val="center"/>
          </w:tcPr>
          <w:p w14:paraId="7D4535C2" w14:textId="77777777" w:rsidR="00C21B53" w:rsidRPr="00DC6A1E" w:rsidRDefault="00C21B53" w:rsidP="00C21B53">
            <w:pPr>
              <w:pStyle w:val="ListParagraph"/>
              <w:numPr>
                <w:ilvl w:val="0"/>
                <w:numId w:val="36"/>
              </w:numPr>
              <w:tabs>
                <w:tab w:val="left" w:pos="202"/>
                <w:tab w:val="center" w:pos="297"/>
              </w:tabs>
              <w:bidi w:val="0"/>
              <w:rPr>
                <w:rFonts w:asciiTheme="majorBidi" w:hAnsiTheme="majorBidi" w:cstheme="majorBidi"/>
                <w:b/>
                <w:bCs/>
                <w:sz w:val="24"/>
              </w:rPr>
            </w:pPr>
            <w:r>
              <w:rPr>
                <w:rFonts w:asciiTheme="majorBidi" w:hAnsiTheme="majorBidi" w:cstheme="majorBidi"/>
                <w:b/>
                <w:bCs/>
                <w:sz w:val="22"/>
                <w:szCs w:val="22"/>
              </w:rPr>
              <w:t>Fuses</w:t>
            </w:r>
          </w:p>
        </w:tc>
      </w:tr>
      <w:tr w:rsidR="009852FA" w:rsidRPr="00504B77" w14:paraId="254A9667" w14:textId="77777777" w:rsidTr="00F24BAA">
        <w:trPr>
          <w:trHeight w:val="432"/>
        </w:trPr>
        <w:tc>
          <w:tcPr>
            <w:tcW w:w="1078" w:type="dxa"/>
            <w:vAlign w:val="center"/>
          </w:tcPr>
          <w:p w14:paraId="377EC15B" w14:textId="77777777" w:rsidR="009852FA" w:rsidRPr="00F70929" w:rsidRDefault="009852FA" w:rsidP="009852FA">
            <w:pPr>
              <w:pStyle w:val="ListParagraph"/>
              <w:numPr>
                <w:ilvl w:val="0"/>
                <w:numId w:val="43"/>
              </w:numPr>
              <w:bidi w:val="0"/>
              <w:ind w:hanging="458"/>
              <w:jc w:val="center"/>
              <w:rPr>
                <w:rFonts w:asciiTheme="majorBidi" w:hAnsiTheme="majorBidi" w:cstheme="majorBidi"/>
                <w:szCs w:val="20"/>
              </w:rPr>
            </w:pPr>
          </w:p>
        </w:tc>
        <w:tc>
          <w:tcPr>
            <w:tcW w:w="4884" w:type="dxa"/>
            <w:vAlign w:val="center"/>
          </w:tcPr>
          <w:p w14:paraId="14CC8166"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Manufacturer / type</w:t>
            </w:r>
          </w:p>
        </w:tc>
        <w:tc>
          <w:tcPr>
            <w:tcW w:w="4092" w:type="dxa"/>
            <w:vAlign w:val="center"/>
          </w:tcPr>
          <w:p w14:paraId="048CE885" w14:textId="77777777" w:rsidR="009852FA" w:rsidRPr="00A97EDF" w:rsidRDefault="009852FA" w:rsidP="009852FA">
            <w:pPr>
              <w:tabs>
                <w:tab w:val="center" w:pos="4320"/>
                <w:tab w:val="right" w:pos="8640"/>
              </w:tabs>
              <w:bidi w:val="0"/>
              <w:jc w:val="center"/>
              <w:rPr>
                <w:rFonts w:asciiTheme="majorBidi" w:hAnsiTheme="majorBidi" w:cstheme="majorBidi"/>
                <w:szCs w:val="20"/>
              </w:rPr>
            </w:pPr>
            <w:r w:rsidRPr="00A97EDF">
              <w:rPr>
                <w:rFonts w:asciiTheme="majorBidi" w:hAnsiTheme="majorBidi" w:cstheme="majorBidi"/>
                <w:szCs w:val="20"/>
              </w:rPr>
              <w:t>By Vendor</w:t>
            </w:r>
          </w:p>
        </w:tc>
        <w:tc>
          <w:tcPr>
            <w:tcW w:w="3109" w:type="dxa"/>
            <w:shd w:val="clear" w:color="auto" w:fill="EAF1DD" w:themeFill="accent3" w:themeFillTint="33"/>
            <w:vAlign w:val="center"/>
          </w:tcPr>
          <w:p w14:paraId="2CC0EE37" w14:textId="0A9E5FF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07F7ACB" w14:textId="78D3AF36"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59663D0" w14:textId="55DD36B1" w:rsidR="009852FA" w:rsidRPr="00A97EDF" w:rsidRDefault="009852FA" w:rsidP="009852FA">
            <w:pPr>
              <w:tabs>
                <w:tab w:val="center" w:pos="4320"/>
                <w:tab w:val="right" w:pos="8640"/>
              </w:tabs>
              <w:bidi w:val="0"/>
              <w:jc w:val="center"/>
              <w:rPr>
                <w:rFonts w:asciiTheme="majorBidi" w:hAnsiTheme="majorBidi" w:cstheme="majorBidi"/>
                <w:szCs w:val="20"/>
              </w:rPr>
            </w:pPr>
            <w:r>
              <w:rPr>
                <w:rFonts w:asciiTheme="majorBidi" w:hAnsiTheme="majorBidi" w:cstheme="majorBidi"/>
                <w:color w:val="000000" w:themeColor="text1"/>
                <w:szCs w:val="20"/>
              </w:rPr>
              <w:t>AEG</w:t>
            </w:r>
          </w:p>
        </w:tc>
        <w:tc>
          <w:tcPr>
            <w:tcW w:w="1145" w:type="dxa"/>
            <w:shd w:val="clear" w:color="auto" w:fill="FDE9D9" w:themeFill="accent6" w:themeFillTint="33"/>
            <w:vAlign w:val="center"/>
          </w:tcPr>
          <w:p w14:paraId="657FE087" w14:textId="22880064"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1BE8B1A2" w14:textId="7D89412E"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3BA7894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9C5C55D" w14:textId="77777777" w:rsidTr="00F24BAA">
        <w:trPr>
          <w:trHeight w:val="432"/>
        </w:trPr>
        <w:tc>
          <w:tcPr>
            <w:tcW w:w="1078" w:type="dxa"/>
            <w:vAlign w:val="center"/>
          </w:tcPr>
          <w:p w14:paraId="3978C1F0" w14:textId="77777777" w:rsidR="009852FA" w:rsidRPr="00F70929" w:rsidRDefault="009852FA" w:rsidP="009852FA">
            <w:pPr>
              <w:pStyle w:val="ListParagraph"/>
              <w:numPr>
                <w:ilvl w:val="0"/>
                <w:numId w:val="43"/>
              </w:numPr>
              <w:bidi w:val="0"/>
              <w:ind w:hanging="458"/>
              <w:jc w:val="center"/>
              <w:rPr>
                <w:rFonts w:asciiTheme="majorBidi" w:hAnsiTheme="majorBidi" w:cstheme="majorBidi"/>
                <w:szCs w:val="20"/>
              </w:rPr>
            </w:pPr>
          </w:p>
        </w:tc>
        <w:tc>
          <w:tcPr>
            <w:tcW w:w="4884" w:type="dxa"/>
            <w:vAlign w:val="center"/>
          </w:tcPr>
          <w:p w14:paraId="68B4E9D4"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Rated Voltage</w:t>
            </w:r>
          </w:p>
        </w:tc>
        <w:tc>
          <w:tcPr>
            <w:tcW w:w="4092" w:type="dxa"/>
            <w:vAlign w:val="center"/>
          </w:tcPr>
          <w:p w14:paraId="7F7B5B74" w14:textId="77777777"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11 KV</w:t>
            </w:r>
          </w:p>
        </w:tc>
        <w:tc>
          <w:tcPr>
            <w:tcW w:w="3109" w:type="dxa"/>
            <w:shd w:val="clear" w:color="auto" w:fill="EAF1DD" w:themeFill="accent3" w:themeFillTint="33"/>
            <w:vAlign w:val="center"/>
          </w:tcPr>
          <w:p w14:paraId="3A70717E" w14:textId="6BF5B05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6BECE76" w14:textId="4B7A5291"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103369E" w14:textId="5683B8DE"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3533C9D" w14:textId="165813D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3EEE0A9" w14:textId="7D277BB2"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2D57BBA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2CBBEA4" w14:textId="77777777" w:rsidTr="00F24BAA">
        <w:trPr>
          <w:trHeight w:val="432"/>
        </w:trPr>
        <w:tc>
          <w:tcPr>
            <w:tcW w:w="1078" w:type="dxa"/>
            <w:vAlign w:val="center"/>
          </w:tcPr>
          <w:p w14:paraId="53314B43" w14:textId="77777777" w:rsidR="009852FA" w:rsidRPr="00F70929" w:rsidRDefault="009852FA" w:rsidP="009852FA">
            <w:pPr>
              <w:pStyle w:val="ListParagraph"/>
              <w:numPr>
                <w:ilvl w:val="0"/>
                <w:numId w:val="43"/>
              </w:numPr>
              <w:bidi w:val="0"/>
              <w:ind w:hanging="458"/>
              <w:jc w:val="center"/>
              <w:rPr>
                <w:rFonts w:asciiTheme="majorBidi" w:hAnsiTheme="majorBidi" w:cstheme="majorBidi"/>
                <w:szCs w:val="20"/>
              </w:rPr>
            </w:pPr>
          </w:p>
        </w:tc>
        <w:tc>
          <w:tcPr>
            <w:tcW w:w="4884" w:type="dxa"/>
            <w:vAlign w:val="center"/>
          </w:tcPr>
          <w:p w14:paraId="25213850"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Service Voltage</w:t>
            </w:r>
          </w:p>
        </w:tc>
        <w:tc>
          <w:tcPr>
            <w:tcW w:w="4092" w:type="dxa"/>
            <w:vAlign w:val="center"/>
          </w:tcPr>
          <w:p w14:paraId="067A08EB" w14:textId="77777777"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11 KV±10%</w:t>
            </w:r>
          </w:p>
        </w:tc>
        <w:tc>
          <w:tcPr>
            <w:tcW w:w="3109" w:type="dxa"/>
            <w:shd w:val="clear" w:color="auto" w:fill="EAF1DD" w:themeFill="accent3" w:themeFillTint="33"/>
            <w:vAlign w:val="center"/>
          </w:tcPr>
          <w:p w14:paraId="12B4C729" w14:textId="2EBE6C9A"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3C4934AE" w14:textId="5A59274F"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F76C74F" w14:textId="4BFEB863"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AC90234" w14:textId="05F4832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3C7BE92" w14:textId="589446D7"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0E0F7A1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35BCD9A" w14:textId="77777777" w:rsidTr="00F24BAA">
        <w:trPr>
          <w:trHeight w:val="432"/>
        </w:trPr>
        <w:tc>
          <w:tcPr>
            <w:tcW w:w="1078" w:type="dxa"/>
            <w:vAlign w:val="center"/>
          </w:tcPr>
          <w:p w14:paraId="5D5D5DD6" w14:textId="77777777" w:rsidR="009852FA" w:rsidRPr="00F70929" w:rsidRDefault="009852FA" w:rsidP="009852FA">
            <w:pPr>
              <w:pStyle w:val="ListParagraph"/>
              <w:numPr>
                <w:ilvl w:val="0"/>
                <w:numId w:val="43"/>
              </w:numPr>
              <w:bidi w:val="0"/>
              <w:ind w:hanging="458"/>
              <w:jc w:val="center"/>
              <w:rPr>
                <w:rFonts w:asciiTheme="majorBidi" w:hAnsiTheme="majorBidi" w:cstheme="majorBidi"/>
                <w:szCs w:val="20"/>
              </w:rPr>
            </w:pPr>
          </w:p>
        </w:tc>
        <w:tc>
          <w:tcPr>
            <w:tcW w:w="4884" w:type="dxa"/>
            <w:vAlign w:val="center"/>
          </w:tcPr>
          <w:p w14:paraId="61E5C6CA"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Rated Frequency</w:t>
            </w:r>
          </w:p>
        </w:tc>
        <w:tc>
          <w:tcPr>
            <w:tcW w:w="4092" w:type="dxa"/>
            <w:vAlign w:val="center"/>
          </w:tcPr>
          <w:p w14:paraId="47082161" w14:textId="77777777"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50Hz±5%</w:t>
            </w:r>
          </w:p>
        </w:tc>
        <w:tc>
          <w:tcPr>
            <w:tcW w:w="3109" w:type="dxa"/>
            <w:shd w:val="clear" w:color="auto" w:fill="EAF1DD" w:themeFill="accent3" w:themeFillTint="33"/>
            <w:vAlign w:val="center"/>
          </w:tcPr>
          <w:p w14:paraId="1DF55298" w14:textId="2945F9F6"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676E4837" w14:textId="7C931A4C"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0CD54C43" w14:textId="10588387" w:rsidR="009852FA" w:rsidRPr="00A97EDF" w:rsidRDefault="009852FA" w:rsidP="009852FA">
            <w:pPr>
              <w:overflowPunct w:val="0"/>
              <w:autoSpaceDE w:val="0"/>
              <w:autoSpaceDN w:val="0"/>
              <w:bidi w:val="0"/>
              <w:ind w:left="-51"/>
              <w:jc w:val="center"/>
              <w:textAlignment w:val="bottom"/>
              <w:rPr>
                <w:rFonts w:asciiTheme="majorBidi" w:hAnsiTheme="majorBidi" w:cstheme="majorBidi"/>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DDB577E" w14:textId="2EBA9E6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5C58C70" w14:textId="3709E1C0"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6CF80EC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C21B53" w:rsidRPr="00504B77" w14:paraId="20A65CD8" w14:textId="77777777" w:rsidTr="00F24BAA">
        <w:trPr>
          <w:trHeight w:val="432"/>
        </w:trPr>
        <w:tc>
          <w:tcPr>
            <w:tcW w:w="22816" w:type="dxa"/>
            <w:gridSpan w:val="9"/>
            <w:shd w:val="clear" w:color="auto" w:fill="F28CDC"/>
            <w:vAlign w:val="center"/>
          </w:tcPr>
          <w:p w14:paraId="73EB303C" w14:textId="77777777" w:rsidR="00C21B53" w:rsidRPr="00977217" w:rsidRDefault="00C21B53" w:rsidP="00C21B53">
            <w:pPr>
              <w:pStyle w:val="ListParagraph"/>
              <w:numPr>
                <w:ilvl w:val="0"/>
                <w:numId w:val="36"/>
              </w:numPr>
              <w:tabs>
                <w:tab w:val="left" w:pos="202"/>
                <w:tab w:val="center" w:pos="297"/>
              </w:tabs>
              <w:bidi w:val="0"/>
              <w:rPr>
                <w:rFonts w:asciiTheme="majorBidi" w:hAnsiTheme="majorBidi" w:cstheme="majorBidi"/>
                <w:b/>
                <w:bCs/>
                <w:sz w:val="24"/>
              </w:rPr>
            </w:pPr>
            <w:r w:rsidRPr="00A97EDF">
              <w:rPr>
                <w:rFonts w:asciiTheme="majorBidi" w:hAnsiTheme="majorBidi" w:cstheme="majorBidi"/>
                <w:b/>
                <w:bCs/>
                <w:sz w:val="22"/>
                <w:szCs w:val="22"/>
              </w:rPr>
              <w:t>Incoming Circuit Breaker</w:t>
            </w:r>
          </w:p>
        </w:tc>
      </w:tr>
      <w:tr w:rsidR="009852FA" w:rsidRPr="00504B77" w14:paraId="76F20AF1" w14:textId="77777777" w:rsidTr="00F24BAA">
        <w:trPr>
          <w:trHeight w:val="432"/>
        </w:trPr>
        <w:tc>
          <w:tcPr>
            <w:tcW w:w="1078" w:type="dxa"/>
            <w:vAlign w:val="center"/>
          </w:tcPr>
          <w:p w14:paraId="29448570"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44BFF1A7"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Manufacturer / Type</w:t>
            </w:r>
          </w:p>
        </w:tc>
        <w:tc>
          <w:tcPr>
            <w:tcW w:w="4092" w:type="dxa"/>
            <w:vAlign w:val="center"/>
          </w:tcPr>
          <w:p w14:paraId="12A676F3"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By Vendor</w:t>
            </w:r>
          </w:p>
        </w:tc>
        <w:tc>
          <w:tcPr>
            <w:tcW w:w="3109" w:type="dxa"/>
            <w:shd w:val="clear" w:color="auto" w:fill="EAF1DD" w:themeFill="accent3" w:themeFillTint="33"/>
            <w:vAlign w:val="center"/>
          </w:tcPr>
          <w:p w14:paraId="172E159B" w14:textId="32ECA7A3"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5DFFA02B" w14:textId="3BE7DBE0"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2B068B0" w14:textId="55E9143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MV HRC Fuse was Considered for Incoming</w:t>
            </w:r>
          </w:p>
        </w:tc>
        <w:tc>
          <w:tcPr>
            <w:tcW w:w="1145" w:type="dxa"/>
            <w:shd w:val="clear" w:color="auto" w:fill="FDE9D9" w:themeFill="accent6" w:themeFillTint="33"/>
            <w:vAlign w:val="center"/>
          </w:tcPr>
          <w:p w14:paraId="34AD0453" w14:textId="69B88F1D"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7CDED67" w14:textId="6E80CE27"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63094D94"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9C67D5C" w14:textId="77777777" w:rsidTr="00F24BAA">
        <w:trPr>
          <w:trHeight w:val="432"/>
        </w:trPr>
        <w:tc>
          <w:tcPr>
            <w:tcW w:w="1078" w:type="dxa"/>
            <w:vAlign w:val="center"/>
          </w:tcPr>
          <w:p w14:paraId="3E9ABA22"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50E38A7C"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Type</w:t>
            </w:r>
          </w:p>
        </w:tc>
        <w:tc>
          <w:tcPr>
            <w:tcW w:w="4092" w:type="dxa"/>
            <w:vAlign w:val="center"/>
          </w:tcPr>
          <w:p w14:paraId="4444929C"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tl/>
              </w:rPr>
            </w:pPr>
            <w:r w:rsidRPr="00A97EDF">
              <w:rPr>
                <w:rFonts w:asciiTheme="majorBidi" w:hAnsiTheme="majorBidi" w:cstheme="majorBidi"/>
                <w:szCs w:val="20"/>
              </w:rPr>
              <w:t>VCS &amp; HRC Fuse, Fixed Type</w:t>
            </w:r>
          </w:p>
        </w:tc>
        <w:tc>
          <w:tcPr>
            <w:tcW w:w="3109" w:type="dxa"/>
            <w:shd w:val="clear" w:color="auto" w:fill="EAF1DD" w:themeFill="accent3" w:themeFillTint="33"/>
            <w:vAlign w:val="center"/>
          </w:tcPr>
          <w:p w14:paraId="15B9432A" w14:textId="48EAFB0A"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7F526996" w14:textId="79AD803A"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7A99CB3" w14:textId="68573A47"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MV HRC Fuse was Considered for Incoming</w:t>
            </w:r>
          </w:p>
        </w:tc>
        <w:tc>
          <w:tcPr>
            <w:tcW w:w="1145" w:type="dxa"/>
            <w:shd w:val="clear" w:color="auto" w:fill="FDE9D9" w:themeFill="accent6" w:themeFillTint="33"/>
            <w:vAlign w:val="center"/>
          </w:tcPr>
          <w:p w14:paraId="60ED4695" w14:textId="7563A176"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3504BDC" w14:textId="4D25B157"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4A4DE7E8"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CB918D2" w14:textId="77777777" w:rsidTr="00F24BAA">
        <w:trPr>
          <w:trHeight w:val="432"/>
        </w:trPr>
        <w:tc>
          <w:tcPr>
            <w:tcW w:w="1078" w:type="dxa"/>
            <w:vAlign w:val="center"/>
          </w:tcPr>
          <w:p w14:paraId="3EC3F03D"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7DE42860"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Rated Current</w:t>
            </w:r>
          </w:p>
        </w:tc>
        <w:tc>
          <w:tcPr>
            <w:tcW w:w="4092" w:type="dxa"/>
            <w:vAlign w:val="center"/>
          </w:tcPr>
          <w:p w14:paraId="34EDF15F"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630A</w:t>
            </w:r>
          </w:p>
        </w:tc>
        <w:tc>
          <w:tcPr>
            <w:tcW w:w="3109" w:type="dxa"/>
            <w:shd w:val="clear" w:color="auto" w:fill="EAF1DD" w:themeFill="accent3" w:themeFillTint="33"/>
            <w:vAlign w:val="center"/>
          </w:tcPr>
          <w:p w14:paraId="2751A527" w14:textId="101D29DC"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2398244" w14:textId="49DB88E8"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3472DE9" w14:textId="0A362CB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0CB9413B" w14:textId="5B5F5F0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61DE53F" w14:textId="3AF73467"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5D540E65"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66C6025" w14:textId="77777777" w:rsidTr="00F24BAA">
        <w:trPr>
          <w:trHeight w:val="432"/>
        </w:trPr>
        <w:tc>
          <w:tcPr>
            <w:tcW w:w="1078" w:type="dxa"/>
            <w:vAlign w:val="center"/>
          </w:tcPr>
          <w:p w14:paraId="63FA3236"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106540A0"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Rated Short Circuit Breaking Current</w:t>
            </w:r>
          </w:p>
        </w:tc>
        <w:tc>
          <w:tcPr>
            <w:tcW w:w="4092" w:type="dxa"/>
            <w:vAlign w:val="center"/>
          </w:tcPr>
          <w:p w14:paraId="176CE908"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25 KA</w:t>
            </w:r>
          </w:p>
        </w:tc>
        <w:tc>
          <w:tcPr>
            <w:tcW w:w="3109" w:type="dxa"/>
            <w:shd w:val="clear" w:color="auto" w:fill="EAF1DD" w:themeFill="accent3" w:themeFillTint="33"/>
            <w:vAlign w:val="center"/>
          </w:tcPr>
          <w:p w14:paraId="4834A681" w14:textId="061FF7AA"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26E49176" w14:textId="136CDDE6"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9AD133E" w14:textId="60BE8BA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FC7EDEA" w14:textId="090138E1"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4B9392F0" w14:textId="6601D963"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72B3CA7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6DD5A098" w14:textId="77777777" w:rsidTr="00F24BAA">
        <w:trPr>
          <w:trHeight w:val="432"/>
        </w:trPr>
        <w:tc>
          <w:tcPr>
            <w:tcW w:w="1078" w:type="dxa"/>
            <w:vAlign w:val="center"/>
          </w:tcPr>
          <w:p w14:paraId="36B16EF1"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4FF9E4FF"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Rated Insulation Voltage</w:t>
            </w:r>
          </w:p>
        </w:tc>
        <w:tc>
          <w:tcPr>
            <w:tcW w:w="4092" w:type="dxa"/>
            <w:vAlign w:val="center"/>
          </w:tcPr>
          <w:p w14:paraId="40D2F57C"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12 KV AC</w:t>
            </w:r>
          </w:p>
        </w:tc>
        <w:tc>
          <w:tcPr>
            <w:tcW w:w="3109" w:type="dxa"/>
            <w:shd w:val="clear" w:color="auto" w:fill="EAF1DD" w:themeFill="accent3" w:themeFillTint="33"/>
            <w:vAlign w:val="center"/>
          </w:tcPr>
          <w:p w14:paraId="782070A2" w14:textId="52896951"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F8DE7D9" w14:textId="7C9A1B11"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2042003" w14:textId="0EEFB8BA"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034CE511" w14:textId="1D8E78C3"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8D6DB39" w14:textId="0CB6F326"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75AFA18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0D1F74DA" w14:textId="77777777" w:rsidTr="00F24BAA">
        <w:trPr>
          <w:trHeight w:val="432"/>
        </w:trPr>
        <w:tc>
          <w:tcPr>
            <w:tcW w:w="1078" w:type="dxa"/>
            <w:vAlign w:val="center"/>
          </w:tcPr>
          <w:p w14:paraId="377EE985"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1AD1685D"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Service Voltage</w:t>
            </w:r>
          </w:p>
        </w:tc>
        <w:tc>
          <w:tcPr>
            <w:tcW w:w="4092" w:type="dxa"/>
            <w:vAlign w:val="center"/>
          </w:tcPr>
          <w:p w14:paraId="6E9D717A"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11 KV</w:t>
            </w:r>
          </w:p>
        </w:tc>
        <w:tc>
          <w:tcPr>
            <w:tcW w:w="3109" w:type="dxa"/>
            <w:shd w:val="clear" w:color="auto" w:fill="EAF1DD" w:themeFill="accent3" w:themeFillTint="33"/>
            <w:vAlign w:val="center"/>
          </w:tcPr>
          <w:p w14:paraId="29175048" w14:textId="3F0D68CA"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7E6F907A" w14:textId="0079F2EA"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9068C9D" w14:textId="7DBB855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2B4D12EA" w14:textId="1DF8274A"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C8315FA" w14:textId="701CA8EC"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1A0A02F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6FDF523" w14:textId="77777777" w:rsidTr="00F24BAA">
        <w:trPr>
          <w:trHeight w:val="432"/>
        </w:trPr>
        <w:tc>
          <w:tcPr>
            <w:tcW w:w="1078" w:type="dxa"/>
            <w:vAlign w:val="center"/>
          </w:tcPr>
          <w:p w14:paraId="0AD28380"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490B70BC"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Internal Protections</w:t>
            </w:r>
          </w:p>
        </w:tc>
        <w:tc>
          <w:tcPr>
            <w:tcW w:w="4092" w:type="dxa"/>
            <w:vAlign w:val="center"/>
          </w:tcPr>
          <w:p w14:paraId="56F0AEB8" w14:textId="77777777" w:rsidR="009852FA" w:rsidRPr="00A97EDF" w:rsidRDefault="009852FA" w:rsidP="009852FA">
            <w:pPr>
              <w:widowControl w:val="0"/>
              <w:wordWrap w:val="0"/>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49, 50, 51</w:t>
            </w:r>
          </w:p>
        </w:tc>
        <w:tc>
          <w:tcPr>
            <w:tcW w:w="3109" w:type="dxa"/>
            <w:shd w:val="clear" w:color="auto" w:fill="EAF1DD" w:themeFill="accent3" w:themeFillTint="33"/>
            <w:vAlign w:val="center"/>
          </w:tcPr>
          <w:p w14:paraId="6A6B9B30" w14:textId="6168B334"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3D2D722E" w14:textId="08AFB493"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13821E37" w14:textId="540807F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5" w:type="dxa"/>
            <w:shd w:val="clear" w:color="auto" w:fill="FDE9D9" w:themeFill="accent6" w:themeFillTint="33"/>
            <w:vAlign w:val="center"/>
          </w:tcPr>
          <w:p w14:paraId="01CDCCBF" w14:textId="53257C05"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879F260" w14:textId="17143B8A"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5BCB72B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9852FA" w:rsidRPr="00504B77" w14:paraId="29EAC341" w14:textId="77777777" w:rsidTr="00F24BAA">
        <w:trPr>
          <w:trHeight w:val="432"/>
        </w:trPr>
        <w:tc>
          <w:tcPr>
            <w:tcW w:w="1078" w:type="dxa"/>
            <w:vAlign w:val="center"/>
          </w:tcPr>
          <w:p w14:paraId="77B1FAD5"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01F0A349"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Voltage Protection</w:t>
            </w:r>
          </w:p>
        </w:tc>
        <w:tc>
          <w:tcPr>
            <w:tcW w:w="4092" w:type="dxa"/>
            <w:vAlign w:val="center"/>
          </w:tcPr>
          <w:p w14:paraId="07B4DC33" w14:textId="77777777" w:rsidR="009852FA" w:rsidRPr="00A97EDF" w:rsidRDefault="009852FA" w:rsidP="009852FA">
            <w:pPr>
              <w:widowControl w:val="0"/>
              <w:wordWrap w:val="0"/>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110 DC</w:t>
            </w:r>
          </w:p>
        </w:tc>
        <w:tc>
          <w:tcPr>
            <w:tcW w:w="3109" w:type="dxa"/>
            <w:shd w:val="clear" w:color="auto" w:fill="EAF1DD" w:themeFill="accent3" w:themeFillTint="33"/>
            <w:vAlign w:val="center"/>
          </w:tcPr>
          <w:p w14:paraId="4070383E" w14:textId="57AF32CF"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2C2A7756" w14:textId="773D0D02"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7430DA1B" w14:textId="6013B2FE"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5" w:type="dxa"/>
            <w:shd w:val="clear" w:color="auto" w:fill="FDE9D9" w:themeFill="accent6" w:themeFillTint="33"/>
            <w:vAlign w:val="center"/>
          </w:tcPr>
          <w:p w14:paraId="112C4309" w14:textId="6EC698AE"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B09EAA6" w14:textId="71C6E4D0"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3EF72247"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9852FA" w:rsidRPr="00504B77" w14:paraId="24F4BEFF" w14:textId="77777777" w:rsidTr="00F24BAA">
        <w:trPr>
          <w:trHeight w:val="432"/>
        </w:trPr>
        <w:tc>
          <w:tcPr>
            <w:tcW w:w="1078" w:type="dxa"/>
            <w:vAlign w:val="center"/>
          </w:tcPr>
          <w:p w14:paraId="2E5156B4" w14:textId="77777777" w:rsidR="009852FA" w:rsidRPr="00F70929" w:rsidRDefault="009852FA" w:rsidP="009852FA">
            <w:pPr>
              <w:pStyle w:val="ListParagraph"/>
              <w:numPr>
                <w:ilvl w:val="0"/>
                <w:numId w:val="45"/>
              </w:numPr>
              <w:bidi w:val="0"/>
              <w:ind w:hanging="458"/>
              <w:jc w:val="center"/>
              <w:rPr>
                <w:rFonts w:asciiTheme="majorBidi" w:hAnsiTheme="majorBidi" w:cstheme="majorBidi"/>
                <w:szCs w:val="20"/>
              </w:rPr>
            </w:pPr>
          </w:p>
        </w:tc>
        <w:tc>
          <w:tcPr>
            <w:tcW w:w="4884" w:type="dxa"/>
            <w:vAlign w:val="center"/>
          </w:tcPr>
          <w:p w14:paraId="0177F2D0"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Trip and Status aux. switches</w:t>
            </w:r>
          </w:p>
        </w:tc>
        <w:tc>
          <w:tcPr>
            <w:tcW w:w="4092" w:type="dxa"/>
            <w:vAlign w:val="center"/>
          </w:tcPr>
          <w:p w14:paraId="71AACA9C" w14:textId="77777777" w:rsidR="009852FA" w:rsidRPr="00A97EDF" w:rsidRDefault="009852FA" w:rsidP="009852FA">
            <w:pPr>
              <w:widowControl w:val="0"/>
              <w:wordWrap w:val="0"/>
              <w:overflowPunct w:val="0"/>
              <w:autoSpaceDE w:val="0"/>
              <w:autoSpaceDN w:val="0"/>
              <w:bidi w:val="0"/>
              <w:ind w:left="-51"/>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402BB397" w14:textId="7C28EF72"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6795830B" w14:textId="4976F401"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DD11901" w14:textId="53DC4651"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N.A</w:t>
            </w:r>
          </w:p>
        </w:tc>
        <w:tc>
          <w:tcPr>
            <w:tcW w:w="1145" w:type="dxa"/>
            <w:shd w:val="clear" w:color="auto" w:fill="FDE9D9" w:themeFill="accent6" w:themeFillTint="33"/>
            <w:vAlign w:val="center"/>
          </w:tcPr>
          <w:p w14:paraId="09B93DAB" w14:textId="44827C0C" w:rsidR="009852FA" w:rsidRPr="00E21F23" w:rsidRDefault="009852FA" w:rsidP="009852FA">
            <w:pPr>
              <w:tabs>
                <w:tab w:val="left" w:pos="202"/>
                <w:tab w:val="center" w:pos="297"/>
              </w:tabs>
              <w:bidi w:val="0"/>
              <w:jc w:val="center"/>
              <w:rPr>
                <w:rFonts w:asciiTheme="majorBidi" w:hAnsiTheme="majorBidi" w:cstheme="majorBidi"/>
                <w:color w:val="000000" w:themeColor="text1"/>
                <w:szCs w:val="20"/>
              </w:rP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0F23D389" w14:textId="700E3B75"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2709259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C</w:t>
            </w:r>
          </w:p>
        </w:tc>
      </w:tr>
      <w:tr w:rsidR="00DD42C4" w:rsidRPr="00504B77" w14:paraId="01CF794E" w14:textId="77777777" w:rsidTr="00F24BAA">
        <w:trPr>
          <w:trHeight w:val="432"/>
        </w:trPr>
        <w:tc>
          <w:tcPr>
            <w:tcW w:w="22816" w:type="dxa"/>
            <w:gridSpan w:val="9"/>
            <w:shd w:val="clear" w:color="auto" w:fill="F28CDC"/>
            <w:vAlign w:val="center"/>
          </w:tcPr>
          <w:p w14:paraId="5C4FF0A3" w14:textId="77777777" w:rsidR="00DD42C4" w:rsidRPr="00A97EDF" w:rsidRDefault="00DD42C4" w:rsidP="00DD42C4">
            <w:pPr>
              <w:pStyle w:val="ListParagraph"/>
              <w:numPr>
                <w:ilvl w:val="0"/>
                <w:numId w:val="36"/>
              </w:numPr>
              <w:tabs>
                <w:tab w:val="left" w:pos="202"/>
                <w:tab w:val="center" w:pos="297"/>
              </w:tabs>
              <w:bidi w:val="0"/>
              <w:rPr>
                <w:rFonts w:asciiTheme="majorBidi" w:hAnsiTheme="majorBidi" w:cstheme="majorBidi"/>
                <w:b/>
                <w:bCs/>
                <w:szCs w:val="20"/>
              </w:rPr>
            </w:pPr>
            <w:r w:rsidRPr="00A97EDF">
              <w:rPr>
                <w:rFonts w:asciiTheme="majorBidi" w:hAnsiTheme="majorBidi" w:cstheme="majorBidi"/>
                <w:b/>
                <w:bCs/>
                <w:sz w:val="22"/>
                <w:szCs w:val="22"/>
              </w:rPr>
              <w:t>Accessories</w:t>
            </w:r>
          </w:p>
        </w:tc>
      </w:tr>
      <w:tr w:rsidR="009852FA" w:rsidRPr="00504B77" w14:paraId="209FE48E" w14:textId="77777777" w:rsidTr="00F24BAA">
        <w:trPr>
          <w:trHeight w:val="432"/>
        </w:trPr>
        <w:tc>
          <w:tcPr>
            <w:tcW w:w="1078" w:type="dxa"/>
            <w:vAlign w:val="center"/>
          </w:tcPr>
          <w:p w14:paraId="0F6D61E2"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7250C596"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Panel Lighting &amp; Space Heater with Thermostat</w:t>
            </w:r>
          </w:p>
        </w:tc>
        <w:tc>
          <w:tcPr>
            <w:tcW w:w="4092" w:type="dxa"/>
            <w:vAlign w:val="center"/>
          </w:tcPr>
          <w:p w14:paraId="1FB8FBF6"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16A6D892" w14:textId="4C919C14"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19CF2877" w14:textId="091D845C"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3B502563" w14:textId="7A9E2724"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0CB71DBC" w14:textId="2050881E"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5B406F19" w14:textId="1C147D3C"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71067ABF"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38AC4C90" w14:textId="77777777" w:rsidTr="00F24BAA">
        <w:trPr>
          <w:trHeight w:val="432"/>
        </w:trPr>
        <w:tc>
          <w:tcPr>
            <w:tcW w:w="1078" w:type="dxa"/>
            <w:vAlign w:val="center"/>
          </w:tcPr>
          <w:p w14:paraId="310FD61B"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47959E54"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Door Key</w:t>
            </w:r>
          </w:p>
        </w:tc>
        <w:tc>
          <w:tcPr>
            <w:tcW w:w="4092" w:type="dxa"/>
            <w:vAlign w:val="center"/>
          </w:tcPr>
          <w:p w14:paraId="51E7D228"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457639F9" w14:textId="4C6B6FC6"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639ADF72" w14:textId="50ABDB2A"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77AF806" w14:textId="4C829A13"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389CF53" w14:textId="495DA710"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E5DDE7B" w14:textId="5031AF45"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440616F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7C4900E" w14:textId="77777777" w:rsidTr="00F24BAA">
        <w:trPr>
          <w:trHeight w:val="432"/>
        </w:trPr>
        <w:tc>
          <w:tcPr>
            <w:tcW w:w="1078" w:type="dxa"/>
            <w:vAlign w:val="center"/>
          </w:tcPr>
          <w:p w14:paraId="4501FEB0"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78947FA0"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Gland Plate</w:t>
            </w:r>
          </w:p>
        </w:tc>
        <w:tc>
          <w:tcPr>
            <w:tcW w:w="4092" w:type="dxa"/>
            <w:vAlign w:val="center"/>
          </w:tcPr>
          <w:p w14:paraId="73F10738"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00AEF758" w14:textId="6C03CB19"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53539228" w14:textId="68936D0C"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481AE24C" w14:textId="28DEFAB0"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4A6853C7" w14:textId="0D43FEAB"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CA3D887" w14:textId="12F4667F"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05C9BF82"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285DC1EB" w14:textId="77777777" w:rsidTr="00F24BAA">
        <w:trPr>
          <w:trHeight w:val="432"/>
        </w:trPr>
        <w:tc>
          <w:tcPr>
            <w:tcW w:w="1078" w:type="dxa"/>
            <w:vAlign w:val="center"/>
          </w:tcPr>
          <w:p w14:paraId="3AD73AE9"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6DFBBD9B"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Terminal Lugs</w:t>
            </w:r>
          </w:p>
        </w:tc>
        <w:tc>
          <w:tcPr>
            <w:tcW w:w="4092" w:type="dxa"/>
            <w:vAlign w:val="center"/>
          </w:tcPr>
          <w:p w14:paraId="6DA5CFA7"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0D1C2CB0" w14:textId="7ACB6602"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CEB0886" w14:textId="68155635"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2FB2B314" w14:textId="048D999A"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758CDB28" w14:textId="474A5441"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6FE22449" w14:textId="0C8BC5C1"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29EA9B8A"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82D57EA" w14:textId="77777777" w:rsidTr="00F24BAA">
        <w:trPr>
          <w:trHeight w:val="432"/>
        </w:trPr>
        <w:tc>
          <w:tcPr>
            <w:tcW w:w="1078" w:type="dxa"/>
            <w:vAlign w:val="center"/>
          </w:tcPr>
          <w:p w14:paraId="2FE52479"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04B4F01B" w14:textId="585967D1"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Commissioning Spare Parts</w:t>
            </w:r>
            <w:r>
              <w:rPr>
                <w:rFonts w:asciiTheme="majorBidi" w:hAnsiTheme="majorBidi" w:cstheme="majorBidi"/>
                <w:szCs w:val="20"/>
              </w:rPr>
              <w:t xml:space="preserve"> </w:t>
            </w:r>
            <w:r w:rsidRPr="00F24BAA">
              <w:rPr>
                <w:rFonts w:asciiTheme="majorBidi" w:hAnsiTheme="majorBidi" w:cstheme="majorBidi"/>
                <w:szCs w:val="20"/>
                <w:highlight w:val="lightGray"/>
              </w:rPr>
              <w:t>according to attach 22 of MR</w:t>
            </w:r>
          </w:p>
        </w:tc>
        <w:tc>
          <w:tcPr>
            <w:tcW w:w="4092" w:type="dxa"/>
            <w:vAlign w:val="center"/>
          </w:tcPr>
          <w:p w14:paraId="2C6BED7D"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4382984C" w14:textId="15991649"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41964D1" w14:textId="2CF898A1"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D3D6B28" w14:textId="098F1B02"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1844D771" w14:textId="520BC396"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7C3B2AB" w14:textId="6613F50A"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2E7D4E30"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1F3CA52E" w14:textId="77777777" w:rsidTr="00F24BAA">
        <w:trPr>
          <w:trHeight w:val="432"/>
        </w:trPr>
        <w:tc>
          <w:tcPr>
            <w:tcW w:w="1078" w:type="dxa"/>
            <w:vAlign w:val="center"/>
          </w:tcPr>
          <w:p w14:paraId="1E9262A2"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70DEA449" w14:textId="578996F6"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Two year Operation Spare Parts</w:t>
            </w:r>
            <w:r w:rsidRPr="00F24BAA">
              <w:rPr>
                <w:rFonts w:asciiTheme="majorBidi" w:hAnsiTheme="majorBidi" w:cstheme="majorBidi"/>
                <w:szCs w:val="20"/>
                <w:highlight w:val="lightGray"/>
              </w:rPr>
              <w:t xml:space="preserve"> according to attach 22 of MR</w:t>
            </w:r>
          </w:p>
        </w:tc>
        <w:tc>
          <w:tcPr>
            <w:tcW w:w="4092" w:type="dxa"/>
            <w:vAlign w:val="center"/>
          </w:tcPr>
          <w:p w14:paraId="285170A5"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Yes</w:t>
            </w:r>
          </w:p>
        </w:tc>
        <w:tc>
          <w:tcPr>
            <w:tcW w:w="3109" w:type="dxa"/>
            <w:shd w:val="clear" w:color="auto" w:fill="EAF1DD" w:themeFill="accent3" w:themeFillTint="33"/>
            <w:vAlign w:val="center"/>
          </w:tcPr>
          <w:p w14:paraId="575B219D" w14:textId="58043579"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5E255C4D" w14:textId="34844CC2"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A52CEC3" w14:textId="285B439C"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35D2F20C" w14:textId="503D83A6"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266967D3" w14:textId="46B22181"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66712F9E"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41652293" w14:textId="77777777" w:rsidTr="00F24BAA">
        <w:trPr>
          <w:trHeight w:val="432"/>
        </w:trPr>
        <w:tc>
          <w:tcPr>
            <w:tcW w:w="1078" w:type="dxa"/>
            <w:vAlign w:val="center"/>
          </w:tcPr>
          <w:p w14:paraId="749994F3"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42F413CE"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Routine Test</w:t>
            </w:r>
          </w:p>
        </w:tc>
        <w:tc>
          <w:tcPr>
            <w:tcW w:w="4092" w:type="dxa"/>
            <w:vAlign w:val="center"/>
          </w:tcPr>
          <w:p w14:paraId="28A8A479"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Witnessed and Report</w:t>
            </w:r>
          </w:p>
        </w:tc>
        <w:tc>
          <w:tcPr>
            <w:tcW w:w="3109" w:type="dxa"/>
            <w:shd w:val="clear" w:color="auto" w:fill="EAF1DD" w:themeFill="accent3" w:themeFillTint="33"/>
            <w:vAlign w:val="center"/>
          </w:tcPr>
          <w:p w14:paraId="68BA793E" w14:textId="5281743C"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54CA1DB5" w14:textId="4B54FFC2"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68E28EF4" w14:textId="62F0582F"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56931D8D" w14:textId="3973FDF5"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3C183A07" w14:textId="0ECD8591"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542F9B49"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r w:rsidR="009852FA" w:rsidRPr="00504B77" w14:paraId="778C9440" w14:textId="77777777" w:rsidTr="00F24BAA">
        <w:trPr>
          <w:trHeight w:val="432"/>
        </w:trPr>
        <w:tc>
          <w:tcPr>
            <w:tcW w:w="1078" w:type="dxa"/>
            <w:vAlign w:val="center"/>
          </w:tcPr>
          <w:p w14:paraId="5FEC402F" w14:textId="77777777" w:rsidR="009852FA" w:rsidRPr="00F70929" w:rsidRDefault="009852FA" w:rsidP="009852FA">
            <w:pPr>
              <w:pStyle w:val="ListParagraph"/>
              <w:numPr>
                <w:ilvl w:val="0"/>
                <w:numId w:val="47"/>
              </w:numPr>
              <w:bidi w:val="0"/>
              <w:ind w:hanging="458"/>
              <w:jc w:val="center"/>
              <w:rPr>
                <w:rFonts w:asciiTheme="majorBidi" w:hAnsiTheme="majorBidi" w:cstheme="majorBidi"/>
                <w:szCs w:val="20"/>
              </w:rPr>
            </w:pPr>
          </w:p>
        </w:tc>
        <w:tc>
          <w:tcPr>
            <w:tcW w:w="4884" w:type="dxa"/>
            <w:vAlign w:val="center"/>
          </w:tcPr>
          <w:p w14:paraId="056742AA" w14:textId="77777777" w:rsidR="009852FA" w:rsidRPr="00A97EDF" w:rsidRDefault="009852FA" w:rsidP="009852FA">
            <w:pPr>
              <w:widowControl w:val="0"/>
              <w:wordWrap w:val="0"/>
              <w:overflowPunct w:val="0"/>
              <w:autoSpaceDE w:val="0"/>
              <w:autoSpaceDN w:val="0"/>
              <w:bidi w:val="0"/>
              <w:textAlignment w:val="bottom"/>
              <w:rPr>
                <w:rFonts w:asciiTheme="majorBidi" w:hAnsiTheme="majorBidi" w:cstheme="majorBidi"/>
                <w:szCs w:val="20"/>
              </w:rPr>
            </w:pPr>
            <w:r w:rsidRPr="00A97EDF">
              <w:rPr>
                <w:rFonts w:asciiTheme="majorBidi" w:hAnsiTheme="majorBidi" w:cstheme="majorBidi"/>
                <w:szCs w:val="20"/>
              </w:rPr>
              <w:t>Type Test Certificate</w:t>
            </w:r>
          </w:p>
        </w:tc>
        <w:tc>
          <w:tcPr>
            <w:tcW w:w="4092" w:type="dxa"/>
            <w:vAlign w:val="center"/>
          </w:tcPr>
          <w:p w14:paraId="65752356" w14:textId="77777777" w:rsidR="009852FA" w:rsidRPr="00A97EDF" w:rsidRDefault="009852FA" w:rsidP="009852FA">
            <w:pPr>
              <w:widowControl w:val="0"/>
              <w:wordWrap w:val="0"/>
              <w:overflowPunct w:val="0"/>
              <w:autoSpaceDE w:val="0"/>
              <w:autoSpaceDN w:val="0"/>
              <w:bidi w:val="0"/>
              <w:jc w:val="center"/>
              <w:textAlignment w:val="bottom"/>
              <w:rPr>
                <w:rFonts w:asciiTheme="majorBidi" w:hAnsiTheme="majorBidi" w:cstheme="majorBidi"/>
                <w:szCs w:val="20"/>
              </w:rPr>
            </w:pPr>
            <w:r w:rsidRPr="00A97EDF">
              <w:rPr>
                <w:rFonts w:asciiTheme="majorBidi" w:hAnsiTheme="majorBidi" w:cstheme="majorBidi"/>
                <w:szCs w:val="20"/>
              </w:rPr>
              <w:t>Certificate</w:t>
            </w:r>
          </w:p>
        </w:tc>
        <w:tc>
          <w:tcPr>
            <w:tcW w:w="3109" w:type="dxa"/>
            <w:shd w:val="clear" w:color="auto" w:fill="EAF1DD" w:themeFill="accent3" w:themeFillTint="33"/>
            <w:vAlign w:val="center"/>
          </w:tcPr>
          <w:p w14:paraId="59D98131" w14:textId="16E486C7" w:rsidR="009852FA" w:rsidRPr="008E219D" w:rsidRDefault="009852FA" w:rsidP="009852FA">
            <w:pPr>
              <w:bidi w:val="0"/>
              <w:jc w:val="center"/>
              <w:rPr>
                <w:rFonts w:asciiTheme="majorBidi" w:hAnsiTheme="majorBidi" w:cstheme="majorBidi"/>
                <w:sz w:val="22"/>
                <w:szCs w:val="22"/>
              </w:rPr>
            </w:pPr>
            <w:r>
              <w:rPr>
                <w:rFonts w:asciiTheme="majorBidi" w:hAnsiTheme="majorBidi" w:cstheme="majorBidi"/>
                <w:szCs w:val="20"/>
              </w:rPr>
              <w:t>Confirmed</w:t>
            </w:r>
          </w:p>
        </w:tc>
        <w:tc>
          <w:tcPr>
            <w:tcW w:w="1145" w:type="dxa"/>
            <w:shd w:val="clear" w:color="auto" w:fill="EAF1DD" w:themeFill="accent3" w:themeFillTint="33"/>
            <w:vAlign w:val="center"/>
          </w:tcPr>
          <w:p w14:paraId="083E24AC" w14:textId="581336D7" w:rsidR="009852FA"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c>
          <w:tcPr>
            <w:tcW w:w="3109" w:type="dxa"/>
            <w:shd w:val="clear" w:color="auto" w:fill="FDE9D9" w:themeFill="accent6" w:themeFillTint="33"/>
            <w:vAlign w:val="center"/>
          </w:tcPr>
          <w:p w14:paraId="5311953A" w14:textId="31E275A6" w:rsidR="009852FA" w:rsidRPr="00E21F23" w:rsidRDefault="009852FA" w:rsidP="009852FA">
            <w:pPr>
              <w:bidi w:val="0"/>
              <w:jc w:val="center"/>
              <w:rPr>
                <w:rFonts w:asciiTheme="majorBidi" w:hAnsiTheme="majorBidi" w:cstheme="majorBidi"/>
                <w:color w:val="000000" w:themeColor="text1"/>
                <w:szCs w:val="20"/>
              </w:rPr>
            </w:pPr>
            <w:r>
              <w:rPr>
                <w:rFonts w:asciiTheme="majorBidi" w:hAnsiTheme="majorBidi" w:cstheme="majorBidi"/>
                <w:color w:val="000000" w:themeColor="text1"/>
                <w:szCs w:val="20"/>
              </w:rPr>
              <w:t>Confirmed</w:t>
            </w:r>
          </w:p>
        </w:tc>
        <w:tc>
          <w:tcPr>
            <w:tcW w:w="1145" w:type="dxa"/>
            <w:shd w:val="clear" w:color="auto" w:fill="FDE9D9" w:themeFill="accent6" w:themeFillTint="33"/>
            <w:vAlign w:val="center"/>
          </w:tcPr>
          <w:p w14:paraId="6496BB7E" w14:textId="57C82C62" w:rsidR="009852FA" w:rsidRDefault="009852FA" w:rsidP="009852FA">
            <w:pPr>
              <w:jc w:val="center"/>
            </w:pPr>
            <w:r w:rsidRPr="00AB53AC">
              <w:rPr>
                <w:rFonts w:asciiTheme="majorBidi" w:hAnsiTheme="majorBidi" w:cstheme="majorBidi"/>
                <w:color w:val="000000" w:themeColor="text1"/>
                <w:szCs w:val="20"/>
              </w:rPr>
              <w:t>Ok</w:t>
            </w:r>
          </w:p>
        </w:tc>
        <w:tc>
          <w:tcPr>
            <w:tcW w:w="3109" w:type="dxa"/>
            <w:shd w:val="clear" w:color="auto" w:fill="DAEEF3" w:themeFill="accent5" w:themeFillTint="33"/>
            <w:vAlign w:val="center"/>
          </w:tcPr>
          <w:p w14:paraId="76199512" w14:textId="66A91AA8" w:rsidR="009852FA" w:rsidRDefault="009852FA" w:rsidP="009852FA">
            <w:pPr>
              <w:jc w:val="center"/>
            </w:pPr>
            <w:r>
              <w:rPr>
                <w:rFonts w:asciiTheme="majorBidi" w:hAnsiTheme="majorBidi" w:cstheme="majorBidi"/>
                <w:szCs w:val="20"/>
              </w:rPr>
              <w:t>Confirmed</w:t>
            </w:r>
          </w:p>
        </w:tc>
        <w:tc>
          <w:tcPr>
            <w:tcW w:w="1145" w:type="dxa"/>
            <w:shd w:val="clear" w:color="auto" w:fill="DAEEF3" w:themeFill="accent5" w:themeFillTint="33"/>
            <w:vAlign w:val="center"/>
          </w:tcPr>
          <w:p w14:paraId="0AD063AD" w14:textId="77777777" w:rsidR="009852FA" w:rsidRPr="00AC151D" w:rsidRDefault="009852FA" w:rsidP="009852FA">
            <w:pPr>
              <w:tabs>
                <w:tab w:val="left" w:pos="202"/>
                <w:tab w:val="center" w:pos="297"/>
              </w:tabs>
              <w:bidi w:val="0"/>
              <w:jc w:val="center"/>
              <w:rPr>
                <w:rFonts w:asciiTheme="majorBidi" w:hAnsiTheme="majorBidi" w:cstheme="majorBidi"/>
                <w:szCs w:val="20"/>
              </w:rPr>
            </w:pPr>
            <w:r>
              <w:rPr>
                <w:rFonts w:asciiTheme="majorBidi" w:hAnsiTheme="majorBidi" w:cstheme="majorBidi"/>
                <w:szCs w:val="20"/>
              </w:rPr>
              <w:t>Ok</w:t>
            </w:r>
          </w:p>
        </w:tc>
      </w:tr>
    </w:tbl>
    <w:p w14:paraId="67204220" w14:textId="77777777" w:rsidR="006D2B9A" w:rsidRDefault="006D2B9A" w:rsidP="006D2B9A">
      <w:pPr>
        <w:tabs>
          <w:tab w:val="left" w:pos="7091"/>
        </w:tabs>
        <w:bidi w:val="0"/>
        <w:spacing w:line="276" w:lineRule="auto"/>
        <w:rPr>
          <w:rFonts w:asciiTheme="majorBidi" w:hAnsiTheme="majorBidi" w:cstheme="majorBidi"/>
        </w:rPr>
      </w:pPr>
    </w:p>
    <w:p w14:paraId="5B95AE99" w14:textId="77777777" w:rsidR="00386255" w:rsidRPr="00B374D2" w:rsidRDefault="00386255" w:rsidP="00386255">
      <w:pPr>
        <w:tabs>
          <w:tab w:val="left" w:pos="7091"/>
        </w:tabs>
        <w:bidi w:val="0"/>
        <w:spacing w:line="276" w:lineRule="auto"/>
        <w:rPr>
          <w:rFonts w:asciiTheme="majorBidi" w:hAnsiTheme="majorBidi" w:cstheme="majorBidi"/>
          <w:b/>
          <w:bCs/>
          <w:sz w:val="22"/>
          <w:szCs w:val="28"/>
        </w:rPr>
      </w:pPr>
      <w:r w:rsidRPr="00B374D2">
        <w:rPr>
          <w:rFonts w:asciiTheme="majorBidi" w:hAnsiTheme="majorBidi" w:cstheme="majorBidi"/>
          <w:b/>
          <w:bCs/>
          <w:sz w:val="22"/>
          <w:szCs w:val="28"/>
        </w:rPr>
        <w:t>Status Legends:</w:t>
      </w:r>
    </w:p>
    <w:p w14:paraId="18580FC8"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A=Acceptable</w:t>
      </w:r>
    </w:p>
    <w:p w14:paraId="05622A3A" w14:textId="77777777" w:rsidR="00386255" w:rsidRPr="00B374D2" w:rsidRDefault="00386255" w:rsidP="00386255">
      <w:pPr>
        <w:tabs>
          <w:tab w:val="left" w:pos="7091"/>
        </w:tabs>
        <w:bidi w:val="0"/>
        <w:spacing w:line="276" w:lineRule="auto"/>
        <w:rPr>
          <w:rFonts w:asciiTheme="majorBidi" w:hAnsiTheme="majorBidi" w:cstheme="majorBidi"/>
          <w:sz w:val="22"/>
          <w:szCs w:val="28"/>
          <w:rtl/>
          <w:lang w:bidi="fa-IR"/>
        </w:rPr>
      </w:pPr>
      <w:r w:rsidRPr="00B374D2">
        <w:rPr>
          <w:rFonts w:asciiTheme="majorBidi" w:hAnsiTheme="majorBidi" w:cstheme="majorBidi"/>
          <w:sz w:val="22"/>
          <w:szCs w:val="28"/>
        </w:rPr>
        <w:t>N=Not Acceptable</w:t>
      </w:r>
    </w:p>
    <w:p w14:paraId="21FA99E3"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N/A=Not Applicable</w:t>
      </w:r>
    </w:p>
    <w:p w14:paraId="25EE5064"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INA=Information Not Available</w:t>
      </w:r>
    </w:p>
    <w:p w14:paraId="428EC546"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C=Clarification is Required</w:t>
      </w:r>
    </w:p>
    <w:p w14:paraId="7A32EA10"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CA= Conditionally Acceptable</w:t>
      </w:r>
    </w:p>
    <w:p w14:paraId="0E4A6DA3" w14:textId="77777777" w:rsidR="00386255" w:rsidRPr="00B374D2" w:rsidRDefault="00386255" w:rsidP="00386255">
      <w:pPr>
        <w:tabs>
          <w:tab w:val="left" w:pos="7091"/>
        </w:tabs>
        <w:bidi w:val="0"/>
        <w:spacing w:line="276" w:lineRule="auto"/>
        <w:rPr>
          <w:rFonts w:asciiTheme="majorBidi" w:hAnsiTheme="majorBidi" w:cstheme="majorBidi"/>
          <w:sz w:val="22"/>
          <w:szCs w:val="28"/>
        </w:rPr>
      </w:pPr>
      <w:r w:rsidRPr="00B374D2">
        <w:rPr>
          <w:rFonts w:asciiTheme="majorBidi" w:hAnsiTheme="majorBidi" w:cstheme="majorBidi"/>
          <w:sz w:val="22"/>
          <w:szCs w:val="28"/>
        </w:rPr>
        <w:t xml:space="preserve">M = Requirement is Mandatory </w:t>
      </w:r>
    </w:p>
    <w:p w14:paraId="585CC993" w14:textId="77777777" w:rsidR="00386255" w:rsidRDefault="00386255" w:rsidP="00386255">
      <w:pPr>
        <w:tabs>
          <w:tab w:val="left" w:pos="7091"/>
        </w:tabs>
        <w:bidi w:val="0"/>
        <w:spacing w:line="276" w:lineRule="auto"/>
        <w:rPr>
          <w:rFonts w:asciiTheme="majorBidi" w:hAnsiTheme="majorBidi" w:cstheme="majorBidi"/>
        </w:rPr>
      </w:pPr>
    </w:p>
    <w:p w14:paraId="7AADF18D" w14:textId="77777777" w:rsidR="006766DC" w:rsidRDefault="006766DC" w:rsidP="000C010C">
      <w:pPr>
        <w:tabs>
          <w:tab w:val="left" w:pos="7091"/>
        </w:tabs>
        <w:bidi w:val="0"/>
        <w:spacing w:line="360" w:lineRule="auto"/>
        <w:jc w:val="both"/>
        <w:rPr>
          <w:rFonts w:asciiTheme="majorBidi" w:hAnsiTheme="majorBidi" w:cstheme="majorBidi"/>
          <w:b/>
          <w:bCs/>
          <w:sz w:val="24"/>
        </w:rPr>
      </w:pPr>
      <w:r>
        <w:rPr>
          <w:rFonts w:asciiTheme="majorBidi" w:hAnsiTheme="majorBidi" w:cstheme="majorBidi"/>
          <w:b/>
          <w:bCs/>
          <w:sz w:val="24"/>
        </w:rPr>
        <w:t>Conclusion Table:</w:t>
      </w:r>
    </w:p>
    <w:p w14:paraId="7E18B6AA" w14:textId="77777777" w:rsidR="00CF277E" w:rsidRDefault="00CF277E" w:rsidP="00CF277E">
      <w:pPr>
        <w:tabs>
          <w:tab w:val="left" w:pos="7091"/>
        </w:tabs>
        <w:bidi w:val="0"/>
        <w:spacing w:line="360" w:lineRule="auto"/>
        <w:jc w:val="both"/>
        <w:rPr>
          <w:rFonts w:asciiTheme="majorBidi" w:hAnsiTheme="majorBidi" w:cstheme="majorBidi"/>
          <w:b/>
          <w:bCs/>
          <w:sz w:val="24"/>
        </w:rPr>
      </w:pPr>
    </w:p>
    <w:tbl>
      <w:tblPr>
        <w:tblStyle w:val="TableGrid"/>
        <w:tblW w:w="1395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90"/>
        <w:gridCol w:w="2340"/>
        <w:gridCol w:w="3780"/>
        <w:gridCol w:w="3420"/>
        <w:gridCol w:w="3420"/>
      </w:tblGrid>
      <w:tr w:rsidR="005E484A" w14:paraId="7F816FF2" w14:textId="77777777" w:rsidTr="005E484A">
        <w:trPr>
          <w:jc w:val="center"/>
        </w:trPr>
        <w:tc>
          <w:tcPr>
            <w:tcW w:w="990" w:type="dxa"/>
            <w:shd w:val="clear" w:color="auto" w:fill="C2D69B" w:themeFill="accent3" w:themeFillTint="99"/>
            <w:vAlign w:val="center"/>
          </w:tcPr>
          <w:p w14:paraId="15248F1F" w14:textId="77777777" w:rsidR="005E484A" w:rsidRPr="00CF277E" w:rsidRDefault="005E484A" w:rsidP="00CF277E">
            <w:pPr>
              <w:tabs>
                <w:tab w:val="left" w:pos="7091"/>
              </w:tabs>
              <w:spacing w:before="120" w:after="120"/>
              <w:jc w:val="center"/>
              <w:rPr>
                <w:rFonts w:asciiTheme="majorBidi" w:hAnsiTheme="majorBidi" w:cstheme="majorBidi"/>
                <w:b/>
                <w:bCs/>
                <w:sz w:val="24"/>
              </w:rPr>
            </w:pPr>
            <w:r w:rsidRPr="00CF277E">
              <w:rPr>
                <w:rFonts w:asciiTheme="majorBidi" w:hAnsiTheme="majorBidi" w:cstheme="majorBidi"/>
                <w:b/>
                <w:bCs/>
                <w:sz w:val="24"/>
              </w:rPr>
              <w:t>Item</w:t>
            </w:r>
          </w:p>
        </w:tc>
        <w:tc>
          <w:tcPr>
            <w:tcW w:w="2340" w:type="dxa"/>
            <w:shd w:val="clear" w:color="auto" w:fill="C2D69B" w:themeFill="accent3" w:themeFillTint="99"/>
            <w:vAlign w:val="center"/>
          </w:tcPr>
          <w:p w14:paraId="36935960" w14:textId="77777777" w:rsidR="005E484A" w:rsidRPr="00CF277E" w:rsidRDefault="005E484A" w:rsidP="00CF277E">
            <w:pPr>
              <w:tabs>
                <w:tab w:val="left" w:pos="7091"/>
              </w:tabs>
              <w:spacing w:before="120" w:after="120"/>
              <w:jc w:val="center"/>
              <w:rPr>
                <w:rFonts w:asciiTheme="majorBidi" w:hAnsiTheme="majorBidi" w:cstheme="majorBidi"/>
                <w:b/>
                <w:bCs/>
                <w:sz w:val="24"/>
              </w:rPr>
            </w:pPr>
            <w:r w:rsidRPr="00CF277E">
              <w:rPr>
                <w:rFonts w:asciiTheme="majorBidi" w:hAnsiTheme="majorBidi" w:cstheme="majorBidi"/>
                <w:b/>
                <w:bCs/>
                <w:sz w:val="24"/>
              </w:rPr>
              <w:t>Equipment</w:t>
            </w:r>
          </w:p>
        </w:tc>
        <w:tc>
          <w:tcPr>
            <w:tcW w:w="3780" w:type="dxa"/>
            <w:shd w:val="clear" w:color="auto" w:fill="C2D69B" w:themeFill="accent3" w:themeFillTint="99"/>
            <w:vAlign w:val="center"/>
          </w:tcPr>
          <w:p w14:paraId="4DD88BCB" w14:textId="77777777" w:rsidR="005E484A" w:rsidRPr="00CF277E" w:rsidRDefault="005E484A" w:rsidP="00CF277E">
            <w:pPr>
              <w:tabs>
                <w:tab w:val="left" w:pos="7091"/>
              </w:tabs>
              <w:spacing w:before="120" w:after="120"/>
              <w:jc w:val="center"/>
              <w:rPr>
                <w:rFonts w:asciiTheme="majorBidi" w:hAnsiTheme="majorBidi" w:cstheme="majorBidi"/>
                <w:b/>
                <w:bCs/>
                <w:sz w:val="24"/>
              </w:rPr>
            </w:pPr>
            <w:r>
              <w:rPr>
                <w:rFonts w:asciiTheme="majorBidi" w:hAnsiTheme="majorBidi" w:cstheme="majorBidi"/>
                <w:b/>
                <w:bCs/>
                <w:sz w:val="24"/>
              </w:rPr>
              <w:t>PARS TABLEAU</w:t>
            </w:r>
          </w:p>
        </w:tc>
        <w:tc>
          <w:tcPr>
            <w:tcW w:w="3420" w:type="dxa"/>
            <w:shd w:val="clear" w:color="auto" w:fill="C2D69B" w:themeFill="accent3" w:themeFillTint="99"/>
            <w:vAlign w:val="center"/>
          </w:tcPr>
          <w:p w14:paraId="1B416333" w14:textId="77777777" w:rsidR="005E484A" w:rsidRPr="00CF277E" w:rsidRDefault="005E484A" w:rsidP="00CF277E">
            <w:pPr>
              <w:tabs>
                <w:tab w:val="left" w:pos="7091"/>
              </w:tabs>
              <w:spacing w:before="120" w:after="120"/>
              <w:jc w:val="center"/>
              <w:rPr>
                <w:rFonts w:asciiTheme="majorBidi" w:hAnsiTheme="majorBidi" w:cstheme="majorBidi"/>
                <w:b/>
                <w:bCs/>
                <w:sz w:val="24"/>
              </w:rPr>
            </w:pPr>
            <w:r>
              <w:rPr>
                <w:rFonts w:asciiTheme="majorBidi" w:hAnsiTheme="majorBidi" w:cstheme="majorBidi"/>
                <w:b/>
                <w:bCs/>
                <w:sz w:val="24"/>
              </w:rPr>
              <w:t>RUNIN SANAT GOSTAR</w:t>
            </w:r>
          </w:p>
        </w:tc>
        <w:tc>
          <w:tcPr>
            <w:tcW w:w="3420" w:type="dxa"/>
            <w:shd w:val="clear" w:color="auto" w:fill="C2D69B" w:themeFill="accent3" w:themeFillTint="99"/>
          </w:tcPr>
          <w:p w14:paraId="36874C28" w14:textId="77777777" w:rsidR="005E484A" w:rsidRPr="00CF277E" w:rsidRDefault="005E484A" w:rsidP="008674D8">
            <w:pPr>
              <w:tabs>
                <w:tab w:val="left" w:pos="7091"/>
              </w:tabs>
              <w:spacing w:before="120" w:after="120"/>
              <w:jc w:val="center"/>
              <w:rPr>
                <w:rFonts w:asciiTheme="majorBidi" w:hAnsiTheme="majorBidi" w:cstheme="majorBidi"/>
                <w:b/>
                <w:bCs/>
                <w:sz w:val="24"/>
              </w:rPr>
            </w:pPr>
            <w:r>
              <w:rPr>
                <w:rFonts w:asciiTheme="majorBidi" w:hAnsiTheme="majorBidi" w:cstheme="majorBidi"/>
                <w:b/>
                <w:bCs/>
                <w:sz w:val="24"/>
              </w:rPr>
              <w:t>TABAN TABLO</w:t>
            </w:r>
          </w:p>
        </w:tc>
      </w:tr>
      <w:tr w:rsidR="005E484A" w14:paraId="24C172A5" w14:textId="77777777" w:rsidTr="005E484A">
        <w:trPr>
          <w:jc w:val="center"/>
        </w:trPr>
        <w:tc>
          <w:tcPr>
            <w:tcW w:w="990" w:type="dxa"/>
            <w:vAlign w:val="center"/>
          </w:tcPr>
          <w:p w14:paraId="23B099D1" w14:textId="77777777" w:rsidR="005E484A" w:rsidRPr="00CF277E" w:rsidRDefault="005E484A" w:rsidP="00932174">
            <w:pPr>
              <w:spacing w:before="120" w:after="120"/>
              <w:jc w:val="center"/>
              <w:rPr>
                <w:rFonts w:asciiTheme="majorBidi" w:hAnsiTheme="majorBidi" w:cstheme="majorBidi"/>
                <w:b/>
                <w:bCs/>
                <w:sz w:val="24"/>
              </w:rPr>
            </w:pPr>
            <w:r w:rsidRPr="00CF277E">
              <w:rPr>
                <w:rFonts w:asciiTheme="majorBidi" w:hAnsiTheme="majorBidi" w:cstheme="majorBidi"/>
                <w:b/>
                <w:bCs/>
                <w:sz w:val="24"/>
              </w:rPr>
              <w:t>1</w:t>
            </w:r>
          </w:p>
        </w:tc>
        <w:tc>
          <w:tcPr>
            <w:tcW w:w="2340" w:type="dxa"/>
            <w:vAlign w:val="center"/>
          </w:tcPr>
          <w:p w14:paraId="4909A6FD" w14:textId="77777777" w:rsidR="005E484A" w:rsidRPr="00CF277E" w:rsidRDefault="005E484A" w:rsidP="00932174">
            <w:pPr>
              <w:spacing w:before="120" w:after="120"/>
              <w:jc w:val="center"/>
              <w:rPr>
                <w:rFonts w:asciiTheme="majorBidi" w:hAnsiTheme="majorBidi" w:cstheme="majorBidi"/>
                <w:b/>
                <w:bCs/>
                <w:sz w:val="24"/>
              </w:rPr>
            </w:pPr>
            <w:r>
              <w:rPr>
                <w:rFonts w:asciiTheme="majorBidi" w:hAnsiTheme="majorBidi" w:cstheme="majorBidi"/>
                <w:b/>
                <w:bCs/>
                <w:sz w:val="24"/>
              </w:rPr>
              <w:t>11 KV Switchgear</w:t>
            </w:r>
          </w:p>
        </w:tc>
        <w:tc>
          <w:tcPr>
            <w:tcW w:w="3780" w:type="dxa"/>
            <w:vAlign w:val="center"/>
          </w:tcPr>
          <w:p w14:paraId="12581D5E"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04F759AE"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203823C8"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r>
      <w:tr w:rsidR="005E484A" w14:paraId="40148039" w14:textId="77777777" w:rsidTr="005E484A">
        <w:trPr>
          <w:trHeight w:val="65"/>
          <w:jc w:val="center"/>
        </w:trPr>
        <w:tc>
          <w:tcPr>
            <w:tcW w:w="990" w:type="dxa"/>
            <w:vAlign w:val="center"/>
          </w:tcPr>
          <w:p w14:paraId="2C57E641" w14:textId="77777777" w:rsidR="005E484A" w:rsidRPr="00CF277E" w:rsidRDefault="005E484A" w:rsidP="00932174">
            <w:pPr>
              <w:spacing w:before="120" w:after="120"/>
              <w:jc w:val="center"/>
              <w:rPr>
                <w:rFonts w:asciiTheme="majorBidi" w:hAnsiTheme="majorBidi" w:cstheme="majorBidi"/>
                <w:b/>
                <w:bCs/>
                <w:sz w:val="24"/>
              </w:rPr>
            </w:pPr>
            <w:r w:rsidRPr="00CF277E">
              <w:rPr>
                <w:rFonts w:asciiTheme="majorBidi" w:hAnsiTheme="majorBidi" w:cstheme="majorBidi"/>
                <w:b/>
                <w:bCs/>
                <w:sz w:val="24"/>
              </w:rPr>
              <w:t>2</w:t>
            </w:r>
          </w:p>
        </w:tc>
        <w:tc>
          <w:tcPr>
            <w:tcW w:w="2340" w:type="dxa"/>
            <w:vAlign w:val="center"/>
          </w:tcPr>
          <w:p w14:paraId="43291BF0" w14:textId="77777777" w:rsidR="005E484A" w:rsidRPr="00CF277E" w:rsidRDefault="005E484A" w:rsidP="00932174">
            <w:pPr>
              <w:spacing w:before="120" w:after="120"/>
              <w:jc w:val="center"/>
              <w:rPr>
                <w:rFonts w:asciiTheme="majorBidi" w:hAnsiTheme="majorBidi" w:cstheme="majorBidi"/>
                <w:b/>
                <w:bCs/>
                <w:sz w:val="24"/>
              </w:rPr>
            </w:pPr>
            <w:r>
              <w:rPr>
                <w:rFonts w:asciiTheme="majorBidi" w:hAnsiTheme="majorBidi" w:cstheme="majorBidi"/>
                <w:b/>
                <w:bCs/>
                <w:sz w:val="24"/>
              </w:rPr>
              <w:t>3.3 KV Switchgear</w:t>
            </w:r>
          </w:p>
        </w:tc>
        <w:tc>
          <w:tcPr>
            <w:tcW w:w="3780" w:type="dxa"/>
            <w:vAlign w:val="center"/>
          </w:tcPr>
          <w:p w14:paraId="1B21953D"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76FDCD1D"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01B2B69E"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r>
      <w:tr w:rsidR="005E484A" w14:paraId="42509D32" w14:textId="77777777" w:rsidTr="005E484A">
        <w:trPr>
          <w:trHeight w:val="65"/>
          <w:jc w:val="center"/>
        </w:trPr>
        <w:tc>
          <w:tcPr>
            <w:tcW w:w="990" w:type="dxa"/>
            <w:vAlign w:val="center"/>
          </w:tcPr>
          <w:p w14:paraId="6D87E6B8" w14:textId="77777777" w:rsidR="005E484A" w:rsidRPr="00CF277E" w:rsidRDefault="005E484A" w:rsidP="00932174">
            <w:pPr>
              <w:spacing w:before="120" w:after="120"/>
              <w:jc w:val="center"/>
              <w:rPr>
                <w:rFonts w:asciiTheme="majorBidi" w:hAnsiTheme="majorBidi" w:cstheme="majorBidi"/>
                <w:b/>
                <w:bCs/>
                <w:sz w:val="24"/>
              </w:rPr>
            </w:pPr>
            <w:r>
              <w:rPr>
                <w:rFonts w:asciiTheme="majorBidi" w:hAnsiTheme="majorBidi" w:cstheme="majorBidi"/>
                <w:b/>
                <w:bCs/>
                <w:sz w:val="24"/>
              </w:rPr>
              <w:t>3</w:t>
            </w:r>
          </w:p>
        </w:tc>
        <w:tc>
          <w:tcPr>
            <w:tcW w:w="2340" w:type="dxa"/>
            <w:vAlign w:val="center"/>
          </w:tcPr>
          <w:p w14:paraId="11AB13C9" w14:textId="77777777" w:rsidR="005E484A" w:rsidRPr="00CF277E" w:rsidRDefault="005E484A" w:rsidP="00932174">
            <w:pPr>
              <w:spacing w:before="120" w:after="120"/>
              <w:jc w:val="center"/>
              <w:rPr>
                <w:rFonts w:asciiTheme="majorBidi" w:hAnsiTheme="majorBidi" w:cstheme="majorBidi"/>
                <w:b/>
                <w:bCs/>
                <w:sz w:val="24"/>
              </w:rPr>
            </w:pPr>
            <w:r>
              <w:rPr>
                <w:rFonts w:asciiTheme="majorBidi" w:hAnsiTheme="majorBidi" w:cstheme="majorBidi"/>
                <w:b/>
                <w:bCs/>
                <w:sz w:val="24"/>
              </w:rPr>
              <w:t>RCP Panel</w:t>
            </w:r>
          </w:p>
        </w:tc>
        <w:tc>
          <w:tcPr>
            <w:tcW w:w="3780" w:type="dxa"/>
            <w:vAlign w:val="center"/>
          </w:tcPr>
          <w:p w14:paraId="6B22D212"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4203A0E0"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203F9555"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r>
      <w:tr w:rsidR="005E484A" w14:paraId="3B93E8B9" w14:textId="77777777" w:rsidTr="005E484A">
        <w:trPr>
          <w:trHeight w:val="65"/>
          <w:jc w:val="center"/>
        </w:trPr>
        <w:tc>
          <w:tcPr>
            <w:tcW w:w="990" w:type="dxa"/>
            <w:vAlign w:val="center"/>
          </w:tcPr>
          <w:p w14:paraId="29AB4D4C" w14:textId="77777777" w:rsidR="005E484A" w:rsidRPr="00CF277E" w:rsidRDefault="005E484A" w:rsidP="00932174">
            <w:pPr>
              <w:spacing w:before="120" w:after="120"/>
              <w:jc w:val="center"/>
              <w:rPr>
                <w:rFonts w:asciiTheme="majorBidi" w:hAnsiTheme="majorBidi" w:cstheme="majorBidi"/>
                <w:b/>
                <w:bCs/>
                <w:sz w:val="24"/>
              </w:rPr>
            </w:pPr>
            <w:r>
              <w:rPr>
                <w:rFonts w:asciiTheme="majorBidi" w:hAnsiTheme="majorBidi" w:cstheme="majorBidi"/>
                <w:b/>
                <w:bCs/>
                <w:sz w:val="24"/>
              </w:rPr>
              <w:t>4</w:t>
            </w:r>
          </w:p>
        </w:tc>
        <w:tc>
          <w:tcPr>
            <w:tcW w:w="2340" w:type="dxa"/>
            <w:vAlign w:val="center"/>
          </w:tcPr>
          <w:p w14:paraId="2BC1370D" w14:textId="77777777" w:rsidR="005E484A" w:rsidRPr="00CF277E" w:rsidRDefault="005E484A" w:rsidP="00932174">
            <w:pPr>
              <w:spacing w:before="120" w:after="120"/>
              <w:rPr>
                <w:rFonts w:asciiTheme="majorBidi" w:hAnsiTheme="majorBidi" w:cstheme="majorBidi"/>
                <w:b/>
                <w:bCs/>
                <w:sz w:val="24"/>
              </w:rPr>
            </w:pPr>
            <w:r>
              <w:rPr>
                <w:rFonts w:asciiTheme="majorBidi" w:hAnsiTheme="majorBidi" w:cstheme="majorBidi"/>
                <w:b/>
                <w:bCs/>
                <w:sz w:val="24"/>
              </w:rPr>
              <w:t>MV Capacitor Bank</w:t>
            </w:r>
          </w:p>
        </w:tc>
        <w:tc>
          <w:tcPr>
            <w:tcW w:w="3780" w:type="dxa"/>
            <w:vAlign w:val="center"/>
          </w:tcPr>
          <w:p w14:paraId="2E69AA6A" w14:textId="2FFE1EF9" w:rsidR="005E484A" w:rsidRPr="00CF277E" w:rsidRDefault="00104D2F"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02A8A579"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c>
          <w:tcPr>
            <w:tcW w:w="3420" w:type="dxa"/>
            <w:vAlign w:val="center"/>
          </w:tcPr>
          <w:p w14:paraId="1AE0C28A" w14:textId="77777777" w:rsidR="005E484A" w:rsidRPr="00CF277E" w:rsidRDefault="005E484A" w:rsidP="00932174">
            <w:pPr>
              <w:spacing w:before="120" w:after="120"/>
              <w:jc w:val="center"/>
              <w:rPr>
                <w:rFonts w:asciiTheme="majorBidi" w:hAnsiTheme="majorBidi" w:cstheme="majorBidi"/>
                <w:sz w:val="24"/>
              </w:rPr>
            </w:pPr>
            <w:r w:rsidRPr="00CF277E">
              <w:rPr>
                <w:rFonts w:asciiTheme="majorBidi" w:hAnsiTheme="majorBidi" w:cstheme="majorBidi"/>
                <w:sz w:val="24"/>
              </w:rPr>
              <w:t>Acceptable</w:t>
            </w:r>
          </w:p>
        </w:tc>
      </w:tr>
    </w:tbl>
    <w:p w14:paraId="3453E1B7" w14:textId="77777777" w:rsidR="00A019EB" w:rsidRPr="00B374D2" w:rsidRDefault="006766DC" w:rsidP="00B374D2">
      <w:pPr>
        <w:tabs>
          <w:tab w:val="left" w:pos="7091"/>
        </w:tabs>
        <w:bidi w:val="0"/>
        <w:spacing w:line="360" w:lineRule="auto"/>
        <w:ind w:left="450" w:right="-1840"/>
        <w:jc w:val="both"/>
        <w:rPr>
          <w:rFonts w:asciiTheme="majorBidi" w:hAnsiTheme="majorBidi" w:cstheme="majorBidi"/>
          <w:b/>
          <w:bCs/>
          <w:sz w:val="24"/>
        </w:rPr>
      </w:pPr>
      <w:r w:rsidRPr="00B374D2">
        <w:rPr>
          <w:rFonts w:asciiTheme="majorBidi" w:hAnsiTheme="majorBidi" w:cstheme="majorBidi"/>
          <w:b/>
          <w:bCs/>
          <w:sz w:val="24"/>
        </w:rPr>
        <w:t>Conclusion Note:</w:t>
      </w:r>
    </w:p>
    <w:p w14:paraId="11070186" w14:textId="77777777" w:rsidR="00C6186D" w:rsidRDefault="008674D8" w:rsidP="008674D8">
      <w:pPr>
        <w:tabs>
          <w:tab w:val="left" w:pos="7091"/>
        </w:tabs>
        <w:bidi w:val="0"/>
        <w:spacing w:line="360" w:lineRule="auto"/>
        <w:ind w:left="450" w:right="-1843"/>
        <w:jc w:val="both"/>
        <w:rPr>
          <w:rFonts w:asciiTheme="majorBidi" w:hAnsiTheme="majorBidi" w:cstheme="majorBidi"/>
          <w:b/>
          <w:bCs/>
          <w:sz w:val="24"/>
        </w:rPr>
      </w:pPr>
      <w:r>
        <w:rPr>
          <w:rFonts w:asciiTheme="majorBidi" w:hAnsiTheme="majorBidi" w:cstheme="majorBidi"/>
          <w:b/>
          <w:bCs/>
          <w:sz w:val="24"/>
        </w:rPr>
        <w:t>PARS TABLEAU</w:t>
      </w:r>
    </w:p>
    <w:p w14:paraId="54D23590" w14:textId="742BB8EF" w:rsidR="00CA14CF" w:rsidRPr="00293B1B" w:rsidRDefault="008674D8" w:rsidP="00CA14CF">
      <w:pPr>
        <w:pStyle w:val="ListParagraph"/>
        <w:numPr>
          <w:ilvl w:val="0"/>
          <w:numId w:val="6"/>
        </w:numPr>
        <w:tabs>
          <w:tab w:val="left" w:pos="7091"/>
        </w:tabs>
        <w:bidi w:val="0"/>
        <w:spacing w:line="360" w:lineRule="auto"/>
        <w:ind w:left="720" w:right="-1843" w:hanging="270"/>
        <w:jc w:val="both"/>
        <w:rPr>
          <w:rFonts w:asciiTheme="majorBidi" w:hAnsiTheme="majorBidi" w:cstheme="majorBidi"/>
          <w:strike/>
          <w:sz w:val="24"/>
          <w:highlight w:val="lightGray"/>
        </w:rPr>
      </w:pPr>
      <w:r w:rsidRPr="00293B1B">
        <w:rPr>
          <w:rFonts w:asciiTheme="majorBidi" w:hAnsiTheme="majorBidi" w:cstheme="majorBidi"/>
          <w:strike/>
          <w:sz w:val="24"/>
          <w:highlight w:val="lightGray"/>
        </w:rPr>
        <w:t>This vendor has no deviation in deviation form</w:t>
      </w:r>
      <w:r w:rsidR="00293B1B">
        <w:rPr>
          <w:rFonts w:asciiTheme="majorBidi" w:hAnsiTheme="majorBidi" w:cstheme="majorBidi"/>
          <w:strike/>
          <w:sz w:val="24"/>
          <w:highlight w:val="lightGray"/>
        </w:rPr>
        <w:t>.</w:t>
      </w:r>
    </w:p>
    <w:p w14:paraId="1F5DC4E2" w14:textId="0E9E266C" w:rsidR="00CA14CF" w:rsidRPr="00CA14CF" w:rsidRDefault="001106A0" w:rsidP="00CA14CF">
      <w:pPr>
        <w:pStyle w:val="ListParagraph"/>
        <w:numPr>
          <w:ilvl w:val="0"/>
          <w:numId w:val="6"/>
        </w:numPr>
        <w:tabs>
          <w:tab w:val="left" w:pos="7091"/>
        </w:tabs>
        <w:bidi w:val="0"/>
        <w:spacing w:line="360" w:lineRule="auto"/>
        <w:ind w:left="720" w:right="-1843" w:hanging="270"/>
        <w:jc w:val="both"/>
        <w:rPr>
          <w:rFonts w:asciiTheme="majorBidi" w:hAnsiTheme="majorBidi" w:cstheme="majorBidi"/>
          <w:sz w:val="24"/>
        </w:rPr>
      </w:pPr>
      <w:r w:rsidRPr="00CA14CF">
        <w:rPr>
          <w:rFonts w:asciiTheme="majorBidi" w:hAnsiTheme="majorBidi" w:cstheme="majorBidi"/>
          <w:sz w:val="24"/>
        </w:rPr>
        <w:t xml:space="preserve">For </w:t>
      </w:r>
      <w:r w:rsidR="00CA14CF" w:rsidRPr="00CA14CF">
        <w:rPr>
          <w:rFonts w:asciiTheme="majorBidi" w:hAnsiTheme="majorBidi" w:cstheme="majorBidi"/>
          <w:sz w:val="24"/>
        </w:rPr>
        <w:t>these brands of bre</w:t>
      </w:r>
      <w:r>
        <w:rPr>
          <w:rFonts w:asciiTheme="majorBidi" w:hAnsiTheme="majorBidi" w:cstheme="majorBidi"/>
          <w:sz w:val="24"/>
        </w:rPr>
        <w:t>a</w:t>
      </w:r>
      <w:r w:rsidR="00CA14CF" w:rsidRPr="00CA14CF">
        <w:rPr>
          <w:rFonts w:asciiTheme="majorBidi" w:hAnsiTheme="majorBidi" w:cstheme="majorBidi"/>
          <w:sz w:val="24"/>
        </w:rPr>
        <w:t>ker, type test for switchgear shall be submitted.</w:t>
      </w:r>
    </w:p>
    <w:p w14:paraId="6B56D755" w14:textId="6E2ABCF3" w:rsidR="008674D8" w:rsidRPr="009852FA" w:rsidRDefault="008674D8" w:rsidP="001106A0">
      <w:pPr>
        <w:pStyle w:val="ListParagraph"/>
        <w:numPr>
          <w:ilvl w:val="0"/>
          <w:numId w:val="6"/>
        </w:numPr>
        <w:tabs>
          <w:tab w:val="left" w:pos="7091"/>
        </w:tabs>
        <w:bidi w:val="0"/>
        <w:spacing w:line="360" w:lineRule="auto"/>
        <w:ind w:left="720" w:right="-1843" w:hanging="270"/>
        <w:jc w:val="both"/>
        <w:rPr>
          <w:rFonts w:asciiTheme="majorBidi" w:hAnsiTheme="majorBidi" w:cstheme="majorBidi"/>
          <w:strike/>
          <w:sz w:val="24"/>
          <w:highlight w:val="lightGray"/>
        </w:rPr>
      </w:pPr>
      <w:r w:rsidRPr="009852FA">
        <w:rPr>
          <w:rFonts w:asciiTheme="majorBidi" w:hAnsiTheme="majorBidi" w:cstheme="majorBidi"/>
          <w:strike/>
          <w:sz w:val="24"/>
          <w:highlight w:val="lightGray"/>
        </w:rPr>
        <w:t xml:space="preserve">Vendor did not issue any technical proposal for MV </w:t>
      </w:r>
      <w:r w:rsidR="004F5962" w:rsidRPr="009852FA">
        <w:rPr>
          <w:rFonts w:asciiTheme="majorBidi" w:hAnsiTheme="majorBidi" w:cstheme="majorBidi"/>
          <w:strike/>
          <w:sz w:val="24"/>
          <w:highlight w:val="lightGray"/>
        </w:rPr>
        <w:t xml:space="preserve">Capacitor Bank </w:t>
      </w:r>
      <w:r w:rsidRPr="009852FA">
        <w:rPr>
          <w:rFonts w:asciiTheme="majorBidi" w:hAnsiTheme="majorBidi" w:cstheme="majorBidi"/>
          <w:strike/>
          <w:sz w:val="24"/>
          <w:highlight w:val="lightGray"/>
        </w:rPr>
        <w:t>&amp; RCP. Therefore these 2 items have not been studied.</w:t>
      </w:r>
      <w:r w:rsidR="001106A0" w:rsidRPr="009852FA">
        <w:rPr>
          <w:rFonts w:asciiTheme="majorBidi" w:hAnsiTheme="majorBidi" w:cstheme="majorBidi"/>
          <w:strike/>
          <w:sz w:val="24"/>
          <w:highlight w:val="lightGray"/>
        </w:rPr>
        <w:t xml:space="preserve"> In deviation form shall fill it.</w:t>
      </w:r>
    </w:p>
    <w:p w14:paraId="7D8FD1C9" w14:textId="64E0897D" w:rsidR="008674D8" w:rsidRPr="008674D8" w:rsidRDefault="008674D8" w:rsidP="001106A0">
      <w:pPr>
        <w:pStyle w:val="ListParagraph"/>
        <w:numPr>
          <w:ilvl w:val="0"/>
          <w:numId w:val="6"/>
        </w:numPr>
        <w:tabs>
          <w:tab w:val="left" w:pos="7091"/>
        </w:tabs>
        <w:bidi w:val="0"/>
        <w:spacing w:line="360" w:lineRule="auto"/>
        <w:ind w:left="720" w:right="-1843" w:hanging="270"/>
        <w:jc w:val="both"/>
        <w:rPr>
          <w:rFonts w:asciiTheme="majorBidi" w:hAnsiTheme="majorBidi" w:cstheme="majorBidi"/>
          <w:sz w:val="24"/>
        </w:rPr>
      </w:pPr>
      <w:r w:rsidRPr="008674D8">
        <w:rPr>
          <w:rFonts w:asciiTheme="majorBidi" w:hAnsiTheme="majorBidi" w:cstheme="majorBidi"/>
          <w:sz w:val="24"/>
        </w:rPr>
        <w:t>Vendor will supply MV voltage transformer in T</w:t>
      </w:r>
      <w:r w:rsidR="001106A0">
        <w:rPr>
          <w:rFonts w:asciiTheme="majorBidi" w:hAnsiTheme="majorBidi" w:cstheme="majorBidi"/>
          <w:sz w:val="24"/>
        </w:rPr>
        <w:t>ilting instead of withdrawable.</w:t>
      </w:r>
    </w:p>
    <w:p w14:paraId="116FFA3E" w14:textId="77777777" w:rsidR="008674D8" w:rsidRPr="008674D8" w:rsidRDefault="008674D8" w:rsidP="008674D8">
      <w:pPr>
        <w:pStyle w:val="ListParagraph"/>
        <w:numPr>
          <w:ilvl w:val="0"/>
          <w:numId w:val="6"/>
        </w:numPr>
        <w:tabs>
          <w:tab w:val="left" w:pos="7091"/>
        </w:tabs>
        <w:bidi w:val="0"/>
        <w:spacing w:line="360" w:lineRule="auto"/>
        <w:ind w:left="720" w:right="-1843" w:hanging="270"/>
        <w:jc w:val="both"/>
        <w:rPr>
          <w:rFonts w:asciiTheme="majorBidi" w:hAnsiTheme="majorBidi" w:cstheme="majorBidi"/>
          <w:sz w:val="24"/>
        </w:rPr>
      </w:pPr>
      <w:r w:rsidRPr="008674D8">
        <w:rPr>
          <w:rFonts w:asciiTheme="majorBidi" w:hAnsiTheme="majorBidi" w:cstheme="majorBidi"/>
          <w:sz w:val="24"/>
        </w:rPr>
        <w:t>According to data sheet, the minimum thickness of sheet steel is 2.5 mm while vendor will supply minimum as 2 mm.</w:t>
      </w:r>
    </w:p>
    <w:p w14:paraId="35C967B1" w14:textId="77777777" w:rsidR="000A265E" w:rsidRPr="00B374D2" w:rsidRDefault="00A675A9" w:rsidP="00067CAB">
      <w:pPr>
        <w:tabs>
          <w:tab w:val="left" w:pos="7091"/>
        </w:tabs>
        <w:bidi w:val="0"/>
        <w:spacing w:before="360" w:line="360" w:lineRule="auto"/>
        <w:ind w:left="446" w:right="-1843"/>
        <w:jc w:val="both"/>
        <w:rPr>
          <w:rFonts w:asciiTheme="majorBidi" w:hAnsiTheme="majorBidi" w:cstheme="majorBidi"/>
          <w:b/>
          <w:bCs/>
          <w:sz w:val="24"/>
        </w:rPr>
      </w:pPr>
      <w:r>
        <w:rPr>
          <w:rFonts w:asciiTheme="majorBidi" w:hAnsiTheme="majorBidi" w:cstheme="majorBidi"/>
          <w:b/>
          <w:bCs/>
          <w:sz w:val="24"/>
        </w:rPr>
        <w:t>RUNIN SANAT GOSTAR</w:t>
      </w:r>
    </w:p>
    <w:p w14:paraId="0A9BC9B8" w14:textId="77777777" w:rsidR="00516937" w:rsidRPr="00067CAB" w:rsidRDefault="00516937" w:rsidP="008674D8">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 xml:space="preserve">While the ingress protection (IP) of MV switchgear, RCP &amp; Capacitor bank in project data sheet is IP42, but this vendor will supply IP41, according to item 5.1.5 of IPS-M-EL-144(4), IP41 is acceptable. </w:t>
      </w:r>
    </w:p>
    <w:p w14:paraId="15965836" w14:textId="788E4844" w:rsidR="00205170" w:rsidRPr="00067CAB" w:rsidRDefault="006178B5" w:rsidP="008674D8">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Adaptor will be supplied in both sides of 11 KV switchgear for connection new panels to existing panels. Therefore more space is required. However in “Electrical Equipment Arrangement Layout for Building (BK-GCS-PEDCO-120-EL-PY-0008)”, adap</w:t>
      </w:r>
      <w:r w:rsidR="00935262">
        <w:rPr>
          <w:rFonts w:asciiTheme="majorBidi" w:hAnsiTheme="majorBidi" w:cstheme="majorBidi"/>
          <w:sz w:val="24"/>
        </w:rPr>
        <w:t xml:space="preserve">tor is considered by contractor </w:t>
      </w:r>
      <w:r w:rsidR="00935262" w:rsidRPr="00935262">
        <w:rPr>
          <w:rFonts w:asciiTheme="majorBidi" w:hAnsiTheme="majorBidi" w:cstheme="majorBidi"/>
          <w:sz w:val="24"/>
          <w:highlight w:val="lightGray"/>
        </w:rPr>
        <w:t>&amp; in the case when there is no need after PO, it will be deleted.</w:t>
      </w:r>
    </w:p>
    <w:p w14:paraId="43C2C438" w14:textId="5A05185E" w:rsidR="00205170" w:rsidRPr="00067CAB" w:rsidRDefault="00205170" w:rsidP="00AB63A2">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Vendor will consider relay “P3M32” for differential protection “87M”. this relay is low impedance.</w:t>
      </w:r>
    </w:p>
    <w:p w14:paraId="21EE5F74" w14:textId="1084A478" w:rsidR="00272228" w:rsidRPr="00067CAB" w:rsidRDefault="006178B5" w:rsidP="00AB63A2">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According to “Existent MV Switchgear Expansion Single Line Diagram” &amp; “Electrical Typical Schematic Diagrams for MV panel“, there is withdrawable PT on 3.3 KV switchgear. Therefore a bus riser shall be considered while the number of 3.3 KV panel will be 2.</w:t>
      </w:r>
    </w:p>
    <w:p w14:paraId="50D0A714" w14:textId="77777777" w:rsidR="00DB11C0" w:rsidRPr="00067CAB" w:rsidRDefault="00C50EE2" w:rsidP="008674D8">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The maximum design temperature of MV switchgear is 40 °C.</w:t>
      </w:r>
    </w:p>
    <w:p w14:paraId="6FA67E1C" w14:textId="239D9788" w:rsidR="008533C5" w:rsidRPr="00067CAB" w:rsidRDefault="00C50EE2" w:rsidP="00067CAB">
      <w:pPr>
        <w:pStyle w:val="ListParagraph"/>
        <w:numPr>
          <w:ilvl w:val="0"/>
          <w:numId w:val="48"/>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 xml:space="preserve">According to MV switchgear data sheet, insulation class &amp; temperature rise </w:t>
      </w:r>
      <w:r w:rsidR="00825B71">
        <w:rPr>
          <w:rFonts w:asciiTheme="majorBidi" w:hAnsiTheme="majorBidi" w:cstheme="majorBidi"/>
          <w:sz w:val="24"/>
        </w:rPr>
        <w:t>of</w:t>
      </w:r>
      <w:r w:rsidR="00D32D4C">
        <w:rPr>
          <w:rFonts w:asciiTheme="majorBidi" w:hAnsiTheme="majorBidi" w:cstheme="majorBidi"/>
          <w:sz w:val="24"/>
        </w:rPr>
        <w:t xml:space="preserve"> </w:t>
      </w:r>
      <w:r w:rsidRPr="00067CAB">
        <w:rPr>
          <w:rFonts w:asciiTheme="majorBidi" w:hAnsiTheme="majorBidi" w:cstheme="majorBidi"/>
          <w:sz w:val="24"/>
        </w:rPr>
        <w:t>Voltage Transformer shall be Class “E” &amp; “Y” respectively but vendor will supply class “A” for temp rise omly.</w:t>
      </w:r>
    </w:p>
    <w:p w14:paraId="6140DBD3" w14:textId="77777777" w:rsidR="00067CAB" w:rsidRPr="00B374D2" w:rsidRDefault="00067CAB" w:rsidP="00067CAB">
      <w:pPr>
        <w:tabs>
          <w:tab w:val="left" w:pos="7091"/>
        </w:tabs>
        <w:bidi w:val="0"/>
        <w:spacing w:before="360" w:line="360" w:lineRule="auto"/>
        <w:ind w:left="446" w:right="-1843"/>
        <w:jc w:val="both"/>
        <w:rPr>
          <w:rFonts w:asciiTheme="majorBidi" w:hAnsiTheme="majorBidi" w:cstheme="majorBidi"/>
          <w:b/>
          <w:bCs/>
          <w:sz w:val="24"/>
        </w:rPr>
      </w:pPr>
      <w:r>
        <w:rPr>
          <w:rFonts w:asciiTheme="majorBidi" w:hAnsiTheme="majorBidi" w:cstheme="majorBidi"/>
          <w:b/>
          <w:bCs/>
          <w:sz w:val="24"/>
        </w:rPr>
        <w:t>TABAN TABLO</w:t>
      </w:r>
    </w:p>
    <w:p w14:paraId="103E1DF9" w14:textId="77777777" w:rsidR="00067CAB" w:rsidRPr="00067CAB" w:rsidRDefault="00067CAB" w:rsidP="00067CAB">
      <w:pPr>
        <w:pStyle w:val="ListParagraph"/>
        <w:numPr>
          <w:ilvl w:val="0"/>
          <w:numId w:val="49"/>
        </w:numPr>
        <w:tabs>
          <w:tab w:val="left" w:pos="7091"/>
        </w:tabs>
        <w:bidi w:val="0"/>
        <w:spacing w:line="360" w:lineRule="auto"/>
        <w:ind w:left="810" w:right="-1840"/>
        <w:jc w:val="both"/>
        <w:rPr>
          <w:rFonts w:asciiTheme="majorBidi" w:hAnsiTheme="majorBidi" w:cstheme="majorBidi"/>
          <w:sz w:val="24"/>
        </w:rPr>
      </w:pPr>
      <w:r w:rsidRPr="00067CAB">
        <w:rPr>
          <w:rFonts w:asciiTheme="majorBidi" w:hAnsiTheme="majorBidi" w:cstheme="majorBidi"/>
          <w:sz w:val="24"/>
        </w:rPr>
        <w:t>While the ingress protection (IP) of MV switchgear, RCP &amp; Capacitor bank in project data sheet is IP42, but this vendor will supply IP41, according to item 5.1.5 of IPS-M-EL-144(4), IP41 is acceptable.</w:t>
      </w:r>
    </w:p>
    <w:p w14:paraId="3A1097A6" w14:textId="77777777" w:rsidR="00067CAB" w:rsidRPr="00067CAB" w:rsidRDefault="00067CAB" w:rsidP="00067CAB">
      <w:pPr>
        <w:pStyle w:val="ListParagraph"/>
        <w:numPr>
          <w:ilvl w:val="0"/>
          <w:numId w:val="49"/>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Vendor will provide MV circuit breaker in two alternatives “ABB” &amp; “Pars Switch”.</w:t>
      </w:r>
    </w:p>
    <w:p w14:paraId="29968C01" w14:textId="1053556A" w:rsidR="00067CAB" w:rsidRPr="00067CAB" w:rsidRDefault="00067CAB" w:rsidP="001A162C">
      <w:pPr>
        <w:pStyle w:val="ListParagraph"/>
        <w:numPr>
          <w:ilvl w:val="0"/>
          <w:numId w:val="49"/>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Adaptor will be supplied in both sides of 11 KV switchgear for connection new panels to existing panels. Therefore more space is required. However in “Electrical Equipment Arrangement Layout for Building (BK-GCS-PEDCO-120-EL-PY-0008)”, adap</w:t>
      </w:r>
      <w:r w:rsidR="001A162C">
        <w:rPr>
          <w:rFonts w:asciiTheme="majorBidi" w:hAnsiTheme="majorBidi" w:cstheme="majorBidi"/>
          <w:sz w:val="24"/>
        </w:rPr>
        <w:t xml:space="preserve">tor is considered by contractor </w:t>
      </w:r>
      <w:r w:rsidR="001A162C" w:rsidRPr="001A162C">
        <w:rPr>
          <w:rFonts w:asciiTheme="majorBidi" w:hAnsiTheme="majorBidi" w:cstheme="majorBidi"/>
          <w:sz w:val="24"/>
          <w:highlight w:val="lightGray"/>
        </w:rPr>
        <w:t>&amp; therefore there is no concern.</w:t>
      </w:r>
    </w:p>
    <w:p w14:paraId="0F85CDE5" w14:textId="4BA64CA9" w:rsidR="00067CAB" w:rsidRPr="00067CAB" w:rsidRDefault="00067CAB" w:rsidP="00AB63A2">
      <w:pPr>
        <w:pStyle w:val="ListParagraph"/>
        <w:numPr>
          <w:ilvl w:val="0"/>
          <w:numId w:val="49"/>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Vendor will consider relay “EASERGY P3M32” for differential protection “87M”. this relay is low impedance.</w:t>
      </w:r>
    </w:p>
    <w:p w14:paraId="1B388144" w14:textId="6A69C81E" w:rsidR="00067CAB" w:rsidRPr="00067CAB" w:rsidRDefault="00067CAB" w:rsidP="00C545E7">
      <w:pPr>
        <w:pStyle w:val="ListParagraph"/>
        <w:numPr>
          <w:ilvl w:val="0"/>
          <w:numId w:val="49"/>
        </w:numPr>
        <w:tabs>
          <w:tab w:val="left" w:pos="7091"/>
        </w:tabs>
        <w:bidi w:val="0"/>
        <w:spacing w:line="360" w:lineRule="auto"/>
        <w:ind w:left="720" w:right="-1840" w:hanging="270"/>
        <w:jc w:val="both"/>
        <w:rPr>
          <w:rFonts w:asciiTheme="majorBidi" w:hAnsiTheme="majorBidi" w:cstheme="majorBidi"/>
          <w:sz w:val="24"/>
        </w:rPr>
      </w:pPr>
      <w:r w:rsidRPr="00067CAB">
        <w:rPr>
          <w:rFonts w:asciiTheme="majorBidi" w:hAnsiTheme="majorBidi" w:cstheme="majorBidi"/>
          <w:sz w:val="24"/>
        </w:rPr>
        <w:t>According to “Existent MV Switchgear Expansion Single Line Diagram” &amp; “Electrical Typical Schematic Diagrams for MV panel“, there is withdrawable PT on 3.3 KV switchgear. Therefore a bus riser shall be considered while the number of 3.3 KV panel will be 2.</w:t>
      </w:r>
    </w:p>
    <w:p w14:paraId="61C3D495" w14:textId="77777777" w:rsidR="00067CAB" w:rsidRPr="00067CAB" w:rsidRDefault="00067CAB" w:rsidP="00067CAB">
      <w:pPr>
        <w:tabs>
          <w:tab w:val="left" w:pos="7091"/>
        </w:tabs>
        <w:bidi w:val="0"/>
        <w:spacing w:line="360" w:lineRule="auto"/>
        <w:ind w:right="-1840"/>
        <w:jc w:val="both"/>
        <w:rPr>
          <w:rFonts w:asciiTheme="majorBidi" w:hAnsiTheme="majorBidi" w:cstheme="majorBidi"/>
          <w:b/>
          <w:bCs/>
          <w:sz w:val="24"/>
          <w:highlight w:val="green"/>
        </w:rPr>
      </w:pPr>
    </w:p>
    <w:sectPr w:rsidR="00067CAB" w:rsidRPr="00067CAB" w:rsidSect="0081332F">
      <w:headerReference w:type="default" r:id="rId9"/>
      <w:pgSz w:w="23814" w:h="16839" w:orient="landscape" w:code="8"/>
      <w:pgMar w:top="850" w:right="3787"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7F3573" w14:textId="77777777" w:rsidR="00464555" w:rsidRDefault="00464555" w:rsidP="00053F8D">
      <w:r>
        <w:separator/>
      </w:r>
    </w:p>
  </w:endnote>
  <w:endnote w:type="continuationSeparator" w:id="0">
    <w:p w14:paraId="196E9CE3" w14:textId="77777777" w:rsidR="00464555" w:rsidRDefault="0046455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Italic">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DA0594" w14:textId="77777777" w:rsidR="00464555" w:rsidRDefault="00464555" w:rsidP="00053F8D">
      <w:r>
        <w:separator/>
      </w:r>
    </w:p>
  </w:footnote>
  <w:footnote w:type="continuationSeparator" w:id="0">
    <w:p w14:paraId="5D9BE873" w14:textId="77777777" w:rsidR="00464555" w:rsidRDefault="0046455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64555" w:rsidRPr="008C593B" w14:paraId="412A0FA6" w14:textId="77777777" w:rsidTr="00806614">
      <w:trPr>
        <w:cantSplit/>
        <w:trHeight w:val="1843"/>
        <w:jc w:val="center"/>
      </w:trPr>
      <w:tc>
        <w:tcPr>
          <w:tcW w:w="2524" w:type="dxa"/>
          <w:tcBorders>
            <w:top w:val="single" w:sz="12" w:space="0" w:color="auto"/>
            <w:left w:val="single" w:sz="12" w:space="0" w:color="auto"/>
          </w:tcBorders>
        </w:tcPr>
        <w:p w14:paraId="0B3014AB" w14:textId="77777777" w:rsidR="00464555" w:rsidRDefault="004645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76A043" wp14:editId="77EEDB0A">
                <wp:simplePos x="0" y="0"/>
                <wp:positionH relativeFrom="column">
                  <wp:posOffset>475017</wp:posOffset>
                </wp:positionH>
                <wp:positionV relativeFrom="paragraph">
                  <wp:posOffset>164465</wp:posOffset>
                </wp:positionV>
                <wp:extent cx="512064" cy="485416"/>
                <wp:effectExtent l="0" t="0" r="254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959114" w14:textId="77777777" w:rsidR="00464555" w:rsidRPr="00ED37F3" w:rsidRDefault="004645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21561163" wp14:editId="7DE5B517">
                <wp:simplePos x="0" y="0"/>
                <wp:positionH relativeFrom="column">
                  <wp:posOffset>815340</wp:posOffset>
                </wp:positionH>
                <wp:positionV relativeFrom="paragraph">
                  <wp:posOffset>482600</wp:posOffset>
                </wp:positionV>
                <wp:extent cx="508635" cy="371475"/>
                <wp:effectExtent l="0" t="0" r="571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7061210C" wp14:editId="593DC690">
                <wp:simplePos x="0" y="0"/>
                <wp:positionH relativeFrom="column">
                  <wp:posOffset>46355</wp:posOffset>
                </wp:positionH>
                <wp:positionV relativeFrom="paragraph">
                  <wp:posOffset>442595</wp:posOffset>
                </wp:positionV>
                <wp:extent cx="723900" cy="42723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AEB8581" w14:textId="77777777" w:rsidR="00464555" w:rsidRPr="00FA21C4" w:rsidRDefault="004645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186D8C85" w14:textId="77777777" w:rsidR="00464555" w:rsidRDefault="0046455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DB477F3" w14:textId="77777777" w:rsidR="00464555" w:rsidRPr="0037207F" w:rsidRDefault="00464555" w:rsidP="00EB2D3E">
          <w:pPr>
            <w:tabs>
              <w:tab w:val="right" w:pos="29"/>
            </w:tabs>
            <w:jc w:val="center"/>
            <w:rPr>
              <w:rFonts w:ascii="Arial" w:hAnsi="Arial" w:cs="B Zar"/>
              <w:b/>
              <w:bCs/>
              <w:sz w:val="12"/>
              <w:szCs w:val="12"/>
              <w:rtl/>
              <w:lang w:bidi="fa-IR"/>
            </w:rPr>
          </w:pPr>
        </w:p>
        <w:p w14:paraId="4F6A7081" w14:textId="77777777" w:rsidR="00464555" w:rsidRPr="00822FF3" w:rsidRDefault="0046455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416AECCA" w14:textId="77777777" w:rsidR="00464555" w:rsidRPr="0034040D" w:rsidRDefault="00464555" w:rsidP="00EB2D3E">
          <w:pPr>
            <w:bidi w:val="0"/>
            <w:jc w:val="center"/>
            <w:rPr>
              <w:noProof/>
              <w:sz w:val="24"/>
              <w:rtl/>
            </w:rPr>
          </w:pPr>
          <w:r w:rsidRPr="0034040D">
            <w:rPr>
              <w:rFonts w:ascii="Arial" w:hAnsi="Arial" w:cs="B Zar"/>
              <w:noProof/>
              <w:color w:val="000000"/>
              <w:sz w:val="24"/>
            </w:rPr>
            <w:drawing>
              <wp:inline distT="0" distB="0" distL="0" distR="0" wp14:anchorId="31F7703C" wp14:editId="7C99732D">
                <wp:extent cx="845634" cy="619125"/>
                <wp:effectExtent l="0" t="0" r="0" b="0"/>
                <wp:docPr id="5" name="Picture 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E0AD8C0" w14:textId="77777777" w:rsidR="00464555" w:rsidRPr="0034040D" w:rsidRDefault="004645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4555" w:rsidRPr="008C593B" w14:paraId="6AF62502" w14:textId="77777777" w:rsidTr="00806614">
      <w:trPr>
        <w:cantSplit/>
        <w:trHeight w:val="150"/>
        <w:jc w:val="center"/>
      </w:trPr>
      <w:tc>
        <w:tcPr>
          <w:tcW w:w="2524" w:type="dxa"/>
          <w:vMerge w:val="restart"/>
          <w:tcBorders>
            <w:left w:val="single" w:sz="12" w:space="0" w:color="auto"/>
          </w:tcBorders>
          <w:vAlign w:val="center"/>
        </w:tcPr>
        <w:p w14:paraId="05A71B3D" w14:textId="77777777" w:rsidR="00464555" w:rsidRPr="006E3A8B" w:rsidRDefault="00464555"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9E375B">
            <w:rPr>
              <w:rFonts w:ascii="Arial" w:hAnsi="Arial" w:cs="B Nazanin"/>
              <w:b/>
              <w:bCs/>
              <w:noProof/>
              <w:color w:val="000000"/>
              <w:sz w:val="18"/>
              <w:szCs w:val="18"/>
              <w:rtl/>
            </w:rPr>
            <w:t>1</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9E375B">
            <w:rPr>
              <w:rFonts w:ascii="Arial" w:hAnsi="Arial" w:cs="B Nazanin"/>
              <w:b/>
              <w:bCs/>
              <w:noProof/>
              <w:color w:val="000000"/>
              <w:sz w:val="18"/>
              <w:szCs w:val="18"/>
              <w:rtl/>
            </w:rPr>
            <w:t>28</w:t>
          </w:r>
          <w:r w:rsidRPr="006E3A8B">
            <w:rPr>
              <w:rFonts w:ascii="Arial" w:hAnsi="Arial" w:cs="B Nazanin"/>
              <w:b/>
              <w:bCs/>
              <w:color w:val="000000"/>
              <w:sz w:val="18"/>
              <w:szCs w:val="18"/>
            </w:rPr>
            <w:fldChar w:fldCharType="end"/>
          </w:r>
        </w:p>
      </w:tc>
      <w:tc>
        <w:tcPr>
          <w:tcW w:w="5868" w:type="dxa"/>
          <w:gridSpan w:val="8"/>
          <w:vAlign w:val="center"/>
        </w:tcPr>
        <w:p w14:paraId="76CCB505" w14:textId="77777777" w:rsidR="00464555" w:rsidRPr="00E07E6E" w:rsidRDefault="00464555" w:rsidP="006E3A8B">
          <w:pPr>
            <w:pStyle w:val="Header"/>
            <w:bidi w:val="0"/>
            <w:jc w:val="center"/>
            <w:rPr>
              <w:rFonts w:ascii="Arial" w:hAnsi="Arial" w:cs="B Zar"/>
              <w:b/>
              <w:bCs/>
              <w:caps/>
              <w:color w:val="000000"/>
              <w:sz w:val="18"/>
              <w:szCs w:val="18"/>
              <w:lang w:bidi="fa-IR"/>
            </w:rPr>
          </w:pPr>
          <w:r w:rsidRPr="001A4115">
            <w:rPr>
              <w:rFonts w:ascii="Arial" w:hAnsi="Arial" w:cs="B Zar"/>
              <w:b/>
              <w:bCs/>
              <w:caps/>
              <w:color w:val="000000"/>
              <w:sz w:val="18"/>
              <w:szCs w:val="18"/>
              <w:lang w:bidi="fa-IR"/>
            </w:rPr>
            <w:t>TBE For Existent MV Switchgear Expansion &amp; RCP</w:t>
          </w:r>
        </w:p>
      </w:tc>
      <w:tc>
        <w:tcPr>
          <w:tcW w:w="2327" w:type="dxa"/>
          <w:tcBorders>
            <w:bottom w:val="nil"/>
            <w:right w:val="single" w:sz="12" w:space="0" w:color="auto"/>
          </w:tcBorders>
          <w:vAlign w:val="center"/>
        </w:tcPr>
        <w:p w14:paraId="2649740F" w14:textId="77777777" w:rsidR="00464555" w:rsidRPr="007B6EBF" w:rsidRDefault="004645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4555" w:rsidRPr="008C593B" w14:paraId="48E62100" w14:textId="77777777" w:rsidTr="00806614">
      <w:trPr>
        <w:cantSplit/>
        <w:trHeight w:val="207"/>
        <w:jc w:val="center"/>
      </w:trPr>
      <w:tc>
        <w:tcPr>
          <w:tcW w:w="2524" w:type="dxa"/>
          <w:vMerge/>
          <w:tcBorders>
            <w:left w:val="single" w:sz="12" w:space="0" w:color="auto"/>
          </w:tcBorders>
          <w:vAlign w:val="center"/>
        </w:tcPr>
        <w:p w14:paraId="7FF6BB74" w14:textId="77777777" w:rsidR="00464555" w:rsidRPr="00F1221B" w:rsidRDefault="0046455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782498D" w14:textId="77777777" w:rsidR="00464555" w:rsidRPr="00571B19" w:rsidRDefault="004645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1C4C7C2B" w14:textId="77777777" w:rsidR="00464555" w:rsidRPr="00571B19" w:rsidRDefault="004645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D443E36"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E13671E" w14:textId="77777777" w:rsidR="00464555" w:rsidRPr="00571B19" w:rsidRDefault="004645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967F15E"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3A38C93" w14:textId="77777777" w:rsidR="00464555" w:rsidRPr="00571B19" w:rsidRDefault="004645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454ACAF" w14:textId="77777777" w:rsidR="00464555" w:rsidRPr="00571B19" w:rsidRDefault="004645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F7181C6"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08C7EB8" w14:textId="77777777" w:rsidR="00464555" w:rsidRPr="006E3A8B" w:rsidRDefault="00464555"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464555" w:rsidRPr="008C593B" w14:paraId="16C43CC5" w14:textId="77777777" w:rsidTr="00806614">
      <w:trPr>
        <w:cantSplit/>
        <w:trHeight w:val="206"/>
        <w:jc w:val="center"/>
      </w:trPr>
      <w:tc>
        <w:tcPr>
          <w:tcW w:w="2524" w:type="dxa"/>
          <w:vMerge/>
          <w:tcBorders>
            <w:left w:val="single" w:sz="12" w:space="0" w:color="auto"/>
            <w:bottom w:val="single" w:sz="12" w:space="0" w:color="auto"/>
          </w:tcBorders>
          <w:vAlign w:val="center"/>
        </w:tcPr>
        <w:p w14:paraId="3F8CD3C4" w14:textId="77777777" w:rsidR="00464555" w:rsidRPr="008C593B" w:rsidRDefault="0046455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8A4ED15" w14:textId="784F7CCF" w:rsidR="00464555" w:rsidRPr="007B6EBF" w:rsidRDefault="00464555" w:rsidP="004207AB">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0A28012B" w14:textId="77777777" w:rsidR="00464555" w:rsidRPr="007B6EBF" w:rsidRDefault="00464555" w:rsidP="001A4115">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900" w:type="dxa"/>
          <w:tcBorders>
            <w:bottom w:val="single" w:sz="12" w:space="0" w:color="auto"/>
          </w:tcBorders>
          <w:vAlign w:val="center"/>
        </w:tcPr>
        <w:p w14:paraId="3BC18D7D" w14:textId="2E4B817B" w:rsidR="00464555" w:rsidRPr="007B6EBF" w:rsidRDefault="00464555" w:rsidP="00EB2D3E">
          <w:pPr>
            <w:pStyle w:val="Header"/>
            <w:bidi w:val="0"/>
            <w:jc w:val="center"/>
            <w:rPr>
              <w:rFonts w:ascii="Arial" w:hAnsi="Arial" w:cs="B Zar"/>
              <w:color w:val="000000"/>
              <w:sz w:val="16"/>
              <w:szCs w:val="16"/>
            </w:rPr>
          </w:pPr>
          <w:r>
            <w:rPr>
              <w:rFonts w:ascii="Arial" w:hAnsi="Arial" w:cs="B Zar"/>
              <w:color w:val="000000"/>
              <w:sz w:val="16"/>
              <w:szCs w:val="16"/>
            </w:rPr>
            <w:t>TB</w:t>
          </w:r>
        </w:p>
      </w:tc>
      <w:tc>
        <w:tcPr>
          <w:tcW w:w="540" w:type="dxa"/>
          <w:tcBorders>
            <w:bottom w:val="single" w:sz="12" w:space="0" w:color="auto"/>
          </w:tcBorders>
          <w:vAlign w:val="center"/>
        </w:tcPr>
        <w:p w14:paraId="0B5DB71A" w14:textId="77777777" w:rsidR="00464555" w:rsidRPr="007B6EBF" w:rsidRDefault="0046455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14:paraId="254606E3"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A82ECEA"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BC77432"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DC17BEE"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2BC242A" w14:textId="77777777" w:rsidR="00464555" w:rsidRPr="008C593B" w:rsidRDefault="00464555" w:rsidP="00EB2D3E">
          <w:pPr>
            <w:bidi w:val="0"/>
            <w:jc w:val="center"/>
            <w:rPr>
              <w:rFonts w:ascii="Arial" w:hAnsi="Arial" w:cs="Arial"/>
              <w:b/>
              <w:bCs/>
              <w:rtl/>
              <w:lang w:bidi="fa-IR"/>
            </w:rPr>
          </w:pPr>
        </w:p>
      </w:tc>
    </w:tr>
  </w:tbl>
  <w:p w14:paraId="015C1F6C" w14:textId="77777777" w:rsidR="00464555" w:rsidRPr="00CE0376" w:rsidRDefault="0046455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5866" w:type="pct"/>
      <w:tblInd w:w="-3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7"/>
      <w:gridCol w:w="1536"/>
      <w:gridCol w:w="1667"/>
      <w:gridCol w:w="1770"/>
      <w:gridCol w:w="1779"/>
      <w:gridCol w:w="1873"/>
      <w:gridCol w:w="1968"/>
      <w:gridCol w:w="1878"/>
      <w:gridCol w:w="2121"/>
      <w:gridCol w:w="3994"/>
    </w:tblGrid>
    <w:tr w:rsidR="00464555" w:rsidRPr="008C593B" w14:paraId="26268BCF" w14:textId="77777777" w:rsidTr="00E52546">
      <w:trPr>
        <w:cantSplit/>
        <w:trHeight w:val="1843"/>
      </w:trPr>
      <w:tc>
        <w:tcPr>
          <w:tcW w:w="863" w:type="pct"/>
          <w:tcBorders>
            <w:top w:val="single" w:sz="12" w:space="0" w:color="auto"/>
            <w:left w:val="single" w:sz="12" w:space="0" w:color="auto"/>
          </w:tcBorders>
        </w:tcPr>
        <w:p w14:paraId="71D43B06" w14:textId="77777777" w:rsidR="00464555" w:rsidRDefault="0046455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360" behindDoc="0" locked="0" layoutInCell="1" allowOverlap="1" wp14:anchorId="25E48D32" wp14:editId="4C0976C7">
                <wp:simplePos x="0" y="0"/>
                <wp:positionH relativeFrom="column">
                  <wp:posOffset>901538</wp:posOffset>
                </wp:positionH>
                <wp:positionV relativeFrom="paragraph">
                  <wp:posOffset>164465</wp:posOffset>
                </wp:positionV>
                <wp:extent cx="512064" cy="485416"/>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75E93FA6" w14:textId="77777777" w:rsidR="00464555" w:rsidRPr="00ED37F3" w:rsidRDefault="0046455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21E924D" wp14:editId="09DF5DEE">
                <wp:simplePos x="0" y="0"/>
                <wp:positionH relativeFrom="column">
                  <wp:posOffset>1241425</wp:posOffset>
                </wp:positionH>
                <wp:positionV relativeFrom="paragraph">
                  <wp:posOffset>482600</wp:posOffset>
                </wp:positionV>
                <wp:extent cx="508635" cy="371475"/>
                <wp:effectExtent l="0" t="0" r="5715"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1312" behindDoc="0" locked="0" layoutInCell="1" allowOverlap="1" wp14:anchorId="592331A6" wp14:editId="3634A45E">
                <wp:simplePos x="0" y="0"/>
                <wp:positionH relativeFrom="column">
                  <wp:posOffset>472913</wp:posOffset>
                </wp:positionH>
                <wp:positionV relativeFrom="paragraph">
                  <wp:posOffset>442595</wp:posOffset>
                </wp:positionV>
                <wp:extent cx="723900" cy="4267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48" w:type="pct"/>
          <w:gridSpan w:val="8"/>
          <w:tcBorders>
            <w:top w:val="single" w:sz="12" w:space="0" w:color="auto"/>
          </w:tcBorders>
          <w:vAlign w:val="center"/>
        </w:tcPr>
        <w:p w14:paraId="103BC7DB" w14:textId="77777777" w:rsidR="00464555" w:rsidRPr="00FA21C4" w:rsidRDefault="0046455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06EDC79" w14:textId="77777777" w:rsidR="00464555" w:rsidRDefault="0046455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80CE57A" w14:textId="77777777" w:rsidR="00464555" w:rsidRPr="0037207F" w:rsidRDefault="00464555" w:rsidP="00EB2D3E">
          <w:pPr>
            <w:tabs>
              <w:tab w:val="right" w:pos="29"/>
            </w:tabs>
            <w:jc w:val="center"/>
            <w:rPr>
              <w:rFonts w:ascii="Arial" w:hAnsi="Arial" w:cs="B Zar"/>
              <w:b/>
              <w:bCs/>
              <w:sz w:val="12"/>
              <w:szCs w:val="12"/>
              <w:rtl/>
              <w:lang w:bidi="fa-IR"/>
            </w:rPr>
          </w:pPr>
        </w:p>
        <w:p w14:paraId="41CC32CA" w14:textId="77777777" w:rsidR="00464555" w:rsidRPr="00822FF3" w:rsidRDefault="0046455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889" w:type="pct"/>
          <w:tcBorders>
            <w:top w:val="single" w:sz="12" w:space="0" w:color="auto"/>
            <w:right w:val="single" w:sz="12" w:space="0" w:color="auto"/>
          </w:tcBorders>
          <w:vAlign w:val="center"/>
        </w:tcPr>
        <w:p w14:paraId="51C5556F" w14:textId="77777777" w:rsidR="00464555" w:rsidRPr="0034040D" w:rsidRDefault="00464555" w:rsidP="00EB2D3E">
          <w:pPr>
            <w:bidi w:val="0"/>
            <w:jc w:val="center"/>
            <w:rPr>
              <w:noProof/>
              <w:sz w:val="24"/>
              <w:rtl/>
            </w:rPr>
          </w:pPr>
          <w:r w:rsidRPr="0034040D">
            <w:rPr>
              <w:rFonts w:ascii="Arial" w:hAnsi="Arial" w:cs="B Zar"/>
              <w:noProof/>
              <w:color w:val="000000"/>
              <w:sz w:val="24"/>
            </w:rPr>
            <w:drawing>
              <wp:inline distT="0" distB="0" distL="0" distR="0" wp14:anchorId="1C9275AE" wp14:editId="39B94B49">
                <wp:extent cx="845634" cy="619125"/>
                <wp:effectExtent l="0" t="0" r="0" b="0"/>
                <wp:docPr id="12" name="Picture 1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A6B6C4D" w14:textId="77777777" w:rsidR="00464555" w:rsidRPr="0034040D" w:rsidRDefault="0046455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4555" w:rsidRPr="008C593B" w14:paraId="4868D7FD" w14:textId="77777777" w:rsidTr="00E52546">
      <w:trPr>
        <w:cantSplit/>
        <w:trHeight w:val="150"/>
      </w:trPr>
      <w:tc>
        <w:tcPr>
          <w:tcW w:w="863" w:type="pct"/>
          <w:vMerge w:val="restart"/>
          <w:tcBorders>
            <w:left w:val="single" w:sz="12" w:space="0" w:color="auto"/>
          </w:tcBorders>
          <w:vAlign w:val="center"/>
        </w:tcPr>
        <w:p w14:paraId="2FCE42C4" w14:textId="77777777" w:rsidR="00464555" w:rsidRPr="006E3A8B" w:rsidRDefault="00464555"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9E375B">
            <w:rPr>
              <w:rFonts w:ascii="Arial" w:hAnsi="Arial" w:cs="B Nazanin"/>
              <w:b/>
              <w:bCs/>
              <w:noProof/>
              <w:color w:val="000000"/>
              <w:sz w:val="18"/>
              <w:szCs w:val="18"/>
              <w:rtl/>
            </w:rPr>
            <w:t>20</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9E375B">
            <w:rPr>
              <w:rFonts w:ascii="Arial" w:hAnsi="Arial" w:cs="B Nazanin"/>
              <w:b/>
              <w:bCs/>
              <w:noProof/>
              <w:color w:val="000000"/>
              <w:sz w:val="18"/>
              <w:szCs w:val="18"/>
              <w:rtl/>
            </w:rPr>
            <w:t>28</w:t>
          </w:r>
          <w:r w:rsidRPr="006E3A8B">
            <w:rPr>
              <w:rFonts w:ascii="Arial" w:hAnsi="Arial" w:cs="B Nazanin"/>
              <w:b/>
              <w:bCs/>
              <w:color w:val="000000"/>
              <w:sz w:val="18"/>
              <w:szCs w:val="18"/>
            </w:rPr>
            <w:fldChar w:fldCharType="end"/>
          </w:r>
        </w:p>
      </w:tc>
      <w:tc>
        <w:tcPr>
          <w:tcW w:w="3248" w:type="pct"/>
          <w:gridSpan w:val="8"/>
          <w:vAlign w:val="center"/>
        </w:tcPr>
        <w:p w14:paraId="16E42662" w14:textId="77777777" w:rsidR="00464555" w:rsidRPr="00E07E6E" w:rsidRDefault="00464555" w:rsidP="006E3A8B">
          <w:pPr>
            <w:pStyle w:val="Header"/>
            <w:bidi w:val="0"/>
            <w:jc w:val="center"/>
            <w:rPr>
              <w:rFonts w:ascii="Arial" w:hAnsi="Arial" w:cs="B Zar"/>
              <w:b/>
              <w:bCs/>
              <w:caps/>
              <w:color w:val="000000"/>
              <w:sz w:val="18"/>
              <w:szCs w:val="18"/>
              <w:lang w:bidi="fa-IR"/>
            </w:rPr>
          </w:pPr>
          <w:r w:rsidRPr="001A4115">
            <w:rPr>
              <w:rFonts w:ascii="Arial" w:hAnsi="Arial" w:cs="B Zar"/>
              <w:b/>
              <w:bCs/>
              <w:caps/>
              <w:color w:val="000000"/>
              <w:sz w:val="18"/>
              <w:szCs w:val="18"/>
              <w:lang w:bidi="fa-IR"/>
            </w:rPr>
            <w:t>TBE For Existent MV Switchgear Expansion &amp; RCP</w:t>
          </w:r>
        </w:p>
      </w:tc>
      <w:tc>
        <w:tcPr>
          <w:tcW w:w="889" w:type="pct"/>
          <w:tcBorders>
            <w:bottom w:val="nil"/>
            <w:right w:val="single" w:sz="12" w:space="0" w:color="auto"/>
          </w:tcBorders>
          <w:vAlign w:val="center"/>
        </w:tcPr>
        <w:p w14:paraId="49A13486" w14:textId="77777777" w:rsidR="00464555" w:rsidRPr="007B6EBF" w:rsidRDefault="0046455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4555" w:rsidRPr="008C593B" w14:paraId="3B7B0B55" w14:textId="77777777" w:rsidTr="00E52546">
      <w:trPr>
        <w:cantSplit/>
        <w:trHeight w:val="403"/>
      </w:trPr>
      <w:tc>
        <w:tcPr>
          <w:tcW w:w="863" w:type="pct"/>
          <w:vMerge/>
          <w:tcBorders>
            <w:left w:val="single" w:sz="12" w:space="0" w:color="auto"/>
          </w:tcBorders>
          <w:vAlign w:val="center"/>
        </w:tcPr>
        <w:p w14:paraId="7932E08B" w14:textId="77777777" w:rsidR="00464555" w:rsidRPr="00F1221B" w:rsidRDefault="00464555" w:rsidP="00EB2D3E">
          <w:pPr>
            <w:pStyle w:val="Header"/>
            <w:tabs>
              <w:tab w:val="left" w:pos="888"/>
              <w:tab w:val="right" w:pos="2730"/>
            </w:tabs>
            <w:bidi w:val="0"/>
            <w:jc w:val="center"/>
            <w:rPr>
              <w:rFonts w:ascii="Arial" w:hAnsi="Arial" w:cs="B Zar"/>
              <w:b/>
              <w:bCs/>
              <w:color w:val="000000"/>
              <w:sz w:val="18"/>
              <w:szCs w:val="18"/>
              <w:lang w:bidi="fa-IR"/>
            </w:rPr>
          </w:pPr>
        </w:p>
      </w:tc>
      <w:tc>
        <w:tcPr>
          <w:tcW w:w="342" w:type="pct"/>
          <w:vAlign w:val="center"/>
        </w:tcPr>
        <w:p w14:paraId="2FDD3A52" w14:textId="77777777" w:rsidR="00464555" w:rsidRPr="00571B19" w:rsidRDefault="004645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371" w:type="pct"/>
          <w:vAlign w:val="center"/>
        </w:tcPr>
        <w:p w14:paraId="55131F26" w14:textId="77777777" w:rsidR="00464555" w:rsidRPr="00571B19" w:rsidRDefault="0046455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394" w:type="pct"/>
          <w:vAlign w:val="center"/>
        </w:tcPr>
        <w:p w14:paraId="599ED9F5"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396" w:type="pct"/>
          <w:vAlign w:val="center"/>
        </w:tcPr>
        <w:p w14:paraId="3E1C6E16" w14:textId="77777777" w:rsidR="00464555" w:rsidRPr="00571B19" w:rsidRDefault="0046455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417" w:type="pct"/>
          <w:vAlign w:val="center"/>
        </w:tcPr>
        <w:p w14:paraId="63B812EA"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438" w:type="pct"/>
          <w:vAlign w:val="center"/>
        </w:tcPr>
        <w:p w14:paraId="27BA7B71" w14:textId="77777777" w:rsidR="00464555" w:rsidRPr="00571B19" w:rsidRDefault="0046455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418" w:type="pct"/>
          <w:vAlign w:val="center"/>
        </w:tcPr>
        <w:p w14:paraId="381E6F20" w14:textId="77777777" w:rsidR="00464555" w:rsidRPr="00571B19" w:rsidRDefault="0046455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472" w:type="pct"/>
          <w:vAlign w:val="center"/>
        </w:tcPr>
        <w:p w14:paraId="0299E6A3" w14:textId="77777777" w:rsidR="00464555" w:rsidRPr="00571B19" w:rsidRDefault="0046455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889" w:type="pct"/>
          <w:vMerge w:val="restart"/>
          <w:tcBorders>
            <w:top w:val="nil"/>
            <w:bottom w:val="single" w:sz="12" w:space="0" w:color="auto"/>
            <w:right w:val="single" w:sz="12" w:space="0" w:color="auto"/>
          </w:tcBorders>
          <w:vAlign w:val="center"/>
        </w:tcPr>
        <w:p w14:paraId="65319DAE" w14:textId="77777777" w:rsidR="00464555" w:rsidRPr="006E3A8B" w:rsidRDefault="00464555"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464555" w:rsidRPr="008C593B" w14:paraId="3069AFF5" w14:textId="77777777" w:rsidTr="00E52546">
      <w:trPr>
        <w:cantSplit/>
        <w:trHeight w:val="347"/>
      </w:trPr>
      <w:tc>
        <w:tcPr>
          <w:tcW w:w="863" w:type="pct"/>
          <w:vMerge/>
          <w:tcBorders>
            <w:left w:val="single" w:sz="12" w:space="0" w:color="auto"/>
            <w:bottom w:val="single" w:sz="12" w:space="0" w:color="auto"/>
          </w:tcBorders>
          <w:vAlign w:val="center"/>
        </w:tcPr>
        <w:p w14:paraId="7A6E94AA" w14:textId="77777777" w:rsidR="00464555" w:rsidRPr="008C593B" w:rsidRDefault="00464555" w:rsidP="00EB2D3E">
          <w:pPr>
            <w:pStyle w:val="Header"/>
            <w:tabs>
              <w:tab w:val="left" w:pos="888"/>
              <w:tab w:val="right" w:pos="2730"/>
            </w:tabs>
            <w:bidi w:val="0"/>
            <w:jc w:val="center"/>
            <w:rPr>
              <w:rFonts w:ascii="Arial" w:hAnsi="Arial" w:cs="Arial"/>
              <w:b/>
              <w:bCs/>
              <w:sz w:val="16"/>
              <w:szCs w:val="16"/>
            </w:rPr>
          </w:pPr>
        </w:p>
      </w:tc>
      <w:tc>
        <w:tcPr>
          <w:tcW w:w="342" w:type="pct"/>
          <w:tcBorders>
            <w:bottom w:val="single" w:sz="12" w:space="0" w:color="auto"/>
          </w:tcBorders>
          <w:vAlign w:val="center"/>
        </w:tcPr>
        <w:p w14:paraId="7F4A4753" w14:textId="159E1B2A" w:rsidR="00464555" w:rsidRPr="007B6EBF" w:rsidRDefault="00464555" w:rsidP="00F16A46">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371" w:type="pct"/>
          <w:tcBorders>
            <w:bottom w:val="single" w:sz="12" w:space="0" w:color="auto"/>
          </w:tcBorders>
          <w:vAlign w:val="center"/>
        </w:tcPr>
        <w:p w14:paraId="5F9F27DF" w14:textId="77777777" w:rsidR="00464555" w:rsidRPr="007B6EBF" w:rsidRDefault="00464555" w:rsidP="00EB2D3E">
          <w:pPr>
            <w:pStyle w:val="Header"/>
            <w:bidi w:val="0"/>
            <w:jc w:val="center"/>
            <w:rPr>
              <w:rFonts w:ascii="Arial" w:hAnsi="Arial" w:cs="B Zar"/>
              <w:color w:val="000000"/>
              <w:sz w:val="16"/>
              <w:szCs w:val="16"/>
            </w:rPr>
          </w:pPr>
          <w:r>
            <w:rPr>
              <w:rFonts w:ascii="Arial" w:hAnsi="Arial" w:cs="B Zar"/>
              <w:color w:val="000000"/>
              <w:sz w:val="16"/>
              <w:szCs w:val="16"/>
            </w:rPr>
            <w:t>0003</w:t>
          </w:r>
        </w:p>
      </w:tc>
      <w:tc>
        <w:tcPr>
          <w:tcW w:w="394" w:type="pct"/>
          <w:tcBorders>
            <w:bottom w:val="single" w:sz="12" w:space="0" w:color="auto"/>
          </w:tcBorders>
          <w:vAlign w:val="center"/>
        </w:tcPr>
        <w:p w14:paraId="77C9856D" w14:textId="77777777" w:rsidR="00464555" w:rsidRPr="007B6EBF" w:rsidRDefault="00464555" w:rsidP="00EB2D3E">
          <w:pPr>
            <w:pStyle w:val="Header"/>
            <w:bidi w:val="0"/>
            <w:jc w:val="center"/>
            <w:rPr>
              <w:rFonts w:ascii="Arial" w:hAnsi="Arial" w:cs="B Zar"/>
              <w:color w:val="000000"/>
              <w:sz w:val="16"/>
              <w:szCs w:val="16"/>
            </w:rPr>
          </w:pPr>
          <w:r>
            <w:rPr>
              <w:rFonts w:ascii="Arial" w:hAnsi="Arial" w:cs="B Zar"/>
              <w:color w:val="000000"/>
              <w:sz w:val="16"/>
              <w:szCs w:val="16"/>
            </w:rPr>
            <w:t>TBE</w:t>
          </w:r>
        </w:p>
      </w:tc>
      <w:tc>
        <w:tcPr>
          <w:tcW w:w="396" w:type="pct"/>
          <w:tcBorders>
            <w:bottom w:val="single" w:sz="12" w:space="0" w:color="auto"/>
          </w:tcBorders>
          <w:vAlign w:val="center"/>
        </w:tcPr>
        <w:p w14:paraId="0910AAA0" w14:textId="77777777" w:rsidR="00464555" w:rsidRPr="007B6EBF" w:rsidRDefault="0046455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417" w:type="pct"/>
          <w:tcBorders>
            <w:bottom w:val="single" w:sz="12" w:space="0" w:color="auto"/>
          </w:tcBorders>
          <w:vAlign w:val="center"/>
        </w:tcPr>
        <w:p w14:paraId="5F6E71B2"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438" w:type="pct"/>
          <w:tcBorders>
            <w:bottom w:val="single" w:sz="12" w:space="0" w:color="auto"/>
          </w:tcBorders>
          <w:vAlign w:val="center"/>
        </w:tcPr>
        <w:p w14:paraId="2B0CB4FF"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418" w:type="pct"/>
          <w:tcBorders>
            <w:bottom w:val="single" w:sz="12" w:space="0" w:color="auto"/>
          </w:tcBorders>
          <w:vAlign w:val="center"/>
        </w:tcPr>
        <w:p w14:paraId="218873BB" w14:textId="77777777" w:rsidR="00464555" w:rsidRPr="007B6EBF" w:rsidRDefault="0046455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472" w:type="pct"/>
          <w:tcBorders>
            <w:bottom w:val="single" w:sz="12" w:space="0" w:color="auto"/>
          </w:tcBorders>
          <w:vAlign w:val="center"/>
        </w:tcPr>
        <w:p w14:paraId="0ACC7F4A" w14:textId="77777777" w:rsidR="00464555" w:rsidRPr="007B6EBF" w:rsidRDefault="00464555" w:rsidP="00F157E5">
          <w:pPr>
            <w:pStyle w:val="Header"/>
            <w:tabs>
              <w:tab w:val="clear" w:pos="4320"/>
              <w:tab w:val="center" w:pos="882"/>
            </w:tabs>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889" w:type="pct"/>
          <w:vMerge/>
          <w:tcBorders>
            <w:bottom w:val="single" w:sz="12" w:space="0" w:color="auto"/>
            <w:right w:val="single" w:sz="12" w:space="0" w:color="auto"/>
          </w:tcBorders>
          <w:vAlign w:val="center"/>
        </w:tcPr>
        <w:p w14:paraId="623BEFC1" w14:textId="77777777" w:rsidR="00464555" w:rsidRPr="008C593B" w:rsidRDefault="00464555" w:rsidP="00EB2D3E">
          <w:pPr>
            <w:bidi w:val="0"/>
            <w:jc w:val="center"/>
            <w:rPr>
              <w:rFonts w:ascii="Arial" w:hAnsi="Arial" w:cs="Arial"/>
              <w:b/>
              <w:bCs/>
              <w:rtl/>
              <w:lang w:bidi="fa-IR"/>
            </w:rPr>
          </w:pPr>
        </w:p>
      </w:tc>
    </w:tr>
  </w:tbl>
  <w:p w14:paraId="6190129C" w14:textId="48127E2F" w:rsidR="00464555" w:rsidRPr="00CE0376" w:rsidRDefault="00464555" w:rsidP="00F86D1A">
    <w:pPr>
      <w:pStyle w:val="Header"/>
      <w:bidi w:val="0"/>
      <w:rPr>
        <w:rFonts w:ascii="Arial" w:hAnsi="Arial" w:cs="Arial"/>
        <w:b/>
        <w:bCs/>
        <w:sz w:val="16"/>
        <w:szCs w:val="16"/>
        <w:lang w:bidi="fa-I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62111"/>
    <w:multiLevelType w:val="hybridMultilevel"/>
    <w:tmpl w:val="B8F41976"/>
    <w:lvl w:ilvl="0" w:tplc="2622642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614D"/>
    <w:multiLevelType w:val="hybridMultilevel"/>
    <w:tmpl w:val="7CC61982"/>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334DF1"/>
    <w:multiLevelType w:val="hybridMultilevel"/>
    <w:tmpl w:val="CAA0D822"/>
    <w:lvl w:ilvl="0" w:tplc="DFC04E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315D8"/>
    <w:multiLevelType w:val="hybridMultilevel"/>
    <w:tmpl w:val="5F3E3EFC"/>
    <w:lvl w:ilvl="0" w:tplc="830AAA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8A3DC8"/>
    <w:multiLevelType w:val="hybridMultilevel"/>
    <w:tmpl w:val="B4862FF2"/>
    <w:lvl w:ilvl="0" w:tplc="C676211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62782"/>
    <w:multiLevelType w:val="hybridMultilevel"/>
    <w:tmpl w:val="15D2631C"/>
    <w:lvl w:ilvl="0" w:tplc="0CF0C0BA">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C6516F6"/>
    <w:multiLevelType w:val="hybridMultilevel"/>
    <w:tmpl w:val="61BA9F3E"/>
    <w:lvl w:ilvl="0" w:tplc="6C069D4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41891"/>
    <w:multiLevelType w:val="hybridMultilevel"/>
    <w:tmpl w:val="B76AFB76"/>
    <w:lvl w:ilvl="0" w:tplc="1278C3B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1E1704"/>
    <w:multiLevelType w:val="hybridMultilevel"/>
    <w:tmpl w:val="5F3E3EFC"/>
    <w:lvl w:ilvl="0" w:tplc="830AAA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42655"/>
    <w:multiLevelType w:val="hybridMultilevel"/>
    <w:tmpl w:val="3A229164"/>
    <w:lvl w:ilvl="0" w:tplc="6442C54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7731DC"/>
    <w:multiLevelType w:val="hybridMultilevel"/>
    <w:tmpl w:val="1C1223BE"/>
    <w:lvl w:ilvl="0" w:tplc="759E9E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B567C"/>
    <w:multiLevelType w:val="hybridMultilevel"/>
    <w:tmpl w:val="B2D07920"/>
    <w:lvl w:ilvl="0" w:tplc="F6E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BF2FB7"/>
    <w:multiLevelType w:val="hybridMultilevel"/>
    <w:tmpl w:val="25442982"/>
    <w:lvl w:ilvl="0" w:tplc="D920230E">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D95B5E"/>
    <w:multiLevelType w:val="hybridMultilevel"/>
    <w:tmpl w:val="5142EA32"/>
    <w:lvl w:ilvl="0" w:tplc="489AD1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D35BE"/>
    <w:multiLevelType w:val="hybridMultilevel"/>
    <w:tmpl w:val="7CC61982"/>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83A3535"/>
    <w:multiLevelType w:val="hybridMultilevel"/>
    <w:tmpl w:val="F39C3A70"/>
    <w:lvl w:ilvl="0" w:tplc="C4A0E8D0">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054233"/>
    <w:multiLevelType w:val="hybridMultilevel"/>
    <w:tmpl w:val="7CC61982"/>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C02CBC"/>
    <w:multiLevelType w:val="hybridMultilevel"/>
    <w:tmpl w:val="B2D07920"/>
    <w:lvl w:ilvl="0" w:tplc="F6E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8C57BE"/>
    <w:multiLevelType w:val="hybridMultilevel"/>
    <w:tmpl w:val="5142EA32"/>
    <w:lvl w:ilvl="0" w:tplc="489AD1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2B1CD4"/>
    <w:multiLevelType w:val="hybridMultilevel"/>
    <w:tmpl w:val="ACDC012E"/>
    <w:lvl w:ilvl="0" w:tplc="D1D440C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AB31C3"/>
    <w:multiLevelType w:val="hybridMultilevel"/>
    <w:tmpl w:val="36B8798E"/>
    <w:lvl w:ilvl="0" w:tplc="9F6ECD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FB047C"/>
    <w:multiLevelType w:val="hybridMultilevel"/>
    <w:tmpl w:val="BFAC99F0"/>
    <w:lvl w:ilvl="0" w:tplc="0A4C53F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F547F"/>
    <w:multiLevelType w:val="hybridMultilevel"/>
    <w:tmpl w:val="5142EA32"/>
    <w:lvl w:ilvl="0" w:tplc="489AD1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9740C1"/>
    <w:multiLevelType w:val="hybridMultilevel"/>
    <w:tmpl w:val="36B8798E"/>
    <w:lvl w:ilvl="0" w:tplc="9F6ECD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3984FE5"/>
    <w:multiLevelType w:val="hybridMultilevel"/>
    <w:tmpl w:val="BFAC99F0"/>
    <w:lvl w:ilvl="0" w:tplc="0A4C53F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3FF465C"/>
    <w:multiLevelType w:val="hybridMultilevel"/>
    <w:tmpl w:val="BFAC99F0"/>
    <w:lvl w:ilvl="0" w:tplc="0A4C53F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6E87F25"/>
    <w:multiLevelType w:val="hybridMultilevel"/>
    <w:tmpl w:val="CAA0D822"/>
    <w:lvl w:ilvl="0" w:tplc="DFC04E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01067F"/>
    <w:multiLevelType w:val="hybridMultilevel"/>
    <w:tmpl w:val="A19ED708"/>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AC22A8B"/>
    <w:multiLevelType w:val="hybridMultilevel"/>
    <w:tmpl w:val="5F3E3EFC"/>
    <w:lvl w:ilvl="0" w:tplc="830AAA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DCA0BE8"/>
    <w:multiLevelType w:val="hybridMultilevel"/>
    <w:tmpl w:val="5142EA32"/>
    <w:lvl w:ilvl="0" w:tplc="489AD11A">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F2C0155"/>
    <w:multiLevelType w:val="hybridMultilevel"/>
    <w:tmpl w:val="B2D07920"/>
    <w:lvl w:ilvl="0" w:tplc="F6E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233648"/>
    <w:multiLevelType w:val="hybridMultilevel"/>
    <w:tmpl w:val="7CC61982"/>
    <w:lvl w:ilvl="0" w:tplc="F496B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6763BF7"/>
    <w:multiLevelType w:val="hybridMultilevel"/>
    <w:tmpl w:val="36B8798E"/>
    <w:lvl w:ilvl="0" w:tplc="9F6ECD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97E12F9"/>
    <w:multiLevelType w:val="hybridMultilevel"/>
    <w:tmpl w:val="1C1223BE"/>
    <w:lvl w:ilvl="0" w:tplc="759E9E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99C7548"/>
    <w:multiLevelType w:val="hybridMultilevel"/>
    <w:tmpl w:val="E544F5EA"/>
    <w:lvl w:ilvl="0" w:tplc="846A3D2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9" w15:restartNumberingAfterBreak="0">
    <w:nsid w:val="5BB742E1"/>
    <w:multiLevelType w:val="hybridMultilevel"/>
    <w:tmpl w:val="5F3E3EFC"/>
    <w:lvl w:ilvl="0" w:tplc="830AAAA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DB364EB"/>
    <w:multiLevelType w:val="hybridMultilevel"/>
    <w:tmpl w:val="1C1223BE"/>
    <w:lvl w:ilvl="0" w:tplc="759E9E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2770B7"/>
    <w:multiLevelType w:val="hybridMultilevel"/>
    <w:tmpl w:val="C160115C"/>
    <w:lvl w:ilvl="0" w:tplc="ED044198">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4A6089"/>
    <w:multiLevelType w:val="hybridMultilevel"/>
    <w:tmpl w:val="0F1AB4C6"/>
    <w:lvl w:ilvl="0" w:tplc="57640FD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94E20E0"/>
    <w:multiLevelType w:val="hybridMultilevel"/>
    <w:tmpl w:val="CAA0D822"/>
    <w:lvl w:ilvl="0" w:tplc="DFC04E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99A7492"/>
    <w:multiLevelType w:val="hybridMultilevel"/>
    <w:tmpl w:val="E544F5EA"/>
    <w:lvl w:ilvl="0" w:tplc="846A3D2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0454DC8"/>
    <w:multiLevelType w:val="hybridMultilevel"/>
    <w:tmpl w:val="B2D07920"/>
    <w:lvl w:ilvl="0" w:tplc="F6EC52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313CF2"/>
    <w:multiLevelType w:val="hybridMultilevel"/>
    <w:tmpl w:val="3AE6D9CE"/>
    <w:lvl w:ilvl="0" w:tplc="FF365250">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47" w15:restartNumberingAfterBreak="0">
    <w:nsid w:val="76600033"/>
    <w:multiLevelType w:val="hybridMultilevel"/>
    <w:tmpl w:val="1C1223BE"/>
    <w:lvl w:ilvl="0" w:tplc="759E9EA2">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6507A7"/>
    <w:multiLevelType w:val="hybridMultilevel"/>
    <w:tmpl w:val="36B8798E"/>
    <w:lvl w:ilvl="0" w:tplc="9F6ECD6C">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9E009F"/>
    <w:multiLevelType w:val="hybridMultilevel"/>
    <w:tmpl w:val="BFAC99F0"/>
    <w:lvl w:ilvl="0" w:tplc="0A4C53F2">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246D5E"/>
    <w:multiLevelType w:val="hybridMultilevel"/>
    <w:tmpl w:val="E544F5EA"/>
    <w:lvl w:ilvl="0" w:tplc="846A3D2A">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2" w15:restartNumberingAfterBreak="0">
    <w:nsid w:val="7F454633"/>
    <w:multiLevelType w:val="hybridMultilevel"/>
    <w:tmpl w:val="CAA0D822"/>
    <w:lvl w:ilvl="0" w:tplc="DFC04E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51"/>
  </w:num>
  <w:num w:numId="3">
    <w:abstractNumId w:val="35"/>
  </w:num>
  <w:num w:numId="4">
    <w:abstractNumId w:val="27"/>
  </w:num>
  <w:num w:numId="5">
    <w:abstractNumId w:val="6"/>
  </w:num>
  <w:num w:numId="6">
    <w:abstractNumId w:val="1"/>
  </w:num>
  <w:num w:numId="7">
    <w:abstractNumId w:val="17"/>
  </w:num>
  <w:num w:numId="8">
    <w:abstractNumId w:val="29"/>
  </w:num>
  <w:num w:numId="9">
    <w:abstractNumId w:val="2"/>
  </w:num>
  <w:num w:numId="10">
    <w:abstractNumId w:val="9"/>
  </w:num>
  <w:num w:numId="11">
    <w:abstractNumId w:val="34"/>
  </w:num>
  <w:num w:numId="12">
    <w:abstractNumId w:val="23"/>
  </w:num>
  <w:num w:numId="13">
    <w:abstractNumId w:val="36"/>
  </w:num>
  <w:num w:numId="14">
    <w:abstractNumId w:val="49"/>
  </w:num>
  <w:num w:numId="15">
    <w:abstractNumId w:val="44"/>
  </w:num>
  <w:num w:numId="16">
    <w:abstractNumId w:val="4"/>
  </w:num>
  <w:num w:numId="17">
    <w:abstractNumId w:val="18"/>
  </w:num>
  <w:num w:numId="18">
    <w:abstractNumId w:val="32"/>
  </w:num>
  <w:num w:numId="19">
    <w:abstractNumId w:val="28"/>
  </w:num>
  <w:num w:numId="20">
    <w:abstractNumId w:val="3"/>
  </w:num>
  <w:num w:numId="21">
    <w:abstractNumId w:val="21"/>
  </w:num>
  <w:num w:numId="22">
    <w:abstractNumId w:val="31"/>
  </w:num>
  <w:num w:numId="23">
    <w:abstractNumId w:val="47"/>
  </w:num>
  <w:num w:numId="24">
    <w:abstractNumId w:val="25"/>
  </w:num>
  <w:num w:numId="25">
    <w:abstractNumId w:val="37"/>
  </w:num>
  <w:num w:numId="26">
    <w:abstractNumId w:val="45"/>
  </w:num>
  <w:num w:numId="27">
    <w:abstractNumId w:val="52"/>
  </w:num>
  <w:num w:numId="28">
    <w:abstractNumId w:val="39"/>
  </w:num>
  <w:num w:numId="29">
    <w:abstractNumId w:val="48"/>
  </w:num>
  <w:num w:numId="30">
    <w:abstractNumId w:val="14"/>
  </w:num>
  <w:num w:numId="31">
    <w:abstractNumId w:val="40"/>
  </w:num>
  <w:num w:numId="32">
    <w:abstractNumId w:val="26"/>
  </w:num>
  <w:num w:numId="33">
    <w:abstractNumId w:val="50"/>
  </w:num>
  <w:num w:numId="34">
    <w:abstractNumId w:val="13"/>
  </w:num>
  <w:num w:numId="35">
    <w:abstractNumId w:val="7"/>
  </w:num>
  <w:num w:numId="36">
    <w:abstractNumId w:val="12"/>
  </w:num>
  <w:num w:numId="37">
    <w:abstractNumId w:val="43"/>
  </w:num>
  <w:num w:numId="38">
    <w:abstractNumId w:val="30"/>
  </w:num>
  <w:num w:numId="39">
    <w:abstractNumId w:val="24"/>
  </w:num>
  <w:num w:numId="40">
    <w:abstractNumId w:val="19"/>
  </w:num>
  <w:num w:numId="41">
    <w:abstractNumId w:val="11"/>
  </w:num>
  <w:num w:numId="42">
    <w:abstractNumId w:val="22"/>
  </w:num>
  <w:num w:numId="43">
    <w:abstractNumId w:val="5"/>
  </w:num>
  <w:num w:numId="44">
    <w:abstractNumId w:val="16"/>
  </w:num>
  <w:num w:numId="45">
    <w:abstractNumId w:val="0"/>
  </w:num>
  <w:num w:numId="46">
    <w:abstractNumId w:val="42"/>
  </w:num>
  <w:num w:numId="47">
    <w:abstractNumId w:val="8"/>
  </w:num>
  <w:num w:numId="48">
    <w:abstractNumId w:val="33"/>
  </w:num>
  <w:num w:numId="49">
    <w:abstractNumId w:val="15"/>
  </w:num>
  <w:num w:numId="50">
    <w:abstractNumId w:val="46"/>
  </w:num>
  <w:num w:numId="51">
    <w:abstractNumId w:val="10"/>
  </w:num>
  <w:num w:numId="52">
    <w:abstractNumId w:val="20"/>
  </w:num>
  <w:num w:numId="53">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71F"/>
    <w:rsid w:val="00013924"/>
    <w:rsid w:val="00015633"/>
    <w:rsid w:val="000208CE"/>
    <w:rsid w:val="000222DB"/>
    <w:rsid w:val="0002421F"/>
    <w:rsid w:val="00024794"/>
    <w:rsid w:val="00025480"/>
    <w:rsid w:val="00025DE7"/>
    <w:rsid w:val="00026662"/>
    <w:rsid w:val="00031B7A"/>
    <w:rsid w:val="000324BB"/>
    <w:rsid w:val="000333BE"/>
    <w:rsid w:val="0003381E"/>
    <w:rsid w:val="0003384E"/>
    <w:rsid w:val="000352E8"/>
    <w:rsid w:val="00036D75"/>
    <w:rsid w:val="00042BC4"/>
    <w:rsid w:val="000447C8"/>
    <w:rsid w:val="000450FE"/>
    <w:rsid w:val="00046A73"/>
    <w:rsid w:val="00050550"/>
    <w:rsid w:val="00051A25"/>
    <w:rsid w:val="00053D2C"/>
    <w:rsid w:val="00053E0C"/>
    <w:rsid w:val="00053F8D"/>
    <w:rsid w:val="000552F9"/>
    <w:rsid w:val="000565A6"/>
    <w:rsid w:val="00057741"/>
    <w:rsid w:val="000648E7"/>
    <w:rsid w:val="00064A6F"/>
    <w:rsid w:val="00064C18"/>
    <w:rsid w:val="00067CAB"/>
    <w:rsid w:val="000701F1"/>
    <w:rsid w:val="000705A1"/>
    <w:rsid w:val="00070A5C"/>
    <w:rsid w:val="000713DA"/>
    <w:rsid w:val="00071989"/>
    <w:rsid w:val="00080BDD"/>
    <w:rsid w:val="000828FF"/>
    <w:rsid w:val="00082A84"/>
    <w:rsid w:val="00082D7E"/>
    <w:rsid w:val="00084ED0"/>
    <w:rsid w:val="0008773E"/>
    <w:rsid w:val="00087D8D"/>
    <w:rsid w:val="000905D5"/>
    <w:rsid w:val="00090AC4"/>
    <w:rsid w:val="000913D5"/>
    <w:rsid w:val="00091822"/>
    <w:rsid w:val="00093B60"/>
    <w:rsid w:val="0009491A"/>
    <w:rsid w:val="00094C52"/>
    <w:rsid w:val="000967D6"/>
    <w:rsid w:val="000977D6"/>
    <w:rsid w:val="00097E0E"/>
    <w:rsid w:val="000A0250"/>
    <w:rsid w:val="000A0E0C"/>
    <w:rsid w:val="000A23E4"/>
    <w:rsid w:val="000A265E"/>
    <w:rsid w:val="000A2ADA"/>
    <w:rsid w:val="000A33BC"/>
    <w:rsid w:val="000A44D4"/>
    <w:rsid w:val="000A4E5E"/>
    <w:rsid w:val="000A61DC"/>
    <w:rsid w:val="000A6A96"/>
    <w:rsid w:val="000A6B82"/>
    <w:rsid w:val="000A7FC3"/>
    <w:rsid w:val="000B027C"/>
    <w:rsid w:val="000B2DEA"/>
    <w:rsid w:val="000B4EF3"/>
    <w:rsid w:val="000B6582"/>
    <w:rsid w:val="000B7B46"/>
    <w:rsid w:val="000C010C"/>
    <w:rsid w:val="000C0C3C"/>
    <w:rsid w:val="000C11E5"/>
    <w:rsid w:val="000C1614"/>
    <w:rsid w:val="000C38B1"/>
    <w:rsid w:val="000C3C86"/>
    <w:rsid w:val="000C4EAB"/>
    <w:rsid w:val="000C7433"/>
    <w:rsid w:val="000D111E"/>
    <w:rsid w:val="000D364D"/>
    <w:rsid w:val="000D3DB7"/>
    <w:rsid w:val="000D67CE"/>
    <w:rsid w:val="000D719F"/>
    <w:rsid w:val="000D7763"/>
    <w:rsid w:val="000E2DDE"/>
    <w:rsid w:val="000E4B64"/>
    <w:rsid w:val="000E5C72"/>
    <w:rsid w:val="000F2E95"/>
    <w:rsid w:val="000F3A27"/>
    <w:rsid w:val="000F4626"/>
    <w:rsid w:val="000F4629"/>
    <w:rsid w:val="000F5F03"/>
    <w:rsid w:val="00104D2F"/>
    <w:rsid w:val="001059E8"/>
    <w:rsid w:val="00107E25"/>
    <w:rsid w:val="001106A0"/>
    <w:rsid w:val="00110C11"/>
    <w:rsid w:val="00112330"/>
    <w:rsid w:val="00112D2E"/>
    <w:rsid w:val="00113474"/>
    <w:rsid w:val="00113941"/>
    <w:rsid w:val="00113B15"/>
    <w:rsid w:val="001212D2"/>
    <w:rsid w:val="001219BA"/>
    <w:rsid w:val="0012241A"/>
    <w:rsid w:val="00123330"/>
    <w:rsid w:val="00124FB9"/>
    <w:rsid w:val="00125B9D"/>
    <w:rsid w:val="00126C3E"/>
    <w:rsid w:val="0012722E"/>
    <w:rsid w:val="00130F25"/>
    <w:rsid w:val="00134C92"/>
    <w:rsid w:val="00136C72"/>
    <w:rsid w:val="00140AD6"/>
    <w:rsid w:val="00143F3B"/>
    <w:rsid w:val="00144153"/>
    <w:rsid w:val="0014610C"/>
    <w:rsid w:val="00150794"/>
    <w:rsid w:val="00150A83"/>
    <w:rsid w:val="001531B5"/>
    <w:rsid w:val="00154E36"/>
    <w:rsid w:val="001553C2"/>
    <w:rsid w:val="001574C8"/>
    <w:rsid w:val="00161CF1"/>
    <w:rsid w:val="00164186"/>
    <w:rsid w:val="0016777A"/>
    <w:rsid w:val="001706A2"/>
    <w:rsid w:val="00171CF8"/>
    <w:rsid w:val="00174739"/>
    <w:rsid w:val="00174C8D"/>
    <w:rsid w:val="001751D5"/>
    <w:rsid w:val="00175314"/>
    <w:rsid w:val="00177BB0"/>
    <w:rsid w:val="00180D86"/>
    <w:rsid w:val="001815E3"/>
    <w:rsid w:val="0018275F"/>
    <w:rsid w:val="0018444A"/>
    <w:rsid w:val="0018475F"/>
    <w:rsid w:val="00184A19"/>
    <w:rsid w:val="001855F8"/>
    <w:rsid w:val="00186618"/>
    <w:rsid w:val="00186A71"/>
    <w:rsid w:val="00190484"/>
    <w:rsid w:val="00192C0B"/>
    <w:rsid w:val="0019579A"/>
    <w:rsid w:val="00195DEB"/>
    <w:rsid w:val="00196407"/>
    <w:rsid w:val="001A162C"/>
    <w:rsid w:val="001A4115"/>
    <w:rsid w:val="001A4127"/>
    <w:rsid w:val="001A4A8C"/>
    <w:rsid w:val="001A57C2"/>
    <w:rsid w:val="001A64FC"/>
    <w:rsid w:val="001A74F3"/>
    <w:rsid w:val="001B077B"/>
    <w:rsid w:val="001B2E9A"/>
    <w:rsid w:val="001B4E13"/>
    <w:rsid w:val="001B6DFB"/>
    <w:rsid w:val="001B7177"/>
    <w:rsid w:val="001B77A3"/>
    <w:rsid w:val="001C2BE4"/>
    <w:rsid w:val="001C3943"/>
    <w:rsid w:val="001C55B5"/>
    <w:rsid w:val="001C5B87"/>
    <w:rsid w:val="001C5D0C"/>
    <w:rsid w:val="001C7B0A"/>
    <w:rsid w:val="001D0DE2"/>
    <w:rsid w:val="001D3D57"/>
    <w:rsid w:val="001D4C9F"/>
    <w:rsid w:val="001D5B7F"/>
    <w:rsid w:val="001D5D7C"/>
    <w:rsid w:val="001D692B"/>
    <w:rsid w:val="001E0D04"/>
    <w:rsid w:val="001E20E5"/>
    <w:rsid w:val="001E217A"/>
    <w:rsid w:val="001E25FE"/>
    <w:rsid w:val="001E3690"/>
    <w:rsid w:val="001E3946"/>
    <w:rsid w:val="001E4809"/>
    <w:rsid w:val="001E4C59"/>
    <w:rsid w:val="001E5B5F"/>
    <w:rsid w:val="001F0228"/>
    <w:rsid w:val="001F123B"/>
    <w:rsid w:val="001F20FC"/>
    <w:rsid w:val="001F2118"/>
    <w:rsid w:val="001F2AF3"/>
    <w:rsid w:val="001F310F"/>
    <w:rsid w:val="001F47C8"/>
    <w:rsid w:val="001F5169"/>
    <w:rsid w:val="001F6952"/>
    <w:rsid w:val="001F6C06"/>
    <w:rsid w:val="001F7F5E"/>
    <w:rsid w:val="0020007F"/>
    <w:rsid w:val="00202F81"/>
    <w:rsid w:val="00205170"/>
    <w:rsid w:val="00206603"/>
    <w:rsid w:val="00206A35"/>
    <w:rsid w:val="00210D98"/>
    <w:rsid w:val="002114C4"/>
    <w:rsid w:val="00214319"/>
    <w:rsid w:val="00215542"/>
    <w:rsid w:val="0022126F"/>
    <w:rsid w:val="0022151F"/>
    <w:rsid w:val="00222FE5"/>
    <w:rsid w:val="0022368D"/>
    <w:rsid w:val="0022505B"/>
    <w:rsid w:val="00226297"/>
    <w:rsid w:val="00226BD4"/>
    <w:rsid w:val="00231A23"/>
    <w:rsid w:val="00235C87"/>
    <w:rsid w:val="00236DB2"/>
    <w:rsid w:val="00237E9F"/>
    <w:rsid w:val="00241981"/>
    <w:rsid w:val="00245959"/>
    <w:rsid w:val="00253073"/>
    <w:rsid w:val="002539AC"/>
    <w:rsid w:val="002545B8"/>
    <w:rsid w:val="00256CA7"/>
    <w:rsid w:val="00257A8D"/>
    <w:rsid w:val="00260743"/>
    <w:rsid w:val="00260CB0"/>
    <w:rsid w:val="00262014"/>
    <w:rsid w:val="00265187"/>
    <w:rsid w:val="0026612C"/>
    <w:rsid w:val="00266BA1"/>
    <w:rsid w:val="00267EA9"/>
    <w:rsid w:val="0027058A"/>
    <w:rsid w:val="002717D7"/>
    <w:rsid w:val="00272228"/>
    <w:rsid w:val="00272C73"/>
    <w:rsid w:val="00274B38"/>
    <w:rsid w:val="00276CA4"/>
    <w:rsid w:val="002808B2"/>
    <w:rsid w:val="00280952"/>
    <w:rsid w:val="002810CA"/>
    <w:rsid w:val="00286493"/>
    <w:rsid w:val="0028707B"/>
    <w:rsid w:val="00291A41"/>
    <w:rsid w:val="00292627"/>
    <w:rsid w:val="00293484"/>
    <w:rsid w:val="00293492"/>
    <w:rsid w:val="00293B1B"/>
    <w:rsid w:val="00294CBA"/>
    <w:rsid w:val="00295345"/>
    <w:rsid w:val="00295A85"/>
    <w:rsid w:val="00295C95"/>
    <w:rsid w:val="002A1328"/>
    <w:rsid w:val="002A211A"/>
    <w:rsid w:val="002A52B9"/>
    <w:rsid w:val="002A5DF1"/>
    <w:rsid w:val="002B15CA"/>
    <w:rsid w:val="002B1892"/>
    <w:rsid w:val="002B2368"/>
    <w:rsid w:val="002B23F9"/>
    <w:rsid w:val="002B29ED"/>
    <w:rsid w:val="002B2D4E"/>
    <w:rsid w:val="002B3069"/>
    <w:rsid w:val="002B37E0"/>
    <w:rsid w:val="002B4FBC"/>
    <w:rsid w:val="002B6119"/>
    <w:rsid w:val="002B6D91"/>
    <w:rsid w:val="002B7D28"/>
    <w:rsid w:val="002C076E"/>
    <w:rsid w:val="002C6DEE"/>
    <w:rsid w:val="002C737E"/>
    <w:rsid w:val="002D05AE"/>
    <w:rsid w:val="002D0A01"/>
    <w:rsid w:val="002D111E"/>
    <w:rsid w:val="002D33E4"/>
    <w:rsid w:val="002D4482"/>
    <w:rsid w:val="002D5F47"/>
    <w:rsid w:val="002D7520"/>
    <w:rsid w:val="002D766A"/>
    <w:rsid w:val="002D7BF5"/>
    <w:rsid w:val="002E0372"/>
    <w:rsid w:val="002E1098"/>
    <w:rsid w:val="002E2007"/>
    <w:rsid w:val="002E388D"/>
    <w:rsid w:val="002E3B0C"/>
    <w:rsid w:val="002E3D3D"/>
    <w:rsid w:val="002E4A3F"/>
    <w:rsid w:val="002E54D9"/>
    <w:rsid w:val="002E5CFC"/>
    <w:rsid w:val="002F2115"/>
    <w:rsid w:val="002F3DCC"/>
    <w:rsid w:val="002F4761"/>
    <w:rsid w:val="002F6233"/>
    <w:rsid w:val="002F7477"/>
    <w:rsid w:val="002F7868"/>
    <w:rsid w:val="002F7A69"/>
    <w:rsid w:val="002F7B4E"/>
    <w:rsid w:val="002F7B6F"/>
    <w:rsid w:val="003006B8"/>
    <w:rsid w:val="00300EB6"/>
    <w:rsid w:val="00302048"/>
    <w:rsid w:val="003039C9"/>
    <w:rsid w:val="00304F2F"/>
    <w:rsid w:val="0030566B"/>
    <w:rsid w:val="00306040"/>
    <w:rsid w:val="003079D3"/>
    <w:rsid w:val="00311090"/>
    <w:rsid w:val="00311943"/>
    <w:rsid w:val="003147B4"/>
    <w:rsid w:val="00314BD5"/>
    <w:rsid w:val="0031550C"/>
    <w:rsid w:val="00316505"/>
    <w:rsid w:val="00317E2C"/>
    <w:rsid w:val="003208DB"/>
    <w:rsid w:val="003223A8"/>
    <w:rsid w:val="00327126"/>
    <w:rsid w:val="00327C1C"/>
    <w:rsid w:val="003304CB"/>
    <w:rsid w:val="00330C3E"/>
    <w:rsid w:val="0033267C"/>
    <w:rsid w:val="003326A4"/>
    <w:rsid w:val="003327BF"/>
    <w:rsid w:val="00334B91"/>
    <w:rsid w:val="00334D06"/>
    <w:rsid w:val="00334EC8"/>
    <w:rsid w:val="003361A2"/>
    <w:rsid w:val="00342C6E"/>
    <w:rsid w:val="00352FCF"/>
    <w:rsid w:val="00356CC1"/>
    <w:rsid w:val="00360755"/>
    <w:rsid w:val="003622D6"/>
    <w:rsid w:val="00365367"/>
    <w:rsid w:val="003655D9"/>
    <w:rsid w:val="00366A9F"/>
    <w:rsid w:val="00366C9C"/>
    <w:rsid w:val="00366E3B"/>
    <w:rsid w:val="0036768E"/>
    <w:rsid w:val="003715CB"/>
    <w:rsid w:val="00371D80"/>
    <w:rsid w:val="00373145"/>
    <w:rsid w:val="003803CD"/>
    <w:rsid w:val="00383301"/>
    <w:rsid w:val="0038577C"/>
    <w:rsid w:val="00386255"/>
    <w:rsid w:val="00386F50"/>
    <w:rsid w:val="00387DEA"/>
    <w:rsid w:val="00393E88"/>
    <w:rsid w:val="00394F1B"/>
    <w:rsid w:val="003A1389"/>
    <w:rsid w:val="003A60F2"/>
    <w:rsid w:val="003B02ED"/>
    <w:rsid w:val="003B0BB1"/>
    <w:rsid w:val="003B14B5"/>
    <w:rsid w:val="003B1A41"/>
    <w:rsid w:val="003B1B97"/>
    <w:rsid w:val="003B2D75"/>
    <w:rsid w:val="003B38EB"/>
    <w:rsid w:val="003B6B26"/>
    <w:rsid w:val="003C208B"/>
    <w:rsid w:val="003C369B"/>
    <w:rsid w:val="003C3CF3"/>
    <w:rsid w:val="003C3FEF"/>
    <w:rsid w:val="003C54A9"/>
    <w:rsid w:val="003C560A"/>
    <w:rsid w:val="003C740A"/>
    <w:rsid w:val="003D061E"/>
    <w:rsid w:val="003D10FC"/>
    <w:rsid w:val="003D14D0"/>
    <w:rsid w:val="003D1E7F"/>
    <w:rsid w:val="003D1F98"/>
    <w:rsid w:val="003D29D1"/>
    <w:rsid w:val="003D3CF7"/>
    <w:rsid w:val="003D3FDF"/>
    <w:rsid w:val="003D5293"/>
    <w:rsid w:val="003D5777"/>
    <w:rsid w:val="003D61D1"/>
    <w:rsid w:val="003E0357"/>
    <w:rsid w:val="003E261A"/>
    <w:rsid w:val="003E4770"/>
    <w:rsid w:val="003F3138"/>
    <w:rsid w:val="003F395C"/>
    <w:rsid w:val="003F4ED4"/>
    <w:rsid w:val="003F6C4F"/>
    <w:rsid w:val="003F6F9C"/>
    <w:rsid w:val="004007D5"/>
    <w:rsid w:val="0040593C"/>
    <w:rsid w:val="0040615B"/>
    <w:rsid w:val="00411071"/>
    <w:rsid w:val="00411F2D"/>
    <w:rsid w:val="004138B9"/>
    <w:rsid w:val="0041489E"/>
    <w:rsid w:val="0041786C"/>
    <w:rsid w:val="00417C14"/>
    <w:rsid w:val="00417C20"/>
    <w:rsid w:val="004207AB"/>
    <w:rsid w:val="004234FD"/>
    <w:rsid w:val="0042473D"/>
    <w:rsid w:val="00424830"/>
    <w:rsid w:val="00426114"/>
    <w:rsid w:val="00426B75"/>
    <w:rsid w:val="00427320"/>
    <w:rsid w:val="00427DE3"/>
    <w:rsid w:val="00433E9C"/>
    <w:rsid w:val="004350CB"/>
    <w:rsid w:val="0043539F"/>
    <w:rsid w:val="00440655"/>
    <w:rsid w:val="00441D91"/>
    <w:rsid w:val="00443EAE"/>
    <w:rsid w:val="00444925"/>
    <w:rsid w:val="00445482"/>
    <w:rsid w:val="0044624C"/>
    <w:rsid w:val="00446580"/>
    <w:rsid w:val="004465FA"/>
    <w:rsid w:val="00447CC2"/>
    <w:rsid w:val="00447F6C"/>
    <w:rsid w:val="00450002"/>
    <w:rsid w:val="0045046C"/>
    <w:rsid w:val="00451AAF"/>
    <w:rsid w:val="0045257F"/>
    <w:rsid w:val="004535CF"/>
    <w:rsid w:val="0045374C"/>
    <w:rsid w:val="004547EE"/>
    <w:rsid w:val="00463362"/>
    <w:rsid w:val="004633A9"/>
    <w:rsid w:val="00464555"/>
    <w:rsid w:val="00470459"/>
    <w:rsid w:val="00472C85"/>
    <w:rsid w:val="004747E8"/>
    <w:rsid w:val="004815E5"/>
    <w:rsid w:val="00481CBC"/>
    <w:rsid w:val="004822FE"/>
    <w:rsid w:val="00482674"/>
    <w:rsid w:val="00487F42"/>
    <w:rsid w:val="00492020"/>
    <w:rsid w:val="004929C4"/>
    <w:rsid w:val="00492A6A"/>
    <w:rsid w:val="00495A5D"/>
    <w:rsid w:val="004A2703"/>
    <w:rsid w:val="004A2C4F"/>
    <w:rsid w:val="004A3F9E"/>
    <w:rsid w:val="004A4083"/>
    <w:rsid w:val="004A5E2F"/>
    <w:rsid w:val="004A659F"/>
    <w:rsid w:val="004A66EE"/>
    <w:rsid w:val="004B04D8"/>
    <w:rsid w:val="004B1238"/>
    <w:rsid w:val="004B396C"/>
    <w:rsid w:val="004B4A9D"/>
    <w:rsid w:val="004B5BE6"/>
    <w:rsid w:val="004C0007"/>
    <w:rsid w:val="004C2B80"/>
    <w:rsid w:val="004C3241"/>
    <w:rsid w:val="004C65F5"/>
    <w:rsid w:val="004D1914"/>
    <w:rsid w:val="004D35C6"/>
    <w:rsid w:val="004D3E08"/>
    <w:rsid w:val="004D5ACE"/>
    <w:rsid w:val="004D78A3"/>
    <w:rsid w:val="004E13BA"/>
    <w:rsid w:val="004E1409"/>
    <w:rsid w:val="004E3E87"/>
    <w:rsid w:val="004E3EB3"/>
    <w:rsid w:val="004E424D"/>
    <w:rsid w:val="004E6108"/>
    <w:rsid w:val="004E654A"/>
    <w:rsid w:val="004E757E"/>
    <w:rsid w:val="004F0595"/>
    <w:rsid w:val="004F0E40"/>
    <w:rsid w:val="004F3D23"/>
    <w:rsid w:val="004F40EF"/>
    <w:rsid w:val="004F5962"/>
    <w:rsid w:val="005007FA"/>
    <w:rsid w:val="00502D06"/>
    <w:rsid w:val="0050312F"/>
    <w:rsid w:val="00506772"/>
    <w:rsid w:val="00506F7A"/>
    <w:rsid w:val="0051086F"/>
    <w:rsid w:val="00510FFA"/>
    <w:rsid w:val="005110E0"/>
    <w:rsid w:val="005119A1"/>
    <w:rsid w:val="00512A74"/>
    <w:rsid w:val="00516937"/>
    <w:rsid w:val="005208FE"/>
    <w:rsid w:val="00521131"/>
    <w:rsid w:val="0052274F"/>
    <w:rsid w:val="0052522A"/>
    <w:rsid w:val="005259D7"/>
    <w:rsid w:val="00526950"/>
    <w:rsid w:val="00526DBA"/>
    <w:rsid w:val="00532ECB"/>
    <w:rsid w:val="00532F7D"/>
    <w:rsid w:val="0053613C"/>
    <w:rsid w:val="00537562"/>
    <w:rsid w:val="0054091F"/>
    <w:rsid w:val="005429CA"/>
    <w:rsid w:val="0054349C"/>
    <w:rsid w:val="0055142F"/>
    <w:rsid w:val="00552E71"/>
    <w:rsid w:val="005533F0"/>
    <w:rsid w:val="0055514A"/>
    <w:rsid w:val="0055610B"/>
    <w:rsid w:val="005563BA"/>
    <w:rsid w:val="00556752"/>
    <w:rsid w:val="00557362"/>
    <w:rsid w:val="005608C9"/>
    <w:rsid w:val="005618E7"/>
    <w:rsid w:val="00561C71"/>
    <w:rsid w:val="00561E6D"/>
    <w:rsid w:val="0056544E"/>
    <w:rsid w:val="00565CDC"/>
    <w:rsid w:val="00566390"/>
    <w:rsid w:val="005670FD"/>
    <w:rsid w:val="00567BE6"/>
    <w:rsid w:val="00571B19"/>
    <w:rsid w:val="00572507"/>
    <w:rsid w:val="00573345"/>
    <w:rsid w:val="005742DF"/>
    <w:rsid w:val="00574B8F"/>
    <w:rsid w:val="0057759A"/>
    <w:rsid w:val="00584CF5"/>
    <w:rsid w:val="00586CB8"/>
    <w:rsid w:val="00591B65"/>
    <w:rsid w:val="00592916"/>
    <w:rsid w:val="00593B76"/>
    <w:rsid w:val="0059539C"/>
    <w:rsid w:val="005976FC"/>
    <w:rsid w:val="005A075B"/>
    <w:rsid w:val="005A1C58"/>
    <w:rsid w:val="005A3DD9"/>
    <w:rsid w:val="005A57BF"/>
    <w:rsid w:val="005A683B"/>
    <w:rsid w:val="005B2EA8"/>
    <w:rsid w:val="005B3906"/>
    <w:rsid w:val="005B632A"/>
    <w:rsid w:val="005B6A7C"/>
    <w:rsid w:val="005B6FAD"/>
    <w:rsid w:val="005C0591"/>
    <w:rsid w:val="005C0B0A"/>
    <w:rsid w:val="005C2A36"/>
    <w:rsid w:val="005C363F"/>
    <w:rsid w:val="005C3D3F"/>
    <w:rsid w:val="005C44B8"/>
    <w:rsid w:val="005C44F2"/>
    <w:rsid w:val="005C682E"/>
    <w:rsid w:val="005D2E2B"/>
    <w:rsid w:val="005D34AA"/>
    <w:rsid w:val="005D3858"/>
    <w:rsid w:val="005D4379"/>
    <w:rsid w:val="005D5D4F"/>
    <w:rsid w:val="005E0E98"/>
    <w:rsid w:val="005E1155"/>
    <w:rsid w:val="005E1A4E"/>
    <w:rsid w:val="005E2BA9"/>
    <w:rsid w:val="005E2C77"/>
    <w:rsid w:val="005E3DDA"/>
    <w:rsid w:val="005E484A"/>
    <w:rsid w:val="005E4E9A"/>
    <w:rsid w:val="005E55F1"/>
    <w:rsid w:val="005E63BA"/>
    <w:rsid w:val="005E7A61"/>
    <w:rsid w:val="005F64DD"/>
    <w:rsid w:val="005F6504"/>
    <w:rsid w:val="005F6F26"/>
    <w:rsid w:val="006006A8"/>
    <w:rsid w:val="006008F2"/>
    <w:rsid w:val="006018FB"/>
    <w:rsid w:val="0060299C"/>
    <w:rsid w:val="006036B9"/>
    <w:rsid w:val="00612F70"/>
    <w:rsid w:val="00613A0C"/>
    <w:rsid w:val="006140DF"/>
    <w:rsid w:val="00614296"/>
    <w:rsid w:val="00614CA8"/>
    <w:rsid w:val="006159C2"/>
    <w:rsid w:val="006170DA"/>
    <w:rsid w:val="006171B7"/>
    <w:rsid w:val="00617241"/>
    <w:rsid w:val="006178B5"/>
    <w:rsid w:val="00622536"/>
    <w:rsid w:val="00623060"/>
    <w:rsid w:val="00623520"/>
    <w:rsid w:val="00623565"/>
    <w:rsid w:val="00623755"/>
    <w:rsid w:val="0062427A"/>
    <w:rsid w:val="00625FA2"/>
    <w:rsid w:val="00626690"/>
    <w:rsid w:val="00630525"/>
    <w:rsid w:val="00631C7F"/>
    <w:rsid w:val="00632ED4"/>
    <w:rsid w:val="00640A43"/>
    <w:rsid w:val="00641A0B"/>
    <w:rsid w:val="006424D6"/>
    <w:rsid w:val="0064338E"/>
    <w:rsid w:val="0064421D"/>
    <w:rsid w:val="00644F74"/>
    <w:rsid w:val="00650180"/>
    <w:rsid w:val="006506F4"/>
    <w:rsid w:val="00652C26"/>
    <w:rsid w:val="00653D09"/>
    <w:rsid w:val="00654E93"/>
    <w:rsid w:val="0065552A"/>
    <w:rsid w:val="00657313"/>
    <w:rsid w:val="00660B2F"/>
    <w:rsid w:val="0066103F"/>
    <w:rsid w:val="006616C3"/>
    <w:rsid w:val="00662639"/>
    <w:rsid w:val="00662B72"/>
    <w:rsid w:val="00664047"/>
    <w:rsid w:val="0066519A"/>
    <w:rsid w:val="00665EBE"/>
    <w:rsid w:val="00666358"/>
    <w:rsid w:val="00670C79"/>
    <w:rsid w:val="00671BD5"/>
    <w:rsid w:val="0067377A"/>
    <w:rsid w:val="00675859"/>
    <w:rsid w:val="0067598D"/>
    <w:rsid w:val="00676005"/>
    <w:rsid w:val="006766DC"/>
    <w:rsid w:val="0067672D"/>
    <w:rsid w:val="006800CB"/>
    <w:rsid w:val="00680EF0"/>
    <w:rsid w:val="00681424"/>
    <w:rsid w:val="00683685"/>
    <w:rsid w:val="006858E5"/>
    <w:rsid w:val="00687CE1"/>
    <w:rsid w:val="00687D7A"/>
    <w:rsid w:val="00687E14"/>
    <w:rsid w:val="006912F5"/>
    <w:rsid w:val="006913EA"/>
    <w:rsid w:val="006946F7"/>
    <w:rsid w:val="006947F9"/>
    <w:rsid w:val="00696B26"/>
    <w:rsid w:val="0069703F"/>
    <w:rsid w:val="006A2F9B"/>
    <w:rsid w:val="006A5BD3"/>
    <w:rsid w:val="006A71F7"/>
    <w:rsid w:val="006B1BDE"/>
    <w:rsid w:val="006B3415"/>
    <w:rsid w:val="006B3F9C"/>
    <w:rsid w:val="006B6A69"/>
    <w:rsid w:val="006B7CE7"/>
    <w:rsid w:val="006C1D9F"/>
    <w:rsid w:val="006C3483"/>
    <w:rsid w:val="006C3EF9"/>
    <w:rsid w:val="006C4D8F"/>
    <w:rsid w:val="006C50D9"/>
    <w:rsid w:val="006C5B6F"/>
    <w:rsid w:val="006D2B9A"/>
    <w:rsid w:val="006D4402"/>
    <w:rsid w:val="006D4B08"/>
    <w:rsid w:val="006D4E25"/>
    <w:rsid w:val="006D59C2"/>
    <w:rsid w:val="006E089A"/>
    <w:rsid w:val="006E0A44"/>
    <w:rsid w:val="006E2505"/>
    <w:rsid w:val="006E2C22"/>
    <w:rsid w:val="006E3294"/>
    <w:rsid w:val="006E3A8B"/>
    <w:rsid w:val="006E4722"/>
    <w:rsid w:val="006E48FE"/>
    <w:rsid w:val="006E58CC"/>
    <w:rsid w:val="006E7645"/>
    <w:rsid w:val="006E7F73"/>
    <w:rsid w:val="006F104D"/>
    <w:rsid w:val="006F317D"/>
    <w:rsid w:val="006F383E"/>
    <w:rsid w:val="006F5D21"/>
    <w:rsid w:val="006F7D71"/>
    <w:rsid w:val="006F7F7B"/>
    <w:rsid w:val="00700669"/>
    <w:rsid w:val="00700E06"/>
    <w:rsid w:val="007031D7"/>
    <w:rsid w:val="007040A4"/>
    <w:rsid w:val="00705293"/>
    <w:rsid w:val="00707E16"/>
    <w:rsid w:val="00707E9D"/>
    <w:rsid w:val="007114FA"/>
    <w:rsid w:val="00711878"/>
    <w:rsid w:val="0071361A"/>
    <w:rsid w:val="00717346"/>
    <w:rsid w:val="007223C8"/>
    <w:rsid w:val="00722F0A"/>
    <w:rsid w:val="00723BE6"/>
    <w:rsid w:val="00724C3D"/>
    <w:rsid w:val="007254D0"/>
    <w:rsid w:val="00725BC3"/>
    <w:rsid w:val="00727098"/>
    <w:rsid w:val="007304F4"/>
    <w:rsid w:val="00730A4D"/>
    <w:rsid w:val="007310CB"/>
    <w:rsid w:val="00732F2F"/>
    <w:rsid w:val="00735B02"/>
    <w:rsid w:val="00735D0E"/>
    <w:rsid w:val="00736544"/>
    <w:rsid w:val="00736740"/>
    <w:rsid w:val="00736C4F"/>
    <w:rsid w:val="00737635"/>
    <w:rsid w:val="00737F90"/>
    <w:rsid w:val="007402E7"/>
    <w:rsid w:val="0074086F"/>
    <w:rsid w:val="007440EB"/>
    <w:rsid w:val="00744D0D"/>
    <w:rsid w:val="007463F1"/>
    <w:rsid w:val="0074659C"/>
    <w:rsid w:val="00747558"/>
    <w:rsid w:val="00750665"/>
    <w:rsid w:val="00751ED1"/>
    <w:rsid w:val="00753284"/>
    <w:rsid w:val="00753466"/>
    <w:rsid w:val="00755286"/>
    <w:rsid w:val="00755958"/>
    <w:rsid w:val="00757067"/>
    <w:rsid w:val="00757D04"/>
    <w:rsid w:val="00762975"/>
    <w:rsid w:val="0076338C"/>
    <w:rsid w:val="00764739"/>
    <w:rsid w:val="0076708A"/>
    <w:rsid w:val="00767988"/>
    <w:rsid w:val="0077366F"/>
    <w:rsid w:val="00774FBC"/>
    <w:rsid w:val="00775E6A"/>
    <w:rsid w:val="00776586"/>
    <w:rsid w:val="0078237B"/>
    <w:rsid w:val="0078450A"/>
    <w:rsid w:val="00785C65"/>
    <w:rsid w:val="00791741"/>
    <w:rsid w:val="007919D8"/>
    <w:rsid w:val="00792323"/>
    <w:rsid w:val="0079477B"/>
    <w:rsid w:val="007A0299"/>
    <w:rsid w:val="007A1BA6"/>
    <w:rsid w:val="007A301F"/>
    <w:rsid w:val="007A413F"/>
    <w:rsid w:val="007A42D7"/>
    <w:rsid w:val="007A4BC6"/>
    <w:rsid w:val="007B048F"/>
    <w:rsid w:val="007B13B6"/>
    <w:rsid w:val="007B1F32"/>
    <w:rsid w:val="007B200D"/>
    <w:rsid w:val="007B6EBF"/>
    <w:rsid w:val="007B792A"/>
    <w:rsid w:val="007C1FAA"/>
    <w:rsid w:val="007C3EA8"/>
    <w:rsid w:val="007C46E3"/>
    <w:rsid w:val="007C488D"/>
    <w:rsid w:val="007C7CB7"/>
    <w:rsid w:val="007D2451"/>
    <w:rsid w:val="007D4304"/>
    <w:rsid w:val="007D6811"/>
    <w:rsid w:val="007E24D6"/>
    <w:rsid w:val="007E27CF"/>
    <w:rsid w:val="007E5134"/>
    <w:rsid w:val="007F3ECC"/>
    <w:rsid w:val="007F4D95"/>
    <w:rsid w:val="007F50DE"/>
    <w:rsid w:val="007F6E88"/>
    <w:rsid w:val="008006D0"/>
    <w:rsid w:val="008008D5"/>
    <w:rsid w:val="00800F3C"/>
    <w:rsid w:val="00801ED9"/>
    <w:rsid w:val="0080257D"/>
    <w:rsid w:val="00804237"/>
    <w:rsid w:val="0080489A"/>
    <w:rsid w:val="00804E3B"/>
    <w:rsid w:val="008054B6"/>
    <w:rsid w:val="0080562C"/>
    <w:rsid w:val="00805656"/>
    <w:rsid w:val="00805D91"/>
    <w:rsid w:val="00806614"/>
    <w:rsid w:val="00807754"/>
    <w:rsid w:val="0081291A"/>
    <w:rsid w:val="0081332F"/>
    <w:rsid w:val="00813BF8"/>
    <w:rsid w:val="008157B8"/>
    <w:rsid w:val="00815865"/>
    <w:rsid w:val="00815C5B"/>
    <w:rsid w:val="00817E8D"/>
    <w:rsid w:val="008208C2"/>
    <w:rsid w:val="0082104D"/>
    <w:rsid w:val="00821229"/>
    <w:rsid w:val="0082197D"/>
    <w:rsid w:val="00821982"/>
    <w:rsid w:val="00821E84"/>
    <w:rsid w:val="00821E8D"/>
    <w:rsid w:val="00822FF3"/>
    <w:rsid w:val="00823557"/>
    <w:rsid w:val="0082436C"/>
    <w:rsid w:val="00825126"/>
    <w:rsid w:val="00825B71"/>
    <w:rsid w:val="0082669E"/>
    <w:rsid w:val="0083134B"/>
    <w:rsid w:val="008313BE"/>
    <w:rsid w:val="00831481"/>
    <w:rsid w:val="00832AA9"/>
    <w:rsid w:val="0083555C"/>
    <w:rsid w:val="00835FA6"/>
    <w:rsid w:val="00836F8B"/>
    <w:rsid w:val="008422AA"/>
    <w:rsid w:val="00844D90"/>
    <w:rsid w:val="0084526A"/>
    <w:rsid w:val="0084580C"/>
    <w:rsid w:val="00847D72"/>
    <w:rsid w:val="00850338"/>
    <w:rsid w:val="00851E8C"/>
    <w:rsid w:val="008533C5"/>
    <w:rsid w:val="00853B5B"/>
    <w:rsid w:val="00855832"/>
    <w:rsid w:val="00855C77"/>
    <w:rsid w:val="00861360"/>
    <w:rsid w:val="00863A4E"/>
    <w:rsid w:val="00863B69"/>
    <w:rsid w:val="0086453D"/>
    <w:rsid w:val="008649B1"/>
    <w:rsid w:val="008674D8"/>
    <w:rsid w:val="00873910"/>
    <w:rsid w:val="00873AA5"/>
    <w:rsid w:val="008804CD"/>
    <w:rsid w:val="00882780"/>
    <w:rsid w:val="00887FC2"/>
    <w:rsid w:val="00890439"/>
    <w:rsid w:val="00890A2D"/>
    <w:rsid w:val="00891059"/>
    <w:rsid w:val="008921D7"/>
    <w:rsid w:val="00897F48"/>
    <w:rsid w:val="008A3242"/>
    <w:rsid w:val="008A3EC7"/>
    <w:rsid w:val="008A4935"/>
    <w:rsid w:val="008A4B9D"/>
    <w:rsid w:val="008A560C"/>
    <w:rsid w:val="008A575D"/>
    <w:rsid w:val="008A6616"/>
    <w:rsid w:val="008A7ACE"/>
    <w:rsid w:val="008B17D7"/>
    <w:rsid w:val="008B5738"/>
    <w:rsid w:val="008B6F37"/>
    <w:rsid w:val="008C0F4D"/>
    <w:rsid w:val="008C2A59"/>
    <w:rsid w:val="008C2D58"/>
    <w:rsid w:val="008C3B32"/>
    <w:rsid w:val="008C425D"/>
    <w:rsid w:val="008C6D69"/>
    <w:rsid w:val="008D1B77"/>
    <w:rsid w:val="008D2BBD"/>
    <w:rsid w:val="008D2FFC"/>
    <w:rsid w:val="008D3067"/>
    <w:rsid w:val="008D34BA"/>
    <w:rsid w:val="008D6AC8"/>
    <w:rsid w:val="008D6C6A"/>
    <w:rsid w:val="008D7A70"/>
    <w:rsid w:val="008E11D6"/>
    <w:rsid w:val="008E26AE"/>
    <w:rsid w:val="008E2B0B"/>
    <w:rsid w:val="008E3268"/>
    <w:rsid w:val="008E6060"/>
    <w:rsid w:val="008E7F97"/>
    <w:rsid w:val="008F645E"/>
    <w:rsid w:val="008F7539"/>
    <w:rsid w:val="008F7A4C"/>
    <w:rsid w:val="00904015"/>
    <w:rsid w:val="00907842"/>
    <w:rsid w:val="00912FD6"/>
    <w:rsid w:val="00914E3E"/>
    <w:rsid w:val="00915C34"/>
    <w:rsid w:val="009204DD"/>
    <w:rsid w:val="00922894"/>
    <w:rsid w:val="009230C2"/>
    <w:rsid w:val="00923245"/>
    <w:rsid w:val="009242FA"/>
    <w:rsid w:val="009249D6"/>
    <w:rsid w:val="00924C28"/>
    <w:rsid w:val="00925D6E"/>
    <w:rsid w:val="00932174"/>
    <w:rsid w:val="00933641"/>
    <w:rsid w:val="00935262"/>
    <w:rsid w:val="00936754"/>
    <w:rsid w:val="00936E4F"/>
    <w:rsid w:val="009375CB"/>
    <w:rsid w:val="00940A2E"/>
    <w:rsid w:val="00943280"/>
    <w:rsid w:val="00943759"/>
    <w:rsid w:val="009437B7"/>
    <w:rsid w:val="00945D84"/>
    <w:rsid w:val="00947E1D"/>
    <w:rsid w:val="00950DD4"/>
    <w:rsid w:val="00953B13"/>
    <w:rsid w:val="00956369"/>
    <w:rsid w:val="0095738C"/>
    <w:rsid w:val="00960D1A"/>
    <w:rsid w:val="00960E0B"/>
    <w:rsid w:val="00960F4C"/>
    <w:rsid w:val="00963F0F"/>
    <w:rsid w:val="00965CE4"/>
    <w:rsid w:val="00966041"/>
    <w:rsid w:val="0096616D"/>
    <w:rsid w:val="00967452"/>
    <w:rsid w:val="00970B05"/>
    <w:rsid w:val="00970DAE"/>
    <w:rsid w:val="00970DE1"/>
    <w:rsid w:val="00972C58"/>
    <w:rsid w:val="00974464"/>
    <w:rsid w:val="00977217"/>
    <w:rsid w:val="0098350C"/>
    <w:rsid w:val="0098455D"/>
    <w:rsid w:val="00984CA6"/>
    <w:rsid w:val="009852FA"/>
    <w:rsid w:val="009857EC"/>
    <w:rsid w:val="00986C1D"/>
    <w:rsid w:val="009876AA"/>
    <w:rsid w:val="00987F14"/>
    <w:rsid w:val="00991BCA"/>
    <w:rsid w:val="009929D0"/>
    <w:rsid w:val="00992BB1"/>
    <w:rsid w:val="00993175"/>
    <w:rsid w:val="009A0447"/>
    <w:rsid w:val="009A0E93"/>
    <w:rsid w:val="009A320C"/>
    <w:rsid w:val="009A3B1B"/>
    <w:rsid w:val="009A47E8"/>
    <w:rsid w:val="009A6ABF"/>
    <w:rsid w:val="009B094B"/>
    <w:rsid w:val="009B0A02"/>
    <w:rsid w:val="009B175F"/>
    <w:rsid w:val="009B1CA8"/>
    <w:rsid w:val="009B328B"/>
    <w:rsid w:val="009B350E"/>
    <w:rsid w:val="009B44BC"/>
    <w:rsid w:val="009B55CA"/>
    <w:rsid w:val="009B6BE8"/>
    <w:rsid w:val="009B70B5"/>
    <w:rsid w:val="009B77B9"/>
    <w:rsid w:val="009C168E"/>
    <w:rsid w:val="009C1887"/>
    <w:rsid w:val="009C3981"/>
    <w:rsid w:val="009C410A"/>
    <w:rsid w:val="009C51B9"/>
    <w:rsid w:val="009C534A"/>
    <w:rsid w:val="009D0745"/>
    <w:rsid w:val="009D165C"/>
    <w:rsid w:val="009D22BE"/>
    <w:rsid w:val="009D29E7"/>
    <w:rsid w:val="009D388B"/>
    <w:rsid w:val="009D70E2"/>
    <w:rsid w:val="009D7E38"/>
    <w:rsid w:val="009E06F6"/>
    <w:rsid w:val="009E120D"/>
    <w:rsid w:val="009E1F9E"/>
    <w:rsid w:val="009E375B"/>
    <w:rsid w:val="009F2D00"/>
    <w:rsid w:val="009F3E4E"/>
    <w:rsid w:val="009F4C05"/>
    <w:rsid w:val="009F7162"/>
    <w:rsid w:val="009F7400"/>
    <w:rsid w:val="009F772F"/>
    <w:rsid w:val="009F7E44"/>
    <w:rsid w:val="00A019EB"/>
    <w:rsid w:val="00A01AC8"/>
    <w:rsid w:val="00A031B5"/>
    <w:rsid w:val="00A03A54"/>
    <w:rsid w:val="00A03A87"/>
    <w:rsid w:val="00A052FF"/>
    <w:rsid w:val="00A07CE6"/>
    <w:rsid w:val="00A11DA4"/>
    <w:rsid w:val="00A1544D"/>
    <w:rsid w:val="00A21093"/>
    <w:rsid w:val="00A2644B"/>
    <w:rsid w:val="00A31720"/>
    <w:rsid w:val="00A31D47"/>
    <w:rsid w:val="00A33135"/>
    <w:rsid w:val="00A35EFF"/>
    <w:rsid w:val="00A36189"/>
    <w:rsid w:val="00A37381"/>
    <w:rsid w:val="00A37533"/>
    <w:rsid w:val="00A41585"/>
    <w:rsid w:val="00A424A7"/>
    <w:rsid w:val="00A45EC3"/>
    <w:rsid w:val="00A46874"/>
    <w:rsid w:val="00A501C3"/>
    <w:rsid w:val="00A51E75"/>
    <w:rsid w:val="00A52025"/>
    <w:rsid w:val="00A528A6"/>
    <w:rsid w:val="00A528FB"/>
    <w:rsid w:val="00A54CA1"/>
    <w:rsid w:val="00A55E1F"/>
    <w:rsid w:val="00A6087C"/>
    <w:rsid w:val="00A61ED6"/>
    <w:rsid w:val="00A62638"/>
    <w:rsid w:val="00A6399E"/>
    <w:rsid w:val="00A650C0"/>
    <w:rsid w:val="00A651D7"/>
    <w:rsid w:val="00A675A9"/>
    <w:rsid w:val="00A70B42"/>
    <w:rsid w:val="00A71792"/>
    <w:rsid w:val="00A72152"/>
    <w:rsid w:val="00A7343F"/>
    <w:rsid w:val="00A73566"/>
    <w:rsid w:val="00A745E1"/>
    <w:rsid w:val="00A74996"/>
    <w:rsid w:val="00A75749"/>
    <w:rsid w:val="00A75D8E"/>
    <w:rsid w:val="00A7680F"/>
    <w:rsid w:val="00A829D8"/>
    <w:rsid w:val="00A8353F"/>
    <w:rsid w:val="00A841CF"/>
    <w:rsid w:val="00A860D1"/>
    <w:rsid w:val="00A87312"/>
    <w:rsid w:val="00A879EB"/>
    <w:rsid w:val="00A91C0A"/>
    <w:rsid w:val="00A93C6A"/>
    <w:rsid w:val="00A97EDF"/>
    <w:rsid w:val="00AA0BFA"/>
    <w:rsid w:val="00AA1BB9"/>
    <w:rsid w:val="00AA1DD8"/>
    <w:rsid w:val="00AA4462"/>
    <w:rsid w:val="00AA60FC"/>
    <w:rsid w:val="00AA6C8E"/>
    <w:rsid w:val="00AA725F"/>
    <w:rsid w:val="00AA76EF"/>
    <w:rsid w:val="00AB0C14"/>
    <w:rsid w:val="00AB1787"/>
    <w:rsid w:val="00AB31F7"/>
    <w:rsid w:val="00AB4271"/>
    <w:rsid w:val="00AB5FF3"/>
    <w:rsid w:val="00AB63A2"/>
    <w:rsid w:val="00AC0600"/>
    <w:rsid w:val="00AC0648"/>
    <w:rsid w:val="00AC13F9"/>
    <w:rsid w:val="00AC151D"/>
    <w:rsid w:val="00AC2306"/>
    <w:rsid w:val="00AC3817"/>
    <w:rsid w:val="00AC3CD1"/>
    <w:rsid w:val="00AC3CF2"/>
    <w:rsid w:val="00AC5741"/>
    <w:rsid w:val="00AC5831"/>
    <w:rsid w:val="00AC79DC"/>
    <w:rsid w:val="00AC79E8"/>
    <w:rsid w:val="00AD1748"/>
    <w:rsid w:val="00AD5605"/>
    <w:rsid w:val="00AD6457"/>
    <w:rsid w:val="00AD645A"/>
    <w:rsid w:val="00AD71CE"/>
    <w:rsid w:val="00AD79A7"/>
    <w:rsid w:val="00AE73B4"/>
    <w:rsid w:val="00AF0B9D"/>
    <w:rsid w:val="00AF0D3B"/>
    <w:rsid w:val="00AF0FA4"/>
    <w:rsid w:val="00AF14F9"/>
    <w:rsid w:val="00AF1544"/>
    <w:rsid w:val="00AF1E99"/>
    <w:rsid w:val="00AF4C28"/>
    <w:rsid w:val="00AF4D7D"/>
    <w:rsid w:val="00AF6E91"/>
    <w:rsid w:val="00AF732C"/>
    <w:rsid w:val="00B00C7D"/>
    <w:rsid w:val="00B01580"/>
    <w:rsid w:val="00B0339B"/>
    <w:rsid w:val="00B03976"/>
    <w:rsid w:val="00B04CB0"/>
    <w:rsid w:val="00B0523E"/>
    <w:rsid w:val="00B05255"/>
    <w:rsid w:val="00B07C89"/>
    <w:rsid w:val="00B11177"/>
    <w:rsid w:val="00B11510"/>
    <w:rsid w:val="00B11AC7"/>
    <w:rsid w:val="00B12A9D"/>
    <w:rsid w:val="00B136C6"/>
    <w:rsid w:val="00B14497"/>
    <w:rsid w:val="00B1451A"/>
    <w:rsid w:val="00B1456B"/>
    <w:rsid w:val="00B148D3"/>
    <w:rsid w:val="00B15420"/>
    <w:rsid w:val="00B16247"/>
    <w:rsid w:val="00B17E42"/>
    <w:rsid w:val="00B21B15"/>
    <w:rsid w:val="00B22573"/>
    <w:rsid w:val="00B23D05"/>
    <w:rsid w:val="00B25C71"/>
    <w:rsid w:val="00B269B5"/>
    <w:rsid w:val="00B30B5C"/>
    <w:rsid w:val="00B30C55"/>
    <w:rsid w:val="00B31A83"/>
    <w:rsid w:val="00B31BF3"/>
    <w:rsid w:val="00B374D2"/>
    <w:rsid w:val="00B3788E"/>
    <w:rsid w:val="00B4053D"/>
    <w:rsid w:val="00B40932"/>
    <w:rsid w:val="00B40983"/>
    <w:rsid w:val="00B40CFA"/>
    <w:rsid w:val="00B43390"/>
    <w:rsid w:val="00B43748"/>
    <w:rsid w:val="00B43C03"/>
    <w:rsid w:val="00B43EBD"/>
    <w:rsid w:val="00B44536"/>
    <w:rsid w:val="00B459B7"/>
    <w:rsid w:val="00B459C5"/>
    <w:rsid w:val="00B46D84"/>
    <w:rsid w:val="00B50AAC"/>
    <w:rsid w:val="00B524AA"/>
    <w:rsid w:val="00B52776"/>
    <w:rsid w:val="00B55398"/>
    <w:rsid w:val="00B5542E"/>
    <w:rsid w:val="00B55733"/>
    <w:rsid w:val="00B56598"/>
    <w:rsid w:val="00B56D40"/>
    <w:rsid w:val="00B57DED"/>
    <w:rsid w:val="00B61965"/>
    <w:rsid w:val="00B61C53"/>
    <w:rsid w:val="00B6232E"/>
    <w:rsid w:val="00B626EA"/>
    <w:rsid w:val="00B62C03"/>
    <w:rsid w:val="00B677F6"/>
    <w:rsid w:val="00B700F7"/>
    <w:rsid w:val="00B71320"/>
    <w:rsid w:val="00B720D2"/>
    <w:rsid w:val="00B7346A"/>
    <w:rsid w:val="00B743D8"/>
    <w:rsid w:val="00B76AD5"/>
    <w:rsid w:val="00B815B9"/>
    <w:rsid w:val="00B82F21"/>
    <w:rsid w:val="00B845E5"/>
    <w:rsid w:val="00B8562D"/>
    <w:rsid w:val="00B91F23"/>
    <w:rsid w:val="00B93ADB"/>
    <w:rsid w:val="00B95180"/>
    <w:rsid w:val="00B952FC"/>
    <w:rsid w:val="00B97347"/>
    <w:rsid w:val="00B97B4B"/>
    <w:rsid w:val="00BA0778"/>
    <w:rsid w:val="00BA35D7"/>
    <w:rsid w:val="00BA4090"/>
    <w:rsid w:val="00BA6107"/>
    <w:rsid w:val="00BA7996"/>
    <w:rsid w:val="00BB1DA9"/>
    <w:rsid w:val="00BB213C"/>
    <w:rsid w:val="00BB43D2"/>
    <w:rsid w:val="00BB5FDA"/>
    <w:rsid w:val="00BB64C1"/>
    <w:rsid w:val="00BB7472"/>
    <w:rsid w:val="00BC1743"/>
    <w:rsid w:val="00BC5074"/>
    <w:rsid w:val="00BC7AC4"/>
    <w:rsid w:val="00BD2402"/>
    <w:rsid w:val="00BD3793"/>
    <w:rsid w:val="00BD3936"/>
    <w:rsid w:val="00BD3EA5"/>
    <w:rsid w:val="00BD4215"/>
    <w:rsid w:val="00BD451F"/>
    <w:rsid w:val="00BD4713"/>
    <w:rsid w:val="00BD640D"/>
    <w:rsid w:val="00BD6CFB"/>
    <w:rsid w:val="00BD7937"/>
    <w:rsid w:val="00BE0A4A"/>
    <w:rsid w:val="00BE128C"/>
    <w:rsid w:val="00BE24FB"/>
    <w:rsid w:val="00BE259C"/>
    <w:rsid w:val="00BE3707"/>
    <w:rsid w:val="00BE401A"/>
    <w:rsid w:val="00BE5638"/>
    <w:rsid w:val="00BE6B87"/>
    <w:rsid w:val="00BE7407"/>
    <w:rsid w:val="00BF4484"/>
    <w:rsid w:val="00BF62FB"/>
    <w:rsid w:val="00BF6907"/>
    <w:rsid w:val="00BF6D64"/>
    <w:rsid w:val="00BF7A1A"/>
    <w:rsid w:val="00BF7B75"/>
    <w:rsid w:val="00C0112E"/>
    <w:rsid w:val="00C01458"/>
    <w:rsid w:val="00C014E4"/>
    <w:rsid w:val="00C02308"/>
    <w:rsid w:val="00C05FE1"/>
    <w:rsid w:val="00C06CD7"/>
    <w:rsid w:val="00C10E61"/>
    <w:rsid w:val="00C11531"/>
    <w:rsid w:val="00C13831"/>
    <w:rsid w:val="00C1464D"/>
    <w:rsid w:val="00C149C8"/>
    <w:rsid w:val="00C153D2"/>
    <w:rsid w:val="00C165CD"/>
    <w:rsid w:val="00C1695E"/>
    <w:rsid w:val="00C210D8"/>
    <w:rsid w:val="00C2188B"/>
    <w:rsid w:val="00C21B53"/>
    <w:rsid w:val="00C2235E"/>
    <w:rsid w:val="00C24789"/>
    <w:rsid w:val="00C301C8"/>
    <w:rsid w:val="00C31165"/>
    <w:rsid w:val="00C31686"/>
    <w:rsid w:val="00C32458"/>
    <w:rsid w:val="00C32F54"/>
    <w:rsid w:val="00C33210"/>
    <w:rsid w:val="00C332EE"/>
    <w:rsid w:val="00C334D0"/>
    <w:rsid w:val="00C369B5"/>
    <w:rsid w:val="00C36DDE"/>
    <w:rsid w:val="00C36E94"/>
    <w:rsid w:val="00C37777"/>
    <w:rsid w:val="00C37927"/>
    <w:rsid w:val="00C41454"/>
    <w:rsid w:val="00C43A18"/>
    <w:rsid w:val="00C448B6"/>
    <w:rsid w:val="00C4732D"/>
    <w:rsid w:val="00C4767B"/>
    <w:rsid w:val="00C50512"/>
    <w:rsid w:val="00C50EE2"/>
    <w:rsid w:val="00C512E6"/>
    <w:rsid w:val="00C52044"/>
    <w:rsid w:val="00C52EBA"/>
    <w:rsid w:val="00C5387B"/>
    <w:rsid w:val="00C53936"/>
    <w:rsid w:val="00C53C22"/>
    <w:rsid w:val="00C53E9A"/>
    <w:rsid w:val="00C545E7"/>
    <w:rsid w:val="00C5721E"/>
    <w:rsid w:val="00C57D6F"/>
    <w:rsid w:val="00C605FB"/>
    <w:rsid w:val="00C60AF9"/>
    <w:rsid w:val="00C6186D"/>
    <w:rsid w:val="00C618F6"/>
    <w:rsid w:val="00C633DD"/>
    <w:rsid w:val="00C64713"/>
    <w:rsid w:val="00C67515"/>
    <w:rsid w:val="00C710BA"/>
    <w:rsid w:val="00C7134C"/>
    <w:rsid w:val="00C71535"/>
    <w:rsid w:val="00C71831"/>
    <w:rsid w:val="00C72968"/>
    <w:rsid w:val="00C7460F"/>
    <w:rsid w:val="00C7494E"/>
    <w:rsid w:val="00C74CA3"/>
    <w:rsid w:val="00C74CE8"/>
    <w:rsid w:val="00C82D74"/>
    <w:rsid w:val="00C84E7D"/>
    <w:rsid w:val="00C879FF"/>
    <w:rsid w:val="00C9109A"/>
    <w:rsid w:val="00C91C2B"/>
    <w:rsid w:val="00C91F61"/>
    <w:rsid w:val="00C946AB"/>
    <w:rsid w:val="00C96DB2"/>
    <w:rsid w:val="00C9705A"/>
    <w:rsid w:val="00C97D6C"/>
    <w:rsid w:val="00CA0F62"/>
    <w:rsid w:val="00CA14CF"/>
    <w:rsid w:val="00CA2AF0"/>
    <w:rsid w:val="00CA47E0"/>
    <w:rsid w:val="00CA6FE9"/>
    <w:rsid w:val="00CB0336"/>
    <w:rsid w:val="00CB0C15"/>
    <w:rsid w:val="00CB5F08"/>
    <w:rsid w:val="00CB619A"/>
    <w:rsid w:val="00CC1135"/>
    <w:rsid w:val="00CC24C9"/>
    <w:rsid w:val="00CC666E"/>
    <w:rsid w:val="00CC6969"/>
    <w:rsid w:val="00CD240F"/>
    <w:rsid w:val="00CD3973"/>
    <w:rsid w:val="00CD5D2A"/>
    <w:rsid w:val="00CE0376"/>
    <w:rsid w:val="00CE3C27"/>
    <w:rsid w:val="00CE599A"/>
    <w:rsid w:val="00CF0266"/>
    <w:rsid w:val="00CF277E"/>
    <w:rsid w:val="00CF33B8"/>
    <w:rsid w:val="00CF3CA1"/>
    <w:rsid w:val="00CF4F91"/>
    <w:rsid w:val="00D00287"/>
    <w:rsid w:val="00D009AE"/>
    <w:rsid w:val="00D022BF"/>
    <w:rsid w:val="00D04174"/>
    <w:rsid w:val="00D053D5"/>
    <w:rsid w:val="00D10A86"/>
    <w:rsid w:val="00D20F66"/>
    <w:rsid w:val="00D22C39"/>
    <w:rsid w:val="00D22F9D"/>
    <w:rsid w:val="00D23502"/>
    <w:rsid w:val="00D2597B"/>
    <w:rsid w:val="00D26BCE"/>
    <w:rsid w:val="00D27443"/>
    <w:rsid w:val="00D305A2"/>
    <w:rsid w:val="00D32D4C"/>
    <w:rsid w:val="00D332C1"/>
    <w:rsid w:val="00D377D8"/>
    <w:rsid w:val="00D37A70"/>
    <w:rsid w:val="00D37E27"/>
    <w:rsid w:val="00D469E5"/>
    <w:rsid w:val="00D50B30"/>
    <w:rsid w:val="00D54D90"/>
    <w:rsid w:val="00D56045"/>
    <w:rsid w:val="00D57CFE"/>
    <w:rsid w:val="00D602F7"/>
    <w:rsid w:val="00D61099"/>
    <w:rsid w:val="00D62498"/>
    <w:rsid w:val="00D62D8A"/>
    <w:rsid w:val="00D636EF"/>
    <w:rsid w:val="00D653AE"/>
    <w:rsid w:val="00D6606E"/>
    <w:rsid w:val="00D6623B"/>
    <w:rsid w:val="00D678AC"/>
    <w:rsid w:val="00D70889"/>
    <w:rsid w:val="00D74F6F"/>
    <w:rsid w:val="00D76F37"/>
    <w:rsid w:val="00D813B2"/>
    <w:rsid w:val="00D82106"/>
    <w:rsid w:val="00D83877"/>
    <w:rsid w:val="00D843D0"/>
    <w:rsid w:val="00D87A7B"/>
    <w:rsid w:val="00D91025"/>
    <w:rsid w:val="00D93BA2"/>
    <w:rsid w:val="00D946AD"/>
    <w:rsid w:val="00D959D1"/>
    <w:rsid w:val="00D963FC"/>
    <w:rsid w:val="00DA04D8"/>
    <w:rsid w:val="00DA0E26"/>
    <w:rsid w:val="00DA11B6"/>
    <w:rsid w:val="00DA1AF8"/>
    <w:rsid w:val="00DA1C22"/>
    <w:rsid w:val="00DA3424"/>
    <w:rsid w:val="00DA4101"/>
    <w:rsid w:val="00DA4DC9"/>
    <w:rsid w:val="00DA5A14"/>
    <w:rsid w:val="00DA5D93"/>
    <w:rsid w:val="00DA71EB"/>
    <w:rsid w:val="00DB11C0"/>
    <w:rsid w:val="00DB1A99"/>
    <w:rsid w:val="00DB6F31"/>
    <w:rsid w:val="00DC0358"/>
    <w:rsid w:val="00DC0A10"/>
    <w:rsid w:val="00DC2472"/>
    <w:rsid w:val="00DC3E9D"/>
    <w:rsid w:val="00DC4E1B"/>
    <w:rsid w:val="00DC60E3"/>
    <w:rsid w:val="00DC6A1E"/>
    <w:rsid w:val="00DD1458"/>
    <w:rsid w:val="00DD14B8"/>
    <w:rsid w:val="00DD1729"/>
    <w:rsid w:val="00DD20B6"/>
    <w:rsid w:val="00DD2E19"/>
    <w:rsid w:val="00DD3F29"/>
    <w:rsid w:val="00DD42C4"/>
    <w:rsid w:val="00DD67CE"/>
    <w:rsid w:val="00DD7807"/>
    <w:rsid w:val="00DE1759"/>
    <w:rsid w:val="00DE185F"/>
    <w:rsid w:val="00DE2526"/>
    <w:rsid w:val="00DE3544"/>
    <w:rsid w:val="00DE60C7"/>
    <w:rsid w:val="00DE68A0"/>
    <w:rsid w:val="00DE79DB"/>
    <w:rsid w:val="00DE7CDF"/>
    <w:rsid w:val="00DF02C0"/>
    <w:rsid w:val="00DF3C71"/>
    <w:rsid w:val="00DF50B3"/>
    <w:rsid w:val="00DF5BA9"/>
    <w:rsid w:val="00E00CE8"/>
    <w:rsid w:val="00E00F1D"/>
    <w:rsid w:val="00E02C63"/>
    <w:rsid w:val="00E02F30"/>
    <w:rsid w:val="00E04619"/>
    <w:rsid w:val="00E05AC7"/>
    <w:rsid w:val="00E06AAB"/>
    <w:rsid w:val="00E06B21"/>
    <w:rsid w:val="00E06F93"/>
    <w:rsid w:val="00E07E6E"/>
    <w:rsid w:val="00E10D1B"/>
    <w:rsid w:val="00E11CFB"/>
    <w:rsid w:val="00E11F52"/>
    <w:rsid w:val="00E12092"/>
    <w:rsid w:val="00E12AAD"/>
    <w:rsid w:val="00E12DFD"/>
    <w:rsid w:val="00E14F58"/>
    <w:rsid w:val="00E153D7"/>
    <w:rsid w:val="00E20E0A"/>
    <w:rsid w:val="00E21F23"/>
    <w:rsid w:val="00E22C7A"/>
    <w:rsid w:val="00E24336"/>
    <w:rsid w:val="00E26A7D"/>
    <w:rsid w:val="00E26BD2"/>
    <w:rsid w:val="00E27AF3"/>
    <w:rsid w:val="00E30D8D"/>
    <w:rsid w:val="00E33279"/>
    <w:rsid w:val="00E335AF"/>
    <w:rsid w:val="00E34FDE"/>
    <w:rsid w:val="00E35379"/>
    <w:rsid w:val="00E36F1C"/>
    <w:rsid w:val="00E378FE"/>
    <w:rsid w:val="00E41370"/>
    <w:rsid w:val="00E42337"/>
    <w:rsid w:val="00E4347A"/>
    <w:rsid w:val="00E45CC6"/>
    <w:rsid w:val="00E500E8"/>
    <w:rsid w:val="00E52546"/>
    <w:rsid w:val="00E52AA8"/>
    <w:rsid w:val="00E53F80"/>
    <w:rsid w:val="00E56DF1"/>
    <w:rsid w:val="00E60A76"/>
    <w:rsid w:val="00E62901"/>
    <w:rsid w:val="00E64322"/>
    <w:rsid w:val="00E653D6"/>
    <w:rsid w:val="00E65A0F"/>
    <w:rsid w:val="00E65AE1"/>
    <w:rsid w:val="00E66D90"/>
    <w:rsid w:val="00E701EC"/>
    <w:rsid w:val="00E71255"/>
    <w:rsid w:val="00E71C5F"/>
    <w:rsid w:val="00E72C45"/>
    <w:rsid w:val="00E76846"/>
    <w:rsid w:val="00E77E03"/>
    <w:rsid w:val="00E82848"/>
    <w:rsid w:val="00E82EF1"/>
    <w:rsid w:val="00E84847"/>
    <w:rsid w:val="00E860F5"/>
    <w:rsid w:val="00E8781D"/>
    <w:rsid w:val="00E90109"/>
    <w:rsid w:val="00E908AA"/>
    <w:rsid w:val="00E9129B"/>
    <w:rsid w:val="00E9342E"/>
    <w:rsid w:val="00E94300"/>
    <w:rsid w:val="00E9544A"/>
    <w:rsid w:val="00E96640"/>
    <w:rsid w:val="00E97217"/>
    <w:rsid w:val="00EA009D"/>
    <w:rsid w:val="00EA3057"/>
    <w:rsid w:val="00EA33B5"/>
    <w:rsid w:val="00EA58B4"/>
    <w:rsid w:val="00EA6AD5"/>
    <w:rsid w:val="00EB0E8D"/>
    <w:rsid w:val="00EB18B2"/>
    <w:rsid w:val="00EB2106"/>
    <w:rsid w:val="00EB2A77"/>
    <w:rsid w:val="00EB2D3E"/>
    <w:rsid w:val="00EB308E"/>
    <w:rsid w:val="00EB7C80"/>
    <w:rsid w:val="00EC0630"/>
    <w:rsid w:val="00EC0BE1"/>
    <w:rsid w:val="00EC15B8"/>
    <w:rsid w:val="00EC217E"/>
    <w:rsid w:val="00EC392A"/>
    <w:rsid w:val="00EC5B4B"/>
    <w:rsid w:val="00EC5CDC"/>
    <w:rsid w:val="00EC7E2E"/>
    <w:rsid w:val="00ED0BF5"/>
    <w:rsid w:val="00ED0DFE"/>
    <w:rsid w:val="00ED1066"/>
    <w:rsid w:val="00ED1F04"/>
    <w:rsid w:val="00ED2F17"/>
    <w:rsid w:val="00ED37F3"/>
    <w:rsid w:val="00ED4061"/>
    <w:rsid w:val="00ED5333"/>
    <w:rsid w:val="00ED6036"/>
    <w:rsid w:val="00ED6252"/>
    <w:rsid w:val="00ED7B5F"/>
    <w:rsid w:val="00EE031F"/>
    <w:rsid w:val="00EE1A5C"/>
    <w:rsid w:val="00EE3DFE"/>
    <w:rsid w:val="00EE410D"/>
    <w:rsid w:val="00EF2909"/>
    <w:rsid w:val="00EF383B"/>
    <w:rsid w:val="00EF480F"/>
    <w:rsid w:val="00EF6B3F"/>
    <w:rsid w:val="00F002AE"/>
    <w:rsid w:val="00F00C50"/>
    <w:rsid w:val="00F02305"/>
    <w:rsid w:val="00F03929"/>
    <w:rsid w:val="00F041C1"/>
    <w:rsid w:val="00F10C57"/>
    <w:rsid w:val="00F11041"/>
    <w:rsid w:val="00F114AA"/>
    <w:rsid w:val="00F1221B"/>
    <w:rsid w:val="00F124B3"/>
    <w:rsid w:val="00F12586"/>
    <w:rsid w:val="00F12968"/>
    <w:rsid w:val="00F14B36"/>
    <w:rsid w:val="00F157E5"/>
    <w:rsid w:val="00F15C15"/>
    <w:rsid w:val="00F16A46"/>
    <w:rsid w:val="00F173A3"/>
    <w:rsid w:val="00F175AF"/>
    <w:rsid w:val="00F2203F"/>
    <w:rsid w:val="00F221EF"/>
    <w:rsid w:val="00F2379E"/>
    <w:rsid w:val="00F239AE"/>
    <w:rsid w:val="00F24673"/>
    <w:rsid w:val="00F24BAA"/>
    <w:rsid w:val="00F257E2"/>
    <w:rsid w:val="00F26A88"/>
    <w:rsid w:val="00F27C91"/>
    <w:rsid w:val="00F27DA8"/>
    <w:rsid w:val="00F31045"/>
    <w:rsid w:val="00F33673"/>
    <w:rsid w:val="00F33BFB"/>
    <w:rsid w:val="00F33E8E"/>
    <w:rsid w:val="00F33F26"/>
    <w:rsid w:val="00F35C20"/>
    <w:rsid w:val="00F37A67"/>
    <w:rsid w:val="00F40DF0"/>
    <w:rsid w:val="00F42723"/>
    <w:rsid w:val="00F427D3"/>
    <w:rsid w:val="00F45A37"/>
    <w:rsid w:val="00F5004D"/>
    <w:rsid w:val="00F51BF4"/>
    <w:rsid w:val="00F5354B"/>
    <w:rsid w:val="00F55824"/>
    <w:rsid w:val="00F55F7E"/>
    <w:rsid w:val="00F5641A"/>
    <w:rsid w:val="00F60E7D"/>
    <w:rsid w:val="00F61F33"/>
    <w:rsid w:val="00F62DD9"/>
    <w:rsid w:val="00F63582"/>
    <w:rsid w:val="00F639EA"/>
    <w:rsid w:val="00F64E18"/>
    <w:rsid w:val="00F65243"/>
    <w:rsid w:val="00F67855"/>
    <w:rsid w:val="00F70D97"/>
    <w:rsid w:val="00F72CA8"/>
    <w:rsid w:val="00F7463B"/>
    <w:rsid w:val="00F74B12"/>
    <w:rsid w:val="00F7792F"/>
    <w:rsid w:val="00F82018"/>
    <w:rsid w:val="00F82556"/>
    <w:rsid w:val="00F83C38"/>
    <w:rsid w:val="00F85470"/>
    <w:rsid w:val="00F86085"/>
    <w:rsid w:val="00F86223"/>
    <w:rsid w:val="00F86D1A"/>
    <w:rsid w:val="00F9104E"/>
    <w:rsid w:val="00F9159C"/>
    <w:rsid w:val="00F91684"/>
    <w:rsid w:val="00F92F2C"/>
    <w:rsid w:val="00F9430C"/>
    <w:rsid w:val="00F95E06"/>
    <w:rsid w:val="00F97004"/>
    <w:rsid w:val="00FA1DB3"/>
    <w:rsid w:val="00FA21C4"/>
    <w:rsid w:val="00FA2D18"/>
    <w:rsid w:val="00FA3E65"/>
    <w:rsid w:val="00FA3F45"/>
    <w:rsid w:val="00FA442D"/>
    <w:rsid w:val="00FA46BC"/>
    <w:rsid w:val="00FA7250"/>
    <w:rsid w:val="00FB0D32"/>
    <w:rsid w:val="00FB13DD"/>
    <w:rsid w:val="00FB14E1"/>
    <w:rsid w:val="00FB21FE"/>
    <w:rsid w:val="00FB2D2C"/>
    <w:rsid w:val="00FB2F55"/>
    <w:rsid w:val="00FB6FEA"/>
    <w:rsid w:val="00FB7DE4"/>
    <w:rsid w:val="00FC4809"/>
    <w:rsid w:val="00FC4BE1"/>
    <w:rsid w:val="00FC57BC"/>
    <w:rsid w:val="00FC7A61"/>
    <w:rsid w:val="00FD04B3"/>
    <w:rsid w:val="00FD2A95"/>
    <w:rsid w:val="00FD3BF7"/>
    <w:rsid w:val="00FE1B02"/>
    <w:rsid w:val="00FE25FB"/>
    <w:rsid w:val="00FE2723"/>
    <w:rsid w:val="00FE5507"/>
    <w:rsid w:val="00FE6E3E"/>
    <w:rsid w:val="00FF0DB1"/>
    <w:rsid w:val="00FF19FC"/>
    <w:rsid w:val="00FF1C3C"/>
    <w:rsid w:val="00FF6FA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BEA0D1"/>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5"/>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4"/>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3"/>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styleId="CommentReference">
    <w:name w:val="annotation reference"/>
    <w:basedOn w:val="DefaultParagraphFont"/>
    <w:uiPriority w:val="99"/>
    <w:semiHidden/>
    <w:unhideWhenUsed/>
    <w:rsid w:val="00B61965"/>
    <w:rPr>
      <w:sz w:val="16"/>
      <w:szCs w:val="16"/>
    </w:rPr>
  </w:style>
  <w:style w:type="paragraph" w:styleId="CommentText">
    <w:name w:val="annotation text"/>
    <w:basedOn w:val="Normal"/>
    <w:link w:val="CommentTextChar"/>
    <w:uiPriority w:val="99"/>
    <w:semiHidden/>
    <w:unhideWhenUsed/>
    <w:rsid w:val="00B61965"/>
    <w:rPr>
      <w:szCs w:val="20"/>
    </w:rPr>
  </w:style>
  <w:style w:type="character" w:customStyle="1" w:styleId="CommentTextChar">
    <w:name w:val="Comment Text Char"/>
    <w:basedOn w:val="DefaultParagraphFont"/>
    <w:link w:val="CommentText"/>
    <w:uiPriority w:val="99"/>
    <w:semiHidden/>
    <w:rsid w:val="00B61965"/>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B61965"/>
    <w:rPr>
      <w:b/>
      <w:bCs/>
    </w:rPr>
  </w:style>
  <w:style w:type="character" w:customStyle="1" w:styleId="CommentSubjectChar">
    <w:name w:val="Comment Subject Char"/>
    <w:basedOn w:val="CommentTextChar"/>
    <w:link w:val="CommentSubject"/>
    <w:uiPriority w:val="99"/>
    <w:semiHidden/>
    <w:rsid w:val="00B61965"/>
    <w:rPr>
      <w:rFonts w:ascii="Times New Roman" w:eastAsia="Times New Roman" w:hAnsi="Times New Roman" w:cs="Traditional Arabic"/>
      <w:b/>
      <w:bCs/>
    </w:rPr>
  </w:style>
  <w:style w:type="character" w:styleId="PlaceholderText">
    <w:name w:val="Placeholder Text"/>
    <w:basedOn w:val="DefaultParagraphFont"/>
    <w:uiPriority w:val="99"/>
    <w:semiHidden/>
    <w:rsid w:val="00B743D8"/>
    <w:rPr>
      <w:color w:val="808080"/>
    </w:rPr>
  </w:style>
  <w:style w:type="character" w:customStyle="1" w:styleId="fontstyle01">
    <w:name w:val="fontstyle01"/>
    <w:basedOn w:val="DefaultParagraphFont"/>
    <w:rsid w:val="006006A8"/>
    <w:rPr>
      <w:rFonts w:ascii="TimesNewRomanPSMT" w:hAnsi="TimesNewRomanPSMT" w:hint="default"/>
      <w:b w:val="0"/>
      <w:bCs w:val="0"/>
      <w:i w:val="0"/>
      <w:iCs w:val="0"/>
      <w:color w:val="000000"/>
      <w:sz w:val="12"/>
      <w:szCs w:val="12"/>
    </w:rPr>
  </w:style>
  <w:style w:type="character" w:customStyle="1" w:styleId="fontstyle21">
    <w:name w:val="fontstyle21"/>
    <w:basedOn w:val="DefaultParagraphFont"/>
    <w:rsid w:val="00965CE4"/>
    <w:rPr>
      <w:rFonts w:ascii="Cambria-Italic" w:hAnsi="Cambria-Italic" w:hint="default"/>
      <w:b w:val="0"/>
      <w:bCs w:val="0"/>
      <w:i/>
      <w:iCs/>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93402">
      <w:bodyDiv w:val="1"/>
      <w:marLeft w:val="0"/>
      <w:marRight w:val="0"/>
      <w:marTop w:val="0"/>
      <w:marBottom w:val="0"/>
      <w:divBdr>
        <w:top w:val="none" w:sz="0" w:space="0" w:color="auto"/>
        <w:left w:val="none" w:sz="0" w:space="0" w:color="auto"/>
        <w:bottom w:val="none" w:sz="0" w:space="0" w:color="auto"/>
        <w:right w:val="none" w:sz="0" w:space="0" w:color="auto"/>
      </w:divBdr>
    </w:div>
    <w:div w:id="4915603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6632371">
      <w:bodyDiv w:val="1"/>
      <w:marLeft w:val="0"/>
      <w:marRight w:val="0"/>
      <w:marTop w:val="0"/>
      <w:marBottom w:val="0"/>
      <w:divBdr>
        <w:top w:val="none" w:sz="0" w:space="0" w:color="auto"/>
        <w:left w:val="none" w:sz="0" w:space="0" w:color="auto"/>
        <w:bottom w:val="none" w:sz="0" w:space="0" w:color="auto"/>
        <w:right w:val="none" w:sz="0" w:space="0" w:color="auto"/>
      </w:divBdr>
    </w:div>
    <w:div w:id="121384458">
      <w:bodyDiv w:val="1"/>
      <w:marLeft w:val="0"/>
      <w:marRight w:val="0"/>
      <w:marTop w:val="0"/>
      <w:marBottom w:val="0"/>
      <w:divBdr>
        <w:top w:val="none" w:sz="0" w:space="0" w:color="auto"/>
        <w:left w:val="none" w:sz="0" w:space="0" w:color="auto"/>
        <w:bottom w:val="none" w:sz="0" w:space="0" w:color="auto"/>
        <w:right w:val="none" w:sz="0" w:space="0" w:color="auto"/>
      </w:divBdr>
    </w:div>
    <w:div w:id="188220500">
      <w:bodyDiv w:val="1"/>
      <w:marLeft w:val="0"/>
      <w:marRight w:val="0"/>
      <w:marTop w:val="0"/>
      <w:marBottom w:val="0"/>
      <w:divBdr>
        <w:top w:val="none" w:sz="0" w:space="0" w:color="auto"/>
        <w:left w:val="none" w:sz="0" w:space="0" w:color="auto"/>
        <w:bottom w:val="none" w:sz="0" w:space="0" w:color="auto"/>
        <w:right w:val="none" w:sz="0" w:space="0" w:color="auto"/>
      </w:divBdr>
    </w:div>
    <w:div w:id="293025302">
      <w:bodyDiv w:val="1"/>
      <w:marLeft w:val="0"/>
      <w:marRight w:val="0"/>
      <w:marTop w:val="0"/>
      <w:marBottom w:val="0"/>
      <w:divBdr>
        <w:top w:val="none" w:sz="0" w:space="0" w:color="auto"/>
        <w:left w:val="none" w:sz="0" w:space="0" w:color="auto"/>
        <w:bottom w:val="none" w:sz="0" w:space="0" w:color="auto"/>
        <w:right w:val="none" w:sz="0" w:space="0" w:color="auto"/>
      </w:divBdr>
    </w:div>
    <w:div w:id="313264979">
      <w:bodyDiv w:val="1"/>
      <w:marLeft w:val="0"/>
      <w:marRight w:val="0"/>
      <w:marTop w:val="0"/>
      <w:marBottom w:val="0"/>
      <w:divBdr>
        <w:top w:val="none" w:sz="0" w:space="0" w:color="auto"/>
        <w:left w:val="none" w:sz="0" w:space="0" w:color="auto"/>
        <w:bottom w:val="none" w:sz="0" w:space="0" w:color="auto"/>
        <w:right w:val="none" w:sz="0" w:space="0" w:color="auto"/>
      </w:divBdr>
    </w:div>
    <w:div w:id="316954777">
      <w:bodyDiv w:val="1"/>
      <w:marLeft w:val="0"/>
      <w:marRight w:val="0"/>
      <w:marTop w:val="0"/>
      <w:marBottom w:val="0"/>
      <w:divBdr>
        <w:top w:val="none" w:sz="0" w:space="0" w:color="auto"/>
        <w:left w:val="none" w:sz="0" w:space="0" w:color="auto"/>
        <w:bottom w:val="none" w:sz="0" w:space="0" w:color="auto"/>
        <w:right w:val="none" w:sz="0" w:space="0" w:color="auto"/>
      </w:divBdr>
    </w:div>
    <w:div w:id="4935712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101506">
      <w:bodyDiv w:val="1"/>
      <w:marLeft w:val="0"/>
      <w:marRight w:val="0"/>
      <w:marTop w:val="0"/>
      <w:marBottom w:val="0"/>
      <w:divBdr>
        <w:top w:val="none" w:sz="0" w:space="0" w:color="auto"/>
        <w:left w:val="none" w:sz="0" w:space="0" w:color="auto"/>
        <w:bottom w:val="none" w:sz="0" w:space="0" w:color="auto"/>
        <w:right w:val="none" w:sz="0" w:space="0" w:color="auto"/>
      </w:divBdr>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1736355">
      <w:bodyDiv w:val="1"/>
      <w:marLeft w:val="0"/>
      <w:marRight w:val="0"/>
      <w:marTop w:val="0"/>
      <w:marBottom w:val="0"/>
      <w:divBdr>
        <w:top w:val="none" w:sz="0" w:space="0" w:color="auto"/>
        <w:left w:val="none" w:sz="0" w:space="0" w:color="auto"/>
        <w:bottom w:val="none" w:sz="0" w:space="0" w:color="auto"/>
        <w:right w:val="none" w:sz="0" w:space="0" w:color="auto"/>
      </w:divBdr>
    </w:div>
    <w:div w:id="783574362">
      <w:bodyDiv w:val="1"/>
      <w:marLeft w:val="0"/>
      <w:marRight w:val="0"/>
      <w:marTop w:val="0"/>
      <w:marBottom w:val="0"/>
      <w:divBdr>
        <w:top w:val="none" w:sz="0" w:space="0" w:color="auto"/>
        <w:left w:val="none" w:sz="0" w:space="0" w:color="auto"/>
        <w:bottom w:val="none" w:sz="0" w:space="0" w:color="auto"/>
        <w:right w:val="none" w:sz="0" w:space="0" w:color="auto"/>
      </w:divBdr>
    </w:div>
    <w:div w:id="855382515">
      <w:bodyDiv w:val="1"/>
      <w:marLeft w:val="0"/>
      <w:marRight w:val="0"/>
      <w:marTop w:val="0"/>
      <w:marBottom w:val="0"/>
      <w:divBdr>
        <w:top w:val="none" w:sz="0" w:space="0" w:color="auto"/>
        <w:left w:val="none" w:sz="0" w:space="0" w:color="auto"/>
        <w:bottom w:val="none" w:sz="0" w:space="0" w:color="auto"/>
        <w:right w:val="none" w:sz="0" w:space="0" w:color="auto"/>
      </w:divBdr>
    </w:div>
    <w:div w:id="976643014">
      <w:bodyDiv w:val="1"/>
      <w:marLeft w:val="0"/>
      <w:marRight w:val="0"/>
      <w:marTop w:val="0"/>
      <w:marBottom w:val="0"/>
      <w:divBdr>
        <w:top w:val="none" w:sz="0" w:space="0" w:color="auto"/>
        <w:left w:val="none" w:sz="0" w:space="0" w:color="auto"/>
        <w:bottom w:val="none" w:sz="0" w:space="0" w:color="auto"/>
        <w:right w:val="none" w:sz="0" w:space="0" w:color="auto"/>
      </w:divBdr>
    </w:div>
    <w:div w:id="980303660">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372353">
      <w:bodyDiv w:val="1"/>
      <w:marLeft w:val="0"/>
      <w:marRight w:val="0"/>
      <w:marTop w:val="0"/>
      <w:marBottom w:val="0"/>
      <w:divBdr>
        <w:top w:val="none" w:sz="0" w:space="0" w:color="auto"/>
        <w:left w:val="none" w:sz="0" w:space="0" w:color="auto"/>
        <w:bottom w:val="none" w:sz="0" w:space="0" w:color="auto"/>
        <w:right w:val="none" w:sz="0" w:space="0" w:color="auto"/>
      </w:divBdr>
    </w:div>
    <w:div w:id="1081870014">
      <w:bodyDiv w:val="1"/>
      <w:marLeft w:val="0"/>
      <w:marRight w:val="0"/>
      <w:marTop w:val="0"/>
      <w:marBottom w:val="0"/>
      <w:divBdr>
        <w:top w:val="none" w:sz="0" w:space="0" w:color="auto"/>
        <w:left w:val="none" w:sz="0" w:space="0" w:color="auto"/>
        <w:bottom w:val="none" w:sz="0" w:space="0" w:color="auto"/>
        <w:right w:val="none" w:sz="0" w:space="0" w:color="auto"/>
      </w:divBdr>
    </w:div>
    <w:div w:id="1147552424">
      <w:bodyDiv w:val="1"/>
      <w:marLeft w:val="0"/>
      <w:marRight w:val="0"/>
      <w:marTop w:val="0"/>
      <w:marBottom w:val="0"/>
      <w:divBdr>
        <w:top w:val="none" w:sz="0" w:space="0" w:color="auto"/>
        <w:left w:val="none" w:sz="0" w:space="0" w:color="auto"/>
        <w:bottom w:val="none" w:sz="0" w:space="0" w:color="auto"/>
        <w:right w:val="none" w:sz="0" w:space="0" w:color="auto"/>
      </w:divBdr>
    </w:div>
    <w:div w:id="1156843103">
      <w:bodyDiv w:val="1"/>
      <w:marLeft w:val="0"/>
      <w:marRight w:val="0"/>
      <w:marTop w:val="0"/>
      <w:marBottom w:val="0"/>
      <w:divBdr>
        <w:top w:val="none" w:sz="0" w:space="0" w:color="auto"/>
        <w:left w:val="none" w:sz="0" w:space="0" w:color="auto"/>
        <w:bottom w:val="none" w:sz="0" w:space="0" w:color="auto"/>
        <w:right w:val="none" w:sz="0" w:space="0" w:color="auto"/>
      </w:divBdr>
    </w:div>
    <w:div w:id="1158767487">
      <w:bodyDiv w:val="1"/>
      <w:marLeft w:val="0"/>
      <w:marRight w:val="0"/>
      <w:marTop w:val="0"/>
      <w:marBottom w:val="0"/>
      <w:divBdr>
        <w:top w:val="none" w:sz="0" w:space="0" w:color="auto"/>
        <w:left w:val="none" w:sz="0" w:space="0" w:color="auto"/>
        <w:bottom w:val="none" w:sz="0" w:space="0" w:color="auto"/>
        <w:right w:val="none" w:sz="0" w:space="0" w:color="auto"/>
      </w:divBdr>
    </w:div>
    <w:div w:id="1218787148">
      <w:bodyDiv w:val="1"/>
      <w:marLeft w:val="0"/>
      <w:marRight w:val="0"/>
      <w:marTop w:val="0"/>
      <w:marBottom w:val="0"/>
      <w:divBdr>
        <w:top w:val="none" w:sz="0" w:space="0" w:color="auto"/>
        <w:left w:val="none" w:sz="0" w:space="0" w:color="auto"/>
        <w:bottom w:val="none" w:sz="0" w:space="0" w:color="auto"/>
        <w:right w:val="none" w:sz="0" w:space="0" w:color="auto"/>
      </w:divBdr>
    </w:div>
    <w:div w:id="1223828678">
      <w:bodyDiv w:val="1"/>
      <w:marLeft w:val="0"/>
      <w:marRight w:val="0"/>
      <w:marTop w:val="0"/>
      <w:marBottom w:val="0"/>
      <w:divBdr>
        <w:top w:val="none" w:sz="0" w:space="0" w:color="auto"/>
        <w:left w:val="none" w:sz="0" w:space="0" w:color="auto"/>
        <w:bottom w:val="none" w:sz="0" w:space="0" w:color="auto"/>
        <w:right w:val="none" w:sz="0" w:space="0" w:color="auto"/>
      </w:divBdr>
    </w:div>
    <w:div w:id="1272861040">
      <w:bodyDiv w:val="1"/>
      <w:marLeft w:val="0"/>
      <w:marRight w:val="0"/>
      <w:marTop w:val="0"/>
      <w:marBottom w:val="0"/>
      <w:divBdr>
        <w:top w:val="none" w:sz="0" w:space="0" w:color="auto"/>
        <w:left w:val="none" w:sz="0" w:space="0" w:color="auto"/>
        <w:bottom w:val="none" w:sz="0" w:space="0" w:color="auto"/>
        <w:right w:val="none" w:sz="0" w:space="0" w:color="auto"/>
      </w:divBdr>
    </w:div>
    <w:div w:id="1279527422">
      <w:bodyDiv w:val="1"/>
      <w:marLeft w:val="0"/>
      <w:marRight w:val="0"/>
      <w:marTop w:val="0"/>
      <w:marBottom w:val="0"/>
      <w:divBdr>
        <w:top w:val="none" w:sz="0" w:space="0" w:color="auto"/>
        <w:left w:val="none" w:sz="0" w:space="0" w:color="auto"/>
        <w:bottom w:val="none" w:sz="0" w:space="0" w:color="auto"/>
        <w:right w:val="none" w:sz="0" w:space="0" w:color="auto"/>
      </w:divBdr>
    </w:div>
    <w:div w:id="1292053082">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053459">
      <w:bodyDiv w:val="1"/>
      <w:marLeft w:val="0"/>
      <w:marRight w:val="0"/>
      <w:marTop w:val="0"/>
      <w:marBottom w:val="0"/>
      <w:divBdr>
        <w:top w:val="none" w:sz="0" w:space="0" w:color="auto"/>
        <w:left w:val="none" w:sz="0" w:space="0" w:color="auto"/>
        <w:bottom w:val="none" w:sz="0" w:space="0" w:color="auto"/>
        <w:right w:val="none" w:sz="0" w:space="0" w:color="auto"/>
      </w:divBdr>
    </w:div>
    <w:div w:id="1493839143">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60089990">
      <w:bodyDiv w:val="1"/>
      <w:marLeft w:val="0"/>
      <w:marRight w:val="0"/>
      <w:marTop w:val="0"/>
      <w:marBottom w:val="0"/>
      <w:divBdr>
        <w:top w:val="none" w:sz="0" w:space="0" w:color="auto"/>
        <w:left w:val="none" w:sz="0" w:space="0" w:color="auto"/>
        <w:bottom w:val="none" w:sz="0" w:space="0" w:color="auto"/>
        <w:right w:val="none" w:sz="0" w:space="0" w:color="auto"/>
      </w:divBdr>
    </w:div>
    <w:div w:id="1679308488">
      <w:bodyDiv w:val="1"/>
      <w:marLeft w:val="0"/>
      <w:marRight w:val="0"/>
      <w:marTop w:val="0"/>
      <w:marBottom w:val="0"/>
      <w:divBdr>
        <w:top w:val="none" w:sz="0" w:space="0" w:color="auto"/>
        <w:left w:val="none" w:sz="0" w:space="0" w:color="auto"/>
        <w:bottom w:val="none" w:sz="0" w:space="0" w:color="auto"/>
        <w:right w:val="none" w:sz="0" w:space="0" w:color="auto"/>
      </w:divBdr>
    </w:div>
    <w:div w:id="1915775075">
      <w:bodyDiv w:val="1"/>
      <w:marLeft w:val="0"/>
      <w:marRight w:val="0"/>
      <w:marTop w:val="0"/>
      <w:marBottom w:val="0"/>
      <w:divBdr>
        <w:top w:val="none" w:sz="0" w:space="0" w:color="auto"/>
        <w:left w:val="none" w:sz="0" w:space="0" w:color="auto"/>
        <w:bottom w:val="none" w:sz="0" w:space="0" w:color="auto"/>
        <w:right w:val="none" w:sz="0" w:space="0" w:color="auto"/>
      </w:divBdr>
    </w:div>
    <w:div w:id="2044549524">
      <w:bodyDiv w:val="1"/>
      <w:marLeft w:val="0"/>
      <w:marRight w:val="0"/>
      <w:marTop w:val="0"/>
      <w:marBottom w:val="0"/>
      <w:divBdr>
        <w:top w:val="none" w:sz="0" w:space="0" w:color="auto"/>
        <w:left w:val="none" w:sz="0" w:space="0" w:color="auto"/>
        <w:bottom w:val="none" w:sz="0" w:space="0" w:color="auto"/>
        <w:right w:val="none" w:sz="0" w:space="0" w:color="auto"/>
      </w:divBdr>
    </w:div>
    <w:div w:id="2073573847">
      <w:bodyDiv w:val="1"/>
      <w:marLeft w:val="0"/>
      <w:marRight w:val="0"/>
      <w:marTop w:val="0"/>
      <w:marBottom w:val="0"/>
      <w:divBdr>
        <w:top w:val="none" w:sz="0" w:space="0" w:color="auto"/>
        <w:left w:val="none" w:sz="0" w:space="0" w:color="auto"/>
        <w:bottom w:val="none" w:sz="0" w:space="0" w:color="auto"/>
        <w:right w:val="none" w:sz="0" w:space="0" w:color="auto"/>
      </w:divBdr>
    </w:div>
    <w:div w:id="208726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FCC379-9173-4CD8-942B-F3F4180FC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28</Pages>
  <Words>6879</Words>
  <Characters>39215</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46002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Arezoo TaherTalari</cp:lastModifiedBy>
  <cp:revision>99</cp:revision>
  <cp:lastPrinted>2024-02-27T07:54:00Z</cp:lastPrinted>
  <dcterms:created xsi:type="dcterms:W3CDTF">2023-11-27T10:23:00Z</dcterms:created>
  <dcterms:modified xsi:type="dcterms:W3CDTF">2024-02-27T07:54:00Z</dcterms:modified>
</cp:coreProperties>
</file>