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59D" w:rsidRDefault="00647635" w:rsidP="0072359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7635">
              <w:rPr>
                <w:rFonts w:ascii="Arial" w:hAnsi="Arial" w:cs="Arial"/>
                <w:b/>
                <w:bCs/>
                <w:sz w:val="32"/>
                <w:szCs w:val="32"/>
              </w:rPr>
              <w:t>DATA SHEETS FOR DISTRIBUTION &amp; LIGHTING PANELS</w:t>
            </w:r>
          </w:p>
          <w:p w:rsidR="00987817" w:rsidRDefault="00987817" w:rsidP="0098781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87817" w:rsidRDefault="00987817" w:rsidP="00987817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F3BEB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0E2E1E" w:rsidRDefault="007F3BEB" w:rsidP="007F3B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0E2E1E" w:rsidRDefault="007F3BEB" w:rsidP="007F3BE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0E2E1E" w:rsidRDefault="007F3BEB" w:rsidP="007F3BE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C66E37" w:rsidRDefault="007F3BEB" w:rsidP="007F3BE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0E2E1E" w:rsidRDefault="007F3BEB" w:rsidP="007F3B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BEB" w:rsidRPr="00420DD5" w:rsidRDefault="007F3BEB" w:rsidP="007F3B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F3BEB" w:rsidRPr="000E2E1E" w:rsidRDefault="007F3BEB" w:rsidP="007F3BE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DD5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0E2E1E" w:rsidRDefault="00420DD5" w:rsidP="00420DD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0E2E1E" w:rsidRDefault="00420DD5" w:rsidP="00420DD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0E2E1E" w:rsidRDefault="00420DD5" w:rsidP="00420DD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C66E37" w:rsidRDefault="00420DD5" w:rsidP="00420DD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0E2E1E" w:rsidRDefault="00420DD5" w:rsidP="00420DD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DD5" w:rsidRPr="00420DD5" w:rsidRDefault="00420DD5" w:rsidP="00420DD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20DD5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0DD5" w:rsidRPr="000E2E1E" w:rsidRDefault="00420DD5" w:rsidP="00420DD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073B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C66E37" w:rsidRDefault="0025073B" w:rsidP="0098636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2918D6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5073B" w:rsidRPr="00C9109A" w:rsidRDefault="002507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72359D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987817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E446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987817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2359D" w:rsidRPr="007235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F0Z-709032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AFQ</w:t>
            </w:r>
            <w:r w:rsidRPr="0078744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: 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98781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987817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C0E8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0E87" w:rsidRPr="005F03BB" w:rsidRDefault="000C0E87" w:rsidP="000C0E8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0E8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0E87" w:rsidRPr="005F03BB" w:rsidRDefault="000C0E87" w:rsidP="000C0E8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0E8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0E87" w:rsidRPr="00290A48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0E87" w:rsidRPr="005F03BB" w:rsidRDefault="000C0E87" w:rsidP="000C0E8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0E87" w:rsidRPr="00A54E86" w:rsidRDefault="000C0E87" w:rsidP="000C0E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0E87" w:rsidRPr="0090540C" w:rsidRDefault="000C0E87" w:rsidP="000C0E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6DC1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1A6DC1" w:rsidRPr="00A54E86" w:rsidRDefault="001A6DC1" w:rsidP="001A6D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A6DC1" w:rsidRPr="00290A48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6DC1" w:rsidRPr="00290A48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A6DC1" w:rsidRPr="00290A48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A6DC1" w:rsidRPr="00290A48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6DC1" w:rsidRPr="00290A48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6DC1" w:rsidRPr="005F03BB" w:rsidRDefault="001A6DC1" w:rsidP="001A6D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6DC1" w:rsidRPr="00A54E86" w:rsidRDefault="001A6DC1" w:rsidP="001A6D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6DC1" w:rsidRPr="0090540C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6DC1" w:rsidRPr="0090540C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6DC1" w:rsidRPr="0090540C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6DC1" w:rsidRPr="0090540C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6DC1" w:rsidRPr="0090540C" w:rsidRDefault="001A6DC1" w:rsidP="001A6D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7F3B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7F3B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B909F2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C4D8F" w:rsidRPr="00290A48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D8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C4D8F" w:rsidRPr="005F03BB" w:rsidRDefault="007C4D8F" w:rsidP="007C4D8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C4D8F" w:rsidRPr="00A54E86" w:rsidRDefault="007C4D8F" w:rsidP="007C4D8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C4D8F" w:rsidRPr="0090540C" w:rsidRDefault="007C4D8F" w:rsidP="007C4D8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1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783"/>
        <w:gridCol w:w="1754"/>
      </w:tblGrid>
      <w:tr w:rsidR="00F65D5E" w:rsidRPr="00803B78" w:rsidTr="007B721B">
        <w:trPr>
          <w:trHeight w:val="397"/>
          <w:tblHeader/>
          <w:jc w:val="center"/>
        </w:trPr>
        <w:tc>
          <w:tcPr>
            <w:tcW w:w="11131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98636F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Technical Data Sheet for </w:t>
            </w:r>
            <w:r w:rsidRPr="002A1A8D">
              <w:rPr>
                <w:rFonts w:asciiTheme="majorBidi" w:hAnsiTheme="majorBidi" w:cstheme="majorBidi"/>
                <w:b/>
                <w:bCs/>
                <w:sz w:val="24"/>
              </w:rPr>
              <w:t xml:space="preserve">Distribution &amp;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Lighting Panels</w:t>
            </w:r>
          </w:p>
        </w:tc>
      </w:tr>
      <w:tr w:rsidR="00F65D5E" w:rsidRPr="00803B78" w:rsidTr="007B721B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783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F65D5E" w:rsidP="0098636F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A97D95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6091B" w:rsidRDefault="00F65D5E" w:rsidP="00167215">
            <w:pPr>
              <w:bidi w:val="0"/>
              <w:jc w:val="center"/>
              <w:rPr>
                <w:szCs w:val="20"/>
                <w:rtl/>
                <w:lang w:bidi="fa-IR"/>
              </w:rPr>
            </w:pPr>
            <w:r w:rsidRPr="0026091B">
              <w:rPr>
                <w:szCs w:val="20"/>
              </w:rPr>
              <w:t>5</w:t>
            </w:r>
            <w:r w:rsidR="00167215" w:rsidRPr="0026091B">
              <w:rPr>
                <w:szCs w:val="20"/>
              </w:rPr>
              <w:t>2</w:t>
            </w:r>
            <w:r w:rsidRPr="0026091B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070D43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D76527" wp14:editId="0A5064C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81915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60423" w:rsidRPr="00096D60" w:rsidRDefault="00460423" w:rsidP="00B44F65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D76527" id="Group 2" o:spid="_x0000_s1026" style="position:absolute;left:0;text-align:left;margin-left:10pt;margin-top:6.4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460423" w:rsidRPr="00096D60" w:rsidRDefault="00460423" w:rsidP="00B44F65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A97D95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AB5E4B" w:rsidP="00ED359F">
            <w:pPr>
              <w:bidi w:val="0"/>
              <w:jc w:val="center"/>
              <w:rPr>
                <w:szCs w:val="20"/>
              </w:rPr>
            </w:pPr>
            <w:bookmarkStart w:id="0" w:name="_GoBack"/>
            <w:r w:rsidRPr="00ED359F">
              <w:rPr>
                <w:szCs w:val="20"/>
                <w:highlight w:val="lightGray"/>
              </w:rPr>
              <w:t>Indoor/Outdoor, Surface/ Flush</w:t>
            </w:r>
            <w:r w:rsidR="007F3BEB" w:rsidRPr="00ED359F">
              <w:rPr>
                <w:szCs w:val="20"/>
                <w:highlight w:val="lightGray"/>
              </w:rPr>
              <w:t>/</w:t>
            </w:r>
            <w:r w:rsidR="00B44F65" w:rsidRPr="00ED359F">
              <w:rPr>
                <w:szCs w:val="20"/>
                <w:highlight w:val="lightGray"/>
              </w:rPr>
              <w:t>Stand Mounted</w:t>
            </w:r>
            <w:bookmarkEnd w:id="0"/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A97D95" w:rsidRPr="00803B78" w:rsidTr="00A97D95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A97D95" w:rsidRPr="00A97D95" w:rsidRDefault="00A97D95" w:rsidP="00A97D95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A97D95" w:rsidRPr="00425916" w:rsidRDefault="00A97D95" w:rsidP="0098636F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7B721B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GCS-400-NDP</w:t>
            </w:r>
            <w:r>
              <w:rPr>
                <w:szCs w:val="20"/>
              </w:rPr>
              <w:t>-01</w:t>
            </w:r>
          </w:p>
          <w:p w:rsidR="00A97D95" w:rsidRDefault="00A97D95" w:rsidP="0086664B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Process Area Normal Distribution Panel</w:t>
            </w:r>
          </w:p>
          <w:p w:rsidR="00A97D95" w:rsidRPr="0026091B" w:rsidRDefault="00A97D95" w:rsidP="0086664B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(Outdoor-Safe-Stand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7045E4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GCS-400-EDP</w:t>
            </w:r>
            <w:r w:rsidR="00460423">
              <w:rPr>
                <w:szCs w:val="20"/>
              </w:rPr>
              <w:t>-01</w:t>
            </w:r>
          </w:p>
          <w:p w:rsidR="00A97D95" w:rsidRDefault="00A97D95" w:rsidP="0086664B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 xml:space="preserve">Process Area Emergency Distribution </w:t>
            </w:r>
            <w:r>
              <w:rPr>
                <w:szCs w:val="20"/>
              </w:rPr>
              <w:t>Panel</w:t>
            </w:r>
          </w:p>
          <w:p w:rsidR="00A97D95" w:rsidRPr="0026091B" w:rsidRDefault="00A97D95" w:rsidP="0086664B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(Outdoor-Safe-Stand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F41299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GCS-400-NDP</w:t>
            </w:r>
            <w:r>
              <w:rPr>
                <w:szCs w:val="20"/>
              </w:rPr>
              <w:t>-02</w:t>
            </w:r>
          </w:p>
          <w:p w:rsidR="00A97D95" w:rsidRDefault="00A97D95" w:rsidP="007B721B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26091B">
              <w:rPr>
                <w:szCs w:val="20"/>
              </w:rPr>
              <w:t xml:space="preserve">Utility Area Normal Distribution </w:t>
            </w:r>
            <w:r>
              <w:rPr>
                <w:szCs w:val="20"/>
              </w:rPr>
              <w:t>Panel</w:t>
            </w:r>
          </w:p>
          <w:p w:rsidR="00A97D95" w:rsidRPr="0026091B" w:rsidRDefault="00A97D95" w:rsidP="0086664B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(Outdoor-Safe-Stand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F41299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GCS-400-EDP</w:t>
            </w:r>
            <w:r>
              <w:rPr>
                <w:szCs w:val="20"/>
              </w:rPr>
              <w:t>-02</w:t>
            </w:r>
          </w:p>
          <w:p w:rsidR="00A97D95" w:rsidRDefault="00A97D95" w:rsidP="007B721B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 xml:space="preserve">Utility Area Emergency Distribution </w:t>
            </w:r>
            <w:r>
              <w:rPr>
                <w:szCs w:val="20"/>
              </w:rPr>
              <w:t>Panel</w:t>
            </w:r>
          </w:p>
          <w:p w:rsidR="00A97D95" w:rsidRPr="0026091B" w:rsidRDefault="00A97D95" w:rsidP="0086664B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(Outdoor-Safe-Stand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9601C5">
            <w:pPr>
              <w:bidi w:val="0"/>
              <w:jc w:val="center"/>
              <w:rPr>
                <w:szCs w:val="20"/>
              </w:rPr>
            </w:pPr>
            <w:r w:rsidRPr="0026091B">
              <w:rPr>
                <w:szCs w:val="20"/>
              </w:rPr>
              <w:t>GCS-400-EDP</w:t>
            </w:r>
            <w:r>
              <w:rPr>
                <w:szCs w:val="20"/>
              </w:rPr>
              <w:t>-CRM</w:t>
            </w:r>
          </w:p>
          <w:p w:rsidR="00A97D95" w:rsidRDefault="00A97D95" w:rsidP="007B721B">
            <w:pPr>
              <w:bidi w:val="0"/>
              <w:jc w:val="center"/>
              <w:rPr>
                <w:szCs w:val="20"/>
              </w:rPr>
            </w:pPr>
            <w:r w:rsidRPr="00894E98">
              <w:rPr>
                <w:szCs w:val="20"/>
              </w:rPr>
              <w:t xml:space="preserve">Control Room Emergency Distribution Panel </w:t>
            </w:r>
            <w:r>
              <w:rPr>
                <w:szCs w:val="20"/>
              </w:rPr>
              <w:t xml:space="preserve">&amp; </w:t>
            </w:r>
            <w:r w:rsidRPr="00894E98">
              <w:rPr>
                <w:szCs w:val="20"/>
              </w:rPr>
              <w:t>HVAC</w:t>
            </w:r>
          </w:p>
          <w:p w:rsidR="00A97D95" w:rsidRPr="0026091B" w:rsidRDefault="00A97D95" w:rsidP="002D2988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(Indoor-Safe-Flush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Default="00A97D95" w:rsidP="00580B46">
            <w:pPr>
              <w:bidi w:val="0"/>
              <w:jc w:val="center"/>
              <w:rPr>
                <w:szCs w:val="20"/>
              </w:rPr>
            </w:pPr>
            <w:r w:rsidRPr="008913DD">
              <w:rPr>
                <w:szCs w:val="20"/>
              </w:rPr>
              <w:t>GCS-400-EDP-</w:t>
            </w:r>
            <w:r w:rsidRPr="00ED359F">
              <w:rPr>
                <w:szCs w:val="20"/>
                <w:highlight w:val="lightGray"/>
              </w:rPr>
              <w:t>SWHVAC</w:t>
            </w:r>
          </w:p>
          <w:p w:rsidR="00A97D95" w:rsidRDefault="00A97D95" w:rsidP="008913DD">
            <w:pPr>
              <w:bidi w:val="0"/>
              <w:jc w:val="center"/>
              <w:rPr>
                <w:szCs w:val="20"/>
              </w:rPr>
            </w:pPr>
            <w:r w:rsidRPr="007B721B">
              <w:rPr>
                <w:szCs w:val="20"/>
              </w:rPr>
              <w:t>Switchgear Distribution Panel &amp; HVAC</w:t>
            </w:r>
          </w:p>
          <w:p w:rsidR="00A97D95" w:rsidRPr="0026091B" w:rsidRDefault="00A97D95" w:rsidP="00EC2D3F">
            <w:pPr>
              <w:bidi w:val="0"/>
              <w:jc w:val="center"/>
              <w:rPr>
                <w:szCs w:val="20"/>
              </w:rPr>
            </w:pPr>
            <w:r w:rsidRPr="00EC2D3F">
              <w:rPr>
                <w:szCs w:val="20"/>
                <w:highlight w:val="lightGray"/>
              </w:rPr>
              <w:t>(Indoor-Safe-Surface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1F6040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Pr="00ED359F" w:rsidRDefault="00A97D95" w:rsidP="008913DD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GCS-400-NON-UPS</w:t>
            </w:r>
          </w:p>
          <w:p w:rsidR="00A97D95" w:rsidRPr="00ED359F" w:rsidRDefault="00A97D95" w:rsidP="00C038A9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Emergency Distribution Panel for Non UPS</w:t>
            </w:r>
          </w:p>
          <w:p w:rsidR="00A97D95" w:rsidRPr="00ED359F" w:rsidRDefault="00A97D95" w:rsidP="00A932DE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(Indoor-Safe-</w:t>
            </w:r>
            <w:r w:rsidR="00A932DE" w:rsidRPr="00ED359F">
              <w:rPr>
                <w:szCs w:val="20"/>
                <w:highlight w:val="lightGray"/>
              </w:rPr>
              <w:t>Surface</w:t>
            </w:r>
            <w:r w:rsidRPr="00ED359F">
              <w:rPr>
                <w:szCs w:val="20"/>
                <w:highlight w:val="lightGray"/>
              </w:rPr>
              <w:t xml:space="preserve">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Pr="00ED359F" w:rsidRDefault="00A97D95" w:rsidP="00C038A9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GCS-400-EDP-CCTV</w:t>
            </w:r>
          </w:p>
          <w:p w:rsidR="00A97D95" w:rsidRPr="00ED359F" w:rsidRDefault="00A97D95" w:rsidP="001F6040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GCS CCTV Emergency Distribution Panel &amp; HVAC</w:t>
            </w:r>
          </w:p>
          <w:p w:rsidR="00A97D95" w:rsidRPr="00ED359F" w:rsidRDefault="00A97D95" w:rsidP="00C038A9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(Indoor-Safe-Flush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Pr="00ED359F" w:rsidRDefault="00A97D95" w:rsidP="0016721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DU-400-EDP-CCTV</w:t>
            </w:r>
          </w:p>
          <w:p w:rsidR="00A97D95" w:rsidRPr="00ED359F" w:rsidRDefault="00A97D95" w:rsidP="00A97D9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Emergency Lighting Panel for CCTV Control Room- BINAK DU</w:t>
            </w:r>
          </w:p>
          <w:p w:rsidR="00A97D95" w:rsidRPr="00ED359F" w:rsidRDefault="00A97D95" w:rsidP="00DF5359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(Indoor-Safe-Flush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Pr="00ED359F" w:rsidRDefault="00A97D95" w:rsidP="0016721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PU-400-EDP-CCTV</w:t>
            </w:r>
          </w:p>
          <w:p w:rsidR="00A97D95" w:rsidRPr="00ED359F" w:rsidRDefault="00A97D95" w:rsidP="00A97D9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Emergency Lighting Panel for CCTV Rack Room- BINAK PU</w:t>
            </w:r>
          </w:p>
          <w:p w:rsidR="00A97D95" w:rsidRPr="00ED359F" w:rsidRDefault="00A97D95" w:rsidP="00A97D9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(Indoor-Safe-Flush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7D95" w:rsidRPr="00803B78" w:rsidTr="007B721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97D95" w:rsidRPr="008A7FE4" w:rsidRDefault="00A97D95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97D95" w:rsidRDefault="00A97D95" w:rsidP="0098636F">
            <w:pPr>
              <w:bidi w:val="0"/>
              <w:rPr>
                <w:szCs w:val="20"/>
              </w:rPr>
            </w:pP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7D95" w:rsidRPr="00ED359F" w:rsidRDefault="00A97D95" w:rsidP="0016721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GCS-400-EDP-WARE</w:t>
            </w:r>
          </w:p>
          <w:p w:rsidR="00A97D95" w:rsidRPr="00ED359F" w:rsidRDefault="00A97D95" w:rsidP="00A97D95">
            <w:pPr>
              <w:bidi w:val="0"/>
              <w:jc w:val="center"/>
              <w:rPr>
                <w:szCs w:val="20"/>
                <w:highlight w:val="lightGray"/>
              </w:rPr>
            </w:pPr>
            <w:r w:rsidRPr="00ED359F">
              <w:rPr>
                <w:szCs w:val="20"/>
                <w:highlight w:val="lightGray"/>
              </w:rPr>
              <w:t>Emergency Lighting Panel for GCS Warehouse</w:t>
            </w:r>
          </w:p>
          <w:p w:rsidR="00A97D95" w:rsidRPr="00A97D95" w:rsidRDefault="00A97D95" w:rsidP="007C2476">
            <w:pPr>
              <w:bidi w:val="0"/>
              <w:jc w:val="center"/>
              <w:rPr>
                <w:szCs w:val="20"/>
              </w:rPr>
            </w:pPr>
            <w:r w:rsidRPr="00ED359F">
              <w:rPr>
                <w:szCs w:val="20"/>
                <w:highlight w:val="lightGray"/>
              </w:rPr>
              <w:t>(Indoor-Safe-</w:t>
            </w:r>
            <w:r w:rsidR="007C2476" w:rsidRPr="00ED359F">
              <w:rPr>
                <w:szCs w:val="20"/>
                <w:highlight w:val="lightGray"/>
              </w:rPr>
              <w:t>Surfa</w:t>
            </w:r>
            <w:r w:rsidR="00F200CE" w:rsidRPr="00ED359F">
              <w:rPr>
                <w:szCs w:val="20"/>
                <w:highlight w:val="lightGray"/>
              </w:rPr>
              <w:t>c</w:t>
            </w:r>
            <w:r w:rsidR="007C2476" w:rsidRPr="00ED359F">
              <w:rPr>
                <w:szCs w:val="20"/>
                <w:highlight w:val="lightGray"/>
              </w:rPr>
              <w:t>e</w:t>
            </w:r>
            <w:r w:rsidRPr="00ED359F">
              <w:rPr>
                <w:szCs w:val="20"/>
                <w:highlight w:val="lightGray"/>
              </w:rPr>
              <w:t xml:space="preserve">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7D95" w:rsidRPr="00803B78" w:rsidRDefault="00A97D9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A97D95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B14B75" w:rsidRDefault="005316ED" w:rsidP="00531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  <w:r w:rsidR="00A76CD9">
              <w:rPr>
                <w:rFonts w:asciiTheme="majorBidi" w:hAnsiTheme="majorBidi" w:cstheme="majorBidi"/>
                <w:szCs w:val="20"/>
              </w:rPr>
              <w:t>o</w:t>
            </w:r>
            <w:r>
              <w:rPr>
                <w:rFonts w:asciiTheme="majorBidi" w:hAnsiTheme="majorBidi" w:cstheme="majorBidi"/>
                <w:szCs w:val="20"/>
              </w:rPr>
              <w:t>f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Each </w:t>
            </w:r>
            <w:r>
              <w:rPr>
                <w:rFonts w:asciiTheme="majorBidi" w:hAnsiTheme="majorBidi" w:cstheme="majorBidi"/>
                <w:szCs w:val="20"/>
              </w:rPr>
              <w:t>In Item 2.1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A97D95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141B90" w:rsidP="00141B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IPS-E-EL-100,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  <w:p w:rsidR="00F65D5E" w:rsidRPr="00B14B75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IPS-M-EL-161(2)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A97D95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A97D95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DE503A" w:rsidRDefault="00DE503A" w:rsidP="0098636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E503A">
              <w:rPr>
                <w:rFonts w:asciiTheme="majorBidi" w:hAnsiTheme="majorBidi" w:cstheme="majorBidi"/>
              </w:rPr>
              <w:t xml:space="preserve">Distribution &amp; Lighting Panels Single Line Diagram </w:t>
            </w:r>
          </w:p>
          <w:p w:rsidR="00F65D5E" w:rsidRPr="00B14B75" w:rsidRDefault="00F65D5E" w:rsidP="00DE50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(</w:t>
            </w:r>
            <w:r w:rsidR="00DE503A" w:rsidRPr="00DE503A">
              <w:rPr>
                <w:rFonts w:asciiTheme="majorBidi" w:hAnsiTheme="majorBidi" w:cstheme="majorBidi"/>
              </w:rPr>
              <w:t>BK-GCS-PEDCO-120-EL-SL-0004</w:t>
            </w:r>
            <w:r w:rsidRPr="00B14B75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65D5E" w:rsidRPr="00803B78" w:rsidTr="00A97D9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400V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Power Frequency Withstand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2.5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Impulse Withstand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8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6091B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091B">
              <w:rPr>
                <w:rFonts w:asciiTheme="majorBidi" w:hAnsiTheme="majorBidi" w:cstheme="majorBidi"/>
                <w:szCs w:val="20"/>
              </w:rPr>
              <w:t>230VAC</w:t>
            </w:r>
            <w:r w:rsidR="00247325" w:rsidRPr="0026091B">
              <w:rPr>
                <w:rFonts w:asciiTheme="majorBidi" w:hAnsiTheme="majorBidi" w:cstheme="majorBidi"/>
                <w:szCs w:val="20"/>
              </w:rPr>
              <w:t xml:space="preserve"> (With Isolating Transformer if Any)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Internal/ External  Voltage Supply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Internal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Main Bus-Bar Rating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Bus Bar Insulation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Dielectric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Bus Bars Joints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Earth Bus-Bar Size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Rated Short Circuit Current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97D95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Type Of System Grounding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TNS / Solid Earthed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 ,  Fixed Type, Front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6091B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26091B">
              <w:rPr>
                <w:rFonts w:asciiTheme="majorBidi" w:hAnsiTheme="majorBidi" w:cstheme="majorBidi"/>
                <w:szCs w:val="20"/>
              </w:rPr>
              <w:t xml:space="preserve">Indoor: IP 42, </w:t>
            </w:r>
            <w:r w:rsidR="00750189" w:rsidRPr="0026091B">
              <w:rPr>
                <w:rFonts w:asciiTheme="majorBidi" w:hAnsiTheme="majorBidi" w:cstheme="majorBidi"/>
                <w:szCs w:val="20"/>
              </w:rPr>
              <w:t>Outdoor: IP 54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Outgoing Feeder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Cable, 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070D43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40B92">
              <w:rPr>
                <w:rFonts w:asciiTheme="majorBidi" w:hAnsiTheme="majorBidi" w:cstheme="majorBidi"/>
                <w:szCs w:val="20"/>
              </w:rPr>
              <w:t>2mm/2mm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E57E6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6E57E6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D911A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23D89">
              <w:rPr>
                <w:rFonts w:asciiTheme="majorBidi" w:hAnsiTheme="majorBidi" w:cstheme="majorBidi"/>
                <w:b/>
                <w:bCs/>
                <w:szCs w:val="20"/>
              </w:rPr>
              <w:t>CIRCUIT BREAKERS</w:t>
            </w: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690V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Circuit Breaker Type</w:t>
            </w:r>
          </w:p>
        </w:tc>
        <w:tc>
          <w:tcPr>
            <w:tcW w:w="4783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Internal Protections for MCCB</w:t>
            </w:r>
          </w:p>
        </w:tc>
        <w:tc>
          <w:tcPr>
            <w:tcW w:w="4783" w:type="dxa"/>
            <w:shd w:val="clear" w:color="auto" w:fill="auto"/>
            <w:noWrap/>
          </w:tcPr>
          <w:p w:rsidR="001D350F" w:rsidRPr="0099626D" w:rsidRDefault="00F65D5E" w:rsidP="00B973D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9626D">
              <w:rPr>
                <w:rFonts w:asciiTheme="majorBidi" w:hAnsiTheme="majorBidi" w:cstheme="majorBidi"/>
                <w:szCs w:val="20"/>
              </w:rPr>
              <w:t xml:space="preserve">According </w:t>
            </w:r>
            <w:r w:rsidR="00B973D1" w:rsidRPr="0099626D">
              <w:rPr>
                <w:rFonts w:asciiTheme="majorBidi" w:hAnsiTheme="majorBidi" w:cstheme="majorBidi"/>
                <w:szCs w:val="20"/>
              </w:rPr>
              <w:t>to</w:t>
            </w:r>
            <w:r w:rsidRPr="0099626D"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99626D">
              <w:rPr>
                <w:rFonts w:asciiTheme="majorBidi" w:hAnsiTheme="majorBidi" w:cstheme="majorBidi"/>
              </w:rPr>
              <w:t>BK-GCS-PEDCO-120-EL-SL-0004</w:t>
            </w:r>
            <w:r w:rsidRPr="0099626D">
              <w:rPr>
                <w:rFonts w:asciiTheme="majorBidi" w:hAnsiTheme="majorBidi" w:cstheme="majorBidi"/>
              </w:rPr>
              <w:t>”</w:t>
            </w:r>
            <w:r w:rsidR="00B973D1" w:rsidRPr="0099626D">
              <w:rPr>
                <w:rFonts w:asciiTheme="majorBidi" w:hAnsiTheme="majorBidi" w:cstheme="majorBidi"/>
                <w:szCs w:val="20"/>
              </w:rPr>
              <w:t xml:space="preserve">, </w:t>
            </w:r>
            <w:r w:rsidR="001D350F" w:rsidRPr="0099626D">
              <w:rPr>
                <w:rFonts w:asciiTheme="majorBidi" w:hAnsiTheme="majorBidi" w:cstheme="majorBidi"/>
                <w:szCs w:val="20"/>
              </w:rPr>
              <w:t xml:space="preserve">Thermal </w:t>
            </w:r>
            <w:r w:rsidR="00320BC1" w:rsidRPr="0099626D">
              <w:rPr>
                <w:rFonts w:asciiTheme="majorBidi" w:hAnsiTheme="majorBidi" w:cstheme="majorBidi"/>
                <w:szCs w:val="20"/>
              </w:rPr>
              <w:t xml:space="preserve">Over Load </w:t>
            </w:r>
            <w:r w:rsidR="001D350F" w:rsidRPr="0099626D">
              <w:rPr>
                <w:rFonts w:asciiTheme="majorBidi" w:hAnsiTheme="majorBidi" w:cstheme="majorBidi"/>
                <w:szCs w:val="20"/>
              </w:rPr>
              <w:t xml:space="preserve">(49) &amp; Instantaneous O/C 50) are </w:t>
            </w:r>
            <w:r w:rsidR="00320BC1" w:rsidRPr="0099626D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Aux. Switches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Trip Switches</w:t>
            </w:r>
          </w:p>
        </w:tc>
        <w:tc>
          <w:tcPr>
            <w:tcW w:w="4783" w:type="dxa"/>
            <w:shd w:val="clear" w:color="auto" w:fill="auto"/>
            <w:noWrap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783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D911A8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Outgoing Circuit Breakers Type</w:t>
            </w:r>
          </w:p>
        </w:tc>
        <w:tc>
          <w:tcPr>
            <w:tcW w:w="4783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LV FUSES</w:t>
            </w: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D911A8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F6539">
              <w:rPr>
                <w:rFonts w:asciiTheme="majorBidi" w:hAnsiTheme="majorBidi" w:cstheme="majorBidi"/>
                <w:szCs w:val="20"/>
              </w:rPr>
              <w:t>gG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99626D" w:rsidRDefault="004C1DD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99626D">
              <w:rPr>
                <w:rFonts w:asciiTheme="majorBidi" w:hAnsiTheme="majorBidi" w:cstheme="majorBidi"/>
                <w:szCs w:val="20"/>
              </w:rPr>
              <w:t>690</w:t>
            </w:r>
            <w:r w:rsidR="00F65D5E" w:rsidRPr="0099626D">
              <w:rPr>
                <w:rFonts w:asciiTheme="majorBidi" w:hAnsiTheme="majorBidi" w:cstheme="majorBidi"/>
                <w:szCs w:val="20"/>
              </w:rPr>
              <w:t>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911A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400V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3F653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304E5">
              <w:rPr>
                <w:rFonts w:asciiTheme="majorBidi" w:hAnsiTheme="majorBidi" w:cstheme="majorBidi"/>
                <w:b/>
                <w:bCs/>
                <w:szCs w:val="20"/>
              </w:rPr>
              <w:t>CURRENT TRANSFORMERS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5A, 1A, According to</w:t>
            </w:r>
          </w:p>
          <w:p w:rsidR="00F65D5E" w:rsidRPr="00F245F3" w:rsidRDefault="00F65D5E" w:rsidP="0098636F">
            <w:pPr>
              <w:bidi w:val="0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8E5A68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Metering: 1.0, Protection: 5P10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1056">
              <w:rPr>
                <w:rFonts w:asciiTheme="majorBidi" w:hAnsiTheme="majorBidi" w:cstheme="majorBidi"/>
                <w:b/>
                <w:bCs/>
                <w:szCs w:val="20"/>
              </w:rPr>
              <w:t>AMMETERS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771AF3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E5A68" w:rsidRDefault="00F65D5E" w:rsidP="00771AF3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E5A68" w:rsidRDefault="00F65D5E" w:rsidP="00771AF3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VOLTMETERS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771AF3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771AF3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771AF3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BD47C7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41BD9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41BD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D47C7">
              <w:rPr>
                <w:rFonts w:asciiTheme="majorBidi" w:hAnsiTheme="majorBidi" w:cstheme="majorBidi"/>
                <w:b/>
                <w:bCs/>
                <w:szCs w:val="20"/>
              </w:rPr>
              <w:t>CONTACTORS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Coil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230V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Aux. Switches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B64A8B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583C8C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11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PHOTOCELL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09D3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Constructed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5A,230 V,50Hz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09D3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Degree of Protection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IP55 ,Heavy Duty 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09D3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Operation 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Fail Safe &amp; Adjustable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LABLE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Engraved /  Black Font-White Background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E9099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CU/PVC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R: Red, S: Yellow, T: Blue, Neutral: Black</w:t>
            </w:r>
          </w:p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PH: Red, Neutral: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D0928">
              <w:rPr>
                <w:rFonts w:asciiTheme="majorBidi" w:hAnsiTheme="majorBidi" w:cstheme="majorBidi"/>
                <w:szCs w:val="20"/>
              </w:rPr>
              <w:t>Red</w:t>
            </w:r>
            <w:r>
              <w:rPr>
                <w:rFonts w:asciiTheme="majorBidi" w:hAnsiTheme="majorBidi" w:cstheme="majorBidi"/>
                <w:szCs w:val="20"/>
              </w:rPr>
              <w:t xml:space="preserve"> (L1), </w:t>
            </w:r>
            <w:r w:rsidRPr="000D0928">
              <w:rPr>
                <w:rFonts w:asciiTheme="majorBidi" w:hAnsiTheme="majorBidi" w:cstheme="majorBidi"/>
                <w:szCs w:val="20"/>
              </w:rPr>
              <w:t>Green</w:t>
            </w:r>
            <w:r>
              <w:rPr>
                <w:rFonts w:asciiTheme="majorBidi" w:hAnsiTheme="majorBidi" w:cstheme="majorBidi"/>
                <w:szCs w:val="20"/>
              </w:rPr>
              <w:t xml:space="preserve"> (L2), </w:t>
            </w:r>
            <w:r w:rsidRPr="000D0928">
              <w:rPr>
                <w:rFonts w:asciiTheme="majorBidi" w:hAnsiTheme="majorBidi" w:cstheme="majorBidi"/>
                <w:szCs w:val="20"/>
              </w:rPr>
              <w:t>Yellow</w:t>
            </w:r>
            <w:r>
              <w:rPr>
                <w:rFonts w:asciiTheme="majorBidi" w:hAnsiTheme="majorBidi" w:cstheme="majorBidi"/>
                <w:szCs w:val="20"/>
              </w:rPr>
              <w:t xml:space="preserve"> (L3)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D6FD8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D6FD8">
              <w:rPr>
                <w:rFonts w:asciiTheme="majorBidi" w:hAnsiTheme="majorBidi" w:cstheme="majorBidi"/>
                <w:b/>
                <w:bCs/>
                <w:szCs w:val="20"/>
              </w:rPr>
              <w:t>14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32B23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proofErr w:type="spellStart"/>
            <w:r>
              <w:t>Solderless</w:t>
            </w:r>
            <w:proofErr w:type="spellEnd"/>
            <w:r>
              <w:t xml:space="preserve"> Clamp  Type-Flame Retardant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Min. 4sqmm &amp; AS Per SLD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D573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15</w:t>
            </w:r>
          </w:p>
        </w:tc>
        <w:tc>
          <w:tcPr>
            <w:tcW w:w="10393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Panel Lighting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Space Heater with Thermostat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Two Year Operation Spare Parts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 xml:space="preserve">Witnessed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204BE1">
              <w:rPr>
                <w:rFonts w:asciiTheme="majorBidi" w:hAnsiTheme="majorBidi" w:cstheme="majorBidi"/>
                <w:szCs w:val="20"/>
              </w:rPr>
              <w:t xml:space="preserve"> Report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7B721B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4D573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04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Type Test Certificate (if Required)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0C0E87" w:rsidRDefault="000C0E87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CF09CB">
        <w:rPr>
          <w:rFonts w:asciiTheme="minorBidi" w:hAnsiTheme="minorBidi" w:cstheme="minorBidi"/>
          <w:noProof/>
          <w:sz w:val="22"/>
          <w:szCs w:val="22"/>
          <w:highlight w:val="green"/>
          <w:shd w:val="clear" w:color="auto" w:fill="D9D9D9" w:themeFill="background1" w:themeFillShade="D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D7A2C5" wp14:editId="3A8C2E51">
                <wp:simplePos x="0" y="0"/>
                <wp:positionH relativeFrom="column">
                  <wp:posOffset>4070654</wp:posOffset>
                </wp:positionH>
                <wp:positionV relativeFrom="paragraph">
                  <wp:posOffset>131280</wp:posOffset>
                </wp:positionV>
                <wp:extent cx="552450" cy="427355"/>
                <wp:effectExtent l="0" t="0" r="1905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E87" w:rsidRPr="00096D60" w:rsidRDefault="000C0E87" w:rsidP="000C0E87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7A2C5" id="Group 5" o:spid="_x0000_s1029" style="position:absolute;margin-left:320.5pt;margin-top:10.35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">
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C0E87" w:rsidRPr="00096D60" w:rsidRDefault="000C0E87" w:rsidP="000C0E87">
                        <w:r w:rsidRPr="00096D60">
                          <w:t>D0</w:t>
                        </w:r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53F2" w:rsidRDefault="00836DEB" w:rsidP="000C0E8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p w:rsidR="00247290" w:rsidRDefault="00247290" w:rsidP="00247290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3A60F1">
        <w:rPr>
          <w:rFonts w:asciiTheme="majorBidi" w:hAnsiTheme="majorBidi" w:cstheme="majorBidi"/>
          <w:sz w:val="22"/>
          <w:szCs w:val="22"/>
          <w:highlight w:val="lightGray"/>
        </w:rPr>
        <w:t>Note 2: Outdoor Panel</w:t>
      </w:r>
      <w:r w:rsidR="00F446BD">
        <w:rPr>
          <w:rFonts w:asciiTheme="majorBidi" w:hAnsiTheme="majorBidi" w:cstheme="majorBidi"/>
          <w:sz w:val="22"/>
          <w:szCs w:val="22"/>
          <w:highlight w:val="lightGray"/>
        </w:rPr>
        <w:t>s</w:t>
      </w:r>
      <w:r w:rsidRPr="003A60F1">
        <w:rPr>
          <w:rFonts w:asciiTheme="majorBidi" w:hAnsiTheme="majorBidi" w:cstheme="majorBidi"/>
          <w:sz w:val="22"/>
          <w:szCs w:val="22"/>
          <w:highlight w:val="lightGray"/>
        </w:rPr>
        <w:t xml:space="preserve"> shall have canopy (sun shade).</w:t>
      </w:r>
      <w:r w:rsidR="000C0E87" w:rsidRPr="000C0E87">
        <w:rPr>
          <w:rFonts w:asciiTheme="minorBidi" w:hAnsiTheme="minorBidi" w:cstheme="minorBidi"/>
          <w:noProof/>
          <w:sz w:val="22"/>
          <w:szCs w:val="22"/>
          <w:highlight w:val="green"/>
          <w:shd w:val="clear" w:color="auto" w:fill="D9D9D9" w:themeFill="background1" w:themeFillShade="D9"/>
        </w:rPr>
        <w:t xml:space="preserve"> </w:t>
      </w:r>
    </w:p>
    <w:sectPr w:rsidR="00247290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23" w:rsidRDefault="00460423" w:rsidP="00053F8D">
      <w:r>
        <w:separator/>
      </w:r>
    </w:p>
  </w:endnote>
  <w:endnote w:type="continuationSeparator" w:id="0">
    <w:p w:rsidR="00460423" w:rsidRDefault="0046042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23" w:rsidRDefault="00460423" w:rsidP="00053F8D">
      <w:r>
        <w:separator/>
      </w:r>
    </w:p>
  </w:footnote>
  <w:footnote w:type="continuationSeparator" w:id="0">
    <w:p w:rsidR="00460423" w:rsidRDefault="0046042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460423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0423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B59A5E1" wp14:editId="793D7BF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0423" w:rsidRPr="00ED37F3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CA44D1" wp14:editId="58BEF0B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024D6A6" wp14:editId="104B6D0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0423" w:rsidRPr="00933D37" w:rsidRDefault="00460423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0423" w:rsidRPr="00933D37" w:rsidRDefault="00460423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0423" w:rsidRPr="00933D37" w:rsidRDefault="00460423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460423" w:rsidRPr="00822FF3" w:rsidRDefault="004604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0423" w:rsidRPr="0034040D" w:rsidRDefault="0046042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A38841" wp14:editId="74AEFB1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0423" w:rsidRPr="0034040D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0423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0423" w:rsidRPr="00933D37" w:rsidRDefault="0046042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D359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D359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0423" w:rsidRPr="003E261A" w:rsidRDefault="00460423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4763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DISTRIBUTION &amp; LIGHTING PANELS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460423" w:rsidRPr="00933D37" w:rsidRDefault="00460423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0423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0423" w:rsidRPr="00F1221B" w:rsidRDefault="004604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0423" w:rsidRPr="00571B19" w:rsidRDefault="0046042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0423" w:rsidRPr="00571B19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0423" w:rsidRPr="00933D37" w:rsidRDefault="0046042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0423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0423" w:rsidRPr="008C593B" w:rsidRDefault="004604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7F3BE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0423" w:rsidRPr="007B6EBF" w:rsidRDefault="004604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0423" w:rsidRPr="008C593B" w:rsidRDefault="0046042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0423" w:rsidRPr="00CE0376" w:rsidRDefault="0046042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66D"/>
    <w:multiLevelType w:val="hybridMultilevel"/>
    <w:tmpl w:val="FA506CA2"/>
    <w:lvl w:ilvl="0" w:tplc="55CA8DF8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FA5"/>
    <w:multiLevelType w:val="hybridMultilevel"/>
    <w:tmpl w:val="B56C799E"/>
    <w:lvl w:ilvl="0" w:tplc="611A7E32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7700"/>
    <w:multiLevelType w:val="hybridMultilevel"/>
    <w:tmpl w:val="1DE6658E"/>
    <w:lvl w:ilvl="0" w:tplc="B97EB062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3B84"/>
    <w:multiLevelType w:val="hybridMultilevel"/>
    <w:tmpl w:val="56C06CA8"/>
    <w:lvl w:ilvl="0" w:tplc="973C7C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F53"/>
    <w:multiLevelType w:val="hybridMultilevel"/>
    <w:tmpl w:val="6592091A"/>
    <w:lvl w:ilvl="0" w:tplc="EA5A21A6">
      <w:start w:val="1"/>
      <w:numFmt w:val="decimal"/>
      <w:lvlText w:val="1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D15"/>
    <w:multiLevelType w:val="hybridMultilevel"/>
    <w:tmpl w:val="872C1312"/>
    <w:lvl w:ilvl="0" w:tplc="1E3C61BA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7B53"/>
    <w:multiLevelType w:val="hybridMultilevel"/>
    <w:tmpl w:val="317AA606"/>
    <w:lvl w:ilvl="0" w:tplc="013835B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B4EE5"/>
    <w:multiLevelType w:val="hybridMultilevel"/>
    <w:tmpl w:val="8C16C7B0"/>
    <w:lvl w:ilvl="0" w:tplc="37EA9D72">
      <w:start w:val="1"/>
      <w:numFmt w:val="decimal"/>
      <w:lvlText w:val="1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871"/>
    <w:multiLevelType w:val="hybridMultilevel"/>
    <w:tmpl w:val="A7888B32"/>
    <w:lvl w:ilvl="0" w:tplc="143E12F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05A63"/>
    <w:multiLevelType w:val="hybridMultilevel"/>
    <w:tmpl w:val="155CE6DE"/>
    <w:lvl w:ilvl="0" w:tplc="72EE99D6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76154"/>
    <w:multiLevelType w:val="hybridMultilevel"/>
    <w:tmpl w:val="19BA6FD0"/>
    <w:lvl w:ilvl="0" w:tplc="2FD2FB7A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063E5"/>
    <w:multiLevelType w:val="hybridMultilevel"/>
    <w:tmpl w:val="3506B740"/>
    <w:lvl w:ilvl="0" w:tplc="FEB2B668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6318"/>
    <w:multiLevelType w:val="hybridMultilevel"/>
    <w:tmpl w:val="8B64101C"/>
    <w:lvl w:ilvl="0" w:tplc="4C54AF6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92017"/>
    <w:multiLevelType w:val="hybridMultilevel"/>
    <w:tmpl w:val="134492DA"/>
    <w:lvl w:ilvl="0" w:tplc="026403B2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D55EC9"/>
    <w:multiLevelType w:val="hybridMultilevel"/>
    <w:tmpl w:val="E34A210C"/>
    <w:lvl w:ilvl="0" w:tplc="48D2FA66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771AD"/>
    <w:multiLevelType w:val="hybridMultilevel"/>
    <w:tmpl w:val="A6348BC4"/>
    <w:lvl w:ilvl="0" w:tplc="07520E2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22"/>
  </w:num>
  <w:num w:numId="5">
    <w:abstractNumId w:val="18"/>
  </w:num>
  <w:num w:numId="6">
    <w:abstractNumId w:val="14"/>
  </w:num>
  <w:num w:numId="7">
    <w:abstractNumId w:val="6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25"/>
  </w:num>
  <w:num w:numId="13">
    <w:abstractNumId w:val="8"/>
  </w:num>
  <w:num w:numId="14">
    <w:abstractNumId w:val="7"/>
  </w:num>
  <w:num w:numId="15">
    <w:abstractNumId w:val="4"/>
  </w:num>
  <w:num w:numId="16">
    <w:abstractNumId w:val="24"/>
  </w:num>
  <w:num w:numId="17">
    <w:abstractNumId w:val="12"/>
  </w:num>
  <w:num w:numId="18">
    <w:abstractNumId w:val="10"/>
  </w:num>
  <w:num w:numId="19">
    <w:abstractNumId w:val="17"/>
  </w:num>
  <w:num w:numId="20">
    <w:abstractNumId w:val="2"/>
  </w:num>
  <w:num w:numId="21">
    <w:abstractNumId w:val="19"/>
  </w:num>
  <w:num w:numId="22">
    <w:abstractNumId w:val="9"/>
  </w:num>
  <w:num w:numId="23">
    <w:abstractNumId w:val="0"/>
  </w:num>
  <w:num w:numId="24">
    <w:abstractNumId w:val="16"/>
  </w:num>
  <w:num w:numId="25">
    <w:abstractNumId w:val="13"/>
  </w:num>
  <w:num w:numId="26">
    <w:abstractNumId w:val="5"/>
  </w:num>
  <w:num w:numId="27">
    <w:abstractNumId w:val="15"/>
  </w:num>
  <w:num w:numId="28">
    <w:abstractNumId w:val="11"/>
  </w:num>
  <w:num w:numId="29">
    <w:abstractNumId w:val="3"/>
  </w:num>
  <w:num w:numId="3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0D43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0E87"/>
    <w:rsid w:val="000C1A07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10C11"/>
    <w:rsid w:val="00112D2E"/>
    <w:rsid w:val="00113474"/>
    <w:rsid w:val="00113941"/>
    <w:rsid w:val="0011463C"/>
    <w:rsid w:val="00123330"/>
    <w:rsid w:val="00126C3E"/>
    <w:rsid w:val="00130F25"/>
    <w:rsid w:val="00136C72"/>
    <w:rsid w:val="00141B90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215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A6DC1"/>
    <w:rsid w:val="001B201A"/>
    <w:rsid w:val="001B2569"/>
    <w:rsid w:val="001B77A3"/>
    <w:rsid w:val="001C2BE4"/>
    <w:rsid w:val="001C55B5"/>
    <w:rsid w:val="001C7B0A"/>
    <w:rsid w:val="001D350F"/>
    <w:rsid w:val="001D3D57"/>
    <w:rsid w:val="001D4C9F"/>
    <w:rsid w:val="001D5B7F"/>
    <w:rsid w:val="001D692B"/>
    <w:rsid w:val="001E31C4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40"/>
    <w:rsid w:val="001F7F5E"/>
    <w:rsid w:val="00202F81"/>
    <w:rsid w:val="00206A35"/>
    <w:rsid w:val="0022151F"/>
    <w:rsid w:val="0022505B"/>
    <w:rsid w:val="00226297"/>
    <w:rsid w:val="00231A23"/>
    <w:rsid w:val="002351E8"/>
    <w:rsid w:val="00236DB2"/>
    <w:rsid w:val="00247290"/>
    <w:rsid w:val="00247325"/>
    <w:rsid w:val="0025073B"/>
    <w:rsid w:val="002539AC"/>
    <w:rsid w:val="002545B8"/>
    <w:rsid w:val="00255FD8"/>
    <w:rsid w:val="00257A8D"/>
    <w:rsid w:val="00260743"/>
    <w:rsid w:val="0026091B"/>
    <w:rsid w:val="00265187"/>
    <w:rsid w:val="0027058A"/>
    <w:rsid w:val="00280952"/>
    <w:rsid w:val="00287F6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2988"/>
    <w:rsid w:val="002D33E4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0BC1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2B4D"/>
    <w:rsid w:val="003A60F1"/>
    <w:rsid w:val="003B02ED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2324"/>
    <w:rsid w:val="004138B9"/>
    <w:rsid w:val="00415199"/>
    <w:rsid w:val="0041786C"/>
    <w:rsid w:val="00417C20"/>
    <w:rsid w:val="00420DD5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0423"/>
    <w:rsid w:val="00461945"/>
    <w:rsid w:val="004633A9"/>
    <w:rsid w:val="00464DBC"/>
    <w:rsid w:val="00470459"/>
    <w:rsid w:val="00472C85"/>
    <w:rsid w:val="0047532C"/>
    <w:rsid w:val="004822FE"/>
    <w:rsid w:val="00482674"/>
    <w:rsid w:val="00487F42"/>
    <w:rsid w:val="004925EB"/>
    <w:rsid w:val="004929C4"/>
    <w:rsid w:val="00492F96"/>
    <w:rsid w:val="00495A5D"/>
    <w:rsid w:val="00496FB1"/>
    <w:rsid w:val="004A1DB5"/>
    <w:rsid w:val="004A1E6C"/>
    <w:rsid w:val="004A255D"/>
    <w:rsid w:val="004A2C4F"/>
    <w:rsid w:val="004A3F9E"/>
    <w:rsid w:val="004A659F"/>
    <w:rsid w:val="004B04D8"/>
    <w:rsid w:val="004B1238"/>
    <w:rsid w:val="004B2BD9"/>
    <w:rsid w:val="004B5BE6"/>
    <w:rsid w:val="004C0007"/>
    <w:rsid w:val="004C1DDE"/>
    <w:rsid w:val="004C3241"/>
    <w:rsid w:val="004D5730"/>
    <w:rsid w:val="004E3E87"/>
    <w:rsid w:val="004E424D"/>
    <w:rsid w:val="004E6108"/>
    <w:rsid w:val="004E72FA"/>
    <w:rsid w:val="004E757E"/>
    <w:rsid w:val="004F0595"/>
    <w:rsid w:val="004F09D3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16ED"/>
    <w:rsid w:val="00532ECB"/>
    <w:rsid w:val="00532F7D"/>
    <w:rsid w:val="005353F2"/>
    <w:rsid w:val="005429CA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0B46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530"/>
    <w:rsid w:val="00626690"/>
    <w:rsid w:val="00630525"/>
    <w:rsid w:val="00632ED4"/>
    <w:rsid w:val="00641A0B"/>
    <w:rsid w:val="006424D6"/>
    <w:rsid w:val="0064338E"/>
    <w:rsid w:val="0064421D"/>
    <w:rsid w:val="00644F74"/>
    <w:rsid w:val="00647635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24E"/>
    <w:rsid w:val="006B5A37"/>
    <w:rsid w:val="006B6A69"/>
    <w:rsid w:val="006B7CE7"/>
    <w:rsid w:val="006C1D9F"/>
    <w:rsid w:val="006C3483"/>
    <w:rsid w:val="006C4D8F"/>
    <w:rsid w:val="006C656F"/>
    <w:rsid w:val="006D4B08"/>
    <w:rsid w:val="006D4E25"/>
    <w:rsid w:val="006D59C2"/>
    <w:rsid w:val="006E2505"/>
    <w:rsid w:val="006E2C22"/>
    <w:rsid w:val="006E48FE"/>
    <w:rsid w:val="006E7645"/>
    <w:rsid w:val="006F7ED6"/>
    <w:rsid w:val="006F7F7B"/>
    <w:rsid w:val="007031D7"/>
    <w:rsid w:val="007040A4"/>
    <w:rsid w:val="007045E4"/>
    <w:rsid w:val="00711614"/>
    <w:rsid w:val="0071361A"/>
    <w:rsid w:val="0072359D"/>
    <w:rsid w:val="00723BE6"/>
    <w:rsid w:val="00724C3D"/>
    <w:rsid w:val="00726892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189"/>
    <w:rsid w:val="00750665"/>
    <w:rsid w:val="00751ED1"/>
    <w:rsid w:val="00753466"/>
    <w:rsid w:val="00755958"/>
    <w:rsid w:val="00762975"/>
    <w:rsid w:val="00764739"/>
    <w:rsid w:val="00771AF3"/>
    <w:rsid w:val="00775E6A"/>
    <w:rsid w:val="00776586"/>
    <w:rsid w:val="0078450A"/>
    <w:rsid w:val="00787441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21B"/>
    <w:rsid w:val="007B792A"/>
    <w:rsid w:val="007C2476"/>
    <w:rsid w:val="007C3EA8"/>
    <w:rsid w:val="007C46E3"/>
    <w:rsid w:val="007C4D8F"/>
    <w:rsid w:val="007C5A0A"/>
    <w:rsid w:val="007D2451"/>
    <w:rsid w:val="007D4304"/>
    <w:rsid w:val="007D6811"/>
    <w:rsid w:val="007D696D"/>
    <w:rsid w:val="007E5134"/>
    <w:rsid w:val="007F3BEB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453D"/>
    <w:rsid w:val="008649B1"/>
    <w:rsid w:val="0086664B"/>
    <w:rsid w:val="00887B2C"/>
    <w:rsid w:val="00890A2D"/>
    <w:rsid w:val="008913DD"/>
    <w:rsid w:val="008921D7"/>
    <w:rsid w:val="00894E98"/>
    <w:rsid w:val="00897F48"/>
    <w:rsid w:val="008A3242"/>
    <w:rsid w:val="008A3EC7"/>
    <w:rsid w:val="008A4237"/>
    <w:rsid w:val="008A4B9D"/>
    <w:rsid w:val="008A575D"/>
    <w:rsid w:val="008A7903"/>
    <w:rsid w:val="008A7ACE"/>
    <w:rsid w:val="008B5738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E5A68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1C5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36F"/>
    <w:rsid w:val="00986C1D"/>
    <w:rsid w:val="00987817"/>
    <w:rsid w:val="00992BB1"/>
    <w:rsid w:val="00993175"/>
    <w:rsid w:val="0099626D"/>
    <w:rsid w:val="009A0E93"/>
    <w:rsid w:val="009A320C"/>
    <w:rsid w:val="009A3B1B"/>
    <w:rsid w:val="009A47E8"/>
    <w:rsid w:val="009B328B"/>
    <w:rsid w:val="009B350E"/>
    <w:rsid w:val="009B6BE8"/>
    <w:rsid w:val="009B70B5"/>
    <w:rsid w:val="009C0241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2DE"/>
    <w:rsid w:val="00A93859"/>
    <w:rsid w:val="00A93C6A"/>
    <w:rsid w:val="00A97D95"/>
    <w:rsid w:val="00AA1BB9"/>
    <w:rsid w:val="00AA4462"/>
    <w:rsid w:val="00AA60FC"/>
    <w:rsid w:val="00AA6C8E"/>
    <w:rsid w:val="00AA725F"/>
    <w:rsid w:val="00AB0C14"/>
    <w:rsid w:val="00AB1787"/>
    <w:rsid w:val="00AB5E4B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50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6DE"/>
    <w:rsid w:val="00B30C55"/>
    <w:rsid w:val="00B31A83"/>
    <w:rsid w:val="00B4053D"/>
    <w:rsid w:val="00B43748"/>
    <w:rsid w:val="00B43C03"/>
    <w:rsid w:val="00B43EBD"/>
    <w:rsid w:val="00B44536"/>
    <w:rsid w:val="00B44F65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64A8B"/>
    <w:rsid w:val="00B700F7"/>
    <w:rsid w:val="00B720D2"/>
    <w:rsid w:val="00B7346A"/>
    <w:rsid w:val="00B76AD5"/>
    <w:rsid w:val="00B91F23"/>
    <w:rsid w:val="00B961C4"/>
    <w:rsid w:val="00B9724F"/>
    <w:rsid w:val="00B97347"/>
    <w:rsid w:val="00B973D1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6F6"/>
    <w:rsid w:val="00BE38C4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38A9"/>
    <w:rsid w:val="00C03EAF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676E5"/>
    <w:rsid w:val="00C7134C"/>
    <w:rsid w:val="00C71535"/>
    <w:rsid w:val="00C71831"/>
    <w:rsid w:val="00C722C9"/>
    <w:rsid w:val="00C745B7"/>
    <w:rsid w:val="00C7494E"/>
    <w:rsid w:val="00C74CA3"/>
    <w:rsid w:val="00C74CE8"/>
    <w:rsid w:val="00C76DEA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1CB"/>
    <w:rsid w:val="00CE0376"/>
    <w:rsid w:val="00CE3C27"/>
    <w:rsid w:val="00CE599A"/>
    <w:rsid w:val="00CE67BB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1A8"/>
    <w:rsid w:val="00D93BA2"/>
    <w:rsid w:val="00D946AD"/>
    <w:rsid w:val="00DA04D8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7807"/>
    <w:rsid w:val="00DE1759"/>
    <w:rsid w:val="00DE185F"/>
    <w:rsid w:val="00DE2526"/>
    <w:rsid w:val="00DE503A"/>
    <w:rsid w:val="00DE79DB"/>
    <w:rsid w:val="00DF3C71"/>
    <w:rsid w:val="00DF5359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848"/>
    <w:rsid w:val="00E860F5"/>
    <w:rsid w:val="00E86260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6179"/>
    <w:rsid w:val="00EB792A"/>
    <w:rsid w:val="00EB7C80"/>
    <w:rsid w:val="00EC0630"/>
    <w:rsid w:val="00EC0BE1"/>
    <w:rsid w:val="00EC217E"/>
    <w:rsid w:val="00EC2D3F"/>
    <w:rsid w:val="00EC392A"/>
    <w:rsid w:val="00EC5CDC"/>
    <w:rsid w:val="00ED0DFE"/>
    <w:rsid w:val="00ED1066"/>
    <w:rsid w:val="00ED2F17"/>
    <w:rsid w:val="00ED359F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00CE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8FC"/>
    <w:rsid w:val="00F33BFB"/>
    <w:rsid w:val="00F33E8E"/>
    <w:rsid w:val="00F34818"/>
    <w:rsid w:val="00F40B92"/>
    <w:rsid w:val="00F40DF0"/>
    <w:rsid w:val="00F41299"/>
    <w:rsid w:val="00F42723"/>
    <w:rsid w:val="00F446BD"/>
    <w:rsid w:val="00F45A37"/>
    <w:rsid w:val="00F5245B"/>
    <w:rsid w:val="00F52F57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95B83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E25FB"/>
    <w:rsid w:val="00FE2723"/>
    <w:rsid w:val="00FE4258"/>
    <w:rsid w:val="00FE4464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7524ED-9CE2-4954-B6A3-9463551A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447F-DFFD-4641-A77F-35A14C65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7220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45</cp:revision>
  <cp:lastPrinted>2024-05-07T09:17:00Z</cp:lastPrinted>
  <dcterms:created xsi:type="dcterms:W3CDTF">2019-06-17T10:16:00Z</dcterms:created>
  <dcterms:modified xsi:type="dcterms:W3CDTF">2024-05-07T09:19:00Z</dcterms:modified>
</cp:coreProperties>
</file>