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74"/>
        <w:gridCol w:w="2068"/>
        <w:gridCol w:w="1511"/>
        <w:gridCol w:w="1350"/>
        <w:gridCol w:w="1678"/>
        <w:gridCol w:w="177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687E14" w:rsidP="00956369">
            <w:pPr>
              <w:widowControl w:val="0"/>
              <w:jc w:val="center"/>
              <w:rPr>
                <w:rFonts w:ascii="Arial" w:hAnsi="Arial" w:cs="Arial"/>
                <w:b/>
                <w:bCs/>
                <w:sz w:val="32"/>
                <w:szCs w:val="32"/>
              </w:rPr>
            </w:pPr>
            <w:r w:rsidRPr="00CE2D90">
              <w:rPr>
                <w:rFonts w:ascii="Arial" w:hAnsi="Arial" w:cs="Arial"/>
                <w:b/>
                <w:bCs/>
                <w:sz w:val="32"/>
                <w:szCs w:val="32"/>
              </w:rPr>
              <w:t xml:space="preserve">PMR FOR </w:t>
            </w:r>
            <w:r w:rsidR="00C133E5">
              <w:rPr>
                <w:rFonts w:ascii="Arial" w:hAnsi="Arial" w:cs="Arial"/>
                <w:b/>
                <w:bCs/>
                <w:sz w:val="32"/>
                <w:szCs w:val="32"/>
              </w:rPr>
              <w:t>CHEMICAL INJECTION PACKAGES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BB2EE7" w:rsidRPr="000E2E1E" w:rsidTr="00BB2EE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3" w:type="dxa"/>
            <w:tcBorders>
              <w:top w:val="single" w:sz="12" w:space="0" w:color="auto"/>
              <w:bottom w:val="single" w:sz="4" w:space="0" w:color="auto"/>
              <w:right w:val="single" w:sz="2" w:space="0" w:color="auto"/>
            </w:tcBorders>
            <w:vAlign w:val="center"/>
          </w:tcPr>
          <w:p w:rsidR="00BB2EE7" w:rsidRPr="000E2E1E" w:rsidRDefault="00BB2EE7" w:rsidP="00BB2EE7">
            <w:pPr>
              <w:widowControl w:val="0"/>
              <w:bidi w:val="0"/>
              <w:spacing w:before="20" w:after="20"/>
              <w:jc w:val="center"/>
              <w:rPr>
                <w:rFonts w:ascii="Arial" w:hAnsi="Arial" w:cs="Arial"/>
                <w:szCs w:val="20"/>
              </w:rPr>
            </w:pPr>
            <w:r>
              <w:rPr>
                <w:rFonts w:ascii="Arial" w:hAnsi="Arial" w:cs="Arial"/>
                <w:szCs w:val="20"/>
              </w:rPr>
              <w:t>D05</w:t>
            </w:r>
          </w:p>
        </w:tc>
        <w:tc>
          <w:tcPr>
            <w:tcW w:w="1374" w:type="dxa"/>
            <w:tcBorders>
              <w:top w:val="single" w:sz="12" w:space="0" w:color="auto"/>
              <w:left w:val="single" w:sz="2" w:space="0" w:color="auto"/>
              <w:bottom w:val="single" w:sz="4" w:space="0" w:color="auto"/>
              <w:right w:val="single" w:sz="2" w:space="0" w:color="auto"/>
            </w:tcBorders>
            <w:vAlign w:val="center"/>
          </w:tcPr>
          <w:p w:rsidR="00BB2EE7" w:rsidRPr="000E2E1E" w:rsidRDefault="00BB2EE7" w:rsidP="00BB2EE7">
            <w:pPr>
              <w:widowControl w:val="0"/>
              <w:bidi w:val="0"/>
              <w:spacing w:before="20" w:after="20"/>
              <w:ind w:left="-64" w:right="-115"/>
              <w:jc w:val="center"/>
              <w:rPr>
                <w:rFonts w:ascii="Arial" w:hAnsi="Arial" w:cs="Arial"/>
                <w:szCs w:val="20"/>
              </w:rPr>
            </w:pPr>
            <w:r>
              <w:rPr>
                <w:rFonts w:ascii="Arial" w:hAnsi="Arial" w:cs="Arial"/>
                <w:szCs w:val="20"/>
              </w:rPr>
              <w:t>NOV.2024</w:t>
            </w:r>
          </w:p>
        </w:tc>
        <w:tc>
          <w:tcPr>
            <w:tcW w:w="2068" w:type="dxa"/>
            <w:tcBorders>
              <w:top w:val="single" w:sz="12" w:space="0" w:color="auto"/>
              <w:left w:val="single" w:sz="2" w:space="0" w:color="auto"/>
              <w:bottom w:val="single" w:sz="4" w:space="0" w:color="auto"/>
              <w:right w:val="single" w:sz="2" w:space="0" w:color="auto"/>
            </w:tcBorders>
            <w:vAlign w:val="center"/>
          </w:tcPr>
          <w:p w:rsidR="00BB2EE7" w:rsidRPr="000E2E1E" w:rsidRDefault="00BB2EE7" w:rsidP="00BB2EE7">
            <w:pPr>
              <w:widowControl w:val="0"/>
              <w:bidi w:val="0"/>
              <w:spacing w:before="20" w:after="20"/>
              <w:ind w:left="-64" w:right="-115"/>
              <w:jc w:val="center"/>
              <w:rPr>
                <w:rFonts w:ascii="Arial" w:hAnsi="Arial" w:cs="Arial"/>
                <w:szCs w:val="20"/>
              </w:rPr>
            </w:pPr>
            <w:r>
              <w:rPr>
                <w:rFonts w:ascii="Arial" w:hAnsi="Arial" w:cs="Arial"/>
                <w:szCs w:val="20"/>
              </w:rPr>
              <w:t>FI</w:t>
            </w:r>
          </w:p>
        </w:tc>
        <w:tc>
          <w:tcPr>
            <w:tcW w:w="1511" w:type="dxa"/>
            <w:tcBorders>
              <w:top w:val="single" w:sz="12" w:space="0" w:color="auto"/>
              <w:left w:val="single" w:sz="2" w:space="0" w:color="auto"/>
              <w:bottom w:val="single" w:sz="4" w:space="0" w:color="auto"/>
              <w:right w:val="single" w:sz="2" w:space="0" w:color="auto"/>
            </w:tcBorders>
            <w:vAlign w:val="center"/>
          </w:tcPr>
          <w:p w:rsidR="00BB2EE7" w:rsidRPr="00C66E37" w:rsidRDefault="00BB2EE7" w:rsidP="00BB2EE7">
            <w:pPr>
              <w:widowControl w:val="0"/>
              <w:bidi w:val="0"/>
              <w:spacing w:before="20" w:after="20"/>
              <w:ind w:left="-46"/>
              <w:jc w:val="center"/>
              <w:rPr>
                <w:rFonts w:ascii="Arial" w:hAnsi="Arial" w:cs="Arial"/>
                <w:szCs w:val="20"/>
              </w:rPr>
            </w:pPr>
            <w:r>
              <w:rPr>
                <w:rFonts w:ascii="Arial" w:hAnsi="Arial" w:cs="Arial"/>
                <w:szCs w:val="20"/>
              </w:rPr>
              <w:t>V.Amjadi</w:t>
            </w:r>
          </w:p>
        </w:tc>
        <w:tc>
          <w:tcPr>
            <w:tcW w:w="1350" w:type="dxa"/>
            <w:tcBorders>
              <w:top w:val="single" w:sz="12" w:space="0" w:color="auto"/>
              <w:left w:val="single" w:sz="2" w:space="0" w:color="auto"/>
              <w:bottom w:val="single" w:sz="4" w:space="0" w:color="auto"/>
              <w:right w:val="single" w:sz="2" w:space="0" w:color="auto"/>
            </w:tcBorders>
            <w:vAlign w:val="center"/>
          </w:tcPr>
          <w:p w:rsidR="00BB2EE7" w:rsidRPr="000E2E1E" w:rsidRDefault="00BB2EE7" w:rsidP="00BB2EE7">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12" w:space="0" w:color="auto"/>
              <w:left w:val="single" w:sz="2" w:space="0" w:color="auto"/>
              <w:bottom w:val="single" w:sz="4" w:space="0" w:color="auto"/>
              <w:right w:val="single" w:sz="2" w:space="0" w:color="auto"/>
            </w:tcBorders>
            <w:vAlign w:val="center"/>
          </w:tcPr>
          <w:p w:rsidR="00BB2EE7" w:rsidRPr="00B676CE" w:rsidRDefault="00BB2EE7" w:rsidP="00BB2EE7">
            <w:pPr>
              <w:bidi w:val="0"/>
              <w:jc w:val="center"/>
              <w:rPr>
                <w:rFonts w:cs="Times New Roman"/>
              </w:rPr>
            </w:pPr>
            <w:r>
              <w:rPr>
                <w:rStyle w:val="fontstyle01"/>
              </w:rPr>
              <w:t>M.Sadeghian</w:t>
            </w:r>
          </w:p>
        </w:tc>
        <w:tc>
          <w:tcPr>
            <w:tcW w:w="1773" w:type="dxa"/>
            <w:tcBorders>
              <w:left w:val="single" w:sz="2" w:space="0" w:color="auto"/>
              <w:bottom w:val="single" w:sz="4" w:space="0" w:color="auto"/>
            </w:tcBorders>
            <w:vAlign w:val="center"/>
          </w:tcPr>
          <w:p w:rsidR="00BB2EE7" w:rsidRPr="00CD3973" w:rsidRDefault="00BB2EE7" w:rsidP="00BB2EE7">
            <w:pPr>
              <w:widowControl w:val="0"/>
              <w:bidi w:val="0"/>
              <w:spacing w:before="20" w:after="20"/>
              <w:ind w:hanging="59"/>
              <w:jc w:val="center"/>
              <w:rPr>
                <w:rFonts w:ascii="Arial" w:hAnsi="Arial" w:cs="Arial"/>
                <w:b/>
                <w:bCs/>
                <w:color w:val="000000"/>
                <w:sz w:val="17"/>
                <w:szCs w:val="17"/>
              </w:rPr>
            </w:pPr>
          </w:p>
        </w:tc>
      </w:tr>
      <w:tr w:rsidR="008038E0" w:rsidRPr="000E2E1E" w:rsidTr="00BB2EE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3" w:type="dxa"/>
            <w:tcBorders>
              <w:top w:val="single" w:sz="4" w:space="0" w:color="auto"/>
              <w:bottom w:val="single" w:sz="2" w:space="0" w:color="auto"/>
              <w:right w:val="single" w:sz="2" w:space="0" w:color="auto"/>
            </w:tcBorders>
            <w:vAlign w:val="center"/>
          </w:tcPr>
          <w:p w:rsidR="008038E0" w:rsidRPr="000E2E1E" w:rsidRDefault="008038E0" w:rsidP="008038E0">
            <w:pPr>
              <w:widowControl w:val="0"/>
              <w:bidi w:val="0"/>
              <w:spacing w:before="20" w:after="20"/>
              <w:jc w:val="center"/>
              <w:rPr>
                <w:rFonts w:ascii="Arial" w:hAnsi="Arial" w:cs="Arial"/>
                <w:szCs w:val="20"/>
              </w:rPr>
            </w:pPr>
            <w:r>
              <w:rPr>
                <w:rFonts w:ascii="Arial" w:hAnsi="Arial" w:cs="Arial"/>
                <w:szCs w:val="20"/>
              </w:rPr>
              <w:t>D04</w:t>
            </w:r>
          </w:p>
        </w:tc>
        <w:tc>
          <w:tcPr>
            <w:tcW w:w="1374" w:type="dxa"/>
            <w:tcBorders>
              <w:top w:val="single" w:sz="4" w:space="0" w:color="auto"/>
              <w:left w:val="single" w:sz="2" w:space="0" w:color="auto"/>
              <w:bottom w:val="single" w:sz="2" w:space="0" w:color="auto"/>
              <w:right w:val="single" w:sz="2" w:space="0" w:color="auto"/>
            </w:tcBorders>
            <w:vAlign w:val="center"/>
          </w:tcPr>
          <w:p w:rsidR="008038E0" w:rsidRPr="000E2E1E" w:rsidRDefault="008038E0" w:rsidP="008038E0">
            <w:pPr>
              <w:widowControl w:val="0"/>
              <w:bidi w:val="0"/>
              <w:spacing w:before="20" w:after="20"/>
              <w:ind w:left="-64" w:right="-115"/>
              <w:jc w:val="center"/>
              <w:rPr>
                <w:rFonts w:ascii="Arial" w:hAnsi="Arial" w:cs="Arial"/>
                <w:szCs w:val="20"/>
              </w:rPr>
            </w:pPr>
            <w:r>
              <w:rPr>
                <w:rFonts w:ascii="Arial" w:hAnsi="Arial" w:cs="Arial"/>
                <w:szCs w:val="20"/>
              </w:rPr>
              <w:t>JUL.2024</w:t>
            </w:r>
          </w:p>
        </w:tc>
        <w:tc>
          <w:tcPr>
            <w:tcW w:w="2068" w:type="dxa"/>
            <w:tcBorders>
              <w:top w:val="single" w:sz="4" w:space="0" w:color="auto"/>
              <w:left w:val="single" w:sz="2" w:space="0" w:color="auto"/>
              <w:bottom w:val="single" w:sz="2" w:space="0" w:color="auto"/>
              <w:right w:val="single" w:sz="2" w:space="0" w:color="auto"/>
            </w:tcBorders>
            <w:vAlign w:val="center"/>
          </w:tcPr>
          <w:p w:rsidR="00304687" w:rsidRPr="000E2E1E" w:rsidRDefault="00304687" w:rsidP="00304687">
            <w:pPr>
              <w:widowControl w:val="0"/>
              <w:bidi w:val="0"/>
              <w:spacing w:before="20" w:after="20"/>
              <w:ind w:left="-64" w:right="-115"/>
              <w:jc w:val="center"/>
              <w:rPr>
                <w:rFonts w:ascii="Arial" w:hAnsi="Arial" w:cs="Arial"/>
                <w:szCs w:val="20"/>
              </w:rPr>
            </w:pPr>
            <w:r>
              <w:rPr>
                <w:rFonts w:ascii="Arial" w:hAnsi="Arial" w:cs="Arial"/>
                <w:szCs w:val="20"/>
              </w:rPr>
              <w:t>IFI</w:t>
            </w:r>
          </w:p>
        </w:tc>
        <w:tc>
          <w:tcPr>
            <w:tcW w:w="1511" w:type="dxa"/>
            <w:tcBorders>
              <w:top w:val="single" w:sz="4" w:space="0" w:color="auto"/>
              <w:left w:val="single" w:sz="2" w:space="0" w:color="auto"/>
              <w:bottom w:val="single" w:sz="2" w:space="0" w:color="auto"/>
              <w:right w:val="single" w:sz="2" w:space="0" w:color="auto"/>
            </w:tcBorders>
            <w:vAlign w:val="center"/>
          </w:tcPr>
          <w:p w:rsidR="008038E0" w:rsidRPr="00C66E37" w:rsidRDefault="008038E0" w:rsidP="008038E0">
            <w:pPr>
              <w:widowControl w:val="0"/>
              <w:bidi w:val="0"/>
              <w:spacing w:before="20" w:after="20"/>
              <w:ind w:left="-46"/>
              <w:jc w:val="center"/>
              <w:rPr>
                <w:rFonts w:ascii="Arial" w:hAnsi="Arial" w:cs="Arial"/>
                <w:szCs w:val="20"/>
              </w:rPr>
            </w:pPr>
            <w:r>
              <w:rPr>
                <w:rFonts w:ascii="Arial" w:hAnsi="Arial" w:cs="Arial"/>
                <w:szCs w:val="20"/>
              </w:rPr>
              <w:t>V.Amjadi</w:t>
            </w:r>
          </w:p>
        </w:tc>
        <w:tc>
          <w:tcPr>
            <w:tcW w:w="1350" w:type="dxa"/>
            <w:tcBorders>
              <w:top w:val="single" w:sz="4" w:space="0" w:color="auto"/>
              <w:left w:val="single" w:sz="2" w:space="0" w:color="auto"/>
              <w:bottom w:val="single" w:sz="2" w:space="0" w:color="auto"/>
              <w:right w:val="single" w:sz="2" w:space="0" w:color="auto"/>
            </w:tcBorders>
            <w:vAlign w:val="center"/>
          </w:tcPr>
          <w:p w:rsidR="008038E0" w:rsidRPr="000E2E1E" w:rsidRDefault="008038E0" w:rsidP="008038E0">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4" w:space="0" w:color="auto"/>
              <w:left w:val="single" w:sz="2" w:space="0" w:color="auto"/>
              <w:bottom w:val="single" w:sz="2" w:space="0" w:color="auto"/>
              <w:right w:val="single" w:sz="2" w:space="0" w:color="auto"/>
            </w:tcBorders>
            <w:vAlign w:val="center"/>
          </w:tcPr>
          <w:p w:rsidR="008038E0" w:rsidRPr="00B676CE" w:rsidRDefault="008038E0" w:rsidP="008038E0">
            <w:pPr>
              <w:bidi w:val="0"/>
              <w:jc w:val="center"/>
              <w:rPr>
                <w:rFonts w:cs="Times New Roman"/>
              </w:rPr>
            </w:pPr>
            <w:r>
              <w:rPr>
                <w:rStyle w:val="fontstyle01"/>
              </w:rPr>
              <w:t>M.Sadeghian</w:t>
            </w:r>
          </w:p>
        </w:tc>
        <w:tc>
          <w:tcPr>
            <w:tcW w:w="1773" w:type="dxa"/>
            <w:tcBorders>
              <w:top w:val="single" w:sz="4" w:space="0" w:color="auto"/>
              <w:left w:val="single" w:sz="2" w:space="0" w:color="auto"/>
              <w:bottom w:val="single" w:sz="2" w:space="0" w:color="auto"/>
            </w:tcBorders>
            <w:vAlign w:val="center"/>
          </w:tcPr>
          <w:p w:rsidR="008038E0" w:rsidRPr="00CD3973" w:rsidRDefault="008038E0" w:rsidP="008038E0">
            <w:pPr>
              <w:widowControl w:val="0"/>
              <w:bidi w:val="0"/>
              <w:spacing w:before="20" w:after="20"/>
              <w:ind w:hanging="59"/>
              <w:jc w:val="center"/>
              <w:rPr>
                <w:rFonts w:ascii="Arial" w:hAnsi="Arial" w:cs="Arial"/>
                <w:b/>
                <w:bCs/>
                <w:color w:val="000000"/>
                <w:sz w:val="17"/>
                <w:szCs w:val="17"/>
              </w:rPr>
            </w:pPr>
          </w:p>
        </w:tc>
      </w:tr>
      <w:tr w:rsidR="00EB2D3E" w:rsidRPr="000E2E1E" w:rsidTr="008038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3" w:type="dxa"/>
            <w:tcBorders>
              <w:top w:val="single" w:sz="2" w:space="0" w:color="auto"/>
              <w:bottom w:val="single" w:sz="2" w:space="0" w:color="auto"/>
              <w:right w:val="single" w:sz="2" w:space="0" w:color="auto"/>
            </w:tcBorders>
            <w:vAlign w:val="center"/>
          </w:tcPr>
          <w:p w:rsidR="00EB2D3E" w:rsidRPr="000E2E1E" w:rsidRDefault="00B676CE" w:rsidP="00EB2D3E">
            <w:pPr>
              <w:widowControl w:val="0"/>
              <w:bidi w:val="0"/>
              <w:spacing w:before="20" w:after="20"/>
              <w:jc w:val="center"/>
              <w:rPr>
                <w:rFonts w:ascii="Arial" w:hAnsi="Arial" w:cs="Arial"/>
                <w:szCs w:val="20"/>
              </w:rPr>
            </w:pPr>
            <w:r>
              <w:rPr>
                <w:rFonts w:ascii="Arial" w:hAnsi="Arial" w:cs="Arial"/>
                <w:szCs w:val="20"/>
              </w:rPr>
              <w:t>D03</w:t>
            </w:r>
          </w:p>
        </w:tc>
        <w:tc>
          <w:tcPr>
            <w:tcW w:w="1374" w:type="dxa"/>
            <w:tcBorders>
              <w:top w:val="single" w:sz="2" w:space="0" w:color="auto"/>
              <w:left w:val="single" w:sz="2" w:space="0" w:color="auto"/>
              <w:bottom w:val="single" w:sz="2" w:space="0" w:color="auto"/>
              <w:right w:val="single" w:sz="2" w:space="0" w:color="auto"/>
            </w:tcBorders>
            <w:vAlign w:val="center"/>
          </w:tcPr>
          <w:p w:rsidR="00EB2D3E" w:rsidRPr="000E2E1E" w:rsidRDefault="00545CC4" w:rsidP="00EB2D3E">
            <w:pPr>
              <w:widowControl w:val="0"/>
              <w:bidi w:val="0"/>
              <w:spacing w:before="20" w:after="20"/>
              <w:ind w:left="-64" w:right="-115"/>
              <w:jc w:val="center"/>
              <w:rPr>
                <w:rFonts w:ascii="Arial" w:hAnsi="Arial" w:cs="Arial"/>
                <w:szCs w:val="20"/>
              </w:rPr>
            </w:pPr>
            <w:r>
              <w:rPr>
                <w:rFonts w:ascii="Arial" w:hAnsi="Arial" w:cs="Arial"/>
                <w:szCs w:val="20"/>
              </w:rPr>
              <w:t>FEB</w:t>
            </w:r>
            <w:r w:rsidR="00B676CE">
              <w:rPr>
                <w:rFonts w:ascii="Arial" w:hAnsi="Arial" w:cs="Arial"/>
                <w:szCs w:val="20"/>
              </w:rPr>
              <w:t>.2024</w:t>
            </w:r>
          </w:p>
        </w:tc>
        <w:tc>
          <w:tcPr>
            <w:tcW w:w="2068" w:type="dxa"/>
            <w:tcBorders>
              <w:top w:val="single" w:sz="2" w:space="0" w:color="auto"/>
              <w:left w:val="single" w:sz="2" w:space="0" w:color="auto"/>
              <w:bottom w:val="single" w:sz="2" w:space="0" w:color="auto"/>
              <w:right w:val="single" w:sz="2" w:space="0" w:color="auto"/>
            </w:tcBorders>
            <w:vAlign w:val="center"/>
          </w:tcPr>
          <w:p w:rsidR="00EB2D3E" w:rsidRPr="000E2E1E" w:rsidRDefault="00B676CE" w:rsidP="00EB2D3E">
            <w:pPr>
              <w:widowControl w:val="0"/>
              <w:bidi w:val="0"/>
              <w:spacing w:before="20" w:after="20"/>
              <w:ind w:left="-64" w:right="-115"/>
              <w:jc w:val="center"/>
              <w:rPr>
                <w:rFonts w:ascii="Arial" w:hAnsi="Arial" w:cs="Arial"/>
                <w:szCs w:val="20"/>
              </w:rPr>
            </w:pPr>
            <w:r>
              <w:rPr>
                <w:rFonts w:ascii="Arial" w:hAnsi="Arial" w:cs="Arial"/>
                <w:szCs w:val="20"/>
              </w:rPr>
              <w:t>IFI</w:t>
            </w:r>
          </w:p>
        </w:tc>
        <w:tc>
          <w:tcPr>
            <w:tcW w:w="1511" w:type="dxa"/>
            <w:tcBorders>
              <w:top w:val="single" w:sz="2" w:space="0" w:color="auto"/>
              <w:left w:val="single" w:sz="2" w:space="0" w:color="auto"/>
              <w:bottom w:val="single" w:sz="2" w:space="0" w:color="auto"/>
              <w:right w:val="single" w:sz="2" w:space="0" w:color="auto"/>
            </w:tcBorders>
            <w:vAlign w:val="center"/>
          </w:tcPr>
          <w:p w:rsidR="00EB2D3E" w:rsidRPr="00C66E37" w:rsidRDefault="00B676CE" w:rsidP="00EB2D3E">
            <w:pPr>
              <w:widowControl w:val="0"/>
              <w:bidi w:val="0"/>
              <w:spacing w:before="20" w:after="20"/>
              <w:ind w:left="-46"/>
              <w:jc w:val="center"/>
              <w:rPr>
                <w:rFonts w:ascii="Arial" w:hAnsi="Arial" w:cs="Arial"/>
                <w:szCs w:val="20"/>
              </w:rPr>
            </w:pPr>
            <w:r>
              <w:rPr>
                <w:rFonts w:ascii="Arial" w:hAnsi="Arial" w:cs="Arial"/>
                <w:szCs w:val="20"/>
              </w:rPr>
              <w:t>H.Ghadyani</w:t>
            </w: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B676CE" w:rsidP="00EB2D3E">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2" w:space="0" w:color="auto"/>
              <w:right w:val="single" w:sz="2" w:space="0" w:color="auto"/>
            </w:tcBorders>
            <w:vAlign w:val="center"/>
          </w:tcPr>
          <w:p w:rsidR="00EB2D3E" w:rsidRPr="00B676CE" w:rsidRDefault="00B676CE" w:rsidP="00B676CE">
            <w:pPr>
              <w:bidi w:val="0"/>
              <w:jc w:val="center"/>
              <w:rPr>
                <w:rFonts w:cs="Times New Roman"/>
              </w:rPr>
            </w:pPr>
            <w:r>
              <w:rPr>
                <w:rStyle w:val="fontstyle01"/>
              </w:rPr>
              <w:t>S.Faramarzpour</w:t>
            </w:r>
          </w:p>
        </w:tc>
        <w:tc>
          <w:tcPr>
            <w:tcW w:w="177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5A431A" w:rsidRPr="000E2E1E" w:rsidTr="008038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3" w:type="dxa"/>
            <w:tcBorders>
              <w:top w:val="single" w:sz="2" w:space="0" w:color="auto"/>
              <w:bottom w:val="single" w:sz="2" w:space="0" w:color="auto"/>
              <w:right w:val="single" w:sz="2" w:space="0" w:color="auto"/>
            </w:tcBorders>
            <w:vAlign w:val="center"/>
          </w:tcPr>
          <w:p w:rsidR="005A431A" w:rsidRPr="000E2E1E" w:rsidRDefault="005A431A" w:rsidP="005A431A">
            <w:pPr>
              <w:widowControl w:val="0"/>
              <w:bidi w:val="0"/>
              <w:spacing w:before="20" w:after="20"/>
              <w:jc w:val="center"/>
              <w:rPr>
                <w:rFonts w:ascii="Arial" w:hAnsi="Arial" w:cs="Arial"/>
                <w:szCs w:val="20"/>
              </w:rPr>
            </w:pPr>
            <w:r>
              <w:rPr>
                <w:rFonts w:ascii="Arial" w:hAnsi="Arial" w:cs="Arial"/>
                <w:szCs w:val="20"/>
              </w:rPr>
              <w:t>D02</w:t>
            </w:r>
          </w:p>
        </w:tc>
        <w:tc>
          <w:tcPr>
            <w:tcW w:w="1374" w:type="dxa"/>
            <w:tcBorders>
              <w:top w:val="single" w:sz="2" w:space="0" w:color="auto"/>
              <w:left w:val="single" w:sz="2" w:space="0" w:color="auto"/>
              <w:bottom w:val="single" w:sz="2" w:space="0" w:color="auto"/>
              <w:right w:val="single" w:sz="2" w:space="0" w:color="auto"/>
            </w:tcBorders>
            <w:vAlign w:val="center"/>
          </w:tcPr>
          <w:p w:rsidR="005A431A" w:rsidRPr="000E2E1E" w:rsidRDefault="005A431A" w:rsidP="00A02505">
            <w:pPr>
              <w:widowControl w:val="0"/>
              <w:bidi w:val="0"/>
              <w:spacing w:before="20" w:after="20"/>
              <w:ind w:left="-64" w:right="-115" w:hanging="104"/>
              <w:jc w:val="center"/>
              <w:rPr>
                <w:rFonts w:ascii="Arial" w:hAnsi="Arial" w:cs="Arial"/>
                <w:szCs w:val="20"/>
              </w:rPr>
            </w:pPr>
            <w:r>
              <w:rPr>
                <w:rFonts w:ascii="Arial" w:hAnsi="Arial" w:cs="Arial"/>
                <w:szCs w:val="20"/>
              </w:rPr>
              <w:t xml:space="preserve"> JU</w:t>
            </w:r>
            <w:r w:rsidR="00A02505">
              <w:rPr>
                <w:rFonts w:ascii="Arial" w:hAnsi="Arial" w:cs="Arial"/>
                <w:szCs w:val="20"/>
              </w:rPr>
              <w:t>L.</w:t>
            </w:r>
            <w:r>
              <w:rPr>
                <w:rFonts w:ascii="Arial" w:hAnsi="Arial" w:cs="Arial"/>
                <w:szCs w:val="20"/>
              </w:rPr>
              <w:t>2023</w:t>
            </w:r>
          </w:p>
        </w:tc>
        <w:tc>
          <w:tcPr>
            <w:tcW w:w="2068" w:type="dxa"/>
            <w:tcBorders>
              <w:top w:val="single" w:sz="2" w:space="0" w:color="auto"/>
              <w:left w:val="single" w:sz="2" w:space="0" w:color="auto"/>
              <w:bottom w:val="single" w:sz="2" w:space="0" w:color="auto"/>
              <w:right w:val="single" w:sz="2" w:space="0" w:color="auto"/>
            </w:tcBorders>
            <w:vAlign w:val="center"/>
          </w:tcPr>
          <w:p w:rsidR="005A431A" w:rsidRPr="000E2E1E" w:rsidRDefault="00A02505" w:rsidP="005A431A">
            <w:pPr>
              <w:widowControl w:val="0"/>
              <w:bidi w:val="0"/>
              <w:spacing w:before="20" w:after="20"/>
              <w:ind w:left="-87" w:right="-115"/>
              <w:jc w:val="center"/>
              <w:rPr>
                <w:rFonts w:ascii="Arial" w:hAnsi="Arial" w:cs="Arial"/>
                <w:szCs w:val="20"/>
              </w:rPr>
            </w:pPr>
            <w:r>
              <w:rPr>
                <w:rFonts w:ascii="Arial" w:hAnsi="Arial" w:cs="Arial"/>
                <w:szCs w:val="20"/>
              </w:rPr>
              <w:t>IFI</w:t>
            </w:r>
          </w:p>
        </w:tc>
        <w:tc>
          <w:tcPr>
            <w:tcW w:w="1511" w:type="dxa"/>
            <w:tcBorders>
              <w:top w:val="single" w:sz="2" w:space="0" w:color="auto"/>
              <w:left w:val="single" w:sz="2" w:space="0" w:color="auto"/>
              <w:bottom w:val="single" w:sz="2" w:space="0" w:color="auto"/>
              <w:right w:val="single" w:sz="2" w:space="0" w:color="auto"/>
            </w:tcBorders>
            <w:vAlign w:val="center"/>
          </w:tcPr>
          <w:p w:rsidR="005A431A" w:rsidRPr="00C66E37" w:rsidRDefault="005A431A" w:rsidP="005A431A">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2" w:space="0" w:color="auto"/>
              <w:right w:val="single" w:sz="2" w:space="0" w:color="auto"/>
            </w:tcBorders>
            <w:vAlign w:val="center"/>
          </w:tcPr>
          <w:p w:rsidR="005A431A" w:rsidRPr="000E2E1E" w:rsidRDefault="005A431A" w:rsidP="005A431A">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2" w:space="0" w:color="auto"/>
              <w:right w:val="single" w:sz="2" w:space="0" w:color="auto"/>
            </w:tcBorders>
            <w:vAlign w:val="center"/>
          </w:tcPr>
          <w:p w:rsidR="005A431A" w:rsidRPr="002918D6" w:rsidRDefault="005A431A" w:rsidP="005A431A">
            <w:pPr>
              <w:widowControl w:val="0"/>
              <w:bidi w:val="0"/>
              <w:spacing w:before="20" w:after="20"/>
              <w:jc w:val="center"/>
              <w:rPr>
                <w:rFonts w:ascii="Arial" w:hAnsi="Arial" w:cs="Arial"/>
                <w:szCs w:val="20"/>
              </w:rPr>
            </w:pPr>
            <w:r w:rsidRPr="005A431A">
              <w:rPr>
                <w:rFonts w:ascii="Arial" w:hAnsi="Arial" w:cs="Arial"/>
                <w:szCs w:val="20"/>
              </w:rPr>
              <w:t>A.M.Mohseni</w:t>
            </w:r>
          </w:p>
        </w:tc>
        <w:tc>
          <w:tcPr>
            <w:tcW w:w="1773" w:type="dxa"/>
            <w:tcBorders>
              <w:top w:val="single" w:sz="2" w:space="0" w:color="auto"/>
              <w:left w:val="single" w:sz="2" w:space="0" w:color="auto"/>
              <w:bottom w:val="single" w:sz="2" w:space="0" w:color="auto"/>
            </w:tcBorders>
            <w:vAlign w:val="center"/>
          </w:tcPr>
          <w:p w:rsidR="005A431A" w:rsidRPr="000E2E1E" w:rsidRDefault="005A431A" w:rsidP="005A431A">
            <w:pPr>
              <w:widowControl w:val="0"/>
              <w:bidi w:val="0"/>
              <w:spacing w:before="20" w:after="20"/>
              <w:ind w:left="180"/>
              <w:jc w:val="center"/>
              <w:rPr>
                <w:rFonts w:ascii="Arial" w:hAnsi="Arial" w:cs="Arial"/>
                <w:color w:val="000000"/>
                <w:szCs w:val="20"/>
              </w:rPr>
            </w:pPr>
          </w:p>
        </w:tc>
      </w:tr>
      <w:tr w:rsidR="00220885" w:rsidRPr="000E2E1E" w:rsidTr="008038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3" w:type="dxa"/>
            <w:tcBorders>
              <w:top w:val="single" w:sz="2" w:space="0" w:color="auto"/>
              <w:bottom w:val="single" w:sz="4" w:space="0" w:color="auto"/>
              <w:right w:val="single" w:sz="2" w:space="0" w:color="auto"/>
            </w:tcBorders>
            <w:vAlign w:val="center"/>
          </w:tcPr>
          <w:p w:rsidR="00220885" w:rsidRPr="000E2E1E" w:rsidRDefault="00220885" w:rsidP="00220885">
            <w:pPr>
              <w:widowControl w:val="0"/>
              <w:bidi w:val="0"/>
              <w:spacing w:before="20" w:after="20"/>
              <w:jc w:val="center"/>
              <w:rPr>
                <w:rFonts w:ascii="Arial" w:hAnsi="Arial" w:cs="Arial"/>
                <w:szCs w:val="20"/>
              </w:rPr>
            </w:pPr>
            <w:r>
              <w:rPr>
                <w:rFonts w:ascii="Arial" w:hAnsi="Arial" w:cs="Arial"/>
                <w:szCs w:val="20"/>
              </w:rPr>
              <w:t>D01</w:t>
            </w:r>
          </w:p>
        </w:tc>
        <w:tc>
          <w:tcPr>
            <w:tcW w:w="1374" w:type="dxa"/>
            <w:tcBorders>
              <w:top w:val="single" w:sz="2" w:space="0" w:color="auto"/>
              <w:left w:val="single" w:sz="2" w:space="0" w:color="auto"/>
              <w:bottom w:val="single" w:sz="4" w:space="0" w:color="auto"/>
              <w:right w:val="single" w:sz="2" w:space="0" w:color="auto"/>
            </w:tcBorders>
            <w:vAlign w:val="center"/>
          </w:tcPr>
          <w:p w:rsidR="00220885" w:rsidRPr="000E2E1E" w:rsidRDefault="00E640A1" w:rsidP="00220885">
            <w:pPr>
              <w:widowControl w:val="0"/>
              <w:bidi w:val="0"/>
              <w:spacing w:before="20" w:after="20"/>
              <w:ind w:left="-64" w:right="-115" w:hanging="104"/>
              <w:jc w:val="center"/>
              <w:rPr>
                <w:rFonts w:ascii="Arial" w:hAnsi="Arial" w:cs="Arial"/>
                <w:szCs w:val="20"/>
              </w:rPr>
            </w:pPr>
            <w:r>
              <w:rPr>
                <w:rFonts w:ascii="Arial" w:hAnsi="Arial" w:cs="Arial"/>
                <w:szCs w:val="20"/>
              </w:rPr>
              <w:t xml:space="preserve"> </w:t>
            </w:r>
            <w:r w:rsidR="00220885">
              <w:rPr>
                <w:rFonts w:ascii="Arial" w:hAnsi="Arial" w:cs="Arial"/>
                <w:szCs w:val="20"/>
              </w:rPr>
              <w:t>NOV.2022</w:t>
            </w:r>
          </w:p>
        </w:tc>
        <w:tc>
          <w:tcPr>
            <w:tcW w:w="2068" w:type="dxa"/>
            <w:tcBorders>
              <w:top w:val="single" w:sz="2" w:space="0" w:color="auto"/>
              <w:left w:val="single" w:sz="2" w:space="0" w:color="auto"/>
              <w:bottom w:val="single" w:sz="4" w:space="0" w:color="auto"/>
              <w:right w:val="single" w:sz="2" w:space="0" w:color="auto"/>
            </w:tcBorders>
            <w:vAlign w:val="center"/>
          </w:tcPr>
          <w:p w:rsidR="00220885" w:rsidRPr="000E2E1E" w:rsidRDefault="00220885" w:rsidP="00220885">
            <w:pPr>
              <w:widowControl w:val="0"/>
              <w:bidi w:val="0"/>
              <w:spacing w:before="20" w:after="20"/>
              <w:ind w:left="-87" w:right="-115"/>
              <w:jc w:val="center"/>
              <w:rPr>
                <w:rFonts w:ascii="Arial" w:hAnsi="Arial" w:cs="Arial"/>
                <w:szCs w:val="20"/>
              </w:rPr>
            </w:pPr>
            <w:r>
              <w:rPr>
                <w:rFonts w:ascii="Arial" w:hAnsi="Arial" w:cs="Arial"/>
                <w:szCs w:val="20"/>
              </w:rPr>
              <w:t>IFI</w:t>
            </w:r>
          </w:p>
        </w:tc>
        <w:tc>
          <w:tcPr>
            <w:tcW w:w="1511" w:type="dxa"/>
            <w:tcBorders>
              <w:top w:val="single" w:sz="2" w:space="0" w:color="auto"/>
              <w:left w:val="single" w:sz="2" w:space="0" w:color="auto"/>
              <w:bottom w:val="single" w:sz="4" w:space="0" w:color="auto"/>
              <w:right w:val="single" w:sz="2" w:space="0" w:color="auto"/>
            </w:tcBorders>
            <w:vAlign w:val="center"/>
          </w:tcPr>
          <w:p w:rsidR="00220885" w:rsidRPr="00C66E37" w:rsidRDefault="00220885" w:rsidP="00220885">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220885" w:rsidRPr="000E2E1E" w:rsidRDefault="00220885" w:rsidP="00220885">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rsidR="00220885" w:rsidRPr="002918D6" w:rsidRDefault="00220885" w:rsidP="00220885">
            <w:pPr>
              <w:widowControl w:val="0"/>
              <w:bidi w:val="0"/>
              <w:spacing w:before="20" w:after="20"/>
              <w:jc w:val="center"/>
              <w:rPr>
                <w:rFonts w:ascii="Arial" w:hAnsi="Arial" w:cs="Arial"/>
                <w:szCs w:val="20"/>
              </w:rPr>
            </w:pPr>
            <w:r w:rsidRPr="0056544E">
              <w:rPr>
                <w:rFonts w:ascii="Arial" w:hAnsi="Arial" w:cs="Arial"/>
                <w:szCs w:val="20"/>
              </w:rPr>
              <w:t>M.Mehrshad</w:t>
            </w:r>
          </w:p>
        </w:tc>
        <w:tc>
          <w:tcPr>
            <w:tcW w:w="1773" w:type="dxa"/>
            <w:tcBorders>
              <w:top w:val="single" w:sz="2" w:space="0" w:color="auto"/>
              <w:left w:val="single" w:sz="2" w:space="0" w:color="auto"/>
              <w:bottom w:val="single" w:sz="4" w:space="0" w:color="auto"/>
            </w:tcBorders>
            <w:vAlign w:val="center"/>
          </w:tcPr>
          <w:p w:rsidR="00220885" w:rsidRPr="00C9109A" w:rsidRDefault="00220885" w:rsidP="00220885">
            <w:pPr>
              <w:widowControl w:val="0"/>
              <w:bidi w:val="0"/>
              <w:spacing w:before="20" w:after="20"/>
              <w:jc w:val="center"/>
              <w:rPr>
                <w:rFonts w:ascii="Arial" w:hAnsi="Arial" w:cs="Arial"/>
                <w:szCs w:val="20"/>
              </w:rPr>
            </w:pPr>
          </w:p>
        </w:tc>
      </w:tr>
      <w:tr w:rsidR="00F173A3" w:rsidRPr="000E2E1E" w:rsidTr="008038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3" w:type="dxa"/>
            <w:tcBorders>
              <w:top w:val="single" w:sz="2" w:space="0" w:color="auto"/>
              <w:bottom w:val="single" w:sz="4" w:space="0" w:color="auto"/>
              <w:right w:val="single" w:sz="2" w:space="0" w:color="auto"/>
            </w:tcBorders>
            <w:vAlign w:val="center"/>
          </w:tcPr>
          <w:p w:rsidR="00F173A3" w:rsidRPr="000E2E1E" w:rsidRDefault="00C133E5" w:rsidP="00956369">
            <w:pPr>
              <w:widowControl w:val="0"/>
              <w:bidi w:val="0"/>
              <w:spacing w:before="20" w:after="20"/>
              <w:jc w:val="center"/>
              <w:rPr>
                <w:rFonts w:ascii="Arial" w:hAnsi="Arial" w:cs="Arial"/>
                <w:szCs w:val="20"/>
              </w:rPr>
            </w:pPr>
            <w:r>
              <w:rPr>
                <w:rFonts w:ascii="Arial" w:hAnsi="Arial" w:cs="Arial"/>
                <w:szCs w:val="20"/>
              </w:rPr>
              <w:t>D00</w:t>
            </w:r>
          </w:p>
        </w:tc>
        <w:tc>
          <w:tcPr>
            <w:tcW w:w="1374" w:type="dxa"/>
            <w:tcBorders>
              <w:top w:val="single" w:sz="2" w:space="0" w:color="auto"/>
              <w:left w:val="single" w:sz="2" w:space="0" w:color="auto"/>
              <w:bottom w:val="single" w:sz="4" w:space="0" w:color="auto"/>
              <w:right w:val="single" w:sz="2" w:space="0" w:color="auto"/>
            </w:tcBorders>
            <w:vAlign w:val="center"/>
          </w:tcPr>
          <w:p w:rsidR="00F173A3" w:rsidRPr="000E2E1E" w:rsidRDefault="00441DF7" w:rsidP="00124FB9">
            <w:pPr>
              <w:widowControl w:val="0"/>
              <w:bidi w:val="0"/>
              <w:spacing w:before="20" w:after="20"/>
              <w:ind w:left="-64" w:right="-115"/>
              <w:jc w:val="center"/>
              <w:rPr>
                <w:rFonts w:ascii="Arial" w:hAnsi="Arial" w:cs="Arial"/>
                <w:szCs w:val="20"/>
              </w:rPr>
            </w:pPr>
            <w:r>
              <w:rPr>
                <w:rFonts w:ascii="Arial" w:hAnsi="Arial" w:cs="Arial"/>
                <w:szCs w:val="20"/>
              </w:rPr>
              <w:t>AUG</w:t>
            </w:r>
            <w:r w:rsidR="00E640A1">
              <w:rPr>
                <w:rFonts w:ascii="Arial" w:hAnsi="Arial" w:cs="Arial"/>
                <w:szCs w:val="20"/>
              </w:rPr>
              <w:t>.</w:t>
            </w:r>
            <w:r w:rsidR="00C133E5">
              <w:rPr>
                <w:rFonts w:ascii="Arial" w:hAnsi="Arial" w:cs="Arial"/>
                <w:szCs w:val="20"/>
              </w:rPr>
              <w:t>2022</w:t>
            </w:r>
          </w:p>
        </w:tc>
        <w:tc>
          <w:tcPr>
            <w:tcW w:w="2068" w:type="dxa"/>
            <w:tcBorders>
              <w:top w:val="single" w:sz="2" w:space="0" w:color="auto"/>
              <w:left w:val="single" w:sz="2" w:space="0" w:color="auto"/>
              <w:bottom w:val="single" w:sz="4" w:space="0" w:color="auto"/>
              <w:right w:val="single" w:sz="2" w:space="0" w:color="auto"/>
            </w:tcBorders>
            <w:vAlign w:val="center"/>
          </w:tcPr>
          <w:p w:rsidR="00F173A3" w:rsidRPr="000E2E1E" w:rsidRDefault="00C133E5"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11" w:type="dxa"/>
            <w:tcBorders>
              <w:top w:val="single" w:sz="2" w:space="0" w:color="auto"/>
              <w:left w:val="single" w:sz="2" w:space="0" w:color="auto"/>
              <w:bottom w:val="single" w:sz="4" w:space="0" w:color="auto"/>
              <w:right w:val="single" w:sz="2" w:space="0" w:color="auto"/>
            </w:tcBorders>
            <w:vAlign w:val="center"/>
          </w:tcPr>
          <w:p w:rsidR="00F173A3" w:rsidRPr="00C66E37" w:rsidRDefault="00C133E5" w:rsidP="00124FB9">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77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8038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74"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06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11"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7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8038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47" w:type="dxa"/>
            <w:gridSpan w:val="2"/>
            <w:tcBorders>
              <w:top w:val="single" w:sz="12" w:space="0" w:color="auto"/>
              <w:bottom w:val="single" w:sz="4" w:space="0" w:color="auto"/>
              <w:right w:val="single" w:sz="2" w:space="0" w:color="auto"/>
            </w:tcBorders>
            <w:vAlign w:val="center"/>
          </w:tcPr>
          <w:p w:rsidR="00F173A3" w:rsidRPr="00FB14E1" w:rsidRDefault="00F173A3" w:rsidP="00545CC4">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35306D">
              <w:rPr>
                <w:rFonts w:ascii="Arial" w:hAnsi="Arial" w:cs="Arial"/>
                <w:b/>
                <w:bCs/>
                <w:sz w:val="18"/>
                <w:szCs w:val="18"/>
              </w:rPr>
              <w:t xml:space="preserve"> </w:t>
            </w:r>
            <w:r w:rsidR="00545CC4">
              <w:rPr>
                <w:rFonts w:ascii="Arial" w:hAnsi="Arial" w:cs="Arial"/>
                <w:b/>
                <w:bCs/>
                <w:sz w:val="18"/>
                <w:szCs w:val="18"/>
              </w:rPr>
              <w:t>3</w:t>
            </w:r>
          </w:p>
        </w:tc>
        <w:tc>
          <w:tcPr>
            <w:tcW w:w="8380"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35306D">
              <w:rPr>
                <w:rFonts w:asciiTheme="minorBidi" w:hAnsiTheme="minorBidi" w:cstheme="minorBidi"/>
                <w:b/>
                <w:bCs/>
                <w:color w:val="000000"/>
                <w:sz w:val="17"/>
                <w:szCs w:val="17"/>
              </w:rPr>
              <w:t xml:space="preserve"> F0Z-709229</w:t>
            </w:r>
          </w:p>
        </w:tc>
      </w:tr>
      <w:tr w:rsidR="003B1A41" w:rsidRPr="00FB14E1" w:rsidTr="008038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5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t>REVISION</w:t>
      </w:r>
      <w:r w:rsidR="008F7539" w:rsidRPr="0090540C">
        <w:rPr>
          <w:rFonts w:ascii="Arial" w:hAnsi="Arial" w:cs="Arial"/>
          <w:b/>
          <w:szCs w:val="20"/>
        </w:rPr>
        <w:t xml:space="preserve"> RECORD SHEET</w:t>
      </w: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
        <w:gridCol w:w="540"/>
        <w:gridCol w:w="576"/>
        <w:gridCol w:w="678"/>
        <w:gridCol w:w="636"/>
        <w:gridCol w:w="709"/>
        <w:gridCol w:w="708"/>
        <w:gridCol w:w="1517"/>
        <w:gridCol w:w="835"/>
        <w:gridCol w:w="554"/>
        <w:gridCol w:w="630"/>
        <w:gridCol w:w="562"/>
        <w:gridCol w:w="648"/>
        <w:gridCol w:w="649"/>
        <w:gridCol w:w="649"/>
      </w:tblGrid>
      <w:tr w:rsidR="00BB2EE7" w:rsidRPr="005F03BB" w:rsidTr="002E6B4C">
        <w:trPr>
          <w:trHeight w:hRule="exact" w:val="329"/>
          <w:jc w:val="center"/>
        </w:trPr>
        <w:tc>
          <w:tcPr>
            <w:tcW w:w="789" w:type="dxa"/>
            <w:vAlign w:val="center"/>
          </w:tcPr>
          <w:p w:rsidR="00BB2EE7" w:rsidRPr="0090540C" w:rsidRDefault="00BB2EE7" w:rsidP="00BB2EE7">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BB2EE7" w:rsidRPr="0090540C" w:rsidRDefault="00BB2EE7" w:rsidP="00BB2EE7">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BB2EE7" w:rsidRDefault="00BB2EE7" w:rsidP="00BB2EE7">
            <w:pPr>
              <w:widowControl w:val="0"/>
              <w:jc w:val="center"/>
            </w:pPr>
            <w:r>
              <w:rPr>
                <w:rFonts w:ascii="Arial" w:hAnsi="Arial" w:cs="Arial"/>
                <w:b/>
                <w:sz w:val="16"/>
                <w:szCs w:val="16"/>
              </w:rPr>
              <w:t>D01</w:t>
            </w:r>
          </w:p>
        </w:tc>
        <w:tc>
          <w:tcPr>
            <w:tcW w:w="678" w:type="dxa"/>
            <w:vAlign w:val="center"/>
          </w:tcPr>
          <w:p w:rsidR="00BB2EE7" w:rsidRDefault="00BB2EE7" w:rsidP="00BB2EE7">
            <w:pPr>
              <w:widowControl w:val="0"/>
              <w:jc w:val="center"/>
            </w:pPr>
            <w:r>
              <w:rPr>
                <w:rFonts w:ascii="Arial" w:hAnsi="Arial" w:cs="Arial"/>
                <w:b/>
                <w:sz w:val="16"/>
                <w:szCs w:val="16"/>
              </w:rPr>
              <w:t>D02</w:t>
            </w:r>
          </w:p>
        </w:tc>
        <w:tc>
          <w:tcPr>
            <w:tcW w:w="636" w:type="dxa"/>
            <w:vAlign w:val="center"/>
          </w:tcPr>
          <w:p w:rsidR="00BB2EE7" w:rsidRDefault="00BB2EE7" w:rsidP="00BB2EE7">
            <w:pPr>
              <w:widowControl w:val="0"/>
              <w:jc w:val="center"/>
            </w:pPr>
            <w:r>
              <w:rPr>
                <w:rFonts w:ascii="Arial" w:hAnsi="Arial" w:cs="Arial"/>
                <w:b/>
                <w:sz w:val="16"/>
                <w:szCs w:val="16"/>
              </w:rPr>
              <w:t>D03</w:t>
            </w:r>
          </w:p>
        </w:tc>
        <w:tc>
          <w:tcPr>
            <w:tcW w:w="709" w:type="dxa"/>
            <w:vAlign w:val="center"/>
          </w:tcPr>
          <w:p w:rsidR="00BB2EE7" w:rsidRDefault="00BB2EE7" w:rsidP="00BB2EE7">
            <w:pPr>
              <w:widowControl w:val="0"/>
              <w:jc w:val="center"/>
            </w:pPr>
            <w:r>
              <w:rPr>
                <w:rFonts w:ascii="Arial" w:hAnsi="Arial" w:cs="Arial"/>
                <w:b/>
                <w:sz w:val="16"/>
                <w:szCs w:val="16"/>
              </w:rPr>
              <w:t>D04</w:t>
            </w:r>
          </w:p>
        </w:tc>
        <w:tc>
          <w:tcPr>
            <w:tcW w:w="708" w:type="dxa"/>
            <w:vAlign w:val="center"/>
          </w:tcPr>
          <w:p w:rsidR="00BB2EE7" w:rsidRDefault="00BB2EE7" w:rsidP="00BB2EE7">
            <w:pPr>
              <w:widowControl w:val="0"/>
              <w:jc w:val="center"/>
            </w:pPr>
            <w:r>
              <w:rPr>
                <w:rFonts w:ascii="Arial" w:hAnsi="Arial" w:cs="Arial"/>
                <w:b/>
                <w:sz w:val="16"/>
                <w:szCs w:val="16"/>
              </w:rPr>
              <w:t>D05</w:t>
            </w:r>
          </w:p>
        </w:tc>
        <w:tc>
          <w:tcPr>
            <w:tcW w:w="1517" w:type="dxa"/>
            <w:vMerge w:val="restart"/>
            <w:tcBorders>
              <w:top w:val="nil"/>
              <w:bottom w:val="nil"/>
            </w:tcBorders>
            <w:shd w:val="clear" w:color="auto" w:fill="auto"/>
            <w:vAlign w:val="center"/>
          </w:tcPr>
          <w:p w:rsidR="00BB2EE7" w:rsidRPr="005F03BB" w:rsidRDefault="00BB2EE7" w:rsidP="00BB2EE7">
            <w:pPr>
              <w:widowControl w:val="0"/>
              <w:spacing w:line="160" w:lineRule="exact"/>
              <w:jc w:val="center"/>
              <w:rPr>
                <w:rFonts w:cs="Arial"/>
                <w:b/>
                <w:sz w:val="16"/>
                <w:szCs w:val="16"/>
                <w:lang w:bidi="fa-IR"/>
              </w:rPr>
            </w:pPr>
          </w:p>
        </w:tc>
        <w:tc>
          <w:tcPr>
            <w:tcW w:w="835" w:type="dxa"/>
            <w:shd w:val="clear" w:color="auto" w:fill="auto"/>
            <w:vAlign w:val="center"/>
          </w:tcPr>
          <w:p w:rsidR="00BB2EE7" w:rsidRPr="0090540C" w:rsidRDefault="00BB2EE7" w:rsidP="00BB2EE7">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54" w:type="dxa"/>
            <w:shd w:val="clear" w:color="auto" w:fill="auto"/>
            <w:vAlign w:val="center"/>
          </w:tcPr>
          <w:p w:rsidR="00BB2EE7" w:rsidRPr="0090540C" w:rsidRDefault="00BB2EE7" w:rsidP="00BB2EE7">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BB2EE7" w:rsidRDefault="00BB2EE7" w:rsidP="00BB2EE7">
            <w:pPr>
              <w:widowControl w:val="0"/>
              <w:jc w:val="center"/>
            </w:pPr>
            <w:r>
              <w:rPr>
                <w:rFonts w:ascii="Arial" w:hAnsi="Arial" w:cs="Arial"/>
                <w:b/>
                <w:sz w:val="16"/>
                <w:szCs w:val="16"/>
              </w:rPr>
              <w:t>D01</w:t>
            </w:r>
          </w:p>
        </w:tc>
        <w:tc>
          <w:tcPr>
            <w:tcW w:w="562" w:type="dxa"/>
            <w:shd w:val="clear" w:color="auto" w:fill="auto"/>
            <w:vAlign w:val="center"/>
          </w:tcPr>
          <w:p w:rsidR="00BB2EE7" w:rsidRDefault="00BB2EE7" w:rsidP="00BB2EE7">
            <w:pPr>
              <w:widowControl w:val="0"/>
              <w:jc w:val="center"/>
            </w:pPr>
            <w:r>
              <w:rPr>
                <w:rFonts w:ascii="Arial" w:hAnsi="Arial" w:cs="Arial"/>
                <w:b/>
                <w:sz w:val="16"/>
                <w:szCs w:val="16"/>
              </w:rPr>
              <w:t>D02</w:t>
            </w:r>
          </w:p>
        </w:tc>
        <w:tc>
          <w:tcPr>
            <w:tcW w:w="648" w:type="dxa"/>
            <w:shd w:val="clear" w:color="auto" w:fill="auto"/>
            <w:vAlign w:val="center"/>
          </w:tcPr>
          <w:p w:rsidR="00BB2EE7" w:rsidRDefault="00BB2EE7" w:rsidP="00BB2EE7">
            <w:pPr>
              <w:widowControl w:val="0"/>
              <w:jc w:val="center"/>
            </w:pPr>
            <w:r>
              <w:rPr>
                <w:rFonts w:ascii="Arial" w:hAnsi="Arial" w:cs="Arial"/>
                <w:b/>
                <w:sz w:val="16"/>
                <w:szCs w:val="16"/>
              </w:rPr>
              <w:t>D03</w:t>
            </w:r>
          </w:p>
        </w:tc>
        <w:tc>
          <w:tcPr>
            <w:tcW w:w="649" w:type="dxa"/>
            <w:shd w:val="clear" w:color="auto" w:fill="auto"/>
            <w:vAlign w:val="center"/>
          </w:tcPr>
          <w:p w:rsidR="00BB2EE7" w:rsidRDefault="00BB2EE7" w:rsidP="00BB2EE7">
            <w:pPr>
              <w:widowControl w:val="0"/>
              <w:jc w:val="center"/>
            </w:pPr>
            <w:r>
              <w:rPr>
                <w:rFonts w:ascii="Arial" w:hAnsi="Arial" w:cs="Arial"/>
                <w:b/>
                <w:sz w:val="16"/>
                <w:szCs w:val="16"/>
              </w:rPr>
              <w:t>D04</w:t>
            </w:r>
          </w:p>
        </w:tc>
        <w:tc>
          <w:tcPr>
            <w:tcW w:w="649" w:type="dxa"/>
            <w:vAlign w:val="center"/>
          </w:tcPr>
          <w:p w:rsidR="00BB2EE7" w:rsidRDefault="002E6B4C" w:rsidP="00BB2EE7">
            <w:pPr>
              <w:widowControl w:val="0"/>
              <w:jc w:val="center"/>
            </w:pPr>
            <w:r>
              <w:rPr>
                <w:rFonts w:ascii="Arial" w:hAnsi="Arial" w:cs="Arial"/>
                <w:b/>
                <w:sz w:val="16"/>
                <w:szCs w:val="16"/>
              </w:rPr>
              <w:t>D05</w:t>
            </w:r>
          </w:p>
        </w:tc>
      </w:tr>
      <w:tr w:rsidR="002E6B4C" w:rsidRPr="005F03BB" w:rsidTr="002E6B4C">
        <w:trPr>
          <w:trHeight w:hRule="exact" w:val="170"/>
          <w:jc w:val="center"/>
        </w:trPr>
        <w:tc>
          <w:tcPr>
            <w:tcW w:w="789" w:type="dxa"/>
            <w:vAlign w:val="center"/>
          </w:tcPr>
          <w:p w:rsidR="002E6B4C" w:rsidRPr="00A54E86" w:rsidRDefault="002E6B4C" w:rsidP="002E6B4C">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2E6B4C" w:rsidRPr="00290A48" w:rsidRDefault="002E6B4C" w:rsidP="002E6B4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E6B4C" w:rsidRPr="00290A48" w:rsidRDefault="002E6B4C" w:rsidP="002E6B4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E6B4C" w:rsidRPr="00290A48" w:rsidRDefault="002E6B4C" w:rsidP="002E6B4C">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E6B4C" w:rsidRPr="00290A48" w:rsidRDefault="002E6B4C" w:rsidP="002E6B4C">
            <w:pPr>
              <w:widowControl w:val="0"/>
              <w:spacing w:line="192" w:lineRule="auto"/>
              <w:jc w:val="center"/>
              <w:rPr>
                <w:rFonts w:ascii="Arial" w:hAnsi="Arial" w:cs="Arial"/>
                <w:bCs/>
                <w:sz w:val="16"/>
                <w:szCs w:val="16"/>
              </w:rPr>
            </w:pPr>
            <w:r>
              <w:rPr>
                <w:rFonts w:ascii="Arial" w:hAnsi="Arial" w:cs="Arial"/>
                <w:bCs/>
                <w:sz w:val="16"/>
                <w:szCs w:val="16"/>
              </w:rPr>
              <w:t>X</w:t>
            </w:r>
          </w:p>
        </w:tc>
        <w:tc>
          <w:tcPr>
            <w:tcW w:w="709" w:type="dxa"/>
            <w:vAlign w:val="center"/>
          </w:tcPr>
          <w:p w:rsidR="002E6B4C" w:rsidRPr="00290A48" w:rsidRDefault="002E6B4C" w:rsidP="002E6B4C">
            <w:pPr>
              <w:widowControl w:val="0"/>
              <w:spacing w:line="192" w:lineRule="auto"/>
              <w:jc w:val="center"/>
              <w:rPr>
                <w:rFonts w:ascii="Arial" w:hAnsi="Arial" w:cs="Arial"/>
                <w:bCs/>
                <w:sz w:val="16"/>
                <w:szCs w:val="16"/>
              </w:rPr>
            </w:pPr>
            <w:r>
              <w:rPr>
                <w:rFonts w:ascii="Arial" w:hAnsi="Arial" w:cs="Arial"/>
                <w:bCs/>
                <w:sz w:val="16"/>
                <w:szCs w:val="16"/>
              </w:rPr>
              <w:t>X</w:t>
            </w:r>
          </w:p>
        </w:tc>
        <w:tc>
          <w:tcPr>
            <w:tcW w:w="708" w:type="dxa"/>
            <w:vAlign w:val="center"/>
          </w:tcPr>
          <w:p w:rsidR="002E6B4C" w:rsidRPr="00290A48" w:rsidRDefault="002E6B4C" w:rsidP="002E6B4C">
            <w:pPr>
              <w:widowControl w:val="0"/>
              <w:spacing w:line="192" w:lineRule="auto"/>
              <w:jc w:val="center"/>
              <w:rPr>
                <w:rFonts w:ascii="Arial" w:hAnsi="Arial" w:cs="Arial"/>
                <w:bCs/>
                <w:sz w:val="16"/>
                <w:szCs w:val="16"/>
              </w:rPr>
            </w:pPr>
            <w:r>
              <w:rPr>
                <w:rFonts w:ascii="Arial" w:hAnsi="Arial" w:cs="Arial"/>
                <w:bCs/>
                <w:sz w:val="16"/>
                <w:szCs w:val="16"/>
              </w:rPr>
              <w:t>X</w:t>
            </w:r>
          </w:p>
        </w:tc>
        <w:tc>
          <w:tcPr>
            <w:tcW w:w="1517" w:type="dxa"/>
            <w:vMerge/>
            <w:tcBorders>
              <w:top w:val="single" w:sz="12" w:space="0" w:color="auto"/>
              <w:bottom w:val="nil"/>
            </w:tcBorders>
            <w:shd w:val="clear" w:color="auto" w:fill="auto"/>
            <w:vAlign w:val="center"/>
          </w:tcPr>
          <w:p w:rsidR="002E6B4C" w:rsidRPr="005F03BB" w:rsidRDefault="002E6B4C" w:rsidP="002E6B4C">
            <w:pPr>
              <w:widowControl w:val="0"/>
              <w:spacing w:line="192" w:lineRule="auto"/>
              <w:jc w:val="center"/>
              <w:rPr>
                <w:rFonts w:cs="Arial"/>
                <w:b/>
                <w:sz w:val="16"/>
                <w:szCs w:val="16"/>
              </w:rPr>
            </w:pPr>
          </w:p>
        </w:tc>
        <w:tc>
          <w:tcPr>
            <w:tcW w:w="835" w:type="dxa"/>
            <w:shd w:val="clear" w:color="auto" w:fill="auto"/>
            <w:vAlign w:val="center"/>
          </w:tcPr>
          <w:p w:rsidR="002E6B4C" w:rsidRPr="00A54E86" w:rsidRDefault="002E6B4C" w:rsidP="002E6B4C">
            <w:pPr>
              <w:widowControl w:val="0"/>
              <w:jc w:val="center"/>
              <w:rPr>
                <w:rFonts w:ascii="Arial" w:hAnsi="Arial" w:cs="Arial"/>
                <w:b/>
                <w:sz w:val="16"/>
                <w:szCs w:val="16"/>
              </w:rPr>
            </w:pPr>
            <w:r w:rsidRPr="00A54E86">
              <w:rPr>
                <w:rFonts w:ascii="Arial" w:hAnsi="Arial" w:cs="Arial"/>
                <w:b/>
                <w:sz w:val="16"/>
                <w:szCs w:val="16"/>
              </w:rPr>
              <w:t>66</w:t>
            </w:r>
          </w:p>
        </w:tc>
        <w:tc>
          <w:tcPr>
            <w:tcW w:w="554" w:type="dxa"/>
            <w:shd w:val="clear" w:color="auto" w:fill="auto"/>
            <w:vAlign w:val="center"/>
          </w:tcPr>
          <w:p w:rsidR="002E6B4C" w:rsidRPr="0090540C" w:rsidRDefault="002E6B4C" w:rsidP="002E6B4C">
            <w:pPr>
              <w:widowControl w:val="0"/>
              <w:spacing w:line="192" w:lineRule="auto"/>
              <w:jc w:val="center"/>
              <w:rPr>
                <w:rFonts w:ascii="Arial" w:hAnsi="Arial" w:cs="Arial"/>
                <w:b/>
                <w:sz w:val="16"/>
                <w:szCs w:val="16"/>
              </w:rPr>
            </w:pPr>
          </w:p>
        </w:tc>
        <w:tc>
          <w:tcPr>
            <w:tcW w:w="630" w:type="dxa"/>
            <w:shd w:val="clear" w:color="auto" w:fill="auto"/>
            <w:vAlign w:val="center"/>
          </w:tcPr>
          <w:p w:rsidR="002E6B4C" w:rsidRPr="0090540C" w:rsidRDefault="002E6B4C" w:rsidP="002E6B4C">
            <w:pPr>
              <w:widowControl w:val="0"/>
              <w:spacing w:line="192" w:lineRule="auto"/>
              <w:jc w:val="center"/>
              <w:rPr>
                <w:rFonts w:ascii="Arial" w:hAnsi="Arial" w:cs="Arial"/>
                <w:b/>
                <w:sz w:val="16"/>
                <w:szCs w:val="16"/>
              </w:rPr>
            </w:pPr>
          </w:p>
        </w:tc>
        <w:tc>
          <w:tcPr>
            <w:tcW w:w="562" w:type="dxa"/>
            <w:shd w:val="clear" w:color="auto" w:fill="auto"/>
            <w:vAlign w:val="center"/>
          </w:tcPr>
          <w:p w:rsidR="002E6B4C" w:rsidRPr="0090540C" w:rsidRDefault="002E6B4C" w:rsidP="002E6B4C">
            <w:pPr>
              <w:widowControl w:val="0"/>
              <w:spacing w:line="192" w:lineRule="auto"/>
              <w:jc w:val="center"/>
              <w:rPr>
                <w:rFonts w:ascii="Arial" w:hAnsi="Arial" w:cs="Arial"/>
                <w:b/>
                <w:sz w:val="16"/>
                <w:szCs w:val="16"/>
              </w:rPr>
            </w:pPr>
          </w:p>
        </w:tc>
        <w:tc>
          <w:tcPr>
            <w:tcW w:w="648" w:type="dxa"/>
            <w:shd w:val="clear" w:color="auto" w:fill="auto"/>
            <w:vAlign w:val="center"/>
          </w:tcPr>
          <w:p w:rsidR="002E6B4C" w:rsidRPr="0090540C" w:rsidRDefault="002E6B4C" w:rsidP="002E6B4C">
            <w:pPr>
              <w:widowControl w:val="0"/>
              <w:spacing w:line="192" w:lineRule="auto"/>
              <w:jc w:val="center"/>
              <w:rPr>
                <w:rFonts w:ascii="Arial" w:hAnsi="Arial" w:cs="Arial"/>
                <w:b/>
                <w:sz w:val="16"/>
                <w:szCs w:val="16"/>
              </w:rPr>
            </w:pPr>
          </w:p>
        </w:tc>
        <w:tc>
          <w:tcPr>
            <w:tcW w:w="649" w:type="dxa"/>
            <w:shd w:val="clear" w:color="auto" w:fill="auto"/>
            <w:vAlign w:val="center"/>
          </w:tcPr>
          <w:p w:rsidR="002E6B4C" w:rsidRPr="0090540C" w:rsidRDefault="002E6B4C" w:rsidP="002E6B4C">
            <w:pPr>
              <w:widowControl w:val="0"/>
              <w:spacing w:line="192" w:lineRule="auto"/>
              <w:jc w:val="center"/>
              <w:rPr>
                <w:rFonts w:ascii="Arial" w:hAnsi="Arial" w:cs="Arial"/>
                <w:b/>
                <w:sz w:val="16"/>
                <w:szCs w:val="16"/>
              </w:rPr>
            </w:pPr>
          </w:p>
        </w:tc>
        <w:tc>
          <w:tcPr>
            <w:tcW w:w="649" w:type="dxa"/>
          </w:tcPr>
          <w:p w:rsidR="002E6B4C" w:rsidRPr="0090540C" w:rsidRDefault="002E6B4C" w:rsidP="002E6B4C">
            <w:pPr>
              <w:widowControl w:val="0"/>
              <w:spacing w:line="192" w:lineRule="auto"/>
              <w:jc w:val="center"/>
              <w:rPr>
                <w:rFonts w:ascii="Arial" w:hAnsi="Arial" w:cs="Arial"/>
                <w:b/>
                <w:sz w:val="16"/>
                <w:szCs w:val="16"/>
              </w:rPr>
            </w:pPr>
          </w:p>
        </w:tc>
      </w:tr>
      <w:tr w:rsidR="002E6B4C" w:rsidRPr="005F03BB" w:rsidTr="002E6B4C">
        <w:trPr>
          <w:trHeight w:hRule="exact" w:val="170"/>
          <w:jc w:val="center"/>
        </w:trPr>
        <w:tc>
          <w:tcPr>
            <w:tcW w:w="789" w:type="dxa"/>
            <w:vAlign w:val="center"/>
          </w:tcPr>
          <w:p w:rsidR="002E6B4C" w:rsidRPr="00A54E86" w:rsidRDefault="002E6B4C" w:rsidP="002E6B4C">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2E6B4C" w:rsidRPr="00290A48" w:rsidRDefault="002E6B4C" w:rsidP="002E6B4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E6B4C" w:rsidRPr="00290A48" w:rsidRDefault="002E6B4C" w:rsidP="002E6B4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E6B4C" w:rsidRPr="00290A48" w:rsidRDefault="002E6B4C" w:rsidP="002E6B4C">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E6B4C" w:rsidRPr="00290A48" w:rsidRDefault="002E6B4C" w:rsidP="002E6B4C">
            <w:pPr>
              <w:widowControl w:val="0"/>
              <w:spacing w:line="192" w:lineRule="auto"/>
              <w:jc w:val="center"/>
              <w:rPr>
                <w:rFonts w:ascii="Arial" w:hAnsi="Arial" w:cs="Arial"/>
                <w:bCs/>
                <w:sz w:val="16"/>
                <w:szCs w:val="16"/>
              </w:rPr>
            </w:pPr>
            <w:r>
              <w:rPr>
                <w:rFonts w:ascii="Arial" w:hAnsi="Arial" w:cs="Arial"/>
                <w:bCs/>
                <w:sz w:val="16"/>
                <w:szCs w:val="16"/>
              </w:rPr>
              <w:t>X</w:t>
            </w:r>
          </w:p>
        </w:tc>
        <w:tc>
          <w:tcPr>
            <w:tcW w:w="709" w:type="dxa"/>
            <w:vAlign w:val="center"/>
          </w:tcPr>
          <w:p w:rsidR="002E6B4C" w:rsidRPr="00290A48" w:rsidRDefault="002E6B4C" w:rsidP="002E6B4C">
            <w:pPr>
              <w:widowControl w:val="0"/>
              <w:spacing w:line="192" w:lineRule="auto"/>
              <w:jc w:val="center"/>
              <w:rPr>
                <w:rFonts w:ascii="Arial" w:hAnsi="Arial" w:cs="Arial"/>
                <w:bCs/>
                <w:sz w:val="16"/>
                <w:szCs w:val="16"/>
              </w:rPr>
            </w:pPr>
            <w:r>
              <w:rPr>
                <w:rFonts w:ascii="Arial" w:hAnsi="Arial" w:cs="Arial"/>
                <w:bCs/>
                <w:sz w:val="16"/>
                <w:szCs w:val="16"/>
              </w:rPr>
              <w:t>X</w:t>
            </w:r>
          </w:p>
        </w:tc>
        <w:tc>
          <w:tcPr>
            <w:tcW w:w="708" w:type="dxa"/>
            <w:vAlign w:val="center"/>
          </w:tcPr>
          <w:p w:rsidR="002E6B4C" w:rsidRPr="00290A48" w:rsidRDefault="002E6B4C" w:rsidP="002E6B4C">
            <w:pPr>
              <w:widowControl w:val="0"/>
              <w:spacing w:line="192" w:lineRule="auto"/>
              <w:jc w:val="center"/>
              <w:rPr>
                <w:rFonts w:ascii="Arial" w:hAnsi="Arial" w:cs="Arial"/>
                <w:bCs/>
                <w:sz w:val="16"/>
                <w:szCs w:val="16"/>
              </w:rPr>
            </w:pPr>
            <w:r>
              <w:rPr>
                <w:rFonts w:ascii="Arial" w:hAnsi="Arial" w:cs="Arial"/>
                <w:bCs/>
                <w:sz w:val="16"/>
                <w:szCs w:val="16"/>
              </w:rPr>
              <w:t>X</w:t>
            </w:r>
          </w:p>
        </w:tc>
        <w:tc>
          <w:tcPr>
            <w:tcW w:w="1517" w:type="dxa"/>
            <w:vMerge/>
            <w:tcBorders>
              <w:top w:val="single" w:sz="12" w:space="0" w:color="auto"/>
              <w:bottom w:val="nil"/>
            </w:tcBorders>
            <w:shd w:val="clear" w:color="auto" w:fill="auto"/>
            <w:vAlign w:val="center"/>
          </w:tcPr>
          <w:p w:rsidR="002E6B4C" w:rsidRPr="005F03BB" w:rsidRDefault="002E6B4C" w:rsidP="002E6B4C">
            <w:pPr>
              <w:widowControl w:val="0"/>
              <w:spacing w:line="192" w:lineRule="auto"/>
              <w:jc w:val="center"/>
              <w:rPr>
                <w:rFonts w:cs="Arial"/>
                <w:b/>
                <w:sz w:val="16"/>
                <w:szCs w:val="16"/>
              </w:rPr>
            </w:pPr>
          </w:p>
        </w:tc>
        <w:tc>
          <w:tcPr>
            <w:tcW w:w="835" w:type="dxa"/>
            <w:shd w:val="clear" w:color="auto" w:fill="auto"/>
            <w:vAlign w:val="center"/>
          </w:tcPr>
          <w:p w:rsidR="002E6B4C" w:rsidRPr="00A54E86" w:rsidRDefault="002E6B4C" w:rsidP="002E6B4C">
            <w:pPr>
              <w:widowControl w:val="0"/>
              <w:jc w:val="center"/>
              <w:rPr>
                <w:rFonts w:ascii="Arial" w:hAnsi="Arial" w:cs="Arial"/>
                <w:b/>
                <w:sz w:val="16"/>
                <w:szCs w:val="16"/>
              </w:rPr>
            </w:pPr>
            <w:r w:rsidRPr="00A54E86">
              <w:rPr>
                <w:rFonts w:ascii="Arial" w:hAnsi="Arial" w:cs="Arial"/>
                <w:b/>
                <w:sz w:val="16"/>
                <w:szCs w:val="16"/>
              </w:rPr>
              <w:t>67</w:t>
            </w:r>
          </w:p>
        </w:tc>
        <w:tc>
          <w:tcPr>
            <w:tcW w:w="554" w:type="dxa"/>
            <w:shd w:val="clear" w:color="auto" w:fill="auto"/>
            <w:vAlign w:val="center"/>
          </w:tcPr>
          <w:p w:rsidR="002E6B4C" w:rsidRPr="0090540C" w:rsidRDefault="002E6B4C" w:rsidP="002E6B4C">
            <w:pPr>
              <w:widowControl w:val="0"/>
              <w:spacing w:line="192" w:lineRule="auto"/>
              <w:jc w:val="center"/>
              <w:rPr>
                <w:rFonts w:ascii="Arial" w:hAnsi="Arial" w:cs="Arial"/>
                <w:b/>
                <w:sz w:val="16"/>
                <w:szCs w:val="16"/>
              </w:rPr>
            </w:pPr>
          </w:p>
        </w:tc>
        <w:tc>
          <w:tcPr>
            <w:tcW w:w="630" w:type="dxa"/>
            <w:shd w:val="clear" w:color="auto" w:fill="auto"/>
            <w:vAlign w:val="center"/>
          </w:tcPr>
          <w:p w:rsidR="002E6B4C" w:rsidRPr="0090540C" w:rsidRDefault="002E6B4C" w:rsidP="002E6B4C">
            <w:pPr>
              <w:widowControl w:val="0"/>
              <w:spacing w:line="192" w:lineRule="auto"/>
              <w:jc w:val="center"/>
              <w:rPr>
                <w:rFonts w:ascii="Arial" w:hAnsi="Arial" w:cs="Arial"/>
                <w:b/>
                <w:sz w:val="16"/>
                <w:szCs w:val="16"/>
              </w:rPr>
            </w:pPr>
          </w:p>
        </w:tc>
        <w:tc>
          <w:tcPr>
            <w:tcW w:w="562" w:type="dxa"/>
            <w:shd w:val="clear" w:color="auto" w:fill="auto"/>
            <w:vAlign w:val="center"/>
          </w:tcPr>
          <w:p w:rsidR="002E6B4C" w:rsidRPr="0090540C" w:rsidRDefault="002E6B4C" w:rsidP="002E6B4C">
            <w:pPr>
              <w:widowControl w:val="0"/>
              <w:spacing w:line="192" w:lineRule="auto"/>
              <w:jc w:val="center"/>
              <w:rPr>
                <w:rFonts w:ascii="Arial" w:hAnsi="Arial" w:cs="Arial"/>
                <w:b/>
                <w:sz w:val="16"/>
                <w:szCs w:val="16"/>
              </w:rPr>
            </w:pPr>
          </w:p>
        </w:tc>
        <w:tc>
          <w:tcPr>
            <w:tcW w:w="648" w:type="dxa"/>
            <w:shd w:val="clear" w:color="auto" w:fill="auto"/>
            <w:vAlign w:val="center"/>
          </w:tcPr>
          <w:p w:rsidR="002E6B4C" w:rsidRPr="0090540C" w:rsidRDefault="002E6B4C" w:rsidP="002E6B4C">
            <w:pPr>
              <w:widowControl w:val="0"/>
              <w:spacing w:line="192" w:lineRule="auto"/>
              <w:jc w:val="center"/>
              <w:rPr>
                <w:rFonts w:ascii="Arial" w:hAnsi="Arial" w:cs="Arial"/>
                <w:b/>
                <w:sz w:val="16"/>
                <w:szCs w:val="16"/>
              </w:rPr>
            </w:pPr>
          </w:p>
        </w:tc>
        <w:tc>
          <w:tcPr>
            <w:tcW w:w="649" w:type="dxa"/>
            <w:shd w:val="clear" w:color="auto" w:fill="auto"/>
            <w:vAlign w:val="center"/>
          </w:tcPr>
          <w:p w:rsidR="002E6B4C" w:rsidRPr="0090540C" w:rsidRDefault="002E6B4C" w:rsidP="002E6B4C">
            <w:pPr>
              <w:widowControl w:val="0"/>
              <w:spacing w:line="192" w:lineRule="auto"/>
              <w:jc w:val="center"/>
              <w:rPr>
                <w:rFonts w:ascii="Arial" w:hAnsi="Arial" w:cs="Arial"/>
                <w:b/>
                <w:sz w:val="16"/>
                <w:szCs w:val="16"/>
              </w:rPr>
            </w:pPr>
          </w:p>
        </w:tc>
        <w:tc>
          <w:tcPr>
            <w:tcW w:w="649" w:type="dxa"/>
          </w:tcPr>
          <w:p w:rsidR="002E6B4C" w:rsidRPr="0090540C" w:rsidRDefault="002E6B4C" w:rsidP="002E6B4C">
            <w:pPr>
              <w:widowControl w:val="0"/>
              <w:spacing w:line="192" w:lineRule="auto"/>
              <w:jc w:val="center"/>
              <w:rPr>
                <w:rFonts w:ascii="Arial" w:hAnsi="Arial" w:cs="Arial"/>
                <w:b/>
                <w:sz w:val="16"/>
                <w:szCs w:val="16"/>
              </w:rPr>
            </w:pPr>
          </w:p>
        </w:tc>
      </w:tr>
      <w:tr w:rsidR="00BB2EE7" w:rsidRPr="005F03BB" w:rsidTr="002E6B4C">
        <w:trPr>
          <w:trHeight w:hRule="exact" w:val="170"/>
          <w:jc w:val="center"/>
        </w:trPr>
        <w:tc>
          <w:tcPr>
            <w:tcW w:w="789" w:type="dxa"/>
            <w:vAlign w:val="center"/>
          </w:tcPr>
          <w:p w:rsidR="00BB2EE7" w:rsidRPr="00A54E86" w:rsidRDefault="00BB2EE7" w:rsidP="00BB2EE7">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B2EE7" w:rsidRPr="00290A48" w:rsidRDefault="00BB2EE7" w:rsidP="00BB2EE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B2EE7" w:rsidRPr="00290A48" w:rsidRDefault="00BB2EE7" w:rsidP="00BB2EE7">
            <w:pPr>
              <w:widowControl w:val="0"/>
              <w:spacing w:line="192" w:lineRule="auto"/>
              <w:jc w:val="center"/>
              <w:rPr>
                <w:rFonts w:ascii="Arial" w:hAnsi="Arial" w:cs="Arial"/>
                <w:bCs/>
                <w:sz w:val="16"/>
                <w:szCs w:val="16"/>
              </w:rPr>
            </w:pPr>
          </w:p>
        </w:tc>
        <w:tc>
          <w:tcPr>
            <w:tcW w:w="678" w:type="dxa"/>
            <w:vAlign w:val="center"/>
          </w:tcPr>
          <w:p w:rsidR="00BB2EE7" w:rsidRPr="00290A48" w:rsidRDefault="00BB2EE7" w:rsidP="00BB2EE7">
            <w:pPr>
              <w:widowControl w:val="0"/>
              <w:spacing w:line="192" w:lineRule="auto"/>
              <w:jc w:val="center"/>
              <w:rPr>
                <w:rFonts w:ascii="Arial" w:hAnsi="Arial" w:cs="Arial"/>
                <w:bCs/>
                <w:sz w:val="16"/>
                <w:szCs w:val="16"/>
              </w:rPr>
            </w:pPr>
          </w:p>
        </w:tc>
        <w:tc>
          <w:tcPr>
            <w:tcW w:w="636" w:type="dxa"/>
            <w:vAlign w:val="center"/>
          </w:tcPr>
          <w:p w:rsidR="00BB2EE7" w:rsidRPr="00290A48" w:rsidRDefault="00BB2EE7" w:rsidP="00BB2EE7">
            <w:pPr>
              <w:widowControl w:val="0"/>
              <w:spacing w:line="192" w:lineRule="auto"/>
              <w:jc w:val="center"/>
              <w:rPr>
                <w:rFonts w:ascii="Arial" w:hAnsi="Arial" w:cs="Arial"/>
                <w:bCs/>
                <w:sz w:val="16"/>
                <w:szCs w:val="16"/>
              </w:rPr>
            </w:pPr>
          </w:p>
        </w:tc>
        <w:tc>
          <w:tcPr>
            <w:tcW w:w="709" w:type="dxa"/>
            <w:vAlign w:val="center"/>
          </w:tcPr>
          <w:p w:rsidR="00BB2EE7" w:rsidRPr="00290A48" w:rsidRDefault="00BB2EE7" w:rsidP="00BB2EE7">
            <w:pPr>
              <w:widowControl w:val="0"/>
              <w:spacing w:line="192" w:lineRule="auto"/>
              <w:jc w:val="center"/>
              <w:rPr>
                <w:rFonts w:ascii="Arial" w:hAnsi="Arial" w:cs="Arial"/>
                <w:bCs/>
                <w:sz w:val="16"/>
                <w:szCs w:val="16"/>
              </w:rPr>
            </w:pPr>
          </w:p>
        </w:tc>
        <w:tc>
          <w:tcPr>
            <w:tcW w:w="708" w:type="dxa"/>
          </w:tcPr>
          <w:p w:rsidR="00BB2EE7" w:rsidRPr="005F03BB" w:rsidRDefault="00BB2EE7" w:rsidP="00BB2EE7">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BB2EE7" w:rsidRPr="005F03BB" w:rsidRDefault="00BB2EE7" w:rsidP="00BB2EE7">
            <w:pPr>
              <w:widowControl w:val="0"/>
              <w:spacing w:line="192" w:lineRule="auto"/>
              <w:jc w:val="center"/>
              <w:rPr>
                <w:rFonts w:cs="Arial"/>
                <w:b/>
                <w:sz w:val="16"/>
                <w:szCs w:val="16"/>
              </w:rPr>
            </w:pPr>
          </w:p>
        </w:tc>
        <w:tc>
          <w:tcPr>
            <w:tcW w:w="835" w:type="dxa"/>
            <w:shd w:val="clear" w:color="auto" w:fill="auto"/>
            <w:vAlign w:val="center"/>
          </w:tcPr>
          <w:p w:rsidR="00BB2EE7" w:rsidRPr="00A54E86" w:rsidRDefault="00BB2EE7" w:rsidP="00BB2EE7">
            <w:pPr>
              <w:widowControl w:val="0"/>
              <w:jc w:val="center"/>
              <w:rPr>
                <w:rFonts w:ascii="Arial" w:hAnsi="Arial" w:cs="Arial"/>
                <w:b/>
                <w:sz w:val="16"/>
                <w:szCs w:val="16"/>
              </w:rPr>
            </w:pPr>
            <w:r w:rsidRPr="00A54E86">
              <w:rPr>
                <w:rFonts w:ascii="Arial" w:hAnsi="Arial" w:cs="Arial"/>
                <w:b/>
                <w:sz w:val="16"/>
                <w:szCs w:val="16"/>
              </w:rPr>
              <w:t>68</w:t>
            </w:r>
          </w:p>
        </w:tc>
        <w:tc>
          <w:tcPr>
            <w:tcW w:w="554"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30"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562"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48"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49"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49" w:type="dxa"/>
          </w:tcPr>
          <w:p w:rsidR="00BB2EE7" w:rsidRPr="0090540C" w:rsidRDefault="00BB2EE7" w:rsidP="00BB2EE7">
            <w:pPr>
              <w:widowControl w:val="0"/>
              <w:spacing w:line="192" w:lineRule="auto"/>
              <w:jc w:val="center"/>
              <w:rPr>
                <w:rFonts w:ascii="Arial" w:hAnsi="Arial" w:cs="Arial"/>
                <w:b/>
                <w:sz w:val="16"/>
                <w:szCs w:val="16"/>
              </w:rPr>
            </w:pPr>
          </w:p>
        </w:tc>
      </w:tr>
      <w:tr w:rsidR="00BB2EE7" w:rsidRPr="005F03BB" w:rsidTr="002E6B4C">
        <w:trPr>
          <w:trHeight w:hRule="exact" w:val="170"/>
          <w:jc w:val="center"/>
        </w:trPr>
        <w:tc>
          <w:tcPr>
            <w:tcW w:w="789" w:type="dxa"/>
            <w:vAlign w:val="center"/>
          </w:tcPr>
          <w:p w:rsidR="00BB2EE7" w:rsidRPr="00A54E86" w:rsidRDefault="00BB2EE7" w:rsidP="00BB2EE7">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B2EE7" w:rsidRPr="00290A48" w:rsidRDefault="00BB2EE7" w:rsidP="00BB2EE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B2EE7" w:rsidRPr="00290A48" w:rsidRDefault="00BB2EE7" w:rsidP="00BB2EE7">
            <w:pPr>
              <w:widowControl w:val="0"/>
              <w:spacing w:line="192" w:lineRule="auto"/>
              <w:jc w:val="center"/>
              <w:rPr>
                <w:rFonts w:ascii="Arial" w:hAnsi="Arial" w:cs="Arial"/>
                <w:bCs/>
                <w:sz w:val="16"/>
                <w:szCs w:val="16"/>
              </w:rPr>
            </w:pPr>
          </w:p>
        </w:tc>
        <w:tc>
          <w:tcPr>
            <w:tcW w:w="678" w:type="dxa"/>
            <w:vAlign w:val="center"/>
          </w:tcPr>
          <w:p w:rsidR="00BB2EE7" w:rsidRPr="00290A48" w:rsidRDefault="00BB2EE7" w:rsidP="00BB2EE7">
            <w:pPr>
              <w:widowControl w:val="0"/>
              <w:spacing w:line="192" w:lineRule="auto"/>
              <w:jc w:val="center"/>
              <w:rPr>
                <w:rFonts w:ascii="Arial" w:hAnsi="Arial" w:cs="Arial"/>
                <w:bCs/>
                <w:sz w:val="16"/>
                <w:szCs w:val="16"/>
              </w:rPr>
            </w:pPr>
          </w:p>
        </w:tc>
        <w:tc>
          <w:tcPr>
            <w:tcW w:w="636" w:type="dxa"/>
            <w:vAlign w:val="center"/>
          </w:tcPr>
          <w:p w:rsidR="00BB2EE7" w:rsidRPr="00290A48" w:rsidRDefault="00BB2EE7" w:rsidP="00BB2EE7">
            <w:pPr>
              <w:widowControl w:val="0"/>
              <w:spacing w:line="192" w:lineRule="auto"/>
              <w:jc w:val="center"/>
              <w:rPr>
                <w:rFonts w:ascii="Arial" w:hAnsi="Arial" w:cs="Arial"/>
                <w:bCs/>
                <w:sz w:val="16"/>
                <w:szCs w:val="16"/>
              </w:rPr>
            </w:pPr>
          </w:p>
        </w:tc>
        <w:tc>
          <w:tcPr>
            <w:tcW w:w="709" w:type="dxa"/>
            <w:vAlign w:val="center"/>
          </w:tcPr>
          <w:p w:rsidR="00BB2EE7" w:rsidRPr="00290A48" w:rsidRDefault="00BB2EE7" w:rsidP="00BB2EE7">
            <w:pPr>
              <w:widowControl w:val="0"/>
              <w:spacing w:line="192" w:lineRule="auto"/>
              <w:jc w:val="center"/>
              <w:rPr>
                <w:rFonts w:ascii="Arial" w:hAnsi="Arial" w:cs="Arial"/>
                <w:bCs/>
                <w:sz w:val="16"/>
                <w:szCs w:val="16"/>
              </w:rPr>
            </w:pPr>
          </w:p>
        </w:tc>
        <w:tc>
          <w:tcPr>
            <w:tcW w:w="708" w:type="dxa"/>
          </w:tcPr>
          <w:p w:rsidR="00BB2EE7" w:rsidRPr="005F03BB" w:rsidRDefault="00BB2EE7" w:rsidP="00BB2EE7">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BB2EE7" w:rsidRPr="005F03BB" w:rsidRDefault="00BB2EE7" w:rsidP="00BB2EE7">
            <w:pPr>
              <w:widowControl w:val="0"/>
              <w:spacing w:line="192" w:lineRule="auto"/>
              <w:jc w:val="center"/>
              <w:rPr>
                <w:rFonts w:cs="Arial"/>
                <w:b/>
                <w:sz w:val="16"/>
                <w:szCs w:val="16"/>
              </w:rPr>
            </w:pPr>
          </w:p>
        </w:tc>
        <w:tc>
          <w:tcPr>
            <w:tcW w:w="835" w:type="dxa"/>
            <w:shd w:val="clear" w:color="auto" w:fill="auto"/>
            <w:vAlign w:val="center"/>
          </w:tcPr>
          <w:p w:rsidR="00BB2EE7" w:rsidRPr="00A54E86" w:rsidRDefault="00BB2EE7" w:rsidP="00BB2EE7">
            <w:pPr>
              <w:widowControl w:val="0"/>
              <w:jc w:val="center"/>
              <w:rPr>
                <w:rFonts w:ascii="Arial" w:hAnsi="Arial" w:cs="Arial"/>
                <w:b/>
                <w:sz w:val="16"/>
                <w:szCs w:val="16"/>
              </w:rPr>
            </w:pPr>
            <w:r w:rsidRPr="00A54E86">
              <w:rPr>
                <w:rFonts w:ascii="Arial" w:hAnsi="Arial" w:cs="Arial"/>
                <w:b/>
                <w:sz w:val="16"/>
                <w:szCs w:val="16"/>
              </w:rPr>
              <w:t>69</w:t>
            </w:r>
          </w:p>
        </w:tc>
        <w:tc>
          <w:tcPr>
            <w:tcW w:w="554"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30"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562"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48"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49" w:type="dxa"/>
          </w:tcPr>
          <w:p w:rsidR="00BB2EE7" w:rsidRPr="0090540C" w:rsidRDefault="00BB2EE7" w:rsidP="00BB2EE7">
            <w:pPr>
              <w:widowControl w:val="0"/>
              <w:spacing w:line="192" w:lineRule="auto"/>
              <w:jc w:val="center"/>
              <w:rPr>
                <w:rFonts w:ascii="Arial" w:hAnsi="Arial" w:cs="Arial"/>
                <w:b/>
                <w:sz w:val="16"/>
                <w:szCs w:val="16"/>
              </w:rPr>
            </w:pPr>
          </w:p>
        </w:tc>
      </w:tr>
      <w:tr w:rsidR="00BB2EE7" w:rsidRPr="005F03BB" w:rsidTr="002E6B4C">
        <w:trPr>
          <w:trHeight w:hRule="exact" w:val="170"/>
          <w:jc w:val="center"/>
        </w:trPr>
        <w:tc>
          <w:tcPr>
            <w:tcW w:w="789" w:type="dxa"/>
            <w:vAlign w:val="center"/>
          </w:tcPr>
          <w:p w:rsidR="00BB2EE7" w:rsidRPr="00A54E86" w:rsidRDefault="00BB2EE7" w:rsidP="00BB2EE7">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B2EE7" w:rsidRPr="00290A48" w:rsidRDefault="00BB2EE7" w:rsidP="00BB2EE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B2EE7" w:rsidRPr="00B909F2" w:rsidRDefault="00BB2EE7" w:rsidP="00BB2EE7">
            <w:pPr>
              <w:widowControl w:val="0"/>
              <w:spacing w:line="192" w:lineRule="auto"/>
              <w:jc w:val="center"/>
              <w:rPr>
                <w:rFonts w:ascii="Arial" w:hAnsi="Arial" w:cs="Arial"/>
                <w:bCs/>
                <w:sz w:val="16"/>
                <w:szCs w:val="16"/>
              </w:rPr>
            </w:pPr>
          </w:p>
        </w:tc>
        <w:tc>
          <w:tcPr>
            <w:tcW w:w="678" w:type="dxa"/>
            <w:vAlign w:val="center"/>
          </w:tcPr>
          <w:p w:rsidR="00BB2EE7" w:rsidRPr="0090540C" w:rsidRDefault="00BB2EE7" w:rsidP="00BB2EE7">
            <w:pPr>
              <w:widowControl w:val="0"/>
              <w:spacing w:line="192" w:lineRule="auto"/>
              <w:jc w:val="center"/>
              <w:rPr>
                <w:rFonts w:ascii="Arial" w:hAnsi="Arial" w:cs="Arial"/>
                <w:b/>
                <w:sz w:val="16"/>
                <w:szCs w:val="16"/>
              </w:rPr>
            </w:pPr>
          </w:p>
        </w:tc>
        <w:tc>
          <w:tcPr>
            <w:tcW w:w="636" w:type="dxa"/>
          </w:tcPr>
          <w:p w:rsidR="00BB2EE7" w:rsidRDefault="00BB2EE7" w:rsidP="00BB2EE7">
            <w:pPr>
              <w:jc w:val="center"/>
            </w:pPr>
            <w:r w:rsidRPr="00415C18">
              <w:rPr>
                <w:rFonts w:ascii="Arial" w:hAnsi="Arial" w:cs="Arial"/>
                <w:bCs/>
                <w:sz w:val="16"/>
                <w:szCs w:val="16"/>
              </w:rPr>
              <w:t>X</w:t>
            </w:r>
          </w:p>
        </w:tc>
        <w:tc>
          <w:tcPr>
            <w:tcW w:w="709" w:type="dxa"/>
            <w:vAlign w:val="center"/>
          </w:tcPr>
          <w:p w:rsidR="00BB2EE7" w:rsidRPr="0090540C" w:rsidRDefault="00BB2EE7" w:rsidP="00BB2EE7">
            <w:pPr>
              <w:widowControl w:val="0"/>
              <w:spacing w:line="192" w:lineRule="auto"/>
              <w:jc w:val="center"/>
              <w:rPr>
                <w:rFonts w:ascii="Arial" w:hAnsi="Arial" w:cs="Arial"/>
                <w:b/>
                <w:sz w:val="16"/>
                <w:szCs w:val="16"/>
              </w:rPr>
            </w:pPr>
          </w:p>
        </w:tc>
        <w:tc>
          <w:tcPr>
            <w:tcW w:w="708" w:type="dxa"/>
          </w:tcPr>
          <w:p w:rsidR="00BB2EE7" w:rsidRPr="005F03BB" w:rsidRDefault="00BB2EE7" w:rsidP="00BB2EE7">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BB2EE7" w:rsidRPr="005F03BB" w:rsidRDefault="00BB2EE7" w:rsidP="00BB2EE7">
            <w:pPr>
              <w:widowControl w:val="0"/>
              <w:spacing w:line="192" w:lineRule="auto"/>
              <w:jc w:val="center"/>
              <w:rPr>
                <w:rFonts w:cs="Arial"/>
                <w:b/>
                <w:sz w:val="16"/>
                <w:szCs w:val="16"/>
              </w:rPr>
            </w:pPr>
          </w:p>
        </w:tc>
        <w:tc>
          <w:tcPr>
            <w:tcW w:w="835" w:type="dxa"/>
            <w:shd w:val="clear" w:color="auto" w:fill="auto"/>
            <w:vAlign w:val="center"/>
          </w:tcPr>
          <w:p w:rsidR="00BB2EE7" w:rsidRPr="00A54E86" w:rsidRDefault="00BB2EE7" w:rsidP="00BB2EE7">
            <w:pPr>
              <w:widowControl w:val="0"/>
              <w:jc w:val="center"/>
              <w:rPr>
                <w:rFonts w:ascii="Arial" w:hAnsi="Arial" w:cs="Arial"/>
                <w:b/>
                <w:sz w:val="16"/>
                <w:szCs w:val="16"/>
              </w:rPr>
            </w:pPr>
            <w:r w:rsidRPr="00A54E86">
              <w:rPr>
                <w:rFonts w:ascii="Arial" w:hAnsi="Arial" w:cs="Arial"/>
                <w:b/>
                <w:sz w:val="16"/>
                <w:szCs w:val="16"/>
              </w:rPr>
              <w:t>70</w:t>
            </w:r>
          </w:p>
        </w:tc>
        <w:tc>
          <w:tcPr>
            <w:tcW w:w="554"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30"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562"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48"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49"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49" w:type="dxa"/>
          </w:tcPr>
          <w:p w:rsidR="00BB2EE7" w:rsidRPr="0090540C" w:rsidRDefault="00BB2EE7" w:rsidP="00BB2EE7">
            <w:pPr>
              <w:widowControl w:val="0"/>
              <w:spacing w:line="192" w:lineRule="auto"/>
              <w:jc w:val="center"/>
              <w:rPr>
                <w:rFonts w:ascii="Arial" w:hAnsi="Arial" w:cs="Arial"/>
                <w:b/>
                <w:sz w:val="16"/>
                <w:szCs w:val="16"/>
              </w:rPr>
            </w:pPr>
          </w:p>
        </w:tc>
      </w:tr>
      <w:tr w:rsidR="00BB2EE7" w:rsidRPr="005F03BB" w:rsidTr="002E6B4C">
        <w:trPr>
          <w:trHeight w:hRule="exact" w:val="170"/>
          <w:jc w:val="center"/>
        </w:trPr>
        <w:tc>
          <w:tcPr>
            <w:tcW w:w="789" w:type="dxa"/>
            <w:vAlign w:val="center"/>
          </w:tcPr>
          <w:p w:rsidR="00BB2EE7" w:rsidRPr="00A54E86" w:rsidRDefault="00BB2EE7" w:rsidP="00BB2EE7">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BB2EE7" w:rsidRDefault="00BB2EE7" w:rsidP="00BB2EE7">
            <w:pPr>
              <w:jc w:val="center"/>
            </w:pPr>
            <w:r w:rsidRPr="003B4235">
              <w:rPr>
                <w:rFonts w:ascii="Arial" w:hAnsi="Arial" w:cs="Arial"/>
                <w:bCs/>
                <w:sz w:val="16"/>
                <w:szCs w:val="16"/>
              </w:rPr>
              <w:t>X</w:t>
            </w:r>
          </w:p>
        </w:tc>
        <w:tc>
          <w:tcPr>
            <w:tcW w:w="576" w:type="dxa"/>
            <w:vAlign w:val="center"/>
          </w:tcPr>
          <w:p w:rsidR="00BB2EE7" w:rsidRPr="00B909F2" w:rsidRDefault="00BB2EE7" w:rsidP="00BB2EE7">
            <w:pPr>
              <w:widowControl w:val="0"/>
              <w:spacing w:line="192" w:lineRule="auto"/>
              <w:jc w:val="center"/>
              <w:rPr>
                <w:rFonts w:ascii="Arial" w:hAnsi="Arial" w:cs="Arial"/>
                <w:bCs/>
                <w:sz w:val="16"/>
                <w:szCs w:val="16"/>
              </w:rPr>
            </w:pPr>
          </w:p>
        </w:tc>
        <w:tc>
          <w:tcPr>
            <w:tcW w:w="678" w:type="dxa"/>
            <w:vAlign w:val="center"/>
          </w:tcPr>
          <w:p w:rsidR="00BB2EE7" w:rsidRPr="0090540C" w:rsidRDefault="00BB2EE7" w:rsidP="00BB2EE7">
            <w:pPr>
              <w:widowControl w:val="0"/>
              <w:spacing w:line="192" w:lineRule="auto"/>
              <w:jc w:val="center"/>
              <w:rPr>
                <w:rFonts w:ascii="Arial" w:hAnsi="Arial" w:cs="Arial"/>
                <w:b/>
                <w:sz w:val="16"/>
                <w:szCs w:val="16"/>
              </w:rPr>
            </w:pPr>
          </w:p>
        </w:tc>
        <w:tc>
          <w:tcPr>
            <w:tcW w:w="636" w:type="dxa"/>
          </w:tcPr>
          <w:p w:rsidR="00BB2EE7" w:rsidRDefault="00BB2EE7" w:rsidP="00BB2EE7">
            <w:pPr>
              <w:jc w:val="center"/>
            </w:pPr>
            <w:r w:rsidRPr="00415C18">
              <w:rPr>
                <w:rFonts w:ascii="Arial" w:hAnsi="Arial" w:cs="Arial"/>
                <w:bCs/>
                <w:sz w:val="16"/>
                <w:szCs w:val="16"/>
              </w:rPr>
              <w:t>X</w:t>
            </w:r>
          </w:p>
        </w:tc>
        <w:tc>
          <w:tcPr>
            <w:tcW w:w="709" w:type="dxa"/>
            <w:vAlign w:val="center"/>
          </w:tcPr>
          <w:p w:rsidR="00BB2EE7" w:rsidRPr="0090540C" w:rsidRDefault="00BB2EE7" w:rsidP="00BB2EE7">
            <w:pPr>
              <w:widowControl w:val="0"/>
              <w:spacing w:line="192" w:lineRule="auto"/>
              <w:jc w:val="center"/>
              <w:rPr>
                <w:rFonts w:ascii="Arial" w:hAnsi="Arial" w:cs="Arial"/>
                <w:b/>
                <w:sz w:val="16"/>
                <w:szCs w:val="16"/>
              </w:rPr>
            </w:pPr>
          </w:p>
        </w:tc>
        <w:tc>
          <w:tcPr>
            <w:tcW w:w="708" w:type="dxa"/>
          </w:tcPr>
          <w:p w:rsidR="00BB2EE7" w:rsidRPr="005F03BB" w:rsidRDefault="00BB2EE7" w:rsidP="00BB2EE7">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BB2EE7" w:rsidRPr="005F03BB" w:rsidRDefault="00BB2EE7" w:rsidP="00BB2EE7">
            <w:pPr>
              <w:widowControl w:val="0"/>
              <w:spacing w:line="192" w:lineRule="auto"/>
              <w:jc w:val="center"/>
              <w:rPr>
                <w:rFonts w:cs="Arial"/>
                <w:b/>
                <w:sz w:val="16"/>
                <w:szCs w:val="16"/>
              </w:rPr>
            </w:pPr>
          </w:p>
        </w:tc>
        <w:tc>
          <w:tcPr>
            <w:tcW w:w="835" w:type="dxa"/>
            <w:shd w:val="clear" w:color="auto" w:fill="auto"/>
            <w:vAlign w:val="center"/>
          </w:tcPr>
          <w:p w:rsidR="00BB2EE7" w:rsidRPr="00A54E86" w:rsidRDefault="00BB2EE7" w:rsidP="00BB2EE7">
            <w:pPr>
              <w:widowControl w:val="0"/>
              <w:jc w:val="center"/>
              <w:rPr>
                <w:rFonts w:ascii="Arial" w:hAnsi="Arial" w:cs="Arial"/>
                <w:b/>
                <w:sz w:val="16"/>
                <w:szCs w:val="16"/>
              </w:rPr>
            </w:pPr>
            <w:r w:rsidRPr="00A54E86">
              <w:rPr>
                <w:rFonts w:ascii="Arial" w:hAnsi="Arial" w:cs="Arial"/>
                <w:b/>
                <w:sz w:val="16"/>
                <w:szCs w:val="16"/>
              </w:rPr>
              <w:t>71</w:t>
            </w:r>
          </w:p>
        </w:tc>
        <w:tc>
          <w:tcPr>
            <w:tcW w:w="554"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30"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562"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48"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49"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49" w:type="dxa"/>
          </w:tcPr>
          <w:p w:rsidR="00BB2EE7" w:rsidRPr="0090540C" w:rsidRDefault="00BB2EE7" w:rsidP="00BB2EE7">
            <w:pPr>
              <w:widowControl w:val="0"/>
              <w:spacing w:line="192" w:lineRule="auto"/>
              <w:jc w:val="center"/>
              <w:rPr>
                <w:rFonts w:ascii="Arial" w:hAnsi="Arial" w:cs="Arial"/>
                <w:b/>
                <w:sz w:val="16"/>
                <w:szCs w:val="16"/>
              </w:rPr>
            </w:pPr>
          </w:p>
        </w:tc>
      </w:tr>
      <w:tr w:rsidR="00BB2EE7" w:rsidRPr="005F03BB" w:rsidTr="002E6B4C">
        <w:trPr>
          <w:trHeight w:hRule="exact" w:val="170"/>
          <w:jc w:val="center"/>
        </w:trPr>
        <w:tc>
          <w:tcPr>
            <w:tcW w:w="789" w:type="dxa"/>
            <w:vAlign w:val="center"/>
          </w:tcPr>
          <w:p w:rsidR="00BB2EE7" w:rsidRPr="00A54E86" w:rsidRDefault="00BB2EE7" w:rsidP="00BB2EE7">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BB2EE7" w:rsidRDefault="00BB2EE7" w:rsidP="00BB2EE7">
            <w:pPr>
              <w:jc w:val="center"/>
            </w:pPr>
            <w:r w:rsidRPr="003B4235">
              <w:rPr>
                <w:rFonts w:ascii="Arial" w:hAnsi="Arial" w:cs="Arial"/>
                <w:bCs/>
                <w:sz w:val="16"/>
                <w:szCs w:val="16"/>
              </w:rPr>
              <w:t>X</w:t>
            </w:r>
          </w:p>
        </w:tc>
        <w:tc>
          <w:tcPr>
            <w:tcW w:w="576" w:type="dxa"/>
            <w:vAlign w:val="center"/>
          </w:tcPr>
          <w:p w:rsidR="00BB2EE7" w:rsidRPr="00B909F2" w:rsidRDefault="00BB2EE7" w:rsidP="00BB2EE7">
            <w:pPr>
              <w:widowControl w:val="0"/>
              <w:spacing w:line="192" w:lineRule="auto"/>
              <w:jc w:val="center"/>
              <w:rPr>
                <w:rFonts w:ascii="Arial" w:hAnsi="Arial" w:cs="Arial"/>
                <w:bCs/>
                <w:sz w:val="16"/>
                <w:szCs w:val="16"/>
              </w:rPr>
            </w:pPr>
          </w:p>
        </w:tc>
        <w:tc>
          <w:tcPr>
            <w:tcW w:w="678" w:type="dxa"/>
            <w:vAlign w:val="center"/>
          </w:tcPr>
          <w:p w:rsidR="00BB2EE7" w:rsidRPr="0090540C" w:rsidRDefault="00BB2EE7" w:rsidP="00BB2EE7">
            <w:pPr>
              <w:widowControl w:val="0"/>
              <w:spacing w:line="192" w:lineRule="auto"/>
              <w:jc w:val="center"/>
              <w:rPr>
                <w:rFonts w:ascii="Arial" w:hAnsi="Arial" w:cs="Arial"/>
                <w:b/>
                <w:sz w:val="16"/>
                <w:szCs w:val="16"/>
              </w:rPr>
            </w:pPr>
          </w:p>
        </w:tc>
        <w:tc>
          <w:tcPr>
            <w:tcW w:w="636" w:type="dxa"/>
            <w:vAlign w:val="center"/>
          </w:tcPr>
          <w:p w:rsidR="00BB2EE7" w:rsidRPr="0090540C" w:rsidRDefault="00BB2EE7" w:rsidP="00BB2EE7">
            <w:pPr>
              <w:widowControl w:val="0"/>
              <w:spacing w:line="192" w:lineRule="auto"/>
              <w:jc w:val="center"/>
              <w:rPr>
                <w:rFonts w:ascii="Arial" w:hAnsi="Arial" w:cs="Arial"/>
                <w:b/>
                <w:sz w:val="16"/>
                <w:szCs w:val="16"/>
              </w:rPr>
            </w:pPr>
            <w:r>
              <w:rPr>
                <w:rFonts w:ascii="Arial" w:hAnsi="Arial" w:cs="Arial"/>
                <w:bCs/>
                <w:sz w:val="16"/>
                <w:szCs w:val="16"/>
              </w:rPr>
              <w:t>X</w:t>
            </w:r>
          </w:p>
        </w:tc>
        <w:tc>
          <w:tcPr>
            <w:tcW w:w="709" w:type="dxa"/>
            <w:vAlign w:val="center"/>
          </w:tcPr>
          <w:p w:rsidR="00BB2EE7" w:rsidRPr="0090540C" w:rsidRDefault="00BB2EE7" w:rsidP="00BB2EE7">
            <w:pPr>
              <w:widowControl w:val="0"/>
              <w:spacing w:line="192" w:lineRule="auto"/>
              <w:jc w:val="center"/>
              <w:rPr>
                <w:rFonts w:ascii="Arial" w:hAnsi="Arial" w:cs="Arial"/>
                <w:b/>
                <w:sz w:val="16"/>
                <w:szCs w:val="16"/>
              </w:rPr>
            </w:pPr>
          </w:p>
        </w:tc>
        <w:tc>
          <w:tcPr>
            <w:tcW w:w="708" w:type="dxa"/>
          </w:tcPr>
          <w:p w:rsidR="00BB2EE7" w:rsidRPr="005F03BB" w:rsidRDefault="00BB2EE7" w:rsidP="00BB2EE7">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BB2EE7" w:rsidRPr="005F03BB" w:rsidRDefault="00BB2EE7" w:rsidP="00BB2EE7">
            <w:pPr>
              <w:widowControl w:val="0"/>
              <w:spacing w:line="192" w:lineRule="auto"/>
              <w:jc w:val="center"/>
              <w:rPr>
                <w:rFonts w:cs="Arial"/>
                <w:b/>
                <w:sz w:val="16"/>
                <w:szCs w:val="16"/>
              </w:rPr>
            </w:pPr>
          </w:p>
        </w:tc>
        <w:tc>
          <w:tcPr>
            <w:tcW w:w="835" w:type="dxa"/>
            <w:shd w:val="clear" w:color="auto" w:fill="auto"/>
            <w:vAlign w:val="center"/>
          </w:tcPr>
          <w:p w:rsidR="00BB2EE7" w:rsidRPr="00A54E86" w:rsidRDefault="00BB2EE7" w:rsidP="00BB2EE7">
            <w:pPr>
              <w:widowControl w:val="0"/>
              <w:jc w:val="center"/>
              <w:rPr>
                <w:rFonts w:ascii="Arial" w:hAnsi="Arial" w:cs="Arial"/>
                <w:b/>
                <w:sz w:val="16"/>
                <w:szCs w:val="16"/>
              </w:rPr>
            </w:pPr>
            <w:r w:rsidRPr="00A54E86">
              <w:rPr>
                <w:rFonts w:ascii="Arial" w:hAnsi="Arial" w:cs="Arial"/>
                <w:b/>
                <w:sz w:val="16"/>
                <w:szCs w:val="16"/>
              </w:rPr>
              <w:t>72</w:t>
            </w:r>
          </w:p>
        </w:tc>
        <w:tc>
          <w:tcPr>
            <w:tcW w:w="554"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30"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562"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48"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49"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49" w:type="dxa"/>
          </w:tcPr>
          <w:p w:rsidR="00BB2EE7" w:rsidRPr="0090540C" w:rsidRDefault="00BB2EE7" w:rsidP="00BB2EE7">
            <w:pPr>
              <w:widowControl w:val="0"/>
              <w:spacing w:line="192" w:lineRule="auto"/>
              <w:jc w:val="center"/>
              <w:rPr>
                <w:rFonts w:ascii="Arial" w:hAnsi="Arial" w:cs="Arial"/>
                <w:b/>
                <w:sz w:val="16"/>
                <w:szCs w:val="16"/>
              </w:rPr>
            </w:pPr>
          </w:p>
        </w:tc>
      </w:tr>
      <w:tr w:rsidR="00BB2EE7" w:rsidRPr="005F03BB" w:rsidTr="002E6B4C">
        <w:trPr>
          <w:trHeight w:hRule="exact" w:val="170"/>
          <w:jc w:val="center"/>
        </w:trPr>
        <w:tc>
          <w:tcPr>
            <w:tcW w:w="789" w:type="dxa"/>
            <w:vAlign w:val="center"/>
          </w:tcPr>
          <w:p w:rsidR="00BB2EE7" w:rsidRPr="00A54E86" w:rsidRDefault="00BB2EE7" w:rsidP="00BB2EE7">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BB2EE7" w:rsidRDefault="00BB2EE7" w:rsidP="00BB2EE7">
            <w:pPr>
              <w:jc w:val="center"/>
            </w:pPr>
            <w:r w:rsidRPr="003B4235">
              <w:rPr>
                <w:rFonts w:ascii="Arial" w:hAnsi="Arial" w:cs="Arial"/>
                <w:bCs/>
                <w:sz w:val="16"/>
                <w:szCs w:val="16"/>
              </w:rPr>
              <w:t>X</w:t>
            </w:r>
          </w:p>
        </w:tc>
        <w:tc>
          <w:tcPr>
            <w:tcW w:w="576" w:type="dxa"/>
            <w:vAlign w:val="center"/>
          </w:tcPr>
          <w:p w:rsidR="00BB2EE7" w:rsidRPr="0090540C" w:rsidRDefault="00BB2EE7" w:rsidP="00BB2EE7">
            <w:pPr>
              <w:widowControl w:val="0"/>
              <w:spacing w:line="192" w:lineRule="auto"/>
              <w:jc w:val="center"/>
              <w:rPr>
                <w:rFonts w:ascii="Arial" w:hAnsi="Arial" w:cs="Arial"/>
                <w:b/>
                <w:sz w:val="16"/>
                <w:szCs w:val="16"/>
              </w:rPr>
            </w:pPr>
          </w:p>
        </w:tc>
        <w:tc>
          <w:tcPr>
            <w:tcW w:w="678" w:type="dxa"/>
            <w:vAlign w:val="center"/>
          </w:tcPr>
          <w:p w:rsidR="00BB2EE7" w:rsidRPr="0090540C" w:rsidRDefault="00BB2EE7" w:rsidP="00BB2EE7">
            <w:pPr>
              <w:widowControl w:val="0"/>
              <w:spacing w:line="192" w:lineRule="auto"/>
              <w:jc w:val="center"/>
              <w:rPr>
                <w:rFonts w:ascii="Arial" w:hAnsi="Arial" w:cs="Arial"/>
                <w:b/>
                <w:sz w:val="16"/>
                <w:szCs w:val="16"/>
              </w:rPr>
            </w:pPr>
          </w:p>
        </w:tc>
        <w:tc>
          <w:tcPr>
            <w:tcW w:w="636" w:type="dxa"/>
            <w:vAlign w:val="center"/>
          </w:tcPr>
          <w:p w:rsidR="00BB2EE7" w:rsidRPr="0090540C" w:rsidRDefault="00BB2EE7" w:rsidP="00BB2EE7">
            <w:pPr>
              <w:widowControl w:val="0"/>
              <w:spacing w:line="192" w:lineRule="auto"/>
              <w:jc w:val="center"/>
              <w:rPr>
                <w:rFonts w:ascii="Arial" w:hAnsi="Arial" w:cs="Arial"/>
                <w:b/>
                <w:sz w:val="16"/>
                <w:szCs w:val="16"/>
              </w:rPr>
            </w:pPr>
            <w:r>
              <w:rPr>
                <w:rFonts w:ascii="Arial" w:hAnsi="Arial" w:cs="Arial"/>
                <w:bCs/>
                <w:sz w:val="16"/>
                <w:szCs w:val="16"/>
              </w:rPr>
              <w:t>X</w:t>
            </w:r>
          </w:p>
        </w:tc>
        <w:tc>
          <w:tcPr>
            <w:tcW w:w="709" w:type="dxa"/>
            <w:vAlign w:val="center"/>
          </w:tcPr>
          <w:p w:rsidR="00BB2EE7" w:rsidRPr="0090540C" w:rsidRDefault="00BB2EE7" w:rsidP="00BB2EE7">
            <w:pPr>
              <w:widowControl w:val="0"/>
              <w:spacing w:line="192" w:lineRule="auto"/>
              <w:jc w:val="center"/>
              <w:rPr>
                <w:rFonts w:ascii="Arial" w:hAnsi="Arial" w:cs="Arial"/>
                <w:b/>
                <w:sz w:val="16"/>
                <w:szCs w:val="16"/>
              </w:rPr>
            </w:pPr>
          </w:p>
        </w:tc>
        <w:tc>
          <w:tcPr>
            <w:tcW w:w="708" w:type="dxa"/>
          </w:tcPr>
          <w:p w:rsidR="00BB2EE7" w:rsidRPr="005F03BB" w:rsidRDefault="00BB2EE7" w:rsidP="00BB2EE7">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BB2EE7" w:rsidRPr="005F03BB" w:rsidRDefault="00BB2EE7" w:rsidP="00BB2EE7">
            <w:pPr>
              <w:widowControl w:val="0"/>
              <w:spacing w:line="192" w:lineRule="auto"/>
              <w:jc w:val="center"/>
              <w:rPr>
                <w:rFonts w:cs="Arial"/>
                <w:b/>
                <w:sz w:val="16"/>
                <w:szCs w:val="16"/>
              </w:rPr>
            </w:pPr>
          </w:p>
        </w:tc>
        <w:tc>
          <w:tcPr>
            <w:tcW w:w="835" w:type="dxa"/>
            <w:shd w:val="clear" w:color="auto" w:fill="auto"/>
            <w:vAlign w:val="center"/>
          </w:tcPr>
          <w:p w:rsidR="00BB2EE7" w:rsidRPr="00A54E86" w:rsidRDefault="00BB2EE7" w:rsidP="00BB2EE7">
            <w:pPr>
              <w:widowControl w:val="0"/>
              <w:jc w:val="center"/>
              <w:rPr>
                <w:rFonts w:ascii="Arial" w:hAnsi="Arial" w:cs="Arial"/>
                <w:b/>
                <w:sz w:val="16"/>
                <w:szCs w:val="16"/>
              </w:rPr>
            </w:pPr>
            <w:r w:rsidRPr="00A54E86">
              <w:rPr>
                <w:rFonts w:ascii="Arial" w:hAnsi="Arial" w:cs="Arial"/>
                <w:b/>
                <w:sz w:val="16"/>
                <w:szCs w:val="16"/>
              </w:rPr>
              <w:t>73</w:t>
            </w:r>
          </w:p>
        </w:tc>
        <w:tc>
          <w:tcPr>
            <w:tcW w:w="554"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30"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562"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48"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49"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49" w:type="dxa"/>
          </w:tcPr>
          <w:p w:rsidR="00BB2EE7" w:rsidRPr="0090540C" w:rsidRDefault="00BB2EE7" w:rsidP="00BB2EE7">
            <w:pPr>
              <w:widowControl w:val="0"/>
              <w:spacing w:line="192" w:lineRule="auto"/>
              <w:jc w:val="center"/>
              <w:rPr>
                <w:rFonts w:ascii="Arial" w:hAnsi="Arial" w:cs="Arial"/>
                <w:b/>
                <w:sz w:val="16"/>
                <w:szCs w:val="16"/>
              </w:rPr>
            </w:pPr>
          </w:p>
        </w:tc>
      </w:tr>
      <w:tr w:rsidR="00BB2EE7" w:rsidRPr="005F03BB" w:rsidTr="002E6B4C">
        <w:trPr>
          <w:trHeight w:hRule="exact" w:val="170"/>
          <w:jc w:val="center"/>
        </w:trPr>
        <w:tc>
          <w:tcPr>
            <w:tcW w:w="789" w:type="dxa"/>
            <w:vAlign w:val="center"/>
          </w:tcPr>
          <w:p w:rsidR="00BB2EE7" w:rsidRPr="00A54E86" w:rsidRDefault="00BB2EE7" w:rsidP="00BB2EE7">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BB2EE7" w:rsidRDefault="00BB2EE7" w:rsidP="00BB2EE7">
            <w:pPr>
              <w:jc w:val="center"/>
            </w:pPr>
            <w:r w:rsidRPr="003B4235">
              <w:rPr>
                <w:rFonts w:ascii="Arial" w:hAnsi="Arial" w:cs="Arial"/>
                <w:bCs/>
                <w:sz w:val="16"/>
                <w:szCs w:val="16"/>
              </w:rPr>
              <w:t>X</w:t>
            </w:r>
          </w:p>
        </w:tc>
        <w:tc>
          <w:tcPr>
            <w:tcW w:w="576" w:type="dxa"/>
            <w:vAlign w:val="center"/>
          </w:tcPr>
          <w:p w:rsidR="00BB2EE7" w:rsidRPr="0090540C" w:rsidRDefault="00BB2EE7" w:rsidP="00BB2EE7">
            <w:pPr>
              <w:widowControl w:val="0"/>
              <w:spacing w:line="192" w:lineRule="auto"/>
              <w:jc w:val="center"/>
              <w:rPr>
                <w:rFonts w:ascii="Arial" w:hAnsi="Arial" w:cs="Arial"/>
                <w:b/>
                <w:sz w:val="16"/>
                <w:szCs w:val="16"/>
              </w:rPr>
            </w:pPr>
          </w:p>
        </w:tc>
        <w:tc>
          <w:tcPr>
            <w:tcW w:w="678" w:type="dxa"/>
            <w:vAlign w:val="center"/>
          </w:tcPr>
          <w:p w:rsidR="00BB2EE7" w:rsidRPr="0090540C" w:rsidRDefault="00BB2EE7" w:rsidP="00BB2EE7">
            <w:pPr>
              <w:widowControl w:val="0"/>
              <w:spacing w:line="192" w:lineRule="auto"/>
              <w:jc w:val="center"/>
              <w:rPr>
                <w:rFonts w:ascii="Arial" w:hAnsi="Arial" w:cs="Arial"/>
                <w:b/>
                <w:sz w:val="16"/>
                <w:szCs w:val="16"/>
              </w:rPr>
            </w:pPr>
          </w:p>
        </w:tc>
        <w:tc>
          <w:tcPr>
            <w:tcW w:w="636" w:type="dxa"/>
            <w:vAlign w:val="center"/>
          </w:tcPr>
          <w:p w:rsidR="00BB2EE7" w:rsidRPr="0090540C" w:rsidRDefault="00BB2EE7" w:rsidP="00BB2EE7">
            <w:pPr>
              <w:widowControl w:val="0"/>
              <w:spacing w:line="192" w:lineRule="auto"/>
              <w:jc w:val="center"/>
              <w:rPr>
                <w:rFonts w:ascii="Arial" w:hAnsi="Arial" w:cs="Arial"/>
                <w:b/>
                <w:sz w:val="16"/>
                <w:szCs w:val="16"/>
              </w:rPr>
            </w:pPr>
            <w:r>
              <w:rPr>
                <w:rFonts w:ascii="Arial" w:hAnsi="Arial" w:cs="Arial"/>
                <w:bCs/>
                <w:sz w:val="16"/>
                <w:szCs w:val="16"/>
              </w:rPr>
              <w:t>X</w:t>
            </w:r>
          </w:p>
        </w:tc>
        <w:tc>
          <w:tcPr>
            <w:tcW w:w="709" w:type="dxa"/>
            <w:vAlign w:val="center"/>
          </w:tcPr>
          <w:p w:rsidR="00BB2EE7" w:rsidRPr="0090540C" w:rsidRDefault="00BB2EE7" w:rsidP="00BB2EE7">
            <w:pPr>
              <w:widowControl w:val="0"/>
              <w:spacing w:line="192" w:lineRule="auto"/>
              <w:jc w:val="center"/>
              <w:rPr>
                <w:rFonts w:ascii="Arial" w:hAnsi="Arial" w:cs="Arial"/>
                <w:b/>
                <w:sz w:val="16"/>
                <w:szCs w:val="16"/>
              </w:rPr>
            </w:pPr>
          </w:p>
        </w:tc>
        <w:tc>
          <w:tcPr>
            <w:tcW w:w="708" w:type="dxa"/>
          </w:tcPr>
          <w:p w:rsidR="00BB2EE7" w:rsidRPr="005F03BB" w:rsidRDefault="00BB2EE7" w:rsidP="00BB2EE7">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BB2EE7" w:rsidRPr="005F03BB" w:rsidRDefault="00BB2EE7" w:rsidP="00BB2EE7">
            <w:pPr>
              <w:widowControl w:val="0"/>
              <w:spacing w:line="192" w:lineRule="auto"/>
              <w:jc w:val="center"/>
              <w:rPr>
                <w:rFonts w:cs="Arial"/>
                <w:b/>
                <w:sz w:val="16"/>
                <w:szCs w:val="16"/>
              </w:rPr>
            </w:pPr>
          </w:p>
        </w:tc>
        <w:tc>
          <w:tcPr>
            <w:tcW w:w="835" w:type="dxa"/>
            <w:shd w:val="clear" w:color="auto" w:fill="auto"/>
            <w:vAlign w:val="center"/>
          </w:tcPr>
          <w:p w:rsidR="00BB2EE7" w:rsidRPr="00A54E86" w:rsidRDefault="00BB2EE7" w:rsidP="00BB2EE7">
            <w:pPr>
              <w:widowControl w:val="0"/>
              <w:jc w:val="center"/>
              <w:rPr>
                <w:rFonts w:ascii="Arial" w:hAnsi="Arial" w:cs="Arial"/>
                <w:b/>
                <w:sz w:val="16"/>
                <w:szCs w:val="16"/>
              </w:rPr>
            </w:pPr>
            <w:r w:rsidRPr="00A54E86">
              <w:rPr>
                <w:rFonts w:ascii="Arial" w:hAnsi="Arial" w:cs="Arial"/>
                <w:b/>
                <w:sz w:val="16"/>
                <w:szCs w:val="16"/>
              </w:rPr>
              <w:t>74</w:t>
            </w:r>
          </w:p>
        </w:tc>
        <w:tc>
          <w:tcPr>
            <w:tcW w:w="554"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30"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562"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48"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49"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49" w:type="dxa"/>
          </w:tcPr>
          <w:p w:rsidR="00BB2EE7" w:rsidRPr="0090540C" w:rsidRDefault="00BB2EE7" w:rsidP="00BB2EE7">
            <w:pPr>
              <w:widowControl w:val="0"/>
              <w:spacing w:line="192" w:lineRule="auto"/>
              <w:jc w:val="center"/>
              <w:rPr>
                <w:rFonts w:ascii="Arial" w:hAnsi="Arial" w:cs="Arial"/>
                <w:b/>
                <w:sz w:val="16"/>
                <w:szCs w:val="16"/>
              </w:rPr>
            </w:pPr>
          </w:p>
        </w:tc>
      </w:tr>
      <w:tr w:rsidR="00BB2EE7" w:rsidRPr="005F03BB" w:rsidTr="002E6B4C">
        <w:trPr>
          <w:trHeight w:hRule="exact" w:val="170"/>
          <w:jc w:val="center"/>
        </w:trPr>
        <w:tc>
          <w:tcPr>
            <w:tcW w:w="789" w:type="dxa"/>
            <w:vAlign w:val="center"/>
          </w:tcPr>
          <w:p w:rsidR="00BB2EE7" w:rsidRPr="00A54E86" w:rsidRDefault="00BB2EE7" w:rsidP="00BB2EE7">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BB2EE7" w:rsidRDefault="00BB2EE7" w:rsidP="00BB2EE7">
            <w:pPr>
              <w:jc w:val="center"/>
            </w:pPr>
            <w:r w:rsidRPr="003B4235">
              <w:rPr>
                <w:rFonts w:ascii="Arial" w:hAnsi="Arial" w:cs="Arial"/>
                <w:bCs/>
                <w:sz w:val="16"/>
                <w:szCs w:val="16"/>
              </w:rPr>
              <w:t>X</w:t>
            </w:r>
          </w:p>
        </w:tc>
        <w:tc>
          <w:tcPr>
            <w:tcW w:w="576" w:type="dxa"/>
            <w:vAlign w:val="center"/>
          </w:tcPr>
          <w:p w:rsidR="00BB2EE7" w:rsidRPr="0090540C" w:rsidRDefault="00BB2EE7" w:rsidP="00BB2EE7">
            <w:pPr>
              <w:widowControl w:val="0"/>
              <w:spacing w:line="192" w:lineRule="auto"/>
              <w:jc w:val="center"/>
              <w:rPr>
                <w:rFonts w:ascii="Arial" w:hAnsi="Arial" w:cs="Arial"/>
                <w:b/>
                <w:sz w:val="16"/>
                <w:szCs w:val="16"/>
              </w:rPr>
            </w:pPr>
          </w:p>
        </w:tc>
        <w:tc>
          <w:tcPr>
            <w:tcW w:w="678" w:type="dxa"/>
            <w:vAlign w:val="center"/>
          </w:tcPr>
          <w:p w:rsidR="00BB2EE7" w:rsidRPr="0090540C" w:rsidRDefault="00BB2EE7" w:rsidP="00BB2EE7">
            <w:pPr>
              <w:widowControl w:val="0"/>
              <w:spacing w:line="192" w:lineRule="auto"/>
              <w:jc w:val="center"/>
              <w:rPr>
                <w:rFonts w:ascii="Arial" w:hAnsi="Arial" w:cs="Arial"/>
                <w:b/>
                <w:sz w:val="16"/>
                <w:szCs w:val="16"/>
              </w:rPr>
            </w:pPr>
          </w:p>
        </w:tc>
        <w:tc>
          <w:tcPr>
            <w:tcW w:w="636" w:type="dxa"/>
            <w:vAlign w:val="center"/>
          </w:tcPr>
          <w:p w:rsidR="00BB2EE7" w:rsidRPr="0090540C" w:rsidRDefault="00BB2EE7" w:rsidP="00BB2EE7">
            <w:pPr>
              <w:widowControl w:val="0"/>
              <w:spacing w:line="192" w:lineRule="auto"/>
              <w:jc w:val="center"/>
              <w:rPr>
                <w:rFonts w:ascii="Arial" w:hAnsi="Arial" w:cs="Arial"/>
                <w:b/>
                <w:sz w:val="16"/>
                <w:szCs w:val="16"/>
              </w:rPr>
            </w:pPr>
            <w:r>
              <w:rPr>
                <w:rFonts w:ascii="Arial" w:hAnsi="Arial" w:cs="Arial"/>
                <w:bCs/>
                <w:sz w:val="16"/>
                <w:szCs w:val="16"/>
              </w:rPr>
              <w:t>X</w:t>
            </w:r>
          </w:p>
        </w:tc>
        <w:tc>
          <w:tcPr>
            <w:tcW w:w="709" w:type="dxa"/>
            <w:vAlign w:val="center"/>
          </w:tcPr>
          <w:p w:rsidR="00BB2EE7" w:rsidRPr="0090540C" w:rsidRDefault="00BB2EE7" w:rsidP="00BB2EE7">
            <w:pPr>
              <w:widowControl w:val="0"/>
              <w:spacing w:line="192" w:lineRule="auto"/>
              <w:jc w:val="center"/>
              <w:rPr>
                <w:rFonts w:ascii="Arial" w:hAnsi="Arial" w:cs="Arial"/>
                <w:b/>
                <w:sz w:val="16"/>
                <w:szCs w:val="16"/>
              </w:rPr>
            </w:pPr>
          </w:p>
        </w:tc>
        <w:tc>
          <w:tcPr>
            <w:tcW w:w="708" w:type="dxa"/>
          </w:tcPr>
          <w:p w:rsidR="00BB2EE7" w:rsidRPr="005F03BB" w:rsidRDefault="00BB2EE7" w:rsidP="00BB2EE7">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BB2EE7" w:rsidRPr="005F03BB" w:rsidRDefault="00BB2EE7" w:rsidP="00BB2EE7">
            <w:pPr>
              <w:widowControl w:val="0"/>
              <w:spacing w:line="192" w:lineRule="auto"/>
              <w:jc w:val="center"/>
              <w:rPr>
                <w:rFonts w:cs="Arial"/>
                <w:b/>
                <w:sz w:val="16"/>
                <w:szCs w:val="16"/>
              </w:rPr>
            </w:pPr>
          </w:p>
        </w:tc>
        <w:tc>
          <w:tcPr>
            <w:tcW w:w="835" w:type="dxa"/>
            <w:shd w:val="clear" w:color="auto" w:fill="auto"/>
            <w:vAlign w:val="center"/>
          </w:tcPr>
          <w:p w:rsidR="00BB2EE7" w:rsidRPr="00A54E86" w:rsidRDefault="00BB2EE7" w:rsidP="00BB2EE7">
            <w:pPr>
              <w:widowControl w:val="0"/>
              <w:jc w:val="center"/>
              <w:rPr>
                <w:rFonts w:ascii="Arial" w:hAnsi="Arial" w:cs="Arial"/>
                <w:b/>
                <w:sz w:val="16"/>
                <w:szCs w:val="16"/>
              </w:rPr>
            </w:pPr>
            <w:r w:rsidRPr="00A54E86">
              <w:rPr>
                <w:rFonts w:ascii="Arial" w:hAnsi="Arial" w:cs="Arial"/>
                <w:b/>
                <w:sz w:val="16"/>
                <w:szCs w:val="16"/>
              </w:rPr>
              <w:t>75</w:t>
            </w:r>
          </w:p>
        </w:tc>
        <w:tc>
          <w:tcPr>
            <w:tcW w:w="554"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30"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562"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48"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49"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49" w:type="dxa"/>
          </w:tcPr>
          <w:p w:rsidR="00BB2EE7" w:rsidRPr="0090540C" w:rsidRDefault="00BB2EE7" w:rsidP="00BB2EE7">
            <w:pPr>
              <w:widowControl w:val="0"/>
              <w:spacing w:line="192" w:lineRule="auto"/>
              <w:jc w:val="center"/>
              <w:rPr>
                <w:rFonts w:ascii="Arial" w:hAnsi="Arial" w:cs="Arial"/>
                <w:b/>
                <w:sz w:val="16"/>
                <w:szCs w:val="16"/>
              </w:rPr>
            </w:pPr>
          </w:p>
        </w:tc>
      </w:tr>
      <w:tr w:rsidR="00BB2EE7" w:rsidRPr="005F03BB" w:rsidTr="002E6B4C">
        <w:trPr>
          <w:trHeight w:hRule="exact" w:val="170"/>
          <w:jc w:val="center"/>
        </w:trPr>
        <w:tc>
          <w:tcPr>
            <w:tcW w:w="789" w:type="dxa"/>
            <w:vAlign w:val="center"/>
          </w:tcPr>
          <w:p w:rsidR="00BB2EE7" w:rsidRPr="00A54E86" w:rsidRDefault="00BB2EE7" w:rsidP="00BB2EE7">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BB2EE7" w:rsidRDefault="00BB2EE7" w:rsidP="00BB2EE7">
            <w:pPr>
              <w:jc w:val="center"/>
            </w:pPr>
            <w:r w:rsidRPr="003B4235">
              <w:rPr>
                <w:rFonts w:ascii="Arial" w:hAnsi="Arial" w:cs="Arial"/>
                <w:bCs/>
                <w:sz w:val="16"/>
                <w:szCs w:val="16"/>
              </w:rPr>
              <w:t>X</w:t>
            </w:r>
          </w:p>
        </w:tc>
        <w:tc>
          <w:tcPr>
            <w:tcW w:w="576" w:type="dxa"/>
            <w:vAlign w:val="center"/>
          </w:tcPr>
          <w:p w:rsidR="00BB2EE7" w:rsidRPr="0090540C" w:rsidRDefault="00BB2EE7" w:rsidP="00BB2EE7">
            <w:pPr>
              <w:widowControl w:val="0"/>
              <w:spacing w:line="192" w:lineRule="auto"/>
              <w:jc w:val="center"/>
              <w:rPr>
                <w:rFonts w:ascii="Arial" w:hAnsi="Arial" w:cs="Arial"/>
                <w:b/>
                <w:sz w:val="16"/>
                <w:szCs w:val="16"/>
              </w:rPr>
            </w:pPr>
          </w:p>
        </w:tc>
        <w:tc>
          <w:tcPr>
            <w:tcW w:w="678" w:type="dxa"/>
            <w:vAlign w:val="center"/>
          </w:tcPr>
          <w:p w:rsidR="00BB2EE7" w:rsidRPr="0090540C" w:rsidRDefault="00BB2EE7" w:rsidP="00BB2EE7">
            <w:pPr>
              <w:widowControl w:val="0"/>
              <w:spacing w:line="192" w:lineRule="auto"/>
              <w:jc w:val="center"/>
              <w:rPr>
                <w:rFonts w:ascii="Arial" w:hAnsi="Arial" w:cs="Arial"/>
                <w:b/>
                <w:sz w:val="16"/>
                <w:szCs w:val="16"/>
              </w:rPr>
            </w:pPr>
          </w:p>
        </w:tc>
        <w:tc>
          <w:tcPr>
            <w:tcW w:w="636" w:type="dxa"/>
            <w:vAlign w:val="center"/>
          </w:tcPr>
          <w:p w:rsidR="00BB2EE7" w:rsidRPr="0090540C" w:rsidRDefault="00BB2EE7" w:rsidP="00BB2EE7">
            <w:pPr>
              <w:widowControl w:val="0"/>
              <w:spacing w:line="192" w:lineRule="auto"/>
              <w:jc w:val="center"/>
              <w:rPr>
                <w:rFonts w:ascii="Arial" w:hAnsi="Arial" w:cs="Arial"/>
                <w:b/>
                <w:sz w:val="16"/>
                <w:szCs w:val="16"/>
              </w:rPr>
            </w:pPr>
            <w:r>
              <w:rPr>
                <w:rFonts w:ascii="Arial" w:hAnsi="Arial" w:cs="Arial"/>
                <w:bCs/>
                <w:sz w:val="16"/>
                <w:szCs w:val="16"/>
              </w:rPr>
              <w:t>X</w:t>
            </w:r>
          </w:p>
        </w:tc>
        <w:tc>
          <w:tcPr>
            <w:tcW w:w="709" w:type="dxa"/>
            <w:vAlign w:val="center"/>
          </w:tcPr>
          <w:p w:rsidR="00BB2EE7" w:rsidRPr="0090540C" w:rsidRDefault="00BB2EE7" w:rsidP="00BB2EE7">
            <w:pPr>
              <w:widowControl w:val="0"/>
              <w:spacing w:line="192" w:lineRule="auto"/>
              <w:jc w:val="center"/>
              <w:rPr>
                <w:rFonts w:ascii="Arial" w:hAnsi="Arial" w:cs="Arial"/>
                <w:b/>
                <w:sz w:val="16"/>
                <w:szCs w:val="16"/>
              </w:rPr>
            </w:pPr>
          </w:p>
        </w:tc>
        <w:tc>
          <w:tcPr>
            <w:tcW w:w="708" w:type="dxa"/>
          </w:tcPr>
          <w:p w:rsidR="00BB2EE7" w:rsidRPr="005F03BB" w:rsidRDefault="00BB2EE7" w:rsidP="00BB2EE7">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BB2EE7" w:rsidRPr="005F03BB" w:rsidRDefault="00BB2EE7" w:rsidP="00BB2EE7">
            <w:pPr>
              <w:widowControl w:val="0"/>
              <w:spacing w:line="192" w:lineRule="auto"/>
              <w:jc w:val="center"/>
              <w:rPr>
                <w:rFonts w:cs="Arial"/>
                <w:b/>
                <w:sz w:val="16"/>
                <w:szCs w:val="16"/>
              </w:rPr>
            </w:pPr>
          </w:p>
        </w:tc>
        <w:tc>
          <w:tcPr>
            <w:tcW w:w="835" w:type="dxa"/>
            <w:shd w:val="clear" w:color="auto" w:fill="auto"/>
            <w:vAlign w:val="center"/>
          </w:tcPr>
          <w:p w:rsidR="00BB2EE7" w:rsidRPr="00A54E86" w:rsidRDefault="00BB2EE7" w:rsidP="00BB2EE7">
            <w:pPr>
              <w:widowControl w:val="0"/>
              <w:jc w:val="center"/>
              <w:rPr>
                <w:rFonts w:ascii="Arial" w:hAnsi="Arial" w:cs="Arial"/>
                <w:b/>
                <w:sz w:val="16"/>
                <w:szCs w:val="16"/>
              </w:rPr>
            </w:pPr>
            <w:r w:rsidRPr="00A54E86">
              <w:rPr>
                <w:rFonts w:ascii="Arial" w:hAnsi="Arial" w:cs="Arial"/>
                <w:b/>
                <w:sz w:val="16"/>
                <w:szCs w:val="16"/>
              </w:rPr>
              <w:t>76</w:t>
            </w:r>
          </w:p>
        </w:tc>
        <w:tc>
          <w:tcPr>
            <w:tcW w:w="554"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30"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562"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48"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49" w:type="dxa"/>
            <w:shd w:val="clear" w:color="auto" w:fill="auto"/>
            <w:vAlign w:val="center"/>
          </w:tcPr>
          <w:p w:rsidR="00BB2EE7" w:rsidRPr="0090540C" w:rsidRDefault="00BB2EE7" w:rsidP="00BB2EE7">
            <w:pPr>
              <w:widowControl w:val="0"/>
              <w:spacing w:line="192" w:lineRule="auto"/>
              <w:jc w:val="center"/>
              <w:rPr>
                <w:rFonts w:ascii="Arial" w:hAnsi="Arial" w:cs="Arial"/>
                <w:b/>
                <w:sz w:val="16"/>
                <w:szCs w:val="16"/>
              </w:rPr>
            </w:pPr>
          </w:p>
        </w:tc>
        <w:tc>
          <w:tcPr>
            <w:tcW w:w="649" w:type="dxa"/>
          </w:tcPr>
          <w:p w:rsidR="00BB2EE7" w:rsidRPr="0090540C" w:rsidRDefault="00BB2EE7" w:rsidP="00BB2EE7">
            <w:pPr>
              <w:widowControl w:val="0"/>
              <w:spacing w:line="192" w:lineRule="auto"/>
              <w:jc w:val="center"/>
              <w:rPr>
                <w:rFonts w:ascii="Arial" w:hAnsi="Arial" w:cs="Arial"/>
                <w:b/>
                <w:sz w:val="16"/>
                <w:szCs w:val="16"/>
              </w:rPr>
            </w:pPr>
          </w:p>
        </w:tc>
      </w:tr>
      <w:tr w:rsidR="00B331D0" w:rsidRPr="005F03BB" w:rsidTr="004E15C6">
        <w:trPr>
          <w:trHeight w:hRule="exact" w:val="170"/>
          <w:jc w:val="center"/>
        </w:trPr>
        <w:tc>
          <w:tcPr>
            <w:tcW w:w="789" w:type="dxa"/>
            <w:vAlign w:val="center"/>
          </w:tcPr>
          <w:p w:rsidR="00B331D0" w:rsidRPr="00A54E86" w:rsidRDefault="00B331D0" w:rsidP="00B331D0">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B331D0" w:rsidRDefault="00B331D0" w:rsidP="00B331D0">
            <w:pPr>
              <w:jc w:val="center"/>
            </w:pPr>
            <w:r w:rsidRPr="003B4235">
              <w:rPr>
                <w:rFonts w:ascii="Arial" w:hAnsi="Arial" w:cs="Arial"/>
                <w:bCs/>
                <w:sz w:val="16"/>
                <w:szCs w:val="16"/>
              </w:rPr>
              <w:t>X</w:t>
            </w:r>
          </w:p>
        </w:tc>
        <w:tc>
          <w:tcPr>
            <w:tcW w:w="576" w:type="dxa"/>
            <w:vAlign w:val="center"/>
          </w:tcPr>
          <w:p w:rsidR="00B331D0" w:rsidRPr="0090540C" w:rsidRDefault="00B331D0" w:rsidP="00B331D0">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tcPr>
          <w:p w:rsidR="00B331D0" w:rsidRDefault="00B331D0" w:rsidP="00B331D0">
            <w:pPr>
              <w:jc w:val="center"/>
            </w:pPr>
            <w:r w:rsidRPr="003B4235">
              <w:rPr>
                <w:rFonts w:ascii="Arial" w:hAnsi="Arial" w:cs="Arial"/>
                <w:bCs/>
                <w:sz w:val="16"/>
                <w:szCs w:val="16"/>
              </w:rPr>
              <w:t>X</w:t>
            </w:r>
          </w:p>
        </w:tc>
        <w:tc>
          <w:tcPr>
            <w:tcW w:w="636" w:type="dxa"/>
            <w:vAlign w:val="center"/>
          </w:tcPr>
          <w:p w:rsidR="00B331D0" w:rsidRPr="00290A48" w:rsidRDefault="00B331D0" w:rsidP="00B331D0">
            <w:pPr>
              <w:widowControl w:val="0"/>
              <w:spacing w:line="192" w:lineRule="auto"/>
              <w:jc w:val="center"/>
              <w:rPr>
                <w:rFonts w:ascii="Arial" w:hAnsi="Arial" w:cs="Arial"/>
                <w:bCs/>
                <w:sz w:val="16"/>
                <w:szCs w:val="16"/>
              </w:rPr>
            </w:pPr>
            <w:r>
              <w:rPr>
                <w:rFonts w:ascii="Arial" w:hAnsi="Arial" w:cs="Arial"/>
                <w:bCs/>
                <w:sz w:val="16"/>
                <w:szCs w:val="16"/>
              </w:rPr>
              <w:t>X</w:t>
            </w:r>
          </w:p>
        </w:tc>
        <w:tc>
          <w:tcPr>
            <w:tcW w:w="709" w:type="dxa"/>
            <w:vAlign w:val="center"/>
          </w:tcPr>
          <w:p w:rsidR="00B331D0" w:rsidRPr="0090540C" w:rsidRDefault="00B331D0" w:rsidP="00B331D0">
            <w:pPr>
              <w:widowControl w:val="0"/>
              <w:spacing w:line="192" w:lineRule="auto"/>
              <w:jc w:val="center"/>
              <w:rPr>
                <w:rFonts w:ascii="Arial" w:hAnsi="Arial" w:cs="Arial"/>
                <w:b/>
                <w:sz w:val="16"/>
                <w:szCs w:val="16"/>
              </w:rPr>
            </w:pPr>
            <w:r>
              <w:rPr>
                <w:rFonts w:ascii="Arial" w:hAnsi="Arial" w:cs="Arial"/>
                <w:bCs/>
                <w:sz w:val="16"/>
                <w:szCs w:val="16"/>
              </w:rPr>
              <w:t>X</w:t>
            </w:r>
          </w:p>
        </w:tc>
        <w:tc>
          <w:tcPr>
            <w:tcW w:w="708" w:type="dxa"/>
            <w:vAlign w:val="center"/>
          </w:tcPr>
          <w:p w:rsidR="00B331D0" w:rsidRPr="00290A48" w:rsidRDefault="00B331D0" w:rsidP="00B331D0">
            <w:pPr>
              <w:widowControl w:val="0"/>
              <w:spacing w:line="192" w:lineRule="auto"/>
              <w:jc w:val="center"/>
              <w:rPr>
                <w:rFonts w:ascii="Arial" w:hAnsi="Arial" w:cs="Arial"/>
                <w:bCs/>
                <w:sz w:val="16"/>
                <w:szCs w:val="16"/>
              </w:rPr>
            </w:pPr>
            <w:r>
              <w:rPr>
                <w:rFonts w:ascii="Arial" w:hAnsi="Arial" w:cs="Arial"/>
                <w:bCs/>
                <w:sz w:val="16"/>
                <w:szCs w:val="16"/>
              </w:rPr>
              <w:t>X</w:t>
            </w:r>
          </w:p>
        </w:tc>
        <w:tc>
          <w:tcPr>
            <w:tcW w:w="1517" w:type="dxa"/>
            <w:vMerge/>
            <w:tcBorders>
              <w:top w:val="single" w:sz="12" w:space="0" w:color="auto"/>
              <w:bottom w:val="nil"/>
            </w:tcBorders>
            <w:shd w:val="clear" w:color="auto" w:fill="auto"/>
            <w:vAlign w:val="center"/>
          </w:tcPr>
          <w:p w:rsidR="00B331D0" w:rsidRPr="005F03BB" w:rsidRDefault="00B331D0" w:rsidP="00B331D0">
            <w:pPr>
              <w:widowControl w:val="0"/>
              <w:spacing w:line="192" w:lineRule="auto"/>
              <w:jc w:val="center"/>
              <w:rPr>
                <w:rFonts w:cs="Arial"/>
                <w:b/>
                <w:sz w:val="16"/>
                <w:szCs w:val="16"/>
              </w:rPr>
            </w:pPr>
          </w:p>
        </w:tc>
        <w:tc>
          <w:tcPr>
            <w:tcW w:w="835" w:type="dxa"/>
            <w:shd w:val="clear" w:color="auto" w:fill="auto"/>
            <w:vAlign w:val="center"/>
          </w:tcPr>
          <w:p w:rsidR="00B331D0" w:rsidRPr="00A54E86" w:rsidRDefault="00B331D0" w:rsidP="00B331D0">
            <w:pPr>
              <w:widowControl w:val="0"/>
              <w:jc w:val="center"/>
              <w:rPr>
                <w:rFonts w:ascii="Arial" w:hAnsi="Arial" w:cs="Arial"/>
                <w:b/>
                <w:sz w:val="16"/>
                <w:szCs w:val="16"/>
              </w:rPr>
            </w:pPr>
            <w:r w:rsidRPr="00A54E86">
              <w:rPr>
                <w:rFonts w:ascii="Arial" w:hAnsi="Arial" w:cs="Arial"/>
                <w:b/>
                <w:sz w:val="16"/>
                <w:szCs w:val="16"/>
              </w:rPr>
              <w:t>77</w:t>
            </w:r>
          </w:p>
        </w:tc>
        <w:tc>
          <w:tcPr>
            <w:tcW w:w="554" w:type="dxa"/>
            <w:shd w:val="clear" w:color="auto" w:fill="auto"/>
            <w:vAlign w:val="center"/>
          </w:tcPr>
          <w:p w:rsidR="00B331D0" w:rsidRPr="0090540C" w:rsidRDefault="00B331D0" w:rsidP="00B331D0">
            <w:pPr>
              <w:widowControl w:val="0"/>
              <w:spacing w:line="192" w:lineRule="auto"/>
              <w:jc w:val="center"/>
              <w:rPr>
                <w:rFonts w:ascii="Arial" w:hAnsi="Arial" w:cs="Arial"/>
                <w:b/>
                <w:sz w:val="16"/>
                <w:szCs w:val="16"/>
              </w:rPr>
            </w:pPr>
          </w:p>
        </w:tc>
        <w:tc>
          <w:tcPr>
            <w:tcW w:w="630" w:type="dxa"/>
            <w:shd w:val="clear" w:color="auto" w:fill="auto"/>
            <w:vAlign w:val="center"/>
          </w:tcPr>
          <w:p w:rsidR="00B331D0" w:rsidRPr="0090540C" w:rsidRDefault="00B331D0" w:rsidP="00B331D0">
            <w:pPr>
              <w:widowControl w:val="0"/>
              <w:spacing w:line="192" w:lineRule="auto"/>
              <w:jc w:val="center"/>
              <w:rPr>
                <w:rFonts w:ascii="Arial" w:hAnsi="Arial" w:cs="Arial"/>
                <w:b/>
                <w:sz w:val="16"/>
                <w:szCs w:val="16"/>
              </w:rPr>
            </w:pPr>
          </w:p>
        </w:tc>
        <w:tc>
          <w:tcPr>
            <w:tcW w:w="562" w:type="dxa"/>
            <w:shd w:val="clear" w:color="auto" w:fill="auto"/>
            <w:vAlign w:val="center"/>
          </w:tcPr>
          <w:p w:rsidR="00B331D0" w:rsidRPr="0090540C" w:rsidRDefault="00B331D0" w:rsidP="00B331D0">
            <w:pPr>
              <w:widowControl w:val="0"/>
              <w:spacing w:line="192" w:lineRule="auto"/>
              <w:jc w:val="center"/>
              <w:rPr>
                <w:rFonts w:ascii="Arial" w:hAnsi="Arial" w:cs="Arial"/>
                <w:b/>
                <w:sz w:val="16"/>
                <w:szCs w:val="16"/>
              </w:rPr>
            </w:pPr>
          </w:p>
        </w:tc>
        <w:tc>
          <w:tcPr>
            <w:tcW w:w="648" w:type="dxa"/>
            <w:shd w:val="clear" w:color="auto" w:fill="auto"/>
            <w:vAlign w:val="center"/>
          </w:tcPr>
          <w:p w:rsidR="00B331D0" w:rsidRPr="0090540C" w:rsidRDefault="00B331D0" w:rsidP="00B331D0">
            <w:pPr>
              <w:widowControl w:val="0"/>
              <w:spacing w:line="192" w:lineRule="auto"/>
              <w:jc w:val="center"/>
              <w:rPr>
                <w:rFonts w:ascii="Arial" w:hAnsi="Arial" w:cs="Arial"/>
                <w:b/>
                <w:sz w:val="16"/>
                <w:szCs w:val="16"/>
              </w:rPr>
            </w:pPr>
          </w:p>
        </w:tc>
        <w:tc>
          <w:tcPr>
            <w:tcW w:w="649" w:type="dxa"/>
            <w:shd w:val="clear" w:color="auto" w:fill="auto"/>
            <w:vAlign w:val="center"/>
          </w:tcPr>
          <w:p w:rsidR="00B331D0" w:rsidRPr="0090540C" w:rsidRDefault="00B331D0" w:rsidP="00B331D0">
            <w:pPr>
              <w:widowControl w:val="0"/>
              <w:spacing w:line="192" w:lineRule="auto"/>
              <w:jc w:val="center"/>
              <w:rPr>
                <w:rFonts w:ascii="Arial" w:hAnsi="Arial" w:cs="Arial"/>
                <w:b/>
                <w:sz w:val="16"/>
                <w:szCs w:val="16"/>
              </w:rPr>
            </w:pPr>
          </w:p>
        </w:tc>
        <w:tc>
          <w:tcPr>
            <w:tcW w:w="649" w:type="dxa"/>
          </w:tcPr>
          <w:p w:rsidR="00B331D0" w:rsidRPr="0090540C" w:rsidRDefault="00B331D0" w:rsidP="00B331D0">
            <w:pPr>
              <w:widowControl w:val="0"/>
              <w:spacing w:line="192" w:lineRule="auto"/>
              <w:jc w:val="center"/>
              <w:rPr>
                <w:rFonts w:ascii="Arial" w:hAnsi="Arial" w:cs="Arial"/>
                <w:b/>
                <w:sz w:val="16"/>
                <w:szCs w:val="16"/>
              </w:rPr>
            </w:pPr>
          </w:p>
        </w:tc>
      </w:tr>
      <w:tr w:rsidR="005F0682" w:rsidRPr="005F03BB" w:rsidTr="00AC0D4D">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5F0682" w:rsidRDefault="005F0682" w:rsidP="005F0682">
            <w:pPr>
              <w:jc w:val="center"/>
            </w:pPr>
            <w:r w:rsidRPr="003B4235">
              <w:rPr>
                <w:rFonts w:ascii="Arial" w:hAnsi="Arial" w:cs="Arial"/>
                <w:bCs/>
                <w:sz w:val="16"/>
                <w:szCs w:val="16"/>
              </w:rPr>
              <w:t>X</w:t>
            </w: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tcPr>
          <w:p w:rsidR="005F0682" w:rsidRDefault="005F0682" w:rsidP="005F0682">
            <w:pPr>
              <w:jc w:val="center"/>
            </w:pPr>
            <w:r w:rsidRPr="003B4235">
              <w:rPr>
                <w:rFonts w:ascii="Arial" w:hAnsi="Arial" w:cs="Arial"/>
                <w:bCs/>
                <w:sz w:val="16"/>
                <w:szCs w:val="16"/>
              </w:rPr>
              <w:t>X</w:t>
            </w:r>
          </w:p>
        </w:tc>
        <w:tc>
          <w:tcPr>
            <w:tcW w:w="636" w:type="dxa"/>
            <w:vAlign w:val="center"/>
          </w:tcPr>
          <w:p w:rsidR="005F0682" w:rsidRPr="00290A48" w:rsidRDefault="005F0682" w:rsidP="005F0682">
            <w:pPr>
              <w:widowControl w:val="0"/>
              <w:spacing w:line="192" w:lineRule="auto"/>
              <w:jc w:val="center"/>
              <w:rPr>
                <w:rFonts w:ascii="Arial" w:hAnsi="Arial" w:cs="Arial"/>
                <w:bCs/>
                <w:sz w:val="16"/>
                <w:szCs w:val="16"/>
              </w:rPr>
            </w:pPr>
            <w:r>
              <w:rPr>
                <w:rFonts w:ascii="Arial" w:hAnsi="Arial" w:cs="Arial"/>
                <w:bCs/>
                <w:sz w:val="16"/>
                <w:szCs w:val="16"/>
              </w:rPr>
              <w:t>X</w:t>
            </w: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r>
              <w:rPr>
                <w:rFonts w:ascii="Arial" w:hAnsi="Arial" w:cs="Arial"/>
                <w:bCs/>
                <w:sz w:val="16"/>
                <w:szCs w:val="16"/>
              </w:rPr>
              <w:t>X</w:t>
            </w:r>
          </w:p>
        </w:tc>
        <w:tc>
          <w:tcPr>
            <w:tcW w:w="708" w:type="dxa"/>
            <w:vAlign w:val="center"/>
          </w:tcPr>
          <w:p w:rsidR="005F0682" w:rsidRPr="00290A48" w:rsidRDefault="005F0682" w:rsidP="005F0682">
            <w:pPr>
              <w:widowControl w:val="0"/>
              <w:spacing w:line="192" w:lineRule="auto"/>
              <w:jc w:val="center"/>
              <w:rPr>
                <w:rFonts w:ascii="Arial" w:hAnsi="Arial" w:cs="Arial"/>
                <w:bCs/>
                <w:sz w:val="16"/>
                <w:szCs w:val="16"/>
              </w:rPr>
            </w:pPr>
            <w:r>
              <w:rPr>
                <w:rFonts w:ascii="Arial" w:hAnsi="Arial" w:cs="Arial"/>
                <w:bCs/>
                <w:sz w:val="16"/>
                <w:szCs w:val="16"/>
              </w:rPr>
              <w:t>X</w:t>
            </w: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78</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5F0682" w:rsidRDefault="005F0682" w:rsidP="005F0682">
            <w:pPr>
              <w:jc w:val="center"/>
            </w:pPr>
            <w:r w:rsidRPr="003B4235">
              <w:rPr>
                <w:rFonts w:ascii="Arial" w:hAnsi="Arial" w:cs="Arial"/>
                <w:bCs/>
                <w:sz w:val="16"/>
                <w:szCs w:val="16"/>
              </w:rPr>
              <w:t>X</w:t>
            </w: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r>
              <w:rPr>
                <w:rFonts w:ascii="Arial" w:hAnsi="Arial" w:cs="Arial"/>
                <w:bCs/>
                <w:sz w:val="16"/>
                <w:szCs w:val="16"/>
              </w:rPr>
              <w:t>X</w:t>
            </w: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bookmarkStart w:id="0" w:name="_GoBack"/>
            <w:bookmarkEnd w:id="0"/>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79</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5F0682" w:rsidRDefault="005F0682" w:rsidP="005F0682">
            <w:pPr>
              <w:jc w:val="center"/>
            </w:pPr>
            <w:r w:rsidRPr="003B4235">
              <w:rPr>
                <w:rFonts w:ascii="Arial" w:hAnsi="Arial" w:cs="Arial"/>
                <w:bCs/>
                <w:sz w:val="16"/>
                <w:szCs w:val="16"/>
              </w:rPr>
              <w:t>X</w:t>
            </w: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80</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5F0682" w:rsidRDefault="005F0682" w:rsidP="005F0682">
            <w:pPr>
              <w:jc w:val="center"/>
            </w:pPr>
            <w:r w:rsidRPr="003B4235">
              <w:rPr>
                <w:rFonts w:ascii="Arial" w:hAnsi="Arial" w:cs="Arial"/>
                <w:bCs/>
                <w:sz w:val="16"/>
                <w:szCs w:val="16"/>
              </w:rPr>
              <w:t>X</w:t>
            </w: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81</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5F0682" w:rsidRDefault="005F0682" w:rsidP="005F0682">
            <w:pPr>
              <w:jc w:val="center"/>
            </w:pPr>
            <w:r w:rsidRPr="003B4235">
              <w:rPr>
                <w:rFonts w:ascii="Arial" w:hAnsi="Arial" w:cs="Arial"/>
                <w:bCs/>
                <w:sz w:val="16"/>
                <w:szCs w:val="16"/>
              </w:rPr>
              <w:t>X</w:t>
            </w: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r>
              <w:rPr>
                <w:rFonts w:ascii="Arial" w:hAnsi="Arial" w:cs="Arial"/>
                <w:bCs/>
                <w:sz w:val="16"/>
                <w:szCs w:val="16"/>
              </w:rPr>
              <w:t>X</w:t>
            </w: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82</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5F0682" w:rsidRDefault="005F0682" w:rsidP="005F0682">
            <w:pPr>
              <w:jc w:val="center"/>
            </w:pPr>
            <w:r w:rsidRPr="003B4235">
              <w:rPr>
                <w:rFonts w:ascii="Arial" w:hAnsi="Arial" w:cs="Arial"/>
                <w:bCs/>
                <w:sz w:val="16"/>
                <w:szCs w:val="16"/>
              </w:rPr>
              <w:t>X</w:t>
            </w: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83</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5F0682" w:rsidRDefault="005F0682" w:rsidP="005F0682">
            <w:pPr>
              <w:jc w:val="center"/>
            </w:pPr>
            <w:r w:rsidRPr="003B4235">
              <w:rPr>
                <w:rFonts w:ascii="Arial" w:hAnsi="Arial" w:cs="Arial"/>
                <w:bCs/>
                <w:sz w:val="16"/>
                <w:szCs w:val="16"/>
              </w:rPr>
              <w:t>X</w:t>
            </w: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84</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5F0682" w:rsidRDefault="005F0682" w:rsidP="005F0682">
            <w:pPr>
              <w:jc w:val="center"/>
            </w:pPr>
            <w:r w:rsidRPr="003B4235">
              <w:rPr>
                <w:rFonts w:ascii="Arial" w:hAnsi="Arial" w:cs="Arial"/>
                <w:bCs/>
                <w:sz w:val="16"/>
                <w:szCs w:val="16"/>
              </w:rPr>
              <w:t>X</w:t>
            </w: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85</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5F0682" w:rsidRDefault="005F0682" w:rsidP="005F0682">
            <w:pPr>
              <w:jc w:val="center"/>
            </w:pPr>
            <w:r w:rsidRPr="003B4235">
              <w:rPr>
                <w:rFonts w:ascii="Arial" w:hAnsi="Arial" w:cs="Arial"/>
                <w:bCs/>
                <w:sz w:val="16"/>
                <w:szCs w:val="16"/>
              </w:rPr>
              <w:t>X</w:t>
            </w: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86</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5F0682" w:rsidRDefault="005F0682" w:rsidP="005F0682">
            <w:pPr>
              <w:jc w:val="center"/>
            </w:pPr>
            <w:r w:rsidRPr="003B4235">
              <w:rPr>
                <w:rFonts w:ascii="Arial" w:hAnsi="Arial" w:cs="Arial"/>
                <w:bCs/>
                <w:sz w:val="16"/>
                <w:szCs w:val="16"/>
              </w:rPr>
              <w:t>X</w:t>
            </w: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r>
              <w:rPr>
                <w:rFonts w:ascii="Arial" w:hAnsi="Arial" w:cs="Arial"/>
                <w:bCs/>
                <w:sz w:val="16"/>
                <w:szCs w:val="16"/>
              </w:rPr>
              <w:t>X</w:t>
            </w: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87</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5F0682" w:rsidRDefault="005F0682" w:rsidP="005F0682">
            <w:pPr>
              <w:jc w:val="center"/>
            </w:pPr>
            <w:r w:rsidRPr="003B4235">
              <w:rPr>
                <w:rFonts w:ascii="Arial" w:hAnsi="Arial" w:cs="Arial"/>
                <w:bCs/>
                <w:sz w:val="16"/>
                <w:szCs w:val="16"/>
              </w:rPr>
              <w:t>X</w:t>
            </w: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88</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r w:rsidRPr="003B4235">
              <w:rPr>
                <w:rFonts w:ascii="Arial" w:hAnsi="Arial" w:cs="Arial"/>
                <w:bCs/>
                <w:sz w:val="16"/>
                <w:szCs w:val="16"/>
              </w:rPr>
              <w:t>X</w:t>
            </w: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89</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90</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91</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92</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93</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94</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95</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96</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97</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98</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34</w:t>
            </w:r>
          </w:p>
          <w:p w:rsidR="005F0682" w:rsidRPr="00A54E86" w:rsidRDefault="005F0682" w:rsidP="005F0682">
            <w:pPr>
              <w:widowControl w:val="0"/>
              <w:jc w:val="center"/>
              <w:rPr>
                <w:rFonts w:ascii="Arial" w:hAnsi="Arial" w:cs="Arial"/>
                <w:b/>
                <w:sz w:val="16"/>
                <w:szCs w:val="16"/>
              </w:rPr>
            </w:pP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99</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100</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101</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102</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103</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104</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105</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106</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107</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108</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109</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110</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111</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112</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113</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114</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115</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116</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117</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118</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119</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120</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121</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122</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123</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124</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125</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126</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127</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128</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0"/>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129</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r w:rsidR="005F0682" w:rsidRPr="005F03BB" w:rsidTr="002E6B4C">
        <w:trPr>
          <w:trHeight w:hRule="exact" w:val="177"/>
          <w:jc w:val="center"/>
        </w:trPr>
        <w:tc>
          <w:tcPr>
            <w:tcW w:w="789" w:type="dxa"/>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57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78"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636"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9" w:type="dxa"/>
            <w:vAlign w:val="center"/>
          </w:tcPr>
          <w:p w:rsidR="005F0682" w:rsidRPr="0090540C" w:rsidRDefault="005F0682" w:rsidP="005F0682">
            <w:pPr>
              <w:widowControl w:val="0"/>
              <w:spacing w:line="192" w:lineRule="auto"/>
              <w:jc w:val="center"/>
              <w:rPr>
                <w:rFonts w:ascii="Arial" w:hAnsi="Arial" w:cs="Arial"/>
                <w:b/>
                <w:sz w:val="16"/>
                <w:szCs w:val="16"/>
              </w:rPr>
            </w:pPr>
          </w:p>
        </w:tc>
        <w:tc>
          <w:tcPr>
            <w:tcW w:w="708" w:type="dxa"/>
          </w:tcPr>
          <w:p w:rsidR="005F0682" w:rsidRPr="005F03BB" w:rsidRDefault="005F0682" w:rsidP="005F0682">
            <w:pPr>
              <w:widowControl w:val="0"/>
              <w:spacing w:line="192" w:lineRule="auto"/>
              <w:jc w:val="center"/>
              <w:rPr>
                <w:rFonts w:cs="Arial"/>
                <w:b/>
                <w:sz w:val="16"/>
                <w:szCs w:val="16"/>
              </w:rPr>
            </w:pPr>
          </w:p>
        </w:tc>
        <w:tc>
          <w:tcPr>
            <w:tcW w:w="1517" w:type="dxa"/>
            <w:vMerge/>
            <w:tcBorders>
              <w:top w:val="single" w:sz="12" w:space="0" w:color="auto"/>
              <w:bottom w:val="nil"/>
            </w:tcBorders>
            <w:shd w:val="clear" w:color="auto" w:fill="auto"/>
            <w:vAlign w:val="center"/>
          </w:tcPr>
          <w:p w:rsidR="005F0682" w:rsidRPr="005F03BB" w:rsidRDefault="005F0682" w:rsidP="005F0682">
            <w:pPr>
              <w:widowControl w:val="0"/>
              <w:spacing w:line="192" w:lineRule="auto"/>
              <w:jc w:val="center"/>
              <w:rPr>
                <w:rFonts w:cs="Arial"/>
                <w:b/>
                <w:sz w:val="16"/>
                <w:szCs w:val="16"/>
              </w:rPr>
            </w:pPr>
          </w:p>
        </w:tc>
        <w:tc>
          <w:tcPr>
            <w:tcW w:w="835" w:type="dxa"/>
            <w:shd w:val="clear" w:color="auto" w:fill="auto"/>
            <w:vAlign w:val="center"/>
          </w:tcPr>
          <w:p w:rsidR="005F0682" w:rsidRPr="00A54E86" w:rsidRDefault="005F0682" w:rsidP="005F0682">
            <w:pPr>
              <w:widowControl w:val="0"/>
              <w:jc w:val="center"/>
              <w:rPr>
                <w:rFonts w:ascii="Arial" w:hAnsi="Arial" w:cs="Arial"/>
                <w:b/>
                <w:sz w:val="16"/>
                <w:szCs w:val="16"/>
              </w:rPr>
            </w:pPr>
            <w:r w:rsidRPr="00A54E86">
              <w:rPr>
                <w:rFonts w:ascii="Arial" w:hAnsi="Arial" w:cs="Arial"/>
                <w:b/>
                <w:sz w:val="16"/>
                <w:szCs w:val="16"/>
              </w:rPr>
              <w:t>130</w:t>
            </w:r>
          </w:p>
        </w:tc>
        <w:tc>
          <w:tcPr>
            <w:tcW w:w="554"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30"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562"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8"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shd w:val="clear" w:color="auto" w:fill="auto"/>
            <w:vAlign w:val="center"/>
          </w:tcPr>
          <w:p w:rsidR="005F0682" w:rsidRPr="0090540C" w:rsidRDefault="005F0682" w:rsidP="005F0682">
            <w:pPr>
              <w:widowControl w:val="0"/>
              <w:spacing w:line="192" w:lineRule="auto"/>
              <w:jc w:val="center"/>
              <w:rPr>
                <w:rFonts w:ascii="Arial" w:hAnsi="Arial" w:cs="Arial"/>
                <w:b/>
                <w:sz w:val="16"/>
                <w:szCs w:val="16"/>
              </w:rPr>
            </w:pPr>
          </w:p>
        </w:tc>
        <w:tc>
          <w:tcPr>
            <w:tcW w:w="649" w:type="dxa"/>
          </w:tcPr>
          <w:p w:rsidR="005F0682" w:rsidRPr="0090540C" w:rsidRDefault="005F0682" w:rsidP="005F0682">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687E14" w:rsidRPr="00687E14" w:rsidRDefault="00BD2402">
      <w:pPr>
        <w:pStyle w:val="TOC1"/>
        <w:rPr>
          <w:rFonts w:asciiTheme="minorHAnsi" w:eastAsiaTheme="minorEastAsia" w:hAnsiTheme="minorHAnsi" w:cstheme="minorBidi"/>
          <w:b w:val="0"/>
          <w:bCs w:val="0"/>
          <w:caps w:val="0"/>
          <w:kern w:val="0"/>
          <w:sz w:val="18"/>
          <w:szCs w:val="18"/>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89514951" w:history="1">
        <w:r w:rsidR="00687E14" w:rsidRPr="00687E14">
          <w:rPr>
            <w:rStyle w:val="Hyperlink"/>
            <w:sz w:val="18"/>
            <w:szCs w:val="18"/>
          </w:rPr>
          <w:t>1.0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INTRODUCTION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_Toc89514951 \h </w:instrText>
        </w:r>
        <w:r w:rsidR="00687E14" w:rsidRPr="00687E14">
          <w:rPr>
            <w:webHidden/>
            <w:sz w:val="18"/>
            <w:szCs w:val="18"/>
          </w:rPr>
        </w:r>
        <w:r w:rsidR="00687E14" w:rsidRPr="00687E14">
          <w:rPr>
            <w:webHidden/>
            <w:sz w:val="18"/>
            <w:szCs w:val="18"/>
          </w:rPr>
          <w:fldChar w:fldCharType="separate"/>
        </w:r>
        <w:r w:rsidR="007635FC">
          <w:rPr>
            <w:webHidden/>
            <w:sz w:val="18"/>
            <w:szCs w:val="18"/>
          </w:rPr>
          <w:t>4</w:t>
        </w:r>
        <w:r w:rsidR="00687E14" w:rsidRPr="00687E14">
          <w:rPr>
            <w:webHidden/>
            <w:sz w:val="18"/>
            <w:szCs w:val="18"/>
          </w:rPr>
          <w:fldChar w:fldCharType="end"/>
        </w:r>
      </w:hyperlink>
    </w:p>
    <w:p w:rsidR="00687E14" w:rsidRPr="00687E14" w:rsidRDefault="005F0682">
      <w:pPr>
        <w:pStyle w:val="TOC1"/>
        <w:rPr>
          <w:rFonts w:asciiTheme="minorHAnsi" w:eastAsiaTheme="minorEastAsia" w:hAnsiTheme="minorHAnsi" w:cstheme="minorBidi"/>
          <w:b w:val="0"/>
          <w:bCs w:val="0"/>
          <w:caps w:val="0"/>
          <w:kern w:val="0"/>
          <w:sz w:val="18"/>
          <w:szCs w:val="18"/>
        </w:rPr>
      </w:pPr>
      <w:hyperlink w:anchor="_Toc89514952" w:history="1">
        <w:r w:rsidR="00687E14" w:rsidRPr="00687E14">
          <w:rPr>
            <w:rStyle w:val="Hyperlink"/>
            <w:sz w:val="18"/>
            <w:szCs w:val="18"/>
          </w:rPr>
          <w:t>2.0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GENERAL</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_Toc89514952 \h </w:instrText>
        </w:r>
        <w:r w:rsidR="00687E14" w:rsidRPr="00687E14">
          <w:rPr>
            <w:webHidden/>
            <w:sz w:val="18"/>
            <w:szCs w:val="18"/>
          </w:rPr>
        </w:r>
        <w:r w:rsidR="00687E14" w:rsidRPr="00687E14">
          <w:rPr>
            <w:webHidden/>
            <w:sz w:val="18"/>
            <w:szCs w:val="18"/>
          </w:rPr>
          <w:fldChar w:fldCharType="separate"/>
        </w:r>
        <w:r w:rsidR="007635FC">
          <w:rPr>
            <w:webHidden/>
            <w:sz w:val="18"/>
            <w:szCs w:val="18"/>
          </w:rPr>
          <w:t>5</w:t>
        </w:r>
        <w:r w:rsidR="00687E14" w:rsidRPr="00687E14">
          <w:rPr>
            <w:webHidden/>
            <w:sz w:val="18"/>
            <w:szCs w:val="18"/>
          </w:rPr>
          <w:fldChar w:fldCharType="end"/>
        </w:r>
      </w:hyperlink>
    </w:p>
    <w:p w:rsidR="00687E14" w:rsidRPr="00687E14" w:rsidRDefault="005F0682">
      <w:pPr>
        <w:pStyle w:val="TOC1"/>
        <w:rPr>
          <w:rFonts w:asciiTheme="minorHAnsi" w:eastAsiaTheme="minorEastAsia" w:hAnsiTheme="minorHAnsi" w:cstheme="minorBidi"/>
          <w:b w:val="0"/>
          <w:bCs w:val="0"/>
          <w:caps w:val="0"/>
          <w:kern w:val="0"/>
          <w:sz w:val="18"/>
          <w:szCs w:val="18"/>
        </w:rPr>
      </w:pPr>
      <w:hyperlink w:anchor="_Toc89514953" w:history="1">
        <w:r w:rsidR="00687E14" w:rsidRPr="00687E14">
          <w:rPr>
            <w:rStyle w:val="Hyperlink"/>
            <w:sz w:val="18"/>
            <w:szCs w:val="18"/>
          </w:rPr>
          <w:t>3.0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reference / ATTACHED DOCUMENTS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_Toc89514953 \h </w:instrText>
        </w:r>
        <w:r w:rsidR="00687E14" w:rsidRPr="00687E14">
          <w:rPr>
            <w:webHidden/>
            <w:sz w:val="18"/>
            <w:szCs w:val="18"/>
          </w:rPr>
        </w:r>
        <w:r w:rsidR="00687E14" w:rsidRPr="00687E14">
          <w:rPr>
            <w:webHidden/>
            <w:sz w:val="18"/>
            <w:szCs w:val="18"/>
          </w:rPr>
          <w:fldChar w:fldCharType="separate"/>
        </w:r>
        <w:r w:rsidR="007635FC">
          <w:rPr>
            <w:webHidden/>
            <w:sz w:val="18"/>
            <w:szCs w:val="18"/>
          </w:rPr>
          <w:t>5</w:t>
        </w:r>
        <w:r w:rsidR="00687E14" w:rsidRPr="00687E14">
          <w:rPr>
            <w:webHidden/>
            <w:sz w:val="18"/>
            <w:szCs w:val="18"/>
          </w:rPr>
          <w:fldChar w:fldCharType="end"/>
        </w:r>
      </w:hyperlink>
    </w:p>
    <w:p w:rsidR="00687E14" w:rsidRPr="00687E14" w:rsidRDefault="005F0682">
      <w:pPr>
        <w:pStyle w:val="TOC1"/>
        <w:rPr>
          <w:rFonts w:asciiTheme="minorHAnsi" w:eastAsiaTheme="minorEastAsia" w:hAnsiTheme="minorHAnsi" w:cstheme="minorBidi"/>
          <w:b w:val="0"/>
          <w:bCs w:val="0"/>
          <w:caps w:val="0"/>
          <w:kern w:val="0"/>
          <w:sz w:val="18"/>
          <w:szCs w:val="18"/>
        </w:rPr>
      </w:pPr>
      <w:hyperlink w:anchor="_Toc89514954" w:history="1">
        <w:r w:rsidR="00687E14" w:rsidRPr="00687E14">
          <w:rPr>
            <w:rStyle w:val="Hyperlink"/>
            <w:sz w:val="18"/>
            <w:szCs w:val="18"/>
          </w:rPr>
          <w:t>4.0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SUBJECT OF THE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_Toc89514954 \h </w:instrText>
        </w:r>
        <w:r w:rsidR="00687E14" w:rsidRPr="00687E14">
          <w:rPr>
            <w:webHidden/>
            <w:sz w:val="18"/>
            <w:szCs w:val="18"/>
          </w:rPr>
        </w:r>
        <w:r w:rsidR="00687E14" w:rsidRPr="00687E14">
          <w:rPr>
            <w:webHidden/>
            <w:sz w:val="18"/>
            <w:szCs w:val="18"/>
          </w:rPr>
          <w:fldChar w:fldCharType="separate"/>
        </w:r>
        <w:r w:rsidR="007635FC">
          <w:rPr>
            <w:webHidden/>
            <w:sz w:val="18"/>
            <w:szCs w:val="18"/>
          </w:rPr>
          <w:t>6</w:t>
        </w:r>
        <w:r w:rsidR="00687E14" w:rsidRPr="00687E14">
          <w:rPr>
            <w:webHidden/>
            <w:sz w:val="18"/>
            <w:szCs w:val="18"/>
          </w:rPr>
          <w:fldChar w:fldCharType="end"/>
        </w:r>
      </w:hyperlink>
    </w:p>
    <w:p w:rsidR="00687E14" w:rsidRPr="00687E14" w:rsidRDefault="005F0682">
      <w:pPr>
        <w:pStyle w:val="TOC1"/>
        <w:rPr>
          <w:rFonts w:asciiTheme="minorHAnsi" w:eastAsiaTheme="minorEastAsia" w:hAnsiTheme="minorHAnsi" w:cstheme="minorBidi"/>
          <w:b w:val="0"/>
          <w:bCs w:val="0"/>
          <w:caps w:val="0"/>
          <w:kern w:val="0"/>
          <w:sz w:val="18"/>
          <w:szCs w:val="18"/>
        </w:rPr>
      </w:pPr>
      <w:hyperlink w:anchor="_Toc89514955" w:history="1">
        <w:r w:rsidR="00687E14" w:rsidRPr="00687E14">
          <w:rPr>
            <w:rStyle w:val="Hyperlink"/>
            <w:sz w:val="18"/>
            <w:szCs w:val="18"/>
          </w:rPr>
          <w:t>5.0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LIMITS OF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_Toc89514955 \h </w:instrText>
        </w:r>
        <w:r w:rsidR="00687E14" w:rsidRPr="00687E14">
          <w:rPr>
            <w:webHidden/>
            <w:sz w:val="18"/>
            <w:szCs w:val="18"/>
          </w:rPr>
        </w:r>
        <w:r w:rsidR="00687E14" w:rsidRPr="00687E14">
          <w:rPr>
            <w:webHidden/>
            <w:sz w:val="18"/>
            <w:szCs w:val="18"/>
          </w:rPr>
          <w:fldChar w:fldCharType="separate"/>
        </w:r>
        <w:r w:rsidR="007635FC">
          <w:rPr>
            <w:webHidden/>
            <w:sz w:val="18"/>
            <w:szCs w:val="18"/>
          </w:rPr>
          <w:t>6</w:t>
        </w:r>
        <w:r w:rsidR="00687E14" w:rsidRPr="00687E14">
          <w:rPr>
            <w:webHidden/>
            <w:sz w:val="18"/>
            <w:szCs w:val="18"/>
          </w:rPr>
          <w:fldChar w:fldCharType="end"/>
        </w:r>
      </w:hyperlink>
    </w:p>
    <w:p w:rsidR="00687E14" w:rsidRPr="00687E14" w:rsidRDefault="005F0682">
      <w:pPr>
        <w:pStyle w:val="TOC1"/>
        <w:rPr>
          <w:rFonts w:asciiTheme="minorHAnsi" w:eastAsiaTheme="minorEastAsia" w:hAnsiTheme="minorHAnsi" w:cstheme="minorBidi"/>
          <w:b w:val="0"/>
          <w:bCs w:val="0"/>
          <w:caps w:val="0"/>
          <w:kern w:val="0"/>
          <w:sz w:val="18"/>
          <w:szCs w:val="18"/>
        </w:rPr>
      </w:pPr>
      <w:hyperlink w:anchor="_Toc89514956" w:history="1">
        <w:r w:rsidR="00687E14" w:rsidRPr="00687E14">
          <w:rPr>
            <w:rStyle w:val="Hyperlink"/>
            <w:sz w:val="18"/>
            <w:szCs w:val="18"/>
          </w:rPr>
          <w:t>5.1</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scope of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_Toc89514956 \h </w:instrText>
        </w:r>
        <w:r w:rsidR="00687E14" w:rsidRPr="00687E14">
          <w:rPr>
            <w:webHidden/>
            <w:sz w:val="18"/>
            <w:szCs w:val="18"/>
          </w:rPr>
        </w:r>
        <w:r w:rsidR="00687E14" w:rsidRPr="00687E14">
          <w:rPr>
            <w:webHidden/>
            <w:sz w:val="18"/>
            <w:szCs w:val="18"/>
          </w:rPr>
          <w:fldChar w:fldCharType="separate"/>
        </w:r>
        <w:r w:rsidR="007635FC">
          <w:rPr>
            <w:webHidden/>
            <w:sz w:val="18"/>
            <w:szCs w:val="18"/>
          </w:rPr>
          <w:t>6</w:t>
        </w:r>
        <w:r w:rsidR="00687E14" w:rsidRPr="00687E14">
          <w:rPr>
            <w:webHidden/>
            <w:sz w:val="18"/>
            <w:szCs w:val="18"/>
          </w:rPr>
          <w:fldChar w:fldCharType="end"/>
        </w:r>
      </w:hyperlink>
    </w:p>
    <w:p w:rsidR="00687E14" w:rsidRPr="00687E14" w:rsidRDefault="005F0682"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7" w:history="1">
        <w:r w:rsidR="00687E14" w:rsidRPr="00687E14">
          <w:rPr>
            <w:rStyle w:val="Hyperlink"/>
            <w:noProof/>
            <w:sz w:val="18"/>
            <w:szCs w:val="18"/>
          </w:rPr>
          <w:t>5.1.1</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main description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_Toc89514957 \h </w:instrText>
        </w:r>
        <w:r w:rsidR="00687E14" w:rsidRPr="00687E14">
          <w:rPr>
            <w:noProof/>
            <w:webHidden/>
            <w:sz w:val="18"/>
            <w:szCs w:val="18"/>
          </w:rPr>
        </w:r>
        <w:r w:rsidR="00687E14" w:rsidRPr="00687E14">
          <w:rPr>
            <w:noProof/>
            <w:webHidden/>
            <w:sz w:val="18"/>
            <w:szCs w:val="18"/>
          </w:rPr>
          <w:fldChar w:fldCharType="separate"/>
        </w:r>
        <w:r w:rsidR="007635FC">
          <w:rPr>
            <w:noProof/>
            <w:webHidden/>
            <w:sz w:val="18"/>
            <w:szCs w:val="18"/>
          </w:rPr>
          <w:t>6</w:t>
        </w:r>
        <w:r w:rsidR="00687E14" w:rsidRPr="00687E14">
          <w:rPr>
            <w:noProof/>
            <w:webHidden/>
            <w:sz w:val="18"/>
            <w:szCs w:val="18"/>
          </w:rPr>
          <w:fldChar w:fldCharType="end"/>
        </w:r>
      </w:hyperlink>
    </w:p>
    <w:p w:rsidR="00687E14" w:rsidRPr="00687E14" w:rsidRDefault="005F0682"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8" w:history="1">
        <w:r w:rsidR="00687E14" w:rsidRPr="00687E14">
          <w:rPr>
            <w:rStyle w:val="Hyperlink"/>
            <w:noProof/>
            <w:sz w:val="18"/>
            <w:szCs w:val="18"/>
          </w:rPr>
          <w:t>5.1.2</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Spare parts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_Toc89514958 \h </w:instrText>
        </w:r>
        <w:r w:rsidR="00687E14" w:rsidRPr="00687E14">
          <w:rPr>
            <w:noProof/>
            <w:webHidden/>
            <w:sz w:val="18"/>
            <w:szCs w:val="18"/>
          </w:rPr>
        </w:r>
        <w:r w:rsidR="00687E14" w:rsidRPr="00687E14">
          <w:rPr>
            <w:noProof/>
            <w:webHidden/>
            <w:sz w:val="18"/>
            <w:szCs w:val="18"/>
          </w:rPr>
          <w:fldChar w:fldCharType="separate"/>
        </w:r>
        <w:r w:rsidR="007635FC">
          <w:rPr>
            <w:noProof/>
            <w:webHidden/>
            <w:sz w:val="18"/>
            <w:szCs w:val="18"/>
          </w:rPr>
          <w:t>8</w:t>
        </w:r>
        <w:r w:rsidR="00687E14" w:rsidRPr="00687E14">
          <w:rPr>
            <w:noProof/>
            <w:webHidden/>
            <w:sz w:val="18"/>
            <w:szCs w:val="18"/>
          </w:rPr>
          <w:fldChar w:fldCharType="end"/>
        </w:r>
      </w:hyperlink>
    </w:p>
    <w:p w:rsidR="00687E14" w:rsidRPr="00687E14" w:rsidRDefault="005F0682"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9" w:history="1">
        <w:r w:rsidR="00687E14" w:rsidRPr="00687E14">
          <w:rPr>
            <w:rStyle w:val="Hyperlink"/>
            <w:noProof/>
            <w:sz w:val="18"/>
            <w:szCs w:val="18"/>
          </w:rPr>
          <w:t>5.1.3</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Other items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_Toc89514959 \h </w:instrText>
        </w:r>
        <w:r w:rsidR="00687E14" w:rsidRPr="00687E14">
          <w:rPr>
            <w:noProof/>
            <w:webHidden/>
            <w:sz w:val="18"/>
            <w:szCs w:val="18"/>
          </w:rPr>
        </w:r>
        <w:r w:rsidR="00687E14" w:rsidRPr="00687E14">
          <w:rPr>
            <w:noProof/>
            <w:webHidden/>
            <w:sz w:val="18"/>
            <w:szCs w:val="18"/>
          </w:rPr>
          <w:fldChar w:fldCharType="separate"/>
        </w:r>
        <w:r w:rsidR="007635FC">
          <w:rPr>
            <w:noProof/>
            <w:webHidden/>
            <w:sz w:val="18"/>
            <w:szCs w:val="18"/>
          </w:rPr>
          <w:t>8</w:t>
        </w:r>
        <w:r w:rsidR="00687E14" w:rsidRPr="00687E14">
          <w:rPr>
            <w:noProof/>
            <w:webHidden/>
            <w:sz w:val="18"/>
            <w:szCs w:val="18"/>
          </w:rPr>
          <w:fldChar w:fldCharType="end"/>
        </w:r>
      </w:hyperlink>
    </w:p>
    <w:p w:rsidR="00687E14" w:rsidRPr="00687E14" w:rsidRDefault="005F0682">
      <w:pPr>
        <w:pStyle w:val="TOC1"/>
        <w:rPr>
          <w:rFonts w:asciiTheme="minorHAnsi" w:eastAsiaTheme="minorEastAsia" w:hAnsiTheme="minorHAnsi" w:cstheme="minorBidi"/>
          <w:b w:val="0"/>
          <w:bCs w:val="0"/>
          <w:caps w:val="0"/>
          <w:kern w:val="0"/>
          <w:sz w:val="18"/>
          <w:szCs w:val="18"/>
        </w:rPr>
      </w:pPr>
      <w:hyperlink w:anchor="_Toc89514960" w:history="1">
        <w:r w:rsidR="00687E14" w:rsidRPr="00687E14">
          <w:rPr>
            <w:rStyle w:val="Hyperlink"/>
            <w:sz w:val="18"/>
            <w:szCs w:val="18"/>
          </w:rPr>
          <w:t>5.2</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Exclusions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_Toc89514960 \h </w:instrText>
        </w:r>
        <w:r w:rsidR="00687E14" w:rsidRPr="00687E14">
          <w:rPr>
            <w:webHidden/>
            <w:sz w:val="18"/>
            <w:szCs w:val="18"/>
          </w:rPr>
        </w:r>
        <w:r w:rsidR="00687E14" w:rsidRPr="00687E14">
          <w:rPr>
            <w:webHidden/>
            <w:sz w:val="18"/>
            <w:szCs w:val="18"/>
          </w:rPr>
          <w:fldChar w:fldCharType="separate"/>
        </w:r>
        <w:r w:rsidR="007635FC">
          <w:rPr>
            <w:webHidden/>
            <w:sz w:val="18"/>
            <w:szCs w:val="18"/>
          </w:rPr>
          <w:t>8</w:t>
        </w:r>
        <w:r w:rsidR="00687E14" w:rsidRPr="00687E14">
          <w:rPr>
            <w:webHidden/>
            <w:sz w:val="18"/>
            <w:szCs w:val="18"/>
          </w:rPr>
          <w:fldChar w:fldCharType="end"/>
        </w:r>
      </w:hyperlink>
    </w:p>
    <w:p w:rsidR="00687E14" w:rsidRPr="00687E14" w:rsidRDefault="005F0682">
      <w:pPr>
        <w:pStyle w:val="TOC1"/>
        <w:rPr>
          <w:rFonts w:asciiTheme="minorHAnsi" w:eastAsiaTheme="minorEastAsia" w:hAnsiTheme="minorHAnsi" w:cstheme="minorBidi"/>
          <w:b w:val="0"/>
          <w:bCs w:val="0"/>
          <w:caps w:val="0"/>
          <w:kern w:val="0"/>
          <w:sz w:val="18"/>
          <w:szCs w:val="18"/>
        </w:rPr>
      </w:pPr>
      <w:hyperlink w:anchor="_Toc89514961" w:history="1">
        <w:r w:rsidR="00687E14" w:rsidRPr="00687E14">
          <w:rPr>
            <w:rStyle w:val="Hyperlink"/>
            <w:sz w:val="18"/>
            <w:szCs w:val="18"/>
          </w:rPr>
          <w:t>5.3</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Battery Limits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_Toc89514961 \h </w:instrText>
        </w:r>
        <w:r w:rsidR="00687E14" w:rsidRPr="00687E14">
          <w:rPr>
            <w:webHidden/>
            <w:sz w:val="18"/>
            <w:szCs w:val="18"/>
          </w:rPr>
        </w:r>
        <w:r w:rsidR="00687E14" w:rsidRPr="00687E14">
          <w:rPr>
            <w:webHidden/>
            <w:sz w:val="18"/>
            <w:szCs w:val="18"/>
          </w:rPr>
          <w:fldChar w:fldCharType="separate"/>
        </w:r>
        <w:r w:rsidR="007635FC">
          <w:rPr>
            <w:webHidden/>
            <w:sz w:val="18"/>
            <w:szCs w:val="18"/>
          </w:rPr>
          <w:t>8</w:t>
        </w:r>
        <w:r w:rsidR="00687E14" w:rsidRPr="00687E14">
          <w:rPr>
            <w:webHidden/>
            <w:sz w:val="18"/>
            <w:szCs w:val="18"/>
          </w:rPr>
          <w:fldChar w:fldCharType="end"/>
        </w:r>
      </w:hyperlink>
    </w:p>
    <w:p w:rsidR="00687E14" w:rsidRPr="00687E14" w:rsidRDefault="005F0682">
      <w:pPr>
        <w:pStyle w:val="TOC1"/>
        <w:rPr>
          <w:rFonts w:asciiTheme="minorHAnsi" w:eastAsiaTheme="minorEastAsia" w:hAnsiTheme="minorHAnsi" w:cstheme="minorBidi"/>
          <w:b w:val="0"/>
          <w:bCs w:val="0"/>
          <w:caps w:val="0"/>
          <w:kern w:val="0"/>
          <w:sz w:val="18"/>
          <w:szCs w:val="18"/>
        </w:rPr>
      </w:pPr>
      <w:hyperlink w:anchor="_Toc89514962" w:history="1">
        <w:r w:rsidR="00687E14" w:rsidRPr="00687E14">
          <w:rPr>
            <w:rStyle w:val="Hyperlink"/>
            <w:sz w:val="18"/>
            <w:szCs w:val="18"/>
          </w:rPr>
          <w:t>6.0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INSPECTION AND TESTS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_Toc89514962 \h </w:instrText>
        </w:r>
        <w:r w:rsidR="00687E14" w:rsidRPr="00687E14">
          <w:rPr>
            <w:webHidden/>
            <w:sz w:val="18"/>
            <w:szCs w:val="18"/>
          </w:rPr>
        </w:r>
        <w:r w:rsidR="00687E14" w:rsidRPr="00687E14">
          <w:rPr>
            <w:webHidden/>
            <w:sz w:val="18"/>
            <w:szCs w:val="18"/>
          </w:rPr>
          <w:fldChar w:fldCharType="separate"/>
        </w:r>
        <w:r w:rsidR="007635FC">
          <w:rPr>
            <w:webHidden/>
            <w:sz w:val="18"/>
            <w:szCs w:val="18"/>
          </w:rPr>
          <w:t>9</w:t>
        </w:r>
        <w:r w:rsidR="00687E14" w:rsidRPr="00687E14">
          <w:rPr>
            <w:webHidden/>
            <w:sz w:val="18"/>
            <w:szCs w:val="18"/>
          </w:rPr>
          <w:fldChar w:fldCharType="end"/>
        </w:r>
      </w:hyperlink>
    </w:p>
    <w:p w:rsidR="00687E14" w:rsidRPr="00687E14" w:rsidRDefault="005F0682">
      <w:pPr>
        <w:pStyle w:val="TOC1"/>
        <w:rPr>
          <w:rFonts w:asciiTheme="minorHAnsi" w:eastAsiaTheme="minorEastAsia" w:hAnsiTheme="minorHAnsi" w:cstheme="minorBidi"/>
          <w:b w:val="0"/>
          <w:bCs w:val="0"/>
          <w:caps w:val="0"/>
          <w:kern w:val="0"/>
          <w:sz w:val="18"/>
          <w:szCs w:val="18"/>
        </w:rPr>
      </w:pPr>
      <w:hyperlink w:anchor="_Toc89514963" w:history="1">
        <w:r w:rsidR="00687E14" w:rsidRPr="00687E14">
          <w:rPr>
            <w:rStyle w:val="Hyperlink"/>
            <w:sz w:val="18"/>
            <w:szCs w:val="18"/>
          </w:rPr>
          <w:t>7.0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VENDOR DOCUMENTATION REQUIREMENTS &amp; SCHEDULE</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_Toc89514963 \h </w:instrText>
        </w:r>
        <w:r w:rsidR="00687E14" w:rsidRPr="00687E14">
          <w:rPr>
            <w:webHidden/>
            <w:sz w:val="18"/>
            <w:szCs w:val="18"/>
          </w:rPr>
        </w:r>
        <w:r w:rsidR="00687E14" w:rsidRPr="00687E14">
          <w:rPr>
            <w:webHidden/>
            <w:sz w:val="18"/>
            <w:szCs w:val="18"/>
          </w:rPr>
          <w:fldChar w:fldCharType="separate"/>
        </w:r>
        <w:r w:rsidR="007635FC">
          <w:rPr>
            <w:webHidden/>
            <w:sz w:val="18"/>
            <w:szCs w:val="18"/>
          </w:rPr>
          <w:t>10</w:t>
        </w:r>
        <w:r w:rsidR="00687E14" w:rsidRPr="00687E14">
          <w:rPr>
            <w:webHidden/>
            <w:sz w:val="18"/>
            <w:szCs w:val="18"/>
          </w:rPr>
          <w:fldChar w:fldCharType="end"/>
        </w:r>
      </w:hyperlink>
    </w:p>
    <w:p w:rsidR="00687E14" w:rsidRPr="00687E14" w:rsidRDefault="005F0682">
      <w:pPr>
        <w:pStyle w:val="TOC1"/>
        <w:rPr>
          <w:rFonts w:asciiTheme="minorHAnsi" w:eastAsiaTheme="minorEastAsia" w:hAnsiTheme="minorHAnsi" w:cstheme="minorBidi"/>
          <w:b w:val="0"/>
          <w:bCs w:val="0"/>
          <w:caps w:val="0"/>
          <w:kern w:val="0"/>
          <w:sz w:val="18"/>
          <w:szCs w:val="18"/>
        </w:rPr>
      </w:pPr>
      <w:hyperlink w:anchor="_Toc89514964" w:history="1">
        <w:r w:rsidR="00687E14" w:rsidRPr="00687E14">
          <w:rPr>
            <w:rStyle w:val="Hyperlink"/>
            <w:sz w:val="18"/>
            <w:szCs w:val="18"/>
          </w:rPr>
          <w:t>8.0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UNIT RESPONSIBILITY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_Toc89514964 \h </w:instrText>
        </w:r>
        <w:r w:rsidR="00687E14" w:rsidRPr="00687E14">
          <w:rPr>
            <w:webHidden/>
            <w:sz w:val="18"/>
            <w:szCs w:val="18"/>
          </w:rPr>
        </w:r>
        <w:r w:rsidR="00687E14" w:rsidRPr="00687E14">
          <w:rPr>
            <w:webHidden/>
            <w:sz w:val="18"/>
            <w:szCs w:val="18"/>
          </w:rPr>
          <w:fldChar w:fldCharType="separate"/>
        </w:r>
        <w:r w:rsidR="007635FC">
          <w:rPr>
            <w:webHidden/>
            <w:sz w:val="18"/>
            <w:szCs w:val="18"/>
          </w:rPr>
          <w:t>10</w:t>
        </w:r>
        <w:r w:rsidR="00687E14" w:rsidRPr="00687E14">
          <w:rPr>
            <w:webHidden/>
            <w:sz w:val="18"/>
            <w:szCs w:val="18"/>
          </w:rPr>
          <w:fldChar w:fldCharType="end"/>
        </w:r>
      </w:hyperlink>
    </w:p>
    <w:p w:rsidR="00687E14" w:rsidRPr="00687E14" w:rsidRDefault="005F0682">
      <w:pPr>
        <w:pStyle w:val="TOC1"/>
        <w:rPr>
          <w:rFonts w:asciiTheme="minorHAnsi" w:eastAsiaTheme="minorEastAsia" w:hAnsiTheme="minorHAnsi" w:cstheme="minorBidi"/>
          <w:b w:val="0"/>
          <w:bCs w:val="0"/>
          <w:caps w:val="0"/>
          <w:kern w:val="0"/>
          <w:sz w:val="18"/>
          <w:szCs w:val="18"/>
        </w:rPr>
      </w:pPr>
      <w:hyperlink w:anchor="_Toc89514965" w:history="1">
        <w:r w:rsidR="00687E14" w:rsidRPr="00687E14">
          <w:rPr>
            <w:rStyle w:val="Hyperlink"/>
            <w:sz w:val="18"/>
            <w:szCs w:val="18"/>
          </w:rPr>
          <w:t>9.0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GUARANTEE AND WARRANTY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_Toc89514965 \h </w:instrText>
        </w:r>
        <w:r w:rsidR="00687E14" w:rsidRPr="00687E14">
          <w:rPr>
            <w:webHidden/>
            <w:sz w:val="18"/>
            <w:szCs w:val="18"/>
          </w:rPr>
        </w:r>
        <w:r w:rsidR="00687E14" w:rsidRPr="00687E14">
          <w:rPr>
            <w:webHidden/>
            <w:sz w:val="18"/>
            <w:szCs w:val="18"/>
          </w:rPr>
          <w:fldChar w:fldCharType="separate"/>
        </w:r>
        <w:r w:rsidR="007635FC">
          <w:rPr>
            <w:webHidden/>
            <w:sz w:val="18"/>
            <w:szCs w:val="18"/>
          </w:rPr>
          <w:t>10</w:t>
        </w:r>
        <w:r w:rsidR="00687E14" w:rsidRPr="00687E14">
          <w:rPr>
            <w:webHidden/>
            <w:sz w:val="18"/>
            <w:szCs w:val="18"/>
          </w:rPr>
          <w:fldChar w:fldCharType="end"/>
        </w:r>
      </w:hyperlink>
    </w:p>
    <w:p w:rsidR="00687E14" w:rsidRPr="00687E14" w:rsidRDefault="005F0682">
      <w:pPr>
        <w:pStyle w:val="TOC1"/>
        <w:rPr>
          <w:rFonts w:asciiTheme="minorHAnsi" w:eastAsiaTheme="minorEastAsia" w:hAnsiTheme="minorHAnsi" w:cstheme="minorBidi"/>
          <w:b w:val="0"/>
          <w:bCs w:val="0"/>
          <w:caps w:val="0"/>
          <w:kern w:val="0"/>
          <w:sz w:val="18"/>
          <w:szCs w:val="18"/>
        </w:rPr>
      </w:pPr>
      <w:hyperlink w:anchor="_Toc89514966" w:history="1">
        <w:r w:rsidR="00687E14" w:rsidRPr="00687E14">
          <w:rPr>
            <w:rStyle w:val="Hyperlink"/>
            <w:sz w:val="18"/>
            <w:szCs w:val="18"/>
          </w:rPr>
          <w:t>10.0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DEVIATION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_Toc89514966 \h </w:instrText>
        </w:r>
        <w:r w:rsidR="00687E14" w:rsidRPr="00687E14">
          <w:rPr>
            <w:webHidden/>
            <w:sz w:val="18"/>
            <w:szCs w:val="18"/>
          </w:rPr>
        </w:r>
        <w:r w:rsidR="00687E14" w:rsidRPr="00687E14">
          <w:rPr>
            <w:webHidden/>
            <w:sz w:val="18"/>
            <w:szCs w:val="18"/>
          </w:rPr>
          <w:fldChar w:fldCharType="separate"/>
        </w:r>
        <w:r w:rsidR="007635FC">
          <w:rPr>
            <w:webHidden/>
            <w:sz w:val="18"/>
            <w:szCs w:val="18"/>
          </w:rPr>
          <w:t>11</w:t>
        </w:r>
        <w:r w:rsidR="00687E14" w:rsidRPr="00687E14">
          <w:rPr>
            <w:webHidden/>
            <w:sz w:val="18"/>
            <w:szCs w:val="18"/>
          </w:rPr>
          <w:fldChar w:fldCharType="end"/>
        </w:r>
      </w:hyperlink>
    </w:p>
    <w:p w:rsidR="00687E14" w:rsidRPr="00687E14" w:rsidRDefault="005F0682">
      <w:pPr>
        <w:pStyle w:val="TOC1"/>
        <w:rPr>
          <w:rFonts w:asciiTheme="minorHAnsi" w:eastAsiaTheme="minorEastAsia" w:hAnsiTheme="minorHAnsi" w:cstheme="minorBidi"/>
          <w:b w:val="0"/>
          <w:bCs w:val="0"/>
          <w:caps w:val="0"/>
          <w:kern w:val="0"/>
          <w:sz w:val="18"/>
          <w:szCs w:val="18"/>
        </w:rPr>
      </w:pPr>
      <w:hyperlink w:anchor="_Toc89514967" w:history="1">
        <w:r w:rsidR="00687E14" w:rsidRPr="00687E14">
          <w:rPr>
            <w:rStyle w:val="Hyperlink"/>
            <w:sz w:val="18"/>
            <w:szCs w:val="18"/>
          </w:rPr>
          <w:t>11.0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PRICE BREAKDOWN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_Toc89514967 \h </w:instrText>
        </w:r>
        <w:r w:rsidR="00687E14" w:rsidRPr="00687E14">
          <w:rPr>
            <w:webHidden/>
            <w:sz w:val="18"/>
            <w:szCs w:val="18"/>
          </w:rPr>
        </w:r>
        <w:r w:rsidR="00687E14" w:rsidRPr="00687E14">
          <w:rPr>
            <w:webHidden/>
            <w:sz w:val="18"/>
            <w:szCs w:val="18"/>
          </w:rPr>
          <w:fldChar w:fldCharType="separate"/>
        </w:r>
        <w:r w:rsidR="007635FC">
          <w:rPr>
            <w:webHidden/>
            <w:sz w:val="18"/>
            <w:szCs w:val="18"/>
          </w:rPr>
          <w:t>11</w:t>
        </w:r>
        <w:r w:rsidR="00687E14" w:rsidRPr="00687E14">
          <w:rPr>
            <w:webHidden/>
            <w:sz w:val="18"/>
            <w:szCs w:val="18"/>
          </w:rPr>
          <w:fldChar w:fldCharType="end"/>
        </w:r>
      </w:hyperlink>
    </w:p>
    <w:p w:rsidR="00687E14" w:rsidRPr="00687E14" w:rsidRDefault="005F0682">
      <w:pPr>
        <w:pStyle w:val="TOC1"/>
        <w:rPr>
          <w:rFonts w:asciiTheme="minorHAnsi" w:eastAsiaTheme="minorEastAsia" w:hAnsiTheme="minorHAnsi" w:cstheme="minorBidi"/>
          <w:b w:val="0"/>
          <w:bCs w:val="0"/>
          <w:caps w:val="0"/>
          <w:kern w:val="0"/>
          <w:sz w:val="18"/>
          <w:szCs w:val="18"/>
        </w:rPr>
      </w:pPr>
      <w:hyperlink w:anchor="_Toc89514968" w:history="1">
        <w:r w:rsidR="00687E14" w:rsidRPr="00687E14">
          <w:rPr>
            <w:rStyle w:val="Hyperlink"/>
            <w:rFonts w:eastAsiaTheme="majorEastAsia"/>
            <w:sz w:val="18"/>
            <w:szCs w:val="18"/>
          </w:rPr>
          <w:t>ATTACHMENT 1</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_Toc89514968 \h </w:instrText>
        </w:r>
        <w:r w:rsidR="00687E14" w:rsidRPr="00687E14">
          <w:rPr>
            <w:webHidden/>
            <w:sz w:val="18"/>
            <w:szCs w:val="18"/>
          </w:rPr>
        </w:r>
        <w:r w:rsidR="00687E14" w:rsidRPr="00687E14">
          <w:rPr>
            <w:webHidden/>
            <w:sz w:val="18"/>
            <w:szCs w:val="18"/>
          </w:rPr>
          <w:fldChar w:fldCharType="separate"/>
        </w:r>
        <w:r w:rsidR="007635FC">
          <w:rPr>
            <w:webHidden/>
            <w:sz w:val="18"/>
            <w:szCs w:val="18"/>
          </w:rPr>
          <w:t>12</w:t>
        </w:r>
        <w:r w:rsidR="00687E14" w:rsidRPr="00687E14">
          <w:rPr>
            <w:webHidden/>
            <w:sz w:val="18"/>
            <w:szCs w:val="18"/>
          </w:rPr>
          <w:fldChar w:fldCharType="end"/>
        </w:r>
      </w:hyperlink>
    </w:p>
    <w:p w:rsidR="00687E14" w:rsidRPr="00687E14" w:rsidRDefault="005F0682">
      <w:pPr>
        <w:pStyle w:val="TOC2"/>
        <w:rPr>
          <w:rFonts w:asciiTheme="minorHAnsi" w:eastAsiaTheme="minorEastAsia" w:hAnsiTheme="minorHAnsi" w:cstheme="minorBidi"/>
          <w:smallCaps w:val="0"/>
          <w:noProof/>
          <w:sz w:val="18"/>
          <w:szCs w:val="18"/>
        </w:rPr>
      </w:pPr>
      <w:hyperlink w:anchor="_Toc89514969" w:history="1">
        <w:r w:rsidR="00687E14" w:rsidRPr="00687E14">
          <w:rPr>
            <w:rStyle w:val="Hyperlink"/>
            <w:rFonts w:eastAsiaTheme="minorHAnsi"/>
            <w:noProof/>
            <w:sz w:val="18"/>
            <w:szCs w:val="18"/>
          </w:rPr>
          <w:t>11.1</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LIST OF REFERENCE / APPLICABLE DOCUMENTS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_Toc89514969 \h </w:instrText>
        </w:r>
        <w:r w:rsidR="00687E14" w:rsidRPr="00687E14">
          <w:rPr>
            <w:noProof/>
            <w:webHidden/>
            <w:sz w:val="18"/>
            <w:szCs w:val="18"/>
          </w:rPr>
        </w:r>
        <w:r w:rsidR="00687E14" w:rsidRPr="00687E14">
          <w:rPr>
            <w:noProof/>
            <w:webHidden/>
            <w:sz w:val="18"/>
            <w:szCs w:val="18"/>
          </w:rPr>
          <w:fldChar w:fldCharType="separate"/>
        </w:r>
        <w:r w:rsidR="007635FC">
          <w:rPr>
            <w:noProof/>
            <w:webHidden/>
            <w:sz w:val="18"/>
            <w:szCs w:val="18"/>
          </w:rPr>
          <w:t>12</w:t>
        </w:r>
        <w:r w:rsidR="00687E14" w:rsidRPr="00687E14">
          <w:rPr>
            <w:noProof/>
            <w:webHidden/>
            <w:sz w:val="18"/>
            <w:szCs w:val="18"/>
          </w:rPr>
          <w:fldChar w:fldCharType="end"/>
        </w:r>
      </w:hyperlink>
    </w:p>
    <w:p w:rsidR="00687E14" w:rsidRPr="00687E14" w:rsidRDefault="005F0682">
      <w:pPr>
        <w:pStyle w:val="TOC1"/>
        <w:rPr>
          <w:rFonts w:asciiTheme="minorHAnsi" w:eastAsiaTheme="minorEastAsia" w:hAnsiTheme="minorHAnsi" w:cstheme="minorBidi"/>
          <w:b w:val="0"/>
          <w:bCs w:val="0"/>
          <w:caps w:val="0"/>
          <w:kern w:val="0"/>
          <w:sz w:val="18"/>
          <w:szCs w:val="18"/>
        </w:rPr>
      </w:pPr>
      <w:hyperlink w:anchor="_Toc89514970" w:history="1">
        <w:r w:rsidR="00687E14" w:rsidRPr="00687E14">
          <w:rPr>
            <w:rStyle w:val="Hyperlink"/>
            <w:rFonts w:eastAsiaTheme="majorEastAsia"/>
            <w:sz w:val="18"/>
            <w:szCs w:val="18"/>
          </w:rPr>
          <w:t>ATTACHMENT 2</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_Toc89514970 \h </w:instrText>
        </w:r>
        <w:r w:rsidR="00687E14" w:rsidRPr="00687E14">
          <w:rPr>
            <w:webHidden/>
            <w:sz w:val="18"/>
            <w:szCs w:val="18"/>
          </w:rPr>
        </w:r>
        <w:r w:rsidR="00687E14" w:rsidRPr="00687E14">
          <w:rPr>
            <w:webHidden/>
            <w:sz w:val="18"/>
            <w:szCs w:val="18"/>
          </w:rPr>
          <w:fldChar w:fldCharType="separate"/>
        </w:r>
        <w:r w:rsidR="007635FC">
          <w:rPr>
            <w:webHidden/>
            <w:sz w:val="18"/>
            <w:szCs w:val="18"/>
          </w:rPr>
          <w:t>15</w:t>
        </w:r>
        <w:r w:rsidR="00687E14" w:rsidRPr="00687E14">
          <w:rPr>
            <w:webHidden/>
            <w:sz w:val="18"/>
            <w:szCs w:val="18"/>
          </w:rPr>
          <w:fldChar w:fldCharType="end"/>
        </w:r>
      </w:hyperlink>
    </w:p>
    <w:p w:rsidR="00687E14" w:rsidRPr="00687E14" w:rsidRDefault="005F0682">
      <w:pPr>
        <w:pStyle w:val="TOC2"/>
        <w:rPr>
          <w:rFonts w:asciiTheme="minorHAnsi" w:eastAsiaTheme="minorEastAsia" w:hAnsiTheme="minorHAnsi" w:cstheme="minorBidi"/>
          <w:smallCaps w:val="0"/>
          <w:noProof/>
          <w:sz w:val="18"/>
          <w:szCs w:val="18"/>
        </w:rPr>
      </w:pPr>
      <w:hyperlink w:anchor="_Toc89514971" w:history="1">
        <w:r w:rsidR="00687E14" w:rsidRPr="00687E14">
          <w:rPr>
            <w:rStyle w:val="Hyperlink"/>
            <w:rFonts w:eastAsiaTheme="minorHAnsi"/>
            <w:noProof/>
            <w:sz w:val="18"/>
            <w:szCs w:val="18"/>
          </w:rPr>
          <w:t>11.2</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VENDOR DOCUMENTS MIN. REQUIREMENT</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_Toc89514971 \h </w:instrText>
        </w:r>
        <w:r w:rsidR="00687E14" w:rsidRPr="00687E14">
          <w:rPr>
            <w:noProof/>
            <w:webHidden/>
            <w:sz w:val="18"/>
            <w:szCs w:val="18"/>
          </w:rPr>
        </w:r>
        <w:r w:rsidR="00687E14" w:rsidRPr="00687E14">
          <w:rPr>
            <w:noProof/>
            <w:webHidden/>
            <w:sz w:val="18"/>
            <w:szCs w:val="18"/>
          </w:rPr>
          <w:fldChar w:fldCharType="separate"/>
        </w:r>
        <w:r w:rsidR="007635FC">
          <w:rPr>
            <w:noProof/>
            <w:webHidden/>
            <w:sz w:val="18"/>
            <w:szCs w:val="18"/>
          </w:rPr>
          <w:t>15</w:t>
        </w:r>
        <w:r w:rsidR="00687E14" w:rsidRPr="00687E14">
          <w:rPr>
            <w:noProof/>
            <w:webHidden/>
            <w:sz w:val="18"/>
            <w:szCs w:val="18"/>
          </w:rPr>
          <w:fldChar w:fldCharType="end"/>
        </w:r>
      </w:hyperlink>
    </w:p>
    <w:p w:rsidR="00687E14" w:rsidRPr="00687E14" w:rsidRDefault="005F0682">
      <w:pPr>
        <w:pStyle w:val="TOC1"/>
        <w:rPr>
          <w:rFonts w:asciiTheme="minorHAnsi" w:eastAsiaTheme="minorEastAsia" w:hAnsiTheme="minorHAnsi" w:cstheme="minorBidi"/>
          <w:b w:val="0"/>
          <w:bCs w:val="0"/>
          <w:caps w:val="0"/>
          <w:kern w:val="0"/>
          <w:sz w:val="18"/>
          <w:szCs w:val="18"/>
        </w:rPr>
      </w:pPr>
      <w:hyperlink w:anchor="_Toc89514972" w:history="1">
        <w:r w:rsidR="00687E14" w:rsidRPr="00687E14">
          <w:rPr>
            <w:rStyle w:val="Hyperlink"/>
            <w:rFonts w:eastAsiaTheme="majorEastAsia"/>
            <w:sz w:val="18"/>
            <w:szCs w:val="18"/>
          </w:rPr>
          <w:t>ATTACHMENT 3</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_Toc89514972 \h </w:instrText>
        </w:r>
        <w:r w:rsidR="00687E14" w:rsidRPr="00687E14">
          <w:rPr>
            <w:webHidden/>
            <w:sz w:val="18"/>
            <w:szCs w:val="18"/>
          </w:rPr>
        </w:r>
        <w:r w:rsidR="00687E14" w:rsidRPr="00687E14">
          <w:rPr>
            <w:webHidden/>
            <w:sz w:val="18"/>
            <w:szCs w:val="18"/>
          </w:rPr>
          <w:fldChar w:fldCharType="separate"/>
        </w:r>
        <w:r w:rsidR="007635FC">
          <w:rPr>
            <w:webHidden/>
            <w:sz w:val="18"/>
            <w:szCs w:val="18"/>
          </w:rPr>
          <w:t>23</w:t>
        </w:r>
        <w:r w:rsidR="00687E14" w:rsidRPr="00687E14">
          <w:rPr>
            <w:webHidden/>
            <w:sz w:val="18"/>
            <w:szCs w:val="18"/>
          </w:rPr>
          <w:fldChar w:fldCharType="end"/>
        </w:r>
      </w:hyperlink>
    </w:p>
    <w:p w:rsidR="00687E14" w:rsidRPr="00687E14" w:rsidRDefault="005F0682">
      <w:pPr>
        <w:pStyle w:val="TOC2"/>
        <w:rPr>
          <w:rFonts w:asciiTheme="minorHAnsi" w:eastAsiaTheme="minorEastAsia" w:hAnsiTheme="minorHAnsi" w:cstheme="minorBidi"/>
          <w:smallCaps w:val="0"/>
          <w:noProof/>
          <w:sz w:val="18"/>
          <w:szCs w:val="18"/>
        </w:rPr>
      </w:pPr>
      <w:hyperlink w:anchor="_Toc89514973" w:history="1">
        <w:r w:rsidR="00687E14" w:rsidRPr="00687E14">
          <w:rPr>
            <w:rStyle w:val="Hyperlink"/>
            <w:rFonts w:eastAsiaTheme="minorHAnsi"/>
            <w:noProof/>
            <w:sz w:val="18"/>
            <w:szCs w:val="18"/>
          </w:rPr>
          <w:t>11.3</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DEVIATIONS / EXCEPTIONS TO JOB SPECIFICATION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_Toc89514973 \h </w:instrText>
        </w:r>
        <w:r w:rsidR="00687E14" w:rsidRPr="00687E14">
          <w:rPr>
            <w:noProof/>
            <w:webHidden/>
            <w:sz w:val="18"/>
            <w:szCs w:val="18"/>
          </w:rPr>
        </w:r>
        <w:r w:rsidR="00687E14" w:rsidRPr="00687E14">
          <w:rPr>
            <w:noProof/>
            <w:webHidden/>
            <w:sz w:val="18"/>
            <w:szCs w:val="18"/>
          </w:rPr>
          <w:fldChar w:fldCharType="separate"/>
        </w:r>
        <w:r w:rsidR="007635FC">
          <w:rPr>
            <w:noProof/>
            <w:webHidden/>
            <w:sz w:val="18"/>
            <w:szCs w:val="18"/>
          </w:rPr>
          <w:t>23</w:t>
        </w:r>
        <w:r w:rsidR="00687E14" w:rsidRPr="00687E14">
          <w:rPr>
            <w:noProof/>
            <w:webHidden/>
            <w:sz w:val="18"/>
            <w:szCs w:val="18"/>
          </w:rPr>
          <w:fldChar w:fldCharType="end"/>
        </w:r>
      </w:hyperlink>
    </w:p>
    <w:p w:rsidR="00687E14" w:rsidRPr="00687E14" w:rsidRDefault="005F0682">
      <w:pPr>
        <w:pStyle w:val="TOC1"/>
        <w:rPr>
          <w:rFonts w:asciiTheme="minorHAnsi" w:eastAsiaTheme="minorEastAsia" w:hAnsiTheme="minorHAnsi" w:cstheme="minorBidi"/>
          <w:b w:val="0"/>
          <w:bCs w:val="0"/>
          <w:caps w:val="0"/>
          <w:kern w:val="0"/>
          <w:sz w:val="18"/>
          <w:szCs w:val="18"/>
        </w:rPr>
      </w:pPr>
      <w:hyperlink w:anchor="_Toc89514974" w:history="1">
        <w:r w:rsidR="00687E14" w:rsidRPr="00687E14">
          <w:rPr>
            <w:rStyle w:val="Hyperlink"/>
            <w:rFonts w:eastAsiaTheme="majorEastAsia"/>
            <w:sz w:val="18"/>
            <w:szCs w:val="18"/>
          </w:rPr>
          <w:t>ATTACHMENT 4</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_Toc89514974 \h </w:instrText>
        </w:r>
        <w:r w:rsidR="00687E14" w:rsidRPr="00687E14">
          <w:rPr>
            <w:webHidden/>
            <w:sz w:val="18"/>
            <w:szCs w:val="18"/>
          </w:rPr>
        </w:r>
        <w:r w:rsidR="00687E14" w:rsidRPr="00687E14">
          <w:rPr>
            <w:webHidden/>
            <w:sz w:val="18"/>
            <w:szCs w:val="18"/>
          </w:rPr>
          <w:fldChar w:fldCharType="separate"/>
        </w:r>
        <w:r w:rsidR="007635FC">
          <w:rPr>
            <w:webHidden/>
            <w:sz w:val="18"/>
            <w:szCs w:val="18"/>
          </w:rPr>
          <w:t>24</w:t>
        </w:r>
        <w:r w:rsidR="00687E14" w:rsidRPr="00687E14">
          <w:rPr>
            <w:webHidden/>
            <w:sz w:val="18"/>
            <w:szCs w:val="18"/>
          </w:rPr>
          <w:fldChar w:fldCharType="end"/>
        </w:r>
      </w:hyperlink>
    </w:p>
    <w:p w:rsidR="00687E14" w:rsidRPr="00687E14" w:rsidRDefault="005F0682">
      <w:pPr>
        <w:pStyle w:val="TOC2"/>
        <w:rPr>
          <w:rFonts w:asciiTheme="minorHAnsi" w:eastAsiaTheme="minorEastAsia" w:hAnsiTheme="minorHAnsi" w:cstheme="minorBidi"/>
          <w:smallCaps w:val="0"/>
          <w:noProof/>
          <w:sz w:val="18"/>
          <w:szCs w:val="18"/>
        </w:rPr>
      </w:pPr>
      <w:hyperlink w:anchor="_Toc89514975" w:history="1">
        <w:r w:rsidR="00687E14" w:rsidRPr="00687E14">
          <w:rPr>
            <w:rStyle w:val="Hyperlink"/>
            <w:rFonts w:eastAsiaTheme="minorHAnsi"/>
            <w:noProof/>
            <w:sz w:val="18"/>
            <w:szCs w:val="18"/>
          </w:rPr>
          <w:t>11.4</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ALTERNATIVES TO JOB SPECIFICATION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_Toc89514975 \h </w:instrText>
        </w:r>
        <w:r w:rsidR="00687E14" w:rsidRPr="00687E14">
          <w:rPr>
            <w:noProof/>
            <w:webHidden/>
            <w:sz w:val="18"/>
            <w:szCs w:val="18"/>
          </w:rPr>
        </w:r>
        <w:r w:rsidR="00687E14" w:rsidRPr="00687E14">
          <w:rPr>
            <w:noProof/>
            <w:webHidden/>
            <w:sz w:val="18"/>
            <w:szCs w:val="18"/>
          </w:rPr>
          <w:fldChar w:fldCharType="separate"/>
        </w:r>
        <w:r w:rsidR="007635FC">
          <w:rPr>
            <w:noProof/>
            <w:webHidden/>
            <w:sz w:val="18"/>
            <w:szCs w:val="18"/>
          </w:rPr>
          <w:t>24</w:t>
        </w:r>
        <w:r w:rsidR="00687E14" w:rsidRPr="00687E14">
          <w:rPr>
            <w:noProof/>
            <w:webHidden/>
            <w:sz w:val="18"/>
            <w:szCs w:val="18"/>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514951"/>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8038E0" w:rsidTr="008038E0">
        <w:tc>
          <w:tcPr>
            <w:tcW w:w="3780" w:type="dxa"/>
            <w:shd w:val="clear" w:color="auto" w:fill="auto"/>
          </w:tcPr>
          <w:p w:rsidR="00EB2D3E" w:rsidRPr="008038E0" w:rsidRDefault="003A1389" w:rsidP="003A1389">
            <w:pPr>
              <w:widowControl w:val="0"/>
              <w:bidi w:val="0"/>
              <w:snapToGrid w:val="0"/>
              <w:spacing w:before="80" w:after="80"/>
              <w:rPr>
                <w:rFonts w:asciiTheme="minorBidi" w:hAnsiTheme="minorBidi" w:cstheme="minorBidi"/>
                <w:sz w:val="22"/>
                <w:szCs w:val="22"/>
                <w:lang w:val="en-GB"/>
              </w:rPr>
            </w:pPr>
            <w:r w:rsidRPr="008038E0">
              <w:rPr>
                <w:rFonts w:asciiTheme="minorBidi" w:hAnsiTheme="minorBidi" w:cstheme="minorBidi"/>
                <w:sz w:val="22"/>
                <w:szCs w:val="22"/>
                <w:lang w:val="en-GB"/>
              </w:rPr>
              <w:t>EPD/EPC</w:t>
            </w:r>
            <w:r w:rsidR="00EB2D3E" w:rsidRPr="008038E0">
              <w:rPr>
                <w:rFonts w:asciiTheme="minorBidi" w:hAnsiTheme="minorBidi" w:cstheme="minorBidi"/>
                <w:sz w:val="22"/>
                <w:szCs w:val="22"/>
                <w:lang w:val="en-GB"/>
              </w:rPr>
              <w:t xml:space="preserve"> CONTRACTOR</w:t>
            </w:r>
            <w:r w:rsidR="00D946AD" w:rsidRPr="008038E0">
              <w:rPr>
                <w:rFonts w:asciiTheme="minorBidi" w:hAnsiTheme="minorBidi" w:cstheme="minorBidi"/>
                <w:sz w:val="22"/>
                <w:szCs w:val="22"/>
                <w:lang w:val="en-GB"/>
              </w:rPr>
              <w:t xml:space="preserve"> (GC):</w:t>
            </w:r>
          </w:p>
        </w:tc>
        <w:tc>
          <w:tcPr>
            <w:tcW w:w="5633" w:type="dxa"/>
            <w:shd w:val="clear" w:color="auto" w:fill="auto"/>
          </w:tcPr>
          <w:p w:rsidR="00EB2D3E" w:rsidRPr="008038E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8038E0">
              <w:rPr>
                <w:rFonts w:asciiTheme="minorBidi" w:hAnsiTheme="minorBidi" w:cstheme="minorBidi"/>
                <w:sz w:val="22"/>
                <w:szCs w:val="22"/>
                <w:lang w:val="en-GB"/>
              </w:rPr>
              <w:t>Petro Iran Development Company (PEDCO)</w:t>
            </w:r>
          </w:p>
        </w:tc>
      </w:tr>
      <w:tr w:rsidR="00B64423" w:rsidRPr="008038E0" w:rsidTr="008038E0">
        <w:tc>
          <w:tcPr>
            <w:tcW w:w="3780" w:type="dxa"/>
            <w:shd w:val="clear" w:color="auto" w:fill="auto"/>
          </w:tcPr>
          <w:p w:rsidR="00B64423" w:rsidRPr="008038E0" w:rsidRDefault="00B64423" w:rsidP="00B64423">
            <w:pPr>
              <w:widowControl w:val="0"/>
              <w:bidi w:val="0"/>
              <w:snapToGrid w:val="0"/>
              <w:spacing w:before="80" w:after="80"/>
              <w:rPr>
                <w:rFonts w:asciiTheme="minorBidi" w:hAnsiTheme="minorBidi" w:cstheme="minorBidi"/>
                <w:sz w:val="22"/>
                <w:szCs w:val="22"/>
                <w:lang w:val="en-GB"/>
              </w:rPr>
            </w:pPr>
            <w:r w:rsidRPr="008038E0">
              <w:rPr>
                <w:rFonts w:asciiTheme="minorBidi" w:hAnsiTheme="minorBidi" w:cstheme="minorBidi"/>
                <w:sz w:val="22"/>
                <w:szCs w:val="22"/>
                <w:lang w:val="en-GB"/>
              </w:rPr>
              <w:t>EPC CONTRACTOR /PURCHASER:</w:t>
            </w:r>
          </w:p>
        </w:tc>
        <w:tc>
          <w:tcPr>
            <w:tcW w:w="5633" w:type="dxa"/>
            <w:shd w:val="clear" w:color="auto" w:fill="auto"/>
          </w:tcPr>
          <w:p w:rsidR="00B64423" w:rsidRPr="008038E0" w:rsidRDefault="00B64423" w:rsidP="00B64423">
            <w:pPr>
              <w:widowControl w:val="0"/>
              <w:bidi w:val="0"/>
              <w:snapToGrid w:val="0"/>
              <w:spacing w:before="80" w:after="80"/>
              <w:ind w:left="34"/>
              <w:jc w:val="both"/>
              <w:rPr>
                <w:rFonts w:asciiTheme="minorBidi" w:hAnsiTheme="minorBidi" w:cstheme="minorBidi"/>
                <w:sz w:val="22"/>
                <w:szCs w:val="22"/>
                <w:lang w:val="en-GB"/>
              </w:rPr>
            </w:pPr>
            <w:r w:rsidRPr="008038E0">
              <w:rPr>
                <w:rFonts w:asciiTheme="minorBidi" w:hAnsiTheme="minorBidi" w:cstheme="minorBidi"/>
                <w:sz w:val="22"/>
                <w:szCs w:val="22"/>
                <w:lang w:val="en-GB"/>
              </w:rPr>
              <w:t>Joint Venture of : Hirgan Energy – Design &amp; Inspection (D&amp;I) Companies</w:t>
            </w:r>
          </w:p>
        </w:tc>
      </w:tr>
      <w:tr w:rsidR="00EB2D3E" w:rsidRPr="00B516BA" w:rsidTr="008038E0">
        <w:tc>
          <w:tcPr>
            <w:tcW w:w="3780" w:type="dxa"/>
            <w:shd w:val="clear" w:color="auto" w:fill="auto"/>
          </w:tcPr>
          <w:p w:rsidR="00EB2D3E" w:rsidRPr="008038E0" w:rsidRDefault="00EB2D3E" w:rsidP="006E48FE">
            <w:pPr>
              <w:widowControl w:val="0"/>
              <w:bidi w:val="0"/>
              <w:snapToGrid w:val="0"/>
              <w:spacing w:before="80" w:after="80"/>
              <w:rPr>
                <w:rFonts w:asciiTheme="minorBidi" w:hAnsiTheme="minorBidi" w:cstheme="minorBidi"/>
                <w:sz w:val="22"/>
                <w:szCs w:val="22"/>
                <w:lang w:val="en-GB"/>
              </w:rPr>
            </w:pPr>
            <w:r w:rsidRPr="008038E0">
              <w:rPr>
                <w:rFonts w:asciiTheme="minorBidi" w:hAnsiTheme="minorBidi" w:cstheme="minorBidi"/>
                <w:sz w:val="22"/>
                <w:szCs w:val="22"/>
                <w:lang w:val="en-GB"/>
              </w:rPr>
              <w:t>VENDOR:</w:t>
            </w:r>
          </w:p>
        </w:tc>
        <w:tc>
          <w:tcPr>
            <w:tcW w:w="5633" w:type="dxa"/>
            <w:shd w:val="clear" w:color="auto" w:fill="auto"/>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8038E0">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p w:rsidR="00997102" w:rsidRPr="00B516BA" w:rsidRDefault="00997102" w:rsidP="00997102">
            <w:pPr>
              <w:widowControl w:val="0"/>
              <w:bidi w:val="0"/>
              <w:snapToGrid w:val="0"/>
              <w:spacing w:before="80" w:after="8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89514952"/>
      <w:r w:rsidRPr="00CE2D90">
        <w:rPr>
          <w:rFonts w:ascii="Arial" w:hAnsi="Arial" w:cs="Arial"/>
          <w:b/>
          <w:bCs/>
          <w:caps/>
          <w:kern w:val="28"/>
          <w:sz w:val="24"/>
        </w:rPr>
        <w:lastRenderedPageBreak/>
        <w:t>GENERAL</w:t>
      </w:r>
      <w:bookmarkEnd w:id="7"/>
      <w:bookmarkEnd w:id="8"/>
      <w:bookmarkEnd w:id="9"/>
      <w:bookmarkEnd w:id="10"/>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924D45">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924D45" w:rsidRPr="008F4E0F">
        <w:rPr>
          <w:rFonts w:asciiTheme="minorBidi" w:hAnsiTheme="minorBidi" w:cstheme="minorBidi"/>
          <w:sz w:val="22"/>
          <w:szCs w:val="22"/>
        </w:rPr>
        <w:t>Chemical Injection Packages</w:t>
      </w:r>
      <w:r w:rsidR="00924D45" w:rsidRPr="002B5E11">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5"/>
        <w:gridCol w:w="1983"/>
        <w:gridCol w:w="4753"/>
        <w:gridCol w:w="1367"/>
      </w:tblGrid>
      <w:tr w:rsidR="00687E14" w:rsidRPr="002B5E11" w:rsidTr="007E15D2">
        <w:trPr>
          <w:trHeight w:val="602"/>
          <w:jc w:val="center"/>
        </w:trPr>
        <w:tc>
          <w:tcPr>
            <w:tcW w:w="975"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87E14" w:rsidRPr="002B5E11" w:rsidTr="007E15D2">
        <w:trPr>
          <w:trHeight w:val="530"/>
          <w:jc w:val="center"/>
        </w:trPr>
        <w:tc>
          <w:tcPr>
            <w:tcW w:w="975" w:type="dxa"/>
            <w:vAlign w:val="center"/>
          </w:tcPr>
          <w:p w:rsidR="00687E14" w:rsidRPr="00924D45" w:rsidRDefault="00687E14" w:rsidP="00124FB9">
            <w:pPr>
              <w:bidi w:val="0"/>
              <w:spacing w:line="360" w:lineRule="auto"/>
              <w:jc w:val="center"/>
              <w:rPr>
                <w:rFonts w:asciiTheme="minorBidi" w:hAnsiTheme="minorBidi" w:cstheme="minorBidi"/>
              </w:rPr>
            </w:pPr>
            <w:r w:rsidRPr="00924D45">
              <w:rPr>
                <w:rFonts w:asciiTheme="minorBidi" w:hAnsiTheme="minorBidi" w:cstheme="minorBidi"/>
              </w:rPr>
              <w:t>1</w:t>
            </w:r>
          </w:p>
        </w:tc>
        <w:tc>
          <w:tcPr>
            <w:tcW w:w="1983" w:type="dxa"/>
            <w:vAlign w:val="center"/>
          </w:tcPr>
          <w:p w:rsidR="00687E14" w:rsidRPr="00924D45" w:rsidRDefault="00924D45" w:rsidP="00924D45">
            <w:pPr>
              <w:bidi w:val="0"/>
              <w:spacing w:line="360" w:lineRule="auto"/>
              <w:jc w:val="center"/>
              <w:rPr>
                <w:rFonts w:asciiTheme="minorBidi" w:hAnsiTheme="minorBidi" w:cstheme="minorBidi"/>
              </w:rPr>
            </w:pPr>
            <w:r>
              <w:rPr>
                <w:rFonts w:asciiTheme="minorBidi" w:hAnsiTheme="minorBidi" w:cstheme="minorBidi"/>
              </w:rPr>
              <w:t>PK-2207</w:t>
            </w:r>
          </w:p>
        </w:tc>
        <w:tc>
          <w:tcPr>
            <w:tcW w:w="4753" w:type="dxa"/>
            <w:vAlign w:val="center"/>
          </w:tcPr>
          <w:p w:rsidR="00687E14" w:rsidRPr="00924D45" w:rsidRDefault="00924D45" w:rsidP="00124FB9">
            <w:pPr>
              <w:bidi w:val="0"/>
              <w:spacing w:line="360" w:lineRule="auto"/>
              <w:jc w:val="center"/>
              <w:rPr>
                <w:rFonts w:asciiTheme="minorBidi" w:hAnsiTheme="minorBidi" w:cstheme="minorBidi"/>
              </w:rPr>
            </w:pPr>
            <w:r>
              <w:rPr>
                <w:rFonts w:ascii="Arial" w:eastAsia="Calibri" w:hAnsi="Arial" w:cs="Arial"/>
                <w:szCs w:val="22"/>
                <w:lang w:bidi="fa-IR"/>
              </w:rPr>
              <w:t>Corrosion Inhibitor P</w:t>
            </w:r>
            <w:r w:rsidRPr="008F4E0F">
              <w:rPr>
                <w:rFonts w:ascii="Arial" w:eastAsia="Calibri" w:hAnsi="Arial" w:cs="Arial"/>
                <w:szCs w:val="22"/>
                <w:lang w:bidi="fa-IR"/>
              </w:rPr>
              <w:t>ackage</w:t>
            </w:r>
          </w:p>
        </w:tc>
        <w:tc>
          <w:tcPr>
            <w:tcW w:w="1367" w:type="dxa"/>
            <w:vAlign w:val="center"/>
          </w:tcPr>
          <w:p w:rsidR="00687E14" w:rsidRPr="00924D45" w:rsidRDefault="00924D45" w:rsidP="00124FB9">
            <w:pPr>
              <w:bidi w:val="0"/>
              <w:spacing w:line="360" w:lineRule="auto"/>
              <w:jc w:val="center"/>
              <w:rPr>
                <w:rFonts w:asciiTheme="minorBidi" w:hAnsiTheme="minorBidi" w:cstheme="minorBidi"/>
              </w:rPr>
            </w:pPr>
            <w:r>
              <w:rPr>
                <w:rFonts w:asciiTheme="minorBidi" w:hAnsiTheme="minorBidi" w:cstheme="minorBidi"/>
              </w:rPr>
              <w:t>1</w:t>
            </w:r>
          </w:p>
        </w:tc>
      </w:tr>
    </w:tbl>
    <w:p w:rsidR="00687E14" w:rsidRPr="00B274C0" w:rsidRDefault="00687E14" w:rsidP="00687E14">
      <w:pPr>
        <w:keepNext/>
        <w:widowControl w:val="0"/>
        <w:bidi w:val="0"/>
        <w:spacing w:before="240" w:after="240" w:line="276" w:lineRule="auto"/>
        <w:ind w:left="720"/>
        <w:jc w:val="both"/>
        <w:outlineLvl w:val="0"/>
        <w:rPr>
          <w:rFonts w:ascii="Arial" w:hAnsi="Arial" w:cs="Arial"/>
          <w:b/>
          <w:bCs/>
          <w:caps/>
          <w:kern w:val="28"/>
          <w:sz w:val="24"/>
        </w:rPr>
      </w:pPr>
      <w:bookmarkStart w:id="11" w:name="_Toc273182410"/>
      <w:bookmarkStart w:id="12" w:name="_Toc12468075"/>
      <w:bookmarkStart w:id="13" w:name="_Toc13909546"/>
    </w:p>
    <w:p w:rsidR="00687E14" w:rsidRPr="001107AE" w:rsidRDefault="00687E14" w:rsidP="008D177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89514953"/>
      <w:r w:rsidRPr="001107AE">
        <w:rPr>
          <w:rFonts w:ascii="Arial" w:hAnsi="Arial" w:cs="Arial"/>
          <w:b/>
          <w:bCs/>
          <w:caps/>
          <w:kern w:val="28"/>
          <w:sz w:val="24"/>
        </w:rPr>
        <w:t>reference / ATTACHED DOCUMENTS</w:t>
      </w:r>
      <w:bookmarkEnd w:id="11"/>
      <w:bookmarkEnd w:id="12"/>
      <w:bookmarkEnd w:id="13"/>
      <w:bookmarkEnd w:id="14"/>
      <w:r w:rsidR="00006E3E" w:rsidRPr="00006E3E">
        <w:rPr>
          <w:rFonts w:ascii="Arial" w:hAnsi="Arial" w:cs="Arial"/>
          <w:bCs/>
          <w:sz w:val="16"/>
          <w:szCs w:val="16"/>
        </w:rPr>
        <w:t xml:space="preserve"> </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8038E0"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Detailed description of the proposed alternative.</w:t>
      </w:r>
    </w:p>
    <w:p w:rsidR="00687E14" w:rsidRPr="008038E0" w:rsidRDefault="00687E14" w:rsidP="00AB2A32">
      <w:pPr>
        <w:bidi w:val="0"/>
        <w:spacing w:line="276" w:lineRule="auto"/>
        <w:ind w:left="1080"/>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 xml:space="preserve">If no exceptions or clarifications exist, either for the complete referenced document or an individual paragraph, the </w:t>
      </w:r>
      <w:r w:rsidR="00AB2A32" w:rsidRPr="008038E0">
        <w:rPr>
          <w:rFonts w:asciiTheme="minorBidi" w:eastAsiaTheme="minorHAnsi" w:hAnsiTheme="minorBidi" w:cstheme="minorBidi"/>
          <w:sz w:val="22"/>
          <w:szCs w:val="22"/>
        </w:rPr>
        <w:t>vendor</w:t>
      </w:r>
      <w:r w:rsidRPr="008038E0">
        <w:rPr>
          <w:rFonts w:asciiTheme="minorBidi" w:eastAsiaTheme="minorHAnsi" w:hAnsiTheme="minorBidi" w:cstheme="minorBidi"/>
          <w:sz w:val="22"/>
          <w:szCs w:val="22"/>
        </w:rPr>
        <w:t xml:space="preserve"> shall be considered to be in full compliance with the relevant document.</w:t>
      </w:r>
    </w:p>
    <w:p w:rsidR="00687E14" w:rsidRDefault="00687E14" w:rsidP="00AB2A32">
      <w:pPr>
        <w:bidi w:val="0"/>
        <w:spacing w:line="276" w:lineRule="auto"/>
        <w:ind w:left="1080"/>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 xml:space="preserve">The </w:t>
      </w:r>
      <w:r w:rsidR="00AB2A32" w:rsidRPr="008038E0">
        <w:rPr>
          <w:rFonts w:asciiTheme="minorBidi" w:eastAsiaTheme="minorHAnsi" w:hAnsiTheme="minorBidi" w:cstheme="minorBidi"/>
          <w:sz w:val="22"/>
          <w:szCs w:val="22"/>
        </w:rPr>
        <w:t>vendor</w:t>
      </w:r>
      <w:r w:rsidRPr="008038E0">
        <w:rPr>
          <w:rFonts w:asciiTheme="minorBidi" w:eastAsiaTheme="minorHAnsi" w:hAnsiTheme="minorBidi" w:cstheme="minorBidi"/>
          <w:sz w:val="22"/>
          <w:szCs w:val="22"/>
        </w:rPr>
        <w:t xml:space="preserve"> may propose materials of equivalent or better quality compared to those indicated in the equipment dat</w:t>
      </w:r>
      <w:r w:rsidRPr="002B5E11">
        <w:rPr>
          <w:rFonts w:asciiTheme="minorBidi" w:eastAsiaTheme="minorHAnsi" w:hAnsiTheme="minorBidi" w:cstheme="minorBidi"/>
          <w:sz w:val="22"/>
          <w:szCs w:val="22"/>
        </w:rPr>
        <w: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89514954"/>
      <w:r w:rsidRPr="002A37FB">
        <w:rPr>
          <w:rFonts w:ascii="Arial" w:hAnsi="Arial" w:cs="Arial"/>
          <w:b/>
          <w:bCs/>
          <w:caps/>
          <w:kern w:val="28"/>
          <w:sz w:val="24"/>
        </w:rPr>
        <w:lastRenderedPageBreak/>
        <w:t>SUBJECT OF THE SUPPLY</w:t>
      </w:r>
      <w:bookmarkEnd w:id="15"/>
      <w:bookmarkEnd w:id="16"/>
      <w:bookmarkEnd w:id="17"/>
      <w:bookmarkEnd w:id="18"/>
    </w:p>
    <w:p w:rsidR="00687E14" w:rsidRPr="002A37FB" w:rsidRDefault="00687E14" w:rsidP="00AB2A32">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w:t>
      </w:r>
      <w:r w:rsidR="00AB2A32" w:rsidRPr="008038E0">
        <w:rPr>
          <w:rFonts w:asciiTheme="minorBidi" w:eastAsiaTheme="minorHAnsi" w:hAnsiTheme="minorBidi" w:cstheme="minorBidi"/>
          <w:sz w:val="22"/>
          <w:szCs w:val="22"/>
        </w:rPr>
        <w:t>vendor</w:t>
      </w:r>
      <w:r w:rsidRPr="008038E0">
        <w:rPr>
          <w:rFonts w:asciiTheme="minorBidi" w:eastAsiaTheme="minorHAnsi" w:hAnsiTheme="minorBidi" w:cstheme="minorBidi"/>
          <w:sz w:val="22"/>
          <w:szCs w:val="22"/>
        </w:rPr>
        <w:t xml:space="preserve"> shall supply </w:t>
      </w:r>
      <w:r w:rsidR="00B31342" w:rsidRPr="008038E0">
        <w:rPr>
          <w:rFonts w:asciiTheme="minorBidi" w:eastAsiaTheme="minorHAnsi" w:hAnsiTheme="minorBidi" w:cstheme="minorBidi"/>
          <w:sz w:val="22"/>
          <w:szCs w:val="22"/>
        </w:rPr>
        <w:t xml:space="preserve">Chemical Injection Packages that completely assembled and tested. </w:t>
      </w:r>
      <w:r w:rsidRPr="008038E0">
        <w:rPr>
          <w:rFonts w:asciiTheme="minorBidi" w:eastAsiaTheme="minorHAnsi" w:hAnsiTheme="minorBidi" w:cstheme="minorBidi"/>
          <w:sz w:val="22"/>
          <w:szCs w:val="22"/>
        </w:rPr>
        <w:t xml:space="preserve"> The scope of supply is detailed at para. 5. The </w:t>
      </w:r>
      <w:r w:rsidR="00AB2A32" w:rsidRPr="008038E0">
        <w:rPr>
          <w:rFonts w:asciiTheme="minorBidi" w:eastAsiaTheme="minorHAnsi" w:hAnsiTheme="minorBidi" w:cstheme="minorBidi"/>
          <w:sz w:val="22"/>
          <w:szCs w:val="22"/>
        </w:rPr>
        <w:t>vendor</w:t>
      </w:r>
      <w:r w:rsidRPr="008038E0">
        <w:rPr>
          <w:rFonts w:asciiTheme="minorBidi" w:eastAsiaTheme="minorHAnsi" w:hAnsiTheme="minorBidi" w:cstheme="minorBidi"/>
          <w:sz w:val="22"/>
          <w:szCs w:val="22"/>
        </w:rPr>
        <w:t xml:space="preserve"> shall include in the supply, all other equipment/devices/items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8D177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89514955"/>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89514956"/>
      <w:r w:rsidRPr="005D38AC">
        <w:rPr>
          <w:rFonts w:ascii="Arial" w:hAnsi="Arial" w:cs="Arial"/>
          <w:b/>
          <w:bCs/>
          <w:caps/>
          <w:kern w:val="28"/>
          <w:sz w:val="22"/>
          <w:szCs w:val="22"/>
        </w:rPr>
        <w:t>scope of supply</w:t>
      </w:r>
      <w:bookmarkEnd w:id="23"/>
      <w:bookmarkEnd w:id="24"/>
      <w:bookmarkEnd w:id="25"/>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6" w:name="_Toc89514957"/>
      <w:r>
        <w:t>main description</w:t>
      </w:r>
      <w:bookmarkEnd w:id="26"/>
    </w:p>
    <w:p w:rsidR="00B31342" w:rsidRPr="00B31342" w:rsidRDefault="00B31342" w:rsidP="00B31342">
      <w:pPr>
        <w:pStyle w:val="ListParagraph"/>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Corrosion Inhibitor Injection Tank</w:t>
      </w:r>
    </w:p>
    <w:p w:rsidR="00B31342" w:rsidRPr="00B31342" w:rsidRDefault="00B31342" w:rsidP="00B31342">
      <w:pPr>
        <w:pStyle w:val="ListParagraph"/>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Corrosion Inhibitor Injection Mixer</w:t>
      </w:r>
    </w:p>
    <w:p w:rsidR="00B31342" w:rsidRPr="00B31342" w:rsidRDefault="004913D4" w:rsidP="00B31342">
      <w:pPr>
        <w:pStyle w:val="ListParagraph"/>
        <w:numPr>
          <w:ilvl w:val="0"/>
          <w:numId w:val="25"/>
        </w:numPr>
        <w:autoSpaceDE w:val="0"/>
        <w:autoSpaceDN w:val="0"/>
        <w:bidi w:val="0"/>
        <w:spacing w:before="40" w:after="40"/>
        <w:ind w:right="461"/>
        <w:jc w:val="lowKashida"/>
        <w:rPr>
          <w:rFonts w:ascii="Arial" w:hAnsi="Arial" w:cs="Arial"/>
          <w:sz w:val="22"/>
          <w:szCs w:val="28"/>
        </w:rPr>
      </w:pPr>
      <w:r>
        <w:rPr>
          <w:rFonts w:ascii="Arial" w:hAnsi="Arial" w:cs="Arial"/>
          <w:sz w:val="22"/>
          <w:szCs w:val="28"/>
        </w:rPr>
        <w:t xml:space="preserve">Four </w:t>
      </w:r>
      <w:r w:rsidR="00B31342" w:rsidRPr="00B31342">
        <w:rPr>
          <w:rFonts w:ascii="Arial" w:hAnsi="Arial" w:cs="Arial"/>
          <w:sz w:val="22"/>
          <w:szCs w:val="28"/>
        </w:rPr>
        <w:t>Corrosion Inhibitor Injection Pumps</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eastAsia="Calibri" w:hAnsi="Arial" w:cs="Arial"/>
          <w:sz w:val="22"/>
          <w:lang w:bidi="fa-IR"/>
        </w:rPr>
        <w:t>Chemical Loading Pump</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Pulsation Dampeners</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Pressure Relief Valves Mounted Within The Package Baseplate</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Calibration Pots</w:t>
      </w:r>
    </w:p>
    <w:p w:rsidR="00B31342" w:rsidRDefault="004913D4" w:rsidP="00B31342">
      <w:pPr>
        <w:numPr>
          <w:ilvl w:val="0"/>
          <w:numId w:val="25"/>
        </w:numPr>
        <w:autoSpaceDE w:val="0"/>
        <w:autoSpaceDN w:val="0"/>
        <w:bidi w:val="0"/>
        <w:spacing w:before="40" w:after="40"/>
        <w:ind w:right="461"/>
        <w:jc w:val="lowKashida"/>
        <w:rPr>
          <w:rFonts w:ascii="Arial" w:hAnsi="Arial" w:cs="Arial"/>
          <w:sz w:val="22"/>
          <w:szCs w:val="28"/>
        </w:rPr>
      </w:pPr>
      <w:r>
        <w:rPr>
          <w:rFonts w:ascii="Arial" w:hAnsi="Arial" w:cs="Arial"/>
          <w:sz w:val="22"/>
          <w:szCs w:val="28"/>
        </w:rPr>
        <w:t xml:space="preserve">Piping and </w:t>
      </w:r>
      <w:r w:rsidR="00B31342" w:rsidRPr="00B31342">
        <w:rPr>
          <w:rFonts w:ascii="Arial" w:hAnsi="Arial" w:cs="Arial"/>
          <w:sz w:val="22"/>
          <w:szCs w:val="28"/>
        </w:rPr>
        <w:t>All Instrument</w:t>
      </w:r>
      <w:r>
        <w:rPr>
          <w:rFonts w:ascii="Arial" w:hAnsi="Arial" w:cs="Arial"/>
          <w:sz w:val="22"/>
          <w:szCs w:val="28"/>
        </w:rPr>
        <w:t>ation</w:t>
      </w:r>
      <w:r w:rsidR="00B31342" w:rsidRPr="00B31342">
        <w:rPr>
          <w:rFonts w:ascii="Arial" w:hAnsi="Arial" w:cs="Arial"/>
          <w:sz w:val="22"/>
          <w:szCs w:val="28"/>
        </w:rPr>
        <w:t xml:space="preserve"> and Wiring </w:t>
      </w:r>
      <w:r w:rsidR="0005521E" w:rsidRPr="00B31342">
        <w:rPr>
          <w:rFonts w:ascii="Arial" w:hAnsi="Arial" w:cs="Arial"/>
          <w:sz w:val="22"/>
          <w:szCs w:val="28"/>
        </w:rPr>
        <w:t>within the</w:t>
      </w:r>
      <w:r w:rsidR="00B31342" w:rsidRPr="00B31342">
        <w:rPr>
          <w:rFonts w:ascii="Arial" w:hAnsi="Arial" w:cs="Arial"/>
          <w:sz w:val="22"/>
          <w:szCs w:val="28"/>
        </w:rPr>
        <w:t xml:space="preserve"> Package</w:t>
      </w:r>
      <w:r>
        <w:rPr>
          <w:rFonts w:ascii="Arial" w:hAnsi="Arial" w:cs="Arial"/>
          <w:sz w:val="22"/>
          <w:szCs w:val="28"/>
        </w:rPr>
        <w:t xml:space="preserve"> for safe operation.</w:t>
      </w:r>
    </w:p>
    <w:p w:rsidR="00D136EA" w:rsidRPr="005F7907" w:rsidRDefault="00D136EA" w:rsidP="00D136EA">
      <w:pPr>
        <w:numPr>
          <w:ilvl w:val="0"/>
          <w:numId w:val="25"/>
        </w:numPr>
        <w:autoSpaceDE w:val="0"/>
        <w:autoSpaceDN w:val="0"/>
        <w:bidi w:val="0"/>
        <w:spacing w:after="40" w:line="360" w:lineRule="auto"/>
        <w:ind w:right="461"/>
        <w:jc w:val="both"/>
        <w:rPr>
          <w:rFonts w:ascii="Arial" w:hAnsi="Arial" w:cs="Arial"/>
          <w:sz w:val="22"/>
          <w:szCs w:val="22"/>
        </w:rPr>
      </w:pPr>
      <w:r w:rsidRPr="005F7907">
        <w:rPr>
          <w:rFonts w:ascii="Arial" w:hAnsi="Arial" w:cs="Arial"/>
          <w:sz w:val="22"/>
          <w:szCs w:val="22"/>
        </w:rPr>
        <w:t>On-skid cabling, tray and fittings</w:t>
      </w:r>
    </w:p>
    <w:p w:rsidR="00D136EA" w:rsidRPr="005F7907" w:rsidRDefault="00D136EA" w:rsidP="00D136EA">
      <w:pPr>
        <w:numPr>
          <w:ilvl w:val="0"/>
          <w:numId w:val="25"/>
        </w:numPr>
        <w:autoSpaceDE w:val="0"/>
        <w:autoSpaceDN w:val="0"/>
        <w:bidi w:val="0"/>
        <w:spacing w:after="40" w:line="360" w:lineRule="auto"/>
        <w:ind w:right="461"/>
        <w:jc w:val="both"/>
        <w:rPr>
          <w:rFonts w:ascii="Arial" w:hAnsi="Arial" w:cs="Arial"/>
          <w:sz w:val="22"/>
          <w:szCs w:val="22"/>
        </w:rPr>
      </w:pPr>
      <w:r w:rsidRPr="005F7907">
        <w:rPr>
          <w:rFonts w:ascii="Arial" w:hAnsi="Arial" w:cs="Arial"/>
          <w:sz w:val="22"/>
          <w:szCs w:val="22"/>
        </w:rPr>
        <w:t>Anti-condensation heaters for motor</w:t>
      </w:r>
    </w:p>
    <w:p w:rsidR="00D136EA" w:rsidRPr="005F7907" w:rsidRDefault="00D136EA" w:rsidP="00D136EA">
      <w:pPr>
        <w:numPr>
          <w:ilvl w:val="0"/>
          <w:numId w:val="25"/>
        </w:numPr>
        <w:autoSpaceDE w:val="0"/>
        <w:autoSpaceDN w:val="0"/>
        <w:bidi w:val="0"/>
        <w:spacing w:after="40" w:line="360" w:lineRule="auto"/>
        <w:ind w:right="461"/>
        <w:jc w:val="both"/>
        <w:rPr>
          <w:rFonts w:ascii="Arial" w:hAnsi="Arial" w:cs="Arial"/>
          <w:sz w:val="22"/>
          <w:szCs w:val="22"/>
        </w:rPr>
      </w:pPr>
      <w:r w:rsidRPr="005F7907">
        <w:rPr>
          <w:rFonts w:ascii="Arial" w:hAnsi="Arial" w:cs="Arial"/>
          <w:sz w:val="22"/>
          <w:szCs w:val="22"/>
        </w:rPr>
        <w:t>Outdoor MCC for Auxiliaries Electrical Load (if any)</w:t>
      </w:r>
    </w:p>
    <w:p w:rsidR="00E14512" w:rsidRPr="00E14512" w:rsidRDefault="00E14512" w:rsidP="00E14512">
      <w:pPr>
        <w:numPr>
          <w:ilvl w:val="0"/>
          <w:numId w:val="25"/>
        </w:numPr>
        <w:autoSpaceDE w:val="0"/>
        <w:autoSpaceDN w:val="0"/>
        <w:bidi w:val="0"/>
        <w:spacing w:after="40" w:line="360" w:lineRule="auto"/>
        <w:ind w:right="461"/>
        <w:jc w:val="both"/>
        <w:rPr>
          <w:rFonts w:ascii="Arial" w:hAnsi="Arial" w:cs="Arial"/>
          <w:sz w:val="22"/>
          <w:szCs w:val="28"/>
        </w:rPr>
      </w:pPr>
      <w:r w:rsidRPr="00E14512">
        <w:rPr>
          <w:rFonts w:ascii="Arial" w:hAnsi="Arial" w:cs="Arial"/>
          <w:sz w:val="22"/>
          <w:szCs w:val="28"/>
        </w:rPr>
        <w:t>Outdoor mounted Electrical/control UCP</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Chemical Injection attachments / components as shown in Chemical Injection Package P&amp;ID, data sheets and specified in related specification.</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Structural steel works and supply (including all access platforms and ladders) (If required)</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Design and supply of anchor bolts / nuts with templates and liners.</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All nozzles shall be in accordance with ASME requirements.</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Piping, tubing, manifolds, pipe supports, valves &amp; fitting, etc within the package.</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Preheating and post weld heat treatment (If required) at shop.</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lastRenderedPageBreak/>
        <w:t>Complete surface preparation, painting, coating, and galvanizing (if any) at shop.</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 xml:space="preserve">Spare parts for erection, pre-commissioning, commissioning, and start-up </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Spare parts for two years of operation</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Special tools for erection, maintenance and normal operation.</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WPS, PQR and WPQ.</w:t>
      </w:r>
    </w:p>
    <w:p w:rsid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All other necessary components not called for here.</w:t>
      </w:r>
    </w:p>
    <w:p w:rsidR="00B31342" w:rsidRPr="00B31342" w:rsidRDefault="00B31342" w:rsidP="00B31342">
      <w:pPr>
        <w:bidi w:val="0"/>
        <w:spacing w:after="240" w:line="276" w:lineRule="auto"/>
        <w:ind w:left="2160" w:hanging="810"/>
        <w:jc w:val="both"/>
        <w:rPr>
          <w:rFonts w:asciiTheme="minorBidi" w:eastAsiaTheme="minorHAnsi" w:hAnsiTheme="minorBidi" w:cstheme="minorBidi"/>
          <w:sz w:val="22"/>
          <w:szCs w:val="22"/>
        </w:rPr>
      </w:pPr>
      <w:bookmarkStart w:id="27" w:name="_Toc12468042"/>
      <w:bookmarkStart w:id="28" w:name="_Toc12468083"/>
      <w:bookmarkStart w:id="29" w:name="_Toc13905920"/>
      <w:bookmarkStart w:id="30" w:name="_Toc13909554"/>
      <w:bookmarkStart w:id="31" w:name="_Toc14867843"/>
      <w:bookmarkStart w:id="32" w:name="_Toc14871220"/>
      <w:bookmarkStart w:id="33" w:name="_Toc15291271"/>
      <w:bookmarkStart w:id="34" w:name="_Toc12468043"/>
      <w:bookmarkStart w:id="35" w:name="_Toc12468084"/>
      <w:bookmarkStart w:id="36" w:name="_Toc13905921"/>
      <w:bookmarkStart w:id="37" w:name="_Toc13909555"/>
      <w:bookmarkStart w:id="38" w:name="_Toc14867844"/>
      <w:bookmarkStart w:id="39" w:name="_Toc14871221"/>
      <w:bookmarkStart w:id="40" w:name="_Toc15291272"/>
      <w:r w:rsidRPr="00B31342">
        <w:rPr>
          <w:rFonts w:asciiTheme="minorBidi" w:hAnsiTheme="minorBidi" w:cstheme="minorBidi"/>
          <w:caps/>
          <w:sz w:val="22"/>
          <w:szCs w:val="28"/>
        </w:rPr>
        <w:t>5.1.2</w:t>
      </w:r>
      <w:r>
        <w:rPr>
          <w:caps/>
        </w:rPr>
        <w:tab/>
      </w:r>
      <w:r w:rsidRPr="00B31342">
        <w:rPr>
          <w:rFonts w:asciiTheme="minorBidi" w:eastAsiaTheme="minorHAnsi" w:hAnsiTheme="minorBidi" w:cstheme="minorBidi"/>
          <w:sz w:val="22"/>
          <w:szCs w:val="22"/>
        </w:rPr>
        <w:t>Packing including suitable protection for both sea transport and road transport on rough tracks</w:t>
      </w:r>
      <w:bookmarkEnd w:id="27"/>
      <w:bookmarkEnd w:id="28"/>
      <w:bookmarkEnd w:id="29"/>
      <w:bookmarkEnd w:id="30"/>
      <w:bookmarkEnd w:id="31"/>
      <w:bookmarkEnd w:id="32"/>
      <w:bookmarkEnd w:id="33"/>
      <w:r w:rsidRPr="00B31342">
        <w:rPr>
          <w:rFonts w:asciiTheme="minorBidi" w:eastAsiaTheme="minorHAnsi" w:hAnsiTheme="minorBidi" w:cstheme="minorBidi"/>
          <w:sz w:val="22"/>
          <w:szCs w:val="22"/>
        </w:rPr>
        <w:t>.</w:t>
      </w:r>
    </w:p>
    <w:p w:rsidR="00B31342" w:rsidRPr="00B31342" w:rsidRDefault="00B31342" w:rsidP="00B31342">
      <w:pPr>
        <w:bidi w:val="0"/>
        <w:spacing w:after="240" w:line="276"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5.1.3</w:t>
      </w:r>
      <w:r>
        <w:rPr>
          <w:rFonts w:asciiTheme="minorBidi" w:eastAsiaTheme="minorHAnsi" w:hAnsiTheme="minorBidi" w:cstheme="minorBidi"/>
          <w:sz w:val="22"/>
          <w:szCs w:val="22"/>
        </w:rPr>
        <w:tab/>
      </w:r>
      <w:r w:rsidRPr="00B31342">
        <w:rPr>
          <w:rFonts w:asciiTheme="minorBidi" w:eastAsiaTheme="minorHAnsi" w:hAnsiTheme="minorBidi" w:cstheme="minorBidi"/>
          <w:sz w:val="22"/>
          <w:szCs w:val="22"/>
        </w:rPr>
        <w:t>Preservation suitable for 18 months at outdoor conditions of the site environment</w:t>
      </w:r>
      <w:bookmarkEnd w:id="34"/>
      <w:bookmarkEnd w:id="35"/>
      <w:bookmarkEnd w:id="36"/>
      <w:bookmarkEnd w:id="37"/>
      <w:bookmarkEnd w:id="38"/>
      <w:bookmarkEnd w:id="39"/>
      <w:bookmarkEnd w:id="40"/>
      <w:r>
        <w:rPr>
          <w:rFonts w:asciiTheme="minorBidi" w:eastAsiaTheme="minorHAnsi" w:hAnsiTheme="minorBidi" w:cstheme="minorBidi"/>
          <w:sz w:val="22"/>
          <w:szCs w:val="22"/>
        </w:rPr>
        <w:t>.</w:t>
      </w:r>
    </w:p>
    <w:p w:rsidR="00B31342" w:rsidRPr="00B31342" w:rsidRDefault="00B31342" w:rsidP="00B06102">
      <w:pPr>
        <w:bidi w:val="0"/>
        <w:spacing w:after="240" w:line="276" w:lineRule="auto"/>
        <w:ind w:left="2160" w:hanging="810"/>
        <w:jc w:val="both"/>
        <w:rPr>
          <w:rFonts w:asciiTheme="minorBidi" w:eastAsiaTheme="minorHAnsi" w:hAnsiTheme="minorBidi" w:cstheme="minorBidi"/>
          <w:sz w:val="22"/>
          <w:szCs w:val="22"/>
        </w:rPr>
      </w:pPr>
      <w:bookmarkStart w:id="41" w:name="_Toc12468045"/>
      <w:bookmarkStart w:id="42" w:name="_Toc12468086"/>
      <w:bookmarkStart w:id="43" w:name="_Toc13905923"/>
      <w:bookmarkStart w:id="44" w:name="_Toc13909557"/>
      <w:bookmarkStart w:id="45" w:name="_Toc14867846"/>
      <w:bookmarkStart w:id="46" w:name="_Toc14871223"/>
      <w:bookmarkStart w:id="47" w:name="_Toc15291274"/>
      <w:r>
        <w:rPr>
          <w:rFonts w:asciiTheme="minorBidi" w:eastAsiaTheme="minorHAnsi" w:hAnsiTheme="minorBidi" w:cstheme="minorBidi"/>
          <w:sz w:val="22"/>
          <w:szCs w:val="22"/>
        </w:rPr>
        <w:t>5.1.4</w:t>
      </w:r>
      <w:r>
        <w:rPr>
          <w:rFonts w:asciiTheme="minorBidi" w:eastAsiaTheme="minorHAnsi" w:hAnsiTheme="minorBidi" w:cstheme="minorBidi"/>
          <w:sz w:val="22"/>
          <w:szCs w:val="22"/>
        </w:rPr>
        <w:tab/>
      </w:r>
      <w:r w:rsidRPr="00B31342">
        <w:rPr>
          <w:rFonts w:asciiTheme="minorBidi" w:eastAsiaTheme="minorHAnsi" w:hAnsiTheme="minorBidi" w:cstheme="minorBidi"/>
          <w:sz w:val="22"/>
          <w:szCs w:val="22"/>
        </w:rPr>
        <w:t>Drawings, documentation and certification in accordance with para. 7.0 of this requisition</w:t>
      </w:r>
      <w:bookmarkEnd w:id="41"/>
      <w:bookmarkEnd w:id="42"/>
      <w:bookmarkEnd w:id="43"/>
      <w:bookmarkEnd w:id="44"/>
      <w:bookmarkEnd w:id="45"/>
      <w:bookmarkEnd w:id="46"/>
      <w:bookmarkEnd w:id="47"/>
      <w:r>
        <w:rPr>
          <w:rFonts w:asciiTheme="minorBidi" w:eastAsiaTheme="minorHAnsi" w:hAnsiTheme="minorBidi" w:cstheme="minorBidi"/>
          <w:sz w:val="22"/>
          <w:szCs w:val="22"/>
        </w:rPr>
        <w:t>.</w:t>
      </w:r>
    </w:p>
    <w:p w:rsidR="00B31342" w:rsidRPr="00B31342" w:rsidRDefault="00B06102" w:rsidP="00B31342">
      <w:pPr>
        <w:bidi w:val="0"/>
        <w:spacing w:after="240" w:line="276" w:lineRule="auto"/>
        <w:ind w:left="1350"/>
        <w:jc w:val="both"/>
        <w:rPr>
          <w:rFonts w:asciiTheme="minorBidi" w:eastAsiaTheme="minorHAnsi" w:hAnsiTheme="minorBidi" w:cstheme="minorBidi"/>
          <w:sz w:val="22"/>
          <w:szCs w:val="22"/>
        </w:rPr>
      </w:pPr>
      <w:bookmarkStart w:id="48" w:name="_Toc12468046"/>
      <w:bookmarkStart w:id="49" w:name="_Toc12468087"/>
      <w:bookmarkStart w:id="50" w:name="_Toc13905924"/>
      <w:bookmarkStart w:id="51" w:name="_Toc13909558"/>
      <w:bookmarkStart w:id="52" w:name="_Toc14867847"/>
      <w:bookmarkStart w:id="53" w:name="_Toc14871224"/>
      <w:bookmarkStart w:id="54" w:name="_Toc15291275"/>
      <w:r>
        <w:rPr>
          <w:rFonts w:asciiTheme="minorBidi" w:eastAsiaTheme="minorHAnsi" w:hAnsiTheme="minorBidi" w:cstheme="minorBidi"/>
          <w:sz w:val="22"/>
          <w:szCs w:val="22"/>
        </w:rPr>
        <w:t>5.1.5</w:t>
      </w:r>
      <w:r>
        <w:rPr>
          <w:rFonts w:asciiTheme="minorBidi" w:eastAsiaTheme="minorHAnsi" w:hAnsiTheme="minorBidi" w:cstheme="minorBidi"/>
          <w:sz w:val="22"/>
          <w:szCs w:val="22"/>
        </w:rPr>
        <w:tab/>
      </w:r>
      <w:r w:rsidR="00B31342" w:rsidRPr="00B31342">
        <w:rPr>
          <w:rFonts w:asciiTheme="minorBidi" w:eastAsiaTheme="minorHAnsi" w:hAnsiTheme="minorBidi" w:cstheme="minorBidi"/>
          <w:sz w:val="22"/>
          <w:szCs w:val="22"/>
        </w:rPr>
        <w:t>Prime vendor to include total package technical co-ordination</w:t>
      </w:r>
      <w:bookmarkEnd w:id="48"/>
      <w:bookmarkEnd w:id="49"/>
      <w:bookmarkEnd w:id="50"/>
      <w:bookmarkEnd w:id="51"/>
      <w:bookmarkEnd w:id="52"/>
      <w:bookmarkEnd w:id="53"/>
      <w:bookmarkEnd w:id="54"/>
      <w:r>
        <w:rPr>
          <w:rFonts w:asciiTheme="minorBidi" w:eastAsiaTheme="minorHAnsi" w:hAnsiTheme="minorBidi" w:cstheme="minorBidi"/>
          <w:sz w:val="22"/>
          <w:szCs w:val="22"/>
        </w:rPr>
        <w:t>.</w:t>
      </w:r>
    </w:p>
    <w:p w:rsidR="00B31342" w:rsidRPr="008F4E0F" w:rsidRDefault="00B06102" w:rsidP="00B31342">
      <w:pPr>
        <w:bidi w:val="0"/>
        <w:spacing w:after="240" w:line="276" w:lineRule="auto"/>
        <w:ind w:left="1350"/>
        <w:jc w:val="both"/>
      </w:pPr>
      <w:bookmarkStart w:id="55" w:name="_Toc12468048"/>
      <w:bookmarkStart w:id="56" w:name="_Toc12468089"/>
      <w:bookmarkStart w:id="57" w:name="_Toc13905926"/>
      <w:bookmarkStart w:id="58" w:name="_Toc13909560"/>
      <w:bookmarkStart w:id="59" w:name="_Toc14867849"/>
      <w:bookmarkStart w:id="60" w:name="_Toc14871226"/>
      <w:bookmarkStart w:id="61" w:name="_Toc15291277"/>
      <w:r>
        <w:rPr>
          <w:rFonts w:asciiTheme="minorBidi" w:eastAsiaTheme="minorHAnsi" w:hAnsiTheme="minorBidi" w:cstheme="minorBidi"/>
          <w:sz w:val="22"/>
          <w:szCs w:val="22"/>
        </w:rPr>
        <w:t>5.1.6</w:t>
      </w:r>
      <w:r>
        <w:rPr>
          <w:rFonts w:asciiTheme="minorBidi" w:eastAsiaTheme="minorHAnsi" w:hAnsiTheme="minorBidi" w:cstheme="minorBidi"/>
          <w:sz w:val="22"/>
          <w:szCs w:val="22"/>
        </w:rPr>
        <w:tab/>
      </w:r>
      <w:r w:rsidR="00B31342" w:rsidRPr="00B31342">
        <w:rPr>
          <w:rFonts w:asciiTheme="minorBidi" w:eastAsiaTheme="minorHAnsi" w:hAnsiTheme="minorBidi" w:cstheme="minorBidi"/>
          <w:sz w:val="22"/>
          <w:szCs w:val="22"/>
        </w:rPr>
        <w:t>First filling of lubricants</w:t>
      </w:r>
      <w:bookmarkEnd w:id="55"/>
      <w:bookmarkEnd w:id="56"/>
      <w:bookmarkEnd w:id="57"/>
      <w:bookmarkEnd w:id="58"/>
      <w:bookmarkEnd w:id="59"/>
      <w:bookmarkEnd w:id="60"/>
      <w:bookmarkEnd w:id="61"/>
      <w:r>
        <w:rPr>
          <w:rFonts w:asciiTheme="minorBidi" w:eastAsiaTheme="minorHAnsi" w:hAnsiTheme="minorBidi" w:cstheme="minorBidi"/>
          <w:sz w:val="22"/>
          <w:szCs w:val="22"/>
        </w:rPr>
        <w:t>.</w:t>
      </w:r>
    </w:p>
    <w:p w:rsidR="00B31342" w:rsidRDefault="00B06102" w:rsidP="00B06102">
      <w:pPr>
        <w:autoSpaceDE w:val="0"/>
        <w:autoSpaceDN w:val="0"/>
        <w:bidi w:val="0"/>
        <w:spacing w:before="40" w:after="40"/>
        <w:ind w:left="630" w:right="461" w:firstLine="720"/>
        <w:jc w:val="lowKashida"/>
        <w:rPr>
          <w:rFonts w:asciiTheme="minorBidi" w:eastAsiaTheme="minorHAnsi" w:hAnsiTheme="minorBidi" w:cstheme="minorBidi"/>
          <w:sz w:val="22"/>
          <w:szCs w:val="22"/>
        </w:rPr>
      </w:pPr>
      <w:bookmarkStart w:id="62" w:name="_Toc12468049"/>
      <w:bookmarkStart w:id="63" w:name="_Toc12468090"/>
      <w:bookmarkStart w:id="64" w:name="_Toc13905927"/>
      <w:bookmarkStart w:id="65" w:name="_Toc13909561"/>
      <w:bookmarkStart w:id="66" w:name="_Toc14867850"/>
      <w:bookmarkStart w:id="67" w:name="_Toc14871227"/>
      <w:bookmarkStart w:id="68" w:name="_Toc15291278"/>
      <w:r w:rsidRPr="00B06102">
        <w:rPr>
          <w:rFonts w:asciiTheme="minorBidi" w:eastAsiaTheme="minorHAnsi" w:hAnsiTheme="minorBidi" w:cstheme="minorBidi"/>
          <w:sz w:val="22"/>
          <w:szCs w:val="22"/>
        </w:rPr>
        <w:t>5.1.7</w:t>
      </w:r>
      <w:r w:rsidRPr="00B06102">
        <w:rPr>
          <w:rFonts w:asciiTheme="minorBidi" w:eastAsiaTheme="minorHAnsi" w:hAnsiTheme="minorBidi" w:cstheme="minorBidi"/>
          <w:sz w:val="22"/>
          <w:szCs w:val="22"/>
        </w:rPr>
        <w:tab/>
      </w:r>
      <w:r w:rsidR="00B31342" w:rsidRPr="00B06102">
        <w:rPr>
          <w:rFonts w:asciiTheme="minorBidi" w:eastAsiaTheme="minorHAnsi" w:hAnsiTheme="minorBidi" w:cstheme="minorBidi"/>
          <w:sz w:val="22"/>
          <w:szCs w:val="22"/>
        </w:rPr>
        <w:t>Engineering services</w:t>
      </w:r>
      <w:bookmarkEnd w:id="62"/>
      <w:bookmarkEnd w:id="63"/>
      <w:bookmarkEnd w:id="64"/>
      <w:bookmarkEnd w:id="65"/>
      <w:bookmarkEnd w:id="66"/>
      <w:bookmarkEnd w:id="67"/>
      <w:bookmarkEnd w:id="68"/>
      <w:r>
        <w:rPr>
          <w:rFonts w:asciiTheme="minorBidi" w:eastAsiaTheme="minorHAnsi" w:hAnsiTheme="minorBidi" w:cstheme="minorBidi"/>
          <w:sz w:val="22"/>
          <w:szCs w:val="22"/>
        </w:rPr>
        <w:t>.</w:t>
      </w:r>
    </w:p>
    <w:p w:rsidR="00B06102" w:rsidRPr="00B31342" w:rsidRDefault="00B06102" w:rsidP="00B06102">
      <w:pPr>
        <w:autoSpaceDE w:val="0"/>
        <w:autoSpaceDN w:val="0"/>
        <w:bidi w:val="0"/>
        <w:spacing w:before="40" w:after="40"/>
        <w:ind w:left="630" w:right="461" w:firstLine="720"/>
        <w:jc w:val="lowKashida"/>
        <w:rPr>
          <w:rFonts w:ascii="Arial" w:hAnsi="Arial" w:cs="Arial"/>
          <w:sz w:val="22"/>
          <w:szCs w:val="28"/>
        </w:rPr>
      </w:pPr>
    </w:p>
    <w:p w:rsidR="00687E14" w:rsidRPr="008038E0" w:rsidRDefault="00687E14" w:rsidP="00AB2A32">
      <w:pPr>
        <w:bidi w:val="0"/>
        <w:spacing w:after="240" w:line="276" w:lineRule="auto"/>
        <w:ind w:left="1350"/>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 xml:space="preserve">The </w:t>
      </w:r>
      <w:r w:rsidR="00AB2A32" w:rsidRPr="008038E0">
        <w:rPr>
          <w:rFonts w:asciiTheme="minorBidi" w:eastAsiaTheme="minorHAnsi" w:hAnsiTheme="minorBidi" w:cstheme="minorBidi"/>
          <w:sz w:val="22"/>
          <w:szCs w:val="22"/>
        </w:rPr>
        <w:t>vendor</w:t>
      </w:r>
      <w:r w:rsidRPr="008038E0">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rsidR="00687E14" w:rsidRPr="008038E0"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Resolve engineering issues relating to equipment/devices/items within the scope of supply.</w:t>
      </w:r>
    </w:p>
    <w:p w:rsidR="00687E14" w:rsidRPr="008038E0"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687E14" w:rsidRPr="008038E0"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687E14" w:rsidRPr="008038E0"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Implement a quality assurance plan</w:t>
      </w:r>
    </w:p>
    <w:p w:rsidR="00687E14" w:rsidRPr="008038E0"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The quality plan applied to the scope of supply shall include:</w:t>
      </w:r>
    </w:p>
    <w:p w:rsidR="00687E14" w:rsidRPr="008038E0"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QA</w:t>
      </w:r>
      <w:r w:rsidR="001371F9" w:rsidRPr="008038E0">
        <w:rPr>
          <w:rFonts w:asciiTheme="minorBidi" w:eastAsiaTheme="minorHAnsi" w:hAnsiTheme="minorBidi" w:cstheme="minorBidi"/>
          <w:sz w:val="22"/>
          <w:szCs w:val="22"/>
        </w:rPr>
        <w:t>/QC</w:t>
      </w:r>
      <w:r w:rsidRPr="008038E0">
        <w:rPr>
          <w:rFonts w:asciiTheme="minorBidi" w:eastAsiaTheme="minorHAnsi" w:hAnsiTheme="minorBidi" w:cstheme="minorBidi"/>
          <w:sz w:val="22"/>
          <w:szCs w:val="22"/>
        </w:rPr>
        <w:t xml:space="preserve"> organization and procedures that shall be submitted for approval.</w:t>
      </w:r>
    </w:p>
    <w:p w:rsidR="00687E14" w:rsidRPr="008038E0"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Plan for HOLD points in the production process proposed to PURCHASER for witness or approval particular activities.</w:t>
      </w:r>
    </w:p>
    <w:p w:rsidR="00687E14" w:rsidRPr="008038E0"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Production schedule</w:t>
      </w:r>
      <w:r w:rsidRPr="00F16C4E">
        <w:rPr>
          <w:rFonts w:asciiTheme="minorBidi" w:eastAsiaTheme="minorHAnsi" w:hAnsiTheme="minorBidi" w:cstheme="minorBidi"/>
          <w:sz w:val="22"/>
          <w:szCs w:val="22"/>
        </w:rPr>
        <w:t xml:space="preserve"> indicating main quality manufacturing processes, inspection and </w:t>
      </w:r>
      <w:r w:rsidRPr="008038E0">
        <w:rPr>
          <w:rFonts w:asciiTheme="minorBidi" w:eastAsiaTheme="minorHAnsi" w:hAnsiTheme="minorBidi" w:cstheme="minorBidi"/>
          <w:sz w:val="22"/>
          <w:szCs w:val="22"/>
        </w:rPr>
        <w:t>tests.</w:t>
      </w:r>
    </w:p>
    <w:p w:rsidR="00687E14" w:rsidRPr="008038E0"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Qualification of all personnel performing tests to be reviewed by the inspector</w:t>
      </w:r>
    </w:p>
    <w:p w:rsidR="00687E14" w:rsidRPr="008038E0" w:rsidRDefault="00AB2A32"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vendor</w:t>
      </w:r>
      <w:r w:rsidR="00687E14" w:rsidRPr="008038E0">
        <w:rPr>
          <w:rFonts w:asciiTheme="minorBidi" w:eastAsiaTheme="minorHAnsi" w:hAnsiTheme="minorBidi" w:cstheme="minorBidi"/>
          <w:sz w:val="22"/>
          <w:szCs w:val="22"/>
        </w:rPr>
        <w:t xml:space="preserve"> shall also provide the description of the following quality activities:</w:t>
      </w:r>
    </w:p>
    <w:p w:rsidR="00687E14" w:rsidRPr="00900DCB" w:rsidRDefault="00687E14" w:rsidP="00AB2A32">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 xml:space="preserve">Sub </w:t>
      </w:r>
      <w:r w:rsidR="00AB2A32" w:rsidRPr="008038E0">
        <w:rPr>
          <w:rFonts w:asciiTheme="minorBidi" w:eastAsiaTheme="minorHAnsi" w:hAnsiTheme="minorBidi" w:cstheme="minorBidi"/>
          <w:sz w:val="22"/>
          <w:szCs w:val="22"/>
        </w:rPr>
        <w:t>vendor</w:t>
      </w:r>
      <w:r w:rsidRPr="008038E0">
        <w:rPr>
          <w:rFonts w:asciiTheme="minorBidi" w:eastAsiaTheme="minorHAnsi" w:hAnsiTheme="minorBidi" w:cstheme="minorBidi"/>
          <w:sz w:val="22"/>
          <w:szCs w:val="22"/>
        </w:rPr>
        <w:t>s products</w:t>
      </w:r>
      <w:r w:rsidRPr="00900DCB">
        <w:rPr>
          <w:rFonts w:asciiTheme="minorBidi" w:eastAsiaTheme="minorHAnsi" w:hAnsiTheme="minorBidi" w:cstheme="minorBidi"/>
          <w:sz w:val="22"/>
          <w:szCs w:val="22"/>
        </w:rPr>
        <w:t xml:space="preserve">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B06102" w:rsidRDefault="00687E14" w:rsidP="008D177B">
      <w:pPr>
        <w:pStyle w:val="Heading3"/>
        <w:keepLines w:val="0"/>
        <w:widowControl/>
        <w:numPr>
          <w:ilvl w:val="2"/>
          <w:numId w:val="26"/>
        </w:numPr>
        <w:tabs>
          <w:tab w:val="clear" w:pos="851"/>
        </w:tabs>
        <w:spacing w:before="60" w:line="288" w:lineRule="auto"/>
        <w:jc w:val="left"/>
        <w:rPr>
          <w:rFonts w:asciiTheme="minorBidi" w:eastAsiaTheme="minorHAnsi" w:hAnsiTheme="minorBidi" w:cstheme="minorBidi"/>
          <w:sz w:val="22"/>
          <w:szCs w:val="24"/>
        </w:rPr>
      </w:pPr>
      <w:bookmarkStart w:id="69" w:name="_Toc12468050"/>
      <w:bookmarkStart w:id="70" w:name="_Toc12468091"/>
      <w:bookmarkStart w:id="71" w:name="_Toc13905928"/>
      <w:bookmarkStart w:id="72" w:name="_Toc13909562"/>
      <w:bookmarkStart w:id="73" w:name="_Toc89514958"/>
      <w:r w:rsidRPr="00B06102">
        <w:rPr>
          <w:rFonts w:asciiTheme="minorBidi" w:eastAsiaTheme="minorHAnsi" w:hAnsiTheme="minorBidi" w:cstheme="minorBidi"/>
          <w:sz w:val="22"/>
          <w:szCs w:val="24"/>
        </w:rPr>
        <w:t>Spare parts</w:t>
      </w:r>
      <w:bookmarkEnd w:id="69"/>
      <w:bookmarkEnd w:id="70"/>
      <w:bookmarkEnd w:id="71"/>
      <w:bookmarkEnd w:id="72"/>
      <w:bookmarkEnd w:id="73"/>
    </w:p>
    <w:p w:rsidR="00687E14" w:rsidRPr="008038E0"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Following items shall be considered (suppli</w:t>
      </w:r>
      <w:r w:rsidRPr="008038E0">
        <w:rPr>
          <w:rFonts w:asciiTheme="minorBidi" w:eastAsiaTheme="minorHAnsi" w:hAnsiTheme="minorBidi" w:cstheme="minorBidi"/>
          <w:sz w:val="22"/>
          <w:szCs w:val="22"/>
        </w:rPr>
        <w:t>ed) and included in the bid documentation:</w:t>
      </w:r>
    </w:p>
    <w:p w:rsidR="00687E14" w:rsidRPr="008038E0" w:rsidRDefault="00687E14" w:rsidP="00F9161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Spare parts for commissioning and start-up; a qualified and complete list based on PROJECT SPARE PART SUPPLY PROCEDURE (Doc. No. E&amp;</w:t>
      </w:r>
      <w:r w:rsidR="00F91612" w:rsidRPr="008038E0">
        <w:rPr>
          <w:rFonts w:asciiTheme="minorBidi" w:eastAsiaTheme="minorHAnsi" w:hAnsiTheme="minorBidi" w:cstheme="minorBidi"/>
          <w:sz w:val="22"/>
          <w:szCs w:val="22"/>
        </w:rPr>
        <w:t>C</w:t>
      </w:r>
      <w:r w:rsidRPr="008038E0">
        <w:rPr>
          <w:rFonts w:asciiTheme="minorBidi" w:eastAsiaTheme="minorHAnsi" w:hAnsiTheme="minorBidi" w:cstheme="minorBidi"/>
          <w:sz w:val="22"/>
          <w:szCs w:val="22"/>
        </w:rPr>
        <w:t>-QC-SP-1).</w:t>
      </w:r>
    </w:p>
    <w:p w:rsidR="00687E14" w:rsidRPr="008038E0" w:rsidRDefault="00687E14" w:rsidP="00F9161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Spare parts for two years operation; a qualified and complete list based on PROJECT SPARE PART SUPPLY PROCEDURE (Doc. No. E&amp;</w:t>
      </w:r>
      <w:r w:rsidR="00F91612" w:rsidRPr="008038E0">
        <w:rPr>
          <w:rFonts w:asciiTheme="minorBidi" w:eastAsiaTheme="minorHAnsi" w:hAnsiTheme="minorBidi" w:cstheme="minorBidi"/>
          <w:sz w:val="22"/>
          <w:szCs w:val="22"/>
        </w:rPr>
        <w:t>C</w:t>
      </w:r>
      <w:r w:rsidRPr="008038E0">
        <w:rPr>
          <w:rFonts w:asciiTheme="minorBidi" w:eastAsiaTheme="minorHAnsi" w:hAnsiTheme="minorBidi" w:cstheme="minorBidi"/>
          <w:sz w:val="22"/>
          <w:szCs w:val="22"/>
        </w:rPr>
        <w:t>-QC-SP-1).</w:t>
      </w:r>
    </w:p>
    <w:p w:rsidR="00687E14" w:rsidRPr="008038E0"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Capital spare parts (as option / if any)</w:t>
      </w:r>
    </w:p>
    <w:p w:rsidR="00A85A3B" w:rsidRPr="008038E0" w:rsidRDefault="00A85A3B" w:rsidP="00A85A3B">
      <w:pPr>
        <w:autoSpaceDE w:val="0"/>
        <w:autoSpaceDN w:val="0"/>
        <w:bidi w:val="0"/>
        <w:adjustRightInd w:val="0"/>
        <w:spacing w:line="276" w:lineRule="auto"/>
        <w:ind w:left="1350"/>
        <w:contextualSpacing/>
        <w:jc w:val="both"/>
        <w:rPr>
          <w:rFonts w:asciiTheme="minorBidi" w:eastAsiaTheme="minorHAnsi" w:hAnsiTheme="minorBidi" w:cstheme="minorBidi"/>
          <w:sz w:val="22"/>
          <w:szCs w:val="22"/>
        </w:rPr>
      </w:pPr>
    </w:p>
    <w:p w:rsidR="00687E14" w:rsidRPr="008038E0" w:rsidRDefault="00687E14" w:rsidP="00B06102">
      <w:pPr>
        <w:pStyle w:val="Heading3"/>
        <w:keepLines w:val="0"/>
        <w:widowControl/>
        <w:numPr>
          <w:ilvl w:val="2"/>
          <w:numId w:val="26"/>
        </w:numPr>
        <w:tabs>
          <w:tab w:val="clear" w:pos="851"/>
        </w:tabs>
        <w:spacing w:before="60" w:line="288" w:lineRule="auto"/>
        <w:ind w:hanging="810"/>
        <w:jc w:val="left"/>
      </w:pPr>
      <w:bookmarkStart w:id="74" w:name="_Toc12468051"/>
      <w:bookmarkStart w:id="75" w:name="_Toc12468092"/>
      <w:bookmarkStart w:id="76" w:name="_Toc13905929"/>
      <w:bookmarkStart w:id="77" w:name="_Toc13909563"/>
      <w:bookmarkStart w:id="78" w:name="_Toc89514959"/>
      <w:r w:rsidRPr="008038E0">
        <w:t>Other items</w:t>
      </w:r>
      <w:bookmarkEnd w:id="74"/>
      <w:bookmarkEnd w:id="75"/>
      <w:bookmarkEnd w:id="76"/>
      <w:bookmarkEnd w:id="77"/>
      <w:bookmarkEnd w:id="78"/>
    </w:p>
    <w:p w:rsidR="00B06102" w:rsidRDefault="00B06102" w:rsidP="00B06102">
      <w:pPr>
        <w:pStyle w:val="ListParagraph"/>
        <w:numPr>
          <w:ilvl w:val="0"/>
          <w:numId w:val="27"/>
        </w:numPr>
        <w:autoSpaceDE w:val="0"/>
        <w:autoSpaceDN w:val="0"/>
        <w:bidi w:val="0"/>
        <w:adjustRightInd w:val="0"/>
        <w:spacing w:line="276" w:lineRule="auto"/>
        <w:jc w:val="both"/>
        <w:rPr>
          <w:rFonts w:asciiTheme="minorBidi" w:eastAsiaTheme="minorHAnsi" w:hAnsiTheme="minorBidi" w:cstheme="minorBidi"/>
          <w:sz w:val="22"/>
          <w:szCs w:val="22"/>
        </w:rPr>
      </w:pPr>
      <w:bookmarkStart w:id="79" w:name="_Toc12468094"/>
      <w:bookmarkStart w:id="80" w:name="_Toc13909565"/>
      <w:bookmarkStart w:id="81" w:name="_Toc89514960"/>
      <w:r w:rsidRPr="00B06102">
        <w:rPr>
          <w:rFonts w:asciiTheme="minorBidi" w:eastAsiaTheme="minorHAnsi" w:hAnsiTheme="minorBidi" w:cstheme="minorBidi"/>
          <w:sz w:val="22"/>
          <w:szCs w:val="22"/>
        </w:rPr>
        <w:t>Special tools required for installation and maintenance including package internals dismantling cradle (a qualified and complete list has to be included in the bid documentation)</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 xml:space="preserve">Name plate </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Painting of all items in accordance with "Painting Specification".</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Preparation for shipment</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Packing for sea freight transportation</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 xml:space="preserve">Stairs, ladders and walkways if required </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Free access to manufacturing plants for the PURCHASER's inspectors</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Certificates or declarations of conformance (as required) of all Ex-equipment.</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Daily rate for erection supervision (separate price)</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Daily rate for commissioning and start-up supervision (separate price)</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Training for customer's personnel (separate price)</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KOM</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Technical/Clarification meeting</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Pre-Inspection Meeting</w:t>
      </w:r>
    </w:p>
    <w:p w:rsidR="00B06102" w:rsidRPr="00B06102" w:rsidRDefault="00B06102" w:rsidP="00B06102">
      <w:pPr>
        <w:pStyle w:val="ListParagraph"/>
        <w:autoSpaceDE w:val="0"/>
        <w:autoSpaceDN w:val="0"/>
        <w:bidi w:val="0"/>
        <w:adjustRightInd w:val="0"/>
        <w:spacing w:line="276" w:lineRule="auto"/>
        <w:ind w:left="1710"/>
        <w:jc w:val="both"/>
        <w:rPr>
          <w:rFonts w:asciiTheme="minorBidi" w:eastAsiaTheme="minorHAnsi" w:hAnsiTheme="minorBidi" w:cstheme="minorBidi"/>
          <w:sz w:val="22"/>
          <w:szCs w:val="22"/>
        </w:rPr>
      </w:pPr>
    </w:p>
    <w:p w:rsidR="00687E14" w:rsidRPr="005D38AC" w:rsidRDefault="00687E14" w:rsidP="008D177B">
      <w:pPr>
        <w:pStyle w:val="Heading2"/>
      </w:pPr>
      <w:r w:rsidRPr="005D38AC">
        <w:t>Exclusions</w:t>
      </w:r>
      <w:bookmarkEnd w:id="79"/>
      <w:bookmarkEnd w:id="80"/>
      <w:bookmarkEnd w:id="81"/>
    </w:p>
    <w:p w:rsidR="00687E14" w:rsidRDefault="00687E14" w:rsidP="00AB2A32">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 xml:space="preserve">The following items are excluded by the </w:t>
      </w:r>
      <w:r w:rsidR="00AB2A32" w:rsidRPr="0042376E">
        <w:rPr>
          <w:rFonts w:asciiTheme="minorBidi" w:eastAsiaTheme="minorHAnsi" w:hAnsiTheme="minorBidi" w:cstheme="minorBidi"/>
          <w:sz w:val="22"/>
          <w:szCs w:val="28"/>
        </w:rPr>
        <w:t>vendor</w:t>
      </w:r>
      <w:r w:rsidRPr="00F16C4E">
        <w:rPr>
          <w:rFonts w:asciiTheme="minorBidi" w:eastAsiaTheme="minorHAnsi" w:hAnsiTheme="minorBidi" w:cstheme="minorBidi"/>
          <w:sz w:val="22"/>
          <w:szCs w:val="28"/>
        </w:rPr>
        <w:t xml:space="preserve"> scope of supply and will be provided by purchaser:</w:t>
      </w:r>
    </w:p>
    <w:p w:rsidR="00B06102" w:rsidRPr="00B06102" w:rsidRDefault="00B06102" w:rsidP="00E054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bookmarkStart w:id="82" w:name="_Toc12468095"/>
      <w:bookmarkStart w:id="83" w:name="_Toc13909566"/>
      <w:bookmarkStart w:id="84" w:name="_Toc89514961"/>
      <w:r w:rsidRPr="00B06102">
        <w:rPr>
          <w:rFonts w:asciiTheme="minorBidi" w:eastAsiaTheme="minorHAnsi" w:hAnsiTheme="minorBidi" w:cstheme="minorBidi"/>
          <w:sz w:val="22"/>
          <w:szCs w:val="28"/>
        </w:rPr>
        <w:t xml:space="preserve">Concrete foundation (which shall be anyway designed based on </w:t>
      </w:r>
      <w:r w:rsidR="00E05402" w:rsidRPr="0042376E">
        <w:rPr>
          <w:rFonts w:asciiTheme="minorBidi" w:eastAsiaTheme="minorHAnsi" w:hAnsiTheme="minorBidi" w:cstheme="minorBidi"/>
          <w:sz w:val="22"/>
          <w:szCs w:val="28"/>
        </w:rPr>
        <w:t>vendor</w:t>
      </w:r>
      <w:r w:rsidRPr="0042376E">
        <w:rPr>
          <w:rFonts w:asciiTheme="minorBidi" w:eastAsiaTheme="minorHAnsi" w:hAnsiTheme="minorBidi" w:cstheme="minorBidi"/>
          <w:sz w:val="22"/>
          <w:szCs w:val="28"/>
        </w:rPr>
        <w:t>'s</w:t>
      </w:r>
      <w:r w:rsidRPr="00B06102">
        <w:rPr>
          <w:rFonts w:asciiTheme="minorBidi" w:eastAsiaTheme="minorHAnsi" w:hAnsiTheme="minorBidi" w:cstheme="minorBidi"/>
          <w:sz w:val="22"/>
          <w:szCs w:val="28"/>
        </w:rPr>
        <w:t xml:space="preserve"> technical data)</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Instrument air supply</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Nitrogen supply (if any)</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Electrical supply</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lastRenderedPageBreak/>
        <w:t>Interconnecting power cables among each skid mounted terminal boxes and remote switch gear</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Interconnecting cabling, serial link, between the remotely mounted unit control panel and the process control system in the main control room</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Connection to plant earthing system</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Transport from receiving port to site</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Shelter for Packages</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Site erection</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sidRPr="005D38AC">
        <w:rPr>
          <w:rFonts w:ascii="Arial" w:hAnsi="Arial" w:cs="Arial"/>
          <w:b/>
          <w:bCs/>
          <w:caps/>
          <w:kern w:val="28"/>
          <w:sz w:val="22"/>
          <w:szCs w:val="22"/>
        </w:rPr>
        <w:t>Battery Limits</w:t>
      </w:r>
      <w:bookmarkEnd w:id="82"/>
      <w:bookmarkEnd w:id="83"/>
      <w:bookmarkEnd w:id="84"/>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85" w:name="_Toc273182413"/>
      <w:bookmarkStart w:id="86" w:name="_Toc12468096"/>
      <w:bookmarkStart w:id="87" w:name="_Toc13909567"/>
      <w:r w:rsidRPr="00CC4EA2">
        <w:rPr>
          <w:rFonts w:asciiTheme="minorBidi" w:eastAsiaTheme="minorHAnsi" w:hAnsiTheme="minorBidi" w:cstheme="minorBidi"/>
          <w:sz w:val="22"/>
          <w:szCs w:val="28"/>
        </w:rPr>
        <w:t>The battery limits are summarized as follows:</w:t>
      </w:r>
    </w:p>
    <w:p w:rsidR="00B06102" w:rsidRPr="008F4E0F" w:rsidRDefault="00B06102" w:rsidP="00B06102">
      <w:pPr>
        <w:pStyle w:val="ListParagraph"/>
        <w:numPr>
          <w:ilvl w:val="0"/>
          <w:numId w:val="28"/>
        </w:numPr>
        <w:autoSpaceDE w:val="0"/>
        <w:autoSpaceDN w:val="0"/>
        <w:bidi w:val="0"/>
        <w:adjustRightInd w:val="0"/>
        <w:spacing w:line="276" w:lineRule="auto"/>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 xml:space="preserve">Process </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Inlet and outlet flanges on skid</w:t>
      </w:r>
    </w:p>
    <w:p w:rsidR="00B06102" w:rsidRPr="008F4E0F" w:rsidRDefault="00B06102" w:rsidP="00B06102">
      <w:pPr>
        <w:pStyle w:val="ListParagraph"/>
        <w:numPr>
          <w:ilvl w:val="0"/>
          <w:numId w:val="28"/>
        </w:numPr>
        <w:autoSpaceDE w:val="0"/>
        <w:autoSpaceDN w:val="0"/>
        <w:bidi w:val="0"/>
        <w:adjustRightInd w:val="0"/>
        <w:spacing w:line="276" w:lineRule="auto"/>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Instrumentation and control</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terminal strips inside junction boxes at skid edges</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terminal strips inside unit control panel</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terminal strips inside UCP for integrated safety system (ESD and F&amp;G) connections</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 xml:space="preserve">terminal strips inside UCP for IRP connections </w:t>
      </w:r>
    </w:p>
    <w:p w:rsidR="00B06102" w:rsidRPr="008F4E0F" w:rsidRDefault="00B06102" w:rsidP="00B06102">
      <w:pPr>
        <w:pStyle w:val="ListParagraph"/>
        <w:numPr>
          <w:ilvl w:val="0"/>
          <w:numId w:val="28"/>
        </w:numPr>
        <w:autoSpaceDE w:val="0"/>
        <w:autoSpaceDN w:val="0"/>
        <w:bidi w:val="0"/>
        <w:adjustRightInd w:val="0"/>
        <w:spacing w:line="276" w:lineRule="auto"/>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Electrical</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Incoming Power Supply of Local MCC</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Incoming Power Supply of AC or DC UPS (if Any)</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Earth Bosses on Skids.</w:t>
      </w: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42376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8" w:name="_Toc89514962"/>
      <w:r w:rsidRPr="00CC4EA2">
        <w:rPr>
          <w:rFonts w:ascii="Arial" w:hAnsi="Arial" w:cs="Arial"/>
          <w:b/>
          <w:bCs/>
          <w:caps/>
          <w:kern w:val="28"/>
          <w:sz w:val="24"/>
        </w:rPr>
        <w:t>INSPECTION AND TESTS</w:t>
      </w:r>
      <w:bookmarkEnd w:id="85"/>
      <w:bookmarkEnd w:id="86"/>
      <w:bookmarkEnd w:id="87"/>
      <w:bookmarkEnd w:id="88"/>
    </w:p>
    <w:p w:rsidR="007C7533" w:rsidRDefault="007C7533" w:rsidP="0042376E">
      <w:pPr>
        <w:bidi w:val="0"/>
        <w:spacing w:after="240" w:line="360" w:lineRule="auto"/>
        <w:ind w:left="720"/>
        <w:jc w:val="both"/>
        <w:rPr>
          <w:rFonts w:asciiTheme="minorBidi" w:eastAsiaTheme="minorHAnsi" w:hAnsiTheme="minorBidi" w:cstheme="minorBidi"/>
          <w:sz w:val="22"/>
          <w:szCs w:val="22"/>
        </w:rPr>
      </w:pPr>
      <w:r w:rsidRPr="007C7533">
        <w:rPr>
          <w:rFonts w:asciiTheme="minorBidi" w:eastAsiaTheme="minorHAnsi" w:hAnsiTheme="minorBidi" w:cstheme="minorBidi"/>
          <w:sz w:val="22"/>
          <w:szCs w:val="22"/>
        </w:rPr>
        <w:t>The equipment shall be inspected and tested in accordance with the Inspection  &amp;Test plan (ITP) issued by the vendor and approved by the CLIENT and EPC/EPD CONTRACTOR(GC) before the award of the order . 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p>
    <w:p w:rsidR="007C7533" w:rsidRDefault="007C7533" w:rsidP="007C7533">
      <w:pPr>
        <w:bidi w:val="0"/>
        <w:spacing w:after="240" w:line="360" w:lineRule="auto"/>
        <w:ind w:left="720"/>
        <w:jc w:val="both"/>
        <w:rPr>
          <w:rFonts w:asciiTheme="minorBidi" w:eastAsiaTheme="minorHAnsi" w:hAnsiTheme="minorBidi" w:cstheme="minorBidi"/>
          <w:sz w:val="22"/>
          <w:szCs w:val="22"/>
        </w:rPr>
      </w:pPr>
    </w:p>
    <w:p w:rsidR="00687E14" w:rsidRPr="00E73FC0" w:rsidRDefault="00687E14" w:rsidP="00006E3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9" w:name="_Toc13909568"/>
      <w:bookmarkStart w:id="90" w:name="_Toc89514963"/>
      <w:r w:rsidRPr="00E73FC0">
        <w:rPr>
          <w:rFonts w:ascii="Arial" w:hAnsi="Arial" w:cs="Arial"/>
          <w:b/>
          <w:bCs/>
          <w:caps/>
          <w:kern w:val="28"/>
          <w:sz w:val="24"/>
        </w:rPr>
        <w:lastRenderedPageBreak/>
        <w:t>VENDOR DOCUMENTATION REQUIREMENTS &amp; SCHEDULE</w:t>
      </w:r>
      <w:bookmarkEnd w:id="89"/>
      <w:bookmarkEnd w:id="9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1" w:name="_Toc12468098"/>
      <w:r w:rsidRPr="00E73FC0">
        <w:rPr>
          <w:rFonts w:asciiTheme="minorBidi" w:eastAsiaTheme="minorHAnsi" w:hAnsiTheme="minorBidi" w:cstheme="minorBidi"/>
          <w:sz w:val="22"/>
          <w:szCs w:val="28"/>
        </w:rPr>
        <w:t>Vendor document shall be according to attachment 2 of this document.</w:t>
      </w:r>
      <w:bookmarkEnd w:id="91"/>
    </w:p>
    <w:p w:rsidR="00687E14" w:rsidRPr="0042376E" w:rsidRDefault="00687E14" w:rsidP="00AB3F15">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2" w:name="_Toc12468099"/>
      <w:r w:rsidRPr="0042376E">
        <w:rPr>
          <w:rFonts w:asciiTheme="minorBidi" w:eastAsiaTheme="minorHAnsi" w:hAnsiTheme="minorBidi" w:cstheme="minorBidi"/>
          <w:sz w:val="22"/>
          <w:szCs w:val="28"/>
        </w:rPr>
        <w:t xml:space="preserve">All documents, preliminary or final, are to be stamped and signed by the </w:t>
      </w:r>
      <w:r w:rsidR="00AB3F15" w:rsidRPr="0042376E">
        <w:rPr>
          <w:rFonts w:asciiTheme="minorBidi" w:eastAsiaTheme="minorHAnsi" w:hAnsiTheme="minorBidi" w:cstheme="minorBidi"/>
          <w:sz w:val="22"/>
          <w:szCs w:val="28"/>
        </w:rPr>
        <w:t>vendor</w:t>
      </w:r>
      <w:r w:rsidRPr="0042376E">
        <w:rPr>
          <w:rFonts w:asciiTheme="minorBidi" w:eastAsiaTheme="minorHAnsi" w:hAnsiTheme="minorBidi" w:cstheme="minorBidi"/>
          <w:sz w:val="22"/>
          <w:szCs w:val="28"/>
        </w:rPr>
        <w:t>.</w:t>
      </w:r>
      <w:bookmarkEnd w:id="9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3"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93"/>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4"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94"/>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5" w:name="_Toc12468102"/>
      <w:r w:rsidRPr="00E73FC0">
        <w:rPr>
          <w:rFonts w:asciiTheme="minorBidi" w:eastAsiaTheme="minorHAnsi" w:hAnsiTheme="minorBidi" w:cstheme="minorBidi"/>
          <w:sz w:val="22"/>
          <w:szCs w:val="28"/>
        </w:rPr>
        <w:t>All vendor drawings and documents shall be in English language.</w:t>
      </w:r>
      <w:bookmarkEnd w:id="95"/>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96"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7" w:name="_Toc273182415"/>
      <w:bookmarkStart w:id="98" w:name="_Toc12468104"/>
      <w:bookmarkStart w:id="99" w:name="_Toc13909569"/>
      <w:bookmarkStart w:id="100" w:name="_Toc89514964"/>
      <w:bookmarkEnd w:id="96"/>
      <w:r w:rsidRPr="00C62699">
        <w:rPr>
          <w:rFonts w:ascii="Arial" w:hAnsi="Arial" w:cs="Arial"/>
          <w:b/>
          <w:bCs/>
          <w:caps/>
          <w:kern w:val="28"/>
          <w:sz w:val="24"/>
        </w:rPr>
        <w:t>UNIT RESPONSIBILITY</w:t>
      </w:r>
      <w:bookmarkEnd w:id="97"/>
      <w:bookmarkEnd w:id="98"/>
      <w:bookmarkEnd w:id="99"/>
      <w:bookmarkEnd w:id="100"/>
    </w:p>
    <w:p w:rsidR="00687E14" w:rsidRPr="00C62699"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AB3F15">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w:t>
      </w:r>
      <w:r w:rsidRPr="0042376E">
        <w:rPr>
          <w:rFonts w:asciiTheme="minorBidi" w:eastAsiaTheme="minorHAnsi" w:hAnsiTheme="minorBidi" w:cstheme="minorBidi"/>
          <w:sz w:val="22"/>
          <w:szCs w:val="22"/>
        </w:rPr>
        <w:t>-</w:t>
      </w:r>
      <w:r w:rsidR="00AB3F15" w:rsidRPr="0042376E">
        <w:rPr>
          <w:rFonts w:asciiTheme="minorBidi" w:eastAsiaTheme="minorHAnsi" w:hAnsiTheme="minorBidi" w:cstheme="minorBidi"/>
          <w:sz w:val="22"/>
          <w:szCs w:val="22"/>
        </w:rPr>
        <w:t>vendors</w:t>
      </w:r>
      <w:r w:rsidRPr="0042376E">
        <w:rPr>
          <w:rFonts w:asciiTheme="minorBidi" w:eastAsiaTheme="minorHAnsi" w:hAnsiTheme="minorBidi" w:cstheme="minorBidi"/>
          <w:sz w:val="22"/>
          <w:szCs w:val="22"/>
        </w:rPr>
        <w:t>.</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1" w:name="_Toc273182416"/>
      <w:bookmarkStart w:id="102" w:name="_Toc12468105"/>
      <w:bookmarkStart w:id="103" w:name="_Toc13909570"/>
      <w:bookmarkStart w:id="104" w:name="_Toc89514965"/>
      <w:r w:rsidRPr="00C62699">
        <w:rPr>
          <w:rFonts w:ascii="Arial" w:hAnsi="Arial" w:cs="Arial"/>
          <w:b/>
          <w:bCs/>
          <w:caps/>
          <w:kern w:val="28"/>
          <w:sz w:val="24"/>
        </w:rPr>
        <w:t>GUARANTEE AND WARRANTY</w:t>
      </w:r>
      <w:bookmarkEnd w:id="101"/>
      <w:bookmarkEnd w:id="102"/>
      <w:bookmarkEnd w:id="103"/>
      <w:bookmarkEnd w:id="104"/>
    </w:p>
    <w:p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687E14">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warrants promptly repairing or replacing the defective parts in the warranty period.</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5" w:name="_Toc273182417"/>
      <w:bookmarkStart w:id="106" w:name="_Toc12468106"/>
      <w:bookmarkStart w:id="107" w:name="_Toc13909571"/>
      <w:bookmarkStart w:id="108" w:name="_Toc89514966"/>
      <w:r w:rsidRPr="009D5E33">
        <w:rPr>
          <w:rFonts w:ascii="Arial" w:hAnsi="Arial" w:cs="Arial"/>
          <w:b/>
          <w:bCs/>
          <w:caps/>
          <w:kern w:val="28"/>
          <w:sz w:val="24"/>
        </w:rPr>
        <w:t>DEVIATION</w:t>
      </w:r>
      <w:bookmarkEnd w:id="105"/>
      <w:bookmarkEnd w:id="106"/>
      <w:bookmarkEnd w:id="107"/>
      <w:bookmarkEnd w:id="108"/>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109" w:name="_Toc273182418"/>
      <w:bookmarkStart w:id="110" w:name="_Toc12468107"/>
      <w:bookmarkStart w:id="111" w:name="_Toc13909572"/>
      <w:bookmarkStart w:id="112" w:name="_Toc89514967"/>
      <w:r w:rsidRPr="004F177C">
        <w:rPr>
          <w:rFonts w:ascii="Arial" w:hAnsi="Arial" w:cs="Arial"/>
          <w:b/>
          <w:bCs/>
          <w:caps/>
          <w:kern w:val="28"/>
          <w:sz w:val="24"/>
        </w:rPr>
        <w:t>PRICE BREAKDOWN</w:t>
      </w:r>
      <w:bookmarkEnd w:id="109"/>
      <w:bookmarkEnd w:id="110"/>
      <w:bookmarkEnd w:id="111"/>
      <w:bookmarkEnd w:id="112"/>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42376E"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w:t>
      </w:r>
      <w:r w:rsidRPr="0042376E">
        <w:rPr>
          <w:rFonts w:asciiTheme="minorBidi" w:eastAsiaTheme="minorHAnsi" w:hAnsiTheme="minorBidi" w:cstheme="minorBidi"/>
          <w:sz w:val="22"/>
          <w:szCs w:val="28"/>
        </w:rPr>
        <w:t>ction Separately</w:t>
      </w:r>
    </w:p>
    <w:p w:rsidR="00687E14" w:rsidRPr="0042376E" w:rsidRDefault="00687E14" w:rsidP="001307A6">
      <w:pPr>
        <w:pStyle w:val="ListParagraph"/>
        <w:numPr>
          <w:ilvl w:val="0"/>
          <w:numId w:val="19"/>
        </w:numPr>
        <w:bidi w:val="0"/>
        <w:rPr>
          <w:rFonts w:asciiTheme="minorBidi" w:eastAsiaTheme="minorHAnsi" w:hAnsiTheme="minorBidi" w:cstheme="minorBidi"/>
          <w:sz w:val="22"/>
          <w:szCs w:val="28"/>
        </w:rPr>
      </w:pPr>
      <w:r w:rsidRPr="0042376E">
        <w:rPr>
          <w:rFonts w:asciiTheme="minorBidi" w:eastAsiaTheme="minorHAnsi" w:hAnsiTheme="minorBidi" w:cstheme="minorBidi"/>
          <w:sz w:val="22"/>
          <w:szCs w:val="28"/>
        </w:rPr>
        <w:t>Pre-commissioning &amp; commissioning spare parts (E</w:t>
      </w:r>
      <w:r w:rsidR="001307A6" w:rsidRPr="0042376E">
        <w:rPr>
          <w:rFonts w:asciiTheme="minorBidi" w:eastAsiaTheme="minorHAnsi" w:hAnsiTheme="minorBidi" w:cstheme="minorBidi"/>
          <w:sz w:val="22"/>
          <w:szCs w:val="28"/>
        </w:rPr>
        <w:t xml:space="preserve">&amp;C </w:t>
      </w:r>
      <w:r w:rsidRPr="0042376E">
        <w:rPr>
          <w:rFonts w:asciiTheme="minorBidi" w:eastAsiaTheme="minorHAnsi" w:hAnsiTheme="minorBidi" w:cstheme="minorBidi"/>
          <w:sz w:val="22"/>
          <w:szCs w:val="28"/>
        </w:rPr>
        <w:t>-QC-SP-1)</w:t>
      </w:r>
    </w:p>
    <w:p w:rsidR="00687E14" w:rsidRPr="0042376E" w:rsidRDefault="00687E14" w:rsidP="001307A6">
      <w:pPr>
        <w:pStyle w:val="ListParagraph"/>
        <w:numPr>
          <w:ilvl w:val="0"/>
          <w:numId w:val="19"/>
        </w:numPr>
        <w:bidi w:val="0"/>
        <w:rPr>
          <w:rFonts w:asciiTheme="minorBidi" w:eastAsiaTheme="minorHAnsi" w:hAnsiTheme="minorBidi" w:cstheme="minorBidi"/>
          <w:sz w:val="22"/>
          <w:szCs w:val="28"/>
        </w:rPr>
      </w:pPr>
      <w:r w:rsidRPr="0042376E">
        <w:rPr>
          <w:rFonts w:asciiTheme="minorBidi" w:eastAsiaTheme="minorHAnsi" w:hAnsiTheme="minorBidi" w:cstheme="minorBidi"/>
          <w:sz w:val="22"/>
          <w:szCs w:val="28"/>
        </w:rPr>
        <w:t>2 years operational spare parts (E</w:t>
      </w:r>
      <w:r w:rsidR="001307A6" w:rsidRPr="0042376E">
        <w:rPr>
          <w:rFonts w:asciiTheme="minorBidi" w:eastAsiaTheme="minorHAnsi" w:hAnsiTheme="minorBidi" w:cstheme="minorBidi"/>
          <w:sz w:val="22"/>
          <w:szCs w:val="28"/>
        </w:rPr>
        <w:t xml:space="preserve">&amp;C </w:t>
      </w:r>
      <w:r w:rsidRPr="0042376E">
        <w:rPr>
          <w:rFonts w:asciiTheme="minorBidi" w:eastAsiaTheme="minorHAnsi" w:hAnsiTheme="minorBidi" w:cstheme="minorBidi"/>
          <w:sz w:val="22"/>
          <w:szCs w:val="28"/>
        </w:rPr>
        <w:t>-QC-SP-1)</w:t>
      </w:r>
    </w:p>
    <w:p w:rsidR="00687E14" w:rsidRPr="0042376E" w:rsidRDefault="00687E14" w:rsidP="00687E14">
      <w:pPr>
        <w:pStyle w:val="ListParagraph"/>
        <w:numPr>
          <w:ilvl w:val="0"/>
          <w:numId w:val="19"/>
        </w:numPr>
        <w:bidi w:val="0"/>
        <w:rPr>
          <w:rFonts w:asciiTheme="minorBidi" w:eastAsiaTheme="minorHAnsi" w:hAnsiTheme="minorBidi" w:cstheme="minorBidi"/>
          <w:sz w:val="22"/>
          <w:szCs w:val="28"/>
        </w:rPr>
      </w:pPr>
      <w:r w:rsidRPr="0042376E">
        <w:rPr>
          <w:rFonts w:asciiTheme="minorBidi" w:eastAsiaTheme="minorHAnsi" w:hAnsiTheme="minorBidi" w:cstheme="minorBidi"/>
          <w:sz w:val="22"/>
          <w:szCs w:val="28"/>
        </w:rPr>
        <w:t>Packing &amp; transportation</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113" w:name="_Toc272928621"/>
      <w:bookmarkStart w:id="114" w:name="_Toc273182419"/>
      <w:bookmarkStart w:id="115" w:name="_Toc12468108"/>
      <w:bookmarkStart w:id="116" w:name="_Toc13909573"/>
      <w:bookmarkStart w:id="117" w:name="_Toc89514968"/>
      <w:bookmarkStart w:id="118" w:name="_Toc272928623"/>
      <w:r w:rsidR="00325CA6" w:rsidRPr="00325CA6">
        <w:rPr>
          <w:rFonts w:eastAsiaTheme="majorEastAsia"/>
          <w:noProof/>
          <w:u w:val="single"/>
        </w:rPr>
        <w:lastRenderedPageBreak/>
        <mc:AlternateContent>
          <mc:Choice Requires="wps">
            <w:drawing>
              <wp:anchor distT="0" distB="0" distL="114300" distR="114300" simplePos="0" relativeHeight="251687936" behindDoc="0" locked="0" layoutInCell="1" allowOverlap="1" wp14:anchorId="0EC0C869" wp14:editId="14D510BB">
                <wp:simplePos x="0" y="0"/>
                <wp:positionH relativeFrom="column">
                  <wp:posOffset>1316990</wp:posOffset>
                </wp:positionH>
                <wp:positionV relativeFrom="paragraph">
                  <wp:posOffset>21590</wp:posOffset>
                </wp:positionV>
                <wp:extent cx="766445" cy="439420"/>
                <wp:effectExtent l="0" t="0" r="0" b="0"/>
                <wp:wrapNone/>
                <wp:docPr id="5" name="Text Box 5"/>
                <wp:cNvGraphicFramePr/>
                <a:graphic xmlns:a="http://schemas.openxmlformats.org/drawingml/2006/main">
                  <a:graphicData uri="http://schemas.microsoft.com/office/word/2010/wordprocessingShape">
                    <wps:wsp>
                      <wps:cNvSpPr txBox="1"/>
                      <wps:spPr>
                        <a:xfrm>
                          <a:off x="0" y="0"/>
                          <a:ext cx="766445" cy="439420"/>
                        </a:xfrm>
                        <a:prstGeom prst="rect">
                          <a:avLst/>
                        </a:prstGeom>
                        <a:noFill/>
                        <a:ln w="6350">
                          <a:noFill/>
                        </a:ln>
                      </wps:spPr>
                      <wps:txbx>
                        <w:txbxContent>
                          <w:p w:rsidR="00BB2EE7" w:rsidRPr="000D654E" w:rsidRDefault="00B331D0" w:rsidP="00325CA6">
                            <w:pPr>
                              <w:jc w:val="center"/>
                              <w:rPr>
                                <w:szCs w:val="20"/>
                              </w:rPr>
                            </w:pPr>
                            <w:r>
                              <w:rPr>
                                <w:szCs w:val="20"/>
                              </w:rPr>
                              <w:t>D05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0C869" id="_x0000_t202" coordsize="21600,21600" o:spt="202" path="m,l,21600r21600,l21600,xe">
                <v:stroke joinstyle="miter"/>
                <v:path gradientshapeok="t" o:connecttype="rect"/>
              </v:shapetype>
              <v:shape id="Text Box 5" o:spid="_x0000_s1026" type="#_x0000_t202" style="position:absolute;margin-left:103.7pt;margin-top:1.7pt;width:60.35pt;height:3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" filled="f" stroked="f" strokeweight=".5pt">
                <v:textbox>
                  <w:txbxContent>
                    <w:p w:rsidR="00BB2EE7" w:rsidRPr="000D654E" w:rsidRDefault="00B331D0" w:rsidP="00325CA6">
                      <w:pPr>
                        <w:jc w:val="center"/>
                        <w:rPr>
                          <w:szCs w:val="20"/>
                        </w:rPr>
                      </w:pPr>
                      <w:r>
                        <w:rPr>
                          <w:szCs w:val="20"/>
                        </w:rPr>
                        <w:t>D05</w:t>
                      </w:r>
                    </w:p>
                  </w:txbxContent>
                </v:textbox>
              </v:shape>
            </w:pict>
          </mc:Fallback>
        </mc:AlternateContent>
      </w:r>
      <w:r w:rsidR="00325CA6" w:rsidRPr="00325CA6">
        <w:rPr>
          <w:rFonts w:eastAsiaTheme="majorEastAsia"/>
          <w:noProof/>
          <w:u w:val="single"/>
        </w:rPr>
        <mc:AlternateContent>
          <mc:Choice Requires="wps">
            <w:drawing>
              <wp:anchor distT="0" distB="0" distL="114300" distR="114300" simplePos="0" relativeHeight="251678720" behindDoc="0" locked="0" layoutInCell="1" allowOverlap="1" wp14:anchorId="49A1ACFA" wp14:editId="5A75C5EA">
                <wp:simplePos x="0" y="0"/>
                <wp:positionH relativeFrom="column">
                  <wp:posOffset>1406072</wp:posOffset>
                </wp:positionH>
                <wp:positionV relativeFrom="paragraph">
                  <wp:posOffset>-90442</wp:posOffset>
                </wp:positionV>
                <wp:extent cx="568960" cy="414020"/>
                <wp:effectExtent l="19050" t="19050" r="40640" b="24130"/>
                <wp:wrapNone/>
                <wp:docPr id="3" name="Isosceles Triangle 3"/>
                <wp:cNvGraphicFramePr/>
                <a:graphic xmlns:a="http://schemas.openxmlformats.org/drawingml/2006/main">
                  <a:graphicData uri="http://schemas.microsoft.com/office/word/2010/wordprocessingShape">
                    <wps:wsp>
                      <wps:cNvSpPr/>
                      <wps:spPr>
                        <a:xfrm>
                          <a:off x="0" y="0"/>
                          <a:ext cx="568960" cy="41402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095F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10.7pt;margin-top:-7.1pt;width:44.8pt;height:3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" fillcolor="window" strokecolor="windowText" strokeweight="1pt"/>
            </w:pict>
          </mc:Fallback>
        </mc:AlternateContent>
      </w:r>
      <w:r w:rsidRPr="00B274C0">
        <w:rPr>
          <w:rFonts w:eastAsiaTheme="majorEastAsia"/>
          <w:u w:val="single"/>
        </w:rPr>
        <w:t>ATTACHMENT 1</w:t>
      </w:r>
      <w:bookmarkEnd w:id="113"/>
      <w:bookmarkEnd w:id="114"/>
      <w:bookmarkEnd w:id="115"/>
      <w:bookmarkEnd w:id="116"/>
      <w:bookmarkEnd w:id="117"/>
    </w:p>
    <w:p w:rsidR="00687E14" w:rsidRPr="00B274C0" w:rsidRDefault="00687E14" w:rsidP="00687E14">
      <w:pPr>
        <w:pStyle w:val="Heading2"/>
        <w:spacing w:before="0"/>
        <w:rPr>
          <w:rFonts w:eastAsiaTheme="minorHAnsi"/>
          <w:u w:val="single"/>
        </w:rPr>
      </w:pPr>
      <w:bookmarkStart w:id="119" w:name="_Toc13909574"/>
      <w:bookmarkStart w:id="120" w:name="_Toc89514969"/>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119"/>
      <w:bookmarkEnd w:id="120"/>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4230"/>
        <w:gridCol w:w="3714"/>
        <w:gridCol w:w="724"/>
      </w:tblGrid>
      <w:tr w:rsidR="00687E14" w:rsidRPr="004F177C" w:rsidTr="00B338DB">
        <w:trPr>
          <w:trHeight w:val="620"/>
          <w:tblHeader/>
          <w:jc w:val="center"/>
        </w:trPr>
        <w:tc>
          <w:tcPr>
            <w:tcW w:w="591"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4230"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714"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B338DB">
        <w:trPr>
          <w:jc w:val="center"/>
        </w:trPr>
        <w:tc>
          <w:tcPr>
            <w:tcW w:w="9259" w:type="dxa"/>
            <w:gridSpan w:val="4"/>
            <w:shd w:val="clear" w:color="auto" w:fill="B6DDE8" w:themeFill="accent5" w:themeFillTint="66"/>
            <w:vAlign w:val="center"/>
          </w:tcPr>
          <w:p w:rsidR="00687E14" w:rsidRPr="004F177C" w:rsidRDefault="00687E1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AB46C9" w:rsidRPr="0001662A" w:rsidTr="00B338DB">
        <w:trPr>
          <w:trHeight w:val="288"/>
          <w:jc w:val="center"/>
        </w:trPr>
        <w:tc>
          <w:tcPr>
            <w:tcW w:w="591" w:type="dxa"/>
            <w:vAlign w:val="center"/>
          </w:tcPr>
          <w:p w:rsidR="00AB46C9" w:rsidRPr="0001662A" w:rsidRDefault="00AB46C9" w:rsidP="00AB46C9">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w:t>
            </w:r>
          </w:p>
        </w:tc>
        <w:tc>
          <w:tcPr>
            <w:tcW w:w="4230" w:type="dxa"/>
            <w:vAlign w:val="center"/>
          </w:tcPr>
          <w:p w:rsidR="00AB46C9" w:rsidRPr="0001662A" w:rsidRDefault="00AB46C9" w:rsidP="00AB46C9">
            <w:pPr>
              <w:autoSpaceDE w:val="0"/>
              <w:autoSpaceDN w:val="0"/>
              <w:bidi w:val="0"/>
              <w:adjustRightInd w:val="0"/>
              <w:spacing w:before="60" w:after="60"/>
              <w:rPr>
                <w:rFonts w:asciiTheme="minorBidi" w:hAnsiTheme="minorBidi" w:cstheme="minorBidi"/>
                <w:snapToGrid w:val="0"/>
                <w:szCs w:val="20"/>
                <w:lang w:val="en-GB" w:eastAsia="en-GB"/>
              </w:rPr>
            </w:pPr>
            <w:r w:rsidRPr="0001662A">
              <w:rPr>
                <w:rFonts w:asciiTheme="minorBidi" w:hAnsiTheme="minorBidi" w:cstheme="minorBidi"/>
                <w:snapToGrid w:val="0"/>
                <w:szCs w:val="20"/>
                <w:lang w:val="en-GB" w:eastAsia="en-GB"/>
              </w:rPr>
              <w:t>Process Basis of Design</w:t>
            </w:r>
          </w:p>
        </w:tc>
        <w:tc>
          <w:tcPr>
            <w:tcW w:w="3714" w:type="dxa"/>
            <w:vAlign w:val="center"/>
          </w:tcPr>
          <w:p w:rsidR="00AB46C9" w:rsidRPr="0001662A" w:rsidRDefault="00AB46C9" w:rsidP="00AB46C9">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BK-GNRAL-PEDCO-000-PR-DB-0001</w:t>
            </w:r>
          </w:p>
        </w:tc>
        <w:tc>
          <w:tcPr>
            <w:tcW w:w="724" w:type="dxa"/>
            <w:vAlign w:val="center"/>
          </w:tcPr>
          <w:p w:rsidR="00AB46C9" w:rsidRPr="0001662A" w:rsidRDefault="00220885" w:rsidP="00AB46C9">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D08</w:t>
            </w:r>
          </w:p>
        </w:tc>
      </w:tr>
      <w:tr w:rsidR="00687E14" w:rsidRPr="0001662A" w:rsidTr="00B338DB">
        <w:trPr>
          <w:trHeight w:val="288"/>
          <w:jc w:val="center"/>
        </w:trPr>
        <w:tc>
          <w:tcPr>
            <w:tcW w:w="591" w:type="dxa"/>
            <w:vAlign w:val="center"/>
          </w:tcPr>
          <w:p w:rsidR="00687E14" w:rsidRPr="0001662A"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2</w:t>
            </w:r>
          </w:p>
        </w:tc>
        <w:tc>
          <w:tcPr>
            <w:tcW w:w="4230" w:type="dxa"/>
            <w:vAlign w:val="center"/>
          </w:tcPr>
          <w:p w:rsidR="00687E14" w:rsidRPr="0001662A" w:rsidRDefault="00D54DD4" w:rsidP="00124FB9">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Symbol &amp; Legend For PFD and P&amp;ID</w:t>
            </w:r>
          </w:p>
        </w:tc>
        <w:tc>
          <w:tcPr>
            <w:tcW w:w="3714" w:type="dxa"/>
            <w:vAlign w:val="center"/>
          </w:tcPr>
          <w:p w:rsidR="00687E14" w:rsidRPr="0001662A" w:rsidRDefault="00D54DD4" w:rsidP="00124FB9">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BK-GCS-PEDCO-120-PR-PI-0001</w:t>
            </w:r>
          </w:p>
        </w:tc>
        <w:tc>
          <w:tcPr>
            <w:tcW w:w="724" w:type="dxa"/>
            <w:shd w:val="clear" w:color="auto" w:fill="auto"/>
            <w:vAlign w:val="center"/>
          </w:tcPr>
          <w:p w:rsidR="00687E14" w:rsidRPr="002E6B4C" w:rsidRDefault="002E6B4C" w:rsidP="00AA4F86">
            <w:pPr>
              <w:widowControl w:val="0"/>
              <w:autoSpaceDE w:val="0"/>
              <w:autoSpaceDN w:val="0"/>
              <w:bidi w:val="0"/>
              <w:adjustRightInd w:val="0"/>
              <w:jc w:val="center"/>
              <w:rPr>
                <w:rFonts w:asciiTheme="minorBidi" w:hAnsiTheme="minorBidi" w:cstheme="minorBidi"/>
                <w:color w:val="000000"/>
                <w:sz w:val="19"/>
                <w:szCs w:val="19"/>
                <w:highlight w:val="lightGray"/>
              </w:rPr>
            </w:pPr>
            <w:r w:rsidRPr="002E6B4C">
              <w:rPr>
                <w:rFonts w:asciiTheme="minorBidi" w:hAnsiTheme="minorBidi" w:cstheme="minorBidi"/>
                <w:color w:val="000000"/>
                <w:sz w:val="19"/>
                <w:szCs w:val="19"/>
                <w:highlight w:val="lightGray"/>
              </w:rPr>
              <w:t>D05</w:t>
            </w:r>
          </w:p>
        </w:tc>
      </w:tr>
      <w:tr w:rsidR="00687E14" w:rsidRPr="0001662A" w:rsidTr="00B338DB">
        <w:trPr>
          <w:trHeight w:val="288"/>
          <w:jc w:val="center"/>
        </w:trPr>
        <w:tc>
          <w:tcPr>
            <w:tcW w:w="591" w:type="dxa"/>
            <w:vAlign w:val="center"/>
          </w:tcPr>
          <w:p w:rsidR="00687E14" w:rsidRPr="0001662A"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w:t>
            </w:r>
          </w:p>
        </w:tc>
        <w:tc>
          <w:tcPr>
            <w:tcW w:w="4230" w:type="dxa"/>
            <w:vAlign w:val="center"/>
          </w:tcPr>
          <w:p w:rsidR="00687E14" w:rsidRPr="0001662A" w:rsidRDefault="00D54DD4" w:rsidP="00124FB9">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Process Design Criteria</w:t>
            </w:r>
          </w:p>
        </w:tc>
        <w:tc>
          <w:tcPr>
            <w:tcW w:w="3714" w:type="dxa"/>
            <w:vAlign w:val="center"/>
          </w:tcPr>
          <w:p w:rsidR="00687E14" w:rsidRPr="0001662A" w:rsidRDefault="00D54DD4" w:rsidP="00124FB9">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BK-GNRAL-PEDCO-000-PR-DC-0001</w:t>
            </w:r>
          </w:p>
        </w:tc>
        <w:tc>
          <w:tcPr>
            <w:tcW w:w="724" w:type="dxa"/>
            <w:shd w:val="clear" w:color="auto" w:fill="auto"/>
            <w:vAlign w:val="center"/>
          </w:tcPr>
          <w:p w:rsidR="00687E14" w:rsidRPr="0001662A" w:rsidRDefault="00687E14" w:rsidP="00124FB9">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w:t>
            </w:r>
            <w:r w:rsidR="00D54DD4" w:rsidRPr="0001662A">
              <w:rPr>
                <w:rFonts w:asciiTheme="minorBidi" w:hAnsiTheme="minorBidi" w:cstheme="minorBidi"/>
                <w:color w:val="000000"/>
                <w:sz w:val="19"/>
                <w:szCs w:val="19"/>
              </w:rPr>
              <w:t>02</w:t>
            </w:r>
          </w:p>
        </w:tc>
      </w:tr>
      <w:tr w:rsidR="005812C2" w:rsidRPr="0001662A" w:rsidTr="00B338DB">
        <w:trPr>
          <w:trHeight w:val="288"/>
          <w:jc w:val="center"/>
        </w:trPr>
        <w:tc>
          <w:tcPr>
            <w:tcW w:w="591" w:type="dxa"/>
            <w:vAlign w:val="center"/>
          </w:tcPr>
          <w:p w:rsidR="005812C2" w:rsidRPr="0001662A" w:rsidRDefault="005812C2" w:rsidP="005812C2">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4</w:t>
            </w:r>
          </w:p>
        </w:tc>
        <w:tc>
          <w:tcPr>
            <w:tcW w:w="4230" w:type="dxa"/>
            <w:vAlign w:val="center"/>
          </w:tcPr>
          <w:p w:rsidR="005812C2" w:rsidRPr="0001662A" w:rsidRDefault="005812C2" w:rsidP="005812C2">
            <w:pPr>
              <w:autoSpaceDE w:val="0"/>
              <w:autoSpaceDN w:val="0"/>
              <w:bidi w:val="0"/>
              <w:adjustRightInd w:val="0"/>
              <w:spacing w:before="60" w:after="60"/>
              <w:rPr>
                <w:rFonts w:asciiTheme="minorBidi" w:hAnsiTheme="minorBidi" w:cstheme="minorBidi"/>
                <w:snapToGrid w:val="0"/>
                <w:szCs w:val="20"/>
                <w:lang w:val="en-GB" w:eastAsia="en-GB"/>
              </w:rPr>
            </w:pPr>
            <w:r w:rsidRPr="0001662A">
              <w:rPr>
                <w:rFonts w:asciiTheme="minorBidi" w:hAnsiTheme="minorBidi" w:cstheme="minorBidi"/>
                <w:snapToGrid w:val="0"/>
                <w:szCs w:val="20"/>
                <w:lang w:val="en-GB" w:eastAsia="en-GB"/>
              </w:rPr>
              <w:t>P&amp;ID - Corrosion Inhibitor Package</w:t>
            </w:r>
          </w:p>
        </w:tc>
        <w:tc>
          <w:tcPr>
            <w:tcW w:w="3714"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BK-GCS-PEDCO-120-PR-PI-0018</w:t>
            </w:r>
          </w:p>
        </w:tc>
        <w:tc>
          <w:tcPr>
            <w:tcW w:w="724" w:type="dxa"/>
            <w:shd w:val="clear" w:color="auto" w:fill="auto"/>
            <w:vAlign w:val="center"/>
          </w:tcPr>
          <w:p w:rsidR="005812C2" w:rsidRPr="00D37242" w:rsidRDefault="00EB6EEA" w:rsidP="00D6080E">
            <w:pPr>
              <w:widowControl w:val="0"/>
              <w:autoSpaceDE w:val="0"/>
              <w:autoSpaceDN w:val="0"/>
              <w:bidi w:val="0"/>
              <w:adjustRightInd w:val="0"/>
              <w:jc w:val="center"/>
              <w:rPr>
                <w:rFonts w:asciiTheme="minorBidi" w:hAnsiTheme="minorBidi" w:cstheme="minorBidi"/>
                <w:color w:val="000000"/>
                <w:sz w:val="19"/>
                <w:szCs w:val="19"/>
              </w:rPr>
            </w:pPr>
            <w:r w:rsidRPr="00D37242">
              <w:rPr>
                <w:rFonts w:asciiTheme="minorBidi" w:hAnsiTheme="minorBidi" w:cstheme="minorBidi"/>
                <w:color w:val="000000"/>
                <w:sz w:val="19"/>
                <w:szCs w:val="19"/>
              </w:rPr>
              <w:t>D0</w:t>
            </w:r>
            <w:r w:rsidR="00D6080E" w:rsidRPr="00D37242">
              <w:rPr>
                <w:rFonts w:asciiTheme="minorBidi" w:hAnsiTheme="minorBidi" w:cstheme="minorBidi"/>
                <w:color w:val="000000"/>
                <w:sz w:val="19"/>
                <w:szCs w:val="19"/>
              </w:rPr>
              <w:t>9</w:t>
            </w:r>
          </w:p>
        </w:tc>
      </w:tr>
      <w:tr w:rsidR="005812C2" w:rsidRPr="0001662A" w:rsidTr="00B338DB">
        <w:trPr>
          <w:trHeight w:val="288"/>
          <w:jc w:val="center"/>
        </w:trPr>
        <w:tc>
          <w:tcPr>
            <w:tcW w:w="591" w:type="dxa"/>
            <w:vAlign w:val="center"/>
          </w:tcPr>
          <w:p w:rsidR="005812C2" w:rsidRPr="0001662A" w:rsidRDefault="005812C2" w:rsidP="005812C2">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5</w:t>
            </w:r>
          </w:p>
        </w:tc>
        <w:tc>
          <w:tcPr>
            <w:tcW w:w="4230" w:type="dxa"/>
            <w:shd w:val="clear" w:color="auto" w:fill="auto"/>
            <w:vAlign w:val="center"/>
          </w:tcPr>
          <w:p w:rsidR="005812C2" w:rsidRPr="00D37242" w:rsidRDefault="005812C2" w:rsidP="005812C2">
            <w:pPr>
              <w:autoSpaceDE w:val="0"/>
              <w:autoSpaceDN w:val="0"/>
              <w:bidi w:val="0"/>
              <w:adjustRightInd w:val="0"/>
              <w:spacing w:before="60" w:after="60"/>
              <w:rPr>
                <w:rFonts w:asciiTheme="minorBidi" w:hAnsiTheme="minorBidi" w:cstheme="minorBidi"/>
                <w:snapToGrid w:val="0"/>
                <w:szCs w:val="20"/>
                <w:lang w:val="en-GB" w:eastAsia="en-GB"/>
              </w:rPr>
            </w:pPr>
            <w:r w:rsidRPr="00D37242">
              <w:rPr>
                <w:rFonts w:asciiTheme="minorBidi" w:hAnsiTheme="minorBidi" w:cstheme="minorBidi"/>
                <w:snapToGrid w:val="0"/>
                <w:szCs w:val="20"/>
                <w:lang w:val="en-GB" w:eastAsia="en-GB"/>
              </w:rPr>
              <w:t>Duty Specification for Chemical Injection Package</w:t>
            </w:r>
          </w:p>
        </w:tc>
        <w:tc>
          <w:tcPr>
            <w:tcW w:w="3714" w:type="dxa"/>
            <w:shd w:val="clear" w:color="auto" w:fill="auto"/>
            <w:vAlign w:val="center"/>
          </w:tcPr>
          <w:p w:rsidR="005812C2" w:rsidRPr="00D37242" w:rsidRDefault="005812C2" w:rsidP="005812C2">
            <w:pPr>
              <w:widowControl w:val="0"/>
              <w:autoSpaceDE w:val="0"/>
              <w:autoSpaceDN w:val="0"/>
              <w:bidi w:val="0"/>
              <w:adjustRightInd w:val="0"/>
              <w:rPr>
                <w:rFonts w:asciiTheme="minorBidi" w:hAnsiTheme="minorBidi" w:cstheme="minorBidi"/>
                <w:color w:val="000000"/>
                <w:sz w:val="19"/>
                <w:szCs w:val="19"/>
              </w:rPr>
            </w:pPr>
            <w:r w:rsidRPr="00D37242">
              <w:rPr>
                <w:rFonts w:asciiTheme="minorBidi" w:hAnsiTheme="minorBidi" w:cstheme="minorBidi"/>
                <w:color w:val="000000"/>
                <w:sz w:val="19"/>
                <w:szCs w:val="19"/>
              </w:rPr>
              <w:t>BK-GCS-PEDCO-120-PR-SP-0004</w:t>
            </w:r>
          </w:p>
        </w:tc>
        <w:tc>
          <w:tcPr>
            <w:tcW w:w="724" w:type="dxa"/>
            <w:shd w:val="clear" w:color="auto" w:fill="auto"/>
            <w:vAlign w:val="center"/>
          </w:tcPr>
          <w:p w:rsidR="005812C2" w:rsidRPr="00D37242" w:rsidRDefault="00EB6EEA" w:rsidP="00EB016F">
            <w:pPr>
              <w:widowControl w:val="0"/>
              <w:autoSpaceDE w:val="0"/>
              <w:autoSpaceDN w:val="0"/>
              <w:bidi w:val="0"/>
              <w:adjustRightInd w:val="0"/>
              <w:jc w:val="center"/>
              <w:rPr>
                <w:rFonts w:asciiTheme="minorBidi" w:hAnsiTheme="minorBidi" w:cstheme="minorBidi"/>
                <w:color w:val="000000"/>
                <w:sz w:val="19"/>
                <w:szCs w:val="19"/>
              </w:rPr>
            </w:pPr>
            <w:r w:rsidRPr="00D37242">
              <w:rPr>
                <w:rFonts w:asciiTheme="minorBidi" w:hAnsiTheme="minorBidi" w:cstheme="minorBidi"/>
                <w:color w:val="000000"/>
                <w:sz w:val="19"/>
                <w:szCs w:val="19"/>
              </w:rPr>
              <w:t>D0</w:t>
            </w:r>
            <w:r w:rsidR="00EB016F" w:rsidRPr="00D37242">
              <w:rPr>
                <w:rFonts w:asciiTheme="minorBidi" w:hAnsiTheme="minorBidi" w:cstheme="minorBidi"/>
                <w:color w:val="000000"/>
                <w:sz w:val="19"/>
                <w:szCs w:val="19"/>
              </w:rPr>
              <w:t>4</w:t>
            </w:r>
          </w:p>
        </w:tc>
      </w:tr>
      <w:tr w:rsidR="00325CA6" w:rsidRPr="0001662A" w:rsidTr="00B338DB">
        <w:trPr>
          <w:trHeight w:val="288"/>
          <w:jc w:val="center"/>
        </w:trPr>
        <w:tc>
          <w:tcPr>
            <w:tcW w:w="591" w:type="dxa"/>
            <w:vAlign w:val="center"/>
          </w:tcPr>
          <w:p w:rsidR="00325CA6" w:rsidRPr="00325CA6" w:rsidRDefault="00325CA6" w:rsidP="00325CA6">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325CA6">
              <w:rPr>
                <w:rFonts w:asciiTheme="minorBidi" w:hAnsiTheme="minorBidi" w:cstheme="minorBidi"/>
                <w:b/>
                <w:bCs/>
                <w:color w:val="000000"/>
                <w:sz w:val="19"/>
                <w:szCs w:val="19"/>
                <w:highlight w:val="lightGray"/>
              </w:rPr>
              <w:t>6</w:t>
            </w:r>
          </w:p>
        </w:tc>
        <w:tc>
          <w:tcPr>
            <w:tcW w:w="4230" w:type="dxa"/>
            <w:shd w:val="clear" w:color="auto" w:fill="auto"/>
            <w:vAlign w:val="center"/>
          </w:tcPr>
          <w:p w:rsidR="00325CA6" w:rsidRPr="00D37242" w:rsidRDefault="00325CA6" w:rsidP="00325CA6">
            <w:pPr>
              <w:autoSpaceDE w:val="0"/>
              <w:autoSpaceDN w:val="0"/>
              <w:bidi w:val="0"/>
              <w:adjustRightInd w:val="0"/>
              <w:spacing w:before="60" w:after="60"/>
              <w:rPr>
                <w:rFonts w:asciiTheme="minorBidi" w:hAnsiTheme="minorBidi" w:cstheme="minorBidi"/>
                <w:snapToGrid w:val="0"/>
                <w:szCs w:val="20"/>
                <w:lang w:val="en-GB" w:eastAsia="en-GB"/>
              </w:rPr>
            </w:pPr>
            <w:r w:rsidRPr="00D37242">
              <w:rPr>
                <w:rFonts w:asciiTheme="minorBidi" w:hAnsiTheme="minorBidi" w:cstheme="minorBidi"/>
                <w:snapToGrid w:val="0"/>
                <w:szCs w:val="20"/>
                <w:lang w:val="en-GB" w:eastAsia="en-GB"/>
              </w:rPr>
              <w:t>Chemical Consumption List</w:t>
            </w:r>
          </w:p>
        </w:tc>
        <w:tc>
          <w:tcPr>
            <w:tcW w:w="3714" w:type="dxa"/>
            <w:shd w:val="clear" w:color="auto" w:fill="auto"/>
            <w:vAlign w:val="center"/>
          </w:tcPr>
          <w:p w:rsidR="00325CA6" w:rsidRPr="00D37242" w:rsidRDefault="00325CA6" w:rsidP="00325CA6">
            <w:pPr>
              <w:widowControl w:val="0"/>
              <w:autoSpaceDE w:val="0"/>
              <w:autoSpaceDN w:val="0"/>
              <w:bidi w:val="0"/>
              <w:adjustRightInd w:val="0"/>
              <w:rPr>
                <w:rFonts w:asciiTheme="minorBidi" w:hAnsiTheme="minorBidi" w:cstheme="minorBidi"/>
                <w:color w:val="000000"/>
                <w:sz w:val="19"/>
                <w:szCs w:val="19"/>
              </w:rPr>
            </w:pPr>
            <w:r w:rsidRPr="00D37242">
              <w:rPr>
                <w:rFonts w:asciiTheme="minorBidi" w:hAnsiTheme="minorBidi" w:cstheme="minorBidi"/>
                <w:color w:val="000000"/>
                <w:sz w:val="19"/>
                <w:szCs w:val="19"/>
              </w:rPr>
              <w:t>BK-GCS-PEDCO-120-PR-LI-0005</w:t>
            </w:r>
          </w:p>
        </w:tc>
        <w:tc>
          <w:tcPr>
            <w:tcW w:w="724" w:type="dxa"/>
            <w:shd w:val="clear" w:color="auto" w:fill="auto"/>
            <w:vAlign w:val="center"/>
          </w:tcPr>
          <w:p w:rsidR="00325CA6" w:rsidRPr="00D37242" w:rsidRDefault="00325CA6" w:rsidP="00325CA6">
            <w:pPr>
              <w:widowControl w:val="0"/>
              <w:autoSpaceDE w:val="0"/>
              <w:autoSpaceDN w:val="0"/>
              <w:bidi w:val="0"/>
              <w:adjustRightInd w:val="0"/>
              <w:jc w:val="center"/>
              <w:rPr>
                <w:rFonts w:asciiTheme="minorBidi" w:hAnsiTheme="minorBidi" w:cstheme="minorBidi"/>
                <w:color w:val="000000"/>
                <w:sz w:val="19"/>
                <w:szCs w:val="19"/>
              </w:rPr>
            </w:pPr>
            <w:r w:rsidRPr="00D37242">
              <w:rPr>
                <w:rFonts w:asciiTheme="minorBidi" w:hAnsiTheme="minorBidi" w:cstheme="minorBidi"/>
                <w:color w:val="000000"/>
                <w:sz w:val="19"/>
                <w:szCs w:val="19"/>
              </w:rPr>
              <w:t>D05</w:t>
            </w:r>
          </w:p>
        </w:tc>
      </w:tr>
      <w:tr w:rsidR="005812C2" w:rsidRPr="0001662A" w:rsidTr="00B338DB">
        <w:trPr>
          <w:trHeight w:val="297"/>
          <w:jc w:val="center"/>
        </w:trPr>
        <w:tc>
          <w:tcPr>
            <w:tcW w:w="9259" w:type="dxa"/>
            <w:gridSpan w:val="4"/>
            <w:shd w:val="clear" w:color="auto" w:fill="B6DDE8" w:themeFill="accent5" w:themeFillTint="66"/>
            <w:vAlign w:val="center"/>
          </w:tcPr>
          <w:p w:rsidR="005812C2" w:rsidRPr="0001662A" w:rsidRDefault="005812C2" w:rsidP="005812C2">
            <w:pPr>
              <w:widowControl w:val="0"/>
              <w:autoSpaceDE w:val="0"/>
              <w:autoSpaceDN w:val="0"/>
              <w:bidi w:val="0"/>
              <w:adjustRightInd w:val="0"/>
              <w:spacing w:before="60" w:after="60"/>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Mechanical</w:t>
            </w:r>
          </w:p>
        </w:tc>
      </w:tr>
      <w:tr w:rsidR="005812C2" w:rsidRPr="0001662A" w:rsidTr="00B338DB">
        <w:trPr>
          <w:trHeight w:val="288"/>
          <w:jc w:val="center"/>
        </w:trPr>
        <w:tc>
          <w:tcPr>
            <w:tcW w:w="591" w:type="dxa"/>
            <w:vAlign w:val="center"/>
          </w:tcPr>
          <w:p w:rsidR="005812C2" w:rsidRPr="0001662A" w:rsidRDefault="00A72614"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4230" w:type="dxa"/>
            <w:vAlign w:val="center"/>
          </w:tcPr>
          <w:p w:rsidR="005812C2" w:rsidRPr="0001662A" w:rsidRDefault="005812C2" w:rsidP="005812C2">
            <w:pPr>
              <w:autoSpaceDE w:val="0"/>
              <w:autoSpaceDN w:val="0"/>
              <w:bidi w:val="0"/>
              <w:adjustRightInd w:val="0"/>
              <w:spacing w:before="60" w:after="60"/>
              <w:rPr>
                <w:rFonts w:asciiTheme="minorBidi" w:hAnsiTheme="minorBidi" w:cstheme="minorBidi"/>
                <w:snapToGrid w:val="0"/>
                <w:szCs w:val="20"/>
                <w:lang w:val="en-GB" w:eastAsia="en-GB"/>
              </w:rPr>
            </w:pPr>
            <w:r w:rsidRPr="0001662A">
              <w:rPr>
                <w:rFonts w:asciiTheme="minorBidi" w:hAnsiTheme="minorBidi" w:cstheme="minorBidi"/>
                <w:color w:val="000000"/>
                <w:szCs w:val="20"/>
              </w:rPr>
              <w:t>Mechanical Design Criteria</w:t>
            </w:r>
          </w:p>
        </w:tc>
        <w:tc>
          <w:tcPr>
            <w:tcW w:w="3714"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BK-GNRAL-PEDCO-000-ME-DC-0001</w:t>
            </w:r>
          </w:p>
        </w:tc>
        <w:tc>
          <w:tcPr>
            <w:tcW w:w="724" w:type="dxa"/>
            <w:shd w:val="clear" w:color="auto" w:fill="auto"/>
            <w:vAlign w:val="center"/>
          </w:tcPr>
          <w:p w:rsidR="005812C2" w:rsidRPr="009F772F" w:rsidRDefault="00185AAD" w:rsidP="00AA4F86">
            <w:pPr>
              <w:widowControl w:val="0"/>
              <w:autoSpaceDE w:val="0"/>
              <w:autoSpaceDN w:val="0"/>
              <w:bidi w:val="0"/>
              <w:adjustRightInd w:val="0"/>
              <w:jc w:val="center"/>
              <w:rPr>
                <w:rFonts w:asciiTheme="minorBidi" w:hAnsiTheme="minorBidi" w:cstheme="minorBidi"/>
                <w:color w:val="000000"/>
                <w:sz w:val="19"/>
                <w:szCs w:val="19"/>
              </w:rPr>
            </w:pPr>
            <w:r w:rsidRPr="009F772F">
              <w:rPr>
                <w:rFonts w:asciiTheme="minorBidi" w:hAnsiTheme="minorBidi" w:cstheme="minorBidi"/>
                <w:color w:val="000000"/>
                <w:sz w:val="19"/>
                <w:szCs w:val="19"/>
              </w:rPr>
              <w:t>D0</w:t>
            </w:r>
            <w:r w:rsidR="00AA4F86" w:rsidRPr="009F772F">
              <w:rPr>
                <w:rFonts w:asciiTheme="minorBidi" w:hAnsiTheme="minorBidi" w:cstheme="minorBidi"/>
                <w:color w:val="000000"/>
                <w:sz w:val="19"/>
                <w:szCs w:val="19"/>
              </w:rPr>
              <w:t>4</w:t>
            </w:r>
          </w:p>
        </w:tc>
      </w:tr>
      <w:tr w:rsidR="005812C2" w:rsidRPr="0001662A" w:rsidTr="00B338DB">
        <w:trPr>
          <w:trHeight w:val="288"/>
          <w:jc w:val="center"/>
        </w:trPr>
        <w:tc>
          <w:tcPr>
            <w:tcW w:w="591" w:type="dxa"/>
            <w:vAlign w:val="center"/>
          </w:tcPr>
          <w:p w:rsidR="005812C2" w:rsidRPr="0001662A" w:rsidRDefault="00A72614"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4230" w:type="dxa"/>
            <w:vAlign w:val="center"/>
          </w:tcPr>
          <w:p w:rsidR="005812C2" w:rsidRPr="0001662A" w:rsidRDefault="005812C2" w:rsidP="005812C2">
            <w:pPr>
              <w:autoSpaceDE w:val="0"/>
              <w:autoSpaceDN w:val="0"/>
              <w:bidi w:val="0"/>
              <w:adjustRightInd w:val="0"/>
              <w:spacing w:before="60" w:after="60"/>
              <w:rPr>
                <w:rFonts w:asciiTheme="minorBidi" w:hAnsiTheme="minorBidi" w:cstheme="minorBidi"/>
                <w:snapToGrid w:val="0"/>
                <w:szCs w:val="20"/>
                <w:lang w:val="en-GB" w:eastAsia="en-GB"/>
              </w:rPr>
            </w:pPr>
            <w:r w:rsidRPr="0001662A">
              <w:rPr>
                <w:rFonts w:asciiTheme="minorBidi" w:hAnsiTheme="minorBidi" w:cstheme="minorBidi"/>
                <w:snapToGrid w:val="0"/>
                <w:szCs w:val="20"/>
                <w:lang w:val="en-GB" w:eastAsia="en-GB"/>
              </w:rPr>
              <w:t>Specification For Chemical Injection Package</w:t>
            </w:r>
          </w:p>
        </w:tc>
        <w:tc>
          <w:tcPr>
            <w:tcW w:w="3714"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BK-GCS-PEDCO-120-ME-SP-0008</w:t>
            </w:r>
          </w:p>
        </w:tc>
        <w:tc>
          <w:tcPr>
            <w:tcW w:w="724" w:type="dxa"/>
            <w:shd w:val="clear" w:color="auto" w:fill="auto"/>
            <w:vAlign w:val="center"/>
          </w:tcPr>
          <w:p w:rsidR="005812C2" w:rsidRPr="009F772F" w:rsidRDefault="00450898" w:rsidP="009B292F">
            <w:pPr>
              <w:widowControl w:val="0"/>
              <w:autoSpaceDE w:val="0"/>
              <w:autoSpaceDN w:val="0"/>
              <w:bidi w:val="0"/>
              <w:adjustRightInd w:val="0"/>
              <w:jc w:val="center"/>
              <w:rPr>
                <w:rFonts w:asciiTheme="minorBidi" w:hAnsiTheme="minorBidi" w:cstheme="minorBidi"/>
                <w:color w:val="000000"/>
                <w:sz w:val="19"/>
                <w:szCs w:val="19"/>
              </w:rPr>
            </w:pPr>
            <w:r w:rsidRPr="009F772F">
              <w:rPr>
                <w:rFonts w:asciiTheme="minorBidi" w:hAnsiTheme="minorBidi" w:cstheme="minorBidi"/>
                <w:color w:val="000000"/>
                <w:sz w:val="19"/>
                <w:szCs w:val="19"/>
              </w:rPr>
              <w:t>D</w:t>
            </w:r>
            <w:r w:rsidR="009B292F" w:rsidRPr="009F772F">
              <w:rPr>
                <w:rFonts w:asciiTheme="minorBidi" w:hAnsiTheme="minorBidi" w:cstheme="minorBidi"/>
                <w:color w:val="000000"/>
                <w:sz w:val="19"/>
                <w:szCs w:val="19"/>
              </w:rPr>
              <w:t>02</w:t>
            </w:r>
          </w:p>
        </w:tc>
      </w:tr>
      <w:tr w:rsidR="005812C2" w:rsidRPr="0001662A" w:rsidTr="00B338DB">
        <w:trPr>
          <w:trHeight w:val="288"/>
          <w:jc w:val="center"/>
        </w:trPr>
        <w:tc>
          <w:tcPr>
            <w:tcW w:w="591" w:type="dxa"/>
            <w:vAlign w:val="center"/>
          </w:tcPr>
          <w:p w:rsidR="005812C2" w:rsidRPr="0001662A" w:rsidRDefault="00A72614"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8</w:t>
            </w:r>
          </w:p>
        </w:tc>
        <w:tc>
          <w:tcPr>
            <w:tcW w:w="4230"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Pressure Vessels</w:t>
            </w:r>
          </w:p>
        </w:tc>
        <w:tc>
          <w:tcPr>
            <w:tcW w:w="3714"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BK-GNRAL-PEDCO-000-ME-SP-0001</w:t>
            </w:r>
          </w:p>
        </w:tc>
        <w:tc>
          <w:tcPr>
            <w:tcW w:w="724" w:type="dxa"/>
            <w:shd w:val="clear" w:color="auto" w:fill="auto"/>
            <w:vAlign w:val="center"/>
          </w:tcPr>
          <w:p w:rsidR="005812C2" w:rsidRPr="009F772F" w:rsidRDefault="00450898" w:rsidP="005812C2">
            <w:pPr>
              <w:widowControl w:val="0"/>
              <w:autoSpaceDE w:val="0"/>
              <w:autoSpaceDN w:val="0"/>
              <w:bidi w:val="0"/>
              <w:adjustRightInd w:val="0"/>
              <w:jc w:val="center"/>
              <w:rPr>
                <w:rFonts w:asciiTheme="minorBidi" w:hAnsiTheme="minorBidi" w:cstheme="minorBidi"/>
                <w:color w:val="000000"/>
                <w:sz w:val="19"/>
                <w:szCs w:val="19"/>
              </w:rPr>
            </w:pPr>
            <w:r w:rsidRPr="009F772F">
              <w:rPr>
                <w:rFonts w:asciiTheme="minorBidi" w:hAnsiTheme="minorBidi" w:cstheme="minorBidi"/>
                <w:color w:val="000000"/>
                <w:sz w:val="19"/>
                <w:szCs w:val="19"/>
              </w:rPr>
              <w:t>D03</w:t>
            </w:r>
          </w:p>
        </w:tc>
      </w:tr>
      <w:tr w:rsidR="005812C2" w:rsidRPr="0001662A" w:rsidTr="00B338DB">
        <w:trPr>
          <w:trHeight w:val="288"/>
          <w:jc w:val="center"/>
        </w:trPr>
        <w:tc>
          <w:tcPr>
            <w:tcW w:w="591" w:type="dxa"/>
            <w:vAlign w:val="center"/>
          </w:tcPr>
          <w:p w:rsidR="005812C2" w:rsidRPr="0001662A" w:rsidRDefault="00A72614"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9</w:t>
            </w:r>
          </w:p>
        </w:tc>
        <w:tc>
          <w:tcPr>
            <w:tcW w:w="4230"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Atmospheric Above Ground Welded Steel Tanks</w:t>
            </w:r>
          </w:p>
        </w:tc>
        <w:tc>
          <w:tcPr>
            <w:tcW w:w="3714"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BK-GNRAL-PEDCO-000-ME-SP-0002</w:t>
            </w:r>
          </w:p>
        </w:tc>
        <w:tc>
          <w:tcPr>
            <w:tcW w:w="724" w:type="dxa"/>
            <w:shd w:val="clear" w:color="auto" w:fill="auto"/>
            <w:vAlign w:val="center"/>
          </w:tcPr>
          <w:p w:rsidR="005812C2" w:rsidRPr="009F772F" w:rsidRDefault="00450898" w:rsidP="00AA4F86">
            <w:pPr>
              <w:widowControl w:val="0"/>
              <w:autoSpaceDE w:val="0"/>
              <w:autoSpaceDN w:val="0"/>
              <w:bidi w:val="0"/>
              <w:adjustRightInd w:val="0"/>
              <w:jc w:val="center"/>
              <w:rPr>
                <w:rFonts w:asciiTheme="minorBidi" w:hAnsiTheme="minorBidi" w:cstheme="minorBidi"/>
                <w:color w:val="000000"/>
                <w:sz w:val="19"/>
                <w:szCs w:val="19"/>
              </w:rPr>
            </w:pPr>
            <w:r w:rsidRPr="009F772F">
              <w:rPr>
                <w:rFonts w:asciiTheme="minorBidi" w:hAnsiTheme="minorBidi" w:cstheme="minorBidi"/>
                <w:color w:val="000000"/>
                <w:sz w:val="19"/>
                <w:szCs w:val="19"/>
              </w:rPr>
              <w:t>D0</w:t>
            </w:r>
            <w:r w:rsidR="00AA4F86" w:rsidRPr="009F772F">
              <w:rPr>
                <w:rFonts w:asciiTheme="minorBidi" w:hAnsiTheme="minorBidi" w:cstheme="minorBidi"/>
                <w:color w:val="000000"/>
                <w:sz w:val="19"/>
                <w:szCs w:val="19"/>
              </w:rPr>
              <w:t>3</w:t>
            </w:r>
          </w:p>
        </w:tc>
      </w:tr>
      <w:tr w:rsidR="00185AAD" w:rsidRPr="0001662A" w:rsidTr="00B338DB">
        <w:trPr>
          <w:trHeight w:val="288"/>
          <w:jc w:val="center"/>
        </w:trPr>
        <w:tc>
          <w:tcPr>
            <w:tcW w:w="591" w:type="dxa"/>
            <w:vAlign w:val="center"/>
          </w:tcPr>
          <w:p w:rsidR="00185AAD" w:rsidRPr="0001662A" w:rsidRDefault="00A72614"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10</w:t>
            </w:r>
          </w:p>
        </w:tc>
        <w:tc>
          <w:tcPr>
            <w:tcW w:w="4230" w:type="dxa"/>
            <w:vAlign w:val="center"/>
          </w:tcPr>
          <w:p w:rsidR="00185AAD" w:rsidRPr="0001662A" w:rsidRDefault="00185AAD"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Standard Detail Drawing For Pressure Vessels and Heat Exchangers</w:t>
            </w:r>
          </w:p>
        </w:tc>
        <w:tc>
          <w:tcPr>
            <w:tcW w:w="3714" w:type="dxa"/>
            <w:vAlign w:val="center"/>
          </w:tcPr>
          <w:p w:rsidR="00185AAD" w:rsidRPr="0001662A" w:rsidRDefault="00185AAD"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BK-GNRAL-PEDCO-000-ME-DW-0001</w:t>
            </w:r>
          </w:p>
        </w:tc>
        <w:tc>
          <w:tcPr>
            <w:tcW w:w="724" w:type="dxa"/>
            <w:shd w:val="clear" w:color="auto" w:fill="auto"/>
            <w:vAlign w:val="center"/>
          </w:tcPr>
          <w:p w:rsidR="00185AAD" w:rsidRPr="009F772F" w:rsidRDefault="00185AAD" w:rsidP="005812C2">
            <w:pPr>
              <w:widowControl w:val="0"/>
              <w:autoSpaceDE w:val="0"/>
              <w:autoSpaceDN w:val="0"/>
              <w:bidi w:val="0"/>
              <w:adjustRightInd w:val="0"/>
              <w:jc w:val="center"/>
              <w:rPr>
                <w:rFonts w:asciiTheme="minorBidi" w:hAnsiTheme="minorBidi" w:cstheme="minorBidi"/>
                <w:color w:val="000000"/>
                <w:sz w:val="19"/>
                <w:szCs w:val="19"/>
              </w:rPr>
            </w:pPr>
            <w:r w:rsidRPr="009F772F">
              <w:rPr>
                <w:rFonts w:asciiTheme="minorBidi" w:hAnsiTheme="minorBidi" w:cstheme="minorBidi"/>
                <w:color w:val="000000"/>
                <w:sz w:val="19"/>
                <w:szCs w:val="19"/>
              </w:rPr>
              <w:t>D02</w:t>
            </w:r>
          </w:p>
        </w:tc>
      </w:tr>
      <w:tr w:rsidR="005812C2" w:rsidRPr="0001662A" w:rsidTr="00B338DB">
        <w:trPr>
          <w:trHeight w:val="337"/>
          <w:jc w:val="center"/>
        </w:trPr>
        <w:tc>
          <w:tcPr>
            <w:tcW w:w="9259" w:type="dxa"/>
            <w:gridSpan w:val="4"/>
            <w:shd w:val="clear" w:color="auto" w:fill="B6DDE8" w:themeFill="accent5" w:themeFillTint="66"/>
            <w:vAlign w:val="center"/>
          </w:tcPr>
          <w:p w:rsidR="005812C2" w:rsidRPr="0001662A" w:rsidRDefault="005812C2" w:rsidP="005812C2">
            <w:pPr>
              <w:widowControl w:val="0"/>
              <w:autoSpaceDE w:val="0"/>
              <w:autoSpaceDN w:val="0"/>
              <w:bidi w:val="0"/>
              <w:adjustRightInd w:val="0"/>
              <w:spacing w:before="60" w:after="60"/>
              <w:rPr>
                <w:rFonts w:asciiTheme="minorBidi" w:hAnsiTheme="minorBidi" w:cstheme="minorBidi"/>
                <w:b/>
                <w:bCs/>
                <w:color w:val="000000"/>
                <w:sz w:val="19"/>
                <w:szCs w:val="19"/>
              </w:rPr>
            </w:pPr>
            <w:r w:rsidRPr="0001662A">
              <w:rPr>
                <w:rFonts w:ascii="Arial" w:hAnsi="Arial" w:cs="Arial"/>
                <w:b/>
                <w:bCs/>
                <w:sz w:val="21"/>
                <w:szCs w:val="21"/>
                <w:lang w:bidi="fa-IR"/>
              </w:rPr>
              <w:t>Piping &amp; Material</w:t>
            </w:r>
          </w:p>
        </w:tc>
      </w:tr>
      <w:tr w:rsidR="005812C2" w:rsidRPr="0001662A" w:rsidTr="00B338DB">
        <w:trPr>
          <w:trHeight w:val="288"/>
          <w:jc w:val="center"/>
        </w:trPr>
        <w:tc>
          <w:tcPr>
            <w:tcW w:w="591" w:type="dxa"/>
            <w:vAlign w:val="center"/>
          </w:tcPr>
          <w:p w:rsidR="005812C2" w:rsidRPr="0001662A" w:rsidRDefault="000B348E"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w:t>
            </w:r>
            <w:r w:rsidR="00A72614">
              <w:rPr>
                <w:rFonts w:asciiTheme="minorBidi" w:hAnsiTheme="minorBidi" w:cstheme="minorBidi"/>
                <w:b/>
                <w:bCs/>
                <w:color w:val="000000"/>
                <w:sz w:val="19"/>
                <w:szCs w:val="19"/>
              </w:rPr>
              <w:t>1</w:t>
            </w:r>
          </w:p>
        </w:tc>
        <w:tc>
          <w:tcPr>
            <w:tcW w:w="4230"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 xml:space="preserve">Piping Design Criteria    </w:t>
            </w:r>
          </w:p>
        </w:tc>
        <w:tc>
          <w:tcPr>
            <w:tcW w:w="3714"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BK-GNRAL-PEDCO-000-PI-DC-0001</w:t>
            </w:r>
          </w:p>
        </w:tc>
        <w:tc>
          <w:tcPr>
            <w:tcW w:w="724" w:type="dxa"/>
            <w:vAlign w:val="center"/>
          </w:tcPr>
          <w:p w:rsidR="005812C2" w:rsidRPr="000457E3" w:rsidRDefault="005812C2" w:rsidP="005812C2">
            <w:pPr>
              <w:widowControl w:val="0"/>
              <w:autoSpaceDE w:val="0"/>
              <w:autoSpaceDN w:val="0"/>
              <w:bidi w:val="0"/>
              <w:adjustRightInd w:val="0"/>
              <w:jc w:val="center"/>
              <w:rPr>
                <w:rFonts w:asciiTheme="minorBidi" w:hAnsiTheme="minorBidi" w:cstheme="minorBidi"/>
                <w:color w:val="000000"/>
                <w:sz w:val="19"/>
                <w:szCs w:val="19"/>
              </w:rPr>
            </w:pPr>
            <w:r w:rsidRPr="000457E3">
              <w:rPr>
                <w:rFonts w:asciiTheme="minorBidi" w:hAnsiTheme="minorBidi" w:cstheme="minorBidi"/>
                <w:color w:val="000000"/>
                <w:sz w:val="19"/>
                <w:szCs w:val="19"/>
              </w:rPr>
              <w:t>D03</w:t>
            </w:r>
          </w:p>
        </w:tc>
      </w:tr>
      <w:tr w:rsidR="005812C2" w:rsidRPr="0001662A" w:rsidTr="00B338DB">
        <w:trPr>
          <w:trHeight w:val="288"/>
          <w:jc w:val="center"/>
        </w:trPr>
        <w:tc>
          <w:tcPr>
            <w:tcW w:w="591" w:type="dxa"/>
            <w:vAlign w:val="center"/>
          </w:tcPr>
          <w:p w:rsidR="005812C2" w:rsidRPr="0001662A" w:rsidRDefault="000B348E"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w:t>
            </w:r>
            <w:r w:rsidR="00A72614">
              <w:rPr>
                <w:rFonts w:asciiTheme="minorBidi" w:hAnsiTheme="minorBidi" w:cstheme="minorBidi"/>
                <w:b/>
                <w:bCs/>
                <w:color w:val="000000"/>
                <w:sz w:val="19"/>
                <w:szCs w:val="19"/>
              </w:rPr>
              <w:t>2</w:t>
            </w:r>
          </w:p>
        </w:tc>
        <w:tc>
          <w:tcPr>
            <w:tcW w:w="4230"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Piping Material Specification</w:t>
            </w:r>
          </w:p>
        </w:tc>
        <w:tc>
          <w:tcPr>
            <w:tcW w:w="3714"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BK-GCS-PEDCO-120-PI-SP-0001</w:t>
            </w:r>
          </w:p>
        </w:tc>
        <w:tc>
          <w:tcPr>
            <w:tcW w:w="724" w:type="dxa"/>
            <w:shd w:val="clear" w:color="auto" w:fill="auto"/>
            <w:vAlign w:val="center"/>
          </w:tcPr>
          <w:p w:rsidR="005812C2" w:rsidRPr="0069076A" w:rsidRDefault="005812C2" w:rsidP="00C37B68">
            <w:pPr>
              <w:widowControl w:val="0"/>
              <w:autoSpaceDE w:val="0"/>
              <w:autoSpaceDN w:val="0"/>
              <w:bidi w:val="0"/>
              <w:adjustRightInd w:val="0"/>
              <w:jc w:val="center"/>
              <w:rPr>
                <w:rFonts w:asciiTheme="minorBidi" w:hAnsiTheme="minorBidi" w:cstheme="minorBidi"/>
                <w:color w:val="000000"/>
                <w:sz w:val="19"/>
                <w:szCs w:val="19"/>
              </w:rPr>
            </w:pPr>
            <w:r w:rsidRPr="0069076A">
              <w:rPr>
                <w:rFonts w:asciiTheme="minorBidi" w:hAnsiTheme="minorBidi" w:cstheme="minorBidi"/>
                <w:color w:val="000000"/>
                <w:sz w:val="19"/>
                <w:szCs w:val="19"/>
              </w:rPr>
              <w:t>D</w:t>
            </w:r>
            <w:r w:rsidR="00450898" w:rsidRPr="0069076A">
              <w:rPr>
                <w:rFonts w:asciiTheme="minorBidi" w:hAnsiTheme="minorBidi" w:cstheme="minorBidi"/>
                <w:color w:val="000000"/>
                <w:sz w:val="19"/>
                <w:szCs w:val="19"/>
              </w:rPr>
              <w:t>0</w:t>
            </w:r>
            <w:r w:rsidR="00C37B68" w:rsidRPr="0069076A">
              <w:rPr>
                <w:rFonts w:asciiTheme="minorBidi" w:hAnsiTheme="minorBidi" w:cstheme="minorBidi"/>
                <w:color w:val="000000"/>
                <w:sz w:val="19"/>
                <w:szCs w:val="19"/>
              </w:rPr>
              <w:t>6</w:t>
            </w:r>
          </w:p>
        </w:tc>
      </w:tr>
      <w:tr w:rsidR="005812C2" w:rsidRPr="0001662A" w:rsidTr="00B338DB">
        <w:trPr>
          <w:trHeight w:val="288"/>
          <w:jc w:val="center"/>
        </w:trPr>
        <w:tc>
          <w:tcPr>
            <w:tcW w:w="591" w:type="dxa"/>
            <w:vAlign w:val="center"/>
          </w:tcPr>
          <w:p w:rsidR="005812C2" w:rsidRPr="0001662A" w:rsidRDefault="00A72614"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13</w:t>
            </w:r>
          </w:p>
        </w:tc>
        <w:tc>
          <w:tcPr>
            <w:tcW w:w="4230"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Painting</w:t>
            </w:r>
          </w:p>
        </w:tc>
        <w:tc>
          <w:tcPr>
            <w:tcW w:w="3714"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BK-GNRAL-PEDCO-000-PI-SP-0006</w:t>
            </w:r>
          </w:p>
        </w:tc>
        <w:tc>
          <w:tcPr>
            <w:tcW w:w="724" w:type="dxa"/>
            <w:shd w:val="clear" w:color="auto" w:fill="auto"/>
            <w:vAlign w:val="center"/>
          </w:tcPr>
          <w:p w:rsidR="005812C2" w:rsidRPr="000457E3" w:rsidRDefault="005812C2" w:rsidP="005812C2">
            <w:pPr>
              <w:widowControl w:val="0"/>
              <w:autoSpaceDE w:val="0"/>
              <w:autoSpaceDN w:val="0"/>
              <w:bidi w:val="0"/>
              <w:adjustRightInd w:val="0"/>
              <w:jc w:val="center"/>
              <w:rPr>
                <w:rFonts w:asciiTheme="minorBidi" w:hAnsiTheme="minorBidi" w:cstheme="minorBidi"/>
                <w:color w:val="000000"/>
                <w:sz w:val="19"/>
                <w:szCs w:val="19"/>
              </w:rPr>
            </w:pPr>
            <w:r w:rsidRPr="000457E3">
              <w:rPr>
                <w:rFonts w:asciiTheme="minorBidi" w:hAnsiTheme="minorBidi" w:cstheme="minorBidi"/>
                <w:color w:val="000000"/>
                <w:sz w:val="19"/>
                <w:szCs w:val="19"/>
              </w:rPr>
              <w:t>D04</w:t>
            </w:r>
          </w:p>
        </w:tc>
      </w:tr>
      <w:tr w:rsidR="00A72614" w:rsidRPr="0001662A" w:rsidTr="00B338DB">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14</w:t>
            </w:r>
          </w:p>
        </w:tc>
        <w:tc>
          <w:tcPr>
            <w:tcW w:w="4230"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Piping Corrosion Study &amp; Material Selection Report</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BK-GCS-PEDCO-120-PI-RT-0001</w:t>
            </w:r>
          </w:p>
        </w:tc>
        <w:tc>
          <w:tcPr>
            <w:tcW w:w="724" w:type="dxa"/>
            <w:shd w:val="clear" w:color="auto" w:fill="auto"/>
            <w:vAlign w:val="center"/>
          </w:tcPr>
          <w:p w:rsidR="00A72614" w:rsidRPr="0069076A" w:rsidRDefault="00A72614" w:rsidP="00C37B68">
            <w:pPr>
              <w:widowControl w:val="0"/>
              <w:autoSpaceDE w:val="0"/>
              <w:autoSpaceDN w:val="0"/>
              <w:bidi w:val="0"/>
              <w:adjustRightInd w:val="0"/>
              <w:jc w:val="center"/>
              <w:rPr>
                <w:rFonts w:asciiTheme="minorBidi" w:hAnsiTheme="minorBidi" w:cstheme="minorBidi"/>
                <w:color w:val="000000"/>
                <w:sz w:val="19"/>
                <w:szCs w:val="19"/>
              </w:rPr>
            </w:pPr>
            <w:r w:rsidRPr="0069076A">
              <w:rPr>
                <w:rFonts w:asciiTheme="minorBidi" w:hAnsiTheme="minorBidi" w:cstheme="minorBidi"/>
                <w:color w:val="000000"/>
                <w:sz w:val="19"/>
                <w:szCs w:val="19"/>
              </w:rPr>
              <w:t>D0</w:t>
            </w:r>
            <w:r w:rsidR="00C37B68" w:rsidRPr="0069076A">
              <w:rPr>
                <w:rFonts w:asciiTheme="minorBidi" w:hAnsiTheme="minorBidi" w:cstheme="minorBidi"/>
                <w:color w:val="000000"/>
                <w:sz w:val="19"/>
                <w:szCs w:val="19"/>
              </w:rPr>
              <w:t>5</w:t>
            </w:r>
          </w:p>
        </w:tc>
      </w:tr>
      <w:tr w:rsidR="00A72614" w:rsidRPr="0001662A" w:rsidTr="00B338DB">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15</w:t>
            </w:r>
          </w:p>
        </w:tc>
        <w:tc>
          <w:tcPr>
            <w:tcW w:w="4230"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Metallic Pipes</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BK-GNRAL-PEDCO-000-PI-SP-0004</w:t>
            </w:r>
          </w:p>
        </w:tc>
        <w:tc>
          <w:tcPr>
            <w:tcW w:w="724" w:type="dxa"/>
            <w:shd w:val="clear" w:color="auto" w:fill="auto"/>
            <w:vAlign w:val="center"/>
          </w:tcPr>
          <w:p w:rsidR="00A72614" w:rsidRPr="000457E3"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457E3">
              <w:rPr>
                <w:rFonts w:asciiTheme="minorBidi" w:hAnsiTheme="minorBidi" w:cstheme="minorBidi"/>
                <w:color w:val="000000"/>
                <w:sz w:val="19"/>
                <w:szCs w:val="19"/>
              </w:rPr>
              <w:t>D06</w:t>
            </w:r>
          </w:p>
        </w:tc>
      </w:tr>
      <w:tr w:rsidR="00A72614" w:rsidRPr="0001662A" w:rsidTr="00B338DB">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16</w:t>
            </w:r>
          </w:p>
        </w:tc>
        <w:tc>
          <w:tcPr>
            <w:tcW w:w="4230"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Fittings, Flanges, Gaskets and Bolts</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BK-GNRAL-PEDCO-000-PL-SP-0005</w:t>
            </w:r>
          </w:p>
        </w:tc>
        <w:tc>
          <w:tcPr>
            <w:tcW w:w="724" w:type="dxa"/>
            <w:shd w:val="clear" w:color="auto" w:fill="auto"/>
            <w:vAlign w:val="center"/>
          </w:tcPr>
          <w:p w:rsidR="00A72614" w:rsidRPr="000457E3"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457E3">
              <w:rPr>
                <w:rFonts w:asciiTheme="minorBidi" w:hAnsiTheme="minorBidi" w:cstheme="minorBidi"/>
                <w:color w:val="000000"/>
                <w:sz w:val="19"/>
                <w:szCs w:val="19"/>
              </w:rPr>
              <w:t>D03</w:t>
            </w:r>
          </w:p>
        </w:tc>
      </w:tr>
      <w:tr w:rsidR="00A72614" w:rsidRPr="0001662A" w:rsidTr="00B338DB">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17</w:t>
            </w:r>
          </w:p>
        </w:tc>
        <w:tc>
          <w:tcPr>
            <w:tcW w:w="4230"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Welding of Plant Piping System</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BK-GNRAL-PEDCO-000-PI-SP-0011</w:t>
            </w:r>
          </w:p>
        </w:tc>
        <w:tc>
          <w:tcPr>
            <w:tcW w:w="724" w:type="dxa"/>
            <w:shd w:val="clear" w:color="auto" w:fill="auto"/>
            <w:vAlign w:val="center"/>
          </w:tcPr>
          <w:p w:rsidR="00A72614" w:rsidRPr="00103554" w:rsidRDefault="00A72614" w:rsidP="00426DE0">
            <w:pPr>
              <w:widowControl w:val="0"/>
              <w:autoSpaceDE w:val="0"/>
              <w:autoSpaceDN w:val="0"/>
              <w:bidi w:val="0"/>
              <w:adjustRightInd w:val="0"/>
              <w:jc w:val="center"/>
              <w:rPr>
                <w:rFonts w:asciiTheme="minorBidi" w:hAnsiTheme="minorBidi" w:cstheme="minorBidi"/>
                <w:color w:val="000000"/>
                <w:sz w:val="19"/>
                <w:szCs w:val="19"/>
              </w:rPr>
            </w:pPr>
            <w:r w:rsidRPr="00103554">
              <w:rPr>
                <w:rFonts w:asciiTheme="minorBidi" w:hAnsiTheme="minorBidi" w:cstheme="minorBidi"/>
                <w:color w:val="000000"/>
                <w:sz w:val="19"/>
                <w:szCs w:val="19"/>
              </w:rPr>
              <w:t>D0</w:t>
            </w:r>
            <w:r w:rsidR="00426DE0" w:rsidRPr="00103554">
              <w:rPr>
                <w:rFonts w:asciiTheme="minorBidi" w:hAnsiTheme="minorBidi" w:cstheme="minorBidi"/>
                <w:color w:val="000000"/>
                <w:sz w:val="19"/>
                <w:szCs w:val="19"/>
              </w:rPr>
              <w:t>2</w:t>
            </w:r>
          </w:p>
        </w:tc>
      </w:tr>
      <w:tr w:rsidR="00A72614" w:rsidRPr="0001662A" w:rsidTr="00B338DB">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18</w:t>
            </w:r>
          </w:p>
        </w:tc>
        <w:tc>
          <w:tcPr>
            <w:tcW w:w="4230"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Manual Valves</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BK-GNRAL-PEDCO-000-PI-SP-0009</w:t>
            </w:r>
          </w:p>
        </w:tc>
        <w:tc>
          <w:tcPr>
            <w:tcW w:w="724" w:type="dxa"/>
            <w:shd w:val="clear" w:color="auto" w:fill="auto"/>
            <w:vAlign w:val="center"/>
          </w:tcPr>
          <w:p w:rsidR="00A72614" w:rsidRPr="000457E3"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457E3">
              <w:rPr>
                <w:rFonts w:asciiTheme="minorBidi" w:hAnsiTheme="minorBidi" w:cstheme="minorBidi"/>
                <w:color w:val="000000"/>
                <w:sz w:val="19"/>
                <w:szCs w:val="19"/>
              </w:rPr>
              <w:t>D01</w:t>
            </w:r>
          </w:p>
        </w:tc>
      </w:tr>
      <w:tr w:rsidR="00A72614" w:rsidRPr="0001662A" w:rsidTr="00B338DB">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19</w:t>
            </w:r>
          </w:p>
        </w:tc>
        <w:tc>
          <w:tcPr>
            <w:tcW w:w="4230"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Unit Plot Plan Drawing</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BK-GCS-PEDCO-120-PI-PY-0001</w:t>
            </w:r>
          </w:p>
        </w:tc>
        <w:tc>
          <w:tcPr>
            <w:tcW w:w="724" w:type="dxa"/>
            <w:shd w:val="clear" w:color="auto" w:fill="auto"/>
            <w:vAlign w:val="center"/>
          </w:tcPr>
          <w:p w:rsidR="00A72614" w:rsidRPr="00103554" w:rsidRDefault="00A72614" w:rsidP="00426DE0">
            <w:pPr>
              <w:widowControl w:val="0"/>
              <w:autoSpaceDE w:val="0"/>
              <w:autoSpaceDN w:val="0"/>
              <w:bidi w:val="0"/>
              <w:adjustRightInd w:val="0"/>
              <w:jc w:val="center"/>
              <w:rPr>
                <w:rFonts w:asciiTheme="minorBidi" w:hAnsiTheme="minorBidi" w:cstheme="minorBidi"/>
                <w:color w:val="000000"/>
                <w:sz w:val="19"/>
                <w:szCs w:val="19"/>
              </w:rPr>
            </w:pPr>
            <w:r w:rsidRPr="00103554">
              <w:rPr>
                <w:rFonts w:asciiTheme="minorBidi" w:hAnsiTheme="minorBidi" w:cstheme="minorBidi"/>
                <w:color w:val="000000"/>
                <w:sz w:val="19"/>
                <w:szCs w:val="19"/>
              </w:rPr>
              <w:t>D0</w:t>
            </w:r>
            <w:r w:rsidR="00426DE0" w:rsidRPr="00103554">
              <w:rPr>
                <w:rFonts w:asciiTheme="minorBidi" w:hAnsiTheme="minorBidi" w:cstheme="minorBidi"/>
                <w:color w:val="000000"/>
                <w:sz w:val="19"/>
                <w:szCs w:val="19"/>
              </w:rPr>
              <w:t>5</w:t>
            </w:r>
          </w:p>
        </w:tc>
      </w:tr>
      <w:tr w:rsidR="00A72614" w:rsidRPr="0001662A" w:rsidTr="00B338DB">
        <w:trPr>
          <w:trHeight w:val="543"/>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20</w:t>
            </w:r>
          </w:p>
        </w:tc>
        <w:tc>
          <w:tcPr>
            <w:tcW w:w="4230" w:type="dxa"/>
            <w:vAlign w:val="center"/>
          </w:tcPr>
          <w:p w:rsidR="00A72614" w:rsidRPr="0001662A" w:rsidRDefault="00A72614" w:rsidP="00A72614">
            <w:pPr>
              <w:pStyle w:val="wordsection1"/>
              <w:spacing w:before="120" w:after="0"/>
              <w:rPr>
                <w:rFonts w:asciiTheme="minorBidi" w:eastAsia="Times New Roman" w:hAnsiTheme="minorBidi" w:cstheme="minorBidi"/>
                <w:color w:val="000000"/>
                <w:sz w:val="19"/>
                <w:szCs w:val="19"/>
              </w:rPr>
            </w:pPr>
            <w:r w:rsidRPr="0001662A">
              <w:rPr>
                <w:rFonts w:asciiTheme="minorBidi" w:eastAsia="Times New Roman" w:hAnsiTheme="minorBidi" w:cstheme="minorBidi"/>
                <w:color w:val="000000"/>
                <w:sz w:val="19"/>
                <w:szCs w:val="19"/>
              </w:rPr>
              <w:t>Specification For the Design of Piping in Mechanical Packages</w:t>
            </w:r>
          </w:p>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BK-GNRAL-PEDCO-000-PI-SP-0003</w:t>
            </w:r>
          </w:p>
        </w:tc>
        <w:tc>
          <w:tcPr>
            <w:tcW w:w="724" w:type="dxa"/>
            <w:shd w:val="clear" w:color="auto" w:fill="auto"/>
            <w:vAlign w:val="center"/>
          </w:tcPr>
          <w:p w:rsidR="00A72614" w:rsidRPr="00103554" w:rsidRDefault="00A72614" w:rsidP="00BA4A49">
            <w:pPr>
              <w:widowControl w:val="0"/>
              <w:autoSpaceDE w:val="0"/>
              <w:autoSpaceDN w:val="0"/>
              <w:bidi w:val="0"/>
              <w:adjustRightInd w:val="0"/>
              <w:jc w:val="center"/>
              <w:rPr>
                <w:rFonts w:asciiTheme="minorBidi" w:hAnsiTheme="minorBidi" w:cstheme="minorBidi"/>
                <w:color w:val="000000"/>
                <w:sz w:val="19"/>
                <w:szCs w:val="19"/>
              </w:rPr>
            </w:pPr>
            <w:r w:rsidRPr="00103554">
              <w:rPr>
                <w:rFonts w:asciiTheme="minorBidi" w:hAnsiTheme="minorBidi" w:cstheme="minorBidi"/>
                <w:color w:val="000000"/>
                <w:sz w:val="19"/>
                <w:szCs w:val="19"/>
              </w:rPr>
              <w:t>D0</w:t>
            </w:r>
            <w:r w:rsidR="00BA4A49" w:rsidRPr="00103554">
              <w:rPr>
                <w:rFonts w:asciiTheme="minorBidi" w:hAnsiTheme="minorBidi" w:cstheme="minorBidi"/>
                <w:color w:val="000000"/>
                <w:sz w:val="19"/>
                <w:szCs w:val="19"/>
              </w:rPr>
              <w:t>2</w:t>
            </w:r>
          </w:p>
        </w:tc>
      </w:tr>
      <w:tr w:rsidR="00A72614" w:rsidRPr="0001662A" w:rsidTr="00B338DB">
        <w:trPr>
          <w:trHeight w:val="543"/>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21</w:t>
            </w:r>
          </w:p>
        </w:tc>
        <w:tc>
          <w:tcPr>
            <w:tcW w:w="4230" w:type="dxa"/>
            <w:vAlign w:val="center"/>
          </w:tcPr>
          <w:p w:rsidR="00A72614" w:rsidRPr="0001662A" w:rsidRDefault="00A72614" w:rsidP="00A72614">
            <w:pPr>
              <w:pStyle w:val="wordsection1"/>
              <w:spacing w:before="0" w:after="0"/>
              <w:rPr>
                <w:rFonts w:asciiTheme="minorBidi" w:eastAsia="Times New Roman" w:hAnsiTheme="minorBidi" w:cstheme="minorBidi"/>
                <w:color w:val="000000"/>
                <w:sz w:val="19"/>
                <w:szCs w:val="19"/>
              </w:rPr>
            </w:pPr>
            <w:r w:rsidRPr="0001662A">
              <w:rPr>
                <w:rFonts w:asciiTheme="minorBidi" w:eastAsia="Times New Roman" w:hAnsiTheme="minorBidi" w:cstheme="minorBidi"/>
                <w:color w:val="000000"/>
                <w:sz w:val="19"/>
                <w:szCs w:val="19"/>
              </w:rPr>
              <w:t>Specification For Lining (Internal Protection of Equipment by Painting)</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BK-GNRAL-PEDCO-000-PI-SP-0007</w:t>
            </w:r>
          </w:p>
        </w:tc>
        <w:tc>
          <w:tcPr>
            <w:tcW w:w="724" w:type="dxa"/>
            <w:shd w:val="clear" w:color="auto" w:fill="auto"/>
            <w:vAlign w:val="center"/>
          </w:tcPr>
          <w:p w:rsidR="00A72614" w:rsidRPr="000E0B5E" w:rsidRDefault="00A72614" w:rsidP="00BA4A49">
            <w:pPr>
              <w:widowControl w:val="0"/>
              <w:autoSpaceDE w:val="0"/>
              <w:autoSpaceDN w:val="0"/>
              <w:bidi w:val="0"/>
              <w:adjustRightInd w:val="0"/>
              <w:jc w:val="center"/>
              <w:rPr>
                <w:rFonts w:asciiTheme="minorBidi" w:hAnsiTheme="minorBidi" w:cstheme="minorBidi"/>
                <w:color w:val="000000"/>
                <w:sz w:val="19"/>
                <w:szCs w:val="19"/>
              </w:rPr>
            </w:pPr>
            <w:r w:rsidRPr="000E0B5E">
              <w:rPr>
                <w:rFonts w:asciiTheme="minorBidi" w:hAnsiTheme="minorBidi" w:cstheme="minorBidi"/>
                <w:color w:val="000000"/>
                <w:sz w:val="19"/>
                <w:szCs w:val="19"/>
              </w:rPr>
              <w:t>D0</w:t>
            </w:r>
            <w:r w:rsidR="00BA4A49" w:rsidRPr="000E0B5E">
              <w:rPr>
                <w:rFonts w:asciiTheme="minorBidi" w:hAnsiTheme="minorBidi" w:cstheme="minorBidi"/>
                <w:color w:val="000000"/>
                <w:sz w:val="19"/>
                <w:szCs w:val="19"/>
              </w:rPr>
              <w:t>3</w:t>
            </w:r>
          </w:p>
        </w:tc>
      </w:tr>
      <w:tr w:rsidR="00A72614" w:rsidRPr="0001662A" w:rsidTr="00B338DB">
        <w:trPr>
          <w:trHeight w:val="543"/>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22</w:t>
            </w:r>
          </w:p>
        </w:tc>
        <w:tc>
          <w:tcPr>
            <w:tcW w:w="4230" w:type="dxa"/>
            <w:vAlign w:val="center"/>
          </w:tcPr>
          <w:p w:rsidR="00A72614" w:rsidRPr="0001662A" w:rsidRDefault="00A72614" w:rsidP="00A72614">
            <w:pPr>
              <w:pStyle w:val="wordsection1"/>
              <w:spacing w:before="0" w:after="0"/>
              <w:rPr>
                <w:rFonts w:asciiTheme="minorBidi" w:eastAsia="Times New Roman" w:hAnsiTheme="minorBidi" w:cstheme="minorBidi"/>
                <w:color w:val="000000"/>
                <w:sz w:val="19"/>
                <w:szCs w:val="19"/>
              </w:rPr>
            </w:pPr>
            <w:r w:rsidRPr="0001662A">
              <w:rPr>
                <w:rFonts w:asciiTheme="minorBidi" w:eastAsia="Times New Roman" w:hAnsiTheme="minorBidi" w:cstheme="minorBidi"/>
                <w:color w:val="000000"/>
                <w:sz w:val="19"/>
                <w:szCs w:val="19"/>
              </w:rPr>
              <w:t>Specification For Piping Cleaning and Flushing</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BK-GNRAL-PEDCO-000-PI-SP-0017</w:t>
            </w:r>
          </w:p>
        </w:tc>
        <w:tc>
          <w:tcPr>
            <w:tcW w:w="724"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AD0463" w:rsidRPr="0001662A" w:rsidTr="00B338DB">
        <w:trPr>
          <w:trHeight w:val="543"/>
          <w:jc w:val="center"/>
        </w:trPr>
        <w:tc>
          <w:tcPr>
            <w:tcW w:w="591" w:type="dxa"/>
            <w:vAlign w:val="center"/>
          </w:tcPr>
          <w:p w:rsidR="00AD0463" w:rsidRPr="0001662A" w:rsidRDefault="000B348E"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lastRenderedPageBreak/>
              <w:t>2</w:t>
            </w:r>
            <w:r w:rsidR="00A72614">
              <w:rPr>
                <w:rFonts w:asciiTheme="minorBidi" w:hAnsiTheme="minorBidi" w:cstheme="minorBidi"/>
                <w:b/>
                <w:bCs/>
                <w:color w:val="000000"/>
                <w:sz w:val="19"/>
                <w:szCs w:val="19"/>
              </w:rPr>
              <w:t>3</w:t>
            </w:r>
          </w:p>
        </w:tc>
        <w:tc>
          <w:tcPr>
            <w:tcW w:w="4230" w:type="dxa"/>
            <w:vAlign w:val="center"/>
          </w:tcPr>
          <w:p w:rsidR="00AD0463" w:rsidRPr="0001662A" w:rsidRDefault="00AD0463" w:rsidP="00AD0463">
            <w:pPr>
              <w:pStyle w:val="wordsection1"/>
              <w:spacing w:before="0" w:after="0"/>
              <w:rPr>
                <w:rFonts w:asciiTheme="minorBidi" w:eastAsia="Times New Roman" w:hAnsiTheme="minorBidi" w:cstheme="minorBidi"/>
                <w:color w:val="000000"/>
                <w:sz w:val="19"/>
                <w:szCs w:val="19"/>
              </w:rPr>
            </w:pPr>
            <w:r w:rsidRPr="0001662A">
              <w:rPr>
                <w:rFonts w:asciiTheme="minorBidi" w:eastAsia="Times New Roman" w:hAnsiTheme="minorBidi" w:cstheme="minorBidi"/>
                <w:color w:val="000000"/>
                <w:sz w:val="19"/>
                <w:szCs w:val="19"/>
              </w:rPr>
              <w:t>NDT Plan For steel Structures</w:t>
            </w:r>
          </w:p>
        </w:tc>
        <w:tc>
          <w:tcPr>
            <w:tcW w:w="3714" w:type="dxa"/>
            <w:vAlign w:val="center"/>
          </w:tcPr>
          <w:p w:rsidR="00AD0463" w:rsidRPr="0001662A" w:rsidRDefault="00AD0463" w:rsidP="00AD0463">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BK-GNRAL-PEDCO-000-QC-PR-0041</w:t>
            </w:r>
          </w:p>
        </w:tc>
        <w:tc>
          <w:tcPr>
            <w:tcW w:w="724" w:type="dxa"/>
            <w:vAlign w:val="center"/>
          </w:tcPr>
          <w:p w:rsidR="00AD0463" w:rsidRPr="0001662A" w:rsidRDefault="00AD0463" w:rsidP="00AD0463">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D00</w:t>
            </w:r>
          </w:p>
        </w:tc>
      </w:tr>
      <w:tr w:rsidR="00AD0463" w:rsidRPr="0001662A" w:rsidTr="00B338DB">
        <w:trPr>
          <w:trHeight w:val="543"/>
          <w:jc w:val="center"/>
        </w:trPr>
        <w:tc>
          <w:tcPr>
            <w:tcW w:w="591" w:type="dxa"/>
            <w:vAlign w:val="center"/>
          </w:tcPr>
          <w:p w:rsidR="00AD0463"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24</w:t>
            </w:r>
          </w:p>
        </w:tc>
        <w:tc>
          <w:tcPr>
            <w:tcW w:w="4230" w:type="dxa"/>
            <w:vAlign w:val="center"/>
          </w:tcPr>
          <w:p w:rsidR="00AD0463" w:rsidRPr="0001662A" w:rsidRDefault="00AD0463" w:rsidP="00AD0463">
            <w:pPr>
              <w:pStyle w:val="wordsection1"/>
              <w:spacing w:before="0" w:after="0"/>
              <w:rPr>
                <w:rFonts w:asciiTheme="minorBidi" w:eastAsia="Times New Roman" w:hAnsiTheme="minorBidi" w:cstheme="minorBidi"/>
                <w:color w:val="000000"/>
                <w:sz w:val="19"/>
                <w:szCs w:val="19"/>
              </w:rPr>
            </w:pPr>
            <w:r w:rsidRPr="0001662A">
              <w:rPr>
                <w:rFonts w:asciiTheme="minorBidi" w:eastAsia="Times New Roman" w:hAnsiTheme="minorBidi" w:cstheme="minorBidi"/>
                <w:color w:val="000000"/>
                <w:sz w:val="19"/>
                <w:szCs w:val="19"/>
              </w:rPr>
              <w:t>Specification For Material Requirements in Sour service</w:t>
            </w:r>
          </w:p>
        </w:tc>
        <w:tc>
          <w:tcPr>
            <w:tcW w:w="3714" w:type="dxa"/>
            <w:vAlign w:val="center"/>
          </w:tcPr>
          <w:p w:rsidR="00AD0463" w:rsidRPr="0001662A" w:rsidRDefault="00AD0463" w:rsidP="00AD0463">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BK-GNRAL-PEDCO-000-PI-SP-0008</w:t>
            </w:r>
          </w:p>
        </w:tc>
        <w:tc>
          <w:tcPr>
            <w:tcW w:w="724" w:type="dxa"/>
            <w:shd w:val="clear" w:color="auto" w:fill="auto"/>
            <w:vAlign w:val="center"/>
          </w:tcPr>
          <w:p w:rsidR="00AD0463" w:rsidRPr="002B21B9" w:rsidRDefault="0077607B" w:rsidP="00093360">
            <w:pPr>
              <w:widowControl w:val="0"/>
              <w:autoSpaceDE w:val="0"/>
              <w:autoSpaceDN w:val="0"/>
              <w:bidi w:val="0"/>
              <w:adjustRightInd w:val="0"/>
              <w:jc w:val="center"/>
              <w:rPr>
                <w:rFonts w:asciiTheme="minorBidi" w:hAnsiTheme="minorBidi" w:cstheme="minorBidi"/>
                <w:color w:val="000000"/>
                <w:sz w:val="19"/>
                <w:szCs w:val="19"/>
              </w:rPr>
            </w:pPr>
            <w:r w:rsidRPr="002B21B9">
              <w:rPr>
                <w:rFonts w:asciiTheme="minorBidi" w:hAnsiTheme="minorBidi" w:cstheme="minorBidi"/>
                <w:color w:val="000000"/>
                <w:sz w:val="19"/>
                <w:szCs w:val="19"/>
              </w:rPr>
              <w:t>D0</w:t>
            </w:r>
            <w:r w:rsidR="00093360" w:rsidRPr="002B21B9">
              <w:rPr>
                <w:rFonts w:asciiTheme="minorBidi" w:hAnsiTheme="minorBidi" w:cstheme="minorBidi"/>
                <w:color w:val="000000"/>
                <w:sz w:val="19"/>
                <w:szCs w:val="19"/>
              </w:rPr>
              <w:t>2</w:t>
            </w:r>
          </w:p>
        </w:tc>
      </w:tr>
      <w:tr w:rsidR="00AD0463" w:rsidRPr="0001662A" w:rsidTr="00B338DB">
        <w:trPr>
          <w:trHeight w:val="543"/>
          <w:jc w:val="center"/>
        </w:trPr>
        <w:tc>
          <w:tcPr>
            <w:tcW w:w="591" w:type="dxa"/>
            <w:vAlign w:val="center"/>
          </w:tcPr>
          <w:p w:rsidR="00AD0463"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25</w:t>
            </w:r>
          </w:p>
        </w:tc>
        <w:tc>
          <w:tcPr>
            <w:tcW w:w="4230" w:type="dxa"/>
            <w:vAlign w:val="center"/>
          </w:tcPr>
          <w:p w:rsidR="00AD0463" w:rsidRPr="0001662A" w:rsidRDefault="00AD0463" w:rsidP="00AD0463">
            <w:pPr>
              <w:pStyle w:val="wordsection1"/>
              <w:spacing w:before="0" w:after="0"/>
              <w:rPr>
                <w:rFonts w:asciiTheme="minorBidi" w:eastAsia="Times New Roman" w:hAnsiTheme="minorBidi" w:cstheme="minorBidi"/>
                <w:color w:val="000000"/>
                <w:sz w:val="19"/>
                <w:szCs w:val="19"/>
              </w:rPr>
            </w:pPr>
            <w:r w:rsidRPr="0001662A">
              <w:rPr>
                <w:rFonts w:asciiTheme="minorBidi" w:eastAsia="Times New Roman" w:hAnsiTheme="minorBidi" w:cstheme="minorBidi"/>
                <w:color w:val="000000"/>
                <w:sz w:val="19"/>
                <w:szCs w:val="19"/>
              </w:rPr>
              <w:t>Specification For Color Coding and Marking</w:t>
            </w:r>
          </w:p>
        </w:tc>
        <w:tc>
          <w:tcPr>
            <w:tcW w:w="3714" w:type="dxa"/>
            <w:vAlign w:val="center"/>
          </w:tcPr>
          <w:p w:rsidR="00AD0463" w:rsidRPr="0001662A" w:rsidRDefault="00AD0463" w:rsidP="00AD0463">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BK-GNRAL-PEDCO-000-PI-SP-0001</w:t>
            </w:r>
          </w:p>
        </w:tc>
        <w:tc>
          <w:tcPr>
            <w:tcW w:w="724" w:type="dxa"/>
            <w:shd w:val="clear" w:color="auto" w:fill="auto"/>
            <w:vAlign w:val="center"/>
          </w:tcPr>
          <w:p w:rsidR="00AD0463" w:rsidRPr="0001662A" w:rsidRDefault="0077607B" w:rsidP="002851C8">
            <w:pPr>
              <w:widowControl w:val="0"/>
              <w:autoSpaceDE w:val="0"/>
              <w:autoSpaceDN w:val="0"/>
              <w:bidi w:val="0"/>
              <w:adjustRightInd w:val="0"/>
              <w:jc w:val="center"/>
              <w:rPr>
                <w:rFonts w:asciiTheme="minorBidi" w:hAnsiTheme="minorBidi" w:cstheme="minorBidi"/>
                <w:color w:val="000000"/>
                <w:sz w:val="19"/>
                <w:szCs w:val="19"/>
              </w:rPr>
            </w:pPr>
            <w:r w:rsidRPr="009F772F">
              <w:rPr>
                <w:rFonts w:asciiTheme="minorBidi" w:hAnsiTheme="minorBidi" w:cstheme="minorBidi"/>
                <w:color w:val="000000"/>
                <w:sz w:val="19"/>
                <w:szCs w:val="19"/>
              </w:rPr>
              <w:t>D0</w:t>
            </w:r>
            <w:r w:rsidR="002851C8" w:rsidRPr="009F772F">
              <w:rPr>
                <w:rFonts w:asciiTheme="minorBidi" w:hAnsiTheme="minorBidi" w:cstheme="minorBidi"/>
                <w:color w:val="000000"/>
                <w:sz w:val="19"/>
                <w:szCs w:val="19"/>
              </w:rPr>
              <w:t>2</w:t>
            </w:r>
          </w:p>
        </w:tc>
      </w:tr>
      <w:tr w:rsidR="00FE1172" w:rsidRPr="0001662A" w:rsidTr="00B338DB">
        <w:trPr>
          <w:trHeight w:val="543"/>
          <w:jc w:val="center"/>
        </w:trPr>
        <w:tc>
          <w:tcPr>
            <w:tcW w:w="591" w:type="dxa"/>
            <w:vAlign w:val="center"/>
          </w:tcPr>
          <w:p w:rsidR="00FE1172"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26</w:t>
            </w:r>
          </w:p>
        </w:tc>
        <w:tc>
          <w:tcPr>
            <w:tcW w:w="4230" w:type="dxa"/>
            <w:vAlign w:val="center"/>
          </w:tcPr>
          <w:p w:rsidR="00FE1172" w:rsidRPr="0001662A" w:rsidRDefault="00FE1172" w:rsidP="00FE1172">
            <w:pPr>
              <w:pStyle w:val="wordsection1"/>
              <w:spacing w:before="0" w:after="0"/>
              <w:rPr>
                <w:rFonts w:asciiTheme="minorBidi" w:eastAsia="Times New Roman" w:hAnsiTheme="minorBidi" w:cstheme="minorBidi"/>
                <w:color w:val="000000"/>
                <w:sz w:val="19"/>
                <w:szCs w:val="19"/>
              </w:rPr>
            </w:pPr>
            <w:r w:rsidRPr="0001662A">
              <w:rPr>
                <w:rFonts w:asciiTheme="minorBidi" w:eastAsia="Times New Roman" w:hAnsiTheme="minorBidi" w:cstheme="minorBidi"/>
                <w:color w:val="000000"/>
                <w:sz w:val="19"/>
                <w:szCs w:val="19"/>
              </w:rPr>
              <w:t>Specification For Plant Piping Systems Pressure Testing</w:t>
            </w:r>
          </w:p>
        </w:tc>
        <w:tc>
          <w:tcPr>
            <w:tcW w:w="3714" w:type="dxa"/>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BK-GNRAL-PEDCO-000-PI-SP-0010</w:t>
            </w:r>
          </w:p>
        </w:tc>
        <w:tc>
          <w:tcPr>
            <w:tcW w:w="724" w:type="dxa"/>
            <w:shd w:val="clear" w:color="auto" w:fill="auto"/>
            <w:vAlign w:val="center"/>
          </w:tcPr>
          <w:p w:rsidR="00FE1172" w:rsidRPr="009F772F" w:rsidRDefault="0077607B" w:rsidP="00096CF8">
            <w:pPr>
              <w:widowControl w:val="0"/>
              <w:autoSpaceDE w:val="0"/>
              <w:autoSpaceDN w:val="0"/>
              <w:bidi w:val="0"/>
              <w:adjustRightInd w:val="0"/>
              <w:jc w:val="center"/>
              <w:rPr>
                <w:rFonts w:asciiTheme="minorBidi" w:hAnsiTheme="minorBidi" w:cstheme="minorBidi"/>
                <w:color w:val="000000"/>
                <w:sz w:val="19"/>
                <w:szCs w:val="19"/>
                <w:highlight w:val="lightGray"/>
              </w:rPr>
            </w:pPr>
            <w:r w:rsidRPr="000457E3">
              <w:rPr>
                <w:rFonts w:asciiTheme="minorBidi" w:hAnsiTheme="minorBidi" w:cstheme="minorBidi"/>
                <w:color w:val="000000"/>
                <w:sz w:val="19"/>
                <w:szCs w:val="19"/>
              </w:rPr>
              <w:t>D0</w:t>
            </w:r>
            <w:r w:rsidR="00096CF8" w:rsidRPr="000457E3">
              <w:rPr>
                <w:rFonts w:asciiTheme="minorBidi" w:hAnsiTheme="minorBidi" w:cstheme="minorBidi"/>
                <w:color w:val="000000"/>
                <w:sz w:val="19"/>
                <w:szCs w:val="19"/>
              </w:rPr>
              <w:t>3</w:t>
            </w:r>
          </w:p>
        </w:tc>
      </w:tr>
      <w:tr w:rsidR="00FE1172" w:rsidRPr="0001662A" w:rsidTr="00B338DB">
        <w:trPr>
          <w:trHeight w:val="381"/>
          <w:jc w:val="center"/>
        </w:trPr>
        <w:tc>
          <w:tcPr>
            <w:tcW w:w="9259" w:type="dxa"/>
            <w:gridSpan w:val="4"/>
            <w:shd w:val="clear" w:color="auto" w:fill="B6DDE8" w:themeFill="accent5" w:themeFillTint="66"/>
            <w:vAlign w:val="center"/>
          </w:tcPr>
          <w:p w:rsidR="00FE1172" w:rsidRPr="0001662A" w:rsidRDefault="00FE1172" w:rsidP="00FE1172">
            <w:pPr>
              <w:widowControl w:val="0"/>
              <w:autoSpaceDE w:val="0"/>
              <w:autoSpaceDN w:val="0"/>
              <w:bidi w:val="0"/>
              <w:adjustRightInd w:val="0"/>
              <w:rPr>
                <w:rFonts w:asciiTheme="minorBidi" w:hAnsiTheme="minorBidi" w:cstheme="minorBidi"/>
                <w:b/>
                <w:bCs/>
                <w:color w:val="000000"/>
                <w:sz w:val="19"/>
                <w:szCs w:val="19"/>
              </w:rPr>
            </w:pPr>
            <w:r w:rsidRPr="0001662A">
              <w:rPr>
                <w:rFonts w:ascii="Arial" w:hAnsi="Arial" w:cs="Arial"/>
                <w:b/>
                <w:bCs/>
                <w:sz w:val="21"/>
                <w:szCs w:val="21"/>
                <w:lang w:bidi="fa-IR"/>
              </w:rPr>
              <w:t>Structure</w:t>
            </w:r>
          </w:p>
        </w:tc>
      </w:tr>
      <w:tr w:rsidR="00FE1172" w:rsidRPr="0001662A" w:rsidTr="00B338DB">
        <w:trPr>
          <w:trHeight w:val="288"/>
          <w:jc w:val="center"/>
        </w:trPr>
        <w:tc>
          <w:tcPr>
            <w:tcW w:w="591" w:type="dxa"/>
            <w:vAlign w:val="center"/>
          </w:tcPr>
          <w:p w:rsidR="00FE1172" w:rsidRPr="0001662A" w:rsidRDefault="00A72614"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27</w:t>
            </w:r>
          </w:p>
        </w:tc>
        <w:tc>
          <w:tcPr>
            <w:tcW w:w="4230" w:type="dxa"/>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Structural Design Criteria</w:t>
            </w:r>
          </w:p>
        </w:tc>
        <w:tc>
          <w:tcPr>
            <w:tcW w:w="3714" w:type="dxa"/>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BK-GNRAL-PEDCO-000-ST-DC-0001</w:t>
            </w:r>
          </w:p>
        </w:tc>
        <w:tc>
          <w:tcPr>
            <w:tcW w:w="724" w:type="dxa"/>
            <w:shd w:val="clear" w:color="auto" w:fill="auto"/>
            <w:vAlign w:val="center"/>
          </w:tcPr>
          <w:p w:rsidR="00FE1172" w:rsidRPr="009F772F" w:rsidRDefault="00FE1172" w:rsidP="002851C8">
            <w:pPr>
              <w:widowControl w:val="0"/>
              <w:autoSpaceDE w:val="0"/>
              <w:autoSpaceDN w:val="0"/>
              <w:bidi w:val="0"/>
              <w:adjustRightInd w:val="0"/>
              <w:jc w:val="center"/>
              <w:rPr>
                <w:rFonts w:asciiTheme="minorBidi" w:hAnsiTheme="minorBidi" w:cstheme="minorBidi"/>
                <w:color w:val="000000"/>
                <w:sz w:val="19"/>
                <w:szCs w:val="19"/>
              </w:rPr>
            </w:pPr>
            <w:r w:rsidRPr="009F772F">
              <w:rPr>
                <w:rFonts w:asciiTheme="minorBidi" w:hAnsiTheme="minorBidi" w:cstheme="minorBidi"/>
                <w:color w:val="000000"/>
                <w:sz w:val="19"/>
                <w:szCs w:val="19"/>
              </w:rPr>
              <w:t>D0</w:t>
            </w:r>
            <w:r w:rsidR="002851C8" w:rsidRPr="009F772F">
              <w:rPr>
                <w:rFonts w:asciiTheme="minorBidi" w:hAnsiTheme="minorBidi" w:cstheme="minorBidi"/>
                <w:color w:val="000000"/>
                <w:sz w:val="19"/>
                <w:szCs w:val="19"/>
              </w:rPr>
              <w:t>2</w:t>
            </w:r>
          </w:p>
        </w:tc>
      </w:tr>
      <w:tr w:rsidR="00FE1172" w:rsidRPr="0001662A" w:rsidTr="00B338DB">
        <w:trPr>
          <w:trHeight w:val="288"/>
          <w:jc w:val="center"/>
        </w:trPr>
        <w:tc>
          <w:tcPr>
            <w:tcW w:w="591" w:type="dxa"/>
            <w:vAlign w:val="center"/>
          </w:tcPr>
          <w:p w:rsidR="00FE1172" w:rsidRPr="0001662A" w:rsidRDefault="00A72614"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28</w:t>
            </w:r>
          </w:p>
        </w:tc>
        <w:tc>
          <w:tcPr>
            <w:tcW w:w="4230" w:type="dxa"/>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Standard Drawing For Anchor Bolts</w:t>
            </w:r>
          </w:p>
        </w:tc>
        <w:tc>
          <w:tcPr>
            <w:tcW w:w="3714" w:type="dxa"/>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BK-GNRAL-PEDCO-000-ST-DW-0002</w:t>
            </w:r>
          </w:p>
        </w:tc>
        <w:tc>
          <w:tcPr>
            <w:tcW w:w="724" w:type="dxa"/>
            <w:shd w:val="clear" w:color="auto" w:fill="auto"/>
            <w:vAlign w:val="center"/>
          </w:tcPr>
          <w:p w:rsidR="00FE1172" w:rsidRPr="009F772F"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sidRPr="009F772F">
              <w:rPr>
                <w:rFonts w:asciiTheme="minorBidi" w:hAnsiTheme="minorBidi" w:cstheme="minorBidi"/>
                <w:color w:val="000000"/>
                <w:sz w:val="19"/>
                <w:szCs w:val="19"/>
              </w:rPr>
              <w:t>D02</w:t>
            </w:r>
          </w:p>
        </w:tc>
      </w:tr>
      <w:tr w:rsidR="00FE1172" w:rsidRPr="0001662A" w:rsidTr="00B338DB">
        <w:trPr>
          <w:trHeight w:val="288"/>
          <w:jc w:val="center"/>
        </w:trPr>
        <w:tc>
          <w:tcPr>
            <w:tcW w:w="591" w:type="dxa"/>
            <w:tcBorders>
              <w:bottom w:val="single" w:sz="4" w:space="0" w:color="auto"/>
            </w:tcBorders>
            <w:vAlign w:val="center"/>
          </w:tcPr>
          <w:p w:rsidR="00FE1172" w:rsidRPr="0001662A" w:rsidRDefault="00A72614"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29</w:t>
            </w:r>
          </w:p>
        </w:tc>
        <w:tc>
          <w:tcPr>
            <w:tcW w:w="4230" w:type="dxa"/>
            <w:tcBorders>
              <w:bottom w:val="single" w:sz="4" w:space="0" w:color="auto"/>
            </w:tcBorders>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Concrete Work</w:t>
            </w:r>
          </w:p>
        </w:tc>
        <w:tc>
          <w:tcPr>
            <w:tcW w:w="3714" w:type="dxa"/>
            <w:tcBorders>
              <w:bottom w:val="single" w:sz="4" w:space="0" w:color="auto"/>
            </w:tcBorders>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BK-GNRAL-PEDCO-000-ST-SP-0001</w:t>
            </w:r>
          </w:p>
        </w:tc>
        <w:tc>
          <w:tcPr>
            <w:tcW w:w="724" w:type="dxa"/>
            <w:tcBorders>
              <w:bottom w:val="single" w:sz="4" w:space="0" w:color="auto"/>
            </w:tcBorders>
            <w:shd w:val="clear" w:color="auto" w:fill="auto"/>
            <w:vAlign w:val="center"/>
          </w:tcPr>
          <w:p w:rsidR="00FE1172" w:rsidRPr="009F772F" w:rsidRDefault="00FE1172" w:rsidP="002851C8">
            <w:pPr>
              <w:widowControl w:val="0"/>
              <w:autoSpaceDE w:val="0"/>
              <w:autoSpaceDN w:val="0"/>
              <w:bidi w:val="0"/>
              <w:adjustRightInd w:val="0"/>
              <w:jc w:val="center"/>
              <w:rPr>
                <w:rFonts w:asciiTheme="minorBidi" w:hAnsiTheme="minorBidi" w:cstheme="minorBidi"/>
                <w:color w:val="000000"/>
                <w:sz w:val="19"/>
                <w:szCs w:val="19"/>
              </w:rPr>
            </w:pPr>
            <w:r w:rsidRPr="009F772F">
              <w:rPr>
                <w:rFonts w:asciiTheme="minorBidi" w:hAnsiTheme="minorBidi" w:cstheme="minorBidi"/>
                <w:color w:val="000000"/>
                <w:sz w:val="19"/>
                <w:szCs w:val="19"/>
              </w:rPr>
              <w:t>D0</w:t>
            </w:r>
            <w:r w:rsidR="002851C8" w:rsidRPr="009F772F">
              <w:rPr>
                <w:rFonts w:asciiTheme="minorBidi" w:hAnsiTheme="minorBidi" w:cstheme="minorBidi"/>
                <w:color w:val="000000"/>
                <w:sz w:val="19"/>
                <w:szCs w:val="19"/>
              </w:rPr>
              <w:t>3</w:t>
            </w:r>
          </w:p>
        </w:tc>
      </w:tr>
      <w:tr w:rsidR="00FE1172" w:rsidRPr="0001662A" w:rsidTr="00B338DB">
        <w:trPr>
          <w:trHeight w:val="317"/>
          <w:jc w:val="center"/>
        </w:trPr>
        <w:tc>
          <w:tcPr>
            <w:tcW w:w="9259" w:type="dxa"/>
            <w:gridSpan w:val="4"/>
            <w:shd w:val="clear" w:color="auto" w:fill="B6DDE8" w:themeFill="accent5" w:themeFillTint="66"/>
            <w:vAlign w:val="center"/>
          </w:tcPr>
          <w:p w:rsidR="00FE1172" w:rsidRPr="0001662A" w:rsidRDefault="00FE1172" w:rsidP="00FE1172">
            <w:pPr>
              <w:widowControl w:val="0"/>
              <w:autoSpaceDE w:val="0"/>
              <w:autoSpaceDN w:val="0"/>
              <w:bidi w:val="0"/>
              <w:adjustRightInd w:val="0"/>
              <w:rPr>
                <w:rFonts w:asciiTheme="minorBidi" w:hAnsiTheme="minorBidi" w:cstheme="minorBidi"/>
                <w:b/>
                <w:bCs/>
                <w:color w:val="000000"/>
                <w:sz w:val="19"/>
                <w:szCs w:val="19"/>
              </w:rPr>
            </w:pPr>
            <w:r w:rsidRPr="0001662A">
              <w:rPr>
                <w:rFonts w:ascii="Arial" w:hAnsi="Arial" w:cs="Arial"/>
                <w:b/>
                <w:bCs/>
                <w:sz w:val="21"/>
                <w:szCs w:val="21"/>
                <w:lang w:bidi="fa-IR"/>
              </w:rPr>
              <w:t>Instrument &amp; Control</w:t>
            </w:r>
          </w:p>
        </w:tc>
      </w:tr>
      <w:tr w:rsidR="00FE1172" w:rsidRPr="0001662A" w:rsidTr="00B338DB">
        <w:trPr>
          <w:trHeight w:val="288"/>
          <w:jc w:val="center"/>
        </w:trPr>
        <w:tc>
          <w:tcPr>
            <w:tcW w:w="591" w:type="dxa"/>
            <w:vAlign w:val="center"/>
          </w:tcPr>
          <w:p w:rsidR="00FE1172" w:rsidRPr="0001662A" w:rsidRDefault="00A72614"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30</w:t>
            </w:r>
          </w:p>
        </w:tc>
        <w:tc>
          <w:tcPr>
            <w:tcW w:w="4230" w:type="dxa"/>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Arial" w:eastAsia="Calibri" w:hAnsi="Arial" w:cs="Arial"/>
                <w:szCs w:val="20"/>
              </w:rPr>
              <w:t>Specification For Instrumentation</w:t>
            </w:r>
          </w:p>
        </w:tc>
        <w:tc>
          <w:tcPr>
            <w:tcW w:w="3714" w:type="dxa"/>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BK-GNRAL-PEDCO-000-IN-SP-0001</w:t>
            </w:r>
          </w:p>
        </w:tc>
        <w:tc>
          <w:tcPr>
            <w:tcW w:w="724" w:type="dxa"/>
            <w:vAlign w:val="center"/>
          </w:tcPr>
          <w:p w:rsidR="00FE1172" w:rsidRPr="0001662A" w:rsidRDefault="005603D0" w:rsidP="00FE1172">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D04</w:t>
            </w:r>
          </w:p>
        </w:tc>
      </w:tr>
      <w:tr w:rsidR="00A72614" w:rsidRPr="0001662A" w:rsidTr="00B338DB">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31</w:t>
            </w:r>
          </w:p>
        </w:tc>
        <w:tc>
          <w:tcPr>
            <w:tcW w:w="4230" w:type="dxa"/>
            <w:vAlign w:val="center"/>
          </w:tcPr>
          <w:p w:rsidR="00A72614" w:rsidRPr="0001662A" w:rsidRDefault="00A72614" w:rsidP="00A72614">
            <w:pPr>
              <w:autoSpaceDE w:val="0"/>
              <w:autoSpaceDN w:val="0"/>
              <w:bidi w:val="0"/>
              <w:adjustRightInd w:val="0"/>
              <w:spacing w:before="60" w:after="60"/>
              <w:rPr>
                <w:rFonts w:ascii="Arial" w:eastAsia="Calibri" w:hAnsi="Arial" w:cs="Arial"/>
                <w:szCs w:val="20"/>
              </w:rPr>
            </w:pPr>
            <w:r w:rsidRPr="0001662A">
              <w:rPr>
                <w:rFonts w:ascii="Arial" w:eastAsia="Calibri" w:hAnsi="Arial" w:cs="Arial"/>
                <w:szCs w:val="20"/>
              </w:rPr>
              <w:t>Specification For Instrument and Control of package Unit System (PU)</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BK-GNRAL-PEDCO-000-IN-SP-0004</w:t>
            </w:r>
          </w:p>
        </w:tc>
        <w:tc>
          <w:tcPr>
            <w:tcW w:w="724" w:type="dxa"/>
            <w:shd w:val="clear" w:color="auto" w:fill="auto"/>
            <w:vAlign w:val="center"/>
          </w:tcPr>
          <w:p w:rsidR="00A72614" w:rsidRPr="00C816B6"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C816B6">
              <w:rPr>
                <w:rFonts w:asciiTheme="minorBidi" w:hAnsiTheme="minorBidi" w:cstheme="minorBidi"/>
                <w:color w:val="000000"/>
                <w:sz w:val="19"/>
                <w:szCs w:val="19"/>
              </w:rPr>
              <w:t>D02</w:t>
            </w:r>
          </w:p>
        </w:tc>
      </w:tr>
      <w:tr w:rsidR="00A72614" w:rsidRPr="0001662A" w:rsidTr="00B338DB">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32</w:t>
            </w:r>
          </w:p>
        </w:tc>
        <w:tc>
          <w:tcPr>
            <w:tcW w:w="4230"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Pressure Safety Valves(PSV)</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BK-GNRAL-PEDCO-000-IN-SP-0007</w:t>
            </w:r>
          </w:p>
        </w:tc>
        <w:tc>
          <w:tcPr>
            <w:tcW w:w="724" w:type="dxa"/>
            <w:shd w:val="clear" w:color="auto" w:fill="auto"/>
            <w:vAlign w:val="center"/>
          </w:tcPr>
          <w:p w:rsidR="00A72614" w:rsidRPr="00B338DB" w:rsidRDefault="00A72614" w:rsidP="00FD7EF2">
            <w:pPr>
              <w:widowControl w:val="0"/>
              <w:autoSpaceDE w:val="0"/>
              <w:autoSpaceDN w:val="0"/>
              <w:bidi w:val="0"/>
              <w:adjustRightInd w:val="0"/>
              <w:jc w:val="center"/>
              <w:rPr>
                <w:rFonts w:asciiTheme="minorBidi" w:hAnsiTheme="minorBidi" w:cstheme="minorBidi"/>
                <w:color w:val="000000"/>
                <w:sz w:val="19"/>
                <w:szCs w:val="19"/>
              </w:rPr>
            </w:pPr>
            <w:r w:rsidRPr="00B338DB">
              <w:rPr>
                <w:rFonts w:asciiTheme="minorBidi" w:hAnsiTheme="minorBidi" w:cstheme="minorBidi"/>
                <w:color w:val="000000"/>
                <w:sz w:val="19"/>
                <w:szCs w:val="19"/>
              </w:rPr>
              <w:t>D0</w:t>
            </w:r>
            <w:r w:rsidR="00FD7EF2" w:rsidRPr="00B338DB">
              <w:rPr>
                <w:rFonts w:asciiTheme="minorBidi" w:hAnsiTheme="minorBidi" w:cstheme="minorBidi"/>
                <w:color w:val="000000"/>
                <w:sz w:val="19"/>
                <w:szCs w:val="19"/>
              </w:rPr>
              <w:t>5</w:t>
            </w:r>
          </w:p>
        </w:tc>
      </w:tr>
      <w:tr w:rsidR="00A72614" w:rsidRPr="0001662A" w:rsidTr="00B338DB">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33</w:t>
            </w:r>
          </w:p>
        </w:tc>
        <w:tc>
          <w:tcPr>
            <w:tcW w:w="4230"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On-off /Shut Down Valves(ESDV/MOV)</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BK-GNRAL-PEDCO-000-IN-SP-0006</w:t>
            </w:r>
          </w:p>
        </w:tc>
        <w:tc>
          <w:tcPr>
            <w:tcW w:w="724" w:type="dxa"/>
            <w:shd w:val="clear" w:color="auto" w:fill="auto"/>
            <w:vAlign w:val="center"/>
          </w:tcPr>
          <w:p w:rsidR="00A72614" w:rsidRPr="000457E3"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457E3">
              <w:rPr>
                <w:rFonts w:asciiTheme="minorBidi" w:hAnsiTheme="minorBidi" w:cstheme="minorBidi"/>
                <w:color w:val="000000"/>
                <w:sz w:val="19"/>
                <w:szCs w:val="19"/>
              </w:rPr>
              <w:t>D03</w:t>
            </w:r>
          </w:p>
        </w:tc>
      </w:tr>
      <w:tr w:rsidR="00A72614" w:rsidRPr="0001662A" w:rsidTr="00B338DB">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34</w:t>
            </w:r>
          </w:p>
        </w:tc>
        <w:tc>
          <w:tcPr>
            <w:tcW w:w="4230"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Instrument/F&amp;G Cables</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BK-GNRAL-PEDCO-000-IN-SP-0010</w:t>
            </w:r>
          </w:p>
        </w:tc>
        <w:tc>
          <w:tcPr>
            <w:tcW w:w="724" w:type="dxa"/>
            <w:shd w:val="clear" w:color="auto" w:fill="auto"/>
            <w:vAlign w:val="center"/>
          </w:tcPr>
          <w:p w:rsidR="00A72614" w:rsidRPr="000457E3"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457E3">
              <w:rPr>
                <w:rFonts w:asciiTheme="minorBidi" w:hAnsiTheme="minorBidi" w:cstheme="minorBidi"/>
                <w:color w:val="000000"/>
                <w:sz w:val="19"/>
                <w:szCs w:val="19"/>
              </w:rPr>
              <w:t>D02</w:t>
            </w:r>
          </w:p>
        </w:tc>
      </w:tr>
      <w:tr w:rsidR="00A72614" w:rsidRPr="0001662A" w:rsidTr="00B338DB">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35</w:t>
            </w:r>
          </w:p>
        </w:tc>
        <w:tc>
          <w:tcPr>
            <w:tcW w:w="4230"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Instrument Hook-Up Diagram</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BK-GCS-PEDCO-120-IN-DG-0002</w:t>
            </w:r>
          </w:p>
        </w:tc>
        <w:tc>
          <w:tcPr>
            <w:tcW w:w="724" w:type="dxa"/>
            <w:shd w:val="clear" w:color="auto" w:fill="auto"/>
            <w:vAlign w:val="center"/>
          </w:tcPr>
          <w:p w:rsidR="00A72614" w:rsidRPr="000457E3" w:rsidRDefault="00A72614" w:rsidP="006417F1">
            <w:pPr>
              <w:widowControl w:val="0"/>
              <w:autoSpaceDE w:val="0"/>
              <w:autoSpaceDN w:val="0"/>
              <w:bidi w:val="0"/>
              <w:adjustRightInd w:val="0"/>
              <w:jc w:val="center"/>
              <w:rPr>
                <w:rFonts w:asciiTheme="minorBidi" w:hAnsiTheme="minorBidi" w:cstheme="minorBidi"/>
                <w:color w:val="000000"/>
                <w:sz w:val="19"/>
                <w:szCs w:val="19"/>
              </w:rPr>
            </w:pPr>
            <w:r w:rsidRPr="000457E3">
              <w:rPr>
                <w:rFonts w:asciiTheme="minorBidi" w:hAnsiTheme="minorBidi" w:cstheme="minorBidi"/>
                <w:color w:val="000000"/>
                <w:sz w:val="19"/>
                <w:szCs w:val="19"/>
              </w:rPr>
              <w:t>D0</w:t>
            </w:r>
            <w:r w:rsidR="006417F1" w:rsidRPr="000457E3">
              <w:rPr>
                <w:rFonts w:asciiTheme="minorBidi" w:hAnsiTheme="minorBidi" w:cstheme="minorBidi"/>
                <w:color w:val="000000"/>
                <w:sz w:val="19"/>
                <w:szCs w:val="19"/>
              </w:rPr>
              <w:t>4</w:t>
            </w:r>
          </w:p>
        </w:tc>
      </w:tr>
      <w:tr w:rsidR="009C10E8" w:rsidRPr="0001662A" w:rsidTr="00B338DB">
        <w:trPr>
          <w:trHeight w:val="317"/>
          <w:jc w:val="center"/>
        </w:trPr>
        <w:tc>
          <w:tcPr>
            <w:tcW w:w="9259" w:type="dxa"/>
            <w:gridSpan w:val="4"/>
            <w:shd w:val="clear" w:color="auto" w:fill="B6DDE8" w:themeFill="accent5" w:themeFillTint="66"/>
            <w:vAlign w:val="center"/>
          </w:tcPr>
          <w:p w:rsidR="009C10E8" w:rsidRPr="0001662A" w:rsidRDefault="009C10E8" w:rsidP="009C10E8">
            <w:pPr>
              <w:widowControl w:val="0"/>
              <w:autoSpaceDE w:val="0"/>
              <w:autoSpaceDN w:val="0"/>
              <w:bidi w:val="0"/>
              <w:adjustRightInd w:val="0"/>
              <w:rPr>
                <w:rFonts w:asciiTheme="minorBidi" w:hAnsiTheme="minorBidi" w:cstheme="minorBidi"/>
                <w:b/>
                <w:bCs/>
                <w:color w:val="000000"/>
                <w:sz w:val="19"/>
                <w:szCs w:val="19"/>
              </w:rPr>
            </w:pPr>
            <w:r w:rsidRPr="0001662A">
              <w:rPr>
                <w:rFonts w:ascii="Arial" w:hAnsi="Arial" w:cs="Arial"/>
                <w:b/>
                <w:bCs/>
                <w:sz w:val="21"/>
                <w:szCs w:val="21"/>
                <w:lang w:bidi="fa-IR"/>
              </w:rPr>
              <w:t>Electrical</w:t>
            </w:r>
          </w:p>
        </w:tc>
      </w:tr>
      <w:tr w:rsidR="009C10E8" w:rsidRPr="0001662A" w:rsidTr="009E41E3">
        <w:trPr>
          <w:trHeight w:val="471"/>
          <w:jc w:val="center"/>
        </w:trPr>
        <w:tc>
          <w:tcPr>
            <w:tcW w:w="591" w:type="dxa"/>
            <w:vAlign w:val="center"/>
          </w:tcPr>
          <w:p w:rsidR="009C10E8" w:rsidRPr="0001662A" w:rsidRDefault="00A72614" w:rsidP="009C10E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36</w:t>
            </w:r>
          </w:p>
        </w:tc>
        <w:tc>
          <w:tcPr>
            <w:tcW w:w="4230" w:type="dxa"/>
            <w:vAlign w:val="center"/>
          </w:tcPr>
          <w:p w:rsidR="009C10E8" w:rsidRPr="0001662A" w:rsidRDefault="009C10E8" w:rsidP="009C10E8">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Electrical Requirements of Packaged Units</w:t>
            </w:r>
          </w:p>
        </w:tc>
        <w:tc>
          <w:tcPr>
            <w:tcW w:w="3714" w:type="dxa"/>
            <w:vAlign w:val="center"/>
          </w:tcPr>
          <w:p w:rsidR="009C10E8" w:rsidRPr="0001662A" w:rsidRDefault="009C10E8" w:rsidP="009C10E8">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BK-GNRAL-PEDCO-000-EL-SP-0011</w:t>
            </w:r>
          </w:p>
        </w:tc>
        <w:tc>
          <w:tcPr>
            <w:tcW w:w="724" w:type="dxa"/>
            <w:vAlign w:val="center"/>
          </w:tcPr>
          <w:p w:rsidR="009C10E8" w:rsidRPr="0001662A" w:rsidRDefault="009C10E8" w:rsidP="009C10E8">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A72614" w:rsidRPr="0001662A" w:rsidTr="00B338DB">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37</w:t>
            </w:r>
          </w:p>
        </w:tc>
        <w:tc>
          <w:tcPr>
            <w:tcW w:w="4230"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LV Switchgear &amp; Motor Control Centers</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BK-GNRAL-PEDCO-000-EL-SP-0001</w:t>
            </w:r>
          </w:p>
        </w:tc>
        <w:tc>
          <w:tcPr>
            <w:tcW w:w="724"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A72614" w:rsidRPr="0001662A" w:rsidTr="00B338DB">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38</w:t>
            </w:r>
          </w:p>
        </w:tc>
        <w:tc>
          <w:tcPr>
            <w:tcW w:w="4230"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LV Induction Motors</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BK-GNRAL-PEDCO-000-EL-SP-0010</w:t>
            </w:r>
          </w:p>
        </w:tc>
        <w:tc>
          <w:tcPr>
            <w:tcW w:w="724"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A72614" w:rsidRPr="0001662A" w:rsidTr="00B338DB">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39</w:t>
            </w:r>
          </w:p>
        </w:tc>
        <w:tc>
          <w:tcPr>
            <w:tcW w:w="4230" w:type="dxa"/>
            <w:vAlign w:val="center"/>
          </w:tcPr>
          <w:p w:rsidR="00A72614" w:rsidRPr="0001662A" w:rsidRDefault="00A72614" w:rsidP="00A72614">
            <w:pPr>
              <w:autoSpaceDE w:val="0"/>
              <w:autoSpaceDN w:val="0"/>
              <w:bidi w:val="0"/>
              <w:adjustRightInd w:val="0"/>
              <w:spacing w:before="60" w:after="60"/>
              <w:rPr>
                <w:rFonts w:ascii="Arial" w:eastAsia="Calibri" w:hAnsi="Arial" w:cs="Arial"/>
                <w:szCs w:val="20"/>
              </w:rPr>
            </w:pPr>
            <w:r w:rsidRPr="0001662A">
              <w:rPr>
                <w:rFonts w:ascii="Arial" w:eastAsia="Calibri" w:hAnsi="Arial" w:cs="Arial"/>
                <w:szCs w:val="20"/>
              </w:rPr>
              <w:t>Specification For Distribution &amp; Lighting Panels</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BK-GNRAL-PEDCO-000-EL-SP-0013</w:t>
            </w:r>
          </w:p>
        </w:tc>
        <w:tc>
          <w:tcPr>
            <w:tcW w:w="724"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A72614" w:rsidRPr="0001662A" w:rsidTr="00B338DB">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40</w:t>
            </w:r>
          </w:p>
        </w:tc>
        <w:tc>
          <w:tcPr>
            <w:tcW w:w="4230" w:type="dxa"/>
            <w:vAlign w:val="center"/>
          </w:tcPr>
          <w:p w:rsidR="00A72614" w:rsidRPr="0001662A" w:rsidRDefault="00A72614" w:rsidP="00A72614">
            <w:pPr>
              <w:autoSpaceDE w:val="0"/>
              <w:autoSpaceDN w:val="0"/>
              <w:bidi w:val="0"/>
              <w:adjustRightInd w:val="0"/>
              <w:spacing w:before="60" w:after="60"/>
              <w:rPr>
                <w:rFonts w:ascii="Arial" w:eastAsia="Calibri" w:hAnsi="Arial" w:cs="Arial"/>
                <w:szCs w:val="20"/>
              </w:rPr>
            </w:pPr>
            <w:r w:rsidRPr="0001662A">
              <w:rPr>
                <w:rFonts w:ascii="Arial" w:eastAsia="Calibri" w:hAnsi="Arial" w:cs="Arial"/>
                <w:szCs w:val="20"/>
              </w:rPr>
              <w:t>Specification For Power &amp; Control Cables</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BK-GNRAL-PEDCO-000-EL-SP-0014</w:t>
            </w:r>
          </w:p>
        </w:tc>
        <w:tc>
          <w:tcPr>
            <w:tcW w:w="724"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A72614" w:rsidRPr="0001662A" w:rsidTr="00B338DB">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41</w:t>
            </w:r>
          </w:p>
        </w:tc>
        <w:tc>
          <w:tcPr>
            <w:tcW w:w="4230" w:type="dxa"/>
            <w:vAlign w:val="center"/>
          </w:tcPr>
          <w:p w:rsidR="00A72614" w:rsidRPr="0001662A" w:rsidRDefault="00A72614" w:rsidP="00A72614">
            <w:pPr>
              <w:autoSpaceDE w:val="0"/>
              <w:autoSpaceDN w:val="0"/>
              <w:bidi w:val="0"/>
              <w:adjustRightInd w:val="0"/>
              <w:spacing w:before="60" w:after="60"/>
              <w:rPr>
                <w:rFonts w:ascii="Arial" w:eastAsia="Calibri" w:hAnsi="Arial" w:cs="Arial"/>
                <w:szCs w:val="20"/>
              </w:rPr>
            </w:pPr>
            <w:r w:rsidRPr="0001662A">
              <w:rPr>
                <w:rFonts w:ascii="Arial" w:eastAsia="Calibri" w:hAnsi="Arial" w:cs="Arial"/>
                <w:szCs w:val="20"/>
              </w:rPr>
              <w:t>Data Sheets For LV Induction Motors</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BK-GCS-PEDCO-120-EL-DT-0008</w:t>
            </w:r>
          </w:p>
        </w:tc>
        <w:tc>
          <w:tcPr>
            <w:tcW w:w="724"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C816B6">
              <w:rPr>
                <w:rFonts w:asciiTheme="minorBidi" w:hAnsiTheme="minorBidi" w:cstheme="minorBidi"/>
                <w:color w:val="000000"/>
                <w:sz w:val="19"/>
                <w:szCs w:val="19"/>
              </w:rPr>
              <w:t>D03</w:t>
            </w:r>
          </w:p>
        </w:tc>
      </w:tr>
      <w:tr w:rsidR="009C10E8" w:rsidRPr="0001662A" w:rsidTr="00B338DB">
        <w:trPr>
          <w:trHeight w:val="336"/>
          <w:jc w:val="center"/>
        </w:trPr>
        <w:tc>
          <w:tcPr>
            <w:tcW w:w="9259" w:type="dxa"/>
            <w:gridSpan w:val="4"/>
            <w:tcBorders>
              <w:bottom w:val="single" w:sz="4" w:space="0" w:color="auto"/>
            </w:tcBorders>
            <w:shd w:val="clear" w:color="auto" w:fill="B6DDE8" w:themeFill="accent5" w:themeFillTint="66"/>
            <w:vAlign w:val="center"/>
          </w:tcPr>
          <w:p w:rsidR="009C10E8" w:rsidRPr="0001662A" w:rsidRDefault="009C10E8" w:rsidP="009C10E8">
            <w:pPr>
              <w:widowControl w:val="0"/>
              <w:autoSpaceDE w:val="0"/>
              <w:autoSpaceDN w:val="0"/>
              <w:bidi w:val="0"/>
              <w:adjustRightInd w:val="0"/>
              <w:rPr>
                <w:rFonts w:asciiTheme="minorBidi" w:hAnsiTheme="minorBidi" w:cstheme="minorBidi"/>
                <w:b/>
                <w:bCs/>
                <w:color w:val="000000"/>
                <w:sz w:val="19"/>
                <w:szCs w:val="19"/>
              </w:rPr>
            </w:pPr>
            <w:r w:rsidRPr="0001662A">
              <w:rPr>
                <w:rFonts w:ascii="Arial" w:hAnsi="Arial" w:cs="Arial"/>
                <w:b/>
                <w:bCs/>
                <w:sz w:val="21"/>
                <w:szCs w:val="21"/>
                <w:lang w:bidi="fa-IR"/>
              </w:rPr>
              <w:t>Safety</w:t>
            </w:r>
          </w:p>
        </w:tc>
      </w:tr>
      <w:tr w:rsidR="009C10E8" w:rsidRPr="0001662A" w:rsidTr="00B338DB">
        <w:trPr>
          <w:trHeight w:val="288"/>
          <w:jc w:val="center"/>
        </w:trPr>
        <w:tc>
          <w:tcPr>
            <w:tcW w:w="591" w:type="dxa"/>
            <w:tcBorders>
              <w:bottom w:val="single" w:sz="4" w:space="0" w:color="auto"/>
            </w:tcBorders>
            <w:vAlign w:val="center"/>
          </w:tcPr>
          <w:p w:rsidR="009C10E8" w:rsidRPr="0001662A" w:rsidRDefault="00A72614" w:rsidP="001A685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42</w:t>
            </w:r>
          </w:p>
        </w:tc>
        <w:tc>
          <w:tcPr>
            <w:tcW w:w="4230" w:type="dxa"/>
            <w:tcBorders>
              <w:bottom w:val="single" w:sz="4" w:space="0" w:color="auto"/>
            </w:tcBorders>
            <w:vAlign w:val="center"/>
          </w:tcPr>
          <w:p w:rsidR="009C10E8" w:rsidRPr="0001662A" w:rsidRDefault="009C10E8" w:rsidP="009C10E8">
            <w:pPr>
              <w:autoSpaceDE w:val="0"/>
              <w:autoSpaceDN w:val="0"/>
              <w:bidi w:val="0"/>
              <w:adjustRightInd w:val="0"/>
              <w:spacing w:before="60" w:after="60"/>
              <w:rPr>
                <w:rFonts w:ascii="Arial" w:eastAsia="Calibri" w:hAnsi="Arial" w:cs="Arial"/>
                <w:szCs w:val="20"/>
              </w:rPr>
            </w:pPr>
            <w:r w:rsidRPr="0001662A">
              <w:rPr>
                <w:rFonts w:ascii="Arial" w:eastAsia="Calibri" w:hAnsi="Arial" w:cs="Arial"/>
                <w:szCs w:val="20"/>
              </w:rPr>
              <w:t>Specification for Hazardous Area Classification</w:t>
            </w:r>
          </w:p>
        </w:tc>
        <w:tc>
          <w:tcPr>
            <w:tcW w:w="3714" w:type="dxa"/>
            <w:tcBorders>
              <w:bottom w:val="single" w:sz="4" w:space="0" w:color="auto"/>
            </w:tcBorders>
            <w:vAlign w:val="center"/>
          </w:tcPr>
          <w:p w:rsidR="009C10E8" w:rsidRPr="0001662A" w:rsidRDefault="009C10E8" w:rsidP="009C10E8">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BK-GNRAL-PEDCO-000-SA-SP-0002</w:t>
            </w:r>
          </w:p>
        </w:tc>
        <w:tc>
          <w:tcPr>
            <w:tcW w:w="724" w:type="dxa"/>
            <w:tcBorders>
              <w:bottom w:val="single" w:sz="4" w:space="0" w:color="auto"/>
            </w:tcBorders>
            <w:vAlign w:val="center"/>
          </w:tcPr>
          <w:p w:rsidR="009C10E8" w:rsidRPr="0001662A" w:rsidRDefault="009C10E8" w:rsidP="009C10E8">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9C10E8" w:rsidRPr="0001662A" w:rsidTr="00B338DB">
        <w:trPr>
          <w:trHeight w:val="288"/>
          <w:jc w:val="center"/>
        </w:trPr>
        <w:tc>
          <w:tcPr>
            <w:tcW w:w="591" w:type="dxa"/>
            <w:tcBorders>
              <w:bottom w:val="single" w:sz="4" w:space="0" w:color="auto"/>
            </w:tcBorders>
            <w:vAlign w:val="center"/>
          </w:tcPr>
          <w:p w:rsidR="009C10E8" w:rsidRPr="0001662A" w:rsidRDefault="00A72614" w:rsidP="001A685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43</w:t>
            </w:r>
          </w:p>
        </w:tc>
        <w:tc>
          <w:tcPr>
            <w:tcW w:w="4230" w:type="dxa"/>
            <w:tcBorders>
              <w:bottom w:val="single" w:sz="4" w:space="0" w:color="auto"/>
            </w:tcBorders>
            <w:vAlign w:val="center"/>
          </w:tcPr>
          <w:p w:rsidR="009C10E8" w:rsidRPr="0001662A" w:rsidRDefault="009C10E8" w:rsidP="009C10E8">
            <w:pPr>
              <w:widowControl w:val="0"/>
              <w:autoSpaceDE w:val="0"/>
              <w:autoSpaceDN w:val="0"/>
              <w:bidi w:val="0"/>
              <w:adjustRightInd w:val="0"/>
              <w:spacing w:line="276" w:lineRule="auto"/>
              <w:rPr>
                <w:rFonts w:asciiTheme="minorBidi" w:hAnsiTheme="minorBidi" w:cstheme="minorBidi"/>
                <w:color w:val="000000"/>
                <w:sz w:val="19"/>
                <w:szCs w:val="19"/>
              </w:rPr>
            </w:pPr>
            <w:r w:rsidRPr="0001662A">
              <w:rPr>
                <w:rFonts w:asciiTheme="minorBidi" w:hAnsiTheme="minorBidi" w:cstheme="minorBidi"/>
                <w:color w:val="000000"/>
                <w:sz w:val="19"/>
                <w:szCs w:val="19"/>
              </w:rPr>
              <w:t>Hazardous Area Classification Layout</w:t>
            </w:r>
          </w:p>
        </w:tc>
        <w:tc>
          <w:tcPr>
            <w:tcW w:w="3714" w:type="dxa"/>
            <w:tcBorders>
              <w:bottom w:val="single" w:sz="4" w:space="0" w:color="auto"/>
            </w:tcBorders>
            <w:vAlign w:val="center"/>
          </w:tcPr>
          <w:p w:rsidR="009C10E8" w:rsidRPr="0001662A" w:rsidRDefault="009C10E8" w:rsidP="009C10E8">
            <w:pPr>
              <w:widowControl w:val="0"/>
              <w:autoSpaceDE w:val="0"/>
              <w:autoSpaceDN w:val="0"/>
              <w:bidi w:val="0"/>
              <w:adjustRightInd w:val="0"/>
              <w:spacing w:line="276" w:lineRule="auto"/>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BK-GCS-PEDCO-120-SA-PY-0002</w:t>
            </w:r>
          </w:p>
        </w:tc>
        <w:tc>
          <w:tcPr>
            <w:tcW w:w="724" w:type="dxa"/>
            <w:tcBorders>
              <w:bottom w:val="single" w:sz="4" w:space="0" w:color="auto"/>
            </w:tcBorders>
            <w:vAlign w:val="center"/>
          </w:tcPr>
          <w:p w:rsidR="009C10E8" w:rsidRPr="000E19FE" w:rsidRDefault="009C10E8" w:rsidP="00B9577B">
            <w:pPr>
              <w:widowControl w:val="0"/>
              <w:autoSpaceDE w:val="0"/>
              <w:autoSpaceDN w:val="0"/>
              <w:bidi w:val="0"/>
              <w:adjustRightInd w:val="0"/>
              <w:spacing w:line="276" w:lineRule="auto"/>
              <w:jc w:val="center"/>
              <w:rPr>
                <w:rFonts w:asciiTheme="minorBidi" w:hAnsiTheme="minorBidi" w:cstheme="minorBidi"/>
                <w:color w:val="000000"/>
                <w:sz w:val="19"/>
                <w:szCs w:val="19"/>
                <w:highlight w:val="lightGray"/>
              </w:rPr>
            </w:pPr>
            <w:r w:rsidRPr="000E19FE">
              <w:rPr>
                <w:rFonts w:asciiTheme="minorBidi" w:hAnsiTheme="minorBidi" w:cstheme="minorBidi"/>
                <w:color w:val="000000"/>
                <w:sz w:val="19"/>
                <w:szCs w:val="19"/>
                <w:highlight w:val="lightGray"/>
              </w:rPr>
              <w:t>D0</w:t>
            </w:r>
            <w:r w:rsidR="00B9577B" w:rsidRPr="000E19FE">
              <w:rPr>
                <w:rFonts w:asciiTheme="minorBidi" w:hAnsiTheme="minorBidi" w:cstheme="minorBidi"/>
                <w:color w:val="000000"/>
                <w:sz w:val="19"/>
                <w:szCs w:val="19"/>
                <w:highlight w:val="lightGray"/>
              </w:rPr>
              <w:t>2</w:t>
            </w:r>
          </w:p>
        </w:tc>
      </w:tr>
      <w:tr w:rsidR="009C10E8" w:rsidRPr="0001662A" w:rsidTr="00B338DB">
        <w:trPr>
          <w:trHeight w:val="318"/>
          <w:jc w:val="center"/>
        </w:trPr>
        <w:tc>
          <w:tcPr>
            <w:tcW w:w="9259" w:type="dxa"/>
            <w:gridSpan w:val="4"/>
            <w:shd w:val="clear" w:color="auto" w:fill="B6DDE8" w:themeFill="accent5" w:themeFillTint="66"/>
            <w:vAlign w:val="center"/>
          </w:tcPr>
          <w:p w:rsidR="009C10E8" w:rsidRPr="0001662A" w:rsidRDefault="009C10E8" w:rsidP="001A685F">
            <w:pPr>
              <w:widowControl w:val="0"/>
              <w:autoSpaceDE w:val="0"/>
              <w:autoSpaceDN w:val="0"/>
              <w:bidi w:val="0"/>
              <w:adjustRightInd w:val="0"/>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General</w:t>
            </w:r>
          </w:p>
        </w:tc>
      </w:tr>
      <w:tr w:rsidR="009C10E8" w:rsidRPr="0001662A" w:rsidTr="00B338DB">
        <w:trPr>
          <w:trHeight w:val="288"/>
          <w:jc w:val="center"/>
        </w:trPr>
        <w:tc>
          <w:tcPr>
            <w:tcW w:w="591" w:type="dxa"/>
            <w:vAlign w:val="center"/>
          </w:tcPr>
          <w:p w:rsidR="009C10E8" w:rsidRPr="0001662A" w:rsidRDefault="00A72614" w:rsidP="001A685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44</w:t>
            </w:r>
          </w:p>
        </w:tc>
        <w:tc>
          <w:tcPr>
            <w:tcW w:w="4230" w:type="dxa"/>
            <w:vAlign w:val="center"/>
          </w:tcPr>
          <w:p w:rsidR="009C10E8" w:rsidRPr="0001662A" w:rsidRDefault="009C10E8" w:rsidP="009C10E8">
            <w:pPr>
              <w:widowControl w:val="0"/>
              <w:autoSpaceDE w:val="0"/>
              <w:autoSpaceDN w:val="0"/>
              <w:bidi w:val="0"/>
              <w:adjustRightInd w:val="0"/>
              <w:rPr>
                <w:rFonts w:asciiTheme="minorBidi" w:eastAsiaTheme="minorHAnsi" w:hAnsiTheme="minorBidi" w:cstheme="minorBidi"/>
                <w:sz w:val="19"/>
                <w:szCs w:val="19"/>
              </w:rPr>
            </w:pPr>
            <w:r w:rsidRPr="0001662A">
              <w:rPr>
                <w:rFonts w:asciiTheme="minorBidi" w:eastAsiaTheme="minorHAnsi" w:hAnsiTheme="minorBidi" w:cstheme="minorBidi"/>
                <w:sz w:val="19"/>
                <w:szCs w:val="19"/>
              </w:rPr>
              <w:t>ICE-EID-MI-SP01-Rev01</w:t>
            </w:r>
          </w:p>
        </w:tc>
        <w:tc>
          <w:tcPr>
            <w:tcW w:w="3714" w:type="dxa"/>
            <w:vAlign w:val="center"/>
          </w:tcPr>
          <w:p w:rsidR="009C10E8" w:rsidRPr="0001662A" w:rsidRDefault="009C10E8" w:rsidP="009C10E8">
            <w:pPr>
              <w:widowControl w:val="0"/>
              <w:autoSpaceDE w:val="0"/>
              <w:autoSpaceDN w:val="0"/>
              <w:bidi w:val="0"/>
              <w:adjustRightInd w:val="0"/>
              <w:jc w:val="right"/>
              <w:rPr>
                <w:rFonts w:asciiTheme="minorBidi" w:hAnsiTheme="minorBidi" w:cs="B Nazanin"/>
                <w:color w:val="000000"/>
                <w:sz w:val="24"/>
                <w:rtl/>
              </w:rPr>
            </w:pPr>
            <w:r w:rsidRPr="0001662A">
              <w:rPr>
                <w:rFonts w:asciiTheme="minorBidi" w:hAnsiTheme="minorBidi" w:cs="B Nazanin" w:hint="cs"/>
                <w:color w:val="000000"/>
                <w:sz w:val="24"/>
                <w:rtl/>
              </w:rPr>
              <w:t>دستورالعمل بازرسی، خرید و ساخت کالا</w:t>
            </w:r>
          </w:p>
        </w:tc>
        <w:tc>
          <w:tcPr>
            <w:tcW w:w="724" w:type="dxa"/>
            <w:vAlign w:val="center"/>
          </w:tcPr>
          <w:p w:rsidR="009C10E8" w:rsidRPr="0001662A" w:rsidRDefault="009C10E8" w:rsidP="009C10E8">
            <w:pPr>
              <w:widowControl w:val="0"/>
              <w:autoSpaceDE w:val="0"/>
              <w:autoSpaceDN w:val="0"/>
              <w:bidi w:val="0"/>
              <w:adjustRightInd w:val="0"/>
              <w:jc w:val="center"/>
              <w:rPr>
                <w:rFonts w:asciiTheme="minorBidi" w:hAnsiTheme="minorBidi" w:cstheme="minorBidi"/>
                <w:color w:val="000000"/>
                <w:sz w:val="19"/>
                <w:szCs w:val="19"/>
                <w:rtl/>
              </w:rPr>
            </w:pPr>
            <w:r w:rsidRPr="0001662A">
              <w:rPr>
                <w:rFonts w:asciiTheme="minorBidi" w:hAnsiTheme="minorBidi" w:cstheme="minorBidi"/>
                <w:color w:val="000000"/>
                <w:sz w:val="19"/>
                <w:szCs w:val="19"/>
              </w:rPr>
              <w:t>-</w:t>
            </w:r>
          </w:p>
        </w:tc>
      </w:tr>
      <w:tr w:rsidR="009C10E8" w:rsidRPr="0001662A" w:rsidTr="00B338DB">
        <w:trPr>
          <w:trHeight w:val="288"/>
          <w:jc w:val="center"/>
        </w:trPr>
        <w:tc>
          <w:tcPr>
            <w:tcW w:w="591" w:type="dxa"/>
            <w:shd w:val="clear" w:color="auto" w:fill="auto"/>
            <w:vAlign w:val="center"/>
          </w:tcPr>
          <w:p w:rsidR="009C10E8" w:rsidRPr="0001662A" w:rsidRDefault="00A72614" w:rsidP="001A685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45</w:t>
            </w:r>
          </w:p>
        </w:tc>
        <w:tc>
          <w:tcPr>
            <w:tcW w:w="4230" w:type="dxa"/>
            <w:shd w:val="clear" w:color="auto" w:fill="auto"/>
            <w:vAlign w:val="center"/>
          </w:tcPr>
          <w:p w:rsidR="009C10E8" w:rsidRPr="00F1347E" w:rsidRDefault="009C10E8" w:rsidP="00F91612">
            <w:pPr>
              <w:widowControl w:val="0"/>
              <w:autoSpaceDE w:val="0"/>
              <w:autoSpaceDN w:val="0"/>
              <w:bidi w:val="0"/>
              <w:adjustRightInd w:val="0"/>
              <w:rPr>
                <w:rFonts w:asciiTheme="minorBidi" w:hAnsiTheme="minorBidi" w:cstheme="minorBidi"/>
                <w:color w:val="000000"/>
                <w:sz w:val="19"/>
                <w:szCs w:val="19"/>
              </w:rPr>
            </w:pPr>
            <w:r w:rsidRPr="00F1347E">
              <w:rPr>
                <w:rFonts w:asciiTheme="minorBidi" w:hAnsiTheme="minorBidi" w:cstheme="minorBidi"/>
                <w:color w:val="000000"/>
                <w:sz w:val="19"/>
                <w:szCs w:val="19"/>
              </w:rPr>
              <w:t>E&amp;</w:t>
            </w:r>
            <w:r w:rsidR="00F91612" w:rsidRPr="00F1347E">
              <w:rPr>
                <w:rFonts w:asciiTheme="minorBidi" w:hAnsiTheme="minorBidi" w:cstheme="minorBidi"/>
                <w:color w:val="000000"/>
                <w:sz w:val="19"/>
                <w:szCs w:val="19"/>
              </w:rPr>
              <w:t>C</w:t>
            </w:r>
            <w:r w:rsidRPr="00F1347E">
              <w:rPr>
                <w:rFonts w:asciiTheme="minorBidi" w:hAnsiTheme="minorBidi" w:cstheme="minorBidi"/>
                <w:color w:val="000000"/>
                <w:sz w:val="19"/>
                <w:szCs w:val="19"/>
              </w:rPr>
              <w:t>-QC-SP-1</w:t>
            </w:r>
          </w:p>
        </w:tc>
        <w:tc>
          <w:tcPr>
            <w:tcW w:w="3714" w:type="dxa"/>
            <w:shd w:val="clear" w:color="auto" w:fill="auto"/>
            <w:vAlign w:val="center"/>
          </w:tcPr>
          <w:p w:rsidR="009C10E8" w:rsidRPr="00F1347E" w:rsidRDefault="009C10E8" w:rsidP="009C10E8">
            <w:pPr>
              <w:widowControl w:val="0"/>
              <w:autoSpaceDE w:val="0"/>
              <w:autoSpaceDN w:val="0"/>
              <w:bidi w:val="0"/>
              <w:adjustRightInd w:val="0"/>
              <w:jc w:val="right"/>
              <w:rPr>
                <w:rFonts w:asciiTheme="minorBidi" w:hAnsiTheme="minorBidi" w:cs="B Nazanin"/>
                <w:color w:val="000000"/>
                <w:sz w:val="24"/>
                <w:rtl/>
              </w:rPr>
            </w:pPr>
            <w:r w:rsidRPr="00F1347E">
              <w:rPr>
                <w:rFonts w:asciiTheme="minorBidi" w:hAnsiTheme="minorBidi" w:cs="B Nazanin" w:hint="cs"/>
                <w:color w:val="000000"/>
                <w:sz w:val="24"/>
                <w:rtl/>
              </w:rPr>
              <w:t>دستورالعمل تامین قطعات</w:t>
            </w:r>
            <w:r w:rsidRPr="00F1347E">
              <w:rPr>
                <w:rFonts w:asciiTheme="minorBidi" w:hAnsiTheme="minorBidi" w:cs="B Nazanin"/>
                <w:color w:val="000000"/>
                <w:sz w:val="24"/>
                <w:rtl/>
              </w:rPr>
              <w:t xml:space="preserve"> یدکی</w:t>
            </w:r>
            <w:r w:rsidRPr="00F1347E">
              <w:rPr>
                <w:rFonts w:asciiTheme="minorBidi" w:hAnsiTheme="minorBidi" w:cs="B Nazanin" w:hint="cs"/>
                <w:color w:val="000000"/>
                <w:sz w:val="24"/>
                <w:rtl/>
              </w:rPr>
              <w:t xml:space="preserve"> راه اندازی وراهبری</w:t>
            </w:r>
            <w:r w:rsidRPr="00F1347E">
              <w:rPr>
                <w:rFonts w:asciiTheme="minorBidi" w:hAnsiTheme="minorBidi" w:cs="B Nazanin"/>
                <w:color w:val="000000"/>
                <w:sz w:val="24"/>
                <w:rtl/>
              </w:rPr>
              <w:t xml:space="preserve"> دو سا</w:t>
            </w:r>
            <w:r w:rsidRPr="00F1347E">
              <w:rPr>
                <w:rFonts w:asciiTheme="minorBidi" w:hAnsiTheme="minorBidi" w:cs="B Nazanin" w:hint="cs"/>
                <w:color w:val="000000"/>
                <w:sz w:val="24"/>
                <w:rtl/>
              </w:rPr>
              <w:t>لانه</w:t>
            </w:r>
          </w:p>
        </w:tc>
        <w:tc>
          <w:tcPr>
            <w:tcW w:w="724" w:type="dxa"/>
            <w:shd w:val="clear" w:color="auto" w:fill="auto"/>
            <w:vAlign w:val="center"/>
          </w:tcPr>
          <w:p w:rsidR="009C10E8" w:rsidRPr="00F1347E" w:rsidRDefault="00B64423" w:rsidP="009C10E8">
            <w:pPr>
              <w:widowControl w:val="0"/>
              <w:autoSpaceDE w:val="0"/>
              <w:autoSpaceDN w:val="0"/>
              <w:bidi w:val="0"/>
              <w:adjustRightInd w:val="0"/>
              <w:jc w:val="center"/>
              <w:rPr>
                <w:rFonts w:asciiTheme="minorBidi" w:hAnsiTheme="minorBidi" w:cstheme="minorBidi"/>
                <w:color w:val="000000"/>
                <w:sz w:val="19"/>
                <w:szCs w:val="19"/>
                <w:rtl/>
              </w:rPr>
            </w:pPr>
            <w:r w:rsidRPr="00F1347E">
              <w:rPr>
                <w:rFonts w:asciiTheme="minorBidi" w:hAnsiTheme="minorBidi" w:cstheme="minorBidi"/>
                <w:color w:val="000000"/>
                <w:sz w:val="18"/>
                <w:szCs w:val="18"/>
              </w:rPr>
              <w:t>D01</w:t>
            </w:r>
          </w:p>
        </w:tc>
      </w:tr>
      <w:tr w:rsidR="009C10E8" w:rsidRPr="0001662A" w:rsidTr="00B338DB">
        <w:trPr>
          <w:trHeight w:val="288"/>
          <w:jc w:val="center"/>
        </w:trPr>
        <w:tc>
          <w:tcPr>
            <w:tcW w:w="591" w:type="dxa"/>
            <w:vAlign w:val="center"/>
          </w:tcPr>
          <w:p w:rsidR="009C10E8" w:rsidRPr="0001662A" w:rsidRDefault="00A72614" w:rsidP="009C10E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lastRenderedPageBreak/>
              <w:t>46</w:t>
            </w:r>
          </w:p>
        </w:tc>
        <w:tc>
          <w:tcPr>
            <w:tcW w:w="4230" w:type="dxa"/>
            <w:vAlign w:val="center"/>
          </w:tcPr>
          <w:p w:rsidR="009C10E8" w:rsidRPr="0001662A" w:rsidRDefault="009C10E8" w:rsidP="009C10E8">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ICE-EID-MI-SP02-REV-01</w:t>
            </w:r>
          </w:p>
        </w:tc>
        <w:tc>
          <w:tcPr>
            <w:tcW w:w="3714" w:type="dxa"/>
            <w:vAlign w:val="center"/>
          </w:tcPr>
          <w:p w:rsidR="009C10E8" w:rsidRPr="0001662A" w:rsidRDefault="009C10E8" w:rsidP="009C10E8">
            <w:pPr>
              <w:widowControl w:val="0"/>
              <w:autoSpaceDE w:val="0"/>
              <w:autoSpaceDN w:val="0"/>
              <w:bidi w:val="0"/>
              <w:adjustRightInd w:val="0"/>
              <w:jc w:val="right"/>
              <w:rPr>
                <w:rFonts w:asciiTheme="minorBidi" w:hAnsiTheme="minorBidi" w:cs="B Nazanin"/>
                <w:color w:val="000000"/>
                <w:sz w:val="24"/>
                <w:rtl/>
              </w:rPr>
            </w:pPr>
            <w:r w:rsidRPr="0001662A">
              <w:rPr>
                <w:rFonts w:asciiTheme="minorBidi" w:hAnsiTheme="minorBidi" w:cs="B Nazanin"/>
                <w:color w:val="000000"/>
                <w:sz w:val="24"/>
                <w:rtl/>
              </w:rPr>
              <w:t>دستورالعمل انتخاب سطح بازرسي كالا و تجهيزات</w:t>
            </w:r>
          </w:p>
        </w:tc>
        <w:tc>
          <w:tcPr>
            <w:tcW w:w="724" w:type="dxa"/>
            <w:vAlign w:val="center"/>
          </w:tcPr>
          <w:p w:rsidR="009C10E8" w:rsidRPr="0001662A" w:rsidRDefault="009C10E8" w:rsidP="009C10E8">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D01</w:t>
            </w:r>
          </w:p>
        </w:tc>
      </w:tr>
      <w:tr w:rsidR="009C10E8" w:rsidRPr="0001662A" w:rsidTr="00B338DB">
        <w:trPr>
          <w:trHeight w:val="288"/>
          <w:jc w:val="center"/>
        </w:trPr>
        <w:tc>
          <w:tcPr>
            <w:tcW w:w="591" w:type="dxa"/>
            <w:vAlign w:val="center"/>
          </w:tcPr>
          <w:p w:rsidR="009C10E8" w:rsidRPr="0001662A" w:rsidRDefault="00A72614" w:rsidP="009C10E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47</w:t>
            </w:r>
          </w:p>
        </w:tc>
        <w:tc>
          <w:tcPr>
            <w:tcW w:w="4230" w:type="dxa"/>
            <w:vAlign w:val="center"/>
          </w:tcPr>
          <w:p w:rsidR="009C10E8" w:rsidRPr="0001662A" w:rsidRDefault="009C10E8" w:rsidP="009C10E8">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BK-GNRAL-PEDCO-000-QC-PR-0022</w:t>
            </w:r>
          </w:p>
        </w:tc>
        <w:tc>
          <w:tcPr>
            <w:tcW w:w="3714" w:type="dxa"/>
            <w:vAlign w:val="center"/>
          </w:tcPr>
          <w:p w:rsidR="009C10E8" w:rsidRPr="0001662A" w:rsidRDefault="009C10E8" w:rsidP="009C10E8">
            <w:pPr>
              <w:widowControl w:val="0"/>
              <w:autoSpaceDE w:val="0"/>
              <w:autoSpaceDN w:val="0"/>
              <w:bidi w:val="0"/>
              <w:adjustRightInd w:val="0"/>
              <w:rPr>
                <w:rFonts w:asciiTheme="minorBidi" w:hAnsiTheme="minorBidi" w:cs="B Mitra"/>
                <w:color w:val="000000"/>
                <w:sz w:val="24"/>
                <w:lang w:bidi="fa-IR"/>
              </w:rPr>
            </w:pPr>
            <w:r w:rsidRPr="0001662A">
              <w:rPr>
                <w:rFonts w:asciiTheme="minorBidi" w:hAnsiTheme="minorBidi" w:cs="B Mitra"/>
                <w:color w:val="000000"/>
                <w:sz w:val="22"/>
                <w:szCs w:val="22"/>
                <w:lang w:bidi="fa-IR"/>
              </w:rPr>
              <w:t>Specification For Final Data Book (FDB) Requirements</w:t>
            </w:r>
          </w:p>
        </w:tc>
        <w:tc>
          <w:tcPr>
            <w:tcW w:w="724" w:type="dxa"/>
            <w:vAlign w:val="center"/>
          </w:tcPr>
          <w:p w:rsidR="009C10E8" w:rsidRPr="0001662A" w:rsidRDefault="009C10E8" w:rsidP="009C10E8">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D00</w:t>
            </w:r>
          </w:p>
        </w:tc>
      </w:tr>
      <w:tr w:rsidR="009C10E8" w:rsidRPr="004F177C" w:rsidTr="00B338DB">
        <w:trPr>
          <w:trHeight w:val="288"/>
          <w:jc w:val="center"/>
        </w:trPr>
        <w:tc>
          <w:tcPr>
            <w:tcW w:w="591" w:type="dxa"/>
            <w:vAlign w:val="center"/>
          </w:tcPr>
          <w:p w:rsidR="009C10E8" w:rsidRPr="0001662A" w:rsidRDefault="00A72614" w:rsidP="009C10E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48</w:t>
            </w:r>
          </w:p>
        </w:tc>
        <w:tc>
          <w:tcPr>
            <w:tcW w:w="4230" w:type="dxa"/>
            <w:vAlign w:val="center"/>
          </w:tcPr>
          <w:p w:rsidR="009C10E8" w:rsidRPr="0001662A" w:rsidRDefault="009C10E8" w:rsidP="009C10E8">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BK-GNRAL-PEDCO-000-QC-PR-0045</w:t>
            </w:r>
          </w:p>
        </w:tc>
        <w:tc>
          <w:tcPr>
            <w:tcW w:w="3714" w:type="dxa"/>
            <w:vAlign w:val="center"/>
          </w:tcPr>
          <w:p w:rsidR="009C10E8" w:rsidRPr="0001662A" w:rsidRDefault="009C10E8" w:rsidP="009C10E8">
            <w:pPr>
              <w:widowControl w:val="0"/>
              <w:autoSpaceDE w:val="0"/>
              <w:autoSpaceDN w:val="0"/>
              <w:bidi w:val="0"/>
              <w:adjustRightInd w:val="0"/>
              <w:rPr>
                <w:rFonts w:asciiTheme="minorBidi" w:hAnsiTheme="minorBidi" w:cs="B Mitra"/>
                <w:color w:val="000000"/>
                <w:sz w:val="22"/>
                <w:szCs w:val="22"/>
                <w:lang w:bidi="fa-IR"/>
              </w:rPr>
            </w:pPr>
            <w:r w:rsidRPr="0001662A">
              <w:rPr>
                <w:rFonts w:asciiTheme="minorBidi" w:hAnsiTheme="minorBidi" w:cs="B Mitra"/>
                <w:color w:val="000000"/>
                <w:sz w:val="19"/>
                <w:szCs w:val="19"/>
              </w:rPr>
              <w:t>Packing, Marking, Transportation Procedure</w:t>
            </w:r>
          </w:p>
        </w:tc>
        <w:tc>
          <w:tcPr>
            <w:tcW w:w="724" w:type="dxa"/>
            <w:vAlign w:val="center"/>
          </w:tcPr>
          <w:p w:rsidR="009C10E8" w:rsidRDefault="009C10E8" w:rsidP="009C10E8">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D00</w:t>
            </w:r>
          </w:p>
        </w:tc>
      </w:tr>
    </w:tbl>
    <w:p w:rsidR="00096F82" w:rsidRDefault="00096F82" w:rsidP="00687E14">
      <w:pPr>
        <w:pStyle w:val="Heading1"/>
        <w:spacing w:before="0"/>
        <w:rPr>
          <w:rFonts w:eastAsiaTheme="majorEastAsia"/>
          <w:u w:val="single"/>
        </w:rPr>
      </w:pPr>
      <w:bookmarkStart w:id="121" w:name="_Toc272928622"/>
      <w:bookmarkStart w:id="122" w:name="_Toc273182420"/>
      <w:bookmarkStart w:id="123" w:name="_Toc12468109"/>
      <w:bookmarkStart w:id="124" w:name="_Toc13909575"/>
      <w:bookmarkStart w:id="125" w:name="_Toc89514970"/>
    </w:p>
    <w:p w:rsidR="00096F82" w:rsidRDefault="00096F82" w:rsidP="00687E14">
      <w:pPr>
        <w:pStyle w:val="Heading1"/>
        <w:spacing w:before="0"/>
        <w:rPr>
          <w:rFonts w:eastAsiaTheme="majorEastAsia"/>
          <w:u w:val="single"/>
        </w:rPr>
      </w:pPr>
    </w:p>
    <w:p w:rsidR="00096F82" w:rsidRDefault="00096F82" w:rsidP="00687E14">
      <w:pPr>
        <w:pStyle w:val="Heading1"/>
        <w:spacing w:before="0"/>
        <w:rPr>
          <w:rFonts w:eastAsiaTheme="majorEastAsia"/>
          <w:u w:val="single"/>
        </w:rPr>
      </w:pPr>
    </w:p>
    <w:p w:rsidR="00CE7A75" w:rsidRDefault="00CE7A75" w:rsidP="00CE7A75">
      <w:pPr>
        <w:rPr>
          <w:rFonts w:eastAsiaTheme="majorEastAsia"/>
        </w:rPr>
      </w:pPr>
    </w:p>
    <w:p w:rsidR="00CE7A75" w:rsidRDefault="00CE7A75"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A02505" w:rsidRDefault="00A02505" w:rsidP="00CE7A75">
      <w:pPr>
        <w:rPr>
          <w:rFonts w:eastAsiaTheme="majorEastAsia"/>
        </w:rPr>
      </w:pPr>
    </w:p>
    <w:p w:rsidR="005F7907" w:rsidRDefault="005F7907" w:rsidP="00CE7A75">
      <w:pPr>
        <w:rPr>
          <w:rFonts w:eastAsiaTheme="majorEastAsia"/>
        </w:rPr>
      </w:pPr>
    </w:p>
    <w:p w:rsidR="005F7907" w:rsidRDefault="005F7907"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CE7A75" w:rsidRPr="00CE7A75" w:rsidRDefault="00CE7A75" w:rsidP="00CE7A75">
      <w:pPr>
        <w:rPr>
          <w:rFonts w:eastAsiaTheme="majorEastAsia"/>
        </w:rPr>
      </w:pPr>
    </w:p>
    <w:p w:rsidR="00687E14" w:rsidRPr="00B274C0" w:rsidRDefault="00687E14" w:rsidP="00687E14">
      <w:pPr>
        <w:pStyle w:val="Heading1"/>
        <w:spacing w:before="0"/>
        <w:rPr>
          <w:rFonts w:eastAsiaTheme="majorEastAsia"/>
          <w:u w:val="single"/>
        </w:rPr>
      </w:pPr>
      <w:r w:rsidRPr="00B274C0">
        <w:rPr>
          <w:rFonts w:eastAsiaTheme="majorEastAsia"/>
          <w:u w:val="single"/>
        </w:rPr>
        <w:lastRenderedPageBreak/>
        <w:t>ATTACHMENT 2</w:t>
      </w:r>
      <w:bookmarkEnd w:id="121"/>
      <w:bookmarkEnd w:id="122"/>
      <w:bookmarkEnd w:id="123"/>
      <w:bookmarkEnd w:id="124"/>
      <w:bookmarkEnd w:id="125"/>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126" w:name="_Toc13909576"/>
      <w:bookmarkStart w:id="127" w:name="_Toc89514971"/>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26"/>
      <w:bookmarkEnd w:id="127"/>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687E14" w:rsidRPr="00776A31" w:rsidRDefault="00687E14" w:rsidP="00B702F3">
            <w:pPr>
              <w:widowControl w:val="0"/>
              <w:bidi w:val="0"/>
              <w:spacing w:before="60" w:after="60"/>
              <w:rPr>
                <w:rFonts w:ascii="Arial" w:eastAsia="¹ÙÅÁÃ¼" w:hAnsi="Arial" w:cs="Arial"/>
                <w:szCs w:val="20"/>
              </w:rPr>
            </w:pPr>
            <w:r w:rsidRPr="00325CA6">
              <w:rPr>
                <w:rFonts w:ascii="Arial" w:eastAsia="¹ÙÅÁÃ¼" w:hAnsi="Arial" w:cs="Arial"/>
                <w:szCs w:val="20"/>
              </w:rPr>
              <w:t>(</w:t>
            </w:r>
            <w:r w:rsidR="00B702F3" w:rsidRPr="00325CA6">
              <w:rPr>
                <w:rFonts w:ascii="Arial" w:eastAsia="¹ÙÅÁÃ¼" w:hAnsi="Arial" w:cs="Arial"/>
                <w:szCs w:val="20"/>
              </w:rPr>
              <w:t>Deleted</w:t>
            </w:r>
            <w:r w:rsidRPr="00325CA6">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776A31" w:rsidTr="00F7792F">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012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Noise &amp; Vibrations Calculations / Reports (If any)</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013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ESD Instructions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INTERFACE</w:t>
            </w: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014</w:t>
            </w:r>
          </w:p>
        </w:tc>
        <w:tc>
          <w:tcPr>
            <w:tcW w:w="3793" w:type="dxa"/>
            <w:vAlign w:val="center"/>
          </w:tcPr>
          <w:p w:rsidR="00687E14" w:rsidRPr="00CE7A75" w:rsidRDefault="00687E14" w:rsidP="00124FB9">
            <w:pPr>
              <w:widowControl w:val="0"/>
              <w:tabs>
                <w:tab w:val="center" w:pos="4153"/>
                <w:tab w:val="right" w:pos="8306"/>
              </w:tabs>
              <w:bidi w:val="0"/>
              <w:spacing w:before="60" w:after="60"/>
              <w:rPr>
                <w:rFonts w:ascii="Arial" w:eastAsia="¹ÙÅÁÃ¼" w:hAnsi="Arial" w:cs="Arial"/>
                <w:szCs w:val="20"/>
              </w:rPr>
            </w:pPr>
            <w:r w:rsidRPr="00CE7A75">
              <w:rPr>
                <w:rFonts w:ascii="Arial" w:eastAsia="¹ÙÅÁÃ¼" w:hAnsi="Arial" w:cs="Arial"/>
                <w:szCs w:val="20"/>
              </w:rPr>
              <w:t>Electrical &amp; Instrumentation Cable Schedule (for all systems)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015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 xml:space="preserve">Electrical &amp; Instrumentation Wiring </w:t>
            </w:r>
            <w:r w:rsidRPr="00CE7A75">
              <w:rPr>
                <w:rFonts w:ascii="Arial" w:eastAsia="¹ÙÅÁÃ¼" w:hAnsi="Arial" w:cs="Arial"/>
                <w:szCs w:val="20"/>
              </w:rPr>
              <w:lastRenderedPageBreak/>
              <w:t>Drawings (for all systems)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016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Package Data Sheets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C16170">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C16170">
              <w:rPr>
                <w:rFonts w:ascii="Arial" w:eastAsia="¹ÙÅÁÃ¼" w:hAnsi="Arial" w:cs="Arial"/>
                <w:szCs w:val="20"/>
              </w:rPr>
              <w:t>17</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Reliability, Availability, Maintainability Calculations/Reports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C16170" w:rsidP="00124FB9">
            <w:pPr>
              <w:widowControl w:val="0"/>
              <w:bidi w:val="0"/>
              <w:spacing w:before="60" w:after="60"/>
              <w:jc w:val="center"/>
              <w:rPr>
                <w:rFonts w:ascii="Arial" w:eastAsia="¹ÙÅÁÃ¼" w:hAnsi="Arial" w:cs="Arial"/>
                <w:szCs w:val="20"/>
              </w:rPr>
            </w:pPr>
            <w:r>
              <w:rPr>
                <w:rFonts w:ascii="Arial" w:eastAsia="¹ÙÅÁÃ¼" w:hAnsi="Arial" w:cs="Arial"/>
                <w:szCs w:val="20"/>
              </w:rPr>
              <w:t>018</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Performance Curves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C16170" w:rsidP="00124FB9">
            <w:pPr>
              <w:widowControl w:val="0"/>
              <w:bidi w:val="0"/>
              <w:spacing w:before="60" w:after="60"/>
              <w:jc w:val="center"/>
              <w:rPr>
                <w:rFonts w:ascii="Arial" w:eastAsia="¹ÙÅÁÃ¼" w:hAnsi="Arial" w:cs="Arial"/>
                <w:szCs w:val="20"/>
              </w:rPr>
            </w:pPr>
            <w:r>
              <w:rPr>
                <w:rFonts w:ascii="Arial" w:eastAsia="¹ÙÅÁÃ¼" w:hAnsi="Arial" w:cs="Arial"/>
                <w:szCs w:val="20"/>
              </w:rPr>
              <w:t>019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PFD's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vAlign w:val="center"/>
          </w:tcPr>
          <w:p w:rsidR="00687E14" w:rsidRPr="00CE7A75" w:rsidRDefault="00C16170" w:rsidP="00124FB9">
            <w:pPr>
              <w:widowControl w:val="0"/>
              <w:bidi w:val="0"/>
              <w:spacing w:before="60" w:after="60"/>
              <w:jc w:val="center"/>
              <w:rPr>
                <w:rFonts w:ascii="Arial" w:eastAsia="¹ÙÅÁÃ¼" w:hAnsi="Arial" w:cs="Arial"/>
                <w:szCs w:val="20"/>
              </w:rPr>
            </w:pPr>
            <w:r>
              <w:rPr>
                <w:rFonts w:ascii="Arial" w:eastAsia="¹ÙÅÁÃ¼" w:hAnsi="Arial" w:cs="Arial"/>
                <w:szCs w:val="20"/>
              </w:rPr>
              <w:t>020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Functional Description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021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General Arrangements Drawings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86"/>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022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Mechanical Equipment List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023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Equipment List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024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Control, Instrument &amp; Cable List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025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Interface Block Diagrams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575"/>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026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Junction Box, Local Panels &amp; Cabinets: wiring diagrams &amp; termination drawings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027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Functional Logic Diagram</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028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 &amp; ID's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029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Utility Consumption List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117D2B" w:rsidRPr="00CE7A75" w:rsidRDefault="00117D2B" w:rsidP="00117D2B">
            <w:pPr>
              <w:widowControl w:val="0"/>
              <w:bidi w:val="0"/>
              <w:spacing w:before="60" w:after="60"/>
              <w:jc w:val="center"/>
              <w:rPr>
                <w:rFonts w:ascii="Arial" w:eastAsia="¹ÙÅÁÃ¼" w:hAnsi="Arial" w:cs="Arial"/>
                <w:szCs w:val="20"/>
              </w:rPr>
            </w:pPr>
            <w:r>
              <w:rPr>
                <w:rFonts w:ascii="Arial" w:eastAsia="¹ÙÅÁÃ¼" w:hAnsi="Arial" w:cs="Arial"/>
                <w:szCs w:val="20"/>
              </w:rPr>
              <w:t>030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Power Supply Requirements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14"/>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031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Single Line Diagram</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05"/>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032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Earthing Details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033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Weight / Centre of Gravity Drawings &amp; Data's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034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035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Wind and Seismic Loads including shear and moment forces on supports and foundation.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036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Anchor Bolt Details Drawings (incl. size, type, locations relative to the equipment center-lines in three planes).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tcBorders>
              <w:bottom w:val="single" w:sz="4" w:space="0" w:color="auto"/>
            </w:tcBorders>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037</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Ladder  &amp; Platform Detail Drawing</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0038</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Steel Structure Detail Drawing</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ENGINEERING</w:t>
            </w:r>
          </w:p>
        </w:tc>
      </w:tr>
      <w:tr w:rsidR="00687E14" w:rsidRPr="00776A31" w:rsidTr="00F7792F">
        <w:trPr>
          <w:trHeight w:val="359"/>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039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Detailed Functional Design Specification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w:t>
            </w:r>
            <w:r w:rsidR="00117D2B">
              <w:rPr>
                <w:rFonts w:ascii="Arial" w:eastAsia="¹ÙÅÁÃ¼" w:hAnsi="Arial" w:cs="Arial"/>
                <w:szCs w:val="20"/>
              </w:rPr>
              <w:t>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Detailed Overall Description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w:t>
            </w:r>
            <w:r w:rsidR="00117D2B">
              <w:rPr>
                <w:rFonts w:ascii="Arial" w:eastAsia="¹ÙÅÁÃ¼" w:hAnsi="Arial" w:cs="Arial"/>
                <w:szCs w:val="20"/>
              </w:rPr>
              <w:t>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Mechanical Detailed Specifications (one per component)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w:t>
            </w:r>
            <w:r w:rsidR="00117D2B">
              <w:rPr>
                <w:rFonts w:ascii="Arial" w:eastAsia="¹ÙÅÁÃ¼" w:hAnsi="Arial" w:cs="Arial"/>
                <w:szCs w:val="20"/>
              </w:rPr>
              <w:t>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Detailed Design / Fabrication Drawings for Equipment &amp; Auxiliary Parts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w:t>
            </w:r>
            <w:r w:rsidR="00117D2B">
              <w:rPr>
                <w:rFonts w:ascii="Arial" w:eastAsia="¹ÙÅÁÃ¼" w:hAnsi="Arial" w:cs="Arial"/>
                <w:szCs w:val="20"/>
              </w:rPr>
              <w:t>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Cross Sectional Drawings with Part Lists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w:t>
            </w:r>
            <w:r w:rsidR="00117D2B">
              <w:rPr>
                <w:rFonts w:ascii="Arial" w:eastAsia="¹ÙÅÁÃ¼" w:hAnsi="Arial" w:cs="Arial"/>
                <w:szCs w:val="20"/>
              </w:rPr>
              <w:t>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Assembly Drawings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325CA6">
        <w:trPr>
          <w:trHeight w:val="368"/>
          <w:jc w:val="center"/>
        </w:trPr>
        <w:tc>
          <w:tcPr>
            <w:tcW w:w="700" w:type="dxa"/>
            <w:shd w:val="clear" w:color="auto" w:fill="auto"/>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w:t>
            </w:r>
            <w:r w:rsidR="00117D2B">
              <w:rPr>
                <w:rFonts w:ascii="Arial" w:eastAsia="¹ÙÅÁÃ¼" w:hAnsi="Arial" w:cs="Arial"/>
                <w:szCs w:val="20"/>
              </w:rPr>
              <w:t>5</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Design Calculation Notes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325CA6">
        <w:trPr>
          <w:trHeight w:val="422"/>
          <w:jc w:val="center"/>
        </w:trPr>
        <w:tc>
          <w:tcPr>
            <w:tcW w:w="700" w:type="dxa"/>
            <w:shd w:val="clear" w:color="auto" w:fill="auto"/>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w:t>
            </w:r>
            <w:r w:rsidR="00117D2B">
              <w:rPr>
                <w:rFonts w:ascii="Arial" w:eastAsia="¹ÙÅÁÃ¼" w:hAnsi="Arial" w:cs="Arial"/>
                <w:szCs w:val="20"/>
              </w:rPr>
              <w:t>6</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Pressure Parts Calculations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0705A4" w:rsidRPr="00776A31" w:rsidTr="00325CA6">
        <w:trPr>
          <w:trHeight w:val="440"/>
          <w:jc w:val="center"/>
        </w:trPr>
        <w:tc>
          <w:tcPr>
            <w:tcW w:w="700" w:type="dxa"/>
            <w:shd w:val="clear" w:color="auto" w:fill="auto"/>
            <w:vAlign w:val="center"/>
          </w:tcPr>
          <w:p w:rsidR="000705A4" w:rsidRPr="00CE7A75" w:rsidRDefault="00117D2B" w:rsidP="000705A4">
            <w:pPr>
              <w:widowControl w:val="0"/>
              <w:bidi w:val="0"/>
              <w:spacing w:before="60" w:after="60"/>
              <w:jc w:val="center"/>
              <w:rPr>
                <w:rFonts w:ascii="Arial" w:eastAsia="¹ÙÅÁÃ¼" w:hAnsi="Arial" w:cs="Arial"/>
                <w:szCs w:val="20"/>
              </w:rPr>
            </w:pPr>
            <w:r>
              <w:rPr>
                <w:rFonts w:ascii="Arial" w:eastAsia="¹ÙÅÁÃ¼" w:hAnsi="Arial" w:cs="Arial"/>
                <w:szCs w:val="20"/>
              </w:rPr>
              <w:t>047</w:t>
            </w:r>
          </w:p>
        </w:tc>
        <w:tc>
          <w:tcPr>
            <w:tcW w:w="3793" w:type="dxa"/>
            <w:shd w:val="clear" w:color="auto" w:fill="auto"/>
            <w:vAlign w:val="center"/>
          </w:tcPr>
          <w:p w:rsidR="000705A4" w:rsidRPr="00CE7A75" w:rsidRDefault="000705A4" w:rsidP="000705A4">
            <w:pPr>
              <w:widowControl w:val="0"/>
              <w:bidi w:val="0"/>
              <w:spacing w:before="60" w:after="60"/>
              <w:rPr>
                <w:rFonts w:ascii="Arial" w:eastAsia="¹ÙÅÁÃ¼" w:hAnsi="Arial" w:cs="Arial"/>
                <w:szCs w:val="20"/>
              </w:rPr>
            </w:pPr>
            <w:r w:rsidRPr="000705A4">
              <w:rPr>
                <w:rFonts w:ascii="Arial" w:eastAsia="¹ÙÅÁÃ¼" w:hAnsi="Arial" w:cs="Arial"/>
                <w:szCs w:val="20"/>
              </w:rPr>
              <w:t>Painting Operator Qualification Record</w:t>
            </w:r>
          </w:p>
        </w:tc>
        <w:tc>
          <w:tcPr>
            <w:tcW w:w="997" w:type="dxa"/>
            <w:shd w:val="clear" w:color="auto" w:fill="auto"/>
            <w:vAlign w:val="center"/>
          </w:tcPr>
          <w:p w:rsidR="000705A4" w:rsidRPr="00CE7A75" w:rsidRDefault="000705A4" w:rsidP="000705A4">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0705A4" w:rsidRPr="00CE7A75" w:rsidRDefault="000705A4" w:rsidP="000705A4">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0705A4" w:rsidRPr="00CE7A75" w:rsidRDefault="000705A4" w:rsidP="000705A4">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705A4" w:rsidRPr="00CE7A75" w:rsidRDefault="000705A4" w:rsidP="000705A4">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0705A4" w:rsidRPr="00CE7A75" w:rsidRDefault="000705A4" w:rsidP="000705A4">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48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Piping Detailed Specifications (one per component)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49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Piping Routing</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50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Valves &amp; Instruments Location Drawings (incl. provisions for operational and maintenance access)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51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Detailed Specifications (one per component)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w:t>
            </w:r>
            <w:r w:rsidR="00117D2B">
              <w:rPr>
                <w:rFonts w:ascii="Arial" w:eastAsia="¹ÙÅÁÃ¼" w:hAnsi="Arial" w:cs="Arial"/>
                <w:szCs w:val="20"/>
              </w:rPr>
              <w:t>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Cables Routing (incl. cable trays &amp; junction boxes)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w:t>
            </w:r>
            <w:r w:rsidR="00117D2B">
              <w:rPr>
                <w:rFonts w:ascii="Arial" w:eastAsia="¹ÙÅÁÃ¼" w:hAnsi="Arial" w:cs="Arial"/>
                <w:szCs w:val="20"/>
              </w:rPr>
              <w:t>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Equipment Location Drawings (incl. provisions for operational and maintenance access)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w:t>
            </w:r>
            <w:r w:rsidR="00117D2B">
              <w:rPr>
                <w:rFonts w:ascii="Arial" w:eastAsia="¹ÙÅÁÃ¼" w:hAnsi="Arial" w:cs="Arial"/>
                <w:szCs w:val="20"/>
              </w:rPr>
              <w:t>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Protection Device Operating Curves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w:t>
            </w:r>
            <w:r w:rsidR="00117D2B">
              <w:rPr>
                <w:rFonts w:ascii="Arial" w:eastAsia="¹ÙÅÁÃ¼" w:hAnsi="Arial" w:cs="Arial"/>
                <w:szCs w:val="20"/>
              </w:rPr>
              <w:t>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Control Schematics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w:t>
            </w:r>
            <w:r w:rsidR="00117D2B">
              <w:rPr>
                <w:rFonts w:ascii="Arial" w:eastAsia="¹ÙÅÁÃ¼" w:hAnsi="Arial" w:cs="Arial"/>
                <w:szCs w:val="20"/>
              </w:rPr>
              <w:t>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Instrument &amp; Control Detailed Specifications (one per component)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w:t>
            </w:r>
            <w:r w:rsidR="00117D2B">
              <w:rPr>
                <w:rFonts w:ascii="Arial" w:eastAsia="¹ÙÅÁÃ¼" w:hAnsi="Arial" w:cs="Arial"/>
                <w:szCs w:val="20"/>
              </w:rPr>
              <w:t>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 xml:space="preserve">Instrument cables routing (incl. cable </w:t>
            </w:r>
            <w:r w:rsidRPr="00CE7A75">
              <w:rPr>
                <w:rFonts w:ascii="Arial" w:eastAsia="¹ÙÅÁÃ¼" w:hAnsi="Arial" w:cs="Arial"/>
                <w:szCs w:val="20"/>
              </w:rPr>
              <w:lastRenderedPageBreak/>
              <w:t>trays &amp; junction boxes)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58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Instrument Equipment Location Drawings (incl. provisions for operational and maintenance access)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CE7A75" w:rsidRDefault="00117D2B" w:rsidP="00117D2B">
            <w:pPr>
              <w:widowControl w:val="0"/>
              <w:bidi w:val="0"/>
              <w:spacing w:before="60" w:after="60"/>
              <w:jc w:val="center"/>
              <w:rPr>
                <w:rFonts w:ascii="Arial" w:eastAsia="¹ÙÅÁÃ¼" w:hAnsi="Arial" w:cs="Arial"/>
                <w:szCs w:val="20"/>
              </w:rPr>
            </w:pPr>
            <w:r>
              <w:rPr>
                <w:rFonts w:ascii="Arial" w:eastAsia="¹ÙÅÁÃ¼" w:hAnsi="Arial" w:cs="Arial"/>
                <w:szCs w:val="20"/>
              </w:rPr>
              <w:t>059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Hook-Up Diagrams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60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Wiring Loops Diagrams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61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Instrument Control Schematics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62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Instrument Mounting &amp; Housing Instructions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63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Power Distribution &amp; Consumption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w:t>
            </w:r>
            <w:r w:rsidR="00117D2B">
              <w:rPr>
                <w:rFonts w:ascii="Arial" w:eastAsia="¹ÙÅÁÃ¼" w:hAnsi="Arial" w:cs="Arial"/>
                <w:szCs w:val="20"/>
              </w:rPr>
              <w:t>4</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Cause &amp; Effect Charts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3"/>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w:t>
            </w:r>
            <w:r w:rsidR="00117D2B">
              <w:rPr>
                <w:rFonts w:ascii="Arial" w:eastAsia="¹ÙÅÁÃ¼" w:hAnsi="Arial" w:cs="Arial"/>
                <w:szCs w:val="20"/>
              </w:rPr>
              <w:t>5</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Original Software for Control &amp; Monitoring System</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32"/>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w:t>
            </w:r>
            <w:r w:rsidR="00117D2B">
              <w:rPr>
                <w:rFonts w:ascii="Arial" w:eastAsia="¹ÙÅÁÃ¼" w:hAnsi="Arial" w:cs="Arial"/>
                <w:szCs w:val="20"/>
              </w:rPr>
              <w:t>6</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Software System Specifications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w:t>
            </w:r>
            <w:r w:rsidR="00117D2B">
              <w:rPr>
                <w:rFonts w:ascii="Arial" w:eastAsia="¹ÙÅÁÃ¼" w:hAnsi="Arial" w:cs="Arial"/>
                <w:szCs w:val="20"/>
              </w:rPr>
              <w:t>7</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Approximate Weight &amp; Dimension</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CE7A75" w:rsidRDefault="00117D2B" w:rsidP="00117D2B">
            <w:pPr>
              <w:widowControl w:val="0"/>
              <w:bidi w:val="0"/>
              <w:spacing w:before="60" w:after="60"/>
              <w:jc w:val="center"/>
              <w:rPr>
                <w:rFonts w:ascii="Arial" w:eastAsia="¹ÙÅÁÃ¼" w:hAnsi="Arial" w:cs="Arial"/>
                <w:szCs w:val="20"/>
              </w:rPr>
            </w:pPr>
            <w:r>
              <w:rPr>
                <w:rFonts w:ascii="Arial" w:eastAsia="¹ÙÅÁÃ¼" w:hAnsi="Arial" w:cs="Arial"/>
                <w:szCs w:val="20"/>
              </w:rPr>
              <w:t>068</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Shipping Detail Drawing</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69</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Final Data Book</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70</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Pressure Loss Calculations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tcBorders>
              <w:bottom w:val="single" w:sz="4" w:space="0" w:color="auto"/>
            </w:tcBorders>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071</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Lubrication System Detailed Specifications / Drawings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w:t>
            </w:r>
            <w:r w:rsidR="00117D2B">
              <w:rPr>
                <w:rFonts w:ascii="Arial" w:eastAsia="¹ÙÅÁÃ¼" w:hAnsi="Arial" w:cs="Arial"/>
                <w:szCs w:val="20"/>
              </w:rPr>
              <w:t>2</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Cooling System Detailed Specifications/Drawings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140"/>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w:t>
            </w:r>
            <w:r w:rsidR="00117D2B">
              <w:rPr>
                <w:rFonts w:ascii="Arial" w:eastAsia="¹ÙÅÁÃ¼" w:hAnsi="Arial" w:cs="Arial"/>
                <w:szCs w:val="20"/>
              </w:rPr>
              <w:t>3</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Shaft Sealing System Detailed Specifications/Drawings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86"/>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w:t>
            </w:r>
            <w:r w:rsidR="00117D2B">
              <w:rPr>
                <w:rFonts w:ascii="Arial" w:eastAsia="¹ÙÅÁÃ¼" w:hAnsi="Arial" w:cs="Arial"/>
                <w:szCs w:val="20"/>
              </w:rPr>
              <w:t>4</w:t>
            </w:r>
          </w:p>
        </w:tc>
        <w:tc>
          <w:tcPr>
            <w:tcW w:w="3793" w:type="dxa"/>
            <w:tcBorders>
              <w:bottom w:val="single" w:sz="4" w:space="0" w:color="auto"/>
            </w:tcBorders>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tcBorders>
              <w:bottom w:val="single" w:sz="4" w:space="0" w:color="auto"/>
            </w:tcBorders>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9"/>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w:t>
            </w:r>
            <w:r w:rsidR="00117D2B">
              <w:rPr>
                <w:rFonts w:ascii="Arial" w:eastAsia="¹ÙÅÁÃ¼" w:hAnsi="Arial" w:cs="Arial"/>
                <w:szCs w:val="20"/>
              </w:rPr>
              <w:t>5</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5"/>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w:t>
            </w:r>
            <w:r w:rsidR="00117D2B">
              <w:rPr>
                <w:rFonts w:ascii="Arial" w:eastAsia="¹ÙÅÁÃ¼" w:hAnsi="Arial" w:cs="Arial"/>
                <w:szCs w:val="20"/>
              </w:rPr>
              <w:t>6</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w:t>
            </w:r>
            <w:r w:rsidR="00117D2B">
              <w:rPr>
                <w:rFonts w:ascii="Arial" w:eastAsia="¹ÙÅÁÃ¼" w:hAnsi="Arial" w:cs="Arial"/>
                <w:szCs w:val="20"/>
              </w:rPr>
              <w:t>7</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Equipment Catalogue</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78</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Interface Block Diagrams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5"/>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79</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 xml:space="preserve">Local Control Station of motors wiring diagram, termination drawing and </w:t>
            </w:r>
            <w:r w:rsidRPr="00CE7A75">
              <w:rPr>
                <w:rFonts w:ascii="Arial" w:eastAsia="¹ÙÅÁÃ¼" w:hAnsi="Arial" w:cs="Arial"/>
                <w:szCs w:val="20"/>
              </w:rPr>
              <w:lastRenderedPageBreak/>
              <w:t>general arrangement</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w:t>
            </w:r>
            <w:r w:rsidR="00117D2B">
              <w:rPr>
                <w:rFonts w:ascii="Arial" w:eastAsia="¹ÙÅÁÃ¼" w:hAnsi="Arial" w:cs="Arial"/>
                <w:szCs w:val="20"/>
              </w:rPr>
              <w:t>0</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Gear System Detailed Specifications / Drawings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2"/>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w:t>
            </w:r>
            <w:r w:rsidR="00117D2B">
              <w:rPr>
                <w:rFonts w:ascii="Arial" w:eastAsia="¹ÙÅÁÃ¼" w:hAnsi="Arial" w:cs="Arial"/>
                <w:szCs w:val="20"/>
              </w:rPr>
              <w:t>1</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Coupling System Detailed Specifications / Drawings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422"/>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PROCUREMENT</w:t>
            </w:r>
          </w:p>
        </w:tc>
      </w:tr>
      <w:tr w:rsidR="00687E14" w:rsidRPr="00776A31" w:rsidTr="00F7792F">
        <w:trPr>
          <w:trHeight w:val="71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82</w:t>
            </w:r>
          </w:p>
        </w:tc>
        <w:tc>
          <w:tcPr>
            <w:tcW w:w="3793" w:type="dxa"/>
            <w:vAlign w:val="center"/>
          </w:tcPr>
          <w:p w:rsidR="00687E14" w:rsidRPr="00CE7A75" w:rsidRDefault="00687E14" w:rsidP="00E05402">
            <w:pPr>
              <w:widowControl w:val="0"/>
              <w:bidi w:val="0"/>
              <w:spacing w:before="60" w:after="60"/>
              <w:rPr>
                <w:rFonts w:ascii="Arial" w:eastAsia="¹ÙÅÁÃ¼" w:hAnsi="Arial" w:cs="Arial"/>
                <w:szCs w:val="20"/>
              </w:rPr>
            </w:pPr>
            <w:r w:rsidRPr="00CE7A75">
              <w:rPr>
                <w:rFonts w:ascii="Arial" w:eastAsia="¹ÙÅÁÃ¼" w:hAnsi="Arial" w:cs="Arial"/>
                <w:szCs w:val="20"/>
              </w:rPr>
              <w:t>List of Sub-</w:t>
            </w:r>
            <w:r w:rsidR="00E05402">
              <w:rPr>
                <w:rFonts w:ascii="Arial" w:eastAsia="¹ÙÅÁÃ¼" w:hAnsi="Arial" w:cs="Arial"/>
                <w:szCs w:val="20"/>
              </w:rPr>
              <w:t>vendors</w:t>
            </w:r>
            <w:r w:rsidRPr="00CE7A75">
              <w:rPr>
                <w:rFonts w:ascii="Arial" w:eastAsia="¹ÙÅÁÃ¼" w:hAnsi="Arial" w:cs="Arial"/>
                <w:szCs w:val="20"/>
              </w:rPr>
              <w:t xml:space="preserve"> ( table giving: part of equipment, tag no., sub-</w:t>
            </w:r>
            <w:r w:rsidR="00E05402">
              <w:rPr>
                <w:rFonts w:ascii="Arial" w:eastAsia="¹ÙÅÁÃ¼" w:hAnsi="Arial" w:cs="Arial"/>
                <w:szCs w:val="20"/>
              </w:rPr>
              <w:t>vendor</w:t>
            </w:r>
            <w:r w:rsidRPr="00CE7A75">
              <w:rPr>
                <w:rFonts w:ascii="Arial" w:eastAsia="¹ÙÅÁÃ¼" w:hAnsi="Arial" w:cs="Arial"/>
                <w:szCs w:val="20"/>
              </w:rPr>
              <w:t xml:space="preserve"> reference)(5.1.3)</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w:t>
            </w:r>
            <w:r w:rsidR="00117D2B">
              <w:rPr>
                <w:rFonts w:ascii="Arial" w:eastAsia="¹ÙÅÁÃ¼" w:hAnsi="Arial" w:cs="Arial"/>
                <w:szCs w:val="20"/>
              </w:rPr>
              <w:t>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Unpriced copy of sub-orders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MANUFACTURING</w:t>
            </w:r>
          </w:p>
        </w:tc>
      </w:tr>
      <w:tr w:rsidR="00687E14" w:rsidRPr="00776A31" w:rsidTr="00F7792F">
        <w:trPr>
          <w:trHeight w:val="341"/>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w:t>
            </w:r>
            <w:r w:rsidR="00117D2B">
              <w:rPr>
                <w:rFonts w:ascii="Arial" w:eastAsia="¹ÙÅÁÃ¼" w:hAnsi="Arial" w:cs="Arial"/>
                <w:szCs w:val="20"/>
              </w:rPr>
              <w:t>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 and NDT Map</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w:t>
            </w:r>
            <w:r w:rsidR="00117D2B">
              <w:rPr>
                <w:rFonts w:ascii="Arial" w:eastAsia="¹ÙÅÁÃ¼" w:hAnsi="Arial" w:cs="Arial"/>
                <w:szCs w:val="20"/>
              </w:rPr>
              <w:t>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Surface Preparation and Painting Procedures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w:t>
            </w:r>
            <w:r w:rsidR="00117D2B">
              <w:rPr>
                <w:rFonts w:ascii="Arial" w:eastAsia="¹ÙÅÁÃ¼" w:hAnsi="Arial" w:cs="Arial"/>
                <w:szCs w:val="20"/>
              </w:rPr>
              <w:t>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Heat Treatment Procedures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w:t>
            </w:r>
            <w:r w:rsidR="00117D2B">
              <w:rPr>
                <w:rFonts w:ascii="Arial" w:eastAsia="¹ÙÅÁÃ¼" w:hAnsi="Arial" w:cs="Arial"/>
                <w:szCs w:val="20"/>
              </w:rPr>
              <w:t>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Welding Procedure Specification (including repair procedures).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CE7A75" w:rsidRDefault="00117D2B" w:rsidP="00117D2B">
            <w:pPr>
              <w:widowControl w:val="0"/>
              <w:bidi w:val="0"/>
              <w:spacing w:before="60" w:after="60"/>
              <w:jc w:val="center"/>
              <w:rPr>
                <w:rFonts w:ascii="Arial" w:eastAsia="¹ÙÅÁÃ¼" w:hAnsi="Arial" w:cs="Arial"/>
                <w:szCs w:val="20"/>
              </w:rPr>
            </w:pPr>
            <w:r>
              <w:rPr>
                <w:rFonts w:ascii="Arial" w:eastAsia="¹ÙÅÁÃ¼" w:hAnsi="Arial" w:cs="Arial"/>
                <w:szCs w:val="20"/>
              </w:rPr>
              <w:t>088</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Welder Qualification Procedure</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089</w:t>
            </w:r>
          </w:p>
        </w:tc>
        <w:tc>
          <w:tcPr>
            <w:tcW w:w="3793" w:type="dxa"/>
            <w:tcBorders>
              <w:bottom w:val="single" w:sz="4" w:space="0" w:color="auto"/>
            </w:tcBorders>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color w:val="FFFF99"/>
                <w:szCs w:val="20"/>
              </w:rPr>
            </w:pPr>
          </w:p>
        </w:tc>
        <w:tc>
          <w:tcPr>
            <w:tcW w:w="795"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color w:val="FFFF99"/>
                <w:szCs w:val="20"/>
              </w:rPr>
            </w:pPr>
          </w:p>
        </w:tc>
        <w:tc>
          <w:tcPr>
            <w:tcW w:w="992"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color w:val="FFFF99"/>
                <w:szCs w:val="20"/>
              </w:rPr>
            </w:pPr>
          </w:p>
        </w:tc>
        <w:tc>
          <w:tcPr>
            <w:tcW w:w="1178"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color w:val="FFFF99"/>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TESTING</w:t>
            </w:r>
          </w:p>
        </w:tc>
      </w:tr>
      <w:tr w:rsidR="00687E14" w:rsidRPr="00776A31" w:rsidTr="00F7792F">
        <w:trPr>
          <w:trHeight w:val="350"/>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090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Hydrostatic / Pneumatic Testing Procedure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w:t>
            </w:r>
            <w:r w:rsidR="00117D2B">
              <w:rPr>
                <w:rFonts w:ascii="Arial" w:eastAsia="¹ÙÅÁÃ¼" w:hAnsi="Arial" w:cs="Arial"/>
                <w:szCs w:val="20"/>
              </w:rPr>
              <w:t>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Performance &amp; Functional Test Procedure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325CA6">
        <w:trPr>
          <w:jc w:val="center"/>
        </w:trPr>
        <w:tc>
          <w:tcPr>
            <w:tcW w:w="700" w:type="dxa"/>
            <w:shd w:val="clear" w:color="auto" w:fill="auto"/>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w:t>
            </w:r>
            <w:r w:rsidR="00117D2B">
              <w:rPr>
                <w:rFonts w:ascii="Arial" w:eastAsia="¹ÙÅÁÃ¼" w:hAnsi="Arial" w:cs="Arial"/>
                <w:szCs w:val="20"/>
              </w:rPr>
              <w:t>2</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Non-Destructive Testing/Examination Procedures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325CA6">
        <w:trPr>
          <w:trHeight w:val="323"/>
          <w:jc w:val="center"/>
        </w:trPr>
        <w:tc>
          <w:tcPr>
            <w:tcW w:w="700" w:type="dxa"/>
            <w:shd w:val="clear" w:color="auto" w:fill="auto"/>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w:t>
            </w:r>
            <w:r w:rsidR="00117D2B">
              <w:rPr>
                <w:rFonts w:ascii="Arial" w:eastAsia="¹ÙÅÁÃ¼" w:hAnsi="Arial" w:cs="Arial"/>
                <w:szCs w:val="20"/>
              </w:rPr>
              <w:t>3</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Factory Acceptance Test (FAT) Procedure</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452AD0" w:rsidRPr="00776A31" w:rsidTr="00325CA6">
        <w:trPr>
          <w:trHeight w:val="323"/>
          <w:jc w:val="center"/>
        </w:trPr>
        <w:tc>
          <w:tcPr>
            <w:tcW w:w="700" w:type="dxa"/>
            <w:shd w:val="clear" w:color="auto" w:fill="auto"/>
            <w:vAlign w:val="center"/>
          </w:tcPr>
          <w:p w:rsidR="00452AD0" w:rsidRPr="00CE7A75" w:rsidRDefault="00452AD0" w:rsidP="00117D2B">
            <w:pPr>
              <w:widowControl w:val="0"/>
              <w:bidi w:val="0"/>
              <w:spacing w:before="60" w:after="60"/>
              <w:jc w:val="center"/>
              <w:rPr>
                <w:rFonts w:ascii="Arial" w:eastAsia="¹ÙÅÁÃ¼" w:hAnsi="Arial" w:cs="Arial"/>
                <w:szCs w:val="20"/>
              </w:rPr>
            </w:pPr>
            <w:r>
              <w:rPr>
                <w:rFonts w:ascii="Arial" w:eastAsia="¹ÙÅÁÃ¼" w:hAnsi="Arial" w:cs="Arial"/>
                <w:szCs w:val="20"/>
              </w:rPr>
              <w:t>09</w:t>
            </w:r>
            <w:r w:rsidR="00117D2B">
              <w:rPr>
                <w:rFonts w:ascii="Arial" w:eastAsia="¹ÙÅÁÃ¼" w:hAnsi="Arial" w:cs="Arial"/>
                <w:szCs w:val="20"/>
              </w:rPr>
              <w:t>4</w:t>
            </w:r>
          </w:p>
        </w:tc>
        <w:tc>
          <w:tcPr>
            <w:tcW w:w="3793" w:type="dxa"/>
            <w:shd w:val="clear" w:color="auto" w:fill="auto"/>
            <w:vAlign w:val="center"/>
          </w:tcPr>
          <w:p w:rsidR="00452AD0" w:rsidRPr="00CE7A75" w:rsidRDefault="00452AD0" w:rsidP="00452AD0">
            <w:pPr>
              <w:widowControl w:val="0"/>
              <w:bidi w:val="0"/>
              <w:spacing w:before="60" w:after="60"/>
              <w:rPr>
                <w:rFonts w:ascii="Arial" w:eastAsia="¹ÙÅÁÃ¼" w:hAnsi="Arial" w:cs="Arial"/>
                <w:szCs w:val="20"/>
              </w:rPr>
            </w:pPr>
            <w:r w:rsidRPr="00452AD0">
              <w:rPr>
                <w:rFonts w:ascii="Arial" w:eastAsia="¹ÙÅÁÃ¼" w:hAnsi="Arial" w:cs="Arial"/>
                <w:szCs w:val="20"/>
              </w:rPr>
              <w:t>SAT Procedure</w:t>
            </w:r>
          </w:p>
        </w:tc>
        <w:tc>
          <w:tcPr>
            <w:tcW w:w="997" w:type="dxa"/>
            <w:shd w:val="clear" w:color="auto" w:fill="auto"/>
            <w:vAlign w:val="center"/>
          </w:tcPr>
          <w:p w:rsidR="00452AD0" w:rsidRPr="00CE7A75" w:rsidRDefault="00452AD0" w:rsidP="00452AD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452AD0" w:rsidRPr="00CE7A75" w:rsidRDefault="00452AD0" w:rsidP="00452AD0">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452AD0" w:rsidRPr="00CE7A75" w:rsidRDefault="00452AD0" w:rsidP="00452AD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452AD0" w:rsidRPr="00CE7A75" w:rsidRDefault="00452AD0" w:rsidP="00452AD0">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452AD0" w:rsidRPr="00CE7A75" w:rsidRDefault="00452AD0" w:rsidP="00452AD0">
            <w:pPr>
              <w:widowControl w:val="0"/>
              <w:bidi w:val="0"/>
              <w:spacing w:before="60" w:after="60"/>
              <w:jc w:val="center"/>
              <w:rPr>
                <w:rFonts w:ascii="Arial" w:eastAsia="¹ÙÅÁÃ¼" w:hAnsi="Arial" w:cs="Arial"/>
                <w:szCs w:val="20"/>
              </w:rPr>
            </w:pPr>
          </w:p>
        </w:tc>
      </w:tr>
      <w:tr w:rsidR="00687E14" w:rsidRPr="00776A31" w:rsidTr="00124FB9">
        <w:trPr>
          <w:trHeight w:val="341"/>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RECORDS, REPORTS &amp; CERTIFICATES</w:t>
            </w:r>
          </w:p>
        </w:tc>
      </w:tr>
      <w:tr w:rsidR="00687E14" w:rsidRPr="00776A31" w:rsidTr="00F7792F">
        <w:trPr>
          <w:trHeight w:val="35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w:t>
            </w:r>
            <w:r w:rsidR="00117D2B">
              <w:rPr>
                <w:rFonts w:ascii="Arial" w:eastAsia="¹ÙÅÁÃ¼" w:hAnsi="Arial" w:cs="Arial"/>
                <w:szCs w:val="20"/>
              </w:rPr>
              <w:t>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Material Conformity Certificate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w:t>
            </w:r>
            <w:r w:rsidR="00117D2B">
              <w:rPr>
                <w:rFonts w:ascii="Arial" w:eastAsia="¹ÙÅÁÃ¼" w:hAnsi="Arial" w:cs="Arial"/>
                <w:szCs w:val="20"/>
              </w:rPr>
              <w:t>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Testing Authority Approval Certificate (if any)</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lastRenderedPageBreak/>
              <w:t>09</w:t>
            </w:r>
            <w:r w:rsidR="00117D2B">
              <w:rPr>
                <w:rFonts w:ascii="Arial" w:eastAsia="¹ÙÅÁÃ¼" w:hAnsi="Arial" w:cs="Arial"/>
                <w:szCs w:val="20"/>
              </w:rPr>
              <w:t>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Hazardous Area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117D2B" w:rsidP="00117D2B">
            <w:pPr>
              <w:widowControl w:val="0"/>
              <w:bidi w:val="0"/>
              <w:spacing w:before="60" w:after="60"/>
              <w:jc w:val="center"/>
              <w:rPr>
                <w:rFonts w:ascii="Arial" w:eastAsia="¹ÙÅÁÃ¼" w:hAnsi="Arial" w:cs="Arial"/>
                <w:szCs w:val="20"/>
              </w:rPr>
            </w:pPr>
            <w:r>
              <w:rPr>
                <w:rFonts w:ascii="Arial" w:eastAsia="¹ÙÅÁÃ¼" w:hAnsi="Arial" w:cs="Arial"/>
                <w:szCs w:val="20"/>
              </w:rPr>
              <w:t>098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Ingress Protection Certificate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099</w:t>
            </w:r>
          </w:p>
        </w:tc>
        <w:tc>
          <w:tcPr>
            <w:tcW w:w="3793" w:type="dxa"/>
            <w:vAlign w:val="center"/>
          </w:tcPr>
          <w:p w:rsidR="00687E14" w:rsidRPr="00CE7A75" w:rsidRDefault="00687E14" w:rsidP="00E05402">
            <w:pPr>
              <w:widowControl w:val="0"/>
              <w:bidi w:val="0"/>
              <w:spacing w:before="60" w:after="60"/>
              <w:rPr>
                <w:rFonts w:ascii="Arial" w:eastAsia="¹ÙÅÁÃ¼" w:hAnsi="Arial" w:cs="Arial"/>
                <w:szCs w:val="20"/>
              </w:rPr>
            </w:pPr>
            <w:r w:rsidRPr="00CE7A75">
              <w:rPr>
                <w:rFonts w:ascii="Arial" w:eastAsia="¹ÙÅÁÃ¼" w:hAnsi="Arial" w:cs="Arial"/>
                <w:szCs w:val="20"/>
              </w:rPr>
              <w:t>Conformity Certificates (sub-</w:t>
            </w:r>
            <w:r w:rsidR="00E05402">
              <w:rPr>
                <w:rFonts w:ascii="Arial" w:eastAsia="¹ÙÅÁÃ¼" w:hAnsi="Arial" w:cs="Arial"/>
                <w:szCs w:val="20"/>
              </w:rPr>
              <w:t>vendor</w:t>
            </w:r>
            <w:r w:rsidRPr="00CE7A75">
              <w:rPr>
                <w:rFonts w:ascii="Arial" w:eastAsia="¹ÙÅÁÃ¼" w:hAnsi="Arial" w:cs="Arial"/>
                <w:szCs w:val="20"/>
              </w:rPr>
              <w:t>/equipment)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100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w:t>
            </w:r>
            <w:r w:rsidR="00117D2B">
              <w:rPr>
                <w:rFonts w:ascii="Arial" w:eastAsia="¹ÙÅÁÃ¼" w:hAnsi="Arial" w:cs="Arial"/>
                <w:szCs w:val="20"/>
              </w:rPr>
              <w:t>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Welding Procedure Qualification Record</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w:t>
            </w:r>
            <w:r w:rsidR="00117D2B">
              <w:rPr>
                <w:rFonts w:ascii="Arial" w:eastAsia="¹ÙÅÁÃ¼" w:hAnsi="Arial" w:cs="Arial"/>
                <w:szCs w:val="20"/>
              </w:rPr>
              <w:t>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Welder Qualification Records.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w:t>
            </w:r>
            <w:r w:rsidR="00117D2B">
              <w:rPr>
                <w:rFonts w:ascii="Arial" w:eastAsia="¹ÙÅÁÃ¼" w:hAnsi="Arial" w:cs="Arial"/>
                <w:szCs w:val="20"/>
              </w:rPr>
              <w:t>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NDT Operator Qualifications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w:t>
            </w:r>
            <w:r w:rsidR="00117D2B">
              <w:rPr>
                <w:rFonts w:ascii="Arial" w:eastAsia="¹ÙÅÁÃ¼" w:hAnsi="Arial" w:cs="Arial"/>
                <w:szCs w:val="20"/>
              </w:rPr>
              <w:t>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Detailed NDT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w:t>
            </w:r>
            <w:r w:rsidR="00117D2B">
              <w:rPr>
                <w:rFonts w:ascii="Arial" w:eastAsia="¹ÙÅÁÃ¼" w:hAnsi="Arial" w:cs="Arial"/>
                <w:szCs w:val="20"/>
              </w:rPr>
              <w:t>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 NDT Identification Diagram. (Cross-reference weld locations, WPS, welders, NDT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23"/>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w:t>
            </w:r>
            <w:r w:rsidR="00117D2B">
              <w:rPr>
                <w:rFonts w:ascii="Arial" w:eastAsia="¹ÙÅÁÃ¼" w:hAnsi="Arial" w:cs="Arial"/>
                <w:szCs w:val="20"/>
              </w:rPr>
              <w:t>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Dimensional Control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w:t>
            </w:r>
            <w:r w:rsidR="00117D2B">
              <w:rPr>
                <w:rFonts w:ascii="Arial" w:eastAsia="¹ÙÅÁÃ¼" w:hAnsi="Arial" w:cs="Arial"/>
                <w:szCs w:val="20"/>
              </w:rPr>
              <w:t>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Hardness Test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117D2B" w:rsidP="00117D2B">
            <w:pPr>
              <w:widowControl w:val="0"/>
              <w:bidi w:val="0"/>
              <w:spacing w:before="60" w:after="60"/>
              <w:jc w:val="center"/>
              <w:rPr>
                <w:rFonts w:ascii="Arial" w:eastAsia="¹ÙÅÁÃ¼" w:hAnsi="Arial" w:cs="Arial"/>
                <w:szCs w:val="20"/>
              </w:rPr>
            </w:pPr>
            <w:r>
              <w:rPr>
                <w:rFonts w:ascii="Arial" w:eastAsia="¹ÙÅÁÃ¼" w:hAnsi="Arial" w:cs="Arial"/>
                <w:szCs w:val="20"/>
              </w:rPr>
              <w:t>108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PWHT Charts &amp; Reports, including calibration records of recorders (for each heat treatment)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w:t>
            </w:r>
            <w:r w:rsidR="00117D2B">
              <w:rPr>
                <w:rFonts w:ascii="Arial" w:eastAsia="¹ÙÅÁÃ¼" w:hAnsi="Arial" w:cs="Arial"/>
                <w:szCs w:val="20"/>
              </w:rPr>
              <w:t>09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Pressure Test Reports /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w:t>
            </w:r>
            <w:r w:rsidR="00117D2B">
              <w:rPr>
                <w:rFonts w:ascii="Arial" w:eastAsia="¹ÙÅÁÃ¼" w:hAnsi="Arial" w:cs="Arial"/>
                <w:szCs w:val="20"/>
              </w:rPr>
              <w:t>10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FAT Test Report /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w:t>
            </w:r>
            <w:r w:rsidR="00117D2B">
              <w:rPr>
                <w:rFonts w:ascii="Arial" w:eastAsia="¹ÙÅÁÃ¼" w:hAnsi="Arial" w:cs="Arial"/>
                <w:szCs w:val="20"/>
              </w:rPr>
              <w:t>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Performance Test Report /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w:t>
            </w:r>
            <w:r w:rsidR="00117D2B">
              <w:rPr>
                <w:rFonts w:ascii="Arial" w:eastAsia="¹ÙÅÁÃ¼" w:hAnsi="Arial" w:cs="Arial"/>
                <w:szCs w:val="20"/>
              </w:rPr>
              <w:t>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Noise &amp; Vibration Test Report /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w:t>
            </w:r>
            <w:r w:rsidR="00117D2B">
              <w:rPr>
                <w:rFonts w:ascii="Arial" w:eastAsia="¹ÙÅÁÃ¼" w:hAnsi="Arial" w:cs="Arial"/>
                <w:szCs w:val="20"/>
              </w:rPr>
              <w:t>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 Motor Type Test Report (if any)</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114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 Motor Routine Test Report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115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Cable Continuity and Resistance Test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116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Calibration Curves of Control Equipment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117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Calibration Test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118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Surface Preparation &amp; Coating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119</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 xml:space="preserve">Hydrostatic / Pneumatic Testing </w:t>
            </w:r>
            <w:r w:rsidRPr="00CE7A75">
              <w:rPr>
                <w:rFonts w:ascii="Arial" w:eastAsia="¹ÙÅÁÃ¼" w:hAnsi="Arial" w:cs="Arial"/>
                <w:szCs w:val="20"/>
              </w:rPr>
              <w:lastRenderedPageBreak/>
              <w:t>Certificates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120</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Welding Consumable Certificate</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tcBorders>
              <w:bottom w:val="single" w:sz="4" w:space="0" w:color="auto"/>
            </w:tcBorders>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121</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Inspection and Test Reports(if any)</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122</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Rust Prevention Report</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tcBorders>
              <w:bottom w:val="single" w:sz="4" w:space="0" w:color="auto"/>
            </w:tcBorders>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123</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Non-Conformities Report</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tcBorders>
              <w:top w:val="nil"/>
            </w:tcBorders>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INSTALLATION</w:t>
            </w:r>
          </w:p>
        </w:tc>
      </w:tr>
      <w:tr w:rsidR="00687E14" w:rsidRPr="00776A31" w:rsidTr="00F7792F">
        <w:trPr>
          <w:trHeight w:val="350"/>
          <w:jc w:val="center"/>
        </w:trPr>
        <w:tc>
          <w:tcPr>
            <w:tcW w:w="700" w:type="dxa"/>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124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Sub-Assembly Documentation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Pr>
                <w:rFonts w:ascii="Arial" w:eastAsia="¹ÙÅÁÃ¼" w:hAnsi="Arial" w:cs="Arial"/>
                <w:szCs w:val="20"/>
              </w:rPr>
              <w:t>125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Sub-Assembly Drawings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523C19" w:rsidRPr="00776A31" w:rsidTr="00F7792F">
        <w:trPr>
          <w:trHeight w:val="341"/>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126</w:t>
            </w:r>
          </w:p>
        </w:tc>
        <w:tc>
          <w:tcPr>
            <w:tcW w:w="3793" w:type="dxa"/>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Erection/Installation Manual (if required)</w:t>
            </w:r>
          </w:p>
        </w:tc>
        <w:tc>
          <w:tcPr>
            <w:tcW w:w="997"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350"/>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127</w:t>
            </w:r>
          </w:p>
        </w:tc>
        <w:tc>
          <w:tcPr>
            <w:tcW w:w="3793" w:type="dxa"/>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Name Plate Documents</w:t>
            </w:r>
          </w:p>
        </w:tc>
        <w:tc>
          <w:tcPr>
            <w:tcW w:w="997"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350"/>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128</w:t>
            </w:r>
          </w:p>
        </w:tc>
        <w:tc>
          <w:tcPr>
            <w:tcW w:w="3793" w:type="dxa"/>
            <w:shd w:val="clear" w:color="auto" w:fill="auto"/>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Handling, Transportation &amp; Storage Instructions</w:t>
            </w:r>
          </w:p>
        </w:tc>
        <w:tc>
          <w:tcPr>
            <w:tcW w:w="997"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359"/>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129</w:t>
            </w:r>
          </w:p>
        </w:tc>
        <w:tc>
          <w:tcPr>
            <w:tcW w:w="3793" w:type="dxa"/>
            <w:shd w:val="clear" w:color="auto" w:fill="auto"/>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Unpacking &amp; Inspection Instructions</w:t>
            </w:r>
          </w:p>
        </w:tc>
        <w:tc>
          <w:tcPr>
            <w:tcW w:w="997"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341"/>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130</w:t>
            </w:r>
          </w:p>
        </w:tc>
        <w:tc>
          <w:tcPr>
            <w:tcW w:w="3793" w:type="dxa"/>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Preliminary Packing List</w:t>
            </w:r>
          </w:p>
        </w:tc>
        <w:tc>
          <w:tcPr>
            <w:tcW w:w="997"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795"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1178"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350"/>
          <w:jc w:val="center"/>
        </w:trPr>
        <w:tc>
          <w:tcPr>
            <w:tcW w:w="700"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w:t>
            </w:r>
            <w:r>
              <w:rPr>
                <w:rFonts w:ascii="Arial" w:eastAsia="¹ÙÅÁÃ¼" w:hAnsi="Arial" w:cs="Arial"/>
                <w:szCs w:val="20"/>
              </w:rPr>
              <w:t>1</w:t>
            </w:r>
          </w:p>
        </w:tc>
        <w:tc>
          <w:tcPr>
            <w:tcW w:w="3793" w:type="dxa"/>
            <w:tcBorders>
              <w:bottom w:val="single" w:sz="4" w:space="0" w:color="auto"/>
            </w:tcBorders>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Packing List</w:t>
            </w:r>
          </w:p>
        </w:tc>
        <w:tc>
          <w:tcPr>
            <w:tcW w:w="997"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OPERATION &amp; MAINTENANCE</w:t>
            </w:r>
          </w:p>
        </w:tc>
      </w:tr>
      <w:tr w:rsidR="00687E14" w:rsidRPr="00776A31" w:rsidTr="00F7792F">
        <w:trPr>
          <w:trHeight w:val="359"/>
          <w:jc w:val="center"/>
        </w:trPr>
        <w:tc>
          <w:tcPr>
            <w:tcW w:w="700" w:type="dxa"/>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132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Operating Instructions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523C19" w:rsidRPr="00776A31" w:rsidTr="00F7792F">
        <w:trPr>
          <w:trHeight w:val="341"/>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133</w:t>
            </w:r>
          </w:p>
        </w:tc>
        <w:tc>
          <w:tcPr>
            <w:tcW w:w="3793" w:type="dxa"/>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Maintenance Instructions (if required)</w:t>
            </w:r>
          </w:p>
        </w:tc>
        <w:tc>
          <w:tcPr>
            <w:tcW w:w="997"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350"/>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134</w:t>
            </w:r>
          </w:p>
        </w:tc>
        <w:tc>
          <w:tcPr>
            <w:tcW w:w="3793" w:type="dxa"/>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Commissioning &amp; Start-up Manual</w:t>
            </w:r>
          </w:p>
        </w:tc>
        <w:tc>
          <w:tcPr>
            <w:tcW w:w="997"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377"/>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135</w:t>
            </w:r>
          </w:p>
        </w:tc>
        <w:tc>
          <w:tcPr>
            <w:tcW w:w="3793" w:type="dxa"/>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List of Spare Parts Commissioning &amp; Start-up</w:t>
            </w:r>
          </w:p>
        </w:tc>
        <w:tc>
          <w:tcPr>
            <w:tcW w:w="997"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341"/>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136</w:t>
            </w:r>
          </w:p>
        </w:tc>
        <w:tc>
          <w:tcPr>
            <w:tcW w:w="3793" w:type="dxa"/>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List of Spare Parts 2 Years Operation</w:t>
            </w:r>
          </w:p>
        </w:tc>
        <w:tc>
          <w:tcPr>
            <w:tcW w:w="997"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440"/>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136</w:t>
            </w:r>
          </w:p>
        </w:tc>
        <w:tc>
          <w:tcPr>
            <w:tcW w:w="3793" w:type="dxa"/>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List of Special Tools</w:t>
            </w:r>
          </w:p>
        </w:tc>
        <w:tc>
          <w:tcPr>
            <w:tcW w:w="997"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350"/>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137</w:t>
            </w:r>
          </w:p>
        </w:tc>
        <w:tc>
          <w:tcPr>
            <w:tcW w:w="3793" w:type="dxa"/>
            <w:shd w:val="clear" w:color="auto" w:fill="auto"/>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Lube Oil Schedule</w:t>
            </w:r>
          </w:p>
        </w:tc>
        <w:tc>
          <w:tcPr>
            <w:tcW w:w="997"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359"/>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138</w:t>
            </w:r>
          </w:p>
        </w:tc>
        <w:tc>
          <w:tcPr>
            <w:tcW w:w="3793" w:type="dxa"/>
            <w:shd w:val="clear" w:color="auto" w:fill="auto"/>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Software Manual (incl. Troubleshooting)</w:t>
            </w:r>
          </w:p>
        </w:tc>
        <w:tc>
          <w:tcPr>
            <w:tcW w:w="997"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341"/>
          <w:jc w:val="center"/>
        </w:trPr>
        <w:tc>
          <w:tcPr>
            <w:tcW w:w="700"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139</w:t>
            </w:r>
          </w:p>
        </w:tc>
        <w:tc>
          <w:tcPr>
            <w:tcW w:w="3793" w:type="dxa"/>
            <w:tcBorders>
              <w:bottom w:val="single" w:sz="4" w:space="0" w:color="auto"/>
            </w:tcBorders>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Consumables List</w:t>
            </w:r>
          </w:p>
        </w:tc>
        <w:tc>
          <w:tcPr>
            <w:tcW w:w="997"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651"/>
          <w:jc w:val="center"/>
        </w:trPr>
        <w:tc>
          <w:tcPr>
            <w:tcW w:w="700"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r>
              <w:rPr>
                <w:rFonts w:ascii="Arial" w:eastAsia="¹ÙÅÁÃ¼" w:hAnsi="Arial" w:cs="Arial"/>
                <w:szCs w:val="20"/>
              </w:rPr>
              <w:t>140</w:t>
            </w:r>
          </w:p>
        </w:tc>
        <w:tc>
          <w:tcPr>
            <w:tcW w:w="3793" w:type="dxa"/>
            <w:tcBorders>
              <w:bottom w:val="single" w:sz="4" w:space="0" w:color="auto"/>
            </w:tcBorders>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Function Test Procedure</w:t>
            </w:r>
          </w:p>
        </w:tc>
        <w:tc>
          <w:tcPr>
            <w:tcW w:w="997"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124FB9">
        <w:trPr>
          <w:trHeight w:val="332"/>
          <w:jc w:val="center"/>
        </w:trPr>
        <w:tc>
          <w:tcPr>
            <w:tcW w:w="9445" w:type="dxa"/>
            <w:gridSpan w:val="7"/>
            <w:shd w:val="clear" w:color="auto" w:fill="B8CCE4" w:themeFill="accent1" w:themeFillTint="66"/>
            <w:vAlign w:val="center"/>
          </w:tcPr>
          <w:p w:rsidR="00523C19" w:rsidRPr="00CE7A75" w:rsidRDefault="00523C19" w:rsidP="00523C19">
            <w:pPr>
              <w:widowControl w:val="0"/>
              <w:bidi w:val="0"/>
              <w:spacing w:before="60" w:after="60"/>
              <w:rPr>
                <w:rFonts w:ascii="Arial" w:eastAsia="¹ÙÅÁÃ¼" w:hAnsi="Arial" w:cs="Arial"/>
                <w:b/>
                <w:szCs w:val="20"/>
              </w:rPr>
            </w:pPr>
            <w:r w:rsidRPr="00CE7A75">
              <w:rPr>
                <w:rFonts w:ascii="Arial" w:eastAsia="¹ÙÅÁÃ¼" w:hAnsi="Arial" w:cs="Arial"/>
                <w:b/>
                <w:szCs w:val="20"/>
              </w:rPr>
              <w:t>OTHERS</w:t>
            </w:r>
          </w:p>
        </w:tc>
      </w:tr>
      <w:tr w:rsidR="00523C19" w:rsidRPr="00776A31" w:rsidTr="00F7792F">
        <w:trPr>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14</w:t>
            </w:r>
            <w:r>
              <w:rPr>
                <w:rFonts w:ascii="Arial" w:eastAsia="¹ÙÅÁÃ¼" w:hAnsi="Arial" w:cs="Arial"/>
                <w:szCs w:val="20"/>
              </w:rPr>
              <w:t>1</w:t>
            </w:r>
          </w:p>
        </w:tc>
        <w:tc>
          <w:tcPr>
            <w:tcW w:w="3793" w:type="dxa"/>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 xml:space="preserve">All others documents (if required) will be </w:t>
            </w:r>
            <w:r w:rsidRPr="00CE7A75">
              <w:rPr>
                <w:rFonts w:ascii="Arial" w:eastAsia="¹ÙÅÁÃ¼" w:hAnsi="Arial" w:cs="Arial"/>
                <w:szCs w:val="20"/>
              </w:rPr>
              <w:lastRenderedPageBreak/>
              <w:t>listed in the order</w:t>
            </w:r>
          </w:p>
        </w:tc>
        <w:tc>
          <w:tcPr>
            <w:tcW w:w="997"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1178"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250E2B">
        <w:trPr>
          <w:trHeight w:val="1992"/>
          <w:jc w:val="center"/>
        </w:trPr>
        <w:tc>
          <w:tcPr>
            <w:tcW w:w="9445" w:type="dxa"/>
            <w:gridSpan w:val="7"/>
            <w:shd w:val="clear" w:color="auto" w:fill="auto"/>
            <w:vAlign w:val="center"/>
          </w:tcPr>
          <w:p w:rsidR="00523C19" w:rsidRPr="00250E2B" w:rsidRDefault="00523C19" w:rsidP="00523C19">
            <w:pPr>
              <w:autoSpaceDE w:val="0"/>
              <w:autoSpaceDN w:val="0"/>
              <w:bidi w:val="0"/>
              <w:adjustRightInd w:val="0"/>
              <w:spacing w:line="360" w:lineRule="auto"/>
              <w:jc w:val="both"/>
              <w:rPr>
                <w:rFonts w:asciiTheme="minorBidi" w:hAnsiTheme="minorBidi" w:cstheme="minorBidi"/>
              </w:rPr>
            </w:pPr>
            <w:r w:rsidRPr="00250E2B">
              <w:rPr>
                <w:rFonts w:asciiTheme="minorBidi" w:hAnsiTheme="minorBidi" w:cstheme="minorBidi"/>
              </w:rPr>
              <w:t>NOTES:</w:t>
            </w:r>
          </w:p>
          <w:p w:rsidR="00523C19" w:rsidRPr="00250E2B" w:rsidRDefault="00523C19" w:rsidP="00523C19">
            <w:pPr>
              <w:autoSpaceDE w:val="0"/>
              <w:autoSpaceDN w:val="0"/>
              <w:bidi w:val="0"/>
              <w:adjustRightInd w:val="0"/>
              <w:spacing w:before="60" w:after="60"/>
              <w:jc w:val="both"/>
              <w:rPr>
                <w:rFonts w:asciiTheme="minorBidi" w:hAnsiTheme="minorBidi" w:cstheme="minorBidi"/>
              </w:rPr>
            </w:pPr>
            <w:r w:rsidRPr="00250E2B">
              <w:rPr>
                <w:rFonts w:asciiTheme="minorBidi" w:hAnsiTheme="minorBidi" w:cstheme="minorBidi"/>
              </w:rPr>
              <w:t xml:space="preserve">(1) N= Number of document, C=Copy, E=Electronic Copy  </w:t>
            </w:r>
          </w:p>
          <w:p w:rsidR="00523C19" w:rsidRPr="00250E2B" w:rsidRDefault="00523C19" w:rsidP="00523C19">
            <w:pPr>
              <w:autoSpaceDE w:val="0"/>
              <w:autoSpaceDN w:val="0"/>
              <w:bidi w:val="0"/>
              <w:adjustRightInd w:val="0"/>
              <w:spacing w:before="60" w:after="60"/>
              <w:jc w:val="both"/>
              <w:rPr>
                <w:rFonts w:asciiTheme="minorBidi" w:hAnsiTheme="minorBidi" w:cstheme="minorBidi"/>
              </w:rPr>
            </w:pPr>
            <w:r w:rsidRPr="00250E2B">
              <w:rPr>
                <w:rFonts w:asciiTheme="minorBidi" w:hAnsiTheme="minorBidi" w:cstheme="minorBidi"/>
              </w:rPr>
              <w:t>(2) Starting from date of order placement</w:t>
            </w:r>
          </w:p>
          <w:p w:rsidR="00523C19" w:rsidRPr="00250E2B" w:rsidRDefault="00523C19" w:rsidP="00523C19">
            <w:pPr>
              <w:autoSpaceDE w:val="0"/>
              <w:autoSpaceDN w:val="0"/>
              <w:bidi w:val="0"/>
              <w:adjustRightInd w:val="0"/>
              <w:spacing w:before="60" w:after="60"/>
              <w:jc w:val="both"/>
              <w:rPr>
                <w:rFonts w:asciiTheme="minorBidi" w:hAnsiTheme="minorBidi" w:cstheme="minorBidi"/>
              </w:rPr>
            </w:pPr>
            <w:r w:rsidRPr="00250E2B">
              <w:rPr>
                <w:rFonts w:asciiTheme="minorBidi" w:hAnsiTheme="minorBidi" w:cstheme="minorBidi"/>
              </w:rPr>
              <w:t>(3) Starting from reception of documentation without comments</w:t>
            </w:r>
          </w:p>
          <w:p w:rsidR="00523C19" w:rsidRPr="00250E2B" w:rsidRDefault="00523C19" w:rsidP="00523C19">
            <w:pPr>
              <w:autoSpaceDE w:val="0"/>
              <w:autoSpaceDN w:val="0"/>
              <w:bidi w:val="0"/>
              <w:adjustRightInd w:val="0"/>
              <w:spacing w:before="60" w:after="60"/>
              <w:jc w:val="both"/>
              <w:rPr>
                <w:rFonts w:asciiTheme="minorBidi" w:hAnsiTheme="minorBidi" w:cstheme="minorBidi"/>
              </w:rPr>
            </w:pPr>
            <w:r w:rsidRPr="00250E2B">
              <w:rPr>
                <w:rFonts w:asciiTheme="minorBidi" w:hAnsiTheme="minorBidi" w:cstheme="minorBidi"/>
              </w:rPr>
              <w:t>(4) First issue of the document is subjected to the release of payment milestone as per purchase order</w:t>
            </w:r>
          </w:p>
          <w:p w:rsidR="00523C19" w:rsidRPr="00250E2B" w:rsidRDefault="00523C19" w:rsidP="00523C19">
            <w:pPr>
              <w:autoSpaceDE w:val="0"/>
              <w:autoSpaceDN w:val="0"/>
              <w:bidi w:val="0"/>
              <w:adjustRightInd w:val="0"/>
              <w:spacing w:before="60" w:after="60"/>
              <w:jc w:val="both"/>
              <w:rPr>
                <w:rFonts w:asciiTheme="minorBidi" w:hAnsiTheme="minorBidi" w:cstheme="minorBidi"/>
              </w:rPr>
            </w:pPr>
            <w:r w:rsidRPr="00250E2B">
              <w:rPr>
                <w:rFonts w:asciiTheme="minorBidi" w:hAnsiTheme="minorBidi" w:cstheme="minorBidi"/>
              </w:rPr>
              <w:t>(5) Calendar days after reception of drive data</w:t>
            </w:r>
          </w:p>
          <w:p w:rsidR="00523C19" w:rsidRPr="00250E2B" w:rsidRDefault="00523C19" w:rsidP="00523C19">
            <w:pPr>
              <w:autoSpaceDE w:val="0"/>
              <w:autoSpaceDN w:val="0"/>
              <w:bidi w:val="0"/>
              <w:adjustRightInd w:val="0"/>
              <w:spacing w:before="60" w:after="60"/>
              <w:jc w:val="both"/>
              <w:rPr>
                <w:rFonts w:asciiTheme="minorBidi" w:hAnsiTheme="minorBidi" w:cstheme="minorBidi"/>
              </w:rPr>
            </w:pPr>
            <w:r w:rsidRPr="00250E2B">
              <w:rPr>
                <w:rFonts w:asciiTheme="minorBidi" w:hAnsiTheme="minorBidi" w:cstheme="minorBidi"/>
              </w:rPr>
              <w:t>(6) Prior to testing</w:t>
            </w:r>
          </w:p>
          <w:p w:rsidR="00523C19" w:rsidRPr="00250E2B" w:rsidRDefault="00523C19" w:rsidP="00523C19">
            <w:pPr>
              <w:widowControl w:val="0"/>
              <w:bidi w:val="0"/>
              <w:spacing w:before="60" w:after="60"/>
              <w:rPr>
                <w:rFonts w:asciiTheme="minorBidi" w:hAnsiTheme="minorBidi" w:cstheme="minorBidi"/>
              </w:rPr>
            </w:pPr>
            <w:r w:rsidRPr="00250E2B">
              <w:rPr>
                <w:rFonts w:asciiTheme="minorBidi" w:hAnsiTheme="minorBidi" w:cstheme="minorBidi"/>
              </w:rPr>
              <w:t>(7) One copy each bid copy</w:t>
            </w:r>
          </w:p>
          <w:p w:rsidR="00523C19" w:rsidRPr="00250E2B" w:rsidRDefault="00523C19" w:rsidP="00523C19">
            <w:pPr>
              <w:widowControl w:val="0"/>
              <w:bidi w:val="0"/>
              <w:spacing w:before="60" w:after="60"/>
              <w:rPr>
                <w:rFonts w:asciiTheme="minorBidi" w:hAnsiTheme="minorBidi" w:cstheme="minorBidi"/>
              </w:rPr>
            </w:pPr>
            <w:r w:rsidRPr="00250E2B">
              <w:rPr>
                <w:rFonts w:asciiTheme="minorBidi" w:hAnsiTheme="minorBidi" w:cstheme="minorBidi"/>
              </w:rPr>
              <w:t>(8)</w:t>
            </w:r>
            <w:r w:rsidRPr="00250E2B">
              <w:t xml:space="preserve"> </w:t>
            </w:r>
            <w:r w:rsidRPr="00250E2B">
              <w:rPr>
                <w:rFonts w:asciiTheme="minorBidi" w:hAnsiTheme="minorBidi" w:cstheme="minorBidi"/>
              </w:rPr>
              <w:t>List of Documents will be Finalized in Vendor Document Index and Schedule</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F7792F" w:rsidRDefault="00F7792F"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128" w:name="_Toc273182421"/>
      <w:bookmarkStart w:id="129" w:name="_Toc12468110"/>
      <w:bookmarkStart w:id="130" w:name="_Toc13909577"/>
      <w:bookmarkStart w:id="131" w:name="_Toc89514972"/>
      <w:r w:rsidRPr="002E29A3">
        <w:rPr>
          <w:rFonts w:eastAsiaTheme="majorEastAsia"/>
          <w:u w:val="single"/>
        </w:rPr>
        <w:lastRenderedPageBreak/>
        <w:t>ATTACHMENT 3</w:t>
      </w:r>
      <w:bookmarkEnd w:id="118"/>
      <w:bookmarkEnd w:id="128"/>
      <w:bookmarkEnd w:id="129"/>
      <w:bookmarkEnd w:id="130"/>
      <w:bookmarkEnd w:id="131"/>
    </w:p>
    <w:p w:rsidR="00687E14" w:rsidRDefault="00687E14" w:rsidP="00687E14">
      <w:pPr>
        <w:pStyle w:val="Heading2"/>
        <w:spacing w:before="0"/>
        <w:rPr>
          <w:rFonts w:eastAsiaTheme="minorHAnsi"/>
          <w:u w:val="single"/>
        </w:rPr>
      </w:pPr>
      <w:bookmarkStart w:id="132" w:name="_Toc13909578"/>
      <w:bookmarkStart w:id="133" w:name="_Toc89514973"/>
      <w:r w:rsidRPr="002E29A3">
        <w:rPr>
          <w:rFonts w:eastAsiaTheme="minorHAnsi"/>
          <w:u w:val="single"/>
        </w:rPr>
        <w:t>DEVIATIONS / EXCEPTIONS TO JOB SPECIFICATION</w:t>
      </w:r>
      <w:bookmarkEnd w:id="132"/>
      <w:bookmarkEnd w:id="133"/>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34" w:name="_Toc272928624"/>
      <w:bookmarkStart w:id="135" w:name="_Toc273182422"/>
      <w:bookmarkStart w:id="136" w:name="_Toc12468111"/>
      <w:bookmarkStart w:id="137" w:name="_Toc13909579"/>
      <w:bookmarkStart w:id="138" w:name="_Toc89514974"/>
      <w:r w:rsidRPr="002E29A3">
        <w:rPr>
          <w:rFonts w:eastAsiaTheme="majorEastAsia"/>
          <w:u w:val="single"/>
        </w:rPr>
        <w:lastRenderedPageBreak/>
        <w:t>ATTACHMENT 4</w:t>
      </w:r>
      <w:bookmarkEnd w:id="134"/>
      <w:bookmarkEnd w:id="135"/>
      <w:bookmarkEnd w:id="136"/>
      <w:bookmarkEnd w:id="137"/>
      <w:bookmarkEnd w:id="138"/>
    </w:p>
    <w:p w:rsidR="00687E14" w:rsidRDefault="00687E14" w:rsidP="00687E14">
      <w:pPr>
        <w:pStyle w:val="Heading2"/>
        <w:spacing w:before="0"/>
        <w:rPr>
          <w:rFonts w:eastAsiaTheme="minorHAnsi"/>
          <w:u w:val="single"/>
        </w:rPr>
      </w:pPr>
      <w:bookmarkStart w:id="139" w:name="_Toc13909580"/>
      <w:bookmarkStart w:id="140" w:name="_Toc89514975"/>
      <w:r w:rsidRPr="002E29A3">
        <w:rPr>
          <w:rFonts w:eastAsiaTheme="minorHAnsi"/>
          <w:u w:val="single"/>
        </w:rPr>
        <w:t>ALTERNATIVES TO JOB SPECIFICATION</w:t>
      </w:r>
      <w:bookmarkEnd w:id="139"/>
      <w:bookmarkEnd w:id="140"/>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lang w:bidi="fa-IR"/>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EE7" w:rsidRDefault="00BB2EE7" w:rsidP="00053F8D">
      <w:r>
        <w:separator/>
      </w:r>
    </w:p>
  </w:endnote>
  <w:endnote w:type="continuationSeparator" w:id="0">
    <w:p w:rsidR="00BB2EE7" w:rsidRDefault="00BB2EE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B2"/>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EE7" w:rsidRDefault="00BB2EE7" w:rsidP="00053F8D">
      <w:r>
        <w:separator/>
      </w:r>
    </w:p>
  </w:footnote>
  <w:footnote w:type="continuationSeparator" w:id="0">
    <w:p w:rsidR="00BB2EE7" w:rsidRDefault="00BB2EE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BB2EE7" w:rsidRPr="008C593B" w:rsidTr="00124FB9">
      <w:trPr>
        <w:cantSplit/>
        <w:trHeight w:val="1843"/>
        <w:jc w:val="center"/>
      </w:trPr>
      <w:tc>
        <w:tcPr>
          <w:tcW w:w="2524" w:type="dxa"/>
          <w:tcBorders>
            <w:top w:val="single" w:sz="12" w:space="0" w:color="auto"/>
            <w:left w:val="single" w:sz="12" w:space="0" w:color="auto"/>
          </w:tcBorders>
        </w:tcPr>
        <w:p w:rsidR="00BB2EE7" w:rsidRDefault="00BB2EE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48000" behindDoc="0" locked="0" layoutInCell="1" allowOverlap="1" wp14:anchorId="51A2B211" wp14:editId="699620A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BB2EE7" w:rsidRPr="00ED37F3" w:rsidRDefault="00BB2EE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42880" behindDoc="0" locked="0" layoutInCell="1" allowOverlap="1" wp14:anchorId="3F6F5E6A" wp14:editId="2E85E7B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38784" behindDoc="0" locked="0" layoutInCell="1" allowOverlap="1" wp14:anchorId="621838B1" wp14:editId="5643C1E1">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BB2EE7" w:rsidRPr="00FA21C4" w:rsidRDefault="00BB2EE7"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BB2EE7" w:rsidRDefault="00BB2EE7"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BB2EE7" w:rsidRPr="0037207F" w:rsidRDefault="00BB2EE7" w:rsidP="00EB2D3E">
          <w:pPr>
            <w:tabs>
              <w:tab w:val="right" w:pos="29"/>
            </w:tabs>
            <w:jc w:val="center"/>
            <w:rPr>
              <w:rFonts w:ascii="Arial" w:hAnsi="Arial" w:cs="B Zar"/>
              <w:b/>
              <w:bCs/>
              <w:sz w:val="12"/>
              <w:szCs w:val="12"/>
              <w:rtl/>
              <w:lang w:bidi="fa-IR"/>
            </w:rPr>
          </w:pPr>
        </w:p>
        <w:p w:rsidR="00BB2EE7" w:rsidRPr="00822FF3" w:rsidRDefault="00BB2EE7"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BB2EE7" w:rsidRPr="0034040D" w:rsidRDefault="00BB2EE7" w:rsidP="00EB2D3E">
          <w:pPr>
            <w:bidi w:val="0"/>
            <w:jc w:val="center"/>
            <w:rPr>
              <w:noProof/>
              <w:sz w:val="24"/>
              <w:rtl/>
            </w:rPr>
          </w:pPr>
          <w:r w:rsidRPr="0034040D">
            <w:rPr>
              <w:rFonts w:ascii="Arial" w:hAnsi="Arial" w:cs="B Zar"/>
              <w:noProof/>
              <w:color w:val="000000"/>
              <w:sz w:val="24"/>
            </w:rPr>
            <w:drawing>
              <wp:inline distT="0" distB="0" distL="0" distR="0" wp14:anchorId="0071BDF1" wp14:editId="26907AE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BB2EE7" w:rsidRPr="0034040D" w:rsidRDefault="00BB2EE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B2EE7" w:rsidRPr="008C593B" w:rsidTr="00124FB9">
      <w:trPr>
        <w:cantSplit/>
        <w:trHeight w:val="150"/>
        <w:jc w:val="center"/>
      </w:trPr>
      <w:tc>
        <w:tcPr>
          <w:tcW w:w="2524" w:type="dxa"/>
          <w:vMerge w:val="restart"/>
          <w:tcBorders>
            <w:left w:val="single" w:sz="12" w:space="0" w:color="auto"/>
          </w:tcBorders>
          <w:vAlign w:val="center"/>
        </w:tcPr>
        <w:p w:rsidR="00BB2EE7" w:rsidRPr="00F67855" w:rsidRDefault="00BB2EE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F0682">
            <w:rPr>
              <w:rFonts w:ascii="Arial" w:hAnsi="Arial" w:cs="B Zar"/>
              <w:b/>
              <w:bCs/>
              <w:noProof/>
              <w:color w:val="000000"/>
              <w:sz w:val="18"/>
              <w:szCs w:val="18"/>
              <w:rtl/>
            </w:rPr>
            <w:t>5</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F0682">
            <w:rPr>
              <w:rFonts w:ascii="Arial" w:hAnsi="Arial" w:cs="B Zar"/>
              <w:b/>
              <w:bCs/>
              <w:noProof/>
              <w:color w:val="000000"/>
              <w:sz w:val="18"/>
              <w:szCs w:val="18"/>
              <w:rtl/>
            </w:rPr>
            <w:t>24</w:t>
          </w:r>
          <w:r w:rsidRPr="00F1221B">
            <w:rPr>
              <w:rFonts w:ascii="Arial" w:hAnsi="Arial" w:cs="B Zar"/>
              <w:b/>
              <w:bCs/>
              <w:color w:val="000000"/>
              <w:sz w:val="18"/>
              <w:szCs w:val="18"/>
            </w:rPr>
            <w:fldChar w:fldCharType="end"/>
          </w:r>
        </w:p>
      </w:tc>
      <w:tc>
        <w:tcPr>
          <w:tcW w:w="5868" w:type="dxa"/>
          <w:gridSpan w:val="8"/>
          <w:vAlign w:val="center"/>
        </w:tcPr>
        <w:p w:rsidR="00BB2EE7" w:rsidRPr="00E07E6E" w:rsidRDefault="00BB2EE7" w:rsidP="00EB2D3E">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CHEMICAL INJECTION PACKAGES</w:t>
          </w:r>
        </w:p>
      </w:tc>
      <w:tc>
        <w:tcPr>
          <w:tcW w:w="2327" w:type="dxa"/>
          <w:tcBorders>
            <w:bottom w:val="nil"/>
            <w:right w:val="single" w:sz="12" w:space="0" w:color="auto"/>
          </w:tcBorders>
          <w:vAlign w:val="center"/>
        </w:tcPr>
        <w:p w:rsidR="00BB2EE7" w:rsidRPr="007B6EBF" w:rsidRDefault="00BB2EE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B2EE7" w:rsidRPr="008C593B" w:rsidTr="00124FB9">
      <w:trPr>
        <w:cantSplit/>
        <w:trHeight w:val="207"/>
        <w:jc w:val="center"/>
      </w:trPr>
      <w:tc>
        <w:tcPr>
          <w:tcW w:w="2524" w:type="dxa"/>
          <w:vMerge/>
          <w:tcBorders>
            <w:left w:val="single" w:sz="12" w:space="0" w:color="auto"/>
          </w:tcBorders>
          <w:vAlign w:val="center"/>
        </w:tcPr>
        <w:p w:rsidR="00BB2EE7" w:rsidRPr="00F1221B" w:rsidRDefault="00BB2EE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BB2EE7" w:rsidRPr="00571B19" w:rsidRDefault="00BB2EE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BB2EE7" w:rsidRPr="00571B19" w:rsidRDefault="00BB2EE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BB2EE7" w:rsidRPr="00571B19" w:rsidRDefault="00BB2EE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BB2EE7" w:rsidRPr="00571B19" w:rsidRDefault="00BB2EE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BB2EE7" w:rsidRPr="00571B19" w:rsidRDefault="00BB2EE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BB2EE7" w:rsidRPr="00571B19" w:rsidRDefault="00BB2EE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BB2EE7" w:rsidRPr="00571B19" w:rsidRDefault="00BB2EE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BB2EE7" w:rsidRPr="00571B19" w:rsidRDefault="00BB2EE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BB2EE7" w:rsidRPr="00470459" w:rsidRDefault="00BB2EE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B2EE7" w:rsidRPr="008C593B" w:rsidTr="00124FB9">
      <w:trPr>
        <w:cantSplit/>
        <w:trHeight w:val="206"/>
        <w:jc w:val="center"/>
      </w:trPr>
      <w:tc>
        <w:tcPr>
          <w:tcW w:w="2524" w:type="dxa"/>
          <w:vMerge/>
          <w:tcBorders>
            <w:left w:val="single" w:sz="12" w:space="0" w:color="auto"/>
            <w:bottom w:val="single" w:sz="12" w:space="0" w:color="auto"/>
          </w:tcBorders>
          <w:vAlign w:val="center"/>
        </w:tcPr>
        <w:p w:rsidR="00BB2EE7" w:rsidRPr="008C593B" w:rsidRDefault="00BB2EE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BB2EE7" w:rsidRPr="007B6EBF" w:rsidRDefault="00BB2EE7" w:rsidP="00BB2EE7">
          <w:pPr>
            <w:pStyle w:val="Header"/>
            <w:bidi w:val="0"/>
            <w:jc w:val="center"/>
            <w:rPr>
              <w:rFonts w:ascii="Arial" w:hAnsi="Arial" w:cs="B Zar"/>
              <w:color w:val="000000"/>
              <w:sz w:val="16"/>
              <w:szCs w:val="16"/>
            </w:rPr>
          </w:pPr>
          <w:r>
            <w:rPr>
              <w:rFonts w:ascii="Arial" w:hAnsi="Arial" w:cs="B Zar"/>
              <w:color w:val="000000"/>
              <w:sz w:val="16"/>
              <w:szCs w:val="16"/>
            </w:rPr>
            <w:t>D05</w:t>
          </w:r>
        </w:p>
      </w:tc>
      <w:tc>
        <w:tcPr>
          <w:tcW w:w="711" w:type="dxa"/>
          <w:tcBorders>
            <w:bottom w:val="single" w:sz="12" w:space="0" w:color="auto"/>
          </w:tcBorders>
          <w:vAlign w:val="center"/>
        </w:tcPr>
        <w:p w:rsidR="00BB2EE7" w:rsidRPr="007B6EBF" w:rsidRDefault="00BB2EE7" w:rsidP="00EB2D3E">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900" w:type="dxa"/>
          <w:tcBorders>
            <w:bottom w:val="single" w:sz="12" w:space="0" w:color="auto"/>
          </w:tcBorders>
          <w:vAlign w:val="center"/>
        </w:tcPr>
        <w:p w:rsidR="00BB2EE7" w:rsidRPr="007B6EBF" w:rsidRDefault="00BB2EE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BB2EE7" w:rsidRPr="007B6EBF" w:rsidRDefault="00BB2EE7"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BB2EE7" w:rsidRPr="007B6EBF" w:rsidRDefault="00BB2EE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BB2EE7" w:rsidRPr="007B6EBF" w:rsidRDefault="00BB2EE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BB2EE7" w:rsidRPr="007B6EBF" w:rsidRDefault="00BB2EE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BB2EE7" w:rsidRPr="007B6EBF" w:rsidRDefault="00BB2EE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BB2EE7" w:rsidRPr="008C593B" w:rsidRDefault="00BB2EE7" w:rsidP="00EB2D3E">
          <w:pPr>
            <w:bidi w:val="0"/>
            <w:jc w:val="center"/>
            <w:rPr>
              <w:rFonts w:ascii="Arial" w:hAnsi="Arial" w:cs="Arial"/>
              <w:b/>
              <w:bCs/>
              <w:rtl/>
              <w:lang w:bidi="fa-IR"/>
            </w:rPr>
          </w:pPr>
        </w:p>
      </w:tc>
    </w:tr>
  </w:tbl>
  <w:p w:rsidR="00BB2EE7" w:rsidRPr="00CE0376" w:rsidRDefault="00BB2EE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D5B6AF5"/>
    <w:multiLevelType w:val="hybridMultilevel"/>
    <w:tmpl w:val="09E4BF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50B0E"/>
    <w:multiLevelType w:val="hybridMultilevel"/>
    <w:tmpl w:val="73B422EE"/>
    <w:lvl w:ilvl="0" w:tplc="5F62BF5C">
      <w:start w:val="4"/>
      <w:numFmt w:val="bullet"/>
      <w:lvlText w:val="-"/>
      <w:lvlJc w:val="left"/>
      <w:pPr>
        <w:tabs>
          <w:tab w:val="num" w:pos="1350"/>
        </w:tabs>
        <w:ind w:left="990" w:firstLine="0"/>
      </w:pPr>
      <w:rPr>
        <w:rFonts w:ascii="Arial" w:eastAsiaTheme="minorHAnsi" w:hAnsi="Arial" w:cs="Aria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7" w15:restartNumberingAfterBreak="0">
    <w:nsid w:val="2CC24156"/>
    <w:multiLevelType w:val="hybridMultilevel"/>
    <w:tmpl w:val="6AEA1EF8"/>
    <w:lvl w:ilvl="0" w:tplc="7B20DEDC">
      <w:start w:val="1"/>
      <w:numFmt w:val="bullet"/>
      <w:lvlText w:val=""/>
      <w:lvlJc w:val="left"/>
      <w:pPr>
        <w:tabs>
          <w:tab w:val="num" w:pos="1350"/>
        </w:tabs>
        <w:ind w:left="990" w:firstLine="0"/>
      </w:pPr>
      <w:rPr>
        <w:rFonts w:ascii="Symbol" w:hAnsi="Symbol" w:hint="default"/>
      </w:rPr>
    </w:lvl>
    <w:lvl w:ilvl="1" w:tplc="04090003">
      <w:start w:val="1"/>
      <w:numFmt w:val="bullet"/>
      <w:lvlText w:val="o"/>
      <w:lvlJc w:val="left"/>
      <w:pPr>
        <w:tabs>
          <w:tab w:val="num" w:pos="2516"/>
        </w:tabs>
        <w:ind w:left="2516" w:hanging="360"/>
      </w:pPr>
      <w:rPr>
        <w:rFonts w:ascii="Courier New" w:hAnsi="Courier New"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8"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3C6116FA"/>
    <w:multiLevelType w:val="hybridMultilevel"/>
    <w:tmpl w:val="490EFE7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3F294A11"/>
    <w:multiLevelType w:val="hybridMultilevel"/>
    <w:tmpl w:val="8244D11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014550"/>
    <w:multiLevelType w:val="multilevel"/>
    <w:tmpl w:val="92EA8D02"/>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8"/>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3"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4"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54057F2"/>
    <w:multiLevelType w:val="hybridMultilevel"/>
    <w:tmpl w:val="4F96B90A"/>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9"/>
  </w:num>
  <w:num w:numId="2">
    <w:abstractNumId w:val="26"/>
  </w:num>
  <w:num w:numId="3">
    <w:abstractNumId w:val="22"/>
  </w:num>
  <w:num w:numId="4">
    <w:abstractNumId w:val="23"/>
  </w:num>
  <w:num w:numId="5">
    <w:abstractNumId w:val="17"/>
  </w:num>
  <w:num w:numId="6">
    <w:abstractNumId w:val="15"/>
  </w:num>
  <w:num w:numId="7">
    <w:abstractNumId w:val="4"/>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8"/>
  </w:num>
  <w:num w:numId="12">
    <w:abstractNumId w:val="14"/>
  </w:num>
  <w:num w:numId="13">
    <w:abstractNumId w:val="5"/>
  </w:num>
  <w:num w:numId="14">
    <w:abstractNumId w:val="20"/>
  </w:num>
  <w:num w:numId="15">
    <w:abstractNumId w:val="16"/>
  </w:num>
  <w:num w:numId="16">
    <w:abstractNumId w:val="9"/>
  </w:num>
  <w:num w:numId="17">
    <w:abstractNumId w:val="10"/>
  </w:num>
  <w:num w:numId="18">
    <w:abstractNumId w:val="3"/>
  </w:num>
  <w:num w:numId="19">
    <w:abstractNumId w:val="24"/>
  </w:num>
  <w:num w:numId="20">
    <w:abstractNumId w:val="13"/>
  </w:num>
  <w:num w:numId="21">
    <w:abstractNumId w:val="1"/>
  </w:num>
  <w:num w:numId="22">
    <w:abstractNumId w:val="0"/>
  </w:num>
  <w:num w:numId="23">
    <w:abstractNumId w:val="8"/>
  </w:num>
  <w:num w:numId="24">
    <w:abstractNumId w:val="7"/>
  </w:num>
  <w:num w:numId="25">
    <w:abstractNumId w:val="12"/>
  </w:num>
  <w:num w:numId="26">
    <w:abstractNumId w:val="21"/>
  </w:num>
  <w:num w:numId="27">
    <w:abstractNumId w:val="11"/>
  </w:num>
  <w:num w:numId="28">
    <w:abstractNumId w:val="25"/>
  </w:num>
  <w:num w:numId="29">
    <w:abstractNumId w:val="6"/>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6E3E"/>
    <w:rsid w:val="0001269C"/>
    <w:rsid w:val="00013924"/>
    <w:rsid w:val="00015633"/>
    <w:rsid w:val="0001662A"/>
    <w:rsid w:val="000208CE"/>
    <w:rsid w:val="000222DB"/>
    <w:rsid w:val="00024794"/>
    <w:rsid w:val="00025480"/>
    <w:rsid w:val="00025DE7"/>
    <w:rsid w:val="000333BE"/>
    <w:rsid w:val="0003381E"/>
    <w:rsid w:val="0003384E"/>
    <w:rsid w:val="000352E8"/>
    <w:rsid w:val="00037A28"/>
    <w:rsid w:val="00042BC4"/>
    <w:rsid w:val="000450FE"/>
    <w:rsid w:val="000457E3"/>
    <w:rsid w:val="00046A73"/>
    <w:rsid w:val="00050550"/>
    <w:rsid w:val="00053F8D"/>
    <w:rsid w:val="0005521E"/>
    <w:rsid w:val="000648E7"/>
    <w:rsid w:val="00064A6F"/>
    <w:rsid w:val="000701F1"/>
    <w:rsid w:val="000705A4"/>
    <w:rsid w:val="00070A5C"/>
    <w:rsid w:val="00071989"/>
    <w:rsid w:val="00074C0E"/>
    <w:rsid w:val="00080BDD"/>
    <w:rsid w:val="00087D8D"/>
    <w:rsid w:val="00090AC4"/>
    <w:rsid w:val="000913D5"/>
    <w:rsid w:val="00091822"/>
    <w:rsid w:val="00093360"/>
    <w:rsid w:val="00093F4B"/>
    <w:rsid w:val="0009491A"/>
    <w:rsid w:val="000967D6"/>
    <w:rsid w:val="00096CF8"/>
    <w:rsid w:val="00096F82"/>
    <w:rsid w:val="00097E0E"/>
    <w:rsid w:val="000A23E4"/>
    <w:rsid w:val="000A33BC"/>
    <w:rsid w:val="000A44D4"/>
    <w:rsid w:val="000A4E5E"/>
    <w:rsid w:val="000A6A96"/>
    <w:rsid w:val="000A6B82"/>
    <w:rsid w:val="000B027C"/>
    <w:rsid w:val="000B348E"/>
    <w:rsid w:val="000B6582"/>
    <w:rsid w:val="000B7B46"/>
    <w:rsid w:val="000C0C3C"/>
    <w:rsid w:val="000C38B1"/>
    <w:rsid w:val="000C3C86"/>
    <w:rsid w:val="000C4EAB"/>
    <w:rsid w:val="000C7433"/>
    <w:rsid w:val="000D719F"/>
    <w:rsid w:val="000D7763"/>
    <w:rsid w:val="000E0B5E"/>
    <w:rsid w:val="000E19FE"/>
    <w:rsid w:val="000E2DDE"/>
    <w:rsid w:val="000E5C72"/>
    <w:rsid w:val="000E7AA7"/>
    <w:rsid w:val="000F52B8"/>
    <w:rsid w:val="000F5F03"/>
    <w:rsid w:val="00103554"/>
    <w:rsid w:val="00110C11"/>
    <w:rsid w:val="00112D2E"/>
    <w:rsid w:val="00113474"/>
    <w:rsid w:val="00113941"/>
    <w:rsid w:val="00117D2B"/>
    <w:rsid w:val="00123330"/>
    <w:rsid w:val="00124FB9"/>
    <w:rsid w:val="00125C76"/>
    <w:rsid w:val="00126C3E"/>
    <w:rsid w:val="001307A6"/>
    <w:rsid w:val="00130F25"/>
    <w:rsid w:val="00136C72"/>
    <w:rsid w:val="001371F9"/>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85AAD"/>
    <w:rsid w:val="0019579A"/>
    <w:rsid w:val="00196407"/>
    <w:rsid w:val="001A4127"/>
    <w:rsid w:val="001A64FC"/>
    <w:rsid w:val="001A685F"/>
    <w:rsid w:val="001B77A3"/>
    <w:rsid w:val="001C2BE4"/>
    <w:rsid w:val="001C55B5"/>
    <w:rsid w:val="001C76CE"/>
    <w:rsid w:val="001C7B0A"/>
    <w:rsid w:val="001D3D57"/>
    <w:rsid w:val="001D4C9F"/>
    <w:rsid w:val="001D5B7F"/>
    <w:rsid w:val="001D692B"/>
    <w:rsid w:val="001E3690"/>
    <w:rsid w:val="001E3946"/>
    <w:rsid w:val="001E4809"/>
    <w:rsid w:val="001E4C59"/>
    <w:rsid w:val="001E5B5F"/>
    <w:rsid w:val="001F0228"/>
    <w:rsid w:val="001F20FC"/>
    <w:rsid w:val="001F2BD1"/>
    <w:rsid w:val="001F310F"/>
    <w:rsid w:val="001F47C8"/>
    <w:rsid w:val="001F7F5E"/>
    <w:rsid w:val="00202F81"/>
    <w:rsid w:val="00206A35"/>
    <w:rsid w:val="00207995"/>
    <w:rsid w:val="00220885"/>
    <w:rsid w:val="0022151F"/>
    <w:rsid w:val="0022505B"/>
    <w:rsid w:val="00226297"/>
    <w:rsid w:val="00226350"/>
    <w:rsid w:val="00231A23"/>
    <w:rsid w:val="00236DB2"/>
    <w:rsid w:val="00250E2B"/>
    <w:rsid w:val="002539AC"/>
    <w:rsid w:val="002545B8"/>
    <w:rsid w:val="00257A8D"/>
    <w:rsid w:val="00260743"/>
    <w:rsid w:val="00265187"/>
    <w:rsid w:val="0027058A"/>
    <w:rsid w:val="00280952"/>
    <w:rsid w:val="00282E7F"/>
    <w:rsid w:val="002851C8"/>
    <w:rsid w:val="00290568"/>
    <w:rsid w:val="00291A41"/>
    <w:rsid w:val="00292627"/>
    <w:rsid w:val="00293484"/>
    <w:rsid w:val="00294CBA"/>
    <w:rsid w:val="00295345"/>
    <w:rsid w:val="002959B1"/>
    <w:rsid w:val="00295A85"/>
    <w:rsid w:val="002A5DF1"/>
    <w:rsid w:val="002B15CA"/>
    <w:rsid w:val="002B21B9"/>
    <w:rsid w:val="002B2368"/>
    <w:rsid w:val="002B37E0"/>
    <w:rsid w:val="002C076E"/>
    <w:rsid w:val="002C737E"/>
    <w:rsid w:val="002D05AE"/>
    <w:rsid w:val="002D092E"/>
    <w:rsid w:val="002D0A01"/>
    <w:rsid w:val="002D111E"/>
    <w:rsid w:val="002D33E4"/>
    <w:rsid w:val="002D383D"/>
    <w:rsid w:val="002E0372"/>
    <w:rsid w:val="002E3B0C"/>
    <w:rsid w:val="002E3D3D"/>
    <w:rsid w:val="002E4A3F"/>
    <w:rsid w:val="002E54D9"/>
    <w:rsid w:val="002E5CFC"/>
    <w:rsid w:val="002E6B4C"/>
    <w:rsid w:val="002F7477"/>
    <w:rsid w:val="002F7868"/>
    <w:rsid w:val="002F7B4E"/>
    <w:rsid w:val="003006B8"/>
    <w:rsid w:val="00300EB6"/>
    <w:rsid w:val="00302048"/>
    <w:rsid w:val="003039C9"/>
    <w:rsid w:val="00304687"/>
    <w:rsid w:val="0030566B"/>
    <w:rsid w:val="00306040"/>
    <w:rsid w:val="003147B4"/>
    <w:rsid w:val="00314BD5"/>
    <w:rsid w:val="0031550C"/>
    <w:rsid w:val="003223A8"/>
    <w:rsid w:val="00325CA6"/>
    <w:rsid w:val="00327126"/>
    <w:rsid w:val="00327C1C"/>
    <w:rsid w:val="00330C3E"/>
    <w:rsid w:val="0033267C"/>
    <w:rsid w:val="003326A4"/>
    <w:rsid w:val="003327BF"/>
    <w:rsid w:val="00334B91"/>
    <w:rsid w:val="00352FCF"/>
    <w:rsid w:val="0035306D"/>
    <w:rsid w:val="003655D9"/>
    <w:rsid w:val="00366E3B"/>
    <w:rsid w:val="0036768E"/>
    <w:rsid w:val="003715CB"/>
    <w:rsid w:val="00371D80"/>
    <w:rsid w:val="00383301"/>
    <w:rsid w:val="0038577C"/>
    <w:rsid w:val="00387DEA"/>
    <w:rsid w:val="00394F1B"/>
    <w:rsid w:val="003A1389"/>
    <w:rsid w:val="003A54F1"/>
    <w:rsid w:val="003B02ED"/>
    <w:rsid w:val="003B1A41"/>
    <w:rsid w:val="003B1B97"/>
    <w:rsid w:val="003C208B"/>
    <w:rsid w:val="003C369B"/>
    <w:rsid w:val="003C3CF3"/>
    <w:rsid w:val="003C54A9"/>
    <w:rsid w:val="003C740A"/>
    <w:rsid w:val="003D061E"/>
    <w:rsid w:val="003D14D0"/>
    <w:rsid w:val="003D3CF7"/>
    <w:rsid w:val="003D3FDF"/>
    <w:rsid w:val="003D5293"/>
    <w:rsid w:val="003D61D1"/>
    <w:rsid w:val="003E0357"/>
    <w:rsid w:val="003E261A"/>
    <w:rsid w:val="003E6973"/>
    <w:rsid w:val="003F3138"/>
    <w:rsid w:val="003F4ED4"/>
    <w:rsid w:val="003F6F9C"/>
    <w:rsid w:val="004007D5"/>
    <w:rsid w:val="00406E5D"/>
    <w:rsid w:val="00411071"/>
    <w:rsid w:val="004138B9"/>
    <w:rsid w:val="0041786C"/>
    <w:rsid w:val="00417C20"/>
    <w:rsid w:val="0042376E"/>
    <w:rsid w:val="0042473D"/>
    <w:rsid w:val="00424830"/>
    <w:rsid w:val="00426114"/>
    <w:rsid w:val="00426B75"/>
    <w:rsid w:val="00426DE0"/>
    <w:rsid w:val="00441D91"/>
    <w:rsid w:val="00441DF7"/>
    <w:rsid w:val="0044624C"/>
    <w:rsid w:val="00446580"/>
    <w:rsid w:val="00447CC2"/>
    <w:rsid w:val="00447F6C"/>
    <w:rsid w:val="00450002"/>
    <w:rsid w:val="0045046C"/>
    <w:rsid w:val="00450898"/>
    <w:rsid w:val="00452703"/>
    <w:rsid w:val="00452AD0"/>
    <w:rsid w:val="0045374C"/>
    <w:rsid w:val="004633A9"/>
    <w:rsid w:val="00470459"/>
    <w:rsid w:val="00472C85"/>
    <w:rsid w:val="004822FE"/>
    <w:rsid w:val="00482674"/>
    <w:rsid w:val="00487F42"/>
    <w:rsid w:val="004913D4"/>
    <w:rsid w:val="00492497"/>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4F2458"/>
    <w:rsid w:val="004F504F"/>
    <w:rsid w:val="0050312F"/>
    <w:rsid w:val="00504382"/>
    <w:rsid w:val="00506772"/>
    <w:rsid w:val="00506F7A"/>
    <w:rsid w:val="005110E0"/>
    <w:rsid w:val="00512A74"/>
    <w:rsid w:val="00521131"/>
    <w:rsid w:val="0052274F"/>
    <w:rsid w:val="00523C19"/>
    <w:rsid w:val="0052522A"/>
    <w:rsid w:val="005259D7"/>
    <w:rsid w:val="00532ECB"/>
    <w:rsid w:val="00532F7D"/>
    <w:rsid w:val="005429CA"/>
    <w:rsid w:val="00545CC4"/>
    <w:rsid w:val="00545D96"/>
    <w:rsid w:val="005515A1"/>
    <w:rsid w:val="00552E71"/>
    <w:rsid w:val="005533F0"/>
    <w:rsid w:val="0055514A"/>
    <w:rsid w:val="005563BA"/>
    <w:rsid w:val="00557362"/>
    <w:rsid w:val="00560289"/>
    <w:rsid w:val="005603D0"/>
    <w:rsid w:val="005618E7"/>
    <w:rsid w:val="00561E6D"/>
    <w:rsid w:val="00563BD3"/>
    <w:rsid w:val="0056544E"/>
    <w:rsid w:val="00565CDC"/>
    <w:rsid w:val="005670FD"/>
    <w:rsid w:val="00570103"/>
    <w:rsid w:val="00571B19"/>
    <w:rsid w:val="00572507"/>
    <w:rsid w:val="00573345"/>
    <w:rsid w:val="005742DF"/>
    <w:rsid w:val="00574B8F"/>
    <w:rsid w:val="0057759A"/>
    <w:rsid w:val="005812C2"/>
    <w:rsid w:val="005813A1"/>
    <w:rsid w:val="00584CF5"/>
    <w:rsid w:val="00586CB8"/>
    <w:rsid w:val="005928E7"/>
    <w:rsid w:val="00593B76"/>
    <w:rsid w:val="005975D9"/>
    <w:rsid w:val="005976FC"/>
    <w:rsid w:val="005A075B"/>
    <w:rsid w:val="005A3DD9"/>
    <w:rsid w:val="005A431A"/>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0682"/>
    <w:rsid w:val="005F64DD"/>
    <w:rsid w:val="005F6504"/>
    <w:rsid w:val="005F7005"/>
    <w:rsid w:val="005F7907"/>
    <w:rsid w:val="005F7E24"/>
    <w:rsid w:val="006018FB"/>
    <w:rsid w:val="0060299C"/>
    <w:rsid w:val="00602BDC"/>
    <w:rsid w:val="00612F70"/>
    <w:rsid w:val="00613A0C"/>
    <w:rsid w:val="00614CA8"/>
    <w:rsid w:val="006159C2"/>
    <w:rsid w:val="00617241"/>
    <w:rsid w:val="00623060"/>
    <w:rsid w:val="00623755"/>
    <w:rsid w:val="00626690"/>
    <w:rsid w:val="0062720A"/>
    <w:rsid w:val="00630525"/>
    <w:rsid w:val="006322A8"/>
    <w:rsid w:val="00632ED4"/>
    <w:rsid w:val="006372F6"/>
    <w:rsid w:val="006417F1"/>
    <w:rsid w:val="00641A0B"/>
    <w:rsid w:val="006424D6"/>
    <w:rsid w:val="0064338E"/>
    <w:rsid w:val="0064421D"/>
    <w:rsid w:val="00644F74"/>
    <w:rsid w:val="00647B5D"/>
    <w:rsid w:val="00650180"/>
    <w:rsid w:val="006506F4"/>
    <w:rsid w:val="00654E93"/>
    <w:rsid w:val="0065552A"/>
    <w:rsid w:val="00657313"/>
    <w:rsid w:val="00657FD0"/>
    <w:rsid w:val="00660B2F"/>
    <w:rsid w:val="0066103F"/>
    <w:rsid w:val="006616C3"/>
    <w:rsid w:val="0066519A"/>
    <w:rsid w:val="00665EBE"/>
    <w:rsid w:val="00670C79"/>
    <w:rsid w:val="0067377A"/>
    <w:rsid w:val="0067598D"/>
    <w:rsid w:val="0067672D"/>
    <w:rsid w:val="006800CB"/>
    <w:rsid w:val="00680EF0"/>
    <w:rsid w:val="00681424"/>
    <w:rsid w:val="00683FFF"/>
    <w:rsid w:val="006858E5"/>
    <w:rsid w:val="00687D7A"/>
    <w:rsid w:val="00687E14"/>
    <w:rsid w:val="0069076A"/>
    <w:rsid w:val="006913EA"/>
    <w:rsid w:val="006946F7"/>
    <w:rsid w:val="00696B26"/>
    <w:rsid w:val="006A0617"/>
    <w:rsid w:val="006A2F9B"/>
    <w:rsid w:val="006A493F"/>
    <w:rsid w:val="006A5BD3"/>
    <w:rsid w:val="006A71F7"/>
    <w:rsid w:val="006A7D71"/>
    <w:rsid w:val="006A7F03"/>
    <w:rsid w:val="006B3415"/>
    <w:rsid w:val="006B3F9C"/>
    <w:rsid w:val="006B6A69"/>
    <w:rsid w:val="006B7CE7"/>
    <w:rsid w:val="006C1A00"/>
    <w:rsid w:val="006C1D9F"/>
    <w:rsid w:val="006C3483"/>
    <w:rsid w:val="006C4D8F"/>
    <w:rsid w:val="006C5C18"/>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BDB"/>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35FC"/>
    <w:rsid w:val="00764739"/>
    <w:rsid w:val="00775E6A"/>
    <w:rsid w:val="0077607B"/>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67C4"/>
    <w:rsid w:val="007C7533"/>
    <w:rsid w:val="007D2451"/>
    <w:rsid w:val="007D4304"/>
    <w:rsid w:val="007D6811"/>
    <w:rsid w:val="007E15D2"/>
    <w:rsid w:val="007E5134"/>
    <w:rsid w:val="007F4D95"/>
    <w:rsid w:val="007F50DE"/>
    <w:rsid w:val="007F6E88"/>
    <w:rsid w:val="008006D0"/>
    <w:rsid w:val="00800F3C"/>
    <w:rsid w:val="0080257D"/>
    <w:rsid w:val="008038E0"/>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6507"/>
    <w:rsid w:val="00890A2D"/>
    <w:rsid w:val="008921D7"/>
    <w:rsid w:val="00894B00"/>
    <w:rsid w:val="00897F48"/>
    <w:rsid w:val="008A3242"/>
    <w:rsid w:val="008A3EC7"/>
    <w:rsid w:val="008A4B9D"/>
    <w:rsid w:val="008A575D"/>
    <w:rsid w:val="008A7ACE"/>
    <w:rsid w:val="008B5738"/>
    <w:rsid w:val="008C2A59"/>
    <w:rsid w:val="008C2D58"/>
    <w:rsid w:val="008C3B32"/>
    <w:rsid w:val="008C425D"/>
    <w:rsid w:val="008C6D69"/>
    <w:rsid w:val="008D177B"/>
    <w:rsid w:val="008D1B77"/>
    <w:rsid w:val="008D2838"/>
    <w:rsid w:val="008D2BBD"/>
    <w:rsid w:val="008D2FFC"/>
    <w:rsid w:val="008D3067"/>
    <w:rsid w:val="008D34BA"/>
    <w:rsid w:val="008D6AC8"/>
    <w:rsid w:val="008D7A70"/>
    <w:rsid w:val="008E3268"/>
    <w:rsid w:val="008F6721"/>
    <w:rsid w:val="008F7539"/>
    <w:rsid w:val="00907842"/>
    <w:rsid w:val="00914E3E"/>
    <w:rsid w:val="00915C34"/>
    <w:rsid w:val="009204DD"/>
    <w:rsid w:val="009230C2"/>
    <w:rsid w:val="00923245"/>
    <w:rsid w:val="009242FA"/>
    <w:rsid w:val="00924C28"/>
    <w:rsid w:val="00924D45"/>
    <w:rsid w:val="00933641"/>
    <w:rsid w:val="00936754"/>
    <w:rsid w:val="009375CB"/>
    <w:rsid w:val="00937F9A"/>
    <w:rsid w:val="00943759"/>
    <w:rsid w:val="00945D84"/>
    <w:rsid w:val="00947E1D"/>
    <w:rsid w:val="00950DD4"/>
    <w:rsid w:val="00953B13"/>
    <w:rsid w:val="00953ED6"/>
    <w:rsid w:val="00954DA8"/>
    <w:rsid w:val="00956369"/>
    <w:rsid w:val="0095738C"/>
    <w:rsid w:val="00960D1A"/>
    <w:rsid w:val="00961EF2"/>
    <w:rsid w:val="009657E3"/>
    <w:rsid w:val="0096616D"/>
    <w:rsid w:val="00966370"/>
    <w:rsid w:val="00967373"/>
    <w:rsid w:val="00970DAE"/>
    <w:rsid w:val="0098455D"/>
    <w:rsid w:val="00984CA6"/>
    <w:rsid w:val="009857EC"/>
    <w:rsid w:val="00986C1D"/>
    <w:rsid w:val="00992BB1"/>
    <w:rsid w:val="00993175"/>
    <w:rsid w:val="00997102"/>
    <w:rsid w:val="009A0E93"/>
    <w:rsid w:val="009A18CF"/>
    <w:rsid w:val="009A320C"/>
    <w:rsid w:val="009A3B1B"/>
    <w:rsid w:val="009A47E8"/>
    <w:rsid w:val="009B226C"/>
    <w:rsid w:val="009B292F"/>
    <w:rsid w:val="009B328B"/>
    <w:rsid w:val="009B350E"/>
    <w:rsid w:val="009B6BE8"/>
    <w:rsid w:val="009B6D0F"/>
    <w:rsid w:val="009B70B5"/>
    <w:rsid w:val="009C10E8"/>
    <w:rsid w:val="009C1887"/>
    <w:rsid w:val="009C3981"/>
    <w:rsid w:val="009C410A"/>
    <w:rsid w:val="009C51B9"/>
    <w:rsid w:val="009C534A"/>
    <w:rsid w:val="009D165C"/>
    <w:rsid w:val="009D22BE"/>
    <w:rsid w:val="009D29E7"/>
    <w:rsid w:val="009E0D18"/>
    <w:rsid w:val="009E41E3"/>
    <w:rsid w:val="009F2D00"/>
    <w:rsid w:val="009F7162"/>
    <w:rsid w:val="009F7400"/>
    <w:rsid w:val="009F772F"/>
    <w:rsid w:val="00A00F54"/>
    <w:rsid w:val="00A01AC8"/>
    <w:rsid w:val="00A02505"/>
    <w:rsid w:val="00A031B5"/>
    <w:rsid w:val="00A052FF"/>
    <w:rsid w:val="00A05408"/>
    <w:rsid w:val="00A07CE6"/>
    <w:rsid w:val="00A11DA4"/>
    <w:rsid w:val="00A14F9D"/>
    <w:rsid w:val="00A2131B"/>
    <w:rsid w:val="00A31D47"/>
    <w:rsid w:val="00A33135"/>
    <w:rsid w:val="00A36189"/>
    <w:rsid w:val="00A37381"/>
    <w:rsid w:val="00A41585"/>
    <w:rsid w:val="00A51E75"/>
    <w:rsid w:val="00A528A6"/>
    <w:rsid w:val="00A619DA"/>
    <w:rsid w:val="00A61ED6"/>
    <w:rsid w:val="00A62638"/>
    <w:rsid w:val="00A650C0"/>
    <w:rsid w:val="00A651D7"/>
    <w:rsid w:val="00A70B42"/>
    <w:rsid w:val="00A71792"/>
    <w:rsid w:val="00A72152"/>
    <w:rsid w:val="00A72614"/>
    <w:rsid w:val="00A73566"/>
    <w:rsid w:val="00A745E1"/>
    <w:rsid w:val="00A74996"/>
    <w:rsid w:val="00A85A3B"/>
    <w:rsid w:val="00A860D1"/>
    <w:rsid w:val="00A93C6A"/>
    <w:rsid w:val="00AA1BB9"/>
    <w:rsid w:val="00AA4462"/>
    <w:rsid w:val="00AA4F86"/>
    <w:rsid w:val="00AA60FC"/>
    <w:rsid w:val="00AA6C8E"/>
    <w:rsid w:val="00AA725F"/>
    <w:rsid w:val="00AB0C14"/>
    <w:rsid w:val="00AB1787"/>
    <w:rsid w:val="00AB2294"/>
    <w:rsid w:val="00AB2A32"/>
    <w:rsid w:val="00AB3F15"/>
    <w:rsid w:val="00AB46C9"/>
    <w:rsid w:val="00AB5FF3"/>
    <w:rsid w:val="00AB6FA2"/>
    <w:rsid w:val="00AC0600"/>
    <w:rsid w:val="00AC0648"/>
    <w:rsid w:val="00AC13F9"/>
    <w:rsid w:val="00AC2306"/>
    <w:rsid w:val="00AC3817"/>
    <w:rsid w:val="00AC38B2"/>
    <w:rsid w:val="00AC3CD1"/>
    <w:rsid w:val="00AC3CF2"/>
    <w:rsid w:val="00AC5741"/>
    <w:rsid w:val="00AC5751"/>
    <w:rsid w:val="00AC5831"/>
    <w:rsid w:val="00AC79DC"/>
    <w:rsid w:val="00AD0463"/>
    <w:rsid w:val="00AD1748"/>
    <w:rsid w:val="00AD5789"/>
    <w:rsid w:val="00AD6457"/>
    <w:rsid w:val="00AE19E9"/>
    <w:rsid w:val="00AE324C"/>
    <w:rsid w:val="00AE73B4"/>
    <w:rsid w:val="00AF0B9D"/>
    <w:rsid w:val="00AF0FA4"/>
    <w:rsid w:val="00AF14F9"/>
    <w:rsid w:val="00AF4D7D"/>
    <w:rsid w:val="00AF732C"/>
    <w:rsid w:val="00B00C7D"/>
    <w:rsid w:val="00B0523E"/>
    <w:rsid w:val="00B05255"/>
    <w:rsid w:val="00B06102"/>
    <w:rsid w:val="00B07C89"/>
    <w:rsid w:val="00B11AC7"/>
    <w:rsid w:val="00B12A9D"/>
    <w:rsid w:val="00B1456B"/>
    <w:rsid w:val="00B2093B"/>
    <w:rsid w:val="00B22573"/>
    <w:rsid w:val="00B23D05"/>
    <w:rsid w:val="00B25C71"/>
    <w:rsid w:val="00B269B5"/>
    <w:rsid w:val="00B30C55"/>
    <w:rsid w:val="00B3131F"/>
    <w:rsid w:val="00B31342"/>
    <w:rsid w:val="00B31A83"/>
    <w:rsid w:val="00B331D0"/>
    <w:rsid w:val="00B338DB"/>
    <w:rsid w:val="00B4053D"/>
    <w:rsid w:val="00B43748"/>
    <w:rsid w:val="00B43C03"/>
    <w:rsid w:val="00B43EBD"/>
    <w:rsid w:val="00B44536"/>
    <w:rsid w:val="00B4572C"/>
    <w:rsid w:val="00B459C5"/>
    <w:rsid w:val="00B524AA"/>
    <w:rsid w:val="00B52776"/>
    <w:rsid w:val="00B55398"/>
    <w:rsid w:val="00B5542E"/>
    <w:rsid w:val="00B56598"/>
    <w:rsid w:val="00B6232E"/>
    <w:rsid w:val="00B626EA"/>
    <w:rsid w:val="00B62C03"/>
    <w:rsid w:val="00B63ED2"/>
    <w:rsid w:val="00B64423"/>
    <w:rsid w:val="00B676CE"/>
    <w:rsid w:val="00B700F7"/>
    <w:rsid w:val="00B702F3"/>
    <w:rsid w:val="00B720D2"/>
    <w:rsid w:val="00B7346A"/>
    <w:rsid w:val="00B76AD5"/>
    <w:rsid w:val="00B77E67"/>
    <w:rsid w:val="00B91F23"/>
    <w:rsid w:val="00B9577B"/>
    <w:rsid w:val="00B96349"/>
    <w:rsid w:val="00B97347"/>
    <w:rsid w:val="00B97B4B"/>
    <w:rsid w:val="00BA4A49"/>
    <w:rsid w:val="00BA7996"/>
    <w:rsid w:val="00BB1569"/>
    <w:rsid w:val="00BB2EE7"/>
    <w:rsid w:val="00BB64C1"/>
    <w:rsid w:val="00BC16AD"/>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3E5"/>
    <w:rsid w:val="00C13831"/>
    <w:rsid w:val="00C16170"/>
    <w:rsid w:val="00C165CD"/>
    <w:rsid w:val="00C1695E"/>
    <w:rsid w:val="00C210D8"/>
    <w:rsid w:val="00C2188B"/>
    <w:rsid w:val="00C24789"/>
    <w:rsid w:val="00C31165"/>
    <w:rsid w:val="00C32458"/>
    <w:rsid w:val="00C33210"/>
    <w:rsid w:val="00C332EE"/>
    <w:rsid w:val="00C369B5"/>
    <w:rsid w:val="00C36DDE"/>
    <w:rsid w:val="00C36E94"/>
    <w:rsid w:val="00C37927"/>
    <w:rsid w:val="00C37B68"/>
    <w:rsid w:val="00C41454"/>
    <w:rsid w:val="00C4732D"/>
    <w:rsid w:val="00C4767B"/>
    <w:rsid w:val="00C53C22"/>
    <w:rsid w:val="00C5721E"/>
    <w:rsid w:val="00C57D6F"/>
    <w:rsid w:val="00C605FB"/>
    <w:rsid w:val="00C633DD"/>
    <w:rsid w:val="00C66436"/>
    <w:rsid w:val="00C67515"/>
    <w:rsid w:val="00C7134C"/>
    <w:rsid w:val="00C71535"/>
    <w:rsid w:val="00C71831"/>
    <w:rsid w:val="00C7494E"/>
    <w:rsid w:val="00C74CA3"/>
    <w:rsid w:val="00C74CE8"/>
    <w:rsid w:val="00C76A55"/>
    <w:rsid w:val="00C816B6"/>
    <w:rsid w:val="00C82D74"/>
    <w:rsid w:val="00C82E8F"/>
    <w:rsid w:val="00C879FF"/>
    <w:rsid w:val="00C9109A"/>
    <w:rsid w:val="00C946AB"/>
    <w:rsid w:val="00CA0F62"/>
    <w:rsid w:val="00CB0C15"/>
    <w:rsid w:val="00CB7EA1"/>
    <w:rsid w:val="00CC666E"/>
    <w:rsid w:val="00CC6969"/>
    <w:rsid w:val="00CD12B9"/>
    <w:rsid w:val="00CD240F"/>
    <w:rsid w:val="00CD3973"/>
    <w:rsid w:val="00CD5D2A"/>
    <w:rsid w:val="00CE0376"/>
    <w:rsid w:val="00CE3C27"/>
    <w:rsid w:val="00CE599A"/>
    <w:rsid w:val="00CE7A75"/>
    <w:rsid w:val="00CF0266"/>
    <w:rsid w:val="00CF21DB"/>
    <w:rsid w:val="00CF4F91"/>
    <w:rsid w:val="00D00287"/>
    <w:rsid w:val="00D009AE"/>
    <w:rsid w:val="00D022BF"/>
    <w:rsid w:val="00D04174"/>
    <w:rsid w:val="00D053D5"/>
    <w:rsid w:val="00D10A86"/>
    <w:rsid w:val="00D136EA"/>
    <w:rsid w:val="00D20B46"/>
    <w:rsid w:val="00D20F66"/>
    <w:rsid w:val="00D22C39"/>
    <w:rsid w:val="00D26BCE"/>
    <w:rsid w:val="00D27443"/>
    <w:rsid w:val="00D360DD"/>
    <w:rsid w:val="00D37242"/>
    <w:rsid w:val="00D37E27"/>
    <w:rsid w:val="00D47510"/>
    <w:rsid w:val="00D54D90"/>
    <w:rsid w:val="00D54DD4"/>
    <w:rsid w:val="00D56045"/>
    <w:rsid w:val="00D602F7"/>
    <w:rsid w:val="00D6080E"/>
    <w:rsid w:val="00D61099"/>
    <w:rsid w:val="00D636EF"/>
    <w:rsid w:val="00D65B76"/>
    <w:rsid w:val="00D6606E"/>
    <w:rsid w:val="00D6623B"/>
    <w:rsid w:val="00D70889"/>
    <w:rsid w:val="00D718C2"/>
    <w:rsid w:val="00D74F6F"/>
    <w:rsid w:val="00D76F37"/>
    <w:rsid w:val="00D813B2"/>
    <w:rsid w:val="00D82106"/>
    <w:rsid w:val="00D83877"/>
    <w:rsid w:val="00D843D0"/>
    <w:rsid w:val="00D87A7B"/>
    <w:rsid w:val="00D93BA2"/>
    <w:rsid w:val="00D946AD"/>
    <w:rsid w:val="00D95CDF"/>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17EA"/>
    <w:rsid w:val="00DF3C71"/>
    <w:rsid w:val="00DF5BA9"/>
    <w:rsid w:val="00E00CE8"/>
    <w:rsid w:val="00E01DD7"/>
    <w:rsid w:val="00E04619"/>
    <w:rsid w:val="00E05402"/>
    <w:rsid w:val="00E06F93"/>
    <w:rsid w:val="00E07E6E"/>
    <w:rsid w:val="00E10D1B"/>
    <w:rsid w:val="00E11CFB"/>
    <w:rsid w:val="00E12AAD"/>
    <w:rsid w:val="00E12DFD"/>
    <w:rsid w:val="00E14512"/>
    <w:rsid w:val="00E153D7"/>
    <w:rsid w:val="00E20E0A"/>
    <w:rsid w:val="00E25CFB"/>
    <w:rsid w:val="00E26A7D"/>
    <w:rsid w:val="00E27AF3"/>
    <w:rsid w:val="00E329D2"/>
    <w:rsid w:val="00E33279"/>
    <w:rsid w:val="00E335AF"/>
    <w:rsid w:val="00E34FDE"/>
    <w:rsid w:val="00E378FE"/>
    <w:rsid w:val="00E41370"/>
    <w:rsid w:val="00E42337"/>
    <w:rsid w:val="00E4347A"/>
    <w:rsid w:val="00E45E94"/>
    <w:rsid w:val="00E53F80"/>
    <w:rsid w:val="00E56DF1"/>
    <w:rsid w:val="00E63F86"/>
    <w:rsid w:val="00E640A1"/>
    <w:rsid w:val="00E64322"/>
    <w:rsid w:val="00E65AE1"/>
    <w:rsid w:val="00E66D90"/>
    <w:rsid w:val="00E71255"/>
    <w:rsid w:val="00E72C45"/>
    <w:rsid w:val="00E82848"/>
    <w:rsid w:val="00E82F17"/>
    <w:rsid w:val="00E860F5"/>
    <w:rsid w:val="00E87684"/>
    <w:rsid w:val="00E8781D"/>
    <w:rsid w:val="00E90109"/>
    <w:rsid w:val="00E9342E"/>
    <w:rsid w:val="00E96640"/>
    <w:rsid w:val="00EA009D"/>
    <w:rsid w:val="00EA3057"/>
    <w:rsid w:val="00EA58B4"/>
    <w:rsid w:val="00EA6AD5"/>
    <w:rsid w:val="00EA7ED6"/>
    <w:rsid w:val="00EB016F"/>
    <w:rsid w:val="00EB2106"/>
    <w:rsid w:val="00EB2A77"/>
    <w:rsid w:val="00EB2D3E"/>
    <w:rsid w:val="00EB5225"/>
    <w:rsid w:val="00EB6EEA"/>
    <w:rsid w:val="00EB7C80"/>
    <w:rsid w:val="00EC0630"/>
    <w:rsid w:val="00EC0BE1"/>
    <w:rsid w:val="00EC217E"/>
    <w:rsid w:val="00EC392A"/>
    <w:rsid w:val="00EC5CDC"/>
    <w:rsid w:val="00ED0DFE"/>
    <w:rsid w:val="00ED1066"/>
    <w:rsid w:val="00ED2132"/>
    <w:rsid w:val="00ED2F17"/>
    <w:rsid w:val="00ED37F3"/>
    <w:rsid w:val="00ED4061"/>
    <w:rsid w:val="00ED6036"/>
    <w:rsid w:val="00ED6252"/>
    <w:rsid w:val="00ED65B4"/>
    <w:rsid w:val="00EE3DFE"/>
    <w:rsid w:val="00EE410D"/>
    <w:rsid w:val="00EF480F"/>
    <w:rsid w:val="00EF6B3F"/>
    <w:rsid w:val="00F002AE"/>
    <w:rsid w:val="00F00C50"/>
    <w:rsid w:val="00F11041"/>
    <w:rsid w:val="00F1221B"/>
    <w:rsid w:val="00F12586"/>
    <w:rsid w:val="00F1347E"/>
    <w:rsid w:val="00F14B36"/>
    <w:rsid w:val="00F173A3"/>
    <w:rsid w:val="00F2203F"/>
    <w:rsid w:val="00F221EF"/>
    <w:rsid w:val="00F2379E"/>
    <w:rsid w:val="00F239AE"/>
    <w:rsid w:val="00F257E2"/>
    <w:rsid w:val="00F26A88"/>
    <w:rsid w:val="00F27C91"/>
    <w:rsid w:val="00F31045"/>
    <w:rsid w:val="00F33BFB"/>
    <w:rsid w:val="00F33E8E"/>
    <w:rsid w:val="00F34927"/>
    <w:rsid w:val="00F35AA7"/>
    <w:rsid w:val="00F40DF0"/>
    <w:rsid w:val="00F42723"/>
    <w:rsid w:val="00F45A37"/>
    <w:rsid w:val="00F45FFA"/>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91612"/>
    <w:rsid w:val="00FA21C4"/>
    <w:rsid w:val="00FA3E65"/>
    <w:rsid w:val="00FA3F45"/>
    <w:rsid w:val="00FA442D"/>
    <w:rsid w:val="00FB14E1"/>
    <w:rsid w:val="00FB21FE"/>
    <w:rsid w:val="00FB6FEA"/>
    <w:rsid w:val="00FC3FB7"/>
    <w:rsid w:val="00FC468D"/>
    <w:rsid w:val="00FC4809"/>
    <w:rsid w:val="00FC4BE1"/>
    <w:rsid w:val="00FC545D"/>
    <w:rsid w:val="00FD3BF7"/>
    <w:rsid w:val="00FD7EF2"/>
    <w:rsid w:val="00FE1172"/>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46F98FD1-1CCB-46C6-8416-F502317C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e-mailformatvorlage44">
    <w:name w:val="e-mailformatvorlage44"/>
    <w:basedOn w:val="DefaultParagraphFont"/>
    <w:link w:val="wordsection1"/>
    <w:uiPriority w:val="99"/>
    <w:locked/>
    <w:rsid w:val="00B77E67"/>
    <w:rPr>
      <w:rFonts w:ascii="Tahoma" w:hAnsi="Tahoma" w:cs="Tahoma"/>
    </w:rPr>
  </w:style>
  <w:style w:type="paragraph" w:customStyle="1" w:styleId="wordsection1">
    <w:name w:val="wordsection1"/>
    <w:basedOn w:val="Normal"/>
    <w:link w:val="e-mailformatvorlage44"/>
    <w:uiPriority w:val="99"/>
    <w:rsid w:val="00B77E67"/>
    <w:pPr>
      <w:bidi w:val="0"/>
      <w:spacing w:before="75" w:after="75"/>
    </w:pPr>
    <w:rPr>
      <w:rFonts w:ascii="Tahoma" w:eastAsia="Calibri" w:hAnsi="Tahoma" w:cs="Tahoma"/>
      <w:szCs w:val="20"/>
    </w:rPr>
  </w:style>
  <w:style w:type="character" w:customStyle="1" w:styleId="fontstyle01">
    <w:name w:val="fontstyle01"/>
    <w:basedOn w:val="DefaultParagraphFont"/>
    <w:rsid w:val="00B676CE"/>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52778390">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373002">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0DD8B-06B1-4F2E-9988-AC4EF62A5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24</Pages>
  <Words>4734</Words>
  <Characters>27790</Characters>
  <Application>Microsoft Office Word</Application>
  <DocSecurity>0</DocSecurity>
  <Lines>3473</Lines>
  <Paragraphs>1626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30898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Sara Zafaresmaeili</cp:lastModifiedBy>
  <cp:revision>118</cp:revision>
  <cp:lastPrinted>2024-07-08T14:16:00Z</cp:lastPrinted>
  <dcterms:created xsi:type="dcterms:W3CDTF">2021-12-04T09:23:00Z</dcterms:created>
  <dcterms:modified xsi:type="dcterms:W3CDTF">2024-11-18T07:26:00Z</dcterms:modified>
</cp:coreProperties>
</file>