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401"/>
        <w:gridCol w:w="2150"/>
        <w:gridCol w:w="1530"/>
        <w:gridCol w:w="1348"/>
        <w:gridCol w:w="1456"/>
        <w:gridCol w:w="1840"/>
        <w:gridCol w:w="9"/>
      </w:tblGrid>
      <w:tr w:rsidR="008F7539" w:rsidRPr="00070ED8" w:rsidTr="000169A1">
        <w:trPr>
          <w:trHeight w:val="3651"/>
          <w:jc w:val="center"/>
        </w:trPr>
        <w:tc>
          <w:tcPr>
            <w:tcW w:w="10715"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165E80">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w:t>
            </w:r>
            <w:r w:rsidR="00165E80">
              <w:rPr>
                <w:rFonts w:ascii="Arial" w:hAnsi="Arial" w:cs="B Zar" w:hint="cs"/>
                <w:b/>
                <w:bCs/>
                <w:color w:val="365F91" w:themeColor="accent1" w:themeShade="BF"/>
                <w:sz w:val="36"/>
                <w:szCs w:val="36"/>
                <w:rtl/>
                <w:lang w:bidi="fa-IR"/>
              </w:rPr>
              <w:t>ا</w:t>
            </w:r>
            <w:r w:rsidRPr="002C076E">
              <w:rPr>
                <w:rFonts w:ascii="Arial" w:hAnsi="Arial" w:cs="B Zar" w:hint="cs"/>
                <w:b/>
                <w:bCs/>
                <w:color w:val="365F91" w:themeColor="accent1" w:themeShade="BF"/>
                <w:sz w:val="36"/>
                <w:szCs w:val="36"/>
                <w:rtl/>
                <w:lang w:bidi="fa-IR"/>
              </w:rPr>
              <w:t>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21F96">
        <w:trPr>
          <w:trHeight w:val="2638"/>
          <w:jc w:val="center"/>
        </w:trPr>
        <w:tc>
          <w:tcPr>
            <w:tcW w:w="10715" w:type="dxa"/>
            <w:gridSpan w:val="8"/>
            <w:tcBorders>
              <w:top w:val="single" w:sz="12" w:space="0" w:color="auto"/>
              <w:left w:val="single" w:sz="12" w:space="0" w:color="auto"/>
              <w:bottom w:val="single" w:sz="12" w:space="0" w:color="auto"/>
              <w:right w:val="single" w:sz="12" w:space="0" w:color="auto"/>
            </w:tcBorders>
            <w:vAlign w:val="center"/>
          </w:tcPr>
          <w:p w:rsidR="00F173A3" w:rsidRDefault="00BC284A" w:rsidP="00956369">
            <w:pPr>
              <w:widowControl w:val="0"/>
              <w:jc w:val="center"/>
              <w:rPr>
                <w:rFonts w:ascii="Arial" w:hAnsi="Arial" w:cs="Arial"/>
                <w:b/>
                <w:bCs/>
                <w:sz w:val="32"/>
                <w:szCs w:val="32"/>
              </w:rPr>
            </w:pPr>
            <w:r w:rsidRPr="00165E80">
              <w:rPr>
                <w:rFonts w:ascii="Arial" w:hAnsi="Arial" w:cs="Arial"/>
                <w:b/>
                <w:bCs/>
                <w:sz w:val="32"/>
                <w:szCs w:val="32"/>
              </w:rPr>
              <w:t>CALCULATION NOTE FOR PUMPS</w:t>
            </w:r>
            <w:r w:rsidR="00165E80" w:rsidRPr="00165E80">
              <w:rPr>
                <w:rFonts w:ascii="Arial" w:hAnsi="Arial" w:cs="Arial"/>
                <w:b/>
                <w:bCs/>
                <w:sz w:val="32"/>
                <w:szCs w:val="32"/>
                <w:rtl/>
              </w:rPr>
              <w:t xml:space="preserve"> </w:t>
            </w:r>
          </w:p>
          <w:p w:rsidR="00BE2338" w:rsidRDefault="00BE2338" w:rsidP="00BE2338">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1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D08</w:t>
            </w:r>
          </w:p>
        </w:tc>
        <w:tc>
          <w:tcPr>
            <w:tcW w:w="1401" w:type="dxa"/>
            <w:tcBorders>
              <w:top w:val="single" w:sz="12" w:space="0" w:color="auto"/>
              <w:left w:val="single" w:sz="2" w:space="0" w:color="auto"/>
              <w:bottom w:val="single" w:sz="2" w:space="0" w:color="auto"/>
              <w:right w:val="single" w:sz="2" w:space="0" w:color="auto"/>
            </w:tcBorders>
            <w:vAlign w:val="center"/>
          </w:tcPr>
          <w:p w:rsidR="00C80FFF" w:rsidRPr="00FF4CD0" w:rsidRDefault="00C80FFF" w:rsidP="00C80FFF">
            <w:pPr>
              <w:widowControl w:val="0"/>
              <w:bidi w:val="0"/>
              <w:spacing w:before="20" w:after="20"/>
              <w:ind w:left="-64" w:right="-115" w:hanging="180"/>
              <w:jc w:val="center"/>
              <w:rPr>
                <w:rFonts w:ascii="Arial" w:hAnsi="Arial" w:cs="Arial"/>
                <w:szCs w:val="20"/>
              </w:rPr>
            </w:pPr>
            <w:r>
              <w:rPr>
                <w:rFonts w:ascii="Arial" w:hAnsi="Arial" w:cs="Arial"/>
                <w:szCs w:val="20"/>
              </w:rPr>
              <w:t>NOV.2024</w:t>
            </w:r>
          </w:p>
        </w:tc>
        <w:tc>
          <w:tcPr>
            <w:tcW w:w="2150"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lang w:bidi="fa-IR"/>
              </w:rPr>
            </w:pPr>
            <w:r w:rsidRPr="00D215CB">
              <w:rPr>
                <w:rFonts w:ascii="Arial" w:hAnsi="Arial" w:cs="Arial"/>
                <w:szCs w:val="20"/>
              </w:rPr>
              <w:t>AFD</w:t>
            </w:r>
          </w:p>
        </w:tc>
        <w:tc>
          <w:tcPr>
            <w:tcW w:w="1530" w:type="dxa"/>
            <w:tcBorders>
              <w:top w:val="single" w:sz="1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lang w:bidi="fa-IR"/>
              </w:rPr>
            </w:pPr>
            <w:proofErr w:type="spellStart"/>
            <w:r>
              <w:rPr>
                <w:rFonts w:ascii="Arial" w:hAnsi="Arial" w:cs="Arial"/>
                <w:szCs w:val="20"/>
              </w:rPr>
              <w:t>M.Sadeghian</w:t>
            </w:r>
            <w:proofErr w:type="spellEnd"/>
          </w:p>
        </w:tc>
        <w:tc>
          <w:tcPr>
            <w:tcW w:w="1840" w:type="dxa"/>
            <w:tcBorders>
              <w:left w:val="single" w:sz="2" w:space="0" w:color="auto"/>
              <w:bottom w:val="single" w:sz="2" w:space="0" w:color="auto"/>
            </w:tcBorders>
            <w:vAlign w:val="center"/>
          </w:tcPr>
          <w:p w:rsidR="00C80FFF" w:rsidRPr="00CD3973" w:rsidRDefault="00C80FFF" w:rsidP="00C80FFF">
            <w:pPr>
              <w:widowControl w:val="0"/>
              <w:bidi w:val="0"/>
              <w:spacing w:before="20" w:after="20"/>
              <w:ind w:hanging="59"/>
              <w:jc w:val="center"/>
              <w:rPr>
                <w:rFonts w:ascii="Arial" w:hAnsi="Arial" w:cs="Arial"/>
                <w:b/>
                <w:bCs/>
                <w:color w:val="000000"/>
                <w:sz w:val="17"/>
                <w:szCs w:val="17"/>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1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D07</w:t>
            </w:r>
          </w:p>
        </w:tc>
        <w:tc>
          <w:tcPr>
            <w:tcW w:w="1401" w:type="dxa"/>
            <w:tcBorders>
              <w:top w:val="single" w:sz="12" w:space="0" w:color="auto"/>
              <w:left w:val="single" w:sz="2" w:space="0" w:color="auto"/>
              <w:bottom w:val="single" w:sz="2" w:space="0" w:color="auto"/>
              <w:right w:val="single" w:sz="2" w:space="0" w:color="auto"/>
            </w:tcBorders>
            <w:vAlign w:val="center"/>
          </w:tcPr>
          <w:p w:rsidR="00C80FFF" w:rsidRPr="00FF4CD0" w:rsidRDefault="00C80FFF" w:rsidP="00C80FFF">
            <w:pPr>
              <w:widowControl w:val="0"/>
              <w:bidi w:val="0"/>
              <w:spacing w:before="20" w:after="20"/>
              <w:ind w:left="-64" w:right="-115" w:hanging="180"/>
              <w:jc w:val="center"/>
              <w:rPr>
                <w:rFonts w:ascii="Arial" w:hAnsi="Arial" w:cs="Arial"/>
                <w:szCs w:val="20"/>
              </w:rPr>
            </w:pPr>
            <w:r>
              <w:rPr>
                <w:rFonts w:ascii="Arial" w:hAnsi="Arial" w:cs="Arial"/>
                <w:szCs w:val="20"/>
              </w:rPr>
              <w:t>JUL.2024</w:t>
            </w:r>
          </w:p>
        </w:tc>
        <w:tc>
          <w:tcPr>
            <w:tcW w:w="2150"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lang w:bidi="fa-IR"/>
              </w:rPr>
            </w:pPr>
            <w:r w:rsidRPr="00D215CB">
              <w:rPr>
                <w:rFonts w:ascii="Arial" w:hAnsi="Arial" w:cs="Arial"/>
                <w:szCs w:val="20"/>
              </w:rPr>
              <w:t>AFD</w:t>
            </w:r>
          </w:p>
        </w:tc>
        <w:tc>
          <w:tcPr>
            <w:tcW w:w="1530" w:type="dxa"/>
            <w:tcBorders>
              <w:top w:val="single" w:sz="1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lang w:bidi="fa-IR"/>
              </w:rPr>
            </w:pPr>
            <w:proofErr w:type="spellStart"/>
            <w:r>
              <w:rPr>
                <w:rFonts w:ascii="Arial" w:hAnsi="Arial" w:cs="Arial"/>
                <w:szCs w:val="20"/>
              </w:rPr>
              <w:t>M.Sadeghian</w:t>
            </w:r>
            <w:proofErr w:type="spellEnd"/>
          </w:p>
        </w:tc>
        <w:tc>
          <w:tcPr>
            <w:tcW w:w="1840" w:type="dxa"/>
            <w:tcBorders>
              <w:left w:val="single" w:sz="2" w:space="0" w:color="auto"/>
              <w:bottom w:val="single" w:sz="2" w:space="0" w:color="auto"/>
            </w:tcBorders>
            <w:vAlign w:val="center"/>
          </w:tcPr>
          <w:p w:rsidR="00C80FFF" w:rsidRPr="00CD3973" w:rsidRDefault="00C80FFF" w:rsidP="00C80FFF">
            <w:pPr>
              <w:widowControl w:val="0"/>
              <w:bidi w:val="0"/>
              <w:spacing w:before="20" w:after="20"/>
              <w:ind w:hanging="59"/>
              <w:jc w:val="center"/>
              <w:rPr>
                <w:rFonts w:ascii="Arial" w:hAnsi="Arial" w:cs="Arial"/>
                <w:b/>
                <w:bCs/>
                <w:color w:val="000000"/>
                <w:sz w:val="17"/>
                <w:szCs w:val="17"/>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1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D06</w:t>
            </w:r>
          </w:p>
        </w:tc>
        <w:tc>
          <w:tcPr>
            <w:tcW w:w="1401" w:type="dxa"/>
            <w:tcBorders>
              <w:top w:val="single" w:sz="12" w:space="0" w:color="auto"/>
              <w:left w:val="single" w:sz="2" w:space="0" w:color="auto"/>
              <w:bottom w:val="single" w:sz="2" w:space="0" w:color="auto"/>
              <w:right w:val="single" w:sz="2" w:space="0" w:color="auto"/>
            </w:tcBorders>
            <w:vAlign w:val="center"/>
          </w:tcPr>
          <w:p w:rsidR="00C80FFF" w:rsidRPr="00FF4CD0" w:rsidRDefault="00C80FFF" w:rsidP="00C80FFF">
            <w:pPr>
              <w:widowControl w:val="0"/>
              <w:bidi w:val="0"/>
              <w:spacing w:before="20" w:after="20"/>
              <w:ind w:left="-64" w:right="-115" w:hanging="180"/>
              <w:jc w:val="center"/>
              <w:rPr>
                <w:rFonts w:ascii="Arial" w:hAnsi="Arial" w:cs="Arial"/>
                <w:szCs w:val="20"/>
              </w:rPr>
            </w:pPr>
            <w:r>
              <w:rPr>
                <w:rFonts w:ascii="Arial" w:hAnsi="Arial" w:cs="Arial"/>
                <w:szCs w:val="20"/>
              </w:rPr>
              <w:t>FEB.2023</w:t>
            </w:r>
          </w:p>
        </w:tc>
        <w:tc>
          <w:tcPr>
            <w:tcW w:w="2150"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lang w:bidi="fa-IR"/>
              </w:rPr>
            </w:pPr>
            <w:r w:rsidRPr="00D215CB">
              <w:rPr>
                <w:rFonts w:ascii="Arial" w:hAnsi="Arial" w:cs="Arial"/>
                <w:szCs w:val="20"/>
              </w:rPr>
              <w:t>AFD</w:t>
            </w:r>
          </w:p>
        </w:tc>
        <w:tc>
          <w:tcPr>
            <w:tcW w:w="1530" w:type="dxa"/>
            <w:tcBorders>
              <w:top w:val="single" w:sz="1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left w:val="single" w:sz="2" w:space="0" w:color="auto"/>
              <w:bottom w:val="single" w:sz="2" w:space="0" w:color="auto"/>
            </w:tcBorders>
            <w:vAlign w:val="center"/>
          </w:tcPr>
          <w:p w:rsidR="00C80FFF" w:rsidRPr="00CD3973" w:rsidRDefault="00C80FFF" w:rsidP="00C80FFF">
            <w:pPr>
              <w:widowControl w:val="0"/>
              <w:bidi w:val="0"/>
              <w:spacing w:before="20" w:after="20"/>
              <w:ind w:hanging="59"/>
              <w:jc w:val="center"/>
              <w:rPr>
                <w:rFonts w:ascii="Arial" w:hAnsi="Arial" w:cs="Arial"/>
                <w:b/>
                <w:bCs/>
                <w:color w:val="000000"/>
                <w:sz w:val="17"/>
                <w:szCs w:val="17"/>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1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2" w:space="0" w:color="auto"/>
              <w:right w:val="single" w:sz="2" w:space="0" w:color="auto"/>
            </w:tcBorders>
            <w:vAlign w:val="center"/>
          </w:tcPr>
          <w:p w:rsidR="00C80FFF" w:rsidRPr="00FF4CD0" w:rsidRDefault="00C80FFF" w:rsidP="00C80FFF">
            <w:pPr>
              <w:widowControl w:val="0"/>
              <w:bidi w:val="0"/>
              <w:spacing w:before="20" w:after="20"/>
              <w:ind w:left="-64" w:right="-115" w:hanging="180"/>
              <w:jc w:val="center"/>
              <w:rPr>
                <w:rFonts w:ascii="Arial" w:hAnsi="Arial" w:cs="Arial"/>
                <w:szCs w:val="20"/>
              </w:rPr>
            </w:pPr>
            <w:r>
              <w:rPr>
                <w:rFonts w:ascii="Arial" w:hAnsi="Arial" w:cs="Arial"/>
                <w:szCs w:val="20"/>
              </w:rPr>
              <w:t>DEC</w:t>
            </w:r>
            <w:r w:rsidRPr="00FF4CD0">
              <w:rPr>
                <w:rFonts w:ascii="Arial" w:hAnsi="Arial" w:cs="Arial"/>
                <w:szCs w:val="20"/>
              </w:rPr>
              <w:t>.2022</w:t>
            </w:r>
          </w:p>
        </w:tc>
        <w:tc>
          <w:tcPr>
            <w:tcW w:w="2150"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0" w:type="dxa"/>
            <w:tcBorders>
              <w:top w:val="single" w:sz="1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left w:val="single" w:sz="2" w:space="0" w:color="auto"/>
              <w:bottom w:val="single" w:sz="2" w:space="0" w:color="auto"/>
            </w:tcBorders>
            <w:vAlign w:val="center"/>
          </w:tcPr>
          <w:p w:rsidR="00C80FFF" w:rsidRPr="00CD3973" w:rsidRDefault="00C80FFF" w:rsidP="00C80FFF">
            <w:pPr>
              <w:widowControl w:val="0"/>
              <w:bidi w:val="0"/>
              <w:spacing w:before="20" w:after="20"/>
              <w:ind w:hanging="59"/>
              <w:jc w:val="center"/>
              <w:rPr>
                <w:rFonts w:ascii="Arial" w:hAnsi="Arial" w:cs="Arial"/>
                <w:b/>
                <w:bCs/>
                <w:color w:val="000000"/>
                <w:sz w:val="17"/>
                <w:szCs w:val="17"/>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1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C80FFF" w:rsidRPr="00FF4CD0" w:rsidRDefault="00C80FFF" w:rsidP="00C80FFF">
            <w:pPr>
              <w:widowControl w:val="0"/>
              <w:bidi w:val="0"/>
              <w:spacing w:before="20" w:after="20"/>
              <w:ind w:left="-64" w:right="-115" w:hanging="180"/>
              <w:jc w:val="center"/>
              <w:rPr>
                <w:rFonts w:ascii="Arial" w:hAnsi="Arial" w:cs="Arial"/>
                <w:szCs w:val="20"/>
              </w:rPr>
            </w:pPr>
            <w:r>
              <w:rPr>
                <w:rFonts w:ascii="Arial" w:hAnsi="Arial" w:cs="Arial"/>
                <w:szCs w:val="20"/>
              </w:rPr>
              <w:t>AUG</w:t>
            </w:r>
            <w:r w:rsidRPr="00FF4CD0">
              <w:rPr>
                <w:rFonts w:ascii="Arial" w:hAnsi="Arial" w:cs="Arial"/>
                <w:szCs w:val="20"/>
              </w:rPr>
              <w:t>.2022</w:t>
            </w:r>
          </w:p>
        </w:tc>
        <w:tc>
          <w:tcPr>
            <w:tcW w:w="2150"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0" w:type="dxa"/>
            <w:tcBorders>
              <w:top w:val="single" w:sz="1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1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left w:val="single" w:sz="2" w:space="0" w:color="auto"/>
              <w:bottom w:val="single" w:sz="2" w:space="0" w:color="auto"/>
            </w:tcBorders>
            <w:vAlign w:val="center"/>
          </w:tcPr>
          <w:p w:rsidR="00C80FFF" w:rsidRPr="00CD3973" w:rsidRDefault="00C80FFF" w:rsidP="00C80FFF">
            <w:pPr>
              <w:widowControl w:val="0"/>
              <w:bidi w:val="0"/>
              <w:spacing w:before="20" w:after="20"/>
              <w:ind w:hanging="59"/>
              <w:jc w:val="center"/>
              <w:rPr>
                <w:rFonts w:ascii="Arial" w:hAnsi="Arial" w:cs="Arial"/>
                <w:b/>
                <w:bCs/>
                <w:color w:val="000000"/>
                <w:sz w:val="17"/>
                <w:szCs w:val="17"/>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35"/>
          <w:jc w:val="center"/>
        </w:trPr>
        <w:tc>
          <w:tcPr>
            <w:tcW w:w="981" w:type="dxa"/>
            <w:tcBorders>
              <w:top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C80FFF" w:rsidRPr="00FF4CD0" w:rsidRDefault="00C80FFF" w:rsidP="00C80FFF">
            <w:pPr>
              <w:widowControl w:val="0"/>
              <w:bidi w:val="0"/>
              <w:spacing w:before="20" w:after="20"/>
              <w:ind w:left="-64" w:right="-115" w:hanging="180"/>
              <w:jc w:val="center"/>
              <w:rPr>
                <w:rFonts w:ascii="Arial" w:hAnsi="Arial" w:cs="Arial"/>
                <w:szCs w:val="20"/>
              </w:rPr>
            </w:pPr>
            <w:r w:rsidRPr="00FF4CD0">
              <w:rPr>
                <w:rFonts w:ascii="Arial" w:hAnsi="Arial" w:cs="Arial"/>
                <w:szCs w:val="20"/>
              </w:rPr>
              <w:t>JUL.2022</w:t>
            </w:r>
          </w:p>
        </w:tc>
        <w:tc>
          <w:tcPr>
            <w:tcW w:w="2150" w:type="dxa"/>
            <w:tcBorders>
              <w:top w:val="single" w:sz="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lang w:bidi="fa-IR"/>
              </w:rPr>
            </w:pPr>
            <w:r>
              <w:rPr>
                <w:rFonts w:ascii="Arial" w:hAnsi="Arial" w:cs="Arial"/>
                <w:szCs w:val="20"/>
              </w:rPr>
              <w:t>IFA</w:t>
            </w:r>
          </w:p>
        </w:tc>
        <w:tc>
          <w:tcPr>
            <w:tcW w:w="1530" w:type="dxa"/>
            <w:tcBorders>
              <w:top w:val="single" w:sz="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2" w:space="0" w:color="auto"/>
            </w:tcBorders>
            <w:vAlign w:val="center"/>
          </w:tcPr>
          <w:p w:rsidR="00C80FFF" w:rsidRPr="000E2E1E" w:rsidRDefault="00C80FFF" w:rsidP="00C80FFF">
            <w:pPr>
              <w:widowControl w:val="0"/>
              <w:bidi w:val="0"/>
              <w:spacing w:before="20" w:after="20"/>
              <w:ind w:left="180"/>
              <w:jc w:val="center"/>
              <w:rPr>
                <w:rFonts w:ascii="Arial" w:hAnsi="Arial" w:cs="Arial"/>
                <w:color w:val="000000"/>
                <w:szCs w:val="20"/>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35"/>
          <w:jc w:val="center"/>
        </w:trPr>
        <w:tc>
          <w:tcPr>
            <w:tcW w:w="981" w:type="dxa"/>
            <w:tcBorders>
              <w:top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hanging="180"/>
              <w:jc w:val="center"/>
              <w:rPr>
                <w:rFonts w:ascii="Arial" w:hAnsi="Arial" w:cs="Arial"/>
                <w:szCs w:val="20"/>
              </w:rPr>
            </w:pPr>
            <w:r>
              <w:rPr>
                <w:rFonts w:ascii="Arial" w:hAnsi="Arial" w:cs="Arial"/>
                <w:szCs w:val="20"/>
              </w:rPr>
              <w:t>MAR.2022</w:t>
            </w:r>
          </w:p>
        </w:tc>
        <w:tc>
          <w:tcPr>
            <w:tcW w:w="2150" w:type="dxa"/>
            <w:tcBorders>
              <w:top w:val="single" w:sz="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rPr>
            </w:pPr>
            <w:r>
              <w:rPr>
                <w:rFonts w:ascii="Arial" w:hAnsi="Arial" w:cs="Arial"/>
                <w:szCs w:val="20"/>
              </w:rPr>
              <w:t>IFA</w:t>
            </w:r>
          </w:p>
        </w:tc>
        <w:tc>
          <w:tcPr>
            <w:tcW w:w="1530" w:type="dxa"/>
            <w:tcBorders>
              <w:top w:val="single" w:sz="2" w:space="0" w:color="auto"/>
              <w:left w:val="single" w:sz="2" w:space="0" w:color="auto"/>
              <w:bottom w:val="single" w:sz="2"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2"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2" w:space="0" w:color="auto"/>
            </w:tcBorders>
            <w:vAlign w:val="center"/>
          </w:tcPr>
          <w:p w:rsidR="00C80FFF" w:rsidRPr="000E2E1E" w:rsidRDefault="00C80FFF" w:rsidP="00C80FFF">
            <w:pPr>
              <w:widowControl w:val="0"/>
              <w:bidi w:val="0"/>
              <w:spacing w:before="20" w:after="20"/>
              <w:ind w:left="180"/>
              <w:jc w:val="center"/>
              <w:rPr>
                <w:rFonts w:ascii="Arial" w:hAnsi="Arial" w:cs="Arial"/>
                <w:color w:val="000000"/>
                <w:szCs w:val="20"/>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0" w:type="dxa"/>
            <w:tcBorders>
              <w:top w:val="single" w:sz="2" w:space="0" w:color="auto"/>
              <w:left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rPr>
            </w:pPr>
            <w:r>
              <w:rPr>
                <w:rFonts w:ascii="Arial" w:hAnsi="Arial" w:cs="Arial"/>
                <w:szCs w:val="20"/>
              </w:rPr>
              <w:t>IFA</w:t>
            </w:r>
          </w:p>
        </w:tc>
        <w:tc>
          <w:tcPr>
            <w:tcW w:w="1530" w:type="dxa"/>
            <w:tcBorders>
              <w:top w:val="single" w:sz="2" w:space="0" w:color="auto"/>
              <w:left w:val="single" w:sz="2" w:space="0" w:color="auto"/>
              <w:bottom w:val="single" w:sz="4"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C80FFF" w:rsidRPr="00C9109A" w:rsidRDefault="00C80FFF" w:rsidP="00C80FFF">
            <w:pPr>
              <w:widowControl w:val="0"/>
              <w:bidi w:val="0"/>
              <w:spacing w:before="20" w:after="20"/>
              <w:jc w:val="center"/>
              <w:rPr>
                <w:rFonts w:ascii="Arial" w:hAnsi="Arial" w:cs="Arial"/>
                <w:szCs w:val="20"/>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0" w:type="dxa"/>
            <w:tcBorders>
              <w:top w:val="single" w:sz="2" w:space="0" w:color="auto"/>
              <w:left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ind w:left="-64" w:right="-115"/>
              <w:jc w:val="center"/>
              <w:rPr>
                <w:rFonts w:ascii="Arial" w:hAnsi="Arial" w:cs="Arial"/>
                <w:szCs w:val="20"/>
              </w:rPr>
            </w:pPr>
            <w:r>
              <w:rPr>
                <w:rFonts w:ascii="Arial" w:hAnsi="Arial" w:cs="Arial"/>
                <w:szCs w:val="20"/>
              </w:rPr>
              <w:t>IFC</w:t>
            </w:r>
          </w:p>
        </w:tc>
        <w:tc>
          <w:tcPr>
            <w:tcW w:w="1530" w:type="dxa"/>
            <w:tcBorders>
              <w:top w:val="single" w:sz="2" w:space="0" w:color="auto"/>
              <w:left w:val="single" w:sz="2" w:space="0" w:color="auto"/>
              <w:bottom w:val="single" w:sz="4" w:space="0" w:color="auto"/>
              <w:right w:val="single" w:sz="2" w:space="0" w:color="auto"/>
            </w:tcBorders>
            <w:vAlign w:val="center"/>
          </w:tcPr>
          <w:p w:rsidR="00C80FFF" w:rsidRPr="00C66E37" w:rsidRDefault="00C80FFF" w:rsidP="00C80FFF">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48" w:type="dxa"/>
            <w:tcBorders>
              <w:top w:val="single" w:sz="2" w:space="0" w:color="auto"/>
              <w:left w:val="single" w:sz="2" w:space="0" w:color="auto"/>
              <w:bottom w:val="single" w:sz="4" w:space="0" w:color="auto"/>
              <w:right w:val="single" w:sz="2" w:space="0" w:color="auto"/>
            </w:tcBorders>
            <w:vAlign w:val="center"/>
          </w:tcPr>
          <w:p w:rsidR="00C80FFF" w:rsidRPr="000E2E1E" w:rsidRDefault="00C80FFF" w:rsidP="00C80FF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C80FFF" w:rsidRPr="002918D6" w:rsidRDefault="00C80FFF" w:rsidP="00C80FFF">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0" w:type="dxa"/>
            <w:tcBorders>
              <w:top w:val="single" w:sz="2" w:space="0" w:color="auto"/>
              <w:left w:val="single" w:sz="2" w:space="0" w:color="auto"/>
              <w:bottom w:val="single" w:sz="4" w:space="0" w:color="auto"/>
            </w:tcBorders>
            <w:vAlign w:val="center"/>
          </w:tcPr>
          <w:p w:rsidR="00C80FFF" w:rsidRPr="00C9109A" w:rsidRDefault="00C80FFF" w:rsidP="00C80FFF">
            <w:pPr>
              <w:widowControl w:val="0"/>
              <w:bidi w:val="0"/>
              <w:spacing w:before="20" w:after="20"/>
              <w:jc w:val="center"/>
              <w:rPr>
                <w:rFonts w:ascii="Arial" w:hAnsi="Arial" w:cs="Arial"/>
                <w:szCs w:val="20"/>
              </w:rPr>
            </w:pPr>
          </w:p>
        </w:tc>
      </w:tr>
      <w:tr w:rsidR="00C80FFF" w:rsidRPr="000E2E1E"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252"/>
          <w:jc w:val="center"/>
        </w:trPr>
        <w:tc>
          <w:tcPr>
            <w:tcW w:w="981" w:type="dxa"/>
            <w:tcBorders>
              <w:top w:val="single" w:sz="2" w:space="0" w:color="auto"/>
              <w:bottom w:val="single" w:sz="12" w:space="0" w:color="auto"/>
              <w:right w:val="single" w:sz="2" w:space="0" w:color="auto"/>
            </w:tcBorders>
            <w:vAlign w:val="center"/>
          </w:tcPr>
          <w:p w:rsidR="00C80FFF" w:rsidRPr="00CD3973" w:rsidRDefault="00C80FFF" w:rsidP="00C80FF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C80FFF" w:rsidRPr="00CD3973" w:rsidRDefault="00C80FFF" w:rsidP="00C80FF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C80FFF" w:rsidRPr="00CD3973" w:rsidRDefault="00C80FFF" w:rsidP="00C80FF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12" w:space="0" w:color="auto"/>
              <w:right w:val="single" w:sz="2" w:space="0" w:color="auto"/>
            </w:tcBorders>
            <w:vAlign w:val="center"/>
          </w:tcPr>
          <w:p w:rsidR="00C80FFF" w:rsidRPr="00CD3973" w:rsidRDefault="00C80FFF" w:rsidP="00C80FF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48" w:type="dxa"/>
            <w:tcBorders>
              <w:top w:val="single" w:sz="2" w:space="0" w:color="auto"/>
              <w:left w:val="single" w:sz="2" w:space="0" w:color="auto"/>
              <w:bottom w:val="single" w:sz="12" w:space="0" w:color="auto"/>
              <w:right w:val="single" w:sz="2" w:space="0" w:color="auto"/>
            </w:tcBorders>
            <w:vAlign w:val="center"/>
          </w:tcPr>
          <w:p w:rsidR="00C80FFF" w:rsidRPr="00CD3973" w:rsidRDefault="00C80FFF" w:rsidP="00C80FF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12" w:space="0" w:color="auto"/>
              <w:right w:val="single" w:sz="2" w:space="0" w:color="auto"/>
            </w:tcBorders>
            <w:vAlign w:val="center"/>
          </w:tcPr>
          <w:p w:rsidR="00C80FFF" w:rsidRPr="00CD3973" w:rsidRDefault="00C80FFF" w:rsidP="00C80FF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C80FFF" w:rsidRPr="00CD3973" w:rsidRDefault="00C80FFF" w:rsidP="00C80FF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80FFF" w:rsidRPr="00FB14E1"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317"/>
          <w:jc w:val="center"/>
        </w:trPr>
        <w:tc>
          <w:tcPr>
            <w:tcW w:w="2382" w:type="dxa"/>
            <w:gridSpan w:val="2"/>
            <w:tcBorders>
              <w:top w:val="single" w:sz="12" w:space="0" w:color="auto"/>
              <w:bottom w:val="single" w:sz="4" w:space="0" w:color="auto"/>
              <w:right w:val="single" w:sz="2" w:space="0" w:color="auto"/>
            </w:tcBorders>
            <w:vAlign w:val="center"/>
          </w:tcPr>
          <w:p w:rsidR="00C80FFF" w:rsidRPr="00FB14E1" w:rsidRDefault="00C80FFF" w:rsidP="00C80FFF">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24" w:type="dxa"/>
            <w:gridSpan w:val="5"/>
            <w:tcBorders>
              <w:top w:val="single" w:sz="12" w:space="0" w:color="auto"/>
              <w:left w:val="single" w:sz="2" w:space="0" w:color="auto"/>
              <w:bottom w:val="single" w:sz="4" w:space="0" w:color="auto"/>
            </w:tcBorders>
            <w:vAlign w:val="center"/>
          </w:tcPr>
          <w:p w:rsidR="00C80FFF" w:rsidRPr="00A8027C" w:rsidRDefault="00C80FFF" w:rsidP="00C80FFF">
            <w:pPr>
              <w:widowControl w:val="0"/>
              <w:bidi w:val="0"/>
              <w:ind w:hanging="59"/>
              <w:jc w:val="both"/>
              <w:rPr>
                <w:rFonts w:asciiTheme="minorBidi" w:hAnsiTheme="minorBidi" w:cstheme="minorBidi"/>
                <w:b/>
                <w:bCs/>
                <w:color w:val="000000"/>
                <w:sz w:val="17"/>
                <w:szCs w:val="17"/>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A8027C">
              <w:rPr>
                <w:rFonts w:asciiTheme="minorBidi" w:hAnsiTheme="minorBidi" w:cstheme="minorBidi"/>
                <w:b/>
                <w:bCs/>
                <w:color w:val="000000"/>
                <w:sz w:val="17"/>
                <w:szCs w:val="17"/>
              </w:rPr>
              <w:t>F0Z-708739</w:t>
            </w:r>
          </w:p>
        </w:tc>
      </w:tr>
      <w:tr w:rsidR="00C80FFF" w:rsidRPr="00FB14E1" w:rsidTr="0081429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9" w:type="dxa"/>
          <w:trHeight w:val="60"/>
          <w:jc w:val="center"/>
        </w:trPr>
        <w:tc>
          <w:tcPr>
            <w:tcW w:w="981" w:type="dxa"/>
            <w:tcBorders>
              <w:top w:val="single" w:sz="4" w:space="0" w:color="auto"/>
              <w:right w:val="nil"/>
            </w:tcBorders>
          </w:tcPr>
          <w:p w:rsidR="00C80FFF" w:rsidRPr="00FB14E1" w:rsidRDefault="00C80FFF" w:rsidP="00C80FFF">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5" w:type="dxa"/>
            <w:gridSpan w:val="6"/>
            <w:tcBorders>
              <w:top w:val="single" w:sz="4" w:space="0" w:color="auto"/>
              <w:left w:val="nil"/>
              <w:bottom w:val="single" w:sz="12" w:space="0" w:color="auto"/>
            </w:tcBorders>
          </w:tcPr>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A8027C">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80FFF" w:rsidRPr="00C10E61" w:rsidRDefault="00C80FFF" w:rsidP="00C80FFF">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80FFF" w:rsidRPr="003B1A41" w:rsidRDefault="00C80FFF" w:rsidP="00C80FFF">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BE2338" w:rsidRDefault="00543829" w:rsidP="00C80FFF">
      <w:pPr>
        <w:widowControl w:val="0"/>
        <w:tabs>
          <w:tab w:val="left" w:pos="4395"/>
        </w:tabs>
        <w:spacing w:before="120" w:after="120"/>
        <w:rPr>
          <w:rFonts w:ascii="Arial" w:hAnsi="Arial" w:cs="Arial"/>
          <w:b/>
          <w:szCs w:val="20"/>
        </w:rPr>
      </w:pPr>
      <w:r>
        <w:rPr>
          <w:rFonts w:ascii="Arial" w:hAnsi="Arial" w:cs="Arial"/>
          <w:b/>
          <w:szCs w:val="20"/>
          <w:rtl/>
        </w:rPr>
        <w:tab/>
      </w:r>
      <w:r w:rsidR="00BE2338">
        <w:rPr>
          <w:rFonts w:ascii="Arial" w:hAnsi="Arial" w:cs="Arial"/>
          <w:b/>
          <w:szCs w:val="20"/>
        </w:rPr>
        <w:t>REVISION</w:t>
      </w:r>
      <w:r w:rsidR="00BE2338" w:rsidRPr="0090540C">
        <w:rPr>
          <w:rFonts w:ascii="Arial" w:hAnsi="Arial" w:cs="Arial"/>
          <w:b/>
          <w:szCs w:val="20"/>
        </w:rPr>
        <w:t xml:space="preserve"> RECORD SHEET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91"/>
        <w:gridCol w:w="491"/>
        <w:gridCol w:w="491"/>
        <w:gridCol w:w="491"/>
        <w:gridCol w:w="491"/>
        <w:gridCol w:w="491"/>
        <w:gridCol w:w="492"/>
        <w:gridCol w:w="492"/>
        <w:gridCol w:w="459"/>
        <w:gridCol w:w="273"/>
        <w:gridCol w:w="670"/>
        <w:gridCol w:w="492"/>
        <w:gridCol w:w="492"/>
        <w:gridCol w:w="492"/>
        <w:gridCol w:w="494"/>
        <w:gridCol w:w="494"/>
        <w:gridCol w:w="494"/>
        <w:gridCol w:w="494"/>
        <w:gridCol w:w="494"/>
        <w:gridCol w:w="473"/>
      </w:tblGrid>
      <w:tr w:rsidR="00C80FFF" w:rsidRPr="005F03BB" w:rsidTr="00C80FFF">
        <w:trPr>
          <w:trHeight w:hRule="exact" w:val="359"/>
          <w:jc w:val="center"/>
        </w:trPr>
        <w:tc>
          <w:tcPr>
            <w:tcW w:w="321" w:type="pct"/>
            <w:vAlign w:val="center"/>
          </w:tcPr>
          <w:p w:rsidR="00C80FFF" w:rsidRPr="0090540C" w:rsidRDefault="00C80FFF"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236" w:type="pct"/>
            <w:vAlign w:val="center"/>
          </w:tcPr>
          <w:p w:rsidR="00C80FFF" w:rsidRPr="00C80FFF" w:rsidRDefault="00C80FFF" w:rsidP="00956369">
            <w:pPr>
              <w:widowControl w:val="0"/>
              <w:jc w:val="center"/>
              <w:rPr>
                <w:rFonts w:ascii="Arial" w:hAnsi="Arial" w:cs="Arial"/>
                <w:b/>
                <w:sz w:val="14"/>
                <w:szCs w:val="14"/>
              </w:rPr>
            </w:pPr>
            <w:r w:rsidRPr="00C80FFF">
              <w:rPr>
                <w:rFonts w:ascii="Arial" w:hAnsi="Arial" w:cs="Arial"/>
                <w:b/>
                <w:sz w:val="14"/>
                <w:szCs w:val="14"/>
              </w:rPr>
              <w:t>D00</w:t>
            </w:r>
          </w:p>
        </w:tc>
        <w:tc>
          <w:tcPr>
            <w:tcW w:w="236" w:type="pct"/>
            <w:vAlign w:val="center"/>
          </w:tcPr>
          <w:p w:rsidR="00C80FFF" w:rsidRPr="00C80FFF" w:rsidRDefault="00C80FFF" w:rsidP="00956369">
            <w:pPr>
              <w:widowControl w:val="0"/>
              <w:jc w:val="center"/>
              <w:rPr>
                <w:sz w:val="14"/>
                <w:szCs w:val="14"/>
              </w:rPr>
            </w:pPr>
            <w:r w:rsidRPr="00C80FFF">
              <w:rPr>
                <w:rFonts w:ascii="Arial" w:hAnsi="Arial" w:cs="Arial"/>
                <w:b/>
                <w:sz w:val="14"/>
                <w:szCs w:val="14"/>
              </w:rPr>
              <w:t>D01</w:t>
            </w:r>
          </w:p>
        </w:tc>
        <w:tc>
          <w:tcPr>
            <w:tcW w:w="236" w:type="pct"/>
            <w:vAlign w:val="center"/>
          </w:tcPr>
          <w:p w:rsidR="00C80FFF" w:rsidRPr="00C80FFF" w:rsidRDefault="00C80FFF" w:rsidP="00956369">
            <w:pPr>
              <w:widowControl w:val="0"/>
              <w:jc w:val="center"/>
              <w:rPr>
                <w:sz w:val="14"/>
                <w:szCs w:val="14"/>
              </w:rPr>
            </w:pPr>
            <w:r w:rsidRPr="00C80FFF">
              <w:rPr>
                <w:rFonts w:ascii="Arial" w:hAnsi="Arial" w:cs="Arial"/>
                <w:b/>
                <w:sz w:val="14"/>
                <w:szCs w:val="14"/>
              </w:rPr>
              <w:t>D02</w:t>
            </w:r>
          </w:p>
        </w:tc>
        <w:tc>
          <w:tcPr>
            <w:tcW w:w="236" w:type="pct"/>
            <w:vAlign w:val="center"/>
          </w:tcPr>
          <w:p w:rsidR="00C80FFF" w:rsidRPr="00C80FFF" w:rsidRDefault="00C80FFF" w:rsidP="00814296">
            <w:pPr>
              <w:widowControl w:val="0"/>
              <w:jc w:val="center"/>
              <w:rPr>
                <w:sz w:val="14"/>
                <w:szCs w:val="14"/>
              </w:rPr>
            </w:pPr>
            <w:r w:rsidRPr="00C80FFF">
              <w:rPr>
                <w:rFonts w:ascii="Arial" w:hAnsi="Arial" w:cs="Arial"/>
                <w:b/>
                <w:sz w:val="14"/>
                <w:szCs w:val="14"/>
              </w:rPr>
              <w:t>D03</w:t>
            </w:r>
          </w:p>
        </w:tc>
        <w:tc>
          <w:tcPr>
            <w:tcW w:w="236" w:type="pct"/>
            <w:vAlign w:val="center"/>
          </w:tcPr>
          <w:p w:rsidR="00C80FFF" w:rsidRPr="00C80FFF" w:rsidRDefault="00C80FFF" w:rsidP="00814296">
            <w:pPr>
              <w:widowControl w:val="0"/>
              <w:jc w:val="center"/>
              <w:rPr>
                <w:sz w:val="14"/>
                <w:szCs w:val="14"/>
              </w:rPr>
            </w:pPr>
            <w:r w:rsidRPr="00C80FFF">
              <w:rPr>
                <w:rFonts w:ascii="Arial" w:hAnsi="Arial" w:cs="Arial"/>
                <w:b/>
                <w:sz w:val="14"/>
                <w:szCs w:val="14"/>
              </w:rPr>
              <w:t>D04</w:t>
            </w:r>
          </w:p>
        </w:tc>
        <w:tc>
          <w:tcPr>
            <w:tcW w:w="236" w:type="pct"/>
            <w:vAlign w:val="center"/>
          </w:tcPr>
          <w:p w:rsidR="00C80FFF" w:rsidRPr="00C80FFF" w:rsidRDefault="00C80FFF" w:rsidP="00956369">
            <w:pPr>
              <w:widowControl w:val="0"/>
              <w:jc w:val="center"/>
              <w:rPr>
                <w:sz w:val="14"/>
                <w:szCs w:val="14"/>
              </w:rPr>
            </w:pPr>
            <w:r w:rsidRPr="00C80FFF">
              <w:rPr>
                <w:rFonts w:ascii="Arial" w:hAnsi="Arial" w:cs="Arial"/>
                <w:b/>
                <w:sz w:val="14"/>
                <w:szCs w:val="14"/>
              </w:rPr>
              <w:t>D05</w:t>
            </w:r>
          </w:p>
        </w:tc>
        <w:tc>
          <w:tcPr>
            <w:tcW w:w="236" w:type="pct"/>
            <w:vAlign w:val="center"/>
          </w:tcPr>
          <w:p w:rsidR="00C80FFF" w:rsidRPr="00C80FFF" w:rsidRDefault="00C80FFF" w:rsidP="00956369">
            <w:pPr>
              <w:widowControl w:val="0"/>
              <w:jc w:val="center"/>
              <w:rPr>
                <w:sz w:val="14"/>
                <w:szCs w:val="14"/>
              </w:rPr>
            </w:pPr>
            <w:r w:rsidRPr="00C80FFF">
              <w:rPr>
                <w:rFonts w:ascii="Arial" w:hAnsi="Arial" w:cs="Arial"/>
                <w:b/>
                <w:sz w:val="14"/>
                <w:szCs w:val="14"/>
              </w:rPr>
              <w:t>D06</w:t>
            </w:r>
          </w:p>
        </w:tc>
        <w:tc>
          <w:tcPr>
            <w:tcW w:w="236" w:type="pct"/>
          </w:tcPr>
          <w:p w:rsidR="00C80FFF" w:rsidRPr="00C80FFF" w:rsidRDefault="00C80FFF" w:rsidP="00511D41">
            <w:pPr>
              <w:widowControl w:val="0"/>
              <w:spacing w:line="160" w:lineRule="exact"/>
              <w:rPr>
                <w:rFonts w:ascii="Arial" w:hAnsi="Arial" w:cs="Arial"/>
                <w:b/>
                <w:sz w:val="14"/>
                <w:szCs w:val="14"/>
              </w:rPr>
            </w:pPr>
          </w:p>
          <w:p w:rsidR="00C80FFF" w:rsidRPr="00C80FFF" w:rsidRDefault="00C80FFF" w:rsidP="00721F96">
            <w:pPr>
              <w:widowControl w:val="0"/>
              <w:spacing w:line="160" w:lineRule="exact"/>
              <w:rPr>
                <w:rFonts w:ascii="Arial" w:hAnsi="Arial" w:cs="Arial"/>
                <w:b/>
                <w:sz w:val="14"/>
                <w:szCs w:val="14"/>
              </w:rPr>
            </w:pPr>
            <w:r w:rsidRPr="00C80FFF">
              <w:rPr>
                <w:rFonts w:ascii="Arial" w:hAnsi="Arial" w:cs="Arial"/>
                <w:b/>
                <w:sz w:val="14"/>
                <w:szCs w:val="14"/>
              </w:rPr>
              <w:t>D07</w:t>
            </w:r>
          </w:p>
          <w:p w:rsidR="00C80FFF" w:rsidRPr="00C80FFF" w:rsidRDefault="00C80FFF" w:rsidP="00511D41">
            <w:pPr>
              <w:widowControl w:val="0"/>
              <w:spacing w:line="160" w:lineRule="exact"/>
              <w:rPr>
                <w:rFonts w:ascii="Arial" w:hAnsi="Arial" w:cs="Arial"/>
                <w:b/>
                <w:sz w:val="14"/>
                <w:szCs w:val="14"/>
              </w:rPr>
            </w:pPr>
          </w:p>
          <w:p w:rsidR="00C80FFF" w:rsidRPr="00C80FFF" w:rsidRDefault="00C80FFF" w:rsidP="00511D41">
            <w:pPr>
              <w:widowControl w:val="0"/>
              <w:spacing w:line="160" w:lineRule="exact"/>
              <w:rPr>
                <w:rFonts w:cs="Arial"/>
                <w:b/>
                <w:sz w:val="14"/>
                <w:szCs w:val="14"/>
                <w:lang w:bidi="fa-IR"/>
              </w:rPr>
            </w:pPr>
          </w:p>
        </w:tc>
        <w:tc>
          <w:tcPr>
            <w:tcW w:w="220" w:type="pct"/>
          </w:tcPr>
          <w:p w:rsidR="00C80FFF" w:rsidRPr="00C80FFF" w:rsidRDefault="00C80FFF" w:rsidP="00511D41">
            <w:pPr>
              <w:widowControl w:val="0"/>
              <w:spacing w:line="160" w:lineRule="exact"/>
              <w:rPr>
                <w:rFonts w:cs="Arial"/>
                <w:b/>
                <w:sz w:val="14"/>
                <w:szCs w:val="14"/>
                <w:lang w:bidi="fa-IR"/>
              </w:rPr>
            </w:pPr>
          </w:p>
          <w:p w:rsidR="00C80FFF" w:rsidRPr="00C80FFF" w:rsidRDefault="00C80FFF" w:rsidP="00511D41">
            <w:pPr>
              <w:widowControl w:val="0"/>
              <w:spacing w:line="160" w:lineRule="exact"/>
              <w:rPr>
                <w:rFonts w:cs="Arial"/>
                <w:b/>
                <w:sz w:val="14"/>
                <w:szCs w:val="14"/>
                <w:lang w:bidi="fa-IR"/>
              </w:rPr>
            </w:pPr>
            <w:r w:rsidRPr="00C80FFF">
              <w:rPr>
                <w:rFonts w:cs="Arial"/>
                <w:b/>
                <w:sz w:val="14"/>
                <w:szCs w:val="14"/>
                <w:lang w:bidi="fa-IR"/>
              </w:rPr>
              <w:t>D08</w:t>
            </w:r>
          </w:p>
        </w:tc>
        <w:tc>
          <w:tcPr>
            <w:tcW w:w="131" w:type="pct"/>
            <w:vMerge w:val="restart"/>
            <w:tcBorders>
              <w:top w:val="nil"/>
              <w:bottom w:val="nil"/>
            </w:tcBorders>
            <w:shd w:val="clear" w:color="auto" w:fill="auto"/>
            <w:vAlign w:val="center"/>
          </w:tcPr>
          <w:p w:rsidR="00C80FFF" w:rsidRPr="00C80FFF" w:rsidRDefault="00C80FFF" w:rsidP="00511D41">
            <w:pPr>
              <w:widowControl w:val="0"/>
              <w:spacing w:line="160" w:lineRule="exact"/>
              <w:rPr>
                <w:rFonts w:cs="Arial"/>
                <w:b/>
                <w:sz w:val="14"/>
                <w:szCs w:val="14"/>
                <w:lang w:bidi="fa-IR"/>
              </w:rPr>
            </w:pPr>
          </w:p>
        </w:tc>
        <w:tc>
          <w:tcPr>
            <w:tcW w:w="321" w:type="pct"/>
            <w:shd w:val="clear" w:color="auto" w:fill="auto"/>
            <w:vAlign w:val="center"/>
          </w:tcPr>
          <w:p w:rsidR="00C80FFF" w:rsidRPr="0090540C" w:rsidRDefault="00C80FFF"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236" w:type="pct"/>
            <w:shd w:val="clear" w:color="auto" w:fill="auto"/>
            <w:vAlign w:val="center"/>
          </w:tcPr>
          <w:p w:rsidR="00C80FFF" w:rsidRPr="00C80FFF" w:rsidRDefault="00C80FFF" w:rsidP="00956369">
            <w:pPr>
              <w:widowControl w:val="0"/>
              <w:jc w:val="center"/>
              <w:rPr>
                <w:rFonts w:ascii="Arial" w:hAnsi="Arial" w:cs="Arial"/>
                <w:b/>
                <w:sz w:val="14"/>
                <w:szCs w:val="14"/>
              </w:rPr>
            </w:pPr>
            <w:r w:rsidRPr="00C80FFF">
              <w:rPr>
                <w:rFonts w:ascii="Arial" w:hAnsi="Arial" w:cs="Arial"/>
                <w:b/>
                <w:sz w:val="14"/>
                <w:szCs w:val="14"/>
              </w:rPr>
              <w:t>D00</w:t>
            </w:r>
          </w:p>
        </w:tc>
        <w:tc>
          <w:tcPr>
            <w:tcW w:w="236" w:type="pct"/>
            <w:shd w:val="clear" w:color="auto" w:fill="auto"/>
            <w:vAlign w:val="center"/>
          </w:tcPr>
          <w:p w:rsidR="00C80FFF" w:rsidRPr="00C80FFF" w:rsidRDefault="00C80FFF" w:rsidP="00956369">
            <w:pPr>
              <w:widowControl w:val="0"/>
              <w:jc w:val="center"/>
              <w:rPr>
                <w:sz w:val="14"/>
                <w:szCs w:val="14"/>
              </w:rPr>
            </w:pPr>
            <w:r w:rsidRPr="00C80FFF">
              <w:rPr>
                <w:rFonts w:ascii="Arial" w:hAnsi="Arial" w:cs="Arial"/>
                <w:b/>
                <w:sz w:val="14"/>
                <w:szCs w:val="14"/>
              </w:rPr>
              <w:t>D01</w:t>
            </w:r>
          </w:p>
        </w:tc>
        <w:tc>
          <w:tcPr>
            <w:tcW w:w="236" w:type="pct"/>
            <w:shd w:val="clear" w:color="auto" w:fill="auto"/>
            <w:vAlign w:val="center"/>
          </w:tcPr>
          <w:p w:rsidR="00C80FFF" w:rsidRPr="00C80FFF" w:rsidRDefault="00C80FFF" w:rsidP="00956369">
            <w:pPr>
              <w:widowControl w:val="0"/>
              <w:jc w:val="center"/>
              <w:rPr>
                <w:sz w:val="14"/>
                <w:szCs w:val="14"/>
              </w:rPr>
            </w:pPr>
            <w:r w:rsidRPr="00C80FFF">
              <w:rPr>
                <w:rFonts w:ascii="Arial" w:hAnsi="Arial" w:cs="Arial"/>
                <w:b/>
                <w:sz w:val="14"/>
                <w:szCs w:val="14"/>
              </w:rPr>
              <w:t>D02</w:t>
            </w:r>
          </w:p>
        </w:tc>
        <w:tc>
          <w:tcPr>
            <w:tcW w:w="237" w:type="pct"/>
            <w:vAlign w:val="center"/>
          </w:tcPr>
          <w:p w:rsidR="00C80FFF" w:rsidRPr="00C80FFF" w:rsidRDefault="00C80FFF" w:rsidP="00814296">
            <w:pPr>
              <w:widowControl w:val="0"/>
              <w:jc w:val="center"/>
              <w:rPr>
                <w:sz w:val="14"/>
                <w:szCs w:val="14"/>
              </w:rPr>
            </w:pPr>
            <w:r w:rsidRPr="00C80FFF">
              <w:rPr>
                <w:rFonts w:ascii="Arial" w:hAnsi="Arial" w:cs="Arial"/>
                <w:b/>
                <w:sz w:val="14"/>
                <w:szCs w:val="14"/>
              </w:rPr>
              <w:t>D03</w:t>
            </w:r>
          </w:p>
        </w:tc>
        <w:tc>
          <w:tcPr>
            <w:tcW w:w="237" w:type="pct"/>
            <w:vAlign w:val="center"/>
          </w:tcPr>
          <w:p w:rsidR="00C80FFF" w:rsidRPr="00C80FFF" w:rsidRDefault="00C80FFF" w:rsidP="00814296">
            <w:pPr>
              <w:widowControl w:val="0"/>
              <w:jc w:val="center"/>
              <w:rPr>
                <w:sz w:val="14"/>
                <w:szCs w:val="14"/>
              </w:rPr>
            </w:pPr>
            <w:r w:rsidRPr="00C80FFF">
              <w:rPr>
                <w:rFonts w:ascii="Arial" w:hAnsi="Arial" w:cs="Arial"/>
                <w:b/>
                <w:sz w:val="14"/>
                <w:szCs w:val="14"/>
              </w:rPr>
              <w:t>D04</w:t>
            </w:r>
          </w:p>
        </w:tc>
        <w:tc>
          <w:tcPr>
            <w:tcW w:w="237" w:type="pct"/>
            <w:shd w:val="clear" w:color="auto" w:fill="auto"/>
            <w:vAlign w:val="center"/>
          </w:tcPr>
          <w:p w:rsidR="00C80FFF" w:rsidRPr="00C80FFF" w:rsidRDefault="00C80FFF" w:rsidP="00956369">
            <w:pPr>
              <w:widowControl w:val="0"/>
              <w:jc w:val="center"/>
              <w:rPr>
                <w:sz w:val="14"/>
                <w:szCs w:val="14"/>
              </w:rPr>
            </w:pPr>
            <w:r w:rsidRPr="00C80FFF">
              <w:rPr>
                <w:rFonts w:ascii="Arial" w:hAnsi="Arial" w:cs="Arial"/>
                <w:b/>
                <w:sz w:val="14"/>
                <w:szCs w:val="14"/>
              </w:rPr>
              <w:t>D05</w:t>
            </w:r>
          </w:p>
        </w:tc>
        <w:tc>
          <w:tcPr>
            <w:tcW w:w="237" w:type="pct"/>
            <w:shd w:val="clear" w:color="auto" w:fill="auto"/>
            <w:vAlign w:val="center"/>
          </w:tcPr>
          <w:p w:rsidR="00C80FFF" w:rsidRPr="00C80FFF" w:rsidRDefault="00C80FFF" w:rsidP="00956369">
            <w:pPr>
              <w:widowControl w:val="0"/>
              <w:jc w:val="center"/>
              <w:rPr>
                <w:sz w:val="14"/>
                <w:szCs w:val="14"/>
              </w:rPr>
            </w:pPr>
            <w:r w:rsidRPr="00C80FFF">
              <w:rPr>
                <w:rFonts w:ascii="Arial" w:hAnsi="Arial" w:cs="Arial"/>
                <w:b/>
                <w:sz w:val="14"/>
                <w:szCs w:val="14"/>
              </w:rPr>
              <w:t>D06</w:t>
            </w:r>
          </w:p>
        </w:tc>
        <w:tc>
          <w:tcPr>
            <w:tcW w:w="237" w:type="pct"/>
          </w:tcPr>
          <w:p w:rsidR="00C80FFF" w:rsidRPr="00C80FFF" w:rsidRDefault="00C80FFF" w:rsidP="00956369">
            <w:pPr>
              <w:widowControl w:val="0"/>
              <w:jc w:val="center"/>
              <w:rPr>
                <w:rFonts w:ascii="Arial" w:hAnsi="Arial" w:cs="Arial"/>
                <w:b/>
                <w:sz w:val="14"/>
                <w:szCs w:val="14"/>
              </w:rPr>
            </w:pPr>
          </w:p>
          <w:p w:rsidR="00C80FFF" w:rsidRPr="00C80FFF" w:rsidRDefault="00C80FFF" w:rsidP="00721F96">
            <w:pPr>
              <w:widowControl w:val="0"/>
              <w:jc w:val="center"/>
              <w:rPr>
                <w:rFonts w:ascii="Arial" w:hAnsi="Arial" w:cs="Arial"/>
                <w:b/>
                <w:sz w:val="14"/>
                <w:szCs w:val="14"/>
              </w:rPr>
            </w:pPr>
            <w:r w:rsidRPr="00C80FFF">
              <w:rPr>
                <w:rFonts w:ascii="Arial" w:hAnsi="Arial" w:cs="Arial"/>
                <w:b/>
                <w:sz w:val="14"/>
                <w:szCs w:val="14"/>
              </w:rPr>
              <w:t>D07</w:t>
            </w:r>
          </w:p>
        </w:tc>
        <w:tc>
          <w:tcPr>
            <w:tcW w:w="227" w:type="pct"/>
          </w:tcPr>
          <w:p w:rsidR="00C80FFF" w:rsidRPr="00C80FFF" w:rsidRDefault="00C80FFF" w:rsidP="00956369">
            <w:pPr>
              <w:widowControl w:val="0"/>
              <w:jc w:val="center"/>
              <w:rPr>
                <w:rFonts w:ascii="Arial" w:hAnsi="Arial" w:cs="Arial"/>
                <w:b/>
                <w:sz w:val="14"/>
                <w:szCs w:val="14"/>
              </w:rPr>
            </w:pPr>
            <w:r w:rsidRPr="00C80FFF">
              <w:rPr>
                <w:rFonts w:ascii="Arial" w:hAnsi="Arial" w:cs="Arial"/>
                <w:b/>
                <w:sz w:val="14"/>
                <w:szCs w:val="14"/>
              </w:rPr>
              <w:t>D08</w:t>
            </w: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tl/>
                <w:lang w:bidi="fa-IR"/>
              </w:rPr>
            </w:pPr>
            <w:r w:rsidRPr="00A54E86">
              <w:rPr>
                <w:rFonts w:ascii="Arial" w:hAnsi="Arial" w:cs="Arial"/>
                <w:b/>
                <w:sz w:val="16"/>
                <w:szCs w:val="16"/>
              </w:rPr>
              <w:t>1</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20" w:type="pct"/>
          </w:tcPr>
          <w:p w:rsidR="00C80FFF" w:rsidRDefault="00C80FFF" w:rsidP="00C80FFF">
            <w:pPr>
              <w:jc w:val="center"/>
            </w:pPr>
            <w:r w:rsidRPr="00335C79">
              <w:rPr>
                <w:rFonts w:ascii="Arial" w:hAnsi="Arial" w:cs="Arial"/>
                <w:bCs/>
                <w:sz w:val="16"/>
                <w:szCs w:val="16"/>
              </w:rPr>
              <w:t>X</w:t>
            </w: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20" w:type="pct"/>
          </w:tcPr>
          <w:p w:rsidR="00C80FFF" w:rsidRDefault="00C80FFF" w:rsidP="00C80FFF">
            <w:pPr>
              <w:jc w:val="center"/>
            </w:pPr>
            <w:r w:rsidRPr="00335C79">
              <w:rPr>
                <w:rFonts w:ascii="Arial" w:hAnsi="Arial" w:cs="Arial"/>
                <w:bCs/>
                <w:sz w:val="16"/>
                <w:szCs w:val="16"/>
              </w:rPr>
              <w:t>X</w:t>
            </w: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lang w:bidi="fa-IR"/>
              </w:rPr>
            </w:pPr>
          </w:p>
        </w:tc>
        <w:tc>
          <w:tcPr>
            <w:tcW w:w="237" w:type="pct"/>
          </w:tcPr>
          <w:p w:rsidR="00C80FFF" w:rsidRPr="0090540C" w:rsidRDefault="00C80FFF" w:rsidP="00C80FFF">
            <w:pPr>
              <w:widowControl w:val="0"/>
              <w:spacing w:line="192" w:lineRule="auto"/>
              <w:jc w:val="center"/>
              <w:rPr>
                <w:rFonts w:ascii="Arial" w:hAnsi="Arial" w:cs="Arial"/>
                <w:b/>
                <w:sz w:val="16"/>
                <w:szCs w:val="16"/>
                <w:lang w:bidi="fa-IR"/>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lang w:bidi="fa-IR"/>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335C79">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vAlign w:val="center"/>
          </w:tcPr>
          <w:p w:rsidR="00C80FFF" w:rsidRPr="00290A48" w:rsidRDefault="00C80FFF" w:rsidP="00C80FFF">
            <w:pPr>
              <w:widowControl w:val="0"/>
              <w:spacing w:line="192" w:lineRule="auto"/>
              <w:jc w:val="center"/>
              <w:rPr>
                <w:rFonts w:ascii="Arial" w:hAnsi="Arial" w:cs="Arial"/>
                <w:bCs/>
                <w:sz w:val="16"/>
                <w:szCs w:val="16"/>
              </w:rPr>
            </w:pPr>
            <w:r>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r>
              <w:rPr>
                <w:rFonts w:ascii="Arial" w:hAnsi="Arial" w:cs="Arial"/>
                <w:bCs/>
                <w:sz w:val="16"/>
                <w:szCs w:val="16"/>
              </w:rPr>
              <w:t>X</w:t>
            </w:r>
          </w:p>
        </w:tc>
        <w:tc>
          <w:tcPr>
            <w:tcW w:w="236" w:type="pct"/>
          </w:tcPr>
          <w:p w:rsidR="00C80FFF" w:rsidRPr="005F03BB" w:rsidRDefault="00C80FFF" w:rsidP="00C80FFF">
            <w:pPr>
              <w:widowControl w:val="0"/>
              <w:spacing w:line="192" w:lineRule="auto"/>
              <w:jc w:val="center"/>
              <w:rPr>
                <w:rFonts w:cs="Arial"/>
                <w:b/>
                <w:sz w:val="16"/>
                <w:szCs w:val="16"/>
              </w:rPr>
            </w:pPr>
            <w:r>
              <w:rPr>
                <w:rFonts w:ascii="Arial" w:hAnsi="Arial" w:cs="Arial"/>
                <w:bCs/>
                <w:sz w:val="16"/>
                <w:szCs w:val="16"/>
              </w:rPr>
              <w:t>X</w:t>
            </w:r>
          </w:p>
        </w:tc>
        <w:tc>
          <w:tcPr>
            <w:tcW w:w="220" w:type="pct"/>
          </w:tcPr>
          <w:p w:rsidR="00C80FFF" w:rsidRPr="00D05733" w:rsidRDefault="00D05733" w:rsidP="00C80FFF">
            <w:pPr>
              <w:widowControl w:val="0"/>
              <w:spacing w:line="192" w:lineRule="auto"/>
              <w:jc w:val="center"/>
              <w:rPr>
                <w:rFonts w:cs="Arial"/>
                <w:bCs/>
                <w:sz w:val="16"/>
                <w:szCs w:val="16"/>
              </w:rPr>
            </w:pPr>
            <w:bookmarkStart w:id="0" w:name="_GoBack"/>
            <w:r w:rsidRPr="00D05733">
              <w:rPr>
                <w:rFonts w:cs="Arial"/>
                <w:bCs/>
                <w:sz w:val="16"/>
                <w:szCs w:val="16"/>
              </w:rPr>
              <w:t>X</w:t>
            </w:r>
            <w:bookmarkEnd w:id="0"/>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71</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72</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73</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74</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75</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13</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14</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79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15</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16</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81</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17</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82</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18</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83</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19</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84</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20</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85</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21</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22</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23</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24</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89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25</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26</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91</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27</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92</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28</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93</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29</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94</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30</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95</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31</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32</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33</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34</w:t>
            </w:r>
          </w:p>
          <w:p w:rsidR="00C80FFF" w:rsidRPr="00A54E86" w:rsidRDefault="00C80FFF" w:rsidP="00C80FFF">
            <w:pPr>
              <w:widowControl w:val="0"/>
              <w:jc w:val="center"/>
              <w:rPr>
                <w:rFonts w:ascii="Arial" w:hAnsi="Arial" w:cs="Arial"/>
                <w:b/>
                <w:sz w:val="16"/>
                <w:szCs w:val="16"/>
              </w:rPr>
            </w:pP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99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35</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36</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101</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37</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102</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38</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103</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39</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104</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40</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Pr="00546BD5" w:rsidRDefault="00C80FFF" w:rsidP="00C80FFF">
            <w:pPr>
              <w:widowControl w:val="0"/>
              <w:spacing w:line="192" w:lineRule="auto"/>
              <w:jc w:val="center"/>
              <w:rPr>
                <w:rFonts w:ascii="Arial" w:hAnsi="Arial" w:cs="Arial"/>
                <w:bCs/>
                <w:sz w:val="16"/>
                <w:szCs w:val="16"/>
              </w:rPr>
            </w:pPr>
            <w:r w:rsidRPr="0042257A">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105</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41</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42</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43</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44</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109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45</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46</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111</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47</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Default="00C80FFF" w:rsidP="00C80FFF">
            <w:pPr>
              <w:jc w:val="center"/>
            </w:pPr>
            <w:r w:rsidRPr="007144F2">
              <w:rPr>
                <w:rFonts w:ascii="Arial" w:hAnsi="Arial" w:cs="Arial"/>
                <w:bCs/>
                <w:sz w:val="16"/>
                <w:szCs w:val="16"/>
              </w:rPr>
              <w:t>X</w:t>
            </w: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112</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48</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113</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49</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114</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50</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115</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51</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52</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53</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54</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119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55</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56</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121</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57</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122</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58</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123</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59</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124</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60</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125</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61</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126</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62</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127</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63</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128</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0"/>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64</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129</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r w:rsidR="00C80FFF" w:rsidRPr="005F03BB" w:rsidTr="00C80FFF">
        <w:trPr>
          <w:trHeight w:hRule="exact" w:val="177"/>
          <w:jc w:val="center"/>
        </w:trPr>
        <w:tc>
          <w:tcPr>
            <w:tcW w:w="321" w:type="pct"/>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65</w:t>
            </w: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tcPr>
          <w:p w:rsidR="00C80FFF" w:rsidRPr="005F03BB" w:rsidRDefault="00C80FFF" w:rsidP="00C80FFF">
            <w:pPr>
              <w:widowControl w:val="0"/>
              <w:spacing w:line="192" w:lineRule="auto"/>
              <w:jc w:val="center"/>
              <w:rPr>
                <w:rFonts w:cs="Arial"/>
                <w:b/>
                <w:sz w:val="16"/>
                <w:szCs w:val="16"/>
              </w:rPr>
            </w:pPr>
          </w:p>
        </w:tc>
        <w:tc>
          <w:tcPr>
            <w:tcW w:w="220" w:type="pct"/>
          </w:tcPr>
          <w:p w:rsidR="00C80FFF" w:rsidRPr="005F03BB" w:rsidRDefault="00C80FFF" w:rsidP="00C80FFF">
            <w:pPr>
              <w:widowControl w:val="0"/>
              <w:spacing w:line="192" w:lineRule="auto"/>
              <w:jc w:val="center"/>
              <w:rPr>
                <w:rFonts w:cs="Arial"/>
                <w:b/>
                <w:sz w:val="16"/>
                <w:szCs w:val="16"/>
              </w:rPr>
            </w:pPr>
          </w:p>
        </w:tc>
        <w:tc>
          <w:tcPr>
            <w:tcW w:w="131" w:type="pct"/>
            <w:vMerge/>
            <w:tcBorders>
              <w:top w:val="single" w:sz="12" w:space="0" w:color="auto"/>
              <w:bottom w:val="nil"/>
            </w:tcBorders>
            <w:shd w:val="clear" w:color="auto" w:fill="auto"/>
            <w:vAlign w:val="center"/>
          </w:tcPr>
          <w:p w:rsidR="00C80FFF" w:rsidRPr="005F03BB" w:rsidRDefault="00C80FFF" w:rsidP="00C80FFF">
            <w:pPr>
              <w:widowControl w:val="0"/>
              <w:spacing w:line="192" w:lineRule="auto"/>
              <w:jc w:val="center"/>
              <w:rPr>
                <w:rFonts w:cs="Arial"/>
                <w:b/>
                <w:sz w:val="16"/>
                <w:szCs w:val="16"/>
              </w:rPr>
            </w:pPr>
          </w:p>
        </w:tc>
        <w:tc>
          <w:tcPr>
            <w:tcW w:w="321" w:type="pct"/>
            <w:shd w:val="clear" w:color="auto" w:fill="auto"/>
            <w:vAlign w:val="center"/>
          </w:tcPr>
          <w:p w:rsidR="00C80FFF" w:rsidRPr="00A54E86" w:rsidRDefault="00C80FFF" w:rsidP="00C80FFF">
            <w:pPr>
              <w:widowControl w:val="0"/>
              <w:jc w:val="center"/>
              <w:rPr>
                <w:rFonts w:ascii="Arial" w:hAnsi="Arial" w:cs="Arial"/>
                <w:b/>
                <w:sz w:val="16"/>
                <w:szCs w:val="16"/>
              </w:rPr>
            </w:pPr>
            <w:r w:rsidRPr="00A54E86">
              <w:rPr>
                <w:rFonts w:ascii="Arial" w:hAnsi="Arial" w:cs="Arial"/>
                <w:b/>
                <w:sz w:val="16"/>
                <w:szCs w:val="16"/>
              </w:rPr>
              <w:t>130</w:t>
            </w: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6"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shd w:val="clear" w:color="auto" w:fill="auto"/>
            <w:vAlign w:val="center"/>
          </w:tcPr>
          <w:p w:rsidR="00C80FFF" w:rsidRPr="0090540C" w:rsidRDefault="00C80FFF" w:rsidP="00C80FFF">
            <w:pPr>
              <w:widowControl w:val="0"/>
              <w:spacing w:line="192" w:lineRule="auto"/>
              <w:jc w:val="center"/>
              <w:rPr>
                <w:rFonts w:ascii="Arial" w:hAnsi="Arial" w:cs="Arial"/>
                <w:b/>
                <w:sz w:val="16"/>
                <w:szCs w:val="16"/>
              </w:rPr>
            </w:pPr>
          </w:p>
        </w:tc>
        <w:tc>
          <w:tcPr>
            <w:tcW w:w="237" w:type="pct"/>
          </w:tcPr>
          <w:p w:rsidR="00C80FFF" w:rsidRPr="0090540C" w:rsidRDefault="00C80FFF" w:rsidP="00C80FFF">
            <w:pPr>
              <w:widowControl w:val="0"/>
              <w:spacing w:line="192" w:lineRule="auto"/>
              <w:jc w:val="center"/>
              <w:rPr>
                <w:rFonts w:ascii="Arial" w:hAnsi="Arial" w:cs="Arial"/>
                <w:b/>
                <w:sz w:val="16"/>
                <w:szCs w:val="16"/>
              </w:rPr>
            </w:pPr>
          </w:p>
        </w:tc>
        <w:tc>
          <w:tcPr>
            <w:tcW w:w="227" w:type="pct"/>
          </w:tcPr>
          <w:p w:rsidR="00C80FFF" w:rsidRPr="0090540C" w:rsidRDefault="00C80FFF" w:rsidP="00C80FF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97DA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072823" w:history="1">
        <w:r w:rsidR="00497DAD" w:rsidRPr="00355BF1">
          <w:rPr>
            <w:rStyle w:val="Hyperlink"/>
          </w:rPr>
          <w:t>1.0</w:t>
        </w:r>
        <w:r w:rsidR="00497DAD">
          <w:rPr>
            <w:rFonts w:asciiTheme="minorHAnsi" w:eastAsiaTheme="minorEastAsia" w:hAnsiTheme="minorHAnsi" w:cstheme="minorBidi"/>
            <w:b w:val="0"/>
            <w:bCs w:val="0"/>
            <w:caps w:val="0"/>
            <w:kern w:val="0"/>
            <w:sz w:val="22"/>
            <w:szCs w:val="22"/>
          </w:rPr>
          <w:tab/>
        </w:r>
        <w:r w:rsidR="00497DAD" w:rsidRPr="00355BF1">
          <w:rPr>
            <w:rStyle w:val="Hyperlink"/>
          </w:rPr>
          <w:t>INTRODUCTION</w:t>
        </w:r>
        <w:r w:rsidR="00497DAD">
          <w:rPr>
            <w:webHidden/>
          </w:rPr>
          <w:tab/>
        </w:r>
        <w:r w:rsidR="00497DAD">
          <w:rPr>
            <w:webHidden/>
          </w:rPr>
          <w:fldChar w:fldCharType="begin"/>
        </w:r>
        <w:r w:rsidR="00497DAD">
          <w:rPr>
            <w:webHidden/>
          </w:rPr>
          <w:instrText xml:space="preserve"> PAGEREF _Toc89072823 \h </w:instrText>
        </w:r>
        <w:r w:rsidR="00497DAD">
          <w:rPr>
            <w:webHidden/>
          </w:rPr>
        </w:r>
        <w:r w:rsidR="00497DAD">
          <w:rPr>
            <w:webHidden/>
          </w:rPr>
          <w:fldChar w:fldCharType="separate"/>
        </w:r>
        <w:r w:rsidR="00E3337C">
          <w:rPr>
            <w:webHidden/>
          </w:rPr>
          <w:t>4</w:t>
        </w:r>
        <w:r w:rsidR="00497DAD">
          <w:rPr>
            <w:webHidden/>
          </w:rPr>
          <w:fldChar w:fldCharType="end"/>
        </w:r>
      </w:hyperlink>
    </w:p>
    <w:p w:rsidR="00497DAD" w:rsidRDefault="00C80FFF">
      <w:pPr>
        <w:pStyle w:val="TOC1"/>
        <w:rPr>
          <w:rFonts w:asciiTheme="minorHAnsi" w:eastAsiaTheme="minorEastAsia" w:hAnsiTheme="minorHAnsi" w:cstheme="minorBidi"/>
          <w:b w:val="0"/>
          <w:bCs w:val="0"/>
          <w:caps w:val="0"/>
          <w:kern w:val="0"/>
          <w:sz w:val="22"/>
          <w:szCs w:val="22"/>
        </w:rPr>
      </w:pPr>
      <w:hyperlink w:anchor="_Toc89072824" w:history="1">
        <w:r w:rsidR="00497DAD" w:rsidRPr="00355BF1">
          <w:rPr>
            <w:rStyle w:val="Hyperlink"/>
          </w:rPr>
          <w:t>2.0</w:t>
        </w:r>
        <w:r w:rsidR="00497DAD">
          <w:rPr>
            <w:rFonts w:asciiTheme="minorHAnsi" w:eastAsiaTheme="minorEastAsia" w:hAnsiTheme="minorHAnsi" w:cstheme="minorBidi"/>
            <w:b w:val="0"/>
            <w:bCs w:val="0"/>
            <w:caps w:val="0"/>
            <w:kern w:val="0"/>
            <w:sz w:val="22"/>
            <w:szCs w:val="22"/>
          </w:rPr>
          <w:tab/>
        </w:r>
        <w:r w:rsidR="00497DAD" w:rsidRPr="00355BF1">
          <w:rPr>
            <w:rStyle w:val="Hyperlink"/>
          </w:rPr>
          <w:t>Scope</w:t>
        </w:r>
        <w:r w:rsidR="00497DAD">
          <w:rPr>
            <w:webHidden/>
          </w:rPr>
          <w:tab/>
        </w:r>
        <w:r w:rsidR="00497DAD">
          <w:rPr>
            <w:webHidden/>
          </w:rPr>
          <w:fldChar w:fldCharType="begin"/>
        </w:r>
        <w:r w:rsidR="00497DAD">
          <w:rPr>
            <w:webHidden/>
          </w:rPr>
          <w:instrText xml:space="preserve"> PAGEREF _Toc89072824 \h </w:instrText>
        </w:r>
        <w:r w:rsidR="00497DAD">
          <w:rPr>
            <w:webHidden/>
          </w:rPr>
        </w:r>
        <w:r w:rsidR="00497DAD">
          <w:rPr>
            <w:webHidden/>
          </w:rPr>
          <w:fldChar w:fldCharType="separate"/>
        </w:r>
        <w:r w:rsidR="00E3337C">
          <w:rPr>
            <w:webHidden/>
          </w:rPr>
          <w:t>5</w:t>
        </w:r>
        <w:r w:rsidR="00497DAD">
          <w:rPr>
            <w:webHidden/>
          </w:rPr>
          <w:fldChar w:fldCharType="end"/>
        </w:r>
      </w:hyperlink>
    </w:p>
    <w:p w:rsidR="00497DAD" w:rsidRDefault="00C80FFF">
      <w:pPr>
        <w:pStyle w:val="TOC2"/>
        <w:rPr>
          <w:rFonts w:asciiTheme="minorHAnsi" w:eastAsiaTheme="minorEastAsia" w:hAnsiTheme="minorHAnsi" w:cstheme="minorBidi"/>
          <w:smallCaps w:val="0"/>
          <w:noProof/>
          <w:sz w:val="22"/>
          <w:szCs w:val="22"/>
        </w:rPr>
      </w:pPr>
      <w:hyperlink w:anchor="_Toc89072825" w:history="1">
        <w:r w:rsidR="00497DAD" w:rsidRPr="00355BF1">
          <w:rPr>
            <w:rStyle w:val="Hyperlink"/>
            <w:noProof/>
          </w:rPr>
          <w:t>2.1</w:t>
        </w:r>
        <w:r w:rsidR="00497DAD">
          <w:rPr>
            <w:rFonts w:asciiTheme="minorHAnsi" w:eastAsiaTheme="minorEastAsia" w:hAnsiTheme="minorHAnsi" w:cstheme="minorBidi"/>
            <w:smallCaps w:val="0"/>
            <w:noProof/>
            <w:sz w:val="22"/>
            <w:szCs w:val="22"/>
          </w:rPr>
          <w:tab/>
        </w:r>
        <w:r w:rsidR="00497DAD" w:rsidRPr="00355BF1">
          <w:rPr>
            <w:rStyle w:val="Hyperlink"/>
            <w:noProof/>
          </w:rPr>
          <w:t>The Project Documents</w:t>
        </w:r>
        <w:r w:rsidR="00497DAD">
          <w:rPr>
            <w:noProof/>
            <w:webHidden/>
          </w:rPr>
          <w:tab/>
        </w:r>
        <w:r w:rsidR="00497DAD">
          <w:rPr>
            <w:noProof/>
            <w:webHidden/>
          </w:rPr>
          <w:fldChar w:fldCharType="begin"/>
        </w:r>
        <w:r w:rsidR="00497DAD">
          <w:rPr>
            <w:noProof/>
            <w:webHidden/>
          </w:rPr>
          <w:instrText xml:space="preserve"> PAGEREF _Toc89072825 \h </w:instrText>
        </w:r>
        <w:r w:rsidR="00497DAD">
          <w:rPr>
            <w:noProof/>
            <w:webHidden/>
          </w:rPr>
        </w:r>
        <w:r w:rsidR="00497DAD">
          <w:rPr>
            <w:noProof/>
            <w:webHidden/>
          </w:rPr>
          <w:fldChar w:fldCharType="separate"/>
        </w:r>
        <w:r w:rsidR="00E3337C">
          <w:rPr>
            <w:noProof/>
            <w:webHidden/>
          </w:rPr>
          <w:t>5</w:t>
        </w:r>
        <w:r w:rsidR="00497DAD">
          <w:rPr>
            <w:noProof/>
            <w:webHidden/>
          </w:rPr>
          <w:fldChar w:fldCharType="end"/>
        </w:r>
      </w:hyperlink>
    </w:p>
    <w:p w:rsidR="00497DAD" w:rsidRDefault="00C80FFF">
      <w:pPr>
        <w:pStyle w:val="TOC2"/>
        <w:rPr>
          <w:rFonts w:asciiTheme="minorHAnsi" w:eastAsiaTheme="minorEastAsia" w:hAnsiTheme="minorHAnsi" w:cstheme="minorBidi"/>
          <w:smallCaps w:val="0"/>
          <w:noProof/>
          <w:sz w:val="22"/>
          <w:szCs w:val="22"/>
        </w:rPr>
      </w:pPr>
      <w:hyperlink w:anchor="_Toc89072826" w:history="1">
        <w:r w:rsidR="00497DAD" w:rsidRPr="00355BF1">
          <w:rPr>
            <w:rStyle w:val="Hyperlink"/>
            <w:noProof/>
          </w:rPr>
          <w:t>2.2</w:t>
        </w:r>
        <w:r w:rsidR="00497DAD">
          <w:rPr>
            <w:rFonts w:asciiTheme="minorHAnsi" w:eastAsiaTheme="minorEastAsia" w:hAnsiTheme="minorHAnsi" w:cstheme="minorBidi"/>
            <w:smallCaps w:val="0"/>
            <w:noProof/>
            <w:sz w:val="22"/>
            <w:szCs w:val="22"/>
          </w:rPr>
          <w:tab/>
        </w:r>
        <w:r w:rsidR="00497DAD" w:rsidRPr="00355BF1">
          <w:rPr>
            <w:rStyle w:val="Hyperlink"/>
            <w:noProof/>
          </w:rPr>
          <w:t>ENVIRONMENTAL DATA</w:t>
        </w:r>
        <w:r w:rsidR="00497DAD">
          <w:rPr>
            <w:noProof/>
            <w:webHidden/>
          </w:rPr>
          <w:tab/>
        </w:r>
        <w:r w:rsidR="00497DAD">
          <w:rPr>
            <w:noProof/>
            <w:webHidden/>
          </w:rPr>
          <w:fldChar w:fldCharType="begin"/>
        </w:r>
        <w:r w:rsidR="00497DAD">
          <w:rPr>
            <w:noProof/>
            <w:webHidden/>
          </w:rPr>
          <w:instrText xml:space="preserve"> PAGEREF _Toc89072826 \h </w:instrText>
        </w:r>
        <w:r w:rsidR="00497DAD">
          <w:rPr>
            <w:noProof/>
            <w:webHidden/>
          </w:rPr>
        </w:r>
        <w:r w:rsidR="00497DAD">
          <w:rPr>
            <w:noProof/>
            <w:webHidden/>
          </w:rPr>
          <w:fldChar w:fldCharType="separate"/>
        </w:r>
        <w:r w:rsidR="00E3337C">
          <w:rPr>
            <w:noProof/>
            <w:webHidden/>
          </w:rPr>
          <w:t>5</w:t>
        </w:r>
        <w:r w:rsidR="00497DAD">
          <w:rPr>
            <w:noProof/>
            <w:webHidden/>
          </w:rPr>
          <w:fldChar w:fldCharType="end"/>
        </w:r>
      </w:hyperlink>
    </w:p>
    <w:p w:rsidR="00497DAD" w:rsidRDefault="00C80FFF">
      <w:pPr>
        <w:pStyle w:val="TOC2"/>
        <w:rPr>
          <w:rFonts w:asciiTheme="minorHAnsi" w:eastAsiaTheme="minorEastAsia" w:hAnsiTheme="minorHAnsi" w:cstheme="minorBidi"/>
          <w:smallCaps w:val="0"/>
          <w:noProof/>
          <w:sz w:val="22"/>
          <w:szCs w:val="22"/>
        </w:rPr>
      </w:pPr>
      <w:hyperlink w:anchor="_Toc89072827" w:history="1">
        <w:r w:rsidR="00497DAD" w:rsidRPr="00355BF1">
          <w:rPr>
            <w:rStyle w:val="Hyperlink"/>
            <w:noProof/>
          </w:rPr>
          <w:t>2.3</w:t>
        </w:r>
        <w:r w:rsidR="00497DAD">
          <w:rPr>
            <w:rFonts w:asciiTheme="minorHAnsi" w:eastAsiaTheme="minorEastAsia" w:hAnsiTheme="minorHAnsi" w:cstheme="minorBidi"/>
            <w:smallCaps w:val="0"/>
            <w:noProof/>
            <w:sz w:val="22"/>
            <w:szCs w:val="22"/>
          </w:rPr>
          <w:tab/>
        </w:r>
        <w:r w:rsidR="00497DAD" w:rsidRPr="00355BF1">
          <w:rPr>
            <w:rStyle w:val="Hyperlink"/>
            <w:noProof/>
          </w:rPr>
          <w:t>Order of Precedence</w:t>
        </w:r>
        <w:r w:rsidR="00497DAD">
          <w:rPr>
            <w:noProof/>
            <w:webHidden/>
          </w:rPr>
          <w:tab/>
        </w:r>
        <w:r w:rsidR="00497DAD">
          <w:rPr>
            <w:noProof/>
            <w:webHidden/>
          </w:rPr>
          <w:fldChar w:fldCharType="begin"/>
        </w:r>
        <w:r w:rsidR="00497DAD">
          <w:rPr>
            <w:noProof/>
            <w:webHidden/>
          </w:rPr>
          <w:instrText xml:space="preserve"> PAGEREF _Toc89072827 \h </w:instrText>
        </w:r>
        <w:r w:rsidR="00497DAD">
          <w:rPr>
            <w:noProof/>
            <w:webHidden/>
          </w:rPr>
        </w:r>
        <w:r w:rsidR="00497DAD">
          <w:rPr>
            <w:noProof/>
            <w:webHidden/>
          </w:rPr>
          <w:fldChar w:fldCharType="separate"/>
        </w:r>
        <w:r w:rsidR="00E3337C">
          <w:rPr>
            <w:noProof/>
            <w:webHidden/>
          </w:rPr>
          <w:t>5</w:t>
        </w:r>
        <w:r w:rsidR="00497DAD">
          <w:rPr>
            <w:noProof/>
            <w:webHidden/>
          </w:rPr>
          <w:fldChar w:fldCharType="end"/>
        </w:r>
      </w:hyperlink>
    </w:p>
    <w:p w:rsidR="00497DAD" w:rsidRDefault="00C80FFF">
      <w:pPr>
        <w:pStyle w:val="TOC1"/>
        <w:rPr>
          <w:rFonts w:asciiTheme="minorHAnsi" w:eastAsiaTheme="minorEastAsia" w:hAnsiTheme="minorHAnsi" w:cstheme="minorBidi"/>
          <w:b w:val="0"/>
          <w:bCs w:val="0"/>
          <w:caps w:val="0"/>
          <w:kern w:val="0"/>
          <w:sz w:val="22"/>
          <w:szCs w:val="22"/>
        </w:rPr>
      </w:pPr>
      <w:hyperlink w:anchor="_Toc89072828" w:history="1">
        <w:r w:rsidR="00497DAD" w:rsidRPr="00355BF1">
          <w:rPr>
            <w:rStyle w:val="Hyperlink"/>
          </w:rPr>
          <w:t>3.0</w:t>
        </w:r>
        <w:r w:rsidR="00497DAD">
          <w:rPr>
            <w:rFonts w:asciiTheme="minorHAnsi" w:eastAsiaTheme="minorEastAsia" w:hAnsiTheme="minorHAnsi" w:cstheme="minorBidi"/>
            <w:b w:val="0"/>
            <w:bCs w:val="0"/>
            <w:caps w:val="0"/>
            <w:kern w:val="0"/>
            <w:sz w:val="22"/>
            <w:szCs w:val="22"/>
          </w:rPr>
          <w:tab/>
        </w:r>
        <w:r w:rsidR="00497DAD" w:rsidRPr="00355BF1">
          <w:rPr>
            <w:rStyle w:val="Hyperlink"/>
          </w:rPr>
          <w:t>LIST OF PUMPS</w:t>
        </w:r>
        <w:r w:rsidR="00497DAD">
          <w:rPr>
            <w:webHidden/>
          </w:rPr>
          <w:tab/>
        </w:r>
        <w:r w:rsidR="00497DAD">
          <w:rPr>
            <w:webHidden/>
          </w:rPr>
          <w:fldChar w:fldCharType="begin"/>
        </w:r>
        <w:r w:rsidR="00497DAD">
          <w:rPr>
            <w:webHidden/>
          </w:rPr>
          <w:instrText xml:space="preserve"> PAGEREF _Toc89072828 \h </w:instrText>
        </w:r>
        <w:r w:rsidR="00497DAD">
          <w:rPr>
            <w:webHidden/>
          </w:rPr>
        </w:r>
        <w:r w:rsidR="00497DAD">
          <w:rPr>
            <w:webHidden/>
          </w:rPr>
          <w:fldChar w:fldCharType="separate"/>
        </w:r>
        <w:r w:rsidR="00E3337C">
          <w:rPr>
            <w:webHidden/>
          </w:rPr>
          <w:t>5</w:t>
        </w:r>
        <w:r w:rsidR="00497DAD">
          <w:rPr>
            <w:webHidden/>
          </w:rPr>
          <w:fldChar w:fldCharType="end"/>
        </w:r>
      </w:hyperlink>
    </w:p>
    <w:p w:rsidR="00497DAD" w:rsidRDefault="00C80FFF">
      <w:pPr>
        <w:pStyle w:val="TOC1"/>
        <w:rPr>
          <w:rFonts w:asciiTheme="minorHAnsi" w:eastAsiaTheme="minorEastAsia" w:hAnsiTheme="minorHAnsi" w:cstheme="minorBidi"/>
          <w:b w:val="0"/>
          <w:bCs w:val="0"/>
          <w:caps w:val="0"/>
          <w:kern w:val="0"/>
          <w:sz w:val="22"/>
          <w:szCs w:val="22"/>
        </w:rPr>
      </w:pPr>
      <w:hyperlink w:anchor="_Toc89072829" w:history="1">
        <w:r w:rsidR="00497DAD" w:rsidRPr="00355BF1">
          <w:rPr>
            <w:rStyle w:val="Hyperlink"/>
          </w:rPr>
          <w:t>4.0</w:t>
        </w:r>
        <w:r w:rsidR="00497DAD">
          <w:rPr>
            <w:rFonts w:asciiTheme="minorHAnsi" w:eastAsiaTheme="minorEastAsia" w:hAnsiTheme="minorHAnsi" w:cstheme="minorBidi"/>
            <w:b w:val="0"/>
            <w:bCs w:val="0"/>
            <w:caps w:val="0"/>
            <w:kern w:val="0"/>
            <w:sz w:val="22"/>
            <w:szCs w:val="22"/>
          </w:rPr>
          <w:tab/>
        </w:r>
        <w:r w:rsidR="00497DAD" w:rsidRPr="00355BF1">
          <w:rPr>
            <w:rStyle w:val="Hyperlink"/>
          </w:rPr>
          <w:t>CALCULATION REPORT</w:t>
        </w:r>
        <w:r w:rsidR="00497DAD">
          <w:rPr>
            <w:webHidden/>
          </w:rPr>
          <w:tab/>
        </w:r>
        <w:r w:rsidR="00497DAD">
          <w:rPr>
            <w:webHidden/>
          </w:rPr>
          <w:fldChar w:fldCharType="begin"/>
        </w:r>
        <w:r w:rsidR="00497DAD">
          <w:rPr>
            <w:webHidden/>
          </w:rPr>
          <w:instrText xml:space="preserve"> PAGEREF _Toc89072829 \h </w:instrText>
        </w:r>
        <w:r w:rsidR="00497DAD">
          <w:rPr>
            <w:webHidden/>
          </w:rPr>
        </w:r>
        <w:r w:rsidR="00497DAD">
          <w:rPr>
            <w:webHidden/>
          </w:rPr>
          <w:fldChar w:fldCharType="separate"/>
        </w:r>
        <w:r w:rsidR="00E3337C">
          <w:rPr>
            <w:webHidden/>
          </w:rPr>
          <w:t>6</w:t>
        </w:r>
        <w:r w:rsidR="00497DA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072823"/>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E126D">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E126D">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372B3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372B37">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72B37">
              <w:rPr>
                <w:rFonts w:ascii="Arial" w:hAnsi="Arial" w:cs="Arial"/>
                <w:sz w:val="22"/>
                <w:szCs w:val="22"/>
                <w:lang w:val="en-GB"/>
              </w:rPr>
              <w:t>CLIENT</w:t>
            </w:r>
            <w:r w:rsidR="00372B3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1E126D">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072824"/>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EA7D87" w:rsidRDefault="00165E80" w:rsidP="00EA7D87">
      <w:pPr>
        <w:pStyle w:val="ListParagraph"/>
        <w:widowControl w:val="0"/>
        <w:bidi w:val="0"/>
        <w:spacing w:before="240" w:after="240" w:line="276" w:lineRule="auto"/>
        <w:rPr>
          <w:rFonts w:asciiTheme="minorBidi" w:hAnsiTheme="minorBidi" w:cstheme="minorBidi"/>
          <w:color w:val="000000" w:themeColor="text1"/>
          <w:sz w:val="22"/>
          <w:szCs w:val="22"/>
        </w:rPr>
      </w:pPr>
      <w:bookmarkStart w:id="14" w:name="_Toc328298192"/>
      <w:bookmarkEnd w:id="11"/>
      <w:bookmarkEnd w:id="12"/>
      <w:bookmarkEnd w:id="13"/>
      <w:r w:rsidRPr="00165E80">
        <w:rPr>
          <w:rFonts w:asciiTheme="minorBidi" w:hAnsiTheme="minorBidi" w:cstheme="minorBidi"/>
          <w:color w:val="000000" w:themeColor="text1"/>
          <w:sz w:val="22"/>
          <w:szCs w:val="22"/>
        </w:rPr>
        <w:t xml:space="preserve">This document provides the pump hydraulic calculation for </w:t>
      </w:r>
      <w:r>
        <w:rPr>
          <w:rFonts w:asciiTheme="minorBidi" w:hAnsiTheme="minorBidi" w:cstheme="minorBidi"/>
          <w:color w:val="000000" w:themeColor="text1"/>
          <w:sz w:val="22"/>
          <w:szCs w:val="22"/>
        </w:rPr>
        <w:t>BINAK</w:t>
      </w:r>
      <w:r w:rsidRPr="00165E80">
        <w:rPr>
          <w:rFonts w:asciiTheme="minorBidi" w:hAnsiTheme="minorBidi" w:cstheme="minorBidi"/>
          <w:color w:val="000000" w:themeColor="text1"/>
          <w:sz w:val="22"/>
          <w:szCs w:val="22"/>
        </w:rPr>
        <w:t xml:space="preserve"> Gas Compressor Station.</w:t>
      </w:r>
    </w:p>
    <w:p w:rsidR="00855832" w:rsidRPr="00EA7D87" w:rsidRDefault="00E26A7D" w:rsidP="00EA7D87">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Arial" w:hAnsi="Arial" w:cs="Arial"/>
          <w:snapToGrid w:val="0"/>
          <w:color w:val="00B0F0"/>
          <w:sz w:val="22"/>
          <w:szCs w:val="20"/>
          <w:lang w:val="en-GB" w:eastAsia="en-GB"/>
        </w:rPr>
        <w:br/>
      </w:r>
      <w:r w:rsidR="000C3C86" w:rsidRPr="0027058A">
        <w:rPr>
          <w:rFonts w:ascii="Arial" w:hAnsi="Arial" w:cs="Arial"/>
          <w:b/>
          <w:bCs/>
          <w:caps/>
          <w:kern w:val="28"/>
          <w:sz w:val="24"/>
        </w:rPr>
        <w:t xml:space="preserve"> </w:t>
      </w:r>
      <w:bookmarkStart w:id="15" w:name="_Toc343327081"/>
      <w:bookmarkStart w:id="16" w:name="_Toc343327778"/>
      <w:bookmarkEnd w:id="14"/>
      <w:r w:rsidR="00855832" w:rsidRPr="00E508B2">
        <w:rPr>
          <w:rFonts w:ascii="Arial" w:hAnsi="Arial" w:cs="Arial"/>
          <w:b/>
          <w:bCs/>
          <w:caps/>
          <w:kern w:val="28"/>
          <w:sz w:val="24"/>
        </w:rPr>
        <w:t>NORMATIVE REFERENCES</w:t>
      </w:r>
      <w:bookmarkStart w:id="17" w:name="_Toc325006576"/>
      <w:bookmarkEnd w:id="15"/>
      <w:bookmarkEnd w:id="16"/>
    </w:p>
    <w:p w:rsidR="00855832" w:rsidRPr="00B32163" w:rsidRDefault="00855832" w:rsidP="00EB2D3E">
      <w:pPr>
        <w:pStyle w:val="Heading2"/>
        <w:widowControl w:val="0"/>
      </w:pPr>
      <w:bookmarkStart w:id="18" w:name="_Toc343001693"/>
      <w:bookmarkStart w:id="19" w:name="_Toc343327084"/>
      <w:bookmarkStart w:id="20" w:name="_Toc343327781"/>
      <w:bookmarkStart w:id="21" w:name="_Toc89072825"/>
      <w:r w:rsidRPr="00B32163">
        <w:t>The Project Documents</w:t>
      </w:r>
      <w:bookmarkEnd w:id="18"/>
      <w:bookmarkEnd w:id="19"/>
      <w:bookmarkEnd w:id="20"/>
      <w:bookmarkEnd w:id="21"/>
    </w:p>
    <w:p w:rsidR="00855832" w:rsidRPr="00F46633" w:rsidRDefault="00F46633"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BK-GNRAL-PEDCO-000-PR-DB-0001</w:t>
      </w:r>
      <w:r w:rsidR="00855832" w:rsidRPr="00F46633">
        <w:rPr>
          <w:rFonts w:ascii="Arial" w:hAnsi="Arial" w:cs="Arial"/>
          <w:snapToGrid w:val="0"/>
          <w:sz w:val="22"/>
          <w:szCs w:val="20"/>
          <w:lang w:val="en-GB" w:eastAsia="en-GB"/>
        </w:rPr>
        <w:tab/>
        <w:t>Process</w:t>
      </w:r>
      <w:r w:rsidR="00FA442D" w:rsidRPr="00F46633">
        <w:rPr>
          <w:rFonts w:ascii="Arial" w:hAnsi="Arial" w:cs="Arial"/>
          <w:snapToGrid w:val="0"/>
          <w:sz w:val="22"/>
          <w:szCs w:val="20"/>
          <w:lang w:val="en-GB" w:eastAsia="en-GB"/>
        </w:rPr>
        <w:t xml:space="preserve"> Basis of</w:t>
      </w:r>
      <w:r w:rsidR="00855832" w:rsidRPr="00F46633">
        <w:rPr>
          <w:rFonts w:ascii="Arial" w:hAnsi="Arial" w:cs="Arial"/>
          <w:snapToGrid w:val="0"/>
          <w:sz w:val="22"/>
          <w:szCs w:val="20"/>
          <w:lang w:val="en-GB" w:eastAsia="en-GB"/>
        </w:rPr>
        <w:t xml:space="preserve"> Design </w:t>
      </w:r>
    </w:p>
    <w:p w:rsidR="00855832" w:rsidRPr="00F46633" w:rsidRDefault="00F46633" w:rsidP="00F4663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46633">
        <w:rPr>
          <w:rFonts w:ascii="Arial" w:hAnsi="Arial" w:cs="Arial"/>
          <w:snapToGrid w:val="0"/>
          <w:sz w:val="22"/>
          <w:szCs w:val="20"/>
          <w:lang w:val="en-GB" w:eastAsia="en-GB"/>
        </w:rPr>
        <w:t>BK-GNRAL-PEDCO-000-PR-DC-0001</w:t>
      </w:r>
      <w:r w:rsidR="00855832" w:rsidRPr="00F46633">
        <w:rPr>
          <w:rFonts w:ascii="Arial" w:hAnsi="Arial" w:cs="Arial"/>
          <w:snapToGrid w:val="0"/>
          <w:sz w:val="22"/>
          <w:szCs w:val="20"/>
          <w:lang w:val="en-GB" w:eastAsia="en-GB"/>
        </w:rPr>
        <w:tab/>
        <w:t>Process Design Criteria</w:t>
      </w:r>
    </w:p>
    <w:p w:rsidR="00855832" w:rsidRPr="00B32163" w:rsidRDefault="00855832" w:rsidP="00EB2D3E">
      <w:pPr>
        <w:pStyle w:val="Heading2"/>
        <w:widowControl w:val="0"/>
      </w:pPr>
      <w:bookmarkStart w:id="22" w:name="_Toc341278664"/>
      <w:bookmarkStart w:id="23" w:name="_Toc341280195"/>
      <w:bookmarkStart w:id="24" w:name="_Toc343327085"/>
      <w:bookmarkStart w:id="25" w:name="_Toc343327782"/>
      <w:bookmarkStart w:id="26" w:name="_Toc89072826"/>
      <w:r w:rsidRPr="00B32163">
        <w:t>ENVIRONMENTAL DATA</w:t>
      </w:r>
      <w:bookmarkEnd w:id="22"/>
      <w:bookmarkEnd w:id="23"/>
      <w:bookmarkEnd w:id="24"/>
      <w:bookmarkEnd w:id="25"/>
      <w:bookmarkEnd w:id="26"/>
    </w:p>
    <w:p w:rsidR="00855832" w:rsidRPr="00B32163" w:rsidRDefault="00855832" w:rsidP="00F46633">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F46633" w:rsidRPr="00F46633">
        <w:rPr>
          <w:rFonts w:ascii="Arial" w:hAnsi="Arial" w:cs="Arial"/>
          <w:snapToGrid w:val="0"/>
          <w:sz w:val="22"/>
          <w:szCs w:val="20"/>
          <w:lang w:val="en-GB" w:eastAsia="en-GB"/>
        </w:rPr>
        <w:t>BK-GNRAL-PEDCO-000-PR-DB-0001</w:t>
      </w:r>
      <w:r w:rsidRPr="00B32163">
        <w:rPr>
          <w:rFonts w:ascii="Arial" w:hAnsi="Arial" w:cs="Arial"/>
          <w:sz w:val="22"/>
          <w:szCs w:val="22"/>
          <w:lang w:bidi="fa-IR"/>
        </w:rPr>
        <w:t xml:space="preserve">". </w:t>
      </w:r>
    </w:p>
    <w:p w:rsidR="008A4B9D" w:rsidRPr="008A4B9D" w:rsidRDefault="008A4B9D" w:rsidP="008A4B9D">
      <w:pPr>
        <w:pStyle w:val="Heading2"/>
        <w:widowControl w:val="0"/>
        <w:tabs>
          <w:tab w:val="clear" w:pos="1440"/>
          <w:tab w:val="num" w:pos="1572"/>
        </w:tabs>
      </w:pPr>
      <w:bookmarkStart w:id="27" w:name="_Toc83130850"/>
      <w:bookmarkStart w:id="28" w:name="_Toc83133994"/>
      <w:bookmarkStart w:id="29" w:name="_Toc83136016"/>
      <w:bookmarkStart w:id="30" w:name="_Toc89072827"/>
      <w:bookmarkEnd w:id="17"/>
      <w:r w:rsidRPr="008A4B9D">
        <w:t>Order of Precedence</w:t>
      </w:r>
      <w:bookmarkEnd w:id="27"/>
      <w:bookmarkEnd w:id="28"/>
      <w:bookmarkEnd w:id="29"/>
      <w:bookmarkEnd w:id="30"/>
    </w:p>
    <w:p w:rsidR="00617CBB" w:rsidRPr="00E71255" w:rsidRDefault="00617CBB" w:rsidP="00617CB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46633" w:rsidRPr="00E71255" w:rsidRDefault="00F46633" w:rsidP="007C4F1B">
      <w:pPr>
        <w:widowControl w:val="0"/>
        <w:autoSpaceDE w:val="0"/>
        <w:autoSpaceDN w:val="0"/>
        <w:bidi w:val="0"/>
        <w:adjustRightInd w:val="0"/>
        <w:spacing w:before="240" w:after="240"/>
        <w:jc w:val="both"/>
        <w:rPr>
          <w:rFonts w:ascii="Arial" w:hAnsi="Arial" w:cs="Arial"/>
          <w:sz w:val="22"/>
          <w:szCs w:val="22"/>
          <w:lang w:bidi="fa-IR"/>
        </w:rPr>
      </w:pPr>
    </w:p>
    <w:p w:rsidR="00165E80" w:rsidRPr="000061EE" w:rsidRDefault="00207BD6" w:rsidP="00165E80">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bookmarkStart w:id="31" w:name="_Toc89072828"/>
      <w:r>
        <w:rPr>
          <w:rFonts w:ascii="Arial" w:hAnsi="Arial" w:cs="Arial"/>
          <w:b/>
          <w:bCs/>
          <w:color w:val="000000" w:themeColor="text1"/>
          <w:kern w:val="28"/>
          <w:sz w:val="24"/>
        </w:rPr>
        <w:t>LIST OF PUMPS</w:t>
      </w:r>
      <w:bookmarkEnd w:id="31"/>
    </w:p>
    <w:p w:rsidR="00F46633" w:rsidRPr="00F46633" w:rsidRDefault="00165E80" w:rsidP="00F46633">
      <w:pPr>
        <w:pStyle w:val="ListParagraph"/>
        <w:widowControl w:val="0"/>
        <w:bidi w:val="0"/>
        <w:spacing w:before="240" w:after="240" w:line="276" w:lineRule="auto"/>
        <w:rPr>
          <w:rFonts w:asciiTheme="minorBidi" w:hAnsiTheme="minorBidi" w:cstheme="minorBidi"/>
          <w:color w:val="000000" w:themeColor="text1"/>
          <w:sz w:val="22"/>
          <w:szCs w:val="22"/>
        </w:rPr>
      </w:pPr>
      <w:r w:rsidRPr="00165E80">
        <w:rPr>
          <w:rFonts w:asciiTheme="minorBidi" w:hAnsiTheme="minorBidi" w:cstheme="minorBidi"/>
          <w:color w:val="000000" w:themeColor="text1"/>
          <w:sz w:val="22"/>
          <w:szCs w:val="22"/>
        </w:rPr>
        <w:t>List of pumps are summarized in below table and details of calculations are presented as follow.</w:t>
      </w:r>
    </w:p>
    <w:tbl>
      <w:tblPr>
        <w:tblW w:w="8400" w:type="dxa"/>
        <w:tblInd w:w="1352" w:type="dxa"/>
        <w:tblLook w:val="04A0" w:firstRow="1" w:lastRow="0" w:firstColumn="1" w:lastColumn="0" w:noHBand="0" w:noVBand="1"/>
      </w:tblPr>
      <w:tblGrid>
        <w:gridCol w:w="2060"/>
        <w:gridCol w:w="3340"/>
        <w:gridCol w:w="3000"/>
      </w:tblGrid>
      <w:tr w:rsidR="00165E80" w:rsidRPr="00165E80" w:rsidTr="00165E80">
        <w:trPr>
          <w:trHeight w:val="315"/>
        </w:trPr>
        <w:tc>
          <w:tcPr>
            <w:tcW w:w="2060" w:type="dxa"/>
            <w:tcBorders>
              <w:top w:val="single" w:sz="8" w:space="0" w:color="auto"/>
              <w:left w:val="single" w:sz="8" w:space="0" w:color="auto"/>
              <w:bottom w:val="single" w:sz="8" w:space="0" w:color="auto"/>
              <w:right w:val="nil"/>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Tag Number</w:t>
            </w:r>
          </w:p>
        </w:tc>
        <w:tc>
          <w:tcPr>
            <w:tcW w:w="33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center"/>
              <w:rPr>
                <w:rFonts w:ascii="Calibri" w:hAnsi="Calibri" w:cs="Calibri"/>
                <w:b/>
                <w:bCs/>
                <w:i/>
                <w:iCs/>
                <w:color w:val="000000"/>
                <w:szCs w:val="20"/>
              </w:rPr>
            </w:pPr>
            <w:r w:rsidRPr="00165E80">
              <w:rPr>
                <w:rFonts w:ascii="Calibri" w:hAnsi="Calibri" w:cs="Calibri"/>
                <w:b/>
                <w:bCs/>
                <w:i/>
                <w:iCs/>
                <w:color w:val="000000"/>
                <w:szCs w:val="20"/>
              </w:rPr>
              <w:t>Equipment Description</w:t>
            </w:r>
          </w:p>
        </w:tc>
        <w:tc>
          <w:tcPr>
            <w:tcW w:w="3000" w:type="dxa"/>
            <w:tcBorders>
              <w:top w:val="single" w:sz="8" w:space="0" w:color="auto"/>
              <w:left w:val="nil"/>
              <w:bottom w:val="single" w:sz="8" w:space="0" w:color="auto"/>
              <w:right w:val="single" w:sz="8" w:space="0" w:color="auto"/>
            </w:tcBorders>
            <w:shd w:val="clear" w:color="auto" w:fill="auto"/>
            <w:noWrap/>
            <w:vAlign w:val="center"/>
            <w:hideMark/>
          </w:tcPr>
          <w:p w:rsidR="00165E80" w:rsidRPr="00165E80" w:rsidRDefault="00165E80" w:rsidP="00165E80">
            <w:pPr>
              <w:bidi w:val="0"/>
              <w:jc w:val="center"/>
              <w:rPr>
                <w:rFonts w:ascii="Calibri" w:hAnsi="Calibri" w:cs="Calibri"/>
                <w:b/>
                <w:bCs/>
                <w:i/>
                <w:iCs/>
                <w:color w:val="000000"/>
                <w:szCs w:val="20"/>
              </w:rPr>
            </w:pPr>
            <w:r w:rsidRPr="00165E80">
              <w:rPr>
                <w:rFonts w:ascii="Calibri" w:hAnsi="Calibri" w:cs="Calibri"/>
                <w:b/>
                <w:bCs/>
                <w:i/>
                <w:iCs/>
                <w:color w:val="000000"/>
                <w:szCs w:val="20"/>
              </w:rPr>
              <w:t>P&amp;ID No.</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D05733" w:rsidRDefault="00165E80" w:rsidP="00165E80">
            <w:pPr>
              <w:jc w:val="right"/>
              <w:rPr>
                <w:rFonts w:ascii="Calibri" w:hAnsi="Calibri" w:cs="Calibri"/>
                <w:color w:val="000000"/>
                <w:sz w:val="18"/>
                <w:szCs w:val="18"/>
              </w:rPr>
            </w:pPr>
            <w:r w:rsidRPr="00D05733">
              <w:rPr>
                <w:rFonts w:ascii="Calibri" w:hAnsi="Calibri" w:cs="Calibri"/>
                <w:color w:val="000000"/>
                <w:sz w:val="18"/>
                <w:szCs w:val="18"/>
              </w:rPr>
              <w:t>P-2203A/B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D05733" w:rsidRDefault="00165E80" w:rsidP="00165E80">
            <w:pPr>
              <w:jc w:val="right"/>
              <w:rPr>
                <w:rFonts w:ascii="Calibri" w:hAnsi="Calibri" w:cs="Calibri"/>
                <w:color w:val="000000"/>
                <w:sz w:val="18"/>
                <w:szCs w:val="18"/>
              </w:rPr>
            </w:pPr>
            <w:r w:rsidRPr="00D05733">
              <w:rPr>
                <w:rFonts w:ascii="Calibri" w:hAnsi="Calibri" w:cs="Calibri"/>
                <w:color w:val="000000"/>
                <w:sz w:val="18"/>
                <w:szCs w:val="18"/>
              </w:rPr>
              <w:t>P-2202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BK-GCS-PEDCO-120-PR-PI-0017</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D05733" w:rsidRDefault="00165E80" w:rsidP="00165E80">
            <w:pPr>
              <w:jc w:val="right"/>
              <w:rPr>
                <w:rFonts w:ascii="Calibri" w:hAnsi="Calibri" w:cs="Calibri"/>
                <w:color w:val="000000"/>
                <w:sz w:val="18"/>
                <w:szCs w:val="18"/>
              </w:rPr>
            </w:pPr>
            <w:r w:rsidRPr="00D05733">
              <w:rPr>
                <w:rFonts w:ascii="Calibri" w:hAnsi="Calibri" w:cs="Calibri"/>
                <w:color w:val="000000"/>
                <w:sz w:val="18"/>
                <w:szCs w:val="18"/>
              </w:rPr>
              <w:t>P-2101A/B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Slug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BK-GCS-PEDCO-120-PR-PI-0004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D05733" w:rsidRDefault="00165E80" w:rsidP="00165E80">
            <w:pPr>
              <w:jc w:val="right"/>
              <w:rPr>
                <w:rFonts w:ascii="Calibri" w:hAnsi="Calibri" w:cs="Calibri"/>
                <w:color w:val="000000"/>
                <w:sz w:val="18"/>
                <w:szCs w:val="18"/>
              </w:rPr>
            </w:pPr>
            <w:r w:rsidRPr="00D05733">
              <w:rPr>
                <w:rFonts w:ascii="Calibri" w:hAnsi="Calibri" w:cs="Calibri"/>
                <w:color w:val="000000"/>
                <w:sz w:val="18"/>
                <w:szCs w:val="18"/>
              </w:rPr>
              <w:t>P-2209</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D05733" w:rsidRDefault="00165E80" w:rsidP="00165E80">
            <w:pPr>
              <w:jc w:val="right"/>
              <w:rPr>
                <w:rFonts w:ascii="Calibri" w:hAnsi="Calibri" w:cs="Calibri"/>
                <w:color w:val="000000"/>
                <w:sz w:val="18"/>
                <w:szCs w:val="18"/>
              </w:rPr>
            </w:pPr>
            <w:r w:rsidRPr="00D05733">
              <w:rPr>
                <w:rFonts w:ascii="Calibri" w:hAnsi="Calibri" w:cs="Calibri"/>
                <w:color w:val="000000"/>
                <w:sz w:val="18"/>
                <w:szCs w:val="18"/>
              </w:rPr>
              <w:t>P-2206</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BK-GCS-PEDCO-120-PR-PI-0023</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D05733" w:rsidRDefault="00165E80" w:rsidP="00165E80">
            <w:pPr>
              <w:jc w:val="right"/>
              <w:rPr>
                <w:rFonts w:ascii="Calibri" w:hAnsi="Calibri" w:cs="Calibri"/>
                <w:color w:val="000000"/>
                <w:sz w:val="18"/>
                <w:szCs w:val="18"/>
              </w:rPr>
            </w:pPr>
            <w:r w:rsidRPr="00D05733">
              <w:rPr>
                <w:rFonts w:ascii="Calibri" w:hAnsi="Calibri" w:cs="Calibri"/>
                <w:color w:val="000000"/>
                <w:sz w:val="18"/>
                <w:szCs w:val="18"/>
              </w:rPr>
              <w:t>P-2201A/B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BK-GCS-PEDCO-120-PR-PI-0020</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BK-GCS-PEDCO-120-PR-PI-0014</w:t>
            </w:r>
          </w:p>
        </w:tc>
      </w:tr>
      <w:tr w:rsidR="00165E80" w:rsidRPr="00165E80" w:rsidTr="00165E80">
        <w:trPr>
          <w:trHeight w:val="315"/>
        </w:trPr>
        <w:tc>
          <w:tcPr>
            <w:tcW w:w="206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3340" w:type="dxa"/>
            <w:tcBorders>
              <w:top w:val="nil"/>
              <w:left w:val="single" w:sz="8" w:space="0" w:color="auto"/>
              <w:bottom w:val="single" w:sz="8" w:space="0" w:color="auto"/>
              <w:right w:val="nil"/>
            </w:tcBorders>
            <w:shd w:val="clear" w:color="auto" w:fill="auto"/>
            <w:noWrap/>
            <w:vAlign w:val="center"/>
            <w:hideMark/>
          </w:tcPr>
          <w:p w:rsidR="00165E80" w:rsidRPr="00165E80" w:rsidRDefault="00165E80" w:rsidP="00A8027C">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3000" w:type="dxa"/>
            <w:tcBorders>
              <w:top w:val="nil"/>
              <w:left w:val="single" w:sz="8" w:space="0" w:color="auto"/>
              <w:bottom w:val="single" w:sz="8" w:space="0" w:color="auto"/>
              <w:right w:val="single" w:sz="8" w:space="0" w:color="auto"/>
            </w:tcBorders>
            <w:shd w:val="clear" w:color="auto" w:fill="auto"/>
            <w:noWrap/>
            <w:vAlign w:val="center"/>
            <w:hideMark/>
          </w:tcPr>
          <w:p w:rsidR="00165E80" w:rsidRPr="00165E80" w:rsidRDefault="00165E80" w:rsidP="00165E80">
            <w:pPr>
              <w:jc w:val="right"/>
              <w:rPr>
                <w:rFonts w:ascii="Calibri" w:hAnsi="Calibri" w:cs="Calibri"/>
                <w:color w:val="000000"/>
                <w:sz w:val="18"/>
                <w:szCs w:val="18"/>
              </w:rPr>
            </w:pPr>
            <w:r w:rsidRPr="00165E80">
              <w:rPr>
                <w:rFonts w:ascii="Calibri" w:hAnsi="Calibri" w:cs="Calibri"/>
                <w:color w:val="000000"/>
                <w:sz w:val="18"/>
                <w:szCs w:val="18"/>
              </w:rPr>
              <w:t>BK-GCS-PEDCO-120-PR-PI-0025</w:t>
            </w:r>
          </w:p>
        </w:tc>
      </w:tr>
    </w:tbl>
    <w:p w:rsidR="00B720D2" w:rsidRDefault="00F963BD" w:rsidP="00F963BD">
      <w:pPr>
        <w:widowControl w:val="0"/>
        <w:tabs>
          <w:tab w:val="left" w:pos="7776"/>
        </w:tabs>
        <w:bidi w:val="0"/>
        <w:spacing w:line="360" w:lineRule="auto"/>
        <w:ind w:left="720" w:hanging="11"/>
        <w:jc w:val="both"/>
        <w:rPr>
          <w:rFonts w:ascii="Arial" w:hAnsi="Arial" w:cs="Arial"/>
          <w:color w:val="000000"/>
          <w:sz w:val="22"/>
          <w:szCs w:val="22"/>
          <w:lang w:val="en-GB"/>
        </w:rPr>
      </w:pPr>
      <w:r>
        <w:rPr>
          <w:rFonts w:ascii="Arial" w:hAnsi="Arial" w:cs="Arial"/>
          <w:color w:val="000000"/>
          <w:sz w:val="22"/>
          <w:szCs w:val="22"/>
          <w:lang w:val="en-GB"/>
        </w:rPr>
        <w:tab/>
      </w:r>
    </w:p>
    <w:p w:rsidR="00207BD6" w:rsidRDefault="00207BD6" w:rsidP="00207BD6">
      <w:pPr>
        <w:keepNext/>
        <w:widowControl w:val="0"/>
        <w:numPr>
          <w:ilvl w:val="0"/>
          <w:numId w:val="1"/>
        </w:numPr>
        <w:bidi w:val="0"/>
        <w:spacing w:before="240" w:after="240" w:line="276" w:lineRule="auto"/>
        <w:outlineLvl w:val="0"/>
        <w:rPr>
          <w:rFonts w:ascii="Arial" w:hAnsi="Arial" w:cs="Arial"/>
          <w:b/>
          <w:bCs/>
          <w:color w:val="000000" w:themeColor="text1"/>
          <w:kern w:val="28"/>
          <w:sz w:val="24"/>
        </w:rPr>
      </w:pPr>
      <w:r>
        <w:rPr>
          <w:rFonts w:ascii="Arial" w:hAnsi="Arial" w:cs="Arial"/>
          <w:b/>
          <w:bCs/>
          <w:color w:val="000000" w:themeColor="text1"/>
          <w:kern w:val="28"/>
          <w:sz w:val="24"/>
        </w:rPr>
        <w:t xml:space="preserve"> </w:t>
      </w:r>
      <w:bookmarkStart w:id="32" w:name="_Toc89072829"/>
      <w:r>
        <w:rPr>
          <w:rFonts w:ascii="Arial" w:hAnsi="Arial" w:cs="Arial"/>
          <w:b/>
          <w:bCs/>
          <w:color w:val="000000" w:themeColor="text1"/>
          <w:kern w:val="28"/>
          <w:sz w:val="24"/>
        </w:rPr>
        <w:t>CALCULATION REPORT</w:t>
      </w:r>
      <w:bookmarkEnd w:id="32"/>
    </w:p>
    <w:tbl>
      <w:tblPr>
        <w:tblW w:w="8363" w:type="dxa"/>
        <w:tblInd w:w="534" w:type="dxa"/>
        <w:tblLayout w:type="fixed"/>
        <w:tblLook w:val="04A0" w:firstRow="1" w:lastRow="0" w:firstColumn="1" w:lastColumn="0" w:noHBand="0" w:noVBand="1"/>
      </w:tblPr>
      <w:tblGrid>
        <w:gridCol w:w="1275"/>
        <w:gridCol w:w="1817"/>
        <w:gridCol w:w="1585"/>
        <w:gridCol w:w="1843"/>
        <w:gridCol w:w="1843"/>
      </w:tblGrid>
      <w:tr w:rsidR="0084021A" w:rsidRPr="00165E80" w:rsidTr="0084021A">
        <w:trPr>
          <w:trHeight w:val="315"/>
        </w:trPr>
        <w:tc>
          <w:tcPr>
            <w:tcW w:w="1275" w:type="dxa"/>
            <w:tcBorders>
              <w:top w:val="single" w:sz="8" w:space="0" w:color="auto"/>
              <w:left w:val="single" w:sz="8" w:space="0" w:color="auto"/>
              <w:bottom w:val="single" w:sz="8" w:space="0" w:color="auto"/>
              <w:right w:val="nil"/>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Tag Number</w:t>
            </w:r>
          </w:p>
        </w:tc>
        <w:tc>
          <w:tcPr>
            <w:tcW w:w="181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4021A" w:rsidRPr="003E1B64" w:rsidRDefault="0084021A" w:rsidP="00F03BC4">
            <w:pPr>
              <w:jc w:val="center"/>
              <w:rPr>
                <w:rFonts w:ascii="Calibri" w:hAnsi="Calibri" w:cs="Calibri"/>
                <w:b/>
                <w:bCs/>
                <w:i/>
                <w:iCs/>
                <w:color w:val="000000"/>
                <w:szCs w:val="20"/>
              </w:rPr>
            </w:pPr>
            <w:r w:rsidRPr="003E1B64">
              <w:rPr>
                <w:rFonts w:ascii="Calibri" w:hAnsi="Calibri" w:cs="Calibri"/>
                <w:b/>
                <w:bCs/>
                <w:i/>
                <w:iCs/>
                <w:color w:val="000000"/>
                <w:szCs w:val="20"/>
              </w:rPr>
              <w:t>Equipment Description</w:t>
            </w:r>
          </w:p>
        </w:tc>
        <w:tc>
          <w:tcPr>
            <w:tcW w:w="1585" w:type="dxa"/>
            <w:tcBorders>
              <w:top w:val="single" w:sz="8" w:space="0" w:color="auto"/>
              <w:left w:val="single" w:sz="4" w:space="0" w:color="auto"/>
              <w:bottom w:val="single" w:sz="8" w:space="0" w:color="auto"/>
              <w:right w:val="single" w:sz="4" w:space="0" w:color="auto"/>
            </w:tcBorders>
            <w:shd w:val="clear" w:color="auto" w:fill="auto"/>
            <w:vAlign w:val="center"/>
          </w:tcPr>
          <w:p w:rsidR="0084021A" w:rsidRPr="00B665C7" w:rsidRDefault="00D215CB" w:rsidP="00F03BC4">
            <w:pPr>
              <w:jc w:val="center"/>
              <w:rPr>
                <w:rFonts w:ascii="Calibri" w:hAnsi="Calibri" w:cs="Calibri"/>
                <w:b/>
                <w:bCs/>
                <w:i/>
                <w:iCs/>
                <w:color w:val="000000"/>
                <w:szCs w:val="20"/>
              </w:rPr>
            </w:pPr>
            <w:r>
              <w:rPr>
                <w:rFonts w:ascii="Calibri" w:hAnsi="Calibri" w:cs="Calibri"/>
                <w:b/>
                <w:bCs/>
                <w:i/>
                <w:iCs/>
                <w:color w:val="000000"/>
                <w:szCs w:val="20"/>
              </w:rPr>
              <w:t xml:space="preserve">PUMP </w:t>
            </w:r>
            <w:r>
              <w:rPr>
                <w:rFonts w:ascii="Adobe Devanagari" w:hAnsi="Adobe Devanagari" w:cs="Adobe Devanagari"/>
                <w:b/>
                <w:bCs/>
                <w:i/>
                <w:iCs/>
                <w:color w:val="000000"/>
                <w:szCs w:val="20"/>
              </w:rPr>
              <w:t>∆</w:t>
            </w:r>
            <w:r>
              <w:rPr>
                <w:rFonts w:ascii="Calibri" w:hAnsi="Calibri" w:cs="Calibri"/>
                <w:b/>
                <w:bCs/>
                <w:i/>
                <w:iCs/>
                <w:color w:val="000000"/>
                <w:szCs w:val="20"/>
              </w:rPr>
              <w:t>P</w:t>
            </w:r>
          </w:p>
          <w:p w:rsidR="0084021A" w:rsidRPr="00B665C7" w:rsidRDefault="00F03BC4" w:rsidP="00F03BC4">
            <w:pPr>
              <w:jc w:val="center"/>
              <w:rPr>
                <w:rFonts w:ascii="Calibri" w:hAnsi="Calibri" w:cs="Calibri"/>
                <w:b/>
                <w:bCs/>
                <w:i/>
                <w:iCs/>
                <w:color w:val="000000"/>
                <w:szCs w:val="20"/>
              </w:rPr>
            </w:pPr>
            <w:r w:rsidRPr="00B665C7">
              <w:rPr>
                <w:rFonts w:ascii="Calibri" w:hAnsi="Calibri" w:cs="Calibri"/>
                <w:b/>
                <w:bCs/>
                <w:i/>
                <w:iCs/>
                <w:color w:val="000000"/>
                <w:szCs w:val="20"/>
              </w:rPr>
              <w:t>bar</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rsidR="0084021A" w:rsidRPr="00B665C7" w:rsidRDefault="00F03BC4" w:rsidP="0084021A">
            <w:pPr>
              <w:jc w:val="center"/>
              <w:rPr>
                <w:rFonts w:ascii="Calibri" w:hAnsi="Calibri" w:cs="Calibri"/>
                <w:b/>
                <w:bCs/>
                <w:i/>
                <w:iCs/>
                <w:color w:val="000000"/>
                <w:szCs w:val="20"/>
              </w:rPr>
            </w:pPr>
            <w:r w:rsidRPr="00B665C7">
              <w:rPr>
                <w:rFonts w:ascii="Calibri" w:hAnsi="Calibri" w:cs="Calibri"/>
                <w:b/>
                <w:bCs/>
                <w:i/>
                <w:iCs/>
                <w:color w:val="000000"/>
                <w:szCs w:val="20"/>
              </w:rPr>
              <w:t>Hydraulic Power C</w:t>
            </w:r>
            <w:r w:rsidR="0084021A" w:rsidRPr="00B665C7">
              <w:rPr>
                <w:rFonts w:ascii="Calibri" w:hAnsi="Calibri" w:cs="Calibri"/>
                <w:b/>
                <w:bCs/>
                <w:i/>
                <w:iCs/>
                <w:color w:val="000000"/>
                <w:szCs w:val="20"/>
              </w:rPr>
              <w:t>onsumption</w:t>
            </w:r>
          </w:p>
          <w:p w:rsidR="0084021A" w:rsidRPr="00B665C7" w:rsidRDefault="0084021A" w:rsidP="0084021A">
            <w:pPr>
              <w:jc w:val="center"/>
              <w:rPr>
                <w:rFonts w:ascii="Calibri" w:hAnsi="Calibri" w:cs="Calibri"/>
                <w:b/>
                <w:bCs/>
                <w:i/>
                <w:iCs/>
                <w:color w:val="000000"/>
                <w:szCs w:val="20"/>
              </w:rPr>
            </w:pPr>
            <w:r w:rsidRPr="00B665C7">
              <w:rPr>
                <w:rFonts w:ascii="Calibri" w:hAnsi="Calibri" w:cs="Calibri"/>
                <w:b/>
                <w:bCs/>
                <w:i/>
                <w:iCs/>
                <w:color w:val="000000"/>
                <w:szCs w:val="20"/>
              </w:rPr>
              <w:t>kw</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84021A" w:rsidRPr="00B665C7" w:rsidRDefault="00F03BC4" w:rsidP="0084021A">
            <w:pPr>
              <w:bidi w:val="0"/>
              <w:jc w:val="center"/>
              <w:rPr>
                <w:rFonts w:ascii="Calibri" w:hAnsi="Calibri" w:cs="Calibri"/>
                <w:b/>
                <w:bCs/>
                <w:i/>
                <w:iCs/>
                <w:color w:val="000000"/>
                <w:szCs w:val="20"/>
              </w:rPr>
            </w:pPr>
            <w:r w:rsidRPr="00B665C7">
              <w:rPr>
                <w:rFonts w:ascii="Calibri" w:hAnsi="Calibri" w:cs="Calibri"/>
                <w:b/>
                <w:bCs/>
                <w:i/>
                <w:iCs/>
                <w:color w:val="000000"/>
                <w:szCs w:val="20"/>
              </w:rPr>
              <w:t>Normal Flow R</w:t>
            </w:r>
            <w:r w:rsidR="0084021A" w:rsidRPr="00B665C7">
              <w:rPr>
                <w:rFonts w:ascii="Calibri" w:hAnsi="Calibri" w:cs="Calibri"/>
                <w:b/>
                <w:bCs/>
                <w:i/>
                <w:iCs/>
                <w:color w:val="000000"/>
                <w:szCs w:val="20"/>
              </w:rPr>
              <w:t>ate</w:t>
            </w:r>
          </w:p>
          <w:p w:rsidR="0084021A" w:rsidRPr="00B665C7" w:rsidRDefault="00340600" w:rsidP="0084021A">
            <w:pPr>
              <w:bidi w:val="0"/>
              <w:jc w:val="center"/>
              <w:rPr>
                <w:rFonts w:ascii="Calibri" w:hAnsi="Calibri" w:cs="Calibri"/>
                <w:b/>
                <w:bCs/>
                <w:i/>
                <w:iCs/>
                <w:color w:val="000000"/>
                <w:szCs w:val="20"/>
              </w:rPr>
            </w:pPr>
            <w:r w:rsidRPr="00B665C7">
              <w:rPr>
                <w:rFonts w:ascii="Calibri" w:hAnsi="Calibri" w:cs="Calibri"/>
                <w:b/>
                <w:bCs/>
                <w:i/>
                <w:iCs/>
                <w:color w:val="000000"/>
                <w:szCs w:val="20"/>
              </w:rPr>
              <w:t>m3/</w:t>
            </w:r>
            <w:proofErr w:type="spellStart"/>
            <w:r w:rsidRPr="00B665C7">
              <w:rPr>
                <w:rFonts w:ascii="Calibri" w:hAnsi="Calibri" w:cs="Calibri"/>
                <w:b/>
                <w:bCs/>
                <w:i/>
                <w:iCs/>
                <w:color w:val="000000"/>
                <w:szCs w:val="20"/>
              </w:rPr>
              <w:t>h</w:t>
            </w:r>
            <w:r w:rsidR="0084021A" w:rsidRPr="00B665C7">
              <w:rPr>
                <w:rFonts w:ascii="Calibri" w:hAnsi="Calibri" w:cs="Calibri"/>
                <w:b/>
                <w:bCs/>
                <w:i/>
                <w:iCs/>
                <w:color w:val="000000"/>
                <w:szCs w:val="20"/>
              </w:rPr>
              <w:t>r</w:t>
            </w:r>
            <w:proofErr w:type="spellEnd"/>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P-2203A/B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Sump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P-2202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Closed Drain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7</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0.6</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D05733" w:rsidRDefault="0084021A" w:rsidP="00F03BC4">
            <w:pPr>
              <w:jc w:val="right"/>
              <w:rPr>
                <w:rFonts w:ascii="Calibri" w:hAnsi="Calibri" w:cs="Calibri"/>
                <w:color w:val="000000"/>
                <w:sz w:val="18"/>
                <w:szCs w:val="18"/>
              </w:rPr>
            </w:pPr>
            <w:r w:rsidRPr="00D05733">
              <w:rPr>
                <w:rFonts w:ascii="Calibri" w:hAnsi="Calibri" w:cs="Calibri"/>
                <w:color w:val="000000"/>
                <w:sz w:val="18"/>
                <w:szCs w:val="18"/>
              </w:rPr>
              <w:t>P-2101A/B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D05733" w:rsidRDefault="0084021A" w:rsidP="00F03BC4">
            <w:pPr>
              <w:jc w:val="right"/>
              <w:rPr>
                <w:rFonts w:ascii="Calibri" w:hAnsi="Calibri" w:cs="Calibri"/>
                <w:color w:val="000000"/>
                <w:sz w:val="18"/>
                <w:szCs w:val="18"/>
              </w:rPr>
            </w:pPr>
            <w:r w:rsidRPr="00D05733">
              <w:rPr>
                <w:rFonts w:ascii="Calibri" w:hAnsi="Calibri" w:cs="Calibri"/>
                <w:color w:val="000000"/>
                <w:sz w:val="18"/>
                <w:szCs w:val="18"/>
              </w:rPr>
              <w:t>Slug Pumps</w:t>
            </w:r>
          </w:p>
        </w:tc>
        <w:tc>
          <w:tcPr>
            <w:tcW w:w="1585" w:type="dxa"/>
            <w:tcBorders>
              <w:top w:val="nil"/>
              <w:left w:val="single" w:sz="4" w:space="0" w:color="auto"/>
              <w:bottom w:val="single" w:sz="8" w:space="0" w:color="auto"/>
              <w:right w:val="nil"/>
            </w:tcBorders>
            <w:shd w:val="clear" w:color="auto" w:fill="auto"/>
            <w:vAlign w:val="center"/>
          </w:tcPr>
          <w:p w:rsidR="0084021A" w:rsidRPr="00D05733" w:rsidRDefault="007008C4" w:rsidP="003E1B64">
            <w:pPr>
              <w:jc w:val="center"/>
              <w:rPr>
                <w:rFonts w:ascii="Calibri" w:hAnsi="Calibri" w:cs="Calibri"/>
                <w:color w:val="000000"/>
                <w:sz w:val="18"/>
                <w:szCs w:val="18"/>
              </w:rPr>
            </w:pPr>
            <w:r w:rsidRPr="00D05733">
              <w:rPr>
                <w:rFonts w:ascii="Calibri" w:hAnsi="Calibri" w:cs="Calibri"/>
                <w:color w:val="000000"/>
                <w:sz w:val="18"/>
                <w:szCs w:val="18"/>
              </w:rPr>
              <w:t>14</w:t>
            </w:r>
          </w:p>
        </w:tc>
        <w:tc>
          <w:tcPr>
            <w:tcW w:w="1843" w:type="dxa"/>
            <w:tcBorders>
              <w:top w:val="nil"/>
              <w:left w:val="single" w:sz="4" w:space="0" w:color="auto"/>
              <w:bottom w:val="single" w:sz="8" w:space="0" w:color="auto"/>
              <w:right w:val="nil"/>
            </w:tcBorders>
            <w:shd w:val="clear" w:color="auto" w:fill="auto"/>
            <w:vAlign w:val="center"/>
          </w:tcPr>
          <w:p w:rsidR="0084021A" w:rsidRPr="00D05733" w:rsidRDefault="007008C4" w:rsidP="003E1B64">
            <w:pPr>
              <w:jc w:val="center"/>
              <w:rPr>
                <w:rFonts w:ascii="Calibri" w:hAnsi="Calibri" w:cs="Calibri"/>
                <w:color w:val="000000"/>
                <w:sz w:val="18"/>
                <w:szCs w:val="18"/>
              </w:rPr>
            </w:pPr>
            <w:r w:rsidRPr="00D05733">
              <w:rPr>
                <w:rFonts w:ascii="Calibri" w:hAnsi="Calibri" w:cs="Calibri"/>
                <w:color w:val="000000"/>
                <w:sz w:val="18"/>
                <w:szCs w:val="18"/>
              </w:rPr>
              <w:t>4.3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D05733" w:rsidRDefault="007008C4" w:rsidP="003E1B64">
            <w:pPr>
              <w:jc w:val="center"/>
              <w:rPr>
                <w:rFonts w:ascii="Calibri" w:hAnsi="Calibri" w:cs="Calibri"/>
                <w:color w:val="000000"/>
                <w:sz w:val="18"/>
                <w:szCs w:val="18"/>
              </w:rPr>
            </w:pPr>
            <w:r w:rsidRPr="00D05733">
              <w:rPr>
                <w:rFonts w:ascii="Calibri" w:hAnsi="Calibri" w:cs="Calibri"/>
                <w:color w:val="000000"/>
                <w:sz w:val="18"/>
                <w:szCs w:val="18"/>
              </w:rPr>
              <w:t>10</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P-2209</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Potable Water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3</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0.5</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P-2206</w:t>
            </w:r>
            <w:r>
              <w:rPr>
                <w:rFonts w:ascii="Calibri" w:hAnsi="Calibri" w:cs="Calibri"/>
                <w:color w:val="000000"/>
                <w:sz w:val="18"/>
                <w:szCs w:val="18"/>
              </w:rPr>
              <w:t xml:space="preserve">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Diesel oil Pump</w:t>
            </w:r>
            <w:r w:rsidR="003E1B64">
              <w:rPr>
                <w:rFonts w:ascii="Calibri" w:hAnsi="Calibri" w:cs="Calibri"/>
                <w:color w:val="000000"/>
                <w:sz w:val="18"/>
                <w:szCs w:val="18"/>
              </w:rPr>
              <w:t>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47585C" w:rsidP="003E1B64">
            <w:pPr>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3E1B64"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P-2201A/B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LP Flare K.O</w:t>
            </w:r>
            <w:r w:rsidRPr="00165E80">
              <w:rPr>
                <w:rFonts w:ascii="Calibri" w:hAnsi="Calibri" w:cs="Calibri"/>
                <w:color w:val="000000"/>
                <w:sz w:val="18"/>
                <w:szCs w:val="18"/>
                <w:rtl/>
              </w:rPr>
              <w:t xml:space="preserve">. </w:t>
            </w:r>
            <w:r w:rsidRPr="00165E80">
              <w:rPr>
                <w:rFonts w:ascii="Calibri" w:hAnsi="Calibri" w:cs="Calibri"/>
                <w:color w:val="000000"/>
                <w:sz w:val="18"/>
                <w:szCs w:val="18"/>
              </w:rPr>
              <w:t>Drum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7008C4" w:rsidP="003E1B64">
            <w:pPr>
              <w:bidi w:val="0"/>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1B4E31" w:rsidP="003E1B64">
            <w:pPr>
              <w:bidi w:val="0"/>
              <w:jc w:val="center"/>
              <w:rPr>
                <w:rFonts w:ascii="Calibri" w:hAnsi="Calibri" w:cs="Calibri"/>
                <w:color w:val="000000"/>
                <w:sz w:val="18"/>
                <w:szCs w:val="18"/>
              </w:rPr>
            </w:pPr>
            <w:r w:rsidRPr="00B665C7">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7008C4" w:rsidP="003E1B64">
            <w:pPr>
              <w:jc w:val="center"/>
              <w:rPr>
                <w:rFonts w:ascii="Calibri" w:hAnsi="Calibri" w:cs="Calibri"/>
                <w:color w:val="000000"/>
                <w:sz w:val="18"/>
                <w:szCs w:val="18"/>
                <w:rtl/>
                <w:lang w:bidi="fa-IR"/>
              </w:rPr>
            </w:pPr>
            <w:r>
              <w:rPr>
                <w:rFonts w:ascii="Calibri" w:hAnsi="Calibri" w:cs="Calibri"/>
                <w:color w:val="000000"/>
                <w:sz w:val="18"/>
                <w:szCs w:val="18"/>
              </w:rPr>
              <w:t>2</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P-2102</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Glycol Manual Pump</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1.5</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0.1</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3</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P-2103 A/B</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w:t>
            </w:r>
            <w:r w:rsidRPr="00165E80">
              <w:rPr>
                <w:rFonts w:ascii="Calibri" w:hAnsi="Calibri" w:cs="Calibri"/>
                <w:color w:val="000000"/>
                <w:sz w:val="18"/>
                <w:szCs w:val="18"/>
                <w:rtl/>
              </w:rPr>
              <w:t xml:space="preserve"> </w:t>
            </w:r>
            <w:r w:rsidRPr="00165E80">
              <w:rPr>
                <w:rFonts w:ascii="Calibri" w:hAnsi="Calibri" w:cs="Calibri"/>
                <w:color w:val="000000"/>
                <w:sz w:val="18"/>
                <w:szCs w:val="18"/>
              </w:rPr>
              <w:t>Transfer 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0B4B93" w:rsidP="003E1B64">
            <w:pPr>
              <w:bidi w:val="0"/>
              <w:jc w:val="center"/>
              <w:rPr>
                <w:rFonts w:ascii="Calibri" w:hAnsi="Calibri" w:cs="Calibri"/>
                <w:color w:val="000000"/>
                <w:sz w:val="18"/>
                <w:szCs w:val="18"/>
              </w:rPr>
            </w:pPr>
            <w:r>
              <w:rPr>
                <w:rFonts w:ascii="Calibri" w:hAnsi="Calibri" w:cs="Calibri"/>
                <w:color w:val="000000"/>
                <w:sz w:val="18"/>
                <w:szCs w:val="18"/>
              </w:rPr>
              <w:t>0.3</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0B4B93" w:rsidP="003E1B64">
            <w:pPr>
              <w:jc w:val="center"/>
              <w:rPr>
                <w:rFonts w:ascii="Calibri" w:hAnsi="Calibri" w:cs="Calibri"/>
                <w:color w:val="000000"/>
                <w:sz w:val="18"/>
                <w:szCs w:val="18"/>
              </w:rPr>
            </w:pPr>
            <w:r>
              <w:rPr>
                <w:rFonts w:ascii="Calibri" w:hAnsi="Calibri" w:cs="Calibri"/>
                <w:color w:val="000000"/>
                <w:sz w:val="18"/>
                <w:szCs w:val="18"/>
              </w:rPr>
              <w:t>5</w:t>
            </w:r>
          </w:p>
        </w:tc>
      </w:tr>
      <w:tr w:rsidR="0084021A" w:rsidRPr="00165E80" w:rsidTr="0084021A">
        <w:trPr>
          <w:trHeight w:val="315"/>
        </w:trPr>
        <w:tc>
          <w:tcPr>
            <w:tcW w:w="1275" w:type="dxa"/>
            <w:tcBorders>
              <w:top w:val="nil"/>
              <w:left w:val="single" w:sz="8" w:space="0" w:color="auto"/>
              <w:bottom w:val="single" w:sz="8" w:space="0" w:color="auto"/>
              <w:right w:val="nil"/>
            </w:tcBorders>
            <w:shd w:val="clear" w:color="auto" w:fill="auto"/>
            <w:noWrap/>
            <w:vAlign w:val="center"/>
            <w:hideMark/>
          </w:tcPr>
          <w:p w:rsidR="0084021A" w:rsidRPr="00165E80" w:rsidRDefault="0084021A" w:rsidP="00F03BC4">
            <w:pPr>
              <w:jc w:val="right"/>
              <w:rPr>
                <w:rFonts w:ascii="Calibri" w:hAnsi="Calibri" w:cs="Calibri"/>
                <w:color w:val="000000"/>
                <w:sz w:val="18"/>
                <w:szCs w:val="18"/>
              </w:rPr>
            </w:pPr>
            <w:r w:rsidRPr="00165E80">
              <w:rPr>
                <w:rFonts w:ascii="Calibri" w:hAnsi="Calibri" w:cs="Calibri"/>
                <w:color w:val="000000"/>
                <w:sz w:val="18"/>
                <w:szCs w:val="18"/>
              </w:rPr>
              <w:t>P-2104</w:t>
            </w:r>
            <w:r w:rsidRPr="00165E80">
              <w:rPr>
                <w:rFonts w:ascii="Calibri" w:hAnsi="Calibri" w:cs="Calibri"/>
                <w:color w:val="000000"/>
                <w:sz w:val="18"/>
                <w:szCs w:val="18"/>
                <w:rtl/>
              </w:rPr>
              <w:t xml:space="preserve"> </w:t>
            </w:r>
          </w:p>
        </w:tc>
        <w:tc>
          <w:tcPr>
            <w:tcW w:w="1817" w:type="dxa"/>
            <w:tcBorders>
              <w:top w:val="nil"/>
              <w:left w:val="single" w:sz="8" w:space="0" w:color="auto"/>
              <w:bottom w:val="single" w:sz="8" w:space="0" w:color="auto"/>
              <w:right w:val="single" w:sz="4" w:space="0" w:color="auto"/>
            </w:tcBorders>
            <w:shd w:val="clear" w:color="auto" w:fill="auto"/>
            <w:noWrap/>
            <w:vAlign w:val="center"/>
            <w:hideMark/>
          </w:tcPr>
          <w:p w:rsidR="0084021A" w:rsidRPr="00165E80" w:rsidRDefault="0084021A" w:rsidP="00F03BC4">
            <w:pPr>
              <w:bidi w:val="0"/>
              <w:rPr>
                <w:rFonts w:ascii="Calibri" w:hAnsi="Calibri" w:cs="Calibri"/>
                <w:color w:val="000000"/>
                <w:sz w:val="18"/>
                <w:szCs w:val="18"/>
              </w:rPr>
            </w:pPr>
            <w:r w:rsidRPr="00165E80">
              <w:rPr>
                <w:rFonts w:ascii="Calibri" w:hAnsi="Calibri" w:cs="Calibri"/>
                <w:color w:val="000000"/>
                <w:sz w:val="18"/>
                <w:szCs w:val="18"/>
                <w:rtl/>
              </w:rPr>
              <w:t xml:space="preserve"> </w:t>
            </w:r>
            <w:r w:rsidRPr="00165E80">
              <w:rPr>
                <w:rFonts w:ascii="Calibri" w:hAnsi="Calibri" w:cs="Calibri"/>
                <w:color w:val="000000"/>
                <w:sz w:val="18"/>
                <w:szCs w:val="18"/>
              </w:rPr>
              <w:t>Glycol Drain</w:t>
            </w:r>
            <w:r w:rsidRPr="00165E80">
              <w:rPr>
                <w:rFonts w:ascii="Calibri" w:hAnsi="Calibri" w:cs="Calibri"/>
                <w:color w:val="000000"/>
                <w:sz w:val="18"/>
                <w:szCs w:val="18"/>
                <w:rtl/>
              </w:rPr>
              <w:t xml:space="preserve"> </w:t>
            </w:r>
            <w:r w:rsidRPr="00165E80">
              <w:rPr>
                <w:rFonts w:ascii="Calibri" w:hAnsi="Calibri" w:cs="Calibri"/>
                <w:color w:val="000000"/>
                <w:sz w:val="18"/>
                <w:szCs w:val="18"/>
              </w:rPr>
              <w:t>Pumps</w:t>
            </w:r>
          </w:p>
        </w:tc>
        <w:tc>
          <w:tcPr>
            <w:tcW w:w="1585" w:type="dxa"/>
            <w:tcBorders>
              <w:top w:val="nil"/>
              <w:left w:val="single" w:sz="4" w:space="0" w:color="auto"/>
              <w:bottom w:val="single" w:sz="8" w:space="0" w:color="auto"/>
              <w:right w:val="nil"/>
            </w:tcBorders>
            <w:shd w:val="clear" w:color="auto" w:fill="auto"/>
            <w:vAlign w:val="center"/>
          </w:tcPr>
          <w:p w:rsidR="0084021A" w:rsidRPr="00165E80" w:rsidRDefault="00240046" w:rsidP="003E1B64">
            <w:pPr>
              <w:bidi w:val="0"/>
              <w:jc w:val="center"/>
              <w:rPr>
                <w:rFonts w:ascii="Calibri" w:hAnsi="Calibri" w:cs="Calibri"/>
                <w:color w:val="000000"/>
                <w:sz w:val="18"/>
                <w:szCs w:val="18"/>
              </w:rPr>
            </w:pPr>
            <w:r>
              <w:rPr>
                <w:rFonts w:ascii="Calibri" w:hAnsi="Calibri" w:cs="Calibri"/>
                <w:color w:val="000000"/>
                <w:sz w:val="18"/>
                <w:szCs w:val="18"/>
              </w:rPr>
              <w:t>2</w:t>
            </w:r>
          </w:p>
        </w:tc>
        <w:tc>
          <w:tcPr>
            <w:tcW w:w="1843" w:type="dxa"/>
            <w:tcBorders>
              <w:top w:val="nil"/>
              <w:left w:val="single" w:sz="4" w:space="0" w:color="auto"/>
              <w:bottom w:val="single" w:sz="8" w:space="0" w:color="auto"/>
              <w:right w:val="nil"/>
            </w:tcBorders>
            <w:shd w:val="clear" w:color="auto" w:fill="auto"/>
            <w:vAlign w:val="center"/>
          </w:tcPr>
          <w:p w:rsidR="0084021A" w:rsidRPr="00165E80" w:rsidRDefault="0082553D" w:rsidP="003E1B64">
            <w:pPr>
              <w:bidi w:val="0"/>
              <w:jc w:val="center"/>
              <w:rPr>
                <w:rFonts w:ascii="Calibri" w:hAnsi="Calibri" w:cs="Calibri"/>
                <w:color w:val="000000"/>
                <w:sz w:val="18"/>
                <w:szCs w:val="18"/>
              </w:rPr>
            </w:pPr>
            <w:r>
              <w:rPr>
                <w:rFonts w:ascii="Calibri" w:hAnsi="Calibri" w:cs="Calibri"/>
                <w:color w:val="000000"/>
                <w:sz w:val="18"/>
                <w:szCs w:val="18"/>
              </w:rPr>
              <w:t>0.2</w:t>
            </w:r>
          </w:p>
        </w:tc>
        <w:tc>
          <w:tcPr>
            <w:tcW w:w="1843" w:type="dxa"/>
            <w:tcBorders>
              <w:top w:val="nil"/>
              <w:left w:val="single" w:sz="8" w:space="0" w:color="auto"/>
              <w:bottom w:val="single" w:sz="8" w:space="0" w:color="auto"/>
              <w:right w:val="single" w:sz="4" w:space="0" w:color="auto"/>
            </w:tcBorders>
            <w:shd w:val="clear" w:color="auto" w:fill="auto"/>
            <w:noWrap/>
            <w:vAlign w:val="center"/>
          </w:tcPr>
          <w:p w:rsidR="0084021A" w:rsidRPr="00165E80" w:rsidRDefault="00240046" w:rsidP="003E1B64">
            <w:pPr>
              <w:jc w:val="center"/>
              <w:rPr>
                <w:rFonts w:ascii="Calibri" w:hAnsi="Calibri" w:cs="Calibri"/>
                <w:color w:val="000000"/>
                <w:sz w:val="18"/>
                <w:szCs w:val="18"/>
              </w:rPr>
            </w:pPr>
            <w:r>
              <w:rPr>
                <w:rFonts w:ascii="Calibri" w:hAnsi="Calibri" w:cs="Calibri"/>
                <w:color w:val="000000"/>
                <w:sz w:val="18"/>
                <w:szCs w:val="18"/>
              </w:rPr>
              <w:t>3</w:t>
            </w:r>
          </w:p>
        </w:tc>
      </w:tr>
    </w:tbl>
    <w:p w:rsidR="0084021A" w:rsidRDefault="00E76C62" w:rsidP="0084021A">
      <w:pPr>
        <w:keepNext/>
        <w:widowControl w:val="0"/>
        <w:bidi w:val="0"/>
        <w:spacing w:before="240" w:after="240" w:line="276" w:lineRule="auto"/>
        <w:ind w:left="720"/>
        <w:outlineLvl w:val="0"/>
        <w:rPr>
          <w:rFonts w:ascii="Arial" w:hAnsi="Arial" w:cs="Arial"/>
          <w:b/>
          <w:bCs/>
          <w:color w:val="000000" w:themeColor="text1"/>
          <w:kern w:val="28"/>
          <w:sz w:val="24"/>
          <w:rtl/>
          <w:lang w:bidi="fa-IR"/>
        </w:rPr>
      </w:pPr>
      <w:r>
        <w:rPr>
          <w:rFonts w:ascii="Arial" w:hAnsi="Arial" w:cs="Arial"/>
          <w:b/>
          <w:bCs/>
          <w:noProof/>
          <w:color w:val="000000" w:themeColor="text1"/>
          <w:kern w:val="28"/>
          <w:sz w:val="24"/>
          <w:rtl/>
        </w:rPr>
        <mc:AlternateContent>
          <mc:Choice Requires="wps">
            <w:drawing>
              <wp:anchor distT="0" distB="0" distL="114300" distR="114300" simplePos="0" relativeHeight="251659264" behindDoc="0" locked="0" layoutInCell="1" allowOverlap="1">
                <wp:simplePos x="0" y="0"/>
                <wp:positionH relativeFrom="column">
                  <wp:posOffset>5127170</wp:posOffset>
                </wp:positionH>
                <wp:positionV relativeFrom="paragraph">
                  <wp:posOffset>457452</wp:posOffset>
                </wp:positionV>
                <wp:extent cx="431320" cy="258792"/>
                <wp:effectExtent l="0" t="0" r="26035" b="27305"/>
                <wp:wrapNone/>
                <wp:docPr id="2" name="Isosceles Triangle 2"/>
                <wp:cNvGraphicFramePr/>
                <a:graphic xmlns:a="http://schemas.openxmlformats.org/drawingml/2006/main">
                  <a:graphicData uri="http://schemas.microsoft.com/office/word/2010/wordprocessingShape">
                    <wps:wsp>
                      <wps:cNvSpPr/>
                      <wps:spPr>
                        <a:xfrm>
                          <a:off x="0" y="0"/>
                          <a:ext cx="431320" cy="258792"/>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D6D1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03.7pt;margin-top:36pt;width:33.9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" filled="f" strokecolor="black [3213]" strokeweight=".25pt"/>
            </w:pict>
          </mc:Fallback>
        </mc:AlternateContent>
      </w:r>
    </w:p>
    <w:p w:rsidR="00F60FB3" w:rsidRDefault="00E76C62" w:rsidP="00F303D9">
      <w:pPr>
        <w:pStyle w:val="ListParagraph"/>
        <w:widowControl w:val="0"/>
        <w:bidi w:val="0"/>
        <w:spacing w:before="240" w:after="240" w:line="276" w:lineRule="auto"/>
        <w:rPr>
          <w:rFonts w:asciiTheme="minorBidi" w:hAnsiTheme="minorBidi" w:cstheme="minorBidi"/>
          <w:b/>
          <w:bCs/>
          <w:color w:val="000000" w:themeColor="text1"/>
          <w:sz w:val="22"/>
          <w:szCs w:val="22"/>
        </w:rPr>
      </w:pPr>
      <w:r>
        <w:rPr>
          <w:rFonts w:asciiTheme="minorBidi" w:hAnsiTheme="minorBidi" w:cstheme="minorBidi"/>
          <w:noProof/>
          <w:color w:val="000000" w:themeColor="text1"/>
          <w:sz w:val="22"/>
          <w:szCs w:val="22"/>
        </w:rPr>
        <mc:AlternateContent>
          <mc:Choice Requires="wps">
            <w:drawing>
              <wp:anchor distT="0" distB="0" distL="114300" distR="114300" simplePos="0" relativeHeight="251660288" behindDoc="0" locked="0" layoutInCell="1" allowOverlap="1">
                <wp:simplePos x="0" y="0"/>
                <wp:positionH relativeFrom="column">
                  <wp:posOffset>4980138</wp:posOffset>
                </wp:positionH>
                <wp:positionV relativeFrom="paragraph">
                  <wp:posOffset>2959</wp:posOffset>
                </wp:positionV>
                <wp:extent cx="577970" cy="345056"/>
                <wp:effectExtent l="0" t="0" r="0" b="0"/>
                <wp:wrapNone/>
                <wp:docPr id="3" name="Text Box 3"/>
                <wp:cNvGraphicFramePr/>
                <a:graphic xmlns:a="http://schemas.openxmlformats.org/drawingml/2006/main">
                  <a:graphicData uri="http://schemas.microsoft.com/office/word/2010/wordprocessingShape">
                    <wps:wsp>
                      <wps:cNvSpPr txBox="1"/>
                      <wps:spPr>
                        <a:xfrm>
                          <a:off x="0" y="0"/>
                          <a:ext cx="577970" cy="345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FFF" w:rsidRDefault="00C80FFF" w:rsidP="00C80FFF">
                            <w:pPr>
                              <w:rPr>
                                <w:lang w:bidi="fa-IR"/>
                              </w:rPr>
                            </w:pPr>
                            <w:r>
                              <w:rPr>
                                <w:lang w:bidi="fa-IR"/>
                              </w:rPr>
                              <w:t>D08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2.15pt;margin-top:.25pt;width:45.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" filled="f" stroked="f" strokeweight=".5pt">
                <v:textbox>
                  <w:txbxContent>
                    <w:p w:rsidR="00C80FFF" w:rsidRDefault="00C80FFF" w:rsidP="00C80FFF">
                      <w:pPr>
                        <w:rPr>
                          <w:lang w:bidi="fa-IR"/>
                        </w:rPr>
                      </w:pPr>
                      <w:r>
                        <w:rPr>
                          <w:lang w:bidi="fa-IR"/>
                        </w:rPr>
                        <w:t>D08</w:t>
                      </w:r>
                    </w:p>
                  </w:txbxContent>
                </v:textbox>
              </v:shape>
            </w:pict>
          </mc:Fallback>
        </mc:AlternateContent>
      </w:r>
      <w:r w:rsidR="00207BD6" w:rsidRPr="00207BD6">
        <w:rPr>
          <w:rFonts w:asciiTheme="minorBidi" w:hAnsiTheme="minorBidi" w:cstheme="minorBidi"/>
          <w:color w:val="000000" w:themeColor="text1"/>
          <w:sz w:val="22"/>
          <w:szCs w:val="22"/>
        </w:rPr>
        <w:t>Detail of pump calculation are given in the attached file</w:t>
      </w:r>
      <w:r w:rsidR="00207BD6">
        <w:rPr>
          <w:rFonts w:asciiTheme="minorBidi" w:hAnsiTheme="minorBidi" w:cstheme="minorBidi"/>
          <w:color w:val="000000" w:themeColor="text1"/>
          <w:sz w:val="22"/>
          <w:szCs w:val="22"/>
        </w:rPr>
        <w:t xml:space="preserve">: </w:t>
      </w:r>
      <w:r w:rsidR="00207BD6" w:rsidRPr="00207BD6">
        <w:rPr>
          <w:rFonts w:asciiTheme="minorBidi" w:hAnsiTheme="minorBidi" w:cstheme="minorBidi"/>
          <w:b/>
          <w:bCs/>
          <w:color w:val="000000" w:themeColor="text1"/>
          <w:sz w:val="22"/>
          <w:szCs w:val="22"/>
        </w:rPr>
        <w:t>Attachment 1</w:t>
      </w:r>
      <w:r>
        <w:rPr>
          <w:rFonts w:asciiTheme="minorBidi" w:hAnsiTheme="minorBidi" w:cstheme="minorBidi"/>
          <w:b/>
          <w:bCs/>
          <w:color w:val="000000" w:themeColor="text1"/>
          <w:sz w:val="22"/>
          <w:szCs w:val="22"/>
        </w:rPr>
        <w:t xml:space="preserve">  </w:t>
      </w:r>
    </w:p>
    <w:p w:rsidR="00F303D9" w:rsidRPr="00F60FB3" w:rsidRDefault="00F60FB3" w:rsidP="00D05733">
      <w:pPr>
        <w:pStyle w:val="ListParagraph"/>
        <w:widowControl w:val="0"/>
        <w:bidi w:val="0"/>
        <w:spacing w:before="240" w:after="240" w:line="276" w:lineRule="auto"/>
        <w:rPr>
          <w:rFonts w:asciiTheme="minorBidi" w:hAnsiTheme="minorBidi" w:cstheme="minorBidi"/>
          <w:color w:val="000000" w:themeColor="text1"/>
          <w:sz w:val="22"/>
          <w:szCs w:val="22"/>
        </w:rPr>
      </w:pPr>
      <w:r w:rsidRPr="00F60FB3">
        <w:rPr>
          <w:rFonts w:asciiTheme="minorBidi" w:hAnsiTheme="minorBidi" w:cstheme="minorBidi"/>
          <w:color w:val="000000" w:themeColor="text1"/>
          <w:sz w:val="22"/>
          <w:szCs w:val="22"/>
        </w:rPr>
        <w:t xml:space="preserve">Calculation for the </w:t>
      </w:r>
      <w:r w:rsidR="00F17784">
        <w:rPr>
          <w:rFonts w:asciiTheme="minorBidi" w:hAnsiTheme="minorBidi" w:cstheme="minorBidi"/>
          <w:color w:val="000000" w:themeColor="text1"/>
          <w:sz w:val="22"/>
          <w:szCs w:val="22"/>
        </w:rPr>
        <w:t xml:space="preserve">Sump Pumps, </w:t>
      </w:r>
      <w:r w:rsidRPr="00F60FB3">
        <w:rPr>
          <w:rFonts w:asciiTheme="minorBidi" w:hAnsiTheme="minorBidi" w:cstheme="minorBidi"/>
          <w:color w:val="000000" w:themeColor="text1"/>
          <w:sz w:val="22"/>
          <w:szCs w:val="22"/>
        </w:rPr>
        <w:t xml:space="preserve">closed drain drum pumps and LP flare K.O. drum pumps is updated. </w:t>
      </w:r>
      <w:r w:rsidR="00E76C62" w:rsidRPr="00F60FB3">
        <w:rPr>
          <w:rFonts w:asciiTheme="minorBidi" w:hAnsiTheme="minorBidi" w:cstheme="minorBidi"/>
          <w:color w:val="000000" w:themeColor="text1"/>
          <w:sz w:val="22"/>
          <w:szCs w:val="22"/>
        </w:rPr>
        <w:t xml:space="preserve">   </w:t>
      </w:r>
    </w:p>
    <w:p w:rsidR="001E126D" w:rsidRDefault="001E126D" w:rsidP="001E126D">
      <w:pPr>
        <w:pStyle w:val="ListParagraph"/>
        <w:widowControl w:val="0"/>
        <w:bidi w:val="0"/>
        <w:spacing w:before="240" w:after="240" w:line="276" w:lineRule="auto"/>
        <w:rPr>
          <w:rFonts w:asciiTheme="minorBidi" w:hAnsiTheme="minorBidi" w:cstheme="minorBidi"/>
          <w:b/>
          <w:bCs/>
          <w:color w:val="000000" w:themeColor="text1"/>
          <w:sz w:val="22"/>
          <w:szCs w:val="22"/>
        </w:rPr>
      </w:pPr>
    </w:p>
    <w:p w:rsidR="001E126D" w:rsidRPr="001E126D" w:rsidRDefault="001E126D" w:rsidP="001E126D">
      <w:pPr>
        <w:pStyle w:val="ListParagraph"/>
        <w:widowControl w:val="0"/>
        <w:bidi w:val="0"/>
        <w:spacing w:before="240" w:after="240" w:line="276" w:lineRule="auto"/>
        <w:rPr>
          <w:rFonts w:asciiTheme="minorBidi" w:hAnsiTheme="minorBidi" w:cstheme="minorBidi"/>
          <w:color w:val="000000" w:themeColor="text1"/>
          <w:sz w:val="22"/>
          <w:szCs w:val="22"/>
        </w:rPr>
      </w:pPr>
      <w:r>
        <w:rPr>
          <w:rFonts w:asciiTheme="minorBidi" w:hAnsiTheme="minorBidi" w:cstheme="minorBidi"/>
          <w:b/>
          <w:bCs/>
          <w:color w:val="000000" w:themeColor="text1"/>
          <w:sz w:val="22"/>
          <w:szCs w:val="22"/>
        </w:rPr>
        <w:t xml:space="preserve">Note: </w:t>
      </w:r>
      <w:r w:rsidRPr="001E126D">
        <w:rPr>
          <w:rFonts w:asciiTheme="minorBidi" w:hAnsiTheme="minorBidi" w:cstheme="minorBidi"/>
          <w:color w:val="000000" w:themeColor="text1"/>
          <w:sz w:val="22"/>
          <w:szCs w:val="22"/>
        </w:rPr>
        <w:t>It should be noted that</w:t>
      </w:r>
      <w:r>
        <w:rPr>
          <w:rFonts w:asciiTheme="minorBidi" w:hAnsiTheme="minorBidi" w:cstheme="minorBidi"/>
          <w:b/>
          <w:bCs/>
          <w:color w:val="000000" w:themeColor="text1"/>
          <w:sz w:val="22"/>
          <w:szCs w:val="22"/>
        </w:rPr>
        <w:t xml:space="preserve"> </w:t>
      </w:r>
      <w:r>
        <w:rPr>
          <w:rFonts w:asciiTheme="minorBidi" w:hAnsiTheme="minorBidi" w:cstheme="minorBidi"/>
          <w:color w:val="000000" w:themeColor="text1"/>
          <w:sz w:val="22"/>
          <w:szCs w:val="22"/>
        </w:rPr>
        <w:t>calculation of close drain pump</w:t>
      </w:r>
      <w:r w:rsidR="00C17E32">
        <w:rPr>
          <w:rFonts w:asciiTheme="minorBidi" w:hAnsiTheme="minorBidi" w:cstheme="minorBidi"/>
          <w:color w:val="000000" w:themeColor="text1"/>
          <w:sz w:val="22"/>
          <w:szCs w:val="22"/>
        </w:rPr>
        <w:t>s</w:t>
      </w:r>
      <w:r>
        <w:rPr>
          <w:rFonts w:asciiTheme="minorBidi" w:hAnsiTheme="minorBidi" w:cstheme="minorBidi"/>
          <w:color w:val="000000" w:themeColor="text1"/>
          <w:sz w:val="22"/>
          <w:szCs w:val="22"/>
        </w:rPr>
        <w:t xml:space="preserve"> and flare </w:t>
      </w:r>
      <w:proofErr w:type="spellStart"/>
      <w:r>
        <w:rPr>
          <w:rFonts w:asciiTheme="minorBidi" w:hAnsiTheme="minorBidi" w:cstheme="minorBidi"/>
          <w:color w:val="000000" w:themeColor="text1"/>
          <w:sz w:val="22"/>
          <w:szCs w:val="22"/>
        </w:rPr>
        <w:t>K.O.drum</w:t>
      </w:r>
      <w:proofErr w:type="spellEnd"/>
      <w:r>
        <w:rPr>
          <w:rFonts w:asciiTheme="minorBidi" w:hAnsiTheme="minorBidi" w:cstheme="minorBidi"/>
          <w:color w:val="000000" w:themeColor="text1"/>
          <w:sz w:val="22"/>
          <w:szCs w:val="22"/>
        </w:rPr>
        <w:t xml:space="preserve"> </w:t>
      </w:r>
      <w:r w:rsidR="00C17E32">
        <w:rPr>
          <w:rFonts w:asciiTheme="minorBidi" w:hAnsiTheme="minorBidi" w:cstheme="minorBidi"/>
          <w:color w:val="000000" w:themeColor="text1"/>
          <w:sz w:val="22"/>
          <w:szCs w:val="22"/>
        </w:rPr>
        <w:t xml:space="preserve">pumps </w:t>
      </w:r>
      <w:r>
        <w:rPr>
          <w:rFonts w:asciiTheme="minorBidi" w:hAnsiTheme="minorBidi" w:cstheme="minorBidi"/>
          <w:color w:val="000000" w:themeColor="text1"/>
          <w:sz w:val="22"/>
          <w:szCs w:val="22"/>
        </w:rPr>
        <w:t xml:space="preserve">are </w:t>
      </w:r>
      <w:r w:rsidR="00D215CB">
        <w:rPr>
          <w:rFonts w:asciiTheme="minorBidi" w:hAnsiTheme="minorBidi" w:cstheme="minorBidi" w:hint="cs"/>
          <w:color w:val="000000" w:themeColor="text1"/>
          <w:sz w:val="22"/>
          <w:szCs w:val="22"/>
          <w:rtl/>
        </w:rPr>
        <w:t xml:space="preserve">  </w:t>
      </w:r>
      <w:r>
        <w:rPr>
          <w:rFonts w:asciiTheme="minorBidi" w:hAnsiTheme="minorBidi" w:cstheme="minorBidi"/>
          <w:color w:val="000000" w:themeColor="text1"/>
          <w:sz w:val="22"/>
          <w:szCs w:val="22"/>
        </w:rPr>
        <w:t>presented for two different</w:t>
      </w:r>
      <w:r w:rsidR="00C17E32">
        <w:rPr>
          <w:rFonts w:asciiTheme="minorBidi" w:hAnsiTheme="minorBidi" w:cstheme="minorBidi"/>
          <w:color w:val="000000" w:themeColor="text1"/>
          <w:sz w:val="22"/>
          <w:szCs w:val="22"/>
        </w:rPr>
        <w:t xml:space="preserve"> destinations to select the worst case basis.</w:t>
      </w: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p w:rsidR="00207BD6" w:rsidRDefault="00207BD6" w:rsidP="00207BD6">
      <w:pPr>
        <w:pStyle w:val="ListParagraph"/>
        <w:widowControl w:val="0"/>
        <w:bidi w:val="0"/>
        <w:spacing w:before="240" w:after="240" w:line="276" w:lineRule="auto"/>
        <w:rPr>
          <w:rFonts w:asciiTheme="minorBidi" w:hAnsiTheme="minorBidi" w:cstheme="minorBidi"/>
          <w:color w:val="000000" w:themeColor="text1"/>
          <w:sz w:val="22"/>
          <w:szCs w:val="22"/>
        </w:rPr>
      </w:pPr>
    </w:p>
    <w:sectPr w:rsidR="00207BD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FF" w:rsidRDefault="00C80FFF" w:rsidP="00053F8D">
      <w:r>
        <w:separator/>
      </w:r>
    </w:p>
  </w:endnote>
  <w:endnote w:type="continuationSeparator" w:id="0">
    <w:p w:rsidR="00C80FFF" w:rsidRDefault="00C80FF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FF" w:rsidRDefault="00C80FFF" w:rsidP="00053F8D">
      <w:r>
        <w:separator/>
      </w:r>
    </w:p>
  </w:footnote>
  <w:footnote w:type="continuationSeparator" w:id="0">
    <w:p w:rsidR="00C80FFF" w:rsidRDefault="00C80FF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80FFF" w:rsidRPr="008C593B" w:rsidTr="001E126D">
      <w:trPr>
        <w:cantSplit/>
        <w:trHeight w:val="1843"/>
        <w:jc w:val="center"/>
      </w:trPr>
      <w:tc>
        <w:tcPr>
          <w:tcW w:w="2524" w:type="dxa"/>
          <w:tcBorders>
            <w:top w:val="single" w:sz="12" w:space="0" w:color="auto"/>
            <w:left w:val="single" w:sz="12" w:space="0" w:color="auto"/>
          </w:tcBorders>
        </w:tcPr>
        <w:p w:rsidR="00C80FFF" w:rsidRDefault="00C80FF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1BC840BE" wp14:editId="6C68749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80FFF" w:rsidRPr="00ED37F3" w:rsidRDefault="00C80FF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7E4DAE33" wp14:editId="0520E99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5AAD3013" wp14:editId="411A1EE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80FFF" w:rsidRPr="00FA21C4" w:rsidRDefault="00C80FF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80FFF" w:rsidRDefault="00C80FF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80FFF" w:rsidRPr="0037207F" w:rsidRDefault="00C80FFF" w:rsidP="00EB2D3E">
          <w:pPr>
            <w:tabs>
              <w:tab w:val="right" w:pos="29"/>
            </w:tabs>
            <w:jc w:val="center"/>
            <w:rPr>
              <w:rFonts w:ascii="Arial" w:hAnsi="Arial" w:cs="B Zar"/>
              <w:b/>
              <w:bCs/>
              <w:sz w:val="12"/>
              <w:szCs w:val="12"/>
              <w:rtl/>
              <w:lang w:bidi="fa-IR"/>
            </w:rPr>
          </w:pPr>
        </w:p>
        <w:p w:rsidR="00C80FFF" w:rsidRPr="00822FF3" w:rsidRDefault="00C80FF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C80FFF" w:rsidRPr="0034040D" w:rsidRDefault="00C80FFF" w:rsidP="00EB2D3E">
          <w:pPr>
            <w:bidi w:val="0"/>
            <w:jc w:val="center"/>
            <w:rPr>
              <w:noProof/>
              <w:sz w:val="24"/>
              <w:rtl/>
            </w:rPr>
          </w:pPr>
          <w:r w:rsidRPr="0034040D">
            <w:rPr>
              <w:rFonts w:ascii="Arial" w:hAnsi="Arial" w:cs="B Zar"/>
              <w:noProof/>
              <w:color w:val="000000"/>
              <w:sz w:val="24"/>
            </w:rPr>
            <w:drawing>
              <wp:inline distT="0" distB="0" distL="0" distR="0" wp14:anchorId="22210B4B" wp14:editId="68BB0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80FFF" w:rsidRPr="0034040D" w:rsidRDefault="00C80FF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80FFF" w:rsidRPr="008C593B" w:rsidTr="001E126D">
      <w:trPr>
        <w:cantSplit/>
        <w:trHeight w:val="150"/>
        <w:jc w:val="center"/>
      </w:trPr>
      <w:tc>
        <w:tcPr>
          <w:tcW w:w="2524" w:type="dxa"/>
          <w:vMerge w:val="restart"/>
          <w:tcBorders>
            <w:left w:val="single" w:sz="12" w:space="0" w:color="auto"/>
          </w:tcBorders>
          <w:vAlign w:val="center"/>
        </w:tcPr>
        <w:p w:rsidR="00C80FFF" w:rsidRPr="00F67855" w:rsidRDefault="00C80FF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05733">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05733">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C80FFF" w:rsidRPr="003E261A" w:rsidRDefault="00C80FFF" w:rsidP="00EB2D3E">
          <w:pPr>
            <w:pStyle w:val="Header"/>
            <w:jc w:val="center"/>
            <w:rPr>
              <w:rFonts w:ascii="Arial" w:hAnsi="Arial" w:cs="B Zar"/>
              <w:b/>
              <w:bCs/>
              <w:color w:val="000000"/>
              <w:sz w:val="18"/>
              <w:szCs w:val="18"/>
              <w:lang w:bidi="fa-IR"/>
            </w:rPr>
          </w:pPr>
          <w:r w:rsidRPr="00165E80">
            <w:rPr>
              <w:rFonts w:ascii="Arial" w:hAnsi="Arial" w:cs="B Zar"/>
              <w:b/>
              <w:bCs/>
              <w:color w:val="000000"/>
              <w:sz w:val="16"/>
              <w:szCs w:val="16"/>
              <w:lang w:bidi="fa-IR"/>
            </w:rPr>
            <w:t>CALCULATION NOTE FOR PUMPS</w:t>
          </w:r>
        </w:p>
      </w:tc>
      <w:tc>
        <w:tcPr>
          <w:tcW w:w="2327" w:type="dxa"/>
          <w:tcBorders>
            <w:bottom w:val="nil"/>
            <w:right w:val="single" w:sz="12" w:space="0" w:color="auto"/>
          </w:tcBorders>
          <w:vAlign w:val="center"/>
        </w:tcPr>
        <w:p w:rsidR="00C80FFF" w:rsidRPr="007B6EBF" w:rsidRDefault="00C80FF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80FFF" w:rsidRPr="008C593B" w:rsidTr="001E126D">
      <w:trPr>
        <w:cantSplit/>
        <w:trHeight w:val="207"/>
        <w:jc w:val="center"/>
      </w:trPr>
      <w:tc>
        <w:tcPr>
          <w:tcW w:w="2524" w:type="dxa"/>
          <w:vMerge/>
          <w:tcBorders>
            <w:left w:val="single" w:sz="12" w:space="0" w:color="auto"/>
          </w:tcBorders>
          <w:vAlign w:val="center"/>
        </w:tcPr>
        <w:p w:rsidR="00C80FFF" w:rsidRPr="00F1221B" w:rsidRDefault="00C80FF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80FFF" w:rsidRPr="00571B19" w:rsidRDefault="00C80FF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80FFF" w:rsidRPr="00571B19" w:rsidRDefault="00C80FF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80FFF" w:rsidRPr="00571B19" w:rsidRDefault="00C80F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80FFF" w:rsidRPr="00571B19" w:rsidRDefault="00C80FF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80FFF" w:rsidRPr="00571B19" w:rsidRDefault="00C80F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80FFF" w:rsidRPr="00571B19" w:rsidRDefault="00C80FF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80FFF" w:rsidRPr="00571B19" w:rsidRDefault="00C80FF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80FFF" w:rsidRPr="00571B19" w:rsidRDefault="00C80FF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80FFF" w:rsidRPr="00470459" w:rsidRDefault="00C80FF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80FFF" w:rsidRPr="008C593B" w:rsidTr="001E126D">
      <w:trPr>
        <w:cantSplit/>
        <w:trHeight w:val="206"/>
        <w:jc w:val="center"/>
      </w:trPr>
      <w:tc>
        <w:tcPr>
          <w:tcW w:w="2524" w:type="dxa"/>
          <w:vMerge/>
          <w:tcBorders>
            <w:left w:val="single" w:sz="12" w:space="0" w:color="auto"/>
            <w:bottom w:val="single" w:sz="12" w:space="0" w:color="auto"/>
          </w:tcBorders>
          <w:vAlign w:val="center"/>
        </w:tcPr>
        <w:p w:rsidR="00C80FFF" w:rsidRPr="008C593B" w:rsidRDefault="00C80FF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80FFF" w:rsidRPr="007B6EBF" w:rsidRDefault="00C80FFF" w:rsidP="00C80FFF">
          <w:pPr>
            <w:pStyle w:val="Header"/>
            <w:bidi w:val="0"/>
            <w:jc w:val="center"/>
            <w:rPr>
              <w:rFonts w:ascii="Arial" w:hAnsi="Arial" w:cs="B Zar"/>
              <w:color w:val="000000"/>
              <w:sz w:val="16"/>
              <w:szCs w:val="16"/>
            </w:rPr>
          </w:pPr>
          <w:r>
            <w:rPr>
              <w:rFonts w:ascii="Arial" w:hAnsi="Arial" w:cs="B Zar"/>
              <w:color w:val="000000"/>
              <w:sz w:val="16"/>
              <w:szCs w:val="16"/>
            </w:rPr>
            <w:t>D08</w:t>
          </w:r>
        </w:p>
      </w:tc>
      <w:tc>
        <w:tcPr>
          <w:tcW w:w="711"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C80FFF" w:rsidRPr="007B6EBF" w:rsidRDefault="00C80FF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80FFF" w:rsidRPr="008C593B" w:rsidRDefault="00C80FFF" w:rsidP="00EB2D3E">
          <w:pPr>
            <w:bidi w:val="0"/>
            <w:jc w:val="center"/>
            <w:rPr>
              <w:rFonts w:ascii="Arial" w:hAnsi="Arial" w:cs="Arial"/>
              <w:b/>
              <w:bCs/>
              <w:rtl/>
              <w:lang w:bidi="fa-IR"/>
            </w:rPr>
          </w:pPr>
        </w:p>
      </w:tc>
    </w:tr>
  </w:tbl>
  <w:p w:rsidR="00C80FFF" w:rsidRPr="004C3B92" w:rsidRDefault="00C80FFF" w:rsidP="004C3B92">
    <w:pPr>
      <w:pStyle w:val="Header"/>
      <w:bidi w:val="0"/>
      <w:jc w:val="center"/>
      <w:rPr>
        <w:rFonts w:ascii="Arial" w:hAnsi="Arial" w:cs="Arial"/>
        <w:b/>
        <w:bCs/>
        <w:sz w:val="16"/>
        <w:szCs w:val="16"/>
        <w:lang w:bidi="fa-IR"/>
      </w:rPr>
    </w:pPr>
  </w:p>
  <w:p w:rsidR="00C80FFF" w:rsidRDefault="00C80F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80A"/>
    <w:rsid w:val="0001269C"/>
    <w:rsid w:val="00013924"/>
    <w:rsid w:val="00015633"/>
    <w:rsid w:val="000169A1"/>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291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7A7"/>
    <w:rsid w:val="000B4B93"/>
    <w:rsid w:val="000B6582"/>
    <w:rsid w:val="000B7B46"/>
    <w:rsid w:val="000C0C3C"/>
    <w:rsid w:val="000C38B1"/>
    <w:rsid w:val="000C3C86"/>
    <w:rsid w:val="000C4EAB"/>
    <w:rsid w:val="000C7433"/>
    <w:rsid w:val="000D719F"/>
    <w:rsid w:val="000D7763"/>
    <w:rsid w:val="000E2DDE"/>
    <w:rsid w:val="000E5C72"/>
    <w:rsid w:val="000E653B"/>
    <w:rsid w:val="000F4CE1"/>
    <w:rsid w:val="000F5D1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E80"/>
    <w:rsid w:val="0016777A"/>
    <w:rsid w:val="00174739"/>
    <w:rsid w:val="00174C8D"/>
    <w:rsid w:val="001751D5"/>
    <w:rsid w:val="00177BB0"/>
    <w:rsid w:val="00180D86"/>
    <w:rsid w:val="0018275F"/>
    <w:rsid w:val="0019579A"/>
    <w:rsid w:val="00196407"/>
    <w:rsid w:val="001A4127"/>
    <w:rsid w:val="001A64FC"/>
    <w:rsid w:val="001B4E31"/>
    <w:rsid w:val="001B77A3"/>
    <w:rsid w:val="001C2BE4"/>
    <w:rsid w:val="001C55B5"/>
    <w:rsid w:val="001C7B0A"/>
    <w:rsid w:val="001D3D57"/>
    <w:rsid w:val="001D4C9F"/>
    <w:rsid w:val="001D5B7F"/>
    <w:rsid w:val="001D692B"/>
    <w:rsid w:val="001E126D"/>
    <w:rsid w:val="001E3690"/>
    <w:rsid w:val="001E3946"/>
    <w:rsid w:val="001E4809"/>
    <w:rsid w:val="001E4C59"/>
    <w:rsid w:val="001E5B5F"/>
    <w:rsid w:val="001F0228"/>
    <w:rsid w:val="001F20FC"/>
    <w:rsid w:val="001F310F"/>
    <w:rsid w:val="001F47C8"/>
    <w:rsid w:val="001F7DED"/>
    <w:rsid w:val="001F7F5E"/>
    <w:rsid w:val="00202F81"/>
    <w:rsid w:val="00206A35"/>
    <w:rsid w:val="00207BD6"/>
    <w:rsid w:val="0022151F"/>
    <w:rsid w:val="0022505B"/>
    <w:rsid w:val="00226297"/>
    <w:rsid w:val="00231A23"/>
    <w:rsid w:val="00236DB2"/>
    <w:rsid w:val="00240046"/>
    <w:rsid w:val="002539AC"/>
    <w:rsid w:val="002545B8"/>
    <w:rsid w:val="002578D4"/>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0600"/>
    <w:rsid w:val="00352FCF"/>
    <w:rsid w:val="003655D9"/>
    <w:rsid w:val="00366E3B"/>
    <w:rsid w:val="0036768E"/>
    <w:rsid w:val="003715CB"/>
    <w:rsid w:val="00371D80"/>
    <w:rsid w:val="00372B37"/>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1B64"/>
    <w:rsid w:val="003E261A"/>
    <w:rsid w:val="003F3138"/>
    <w:rsid w:val="003F4ED4"/>
    <w:rsid w:val="003F6F9C"/>
    <w:rsid w:val="004007D5"/>
    <w:rsid w:val="00411071"/>
    <w:rsid w:val="004138B9"/>
    <w:rsid w:val="0041450B"/>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585C"/>
    <w:rsid w:val="004822FE"/>
    <w:rsid w:val="00482674"/>
    <w:rsid w:val="00487F42"/>
    <w:rsid w:val="004929C4"/>
    <w:rsid w:val="00495A5D"/>
    <w:rsid w:val="00497DAD"/>
    <w:rsid w:val="004A2C4F"/>
    <w:rsid w:val="004A3F9E"/>
    <w:rsid w:val="004A659F"/>
    <w:rsid w:val="004B04D8"/>
    <w:rsid w:val="004B1238"/>
    <w:rsid w:val="004B5BE6"/>
    <w:rsid w:val="004C0007"/>
    <w:rsid w:val="004C3241"/>
    <w:rsid w:val="004C3B92"/>
    <w:rsid w:val="004E3E87"/>
    <w:rsid w:val="004E424D"/>
    <w:rsid w:val="004E6108"/>
    <w:rsid w:val="004E757E"/>
    <w:rsid w:val="004F0595"/>
    <w:rsid w:val="0050312F"/>
    <w:rsid w:val="00506772"/>
    <w:rsid w:val="00506F7A"/>
    <w:rsid w:val="005110E0"/>
    <w:rsid w:val="00511D41"/>
    <w:rsid w:val="00512A74"/>
    <w:rsid w:val="00521131"/>
    <w:rsid w:val="0052274F"/>
    <w:rsid w:val="0052522A"/>
    <w:rsid w:val="005259D7"/>
    <w:rsid w:val="00532ECB"/>
    <w:rsid w:val="00532F7D"/>
    <w:rsid w:val="005429CA"/>
    <w:rsid w:val="00543829"/>
    <w:rsid w:val="00546BD5"/>
    <w:rsid w:val="005514E5"/>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677"/>
    <w:rsid w:val="00574B8F"/>
    <w:rsid w:val="0057759A"/>
    <w:rsid w:val="00584CF5"/>
    <w:rsid w:val="00586CB8"/>
    <w:rsid w:val="00593B76"/>
    <w:rsid w:val="005976FC"/>
    <w:rsid w:val="005A075B"/>
    <w:rsid w:val="005A3DD9"/>
    <w:rsid w:val="005A57BF"/>
    <w:rsid w:val="005A6483"/>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17CB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64"/>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08C4"/>
    <w:rsid w:val="007031D7"/>
    <w:rsid w:val="007040A4"/>
    <w:rsid w:val="0071361A"/>
    <w:rsid w:val="00721F96"/>
    <w:rsid w:val="00723BE6"/>
    <w:rsid w:val="00724C3D"/>
    <w:rsid w:val="00727098"/>
    <w:rsid w:val="00730A4D"/>
    <w:rsid w:val="007310CB"/>
    <w:rsid w:val="00732F2F"/>
    <w:rsid w:val="00735B02"/>
    <w:rsid w:val="00735D0E"/>
    <w:rsid w:val="00736740"/>
    <w:rsid w:val="00736C4F"/>
    <w:rsid w:val="00737635"/>
    <w:rsid w:val="00737F90"/>
    <w:rsid w:val="007402E7"/>
    <w:rsid w:val="0074187F"/>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4F1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4296"/>
    <w:rsid w:val="008157B8"/>
    <w:rsid w:val="00815865"/>
    <w:rsid w:val="0081688F"/>
    <w:rsid w:val="008208C2"/>
    <w:rsid w:val="0082104D"/>
    <w:rsid w:val="00821229"/>
    <w:rsid w:val="0082197D"/>
    <w:rsid w:val="00821E84"/>
    <w:rsid w:val="00821E8D"/>
    <w:rsid w:val="00822FF3"/>
    <w:rsid w:val="00823557"/>
    <w:rsid w:val="0082436C"/>
    <w:rsid w:val="00825126"/>
    <w:rsid w:val="0082553D"/>
    <w:rsid w:val="008313BE"/>
    <w:rsid w:val="00831481"/>
    <w:rsid w:val="00835FA6"/>
    <w:rsid w:val="00836F8B"/>
    <w:rsid w:val="0084021A"/>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5A8E"/>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23EC"/>
    <w:rsid w:val="00953B13"/>
    <w:rsid w:val="00956369"/>
    <w:rsid w:val="0095738C"/>
    <w:rsid w:val="00960D1A"/>
    <w:rsid w:val="0096616D"/>
    <w:rsid w:val="00970DAE"/>
    <w:rsid w:val="0098455D"/>
    <w:rsid w:val="00984CA6"/>
    <w:rsid w:val="009857EC"/>
    <w:rsid w:val="00986C1D"/>
    <w:rsid w:val="0099090A"/>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707"/>
    <w:rsid w:val="00A51E75"/>
    <w:rsid w:val="00A528A6"/>
    <w:rsid w:val="00A61ED6"/>
    <w:rsid w:val="00A62638"/>
    <w:rsid w:val="00A651D7"/>
    <w:rsid w:val="00A70B42"/>
    <w:rsid w:val="00A71792"/>
    <w:rsid w:val="00A72152"/>
    <w:rsid w:val="00A73566"/>
    <w:rsid w:val="00A745E1"/>
    <w:rsid w:val="00A74996"/>
    <w:rsid w:val="00A8027C"/>
    <w:rsid w:val="00A860D1"/>
    <w:rsid w:val="00A93C6A"/>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038B"/>
    <w:rsid w:val="00B524AA"/>
    <w:rsid w:val="00B52776"/>
    <w:rsid w:val="00B55398"/>
    <w:rsid w:val="00B5542E"/>
    <w:rsid w:val="00B56598"/>
    <w:rsid w:val="00B6232E"/>
    <w:rsid w:val="00B626EA"/>
    <w:rsid w:val="00B62C03"/>
    <w:rsid w:val="00B66595"/>
    <w:rsid w:val="00B665C7"/>
    <w:rsid w:val="00B700F7"/>
    <w:rsid w:val="00B720D2"/>
    <w:rsid w:val="00B7346A"/>
    <w:rsid w:val="00B76AD5"/>
    <w:rsid w:val="00B91F23"/>
    <w:rsid w:val="00B94DE9"/>
    <w:rsid w:val="00B97347"/>
    <w:rsid w:val="00B97B4B"/>
    <w:rsid w:val="00BA7996"/>
    <w:rsid w:val="00BB64C1"/>
    <w:rsid w:val="00BC1743"/>
    <w:rsid w:val="00BC284A"/>
    <w:rsid w:val="00BC7AC4"/>
    <w:rsid w:val="00BD2402"/>
    <w:rsid w:val="00BD3793"/>
    <w:rsid w:val="00BD3EA5"/>
    <w:rsid w:val="00BD4215"/>
    <w:rsid w:val="00BD451F"/>
    <w:rsid w:val="00BD4713"/>
    <w:rsid w:val="00BD7937"/>
    <w:rsid w:val="00BE0A4A"/>
    <w:rsid w:val="00BE2338"/>
    <w:rsid w:val="00BE259C"/>
    <w:rsid w:val="00BE401A"/>
    <w:rsid w:val="00BE6B87"/>
    <w:rsid w:val="00BE7407"/>
    <w:rsid w:val="00BF7B75"/>
    <w:rsid w:val="00C0112E"/>
    <w:rsid w:val="00C01458"/>
    <w:rsid w:val="00C02308"/>
    <w:rsid w:val="00C10E61"/>
    <w:rsid w:val="00C13831"/>
    <w:rsid w:val="00C165CD"/>
    <w:rsid w:val="00C1695E"/>
    <w:rsid w:val="00C17E32"/>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0FFF"/>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5733"/>
    <w:rsid w:val="00D10A86"/>
    <w:rsid w:val="00D20F66"/>
    <w:rsid w:val="00D215CB"/>
    <w:rsid w:val="00D22C39"/>
    <w:rsid w:val="00D26BCE"/>
    <w:rsid w:val="00D27443"/>
    <w:rsid w:val="00D31A63"/>
    <w:rsid w:val="00D37E27"/>
    <w:rsid w:val="00D54D90"/>
    <w:rsid w:val="00D56045"/>
    <w:rsid w:val="00D602F7"/>
    <w:rsid w:val="00D61099"/>
    <w:rsid w:val="00D636EF"/>
    <w:rsid w:val="00D6606E"/>
    <w:rsid w:val="00D6623B"/>
    <w:rsid w:val="00D70889"/>
    <w:rsid w:val="00D71DD4"/>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6AC"/>
    <w:rsid w:val="00DF5BA9"/>
    <w:rsid w:val="00E00CE8"/>
    <w:rsid w:val="00E04619"/>
    <w:rsid w:val="00E06F93"/>
    <w:rsid w:val="00E10D1B"/>
    <w:rsid w:val="00E11CFB"/>
    <w:rsid w:val="00E12AAD"/>
    <w:rsid w:val="00E12DFD"/>
    <w:rsid w:val="00E153D7"/>
    <w:rsid w:val="00E20E0A"/>
    <w:rsid w:val="00E26A7D"/>
    <w:rsid w:val="00E27AF3"/>
    <w:rsid w:val="00E33279"/>
    <w:rsid w:val="00E3337C"/>
    <w:rsid w:val="00E335AF"/>
    <w:rsid w:val="00E34FDE"/>
    <w:rsid w:val="00E378FE"/>
    <w:rsid w:val="00E41370"/>
    <w:rsid w:val="00E42337"/>
    <w:rsid w:val="00E4347A"/>
    <w:rsid w:val="00E53F80"/>
    <w:rsid w:val="00E56DF1"/>
    <w:rsid w:val="00E64322"/>
    <w:rsid w:val="00E65AE1"/>
    <w:rsid w:val="00E66D90"/>
    <w:rsid w:val="00E71255"/>
    <w:rsid w:val="00E72C45"/>
    <w:rsid w:val="00E76C62"/>
    <w:rsid w:val="00E82848"/>
    <w:rsid w:val="00E860F5"/>
    <w:rsid w:val="00E8781D"/>
    <w:rsid w:val="00E90109"/>
    <w:rsid w:val="00E9342E"/>
    <w:rsid w:val="00E96640"/>
    <w:rsid w:val="00EA009D"/>
    <w:rsid w:val="00EA3057"/>
    <w:rsid w:val="00EA58B4"/>
    <w:rsid w:val="00EA6AD5"/>
    <w:rsid w:val="00EA7D87"/>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4F71"/>
    <w:rsid w:val="00EF480F"/>
    <w:rsid w:val="00EF6B3F"/>
    <w:rsid w:val="00F002AE"/>
    <w:rsid w:val="00F00C50"/>
    <w:rsid w:val="00F03BC4"/>
    <w:rsid w:val="00F11041"/>
    <w:rsid w:val="00F1221B"/>
    <w:rsid w:val="00F12586"/>
    <w:rsid w:val="00F14B36"/>
    <w:rsid w:val="00F173A3"/>
    <w:rsid w:val="00F17784"/>
    <w:rsid w:val="00F2203F"/>
    <w:rsid w:val="00F221EF"/>
    <w:rsid w:val="00F2379E"/>
    <w:rsid w:val="00F239AE"/>
    <w:rsid w:val="00F257E2"/>
    <w:rsid w:val="00F26A88"/>
    <w:rsid w:val="00F27C91"/>
    <w:rsid w:val="00F303D9"/>
    <w:rsid w:val="00F31045"/>
    <w:rsid w:val="00F33BFB"/>
    <w:rsid w:val="00F33E8E"/>
    <w:rsid w:val="00F40DF0"/>
    <w:rsid w:val="00F42723"/>
    <w:rsid w:val="00F45A37"/>
    <w:rsid w:val="00F46633"/>
    <w:rsid w:val="00F55F7E"/>
    <w:rsid w:val="00F5641A"/>
    <w:rsid w:val="00F60FB3"/>
    <w:rsid w:val="00F61F33"/>
    <w:rsid w:val="00F62DD9"/>
    <w:rsid w:val="00F639EA"/>
    <w:rsid w:val="00F64E18"/>
    <w:rsid w:val="00F67855"/>
    <w:rsid w:val="00F70D97"/>
    <w:rsid w:val="00F7463B"/>
    <w:rsid w:val="00F74B12"/>
    <w:rsid w:val="00F82018"/>
    <w:rsid w:val="00F82556"/>
    <w:rsid w:val="00F83C38"/>
    <w:rsid w:val="00F963BD"/>
    <w:rsid w:val="00FA21C4"/>
    <w:rsid w:val="00FA3E65"/>
    <w:rsid w:val="00FA3F45"/>
    <w:rsid w:val="00FA442D"/>
    <w:rsid w:val="00FB084E"/>
    <w:rsid w:val="00FB14E1"/>
    <w:rsid w:val="00FB21FE"/>
    <w:rsid w:val="00FB6FEA"/>
    <w:rsid w:val="00FC4809"/>
    <w:rsid w:val="00FC4BE1"/>
    <w:rsid w:val="00FD08DA"/>
    <w:rsid w:val="00FD3BF7"/>
    <w:rsid w:val="00FE0D94"/>
    <w:rsid w:val="00FE25FB"/>
    <w:rsid w:val="00FE2723"/>
    <w:rsid w:val="00FF0DB1"/>
    <w:rsid w:val="00FF1C3C"/>
    <w:rsid w:val="00FF4C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C6524871-552C-4116-BC68-F9048958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D71D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576402425">
      <w:bodyDiv w:val="1"/>
      <w:marLeft w:val="0"/>
      <w:marRight w:val="0"/>
      <w:marTop w:val="0"/>
      <w:marBottom w:val="0"/>
      <w:divBdr>
        <w:top w:val="none" w:sz="0" w:space="0" w:color="auto"/>
        <w:left w:val="none" w:sz="0" w:space="0" w:color="auto"/>
        <w:bottom w:val="none" w:sz="0" w:space="0" w:color="auto"/>
        <w:right w:val="none" w:sz="0" w:space="0" w:color="auto"/>
      </w:divBdr>
    </w:div>
    <w:div w:id="590629146">
      <w:bodyDiv w:val="1"/>
      <w:marLeft w:val="0"/>
      <w:marRight w:val="0"/>
      <w:marTop w:val="0"/>
      <w:marBottom w:val="0"/>
      <w:divBdr>
        <w:top w:val="none" w:sz="0" w:space="0" w:color="auto"/>
        <w:left w:val="none" w:sz="0" w:space="0" w:color="auto"/>
        <w:bottom w:val="none" w:sz="0" w:space="0" w:color="auto"/>
        <w:right w:val="none" w:sz="0" w:space="0" w:color="auto"/>
      </w:divBdr>
    </w:div>
    <w:div w:id="60584476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1808610">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69131256">
      <w:bodyDiv w:val="1"/>
      <w:marLeft w:val="0"/>
      <w:marRight w:val="0"/>
      <w:marTop w:val="0"/>
      <w:marBottom w:val="0"/>
      <w:divBdr>
        <w:top w:val="none" w:sz="0" w:space="0" w:color="auto"/>
        <w:left w:val="none" w:sz="0" w:space="0" w:color="auto"/>
        <w:bottom w:val="none" w:sz="0" w:space="0" w:color="auto"/>
        <w:right w:val="none" w:sz="0" w:space="0" w:color="auto"/>
      </w:divBdr>
    </w:div>
    <w:div w:id="76916206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52833">
      <w:bodyDiv w:val="1"/>
      <w:marLeft w:val="0"/>
      <w:marRight w:val="0"/>
      <w:marTop w:val="0"/>
      <w:marBottom w:val="0"/>
      <w:divBdr>
        <w:top w:val="none" w:sz="0" w:space="0" w:color="auto"/>
        <w:left w:val="none" w:sz="0" w:space="0" w:color="auto"/>
        <w:bottom w:val="none" w:sz="0" w:space="0" w:color="auto"/>
        <w:right w:val="none" w:sz="0" w:space="0" w:color="auto"/>
      </w:divBdr>
    </w:div>
    <w:div w:id="1109205002">
      <w:bodyDiv w:val="1"/>
      <w:marLeft w:val="0"/>
      <w:marRight w:val="0"/>
      <w:marTop w:val="0"/>
      <w:marBottom w:val="0"/>
      <w:divBdr>
        <w:top w:val="none" w:sz="0" w:space="0" w:color="auto"/>
        <w:left w:val="none" w:sz="0" w:space="0" w:color="auto"/>
        <w:bottom w:val="none" w:sz="0" w:space="0" w:color="auto"/>
        <w:right w:val="none" w:sz="0" w:space="0" w:color="auto"/>
      </w:divBdr>
    </w:div>
    <w:div w:id="1142112328">
      <w:bodyDiv w:val="1"/>
      <w:marLeft w:val="0"/>
      <w:marRight w:val="0"/>
      <w:marTop w:val="0"/>
      <w:marBottom w:val="0"/>
      <w:divBdr>
        <w:top w:val="none" w:sz="0" w:space="0" w:color="auto"/>
        <w:left w:val="none" w:sz="0" w:space="0" w:color="auto"/>
        <w:bottom w:val="none" w:sz="0" w:space="0" w:color="auto"/>
        <w:right w:val="none" w:sz="0" w:space="0" w:color="auto"/>
      </w:divBdr>
    </w:div>
    <w:div w:id="1274749549">
      <w:bodyDiv w:val="1"/>
      <w:marLeft w:val="0"/>
      <w:marRight w:val="0"/>
      <w:marTop w:val="0"/>
      <w:marBottom w:val="0"/>
      <w:divBdr>
        <w:top w:val="none" w:sz="0" w:space="0" w:color="auto"/>
        <w:left w:val="none" w:sz="0" w:space="0" w:color="auto"/>
        <w:bottom w:val="none" w:sz="0" w:space="0" w:color="auto"/>
        <w:right w:val="none" w:sz="0" w:space="0" w:color="auto"/>
      </w:divBdr>
    </w:div>
    <w:div w:id="131761324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4095">
      <w:bodyDiv w:val="1"/>
      <w:marLeft w:val="0"/>
      <w:marRight w:val="0"/>
      <w:marTop w:val="0"/>
      <w:marBottom w:val="0"/>
      <w:divBdr>
        <w:top w:val="none" w:sz="0" w:space="0" w:color="auto"/>
        <w:left w:val="none" w:sz="0" w:space="0" w:color="auto"/>
        <w:bottom w:val="none" w:sz="0" w:space="0" w:color="auto"/>
        <w:right w:val="none" w:sz="0" w:space="0" w:color="auto"/>
      </w:divBdr>
    </w:div>
    <w:div w:id="1883129156">
      <w:bodyDiv w:val="1"/>
      <w:marLeft w:val="0"/>
      <w:marRight w:val="0"/>
      <w:marTop w:val="0"/>
      <w:marBottom w:val="0"/>
      <w:divBdr>
        <w:top w:val="none" w:sz="0" w:space="0" w:color="auto"/>
        <w:left w:val="none" w:sz="0" w:space="0" w:color="auto"/>
        <w:bottom w:val="none" w:sz="0" w:space="0" w:color="auto"/>
        <w:right w:val="none" w:sz="0" w:space="0" w:color="auto"/>
      </w:divBdr>
    </w:div>
    <w:div w:id="1922985748">
      <w:bodyDiv w:val="1"/>
      <w:marLeft w:val="0"/>
      <w:marRight w:val="0"/>
      <w:marTop w:val="0"/>
      <w:marBottom w:val="0"/>
      <w:divBdr>
        <w:top w:val="none" w:sz="0" w:space="0" w:color="auto"/>
        <w:left w:val="none" w:sz="0" w:space="0" w:color="auto"/>
        <w:bottom w:val="none" w:sz="0" w:space="0" w:color="auto"/>
        <w:right w:val="none" w:sz="0" w:space="0" w:color="auto"/>
      </w:divBdr>
    </w:div>
    <w:div w:id="1934049878">
      <w:bodyDiv w:val="1"/>
      <w:marLeft w:val="0"/>
      <w:marRight w:val="0"/>
      <w:marTop w:val="0"/>
      <w:marBottom w:val="0"/>
      <w:divBdr>
        <w:top w:val="none" w:sz="0" w:space="0" w:color="auto"/>
        <w:left w:val="none" w:sz="0" w:space="0" w:color="auto"/>
        <w:bottom w:val="none" w:sz="0" w:space="0" w:color="auto"/>
        <w:right w:val="none" w:sz="0" w:space="0" w:color="auto"/>
      </w:divBdr>
    </w:div>
    <w:div w:id="1981688241">
      <w:bodyDiv w:val="1"/>
      <w:marLeft w:val="0"/>
      <w:marRight w:val="0"/>
      <w:marTop w:val="0"/>
      <w:marBottom w:val="0"/>
      <w:divBdr>
        <w:top w:val="none" w:sz="0" w:space="0" w:color="auto"/>
        <w:left w:val="none" w:sz="0" w:space="0" w:color="auto"/>
        <w:bottom w:val="none" w:sz="0" w:space="0" w:color="auto"/>
        <w:right w:val="none" w:sz="0" w:space="0" w:color="auto"/>
      </w:divBdr>
    </w:div>
    <w:div w:id="20929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EB9C5-87E3-479B-B683-07D535BA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14471</TotalTime>
  <Pages>6</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7381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Shokufeh Azagh</cp:lastModifiedBy>
  <cp:revision>109</cp:revision>
  <cp:lastPrinted>2022-12-06T12:07:00Z</cp:lastPrinted>
  <dcterms:created xsi:type="dcterms:W3CDTF">2019-06-17T10:16:00Z</dcterms:created>
  <dcterms:modified xsi:type="dcterms:W3CDTF">2024-11-14T21:02:00Z</dcterms:modified>
</cp:coreProperties>
</file>