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"/>
        <w:gridCol w:w="1352"/>
        <w:gridCol w:w="2096"/>
        <w:gridCol w:w="1501"/>
        <w:gridCol w:w="1350"/>
        <w:gridCol w:w="1678"/>
        <w:gridCol w:w="1774"/>
      </w:tblGrid>
      <w:tr w:rsidR="008F7539" w:rsidRPr="00070ED8" w14:paraId="39467E67" w14:textId="77777777" w:rsidTr="00823557">
        <w:trPr>
          <w:trHeight w:val="3710"/>
          <w:jc w:val="center"/>
        </w:trPr>
        <w:tc>
          <w:tcPr>
            <w:tcW w:w="1072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66AEA2" w14:textId="1053F77E"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</w:t>
            </w:r>
            <w:bookmarkStart w:id="0" w:name="_GoBack"/>
            <w:bookmarkEnd w:id="0"/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مخزن</w:t>
            </w:r>
          </w:p>
        </w:tc>
      </w:tr>
      <w:tr w:rsidR="00DF3C71" w:rsidRPr="00070ED8" w14:paraId="328C7DF9" w14:textId="77777777" w:rsidTr="00823557">
        <w:trPr>
          <w:trHeight w:val="3456"/>
          <w:jc w:val="center"/>
        </w:trPr>
        <w:tc>
          <w:tcPr>
            <w:tcW w:w="1072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9FC319" w14:textId="284A0C74" w:rsidR="003B67E1" w:rsidRDefault="001373B2" w:rsidP="003B67E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B67E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DATA SHEETS FOR CATHODIC PROTECTION SYSTEM </w:t>
            </w:r>
          </w:p>
          <w:p w14:paraId="6A6EAA69" w14:textId="30E42165" w:rsidR="0078792F" w:rsidRPr="00EA3057" w:rsidRDefault="001373B2" w:rsidP="003B67E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3B67E1">
              <w:rPr>
                <w:rFonts w:ascii="Arial" w:hAnsi="Arial" w:cs="Arial"/>
                <w:b/>
                <w:bCs/>
                <w:sz w:val="32"/>
                <w:szCs w:val="32"/>
              </w:rPr>
              <w:t>FOR SIAHMAKAN GAS INJECTION</w:t>
            </w:r>
            <w:r w:rsidR="00A76406" w:rsidRPr="00A76406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ab/>
            </w:r>
            <w:r w:rsidR="00156470">
              <w:rPr>
                <w:rFonts w:ascii="Arial" w:hAnsi="Arial" w:cs="Arial"/>
                <w:b/>
                <w:bCs/>
                <w:sz w:val="32"/>
                <w:szCs w:val="32"/>
              </w:rPr>
              <w:br/>
            </w:r>
            <w:r w:rsidR="0078792F"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14:paraId="7D21D57B" w14:textId="77777777" w:rsidTr="007879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85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C98EA6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72644D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16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7EAA53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3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590F84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B4FADD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6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08EE2A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30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50A5A117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14:paraId="25ADEE1E" w14:textId="77777777" w:rsidTr="007879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39"/>
          <w:jc w:val="center"/>
        </w:trPr>
        <w:tc>
          <w:tcPr>
            <w:tcW w:w="98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07BFA1" w14:textId="77777777"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4F455A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245A92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B37AD0" w14:textId="77777777"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7B6D6E" w14:textId="77777777"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21F625" w14:textId="77777777"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AECB379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B2368" w:rsidRPr="000E2E1E" w14:paraId="5B9AE685" w14:textId="77777777" w:rsidTr="007879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39"/>
          <w:jc w:val="center"/>
        </w:trPr>
        <w:tc>
          <w:tcPr>
            <w:tcW w:w="98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94C17A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CF313A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A0319F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9C7967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EA39B0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B3E38A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92CED5D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366292" w:rsidRPr="000E2E1E" w14:paraId="5628F889" w14:textId="77777777" w:rsidTr="007879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8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08A5F12" w14:textId="56253CBC" w:rsidR="00366292" w:rsidRPr="000E2E1E" w:rsidRDefault="00366292" w:rsidP="00366292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D01</w:t>
            </w:r>
          </w:p>
        </w:tc>
        <w:tc>
          <w:tcPr>
            <w:tcW w:w="140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76E1ED0" w14:textId="53F33AB5" w:rsidR="00366292" w:rsidRPr="000E2E1E" w:rsidRDefault="003F30AC" w:rsidP="00366292">
            <w:pPr>
              <w:widowControl w:val="0"/>
              <w:bidi w:val="0"/>
              <w:spacing w:before="20" w:after="20"/>
              <w:ind w:left="-64" w:right="-115" w:hanging="104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Mar</w:t>
            </w:r>
            <w:r w:rsidR="00366292">
              <w:rPr>
                <w:rFonts w:ascii="Arial" w:hAnsi="Arial" w:cs="Arial"/>
                <w:szCs w:val="20"/>
              </w:rPr>
              <w:t>. 2025</w:t>
            </w:r>
          </w:p>
        </w:tc>
        <w:tc>
          <w:tcPr>
            <w:tcW w:w="216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6A0F346" w14:textId="039938E4" w:rsidR="00366292" w:rsidRPr="000E2E1E" w:rsidRDefault="00366292" w:rsidP="00366292">
            <w:pPr>
              <w:widowControl w:val="0"/>
              <w:bidi w:val="0"/>
              <w:spacing w:before="20" w:after="20"/>
              <w:ind w:left="-87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7A17283" w14:textId="20127CF2" w:rsidR="00366292" w:rsidRPr="000E2E1E" w:rsidRDefault="003F30AC" w:rsidP="003F30AC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S</w:t>
            </w:r>
            <w:r w:rsidR="00366292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Medhat</w:t>
            </w:r>
            <w:proofErr w:type="spellEnd"/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7B2DA44" w14:textId="22DF47DB" w:rsidR="00366292" w:rsidRPr="000E2E1E" w:rsidRDefault="00366292" w:rsidP="00366292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36C31E7" w14:textId="2BC01AD7" w:rsidR="00366292" w:rsidRPr="000E2E1E" w:rsidRDefault="00CB598B" w:rsidP="00366292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szCs w:val="20"/>
              </w:rPr>
              <w:t>S.Faramarzpour</w:t>
            </w:r>
            <w:proofErr w:type="spellEnd"/>
          </w:p>
        </w:tc>
        <w:tc>
          <w:tcPr>
            <w:tcW w:w="18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58C34488" w14:textId="77777777" w:rsidR="00366292" w:rsidRPr="00C9109A" w:rsidRDefault="00366292" w:rsidP="00366292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366292" w:rsidRPr="000E2E1E" w14:paraId="0AF2F4F6" w14:textId="77777777" w:rsidTr="007879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8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D38585" w14:textId="13DCE455" w:rsidR="00366292" w:rsidRPr="000E2E1E" w:rsidRDefault="00366292" w:rsidP="00366292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40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9B632C8" w14:textId="77912AF0" w:rsidR="00366292" w:rsidRPr="000E2E1E" w:rsidRDefault="00366292" w:rsidP="00366292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Nov. 2024</w:t>
            </w:r>
          </w:p>
        </w:tc>
        <w:tc>
          <w:tcPr>
            <w:tcW w:w="216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DC6F90D" w14:textId="39ADD17C" w:rsidR="00366292" w:rsidRPr="000E2E1E" w:rsidRDefault="00366292" w:rsidP="00366292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54D2BC3" w14:textId="2B173884" w:rsidR="00366292" w:rsidRPr="00C66E37" w:rsidRDefault="00366292" w:rsidP="00366292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M.M.Aki</w:t>
            </w:r>
            <w:proofErr w:type="spellEnd"/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C94889E" w14:textId="153C0AE7" w:rsidR="00366292" w:rsidRPr="000E2E1E" w:rsidRDefault="00366292" w:rsidP="00366292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949F8C0" w14:textId="3B7AEB9A" w:rsidR="00366292" w:rsidRPr="002918D6" w:rsidRDefault="00366292" w:rsidP="00366292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M.Sadegian</w:t>
            </w:r>
            <w:proofErr w:type="spellEnd"/>
          </w:p>
        </w:tc>
        <w:tc>
          <w:tcPr>
            <w:tcW w:w="18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25D8D869" w14:textId="77777777" w:rsidR="00366292" w:rsidRPr="000E2E1E" w:rsidRDefault="00366292" w:rsidP="00366292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366292" w:rsidRPr="000E2E1E" w14:paraId="7F67AFA2" w14:textId="77777777" w:rsidTr="007879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  <w:jc w:val="center"/>
        </w:trPr>
        <w:tc>
          <w:tcPr>
            <w:tcW w:w="98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5AC396A" w14:textId="77777777" w:rsidR="00366292" w:rsidRPr="00CD3973" w:rsidRDefault="00366292" w:rsidP="00366292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40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B236C40" w14:textId="77777777" w:rsidR="00366292" w:rsidRPr="00CD3973" w:rsidRDefault="00366292" w:rsidP="00366292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6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8FCBDCB" w14:textId="77777777" w:rsidR="00366292" w:rsidRPr="00CD3973" w:rsidRDefault="00366292" w:rsidP="00366292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30A2031" w14:textId="77777777" w:rsidR="00366292" w:rsidRPr="00CD3973" w:rsidRDefault="00366292" w:rsidP="00366292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681ACA1" w14:textId="77777777" w:rsidR="00366292" w:rsidRPr="00CD3973" w:rsidRDefault="00366292" w:rsidP="00366292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7C85223" w14:textId="77777777" w:rsidR="00366292" w:rsidRPr="00CD3973" w:rsidRDefault="00366292" w:rsidP="00366292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8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1B03E4A8" w14:textId="32648665" w:rsidR="00366292" w:rsidRPr="00CD3973" w:rsidRDefault="00366292" w:rsidP="00366292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366292" w:rsidRPr="00FB14E1" w14:paraId="6101D4D4" w14:textId="77777777" w:rsidTr="007879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322"/>
          <w:jc w:val="center"/>
        </w:trPr>
        <w:tc>
          <w:tcPr>
            <w:tcW w:w="238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9D94E" w14:textId="06C5127D" w:rsidR="00366292" w:rsidRPr="00FB14E1" w:rsidRDefault="00366292" w:rsidP="00366292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 1</w:t>
            </w:r>
          </w:p>
        </w:tc>
        <w:tc>
          <w:tcPr>
            <w:tcW w:w="8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A25E21" w14:textId="45084781" w:rsidR="00366292" w:rsidRPr="0045129D" w:rsidRDefault="00366292" w:rsidP="00366292">
            <w:pPr>
              <w:widowControl w:val="0"/>
              <w:bidi w:val="0"/>
              <w:ind w:hanging="59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CLIENT</w:t>
            </w:r>
            <w:r w:rsidRPr="0045129D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 xml:space="preserve"> Doc. Number:</w:t>
            </w:r>
            <w:r>
              <w:t xml:space="preserve"> </w:t>
            </w:r>
            <w:r w:rsidRPr="00F25B6C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F0Z-708634</w:t>
            </w:r>
          </w:p>
        </w:tc>
      </w:tr>
      <w:tr w:rsidR="00366292" w:rsidRPr="00FB14E1" w14:paraId="6511A88F" w14:textId="77777777" w:rsidTr="007879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478"/>
          <w:jc w:val="center"/>
        </w:trPr>
        <w:tc>
          <w:tcPr>
            <w:tcW w:w="985" w:type="dxa"/>
            <w:tcBorders>
              <w:top w:val="single" w:sz="4" w:space="0" w:color="auto"/>
              <w:right w:val="nil"/>
            </w:tcBorders>
          </w:tcPr>
          <w:p w14:paraId="1E4EB5BD" w14:textId="77777777" w:rsidR="00366292" w:rsidRPr="00FB14E1" w:rsidRDefault="00366292" w:rsidP="00366292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42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4C9EDCA4" w14:textId="77777777" w:rsidR="00366292" w:rsidRDefault="00366292" w:rsidP="00366292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</w:p>
          <w:p w14:paraId="05835646" w14:textId="77777777" w:rsidR="00366292" w:rsidRPr="00C10E61" w:rsidRDefault="00366292" w:rsidP="00366292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14:paraId="1A9174FA" w14:textId="77777777" w:rsidR="00366292" w:rsidRPr="00C10E61" w:rsidRDefault="00366292" w:rsidP="00366292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14:paraId="5941617A" w14:textId="77777777" w:rsidR="00366292" w:rsidRPr="00C10E61" w:rsidRDefault="00366292" w:rsidP="00366292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14:paraId="3C456A2D" w14:textId="77777777" w:rsidR="00366292" w:rsidRPr="00C10E61" w:rsidRDefault="00366292" w:rsidP="00366292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14:paraId="4E07068E" w14:textId="77777777" w:rsidR="00366292" w:rsidRPr="00C10E61" w:rsidRDefault="00366292" w:rsidP="00366292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14:paraId="7E9356FD" w14:textId="77777777" w:rsidR="00366292" w:rsidRPr="00C10E61" w:rsidRDefault="00366292" w:rsidP="00366292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14:paraId="757D2D34" w14:textId="77777777" w:rsidR="00366292" w:rsidRPr="00C10E61" w:rsidRDefault="00366292" w:rsidP="00366292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asciiTheme="minorBidi" w:hAnsiTheme="minorBidi" w:cstheme="minorBidi"/>
                <w:sz w:val="14"/>
                <w:szCs w:val="14"/>
              </w:rPr>
              <w:t xml:space="preserve">Approved For Quotation </w:t>
            </w:r>
          </w:p>
          <w:p w14:paraId="5E3C297C" w14:textId="77777777" w:rsidR="00366292" w:rsidRPr="00C10E61" w:rsidRDefault="00366292" w:rsidP="00366292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14:paraId="45107527" w14:textId="2043F30E" w:rsidR="00366292" w:rsidRPr="00C10E61" w:rsidRDefault="00366292" w:rsidP="00366292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14:paraId="236B43B8" w14:textId="77777777" w:rsidR="00366292" w:rsidRPr="003B1A41" w:rsidRDefault="00366292" w:rsidP="00366292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14:paraId="717C510F" w14:textId="77777777"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493EA7DB" w14:textId="77777777" w:rsidR="009857EC" w:rsidRDefault="009857EC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</w:p>
    <w:p w14:paraId="03BA5CB2" w14:textId="77777777"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000216" w:rsidRPr="005F03BB" w14:paraId="68452071" w14:textId="77777777" w:rsidTr="00CA6629">
        <w:trPr>
          <w:trHeight w:hRule="exact" w:val="288"/>
          <w:jc w:val="center"/>
        </w:trPr>
        <w:tc>
          <w:tcPr>
            <w:tcW w:w="951" w:type="dxa"/>
            <w:vAlign w:val="center"/>
          </w:tcPr>
          <w:p w14:paraId="6029BEE0" w14:textId="77777777" w:rsidR="00000216" w:rsidRPr="0090540C" w:rsidRDefault="00000216" w:rsidP="00CA6629">
            <w:pPr>
              <w:widowControl w:val="0"/>
              <w:spacing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14:paraId="3C8C7AA8" w14:textId="77777777" w:rsidR="00000216" w:rsidRPr="0090540C" w:rsidRDefault="00000216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14:paraId="744A4C5B" w14:textId="77777777" w:rsidR="00000216" w:rsidRDefault="00000216" w:rsidP="00CA662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14:paraId="61602A47" w14:textId="77777777" w:rsidR="00000216" w:rsidRDefault="00000216" w:rsidP="00CA662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14:paraId="4142E34C" w14:textId="77777777" w:rsidR="00000216" w:rsidRDefault="00000216" w:rsidP="00CA662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14:paraId="3E16BDF7" w14:textId="77777777" w:rsidR="00000216" w:rsidRDefault="00000216" w:rsidP="00CA662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9828107" w14:textId="77777777" w:rsidR="00000216" w:rsidRPr="005F03BB" w:rsidRDefault="00000216" w:rsidP="00CA662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E9CAA47" w14:textId="77777777" w:rsidR="00000216" w:rsidRPr="0090540C" w:rsidRDefault="00000216" w:rsidP="00CA6629">
            <w:pPr>
              <w:widowControl w:val="0"/>
              <w:spacing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3D639A" w14:textId="77777777" w:rsidR="00000216" w:rsidRPr="0090540C" w:rsidRDefault="00000216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D22BD85" w14:textId="77777777" w:rsidR="00000216" w:rsidRDefault="00000216" w:rsidP="00CA662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48CD8875" w14:textId="77777777" w:rsidR="00000216" w:rsidRDefault="00000216" w:rsidP="00CA662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0FF8D4FC" w14:textId="77777777" w:rsidR="00000216" w:rsidRDefault="00000216" w:rsidP="00CA662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580F9146" w14:textId="77777777" w:rsidR="00000216" w:rsidRDefault="00000216" w:rsidP="00CA662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1070B8" w:rsidRPr="005F03BB" w14:paraId="7F523586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3EFA6C1D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14:paraId="28125EF1" w14:textId="77777777" w:rsidR="001070B8" w:rsidRPr="00290A48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63D10530" w14:textId="27043CB7" w:rsidR="001070B8" w:rsidRPr="00B909F2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64C0E0C5" w14:textId="716500F1" w:rsidR="001070B8" w:rsidRPr="0041278F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67BD9B4" w14:textId="037317CF" w:rsidR="001070B8" w:rsidRPr="0041278F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85BBD0F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270CD28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C7B2FCD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CE5B51E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3624473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BE8AFB1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8A8F0D1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42B61C3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45DFF418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0FDC6505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14:paraId="151C36BA" w14:textId="77777777" w:rsidR="001070B8" w:rsidRPr="00290A48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66C431A" w14:textId="689A1038" w:rsidR="001070B8" w:rsidRPr="00290A48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32572BDD" w14:textId="1F96734A" w:rsidR="001070B8" w:rsidRPr="0041278F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53A9B05" w14:textId="5C07500A" w:rsidR="001070B8" w:rsidRPr="0041278F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459F192" w14:textId="77777777" w:rsidR="001070B8" w:rsidRPr="00290A48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9955750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14379C6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4A34F03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81AF4C4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D2CDDE8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D49CF37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39F6B30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4CD890ED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3BA40686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14:paraId="1E9B194D" w14:textId="77777777" w:rsidR="001070B8" w:rsidRPr="00290A48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3F26518D" w14:textId="796D2914" w:rsidR="001070B8" w:rsidRPr="00290A48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3C135900" w14:textId="2B1AE18E" w:rsidR="001070B8" w:rsidRPr="0041278F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D4A397A" w14:textId="77777777" w:rsidR="001070B8" w:rsidRPr="00290A48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38BED6A" w14:textId="77777777" w:rsidR="001070B8" w:rsidRPr="00290A48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A1FCB29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0C19A97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5483A0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B4A52C2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D55E12C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2AC4934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680F8E0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364A1868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2B3CAEFD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14:paraId="5211E00C" w14:textId="77777777" w:rsidR="001070B8" w:rsidRPr="00290A48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2CD18C9" w14:textId="6BCDE451" w:rsidR="001070B8" w:rsidRPr="00290A48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613C8420" w14:textId="414BDD87" w:rsidR="001070B8" w:rsidRPr="00290A48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9A5A6CD" w14:textId="77777777" w:rsidR="001070B8" w:rsidRPr="00290A48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2FCE4E3" w14:textId="77777777" w:rsidR="001070B8" w:rsidRPr="00290A48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AE586D9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272F705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F7B3988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55AF185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CF0505D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A47B97C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CA37847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448C7CDA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539714BD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14:paraId="66037106" w14:textId="77777777" w:rsidR="001070B8" w:rsidRPr="00290A48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D13CF45" w14:textId="54BCE199" w:rsidR="001070B8" w:rsidRPr="00B909F2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6C03469B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4B89F85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9CC8ADB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6F7CFB8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BE8AFB8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8A9F293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ACBA4E1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1811D6A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1521E89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66A3BFF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14F7806C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5C9EA184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14:paraId="4CA73B7D" w14:textId="77777777" w:rsidR="001070B8" w:rsidRPr="00290A48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6A211E3" w14:textId="6D279341" w:rsidR="001070B8" w:rsidRPr="00B909F2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52950562" w14:textId="06A2B2C6" w:rsidR="001070B8" w:rsidRPr="00C779E8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9FC6B3A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3AA55C1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8A8A41B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8AC753A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1A0E9B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1AF36A9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9D0CFE2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AC3C672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3A11034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5A14ACFD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606676D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14:paraId="6EBAC9A4" w14:textId="77777777" w:rsidR="001070B8" w:rsidRPr="007105FA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105FA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ED67AF6" w14:textId="22491B4D" w:rsidR="001070B8" w:rsidRPr="00B909F2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105FA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5537F5E0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EE0694A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23430B2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73CFD53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9CF18C4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F5F936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F665691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4140399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EDAAEEA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67538E7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20283F36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63D5327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14:paraId="59ABF8ED" w14:textId="6D8D525D" w:rsidR="001070B8" w:rsidRPr="007105FA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35797C4E" w14:textId="69A92805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10A29EDF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9B57F04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2D6AA86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058AA01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47E9B3E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81659CF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C805490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238BD41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5C12F25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F3A71B0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254582A8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430DBF07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14:paraId="0166432B" w14:textId="619D98A5" w:rsidR="001070B8" w:rsidRPr="007105FA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105FA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B2B7102" w14:textId="197139DC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05FA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5C9B2FE5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8894526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52E9E4B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87B74C4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33B7505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05175D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D5DF664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8C24F96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17437F5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293A59E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5D034288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6B21BDA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14:paraId="29E37C92" w14:textId="2C2E8040" w:rsidR="001070B8" w:rsidRPr="007105FA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72EC8FB" w14:textId="27C571EF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78E0F3C9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8F56578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942ABC0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C3A197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51B0A93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97198D3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6008DF3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E527F11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DE17634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D80B096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08A9861B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11C45A7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14:paraId="14A9073D" w14:textId="0EFAE4E1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33877465" w14:textId="5CB09C76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6E891A3C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CC05DF2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AE0C0D8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B52CD3A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297EABB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14FEC5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57EA88D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7151306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E8792EF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21CDF25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24996CE8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A8A705B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14:paraId="5C0535E3" w14:textId="4A2B461B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EF135B5" w14:textId="7E6F555F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16A63E58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2B2646E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0C374C1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562CAB6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A07743F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B035D57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B20C53F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33BD847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9E50630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22B5CF2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3C5EB073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2CF3D494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14:paraId="212EF282" w14:textId="792D66C0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05FA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11A164F" w14:textId="102B1D0B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05FA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00D68734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10D99B3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1CE50A1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2F8054F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FF072DB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672F627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35A11A7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1642B8E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AE7B20A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5A6001A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11B91CF1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17A3FECD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14:paraId="0972BBD8" w14:textId="5DCBD7FF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19CF7E2" w14:textId="6105E8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4DDE453C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12E81C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75F67CA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21DA69E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68DED5D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D7ED31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FB3338F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8CDEF16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F59D551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459525A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5C61C69A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0597FFA7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14:paraId="333762B1" w14:textId="702A426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05FA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6ED1DC8A" w14:textId="3AB40349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05FA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04069BD6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C952468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0A25E15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0001D3B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F6E0C7E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BE2101F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A914E6E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37A8B49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F3E2146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D8F4548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56538B7B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2E0CEDEB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14:paraId="41102065" w14:textId="2042516C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2B79C3C" w14:textId="26EECA22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78F15F98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EED3417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CF44985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2B5541F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1691D2E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891211E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2B0203D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9D1A1AB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A341155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A89DF98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03F5838D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5E1ACF8A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vAlign w:val="center"/>
          </w:tcPr>
          <w:p w14:paraId="4598C383" w14:textId="2B3A5435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0916564" w14:textId="31CD4030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34EB56EA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3722194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C7F0B0D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0D7B4DD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E422C2B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BA55C10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1C9D384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6C4329E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FD68BB3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4BA23A0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07F35D37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CC46434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14:paraId="154510A2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59BE65A" w14:textId="2A243001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18E0D9D3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5111FF0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D02FB12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666ED47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5A9B3DA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65A429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8579D4C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43A55BD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CF7E111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C8225DC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24D0D72A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1E4BB6DD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14:paraId="59B2F262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10978FC" w14:textId="4952638A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23733E28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7243982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BEF3CF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F9C4642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94027B2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D3FA9B6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E5E80FD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A872388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D6AE609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907A1A4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233751CE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ADB1DC7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14:paraId="43124BFC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FF9E395" w14:textId="78C1826A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209C8739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FFC631C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072F501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52DD3F2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A28C7AD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9811834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88A735C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2785C8D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E8355AE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F7AC07C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424046EB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1C4A0FF3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14:paraId="60529506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B2BE66A" w14:textId="32B5222E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3E33452D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FF1B2ED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66A174D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F0C9959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163C3E7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B5F1CDB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AE2D047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A5D2202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1EEAE58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CA35D55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5D889355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36ED7253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14:paraId="4E47A288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D332714" w14:textId="69ED1A59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1E6F04C8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4173052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8A56E17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D7D39F3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825180F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218F029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1C22059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F5FCCCD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9409F7A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F32DE56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475EF02C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5B891B17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14:paraId="35E11AD2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7CEBF7C" w14:textId="4818A7CA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7194BFAD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28A428F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D286BC0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2BA6BB5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4C2D91E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2102FFC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20DB974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39067FC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5F22E61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6E9EE12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58034105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20309457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14:paraId="02B7849B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566EE39" w14:textId="74E9D9F4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105FA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68CDD839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BECF98B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D2E267C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E87267C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1DC28CE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61644CC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F5A1768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E40CDB2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71FE223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D32FC3A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70B8" w:rsidRPr="005F03BB" w14:paraId="77A615C6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0FE231B7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14:paraId="7399E53C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1FC31FE" w14:textId="4A5B6338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7316DF92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F8BDF72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407F88C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0D6EE6D" w14:textId="77777777" w:rsidR="001070B8" w:rsidRPr="005F03BB" w:rsidRDefault="001070B8" w:rsidP="001070B8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0857DB9" w14:textId="77777777" w:rsidR="001070B8" w:rsidRPr="00A54E86" w:rsidRDefault="001070B8" w:rsidP="001070B8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C350FE8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AAFF33A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B12B78A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817D6D7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599C84E" w14:textId="77777777" w:rsidR="001070B8" w:rsidRPr="0090540C" w:rsidRDefault="001070B8" w:rsidP="001070B8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58E34384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399E4B09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14:paraId="08B166B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8BE818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F7AF17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A8EB75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01BDB7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7BF6F25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617D581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66816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67EB6C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636441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ADED36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1605D2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2ABD3590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21A1F353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14:paraId="5D007ED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70F913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B43D0C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ACAF9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2D828A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99BE2AF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C543BF4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68CB41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EE5B5E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D7FB60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7763DD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E2E8BF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507D75E4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37BCA82F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14:paraId="5B8CE8D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7CE65A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41EFC8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3C9C13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E0671D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84904B1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445C2C2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4D58C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952BA8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5C9D15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A70AE6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FE071E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52FEE434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8208BA9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14:paraId="139AB87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1A2D66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F07802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DCC89D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AD030D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FEE124C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B40F347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5C1ECC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BA6074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B721F5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428F95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2F242F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37272558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178571D7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14:paraId="756CFB8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0F958C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8CEDCA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2F4965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C394C7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D386E64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8EFCC64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280FEE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9BFD74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FB3C10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E01E7E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A2ACDD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1B76813A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3D066F3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14:paraId="1D0A6B2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3BD2F7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BD233C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A1953C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8B0B8B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EAB04C5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1E2CD90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4F4D88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0240E0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23C2CD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9901FD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921A9A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0BBC3673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2C4856D4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14:paraId="6E37C4C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C85D8B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5D8DCF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BA2F2B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546F6C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E7714E0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968BFA0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28C265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5A7501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EB93C1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342B96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1CFCB6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1258992A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4E818B14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14:paraId="5AC16C0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95A731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DFDAFF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855620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E9FE1E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6A9DF30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DE41BEA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30FB3E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C7675B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78EFFE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3FBA4D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7EEE1C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666C4767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BF89C20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14:paraId="3B8A567C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4524AB3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ACA14F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593C88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1800F9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8E246E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BC6F737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B06D704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738CB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BEA47A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5CAF50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62806C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899FC2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1FAF5CF7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2FC1A53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14:paraId="7C8ACF2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43AAFD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A78915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E6B8B8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ED5396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507D918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9203BCB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4A2BEE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2835E5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4C6298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1352E8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046301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6650238B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258E2036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14:paraId="58768D7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71EAE0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F07368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2C3E02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F7A8BA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B4CB047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813847B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FCE6A1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CC863C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EA95D7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273FF6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71972A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652B2715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2B708927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14:paraId="174A681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C88532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4EA273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5EEC64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439DAE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A8F977A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1B2E8B5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79622E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5C4AAE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4DDAE0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76AD06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7CB168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14E22D7B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438730C3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14:paraId="3466846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BF23BE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6F120F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B8AEDA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BCC5A5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9B19AD0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D8CD8AF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61711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83D409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0E3157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2BBCD8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9C77BB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2F4E1363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43F78B88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14:paraId="0AB0B95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8C1E63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1A98FA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0F8613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3B7591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BE2D826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88AF422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5C49D6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2D69B0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E075BD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B5B860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131672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482A0B0C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614A91DB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14:paraId="04CA770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645BDD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C90703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C2EC88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9CF99E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C4F982C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48D8961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4DC2D5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DC38FE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273BCE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D23922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8ABF6D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508B477B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0FF69CE2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14:paraId="02ED558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5F7FF0D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600871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D4B676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0C9CEF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9162562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1A51543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2DA48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30C915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42FFA4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FA1BA4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A73337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7FE1791C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0A422A4E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14:paraId="275DA60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EB78DD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2C98AD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8E0E94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761E3B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168DF28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F45E3E9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7454E8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8E1F4D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F7BDD7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DEBD88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BDE72A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6292223D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07F01E76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14:paraId="21CD4EF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C5A1E4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847B85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277F72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F51CF0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07F8E3D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880A66E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A7DB5D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3B681F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BA5317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B68177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35943F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23A20F5F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1B387C7E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14:paraId="610CAAB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DFD15A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133865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0B5DB6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BAEB47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84D2B77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3895AF5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773440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C06281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33C1EB8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4734D2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6631ED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254E3281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1B346204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14:paraId="43A0F74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13AADF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32FBFE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9E1FA7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D51FF7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DC180F2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37C9728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DBFD22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2EE800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2B2868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5DFB7C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29ABCE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0D42E3C7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43F43C01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14:paraId="0BAED49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D1EAA1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C6F997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05EEF5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5102A7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83A76AB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5E74AA0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526A11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5FD9A7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D1C5F5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48158D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13A866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36A42298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5A291246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14:paraId="74AEDE1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38C2B2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360FDA4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AEF618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C7C856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0169DB5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EACE1C5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5E4B8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184AFB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A56F83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57D614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609879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63EC8606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51D00087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14:paraId="33B116A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BBFF0A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D80B9B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E60B8E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FA17A0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0D487FD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471B607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960D819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34F21B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DCCE27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817B9A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13B1DA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087EB300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03DE7A89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14:paraId="090F91E5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55CB38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0609B8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53CA26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22F210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5123087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5DC8CFA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1915C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266688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DC439E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BEE950F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AD92C20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5710" w:rsidRPr="005F03BB" w14:paraId="3245258C" w14:textId="77777777" w:rsidTr="00CA6629">
        <w:trPr>
          <w:trHeight w:hRule="exact" w:val="216"/>
          <w:jc w:val="center"/>
        </w:trPr>
        <w:tc>
          <w:tcPr>
            <w:tcW w:w="951" w:type="dxa"/>
            <w:vAlign w:val="center"/>
          </w:tcPr>
          <w:p w14:paraId="7FA5C5A3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14:paraId="159BF8BA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BA1AA73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414BE11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ACC662C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E787137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D9C0C8C" w14:textId="77777777" w:rsidR="00355710" w:rsidRPr="005F03BB" w:rsidRDefault="00355710" w:rsidP="00CA662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69A07DD" w14:textId="77777777" w:rsidR="00355710" w:rsidRPr="00A54E86" w:rsidRDefault="00355710" w:rsidP="00CA662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E2C7B2E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B7E8202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F4E489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94395BB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0D40EB6" w14:textId="77777777" w:rsidR="00355710" w:rsidRPr="0090540C" w:rsidRDefault="00355710" w:rsidP="00CA662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787CC45B" w14:textId="77777777"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14:paraId="6074FECC" w14:textId="77777777" w:rsidR="001070B8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191298909" w:history="1">
        <w:r w:rsidR="001070B8" w:rsidRPr="006E7872">
          <w:rPr>
            <w:rStyle w:val="Hyperlink"/>
          </w:rPr>
          <w:t>1.0</w:t>
        </w:r>
        <w:r w:rsidR="001070B8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1070B8" w:rsidRPr="006E7872">
          <w:rPr>
            <w:rStyle w:val="Hyperlink"/>
          </w:rPr>
          <w:t>INTRODUCTION</w:t>
        </w:r>
        <w:r w:rsidR="001070B8">
          <w:rPr>
            <w:webHidden/>
          </w:rPr>
          <w:tab/>
        </w:r>
        <w:r w:rsidR="001070B8">
          <w:rPr>
            <w:webHidden/>
          </w:rPr>
          <w:fldChar w:fldCharType="begin"/>
        </w:r>
        <w:r w:rsidR="001070B8">
          <w:rPr>
            <w:webHidden/>
          </w:rPr>
          <w:instrText xml:space="preserve"> PAGEREF _Toc191298909 \h </w:instrText>
        </w:r>
        <w:r w:rsidR="001070B8">
          <w:rPr>
            <w:webHidden/>
          </w:rPr>
        </w:r>
        <w:r w:rsidR="001070B8">
          <w:rPr>
            <w:webHidden/>
          </w:rPr>
          <w:fldChar w:fldCharType="separate"/>
        </w:r>
        <w:r w:rsidR="00767CEA">
          <w:rPr>
            <w:webHidden/>
          </w:rPr>
          <w:t>4</w:t>
        </w:r>
        <w:r w:rsidR="001070B8">
          <w:rPr>
            <w:webHidden/>
          </w:rPr>
          <w:fldChar w:fldCharType="end"/>
        </w:r>
      </w:hyperlink>
    </w:p>
    <w:p w14:paraId="035FC06A" w14:textId="77777777" w:rsidR="001070B8" w:rsidRDefault="00767CEA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91298910" w:history="1">
        <w:r w:rsidR="001070B8" w:rsidRPr="006E7872">
          <w:rPr>
            <w:rStyle w:val="Hyperlink"/>
          </w:rPr>
          <w:t>2.0</w:t>
        </w:r>
        <w:r w:rsidR="001070B8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1070B8" w:rsidRPr="006E7872">
          <w:rPr>
            <w:rStyle w:val="Hyperlink"/>
          </w:rPr>
          <w:t>Scope</w:t>
        </w:r>
        <w:r w:rsidR="001070B8">
          <w:rPr>
            <w:webHidden/>
          </w:rPr>
          <w:tab/>
        </w:r>
        <w:r w:rsidR="001070B8">
          <w:rPr>
            <w:webHidden/>
          </w:rPr>
          <w:fldChar w:fldCharType="begin"/>
        </w:r>
        <w:r w:rsidR="001070B8">
          <w:rPr>
            <w:webHidden/>
          </w:rPr>
          <w:instrText xml:space="preserve"> PAGEREF _Toc191298910 \h </w:instrText>
        </w:r>
        <w:r w:rsidR="001070B8">
          <w:rPr>
            <w:webHidden/>
          </w:rPr>
        </w:r>
        <w:r w:rsidR="001070B8">
          <w:rPr>
            <w:webHidden/>
          </w:rPr>
          <w:fldChar w:fldCharType="separate"/>
        </w:r>
        <w:r>
          <w:rPr>
            <w:webHidden/>
          </w:rPr>
          <w:t>5</w:t>
        </w:r>
        <w:r w:rsidR="001070B8">
          <w:rPr>
            <w:webHidden/>
          </w:rPr>
          <w:fldChar w:fldCharType="end"/>
        </w:r>
      </w:hyperlink>
    </w:p>
    <w:p w14:paraId="0B654FFE" w14:textId="77777777" w:rsidR="001070B8" w:rsidRDefault="00767CEA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91298911" w:history="1">
        <w:r w:rsidR="001070B8" w:rsidRPr="006E7872">
          <w:rPr>
            <w:rStyle w:val="Hyperlink"/>
          </w:rPr>
          <w:t>3.0</w:t>
        </w:r>
        <w:r w:rsidR="001070B8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1070B8" w:rsidRPr="006E7872">
          <w:rPr>
            <w:rStyle w:val="Hyperlink"/>
          </w:rPr>
          <w:t>NORMATIVE REFERENCES</w:t>
        </w:r>
        <w:r w:rsidR="001070B8">
          <w:rPr>
            <w:webHidden/>
          </w:rPr>
          <w:tab/>
        </w:r>
        <w:r w:rsidR="001070B8">
          <w:rPr>
            <w:webHidden/>
          </w:rPr>
          <w:fldChar w:fldCharType="begin"/>
        </w:r>
        <w:r w:rsidR="001070B8">
          <w:rPr>
            <w:webHidden/>
          </w:rPr>
          <w:instrText xml:space="preserve"> PAGEREF _Toc191298911 \h </w:instrText>
        </w:r>
        <w:r w:rsidR="001070B8">
          <w:rPr>
            <w:webHidden/>
          </w:rPr>
        </w:r>
        <w:r w:rsidR="001070B8">
          <w:rPr>
            <w:webHidden/>
          </w:rPr>
          <w:fldChar w:fldCharType="separate"/>
        </w:r>
        <w:r>
          <w:rPr>
            <w:webHidden/>
          </w:rPr>
          <w:t>5</w:t>
        </w:r>
        <w:r w:rsidR="001070B8">
          <w:rPr>
            <w:webHidden/>
          </w:rPr>
          <w:fldChar w:fldCharType="end"/>
        </w:r>
      </w:hyperlink>
    </w:p>
    <w:p w14:paraId="48BA8091" w14:textId="77777777" w:rsidR="001070B8" w:rsidRDefault="00767CEA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91298912" w:history="1">
        <w:r w:rsidR="001070B8" w:rsidRPr="006E7872">
          <w:rPr>
            <w:rStyle w:val="Hyperlink"/>
            <w:noProof/>
          </w:rPr>
          <w:t>3.1</w:t>
        </w:r>
        <w:r w:rsidR="001070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070B8" w:rsidRPr="006E7872">
          <w:rPr>
            <w:rStyle w:val="Hyperlink"/>
            <w:noProof/>
          </w:rPr>
          <w:t>Local Codes and Standards</w:t>
        </w:r>
        <w:r w:rsidR="001070B8">
          <w:rPr>
            <w:noProof/>
            <w:webHidden/>
          </w:rPr>
          <w:tab/>
        </w:r>
        <w:r w:rsidR="001070B8">
          <w:rPr>
            <w:noProof/>
            <w:webHidden/>
          </w:rPr>
          <w:fldChar w:fldCharType="begin"/>
        </w:r>
        <w:r w:rsidR="001070B8">
          <w:rPr>
            <w:noProof/>
            <w:webHidden/>
          </w:rPr>
          <w:instrText xml:space="preserve"> PAGEREF _Toc191298912 \h </w:instrText>
        </w:r>
        <w:r w:rsidR="001070B8">
          <w:rPr>
            <w:noProof/>
            <w:webHidden/>
          </w:rPr>
        </w:r>
        <w:r w:rsidR="001070B8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1070B8">
          <w:rPr>
            <w:noProof/>
            <w:webHidden/>
          </w:rPr>
          <w:fldChar w:fldCharType="end"/>
        </w:r>
      </w:hyperlink>
    </w:p>
    <w:p w14:paraId="35E3047B" w14:textId="77777777" w:rsidR="001070B8" w:rsidRDefault="00767CEA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91298913" w:history="1">
        <w:r w:rsidR="001070B8" w:rsidRPr="006E7872">
          <w:rPr>
            <w:rStyle w:val="Hyperlink"/>
            <w:noProof/>
          </w:rPr>
          <w:t>3.2</w:t>
        </w:r>
        <w:r w:rsidR="001070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070B8" w:rsidRPr="006E7872">
          <w:rPr>
            <w:rStyle w:val="Hyperlink"/>
            <w:noProof/>
          </w:rPr>
          <w:t>International Codes and Standards</w:t>
        </w:r>
        <w:r w:rsidR="001070B8">
          <w:rPr>
            <w:noProof/>
            <w:webHidden/>
          </w:rPr>
          <w:tab/>
        </w:r>
        <w:r w:rsidR="001070B8">
          <w:rPr>
            <w:noProof/>
            <w:webHidden/>
          </w:rPr>
          <w:fldChar w:fldCharType="begin"/>
        </w:r>
        <w:r w:rsidR="001070B8">
          <w:rPr>
            <w:noProof/>
            <w:webHidden/>
          </w:rPr>
          <w:instrText xml:space="preserve"> PAGEREF _Toc191298913 \h </w:instrText>
        </w:r>
        <w:r w:rsidR="001070B8">
          <w:rPr>
            <w:noProof/>
            <w:webHidden/>
          </w:rPr>
        </w:r>
        <w:r w:rsidR="001070B8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1070B8">
          <w:rPr>
            <w:noProof/>
            <w:webHidden/>
          </w:rPr>
          <w:fldChar w:fldCharType="end"/>
        </w:r>
      </w:hyperlink>
    </w:p>
    <w:p w14:paraId="612FB94D" w14:textId="77777777" w:rsidR="001070B8" w:rsidRDefault="00767CEA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91298914" w:history="1">
        <w:r w:rsidR="001070B8" w:rsidRPr="006E7872">
          <w:rPr>
            <w:rStyle w:val="Hyperlink"/>
            <w:noProof/>
          </w:rPr>
          <w:t>3.3</w:t>
        </w:r>
        <w:r w:rsidR="001070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070B8" w:rsidRPr="006E7872">
          <w:rPr>
            <w:rStyle w:val="Hyperlink"/>
            <w:noProof/>
          </w:rPr>
          <w:t>The Project Documents</w:t>
        </w:r>
        <w:r w:rsidR="001070B8">
          <w:rPr>
            <w:noProof/>
            <w:webHidden/>
          </w:rPr>
          <w:tab/>
        </w:r>
        <w:r w:rsidR="001070B8">
          <w:rPr>
            <w:noProof/>
            <w:webHidden/>
          </w:rPr>
          <w:fldChar w:fldCharType="begin"/>
        </w:r>
        <w:r w:rsidR="001070B8">
          <w:rPr>
            <w:noProof/>
            <w:webHidden/>
          </w:rPr>
          <w:instrText xml:space="preserve"> PAGEREF _Toc191298914 \h </w:instrText>
        </w:r>
        <w:r w:rsidR="001070B8">
          <w:rPr>
            <w:noProof/>
            <w:webHidden/>
          </w:rPr>
        </w:r>
        <w:r w:rsidR="001070B8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1070B8">
          <w:rPr>
            <w:noProof/>
            <w:webHidden/>
          </w:rPr>
          <w:fldChar w:fldCharType="end"/>
        </w:r>
      </w:hyperlink>
    </w:p>
    <w:p w14:paraId="7EE497E9" w14:textId="77777777" w:rsidR="001070B8" w:rsidRDefault="00767CEA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91298915" w:history="1">
        <w:r w:rsidR="001070B8" w:rsidRPr="006E7872">
          <w:rPr>
            <w:rStyle w:val="Hyperlink"/>
            <w:noProof/>
          </w:rPr>
          <w:t>3.4</w:t>
        </w:r>
        <w:r w:rsidR="001070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070B8" w:rsidRPr="006E7872">
          <w:rPr>
            <w:rStyle w:val="Hyperlink"/>
            <w:noProof/>
          </w:rPr>
          <w:t>ENVIRONMENTAL DATA</w:t>
        </w:r>
        <w:r w:rsidR="001070B8">
          <w:rPr>
            <w:noProof/>
            <w:webHidden/>
          </w:rPr>
          <w:tab/>
        </w:r>
        <w:r w:rsidR="001070B8">
          <w:rPr>
            <w:noProof/>
            <w:webHidden/>
          </w:rPr>
          <w:fldChar w:fldCharType="begin"/>
        </w:r>
        <w:r w:rsidR="001070B8">
          <w:rPr>
            <w:noProof/>
            <w:webHidden/>
          </w:rPr>
          <w:instrText xml:space="preserve"> PAGEREF _Toc191298915 \h </w:instrText>
        </w:r>
        <w:r w:rsidR="001070B8">
          <w:rPr>
            <w:noProof/>
            <w:webHidden/>
          </w:rPr>
        </w:r>
        <w:r w:rsidR="001070B8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1070B8">
          <w:rPr>
            <w:noProof/>
            <w:webHidden/>
          </w:rPr>
          <w:fldChar w:fldCharType="end"/>
        </w:r>
      </w:hyperlink>
    </w:p>
    <w:p w14:paraId="22A4B6CA" w14:textId="77777777" w:rsidR="001070B8" w:rsidRDefault="00767CEA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91298916" w:history="1">
        <w:r w:rsidR="001070B8" w:rsidRPr="006E7872">
          <w:rPr>
            <w:rStyle w:val="Hyperlink"/>
            <w:noProof/>
          </w:rPr>
          <w:t>3.5</w:t>
        </w:r>
        <w:r w:rsidR="001070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070B8" w:rsidRPr="006E7872">
          <w:rPr>
            <w:rStyle w:val="Hyperlink"/>
            <w:noProof/>
          </w:rPr>
          <w:t>Order of Precedence</w:t>
        </w:r>
        <w:r w:rsidR="001070B8">
          <w:rPr>
            <w:noProof/>
            <w:webHidden/>
          </w:rPr>
          <w:tab/>
        </w:r>
        <w:r w:rsidR="001070B8">
          <w:rPr>
            <w:noProof/>
            <w:webHidden/>
          </w:rPr>
          <w:fldChar w:fldCharType="begin"/>
        </w:r>
        <w:r w:rsidR="001070B8">
          <w:rPr>
            <w:noProof/>
            <w:webHidden/>
          </w:rPr>
          <w:instrText xml:space="preserve"> PAGEREF _Toc191298916 \h </w:instrText>
        </w:r>
        <w:r w:rsidR="001070B8">
          <w:rPr>
            <w:noProof/>
            <w:webHidden/>
          </w:rPr>
        </w:r>
        <w:r w:rsidR="001070B8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1070B8">
          <w:rPr>
            <w:noProof/>
            <w:webHidden/>
          </w:rPr>
          <w:fldChar w:fldCharType="end"/>
        </w:r>
      </w:hyperlink>
    </w:p>
    <w:p w14:paraId="240521A6" w14:textId="77777777" w:rsidR="001070B8" w:rsidRDefault="00767CEA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91298917" w:history="1">
        <w:r w:rsidR="001070B8" w:rsidRPr="006E7872">
          <w:rPr>
            <w:rStyle w:val="Hyperlink"/>
          </w:rPr>
          <w:t>4.0</w:t>
        </w:r>
        <w:r w:rsidR="001070B8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1070B8" w:rsidRPr="006E7872">
          <w:rPr>
            <w:rStyle w:val="Hyperlink"/>
          </w:rPr>
          <w:t>DATA SHEET for Permanent cathodic protection system</w:t>
        </w:r>
        <w:r w:rsidR="001070B8">
          <w:rPr>
            <w:webHidden/>
          </w:rPr>
          <w:tab/>
        </w:r>
        <w:r w:rsidR="001070B8">
          <w:rPr>
            <w:webHidden/>
          </w:rPr>
          <w:fldChar w:fldCharType="begin"/>
        </w:r>
        <w:r w:rsidR="001070B8">
          <w:rPr>
            <w:webHidden/>
          </w:rPr>
          <w:instrText xml:space="preserve"> PAGEREF _Toc191298917 \h </w:instrText>
        </w:r>
        <w:r w:rsidR="001070B8">
          <w:rPr>
            <w:webHidden/>
          </w:rPr>
        </w:r>
        <w:r w:rsidR="001070B8">
          <w:rPr>
            <w:webHidden/>
          </w:rPr>
          <w:fldChar w:fldCharType="separate"/>
        </w:r>
        <w:r>
          <w:rPr>
            <w:webHidden/>
          </w:rPr>
          <w:t>7</w:t>
        </w:r>
        <w:r w:rsidR="001070B8">
          <w:rPr>
            <w:webHidden/>
          </w:rPr>
          <w:fldChar w:fldCharType="end"/>
        </w:r>
      </w:hyperlink>
    </w:p>
    <w:p w14:paraId="73E8B4F8" w14:textId="77777777" w:rsidR="001070B8" w:rsidRDefault="00767CEA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91298918" w:history="1">
        <w:r w:rsidR="001070B8" w:rsidRPr="006E7872">
          <w:rPr>
            <w:rStyle w:val="Hyperlink"/>
            <w:noProof/>
          </w:rPr>
          <w:t>4.1</w:t>
        </w:r>
        <w:r w:rsidR="001070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070B8" w:rsidRPr="006E7872">
          <w:rPr>
            <w:rStyle w:val="Hyperlink"/>
            <w:noProof/>
          </w:rPr>
          <w:t>Junctions BOX</w:t>
        </w:r>
        <w:r w:rsidR="001070B8">
          <w:rPr>
            <w:noProof/>
            <w:webHidden/>
          </w:rPr>
          <w:tab/>
        </w:r>
        <w:r w:rsidR="001070B8">
          <w:rPr>
            <w:noProof/>
            <w:webHidden/>
          </w:rPr>
          <w:fldChar w:fldCharType="begin"/>
        </w:r>
        <w:r w:rsidR="001070B8">
          <w:rPr>
            <w:noProof/>
            <w:webHidden/>
          </w:rPr>
          <w:instrText xml:space="preserve"> PAGEREF _Toc191298918 \h </w:instrText>
        </w:r>
        <w:r w:rsidR="001070B8">
          <w:rPr>
            <w:noProof/>
            <w:webHidden/>
          </w:rPr>
        </w:r>
        <w:r w:rsidR="001070B8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070B8">
          <w:rPr>
            <w:noProof/>
            <w:webHidden/>
          </w:rPr>
          <w:fldChar w:fldCharType="end"/>
        </w:r>
      </w:hyperlink>
    </w:p>
    <w:p w14:paraId="41737BDD" w14:textId="77777777" w:rsidR="001070B8" w:rsidRDefault="00767CEA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91298919" w:history="1">
        <w:r w:rsidR="001070B8" w:rsidRPr="006E7872">
          <w:rPr>
            <w:rStyle w:val="Hyperlink"/>
            <w:noProof/>
            <w:highlight w:val="yellow"/>
          </w:rPr>
          <w:t>4.2</w:t>
        </w:r>
        <w:r w:rsidR="001070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070B8" w:rsidRPr="006E7872">
          <w:rPr>
            <w:rStyle w:val="Hyperlink"/>
            <w:noProof/>
            <w:highlight w:val="yellow"/>
            <w:lang w:bidi="fa-IR"/>
          </w:rPr>
          <w:t>Backfilling COKE</w:t>
        </w:r>
        <w:r w:rsidR="001070B8">
          <w:rPr>
            <w:noProof/>
            <w:webHidden/>
          </w:rPr>
          <w:tab/>
        </w:r>
        <w:r w:rsidR="001070B8">
          <w:rPr>
            <w:noProof/>
            <w:webHidden/>
          </w:rPr>
          <w:fldChar w:fldCharType="begin"/>
        </w:r>
        <w:r w:rsidR="001070B8">
          <w:rPr>
            <w:noProof/>
            <w:webHidden/>
          </w:rPr>
          <w:instrText xml:space="preserve"> PAGEREF _Toc191298919 \h </w:instrText>
        </w:r>
        <w:r w:rsidR="001070B8">
          <w:rPr>
            <w:noProof/>
            <w:webHidden/>
          </w:rPr>
        </w:r>
        <w:r w:rsidR="001070B8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070B8">
          <w:rPr>
            <w:noProof/>
            <w:webHidden/>
          </w:rPr>
          <w:fldChar w:fldCharType="end"/>
        </w:r>
      </w:hyperlink>
    </w:p>
    <w:p w14:paraId="0663AB2D" w14:textId="77777777" w:rsidR="001070B8" w:rsidRDefault="00767CEA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91298920" w:history="1">
        <w:r w:rsidR="001070B8" w:rsidRPr="006E7872">
          <w:rPr>
            <w:rStyle w:val="Hyperlink"/>
            <w:noProof/>
          </w:rPr>
          <w:t>4.3</w:t>
        </w:r>
        <w:r w:rsidR="001070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070B8" w:rsidRPr="006E7872">
          <w:rPr>
            <w:rStyle w:val="Hyperlink"/>
            <w:noProof/>
          </w:rPr>
          <w:t>CABLES</w:t>
        </w:r>
        <w:r w:rsidR="001070B8">
          <w:rPr>
            <w:noProof/>
            <w:webHidden/>
          </w:rPr>
          <w:tab/>
        </w:r>
        <w:r w:rsidR="001070B8">
          <w:rPr>
            <w:noProof/>
            <w:webHidden/>
          </w:rPr>
          <w:fldChar w:fldCharType="begin"/>
        </w:r>
        <w:r w:rsidR="001070B8">
          <w:rPr>
            <w:noProof/>
            <w:webHidden/>
          </w:rPr>
          <w:instrText xml:space="preserve"> PAGEREF _Toc191298920 \h </w:instrText>
        </w:r>
        <w:r w:rsidR="001070B8">
          <w:rPr>
            <w:noProof/>
            <w:webHidden/>
          </w:rPr>
        </w:r>
        <w:r w:rsidR="001070B8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070B8">
          <w:rPr>
            <w:noProof/>
            <w:webHidden/>
          </w:rPr>
          <w:fldChar w:fldCharType="end"/>
        </w:r>
      </w:hyperlink>
    </w:p>
    <w:p w14:paraId="38AA8150" w14:textId="77777777" w:rsidR="001070B8" w:rsidRDefault="00767CEA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91298921" w:history="1">
        <w:r w:rsidR="001070B8" w:rsidRPr="006E7872">
          <w:rPr>
            <w:rStyle w:val="Hyperlink"/>
            <w:noProof/>
            <w:highlight w:val="yellow"/>
          </w:rPr>
          <w:t>4.4</w:t>
        </w:r>
        <w:r w:rsidR="001070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070B8" w:rsidRPr="006E7872">
          <w:rPr>
            <w:rStyle w:val="Hyperlink"/>
            <w:noProof/>
            <w:highlight w:val="yellow"/>
          </w:rPr>
          <w:t>POWER CABLE (AC FEEDER TO TRANSFORMER RECTIFIER)</w:t>
        </w:r>
        <w:r w:rsidR="001070B8">
          <w:rPr>
            <w:noProof/>
            <w:webHidden/>
          </w:rPr>
          <w:tab/>
        </w:r>
        <w:r w:rsidR="001070B8">
          <w:rPr>
            <w:noProof/>
            <w:webHidden/>
          </w:rPr>
          <w:fldChar w:fldCharType="begin"/>
        </w:r>
        <w:r w:rsidR="001070B8">
          <w:rPr>
            <w:noProof/>
            <w:webHidden/>
          </w:rPr>
          <w:instrText xml:space="preserve"> PAGEREF _Toc191298921 \h </w:instrText>
        </w:r>
        <w:r w:rsidR="001070B8">
          <w:rPr>
            <w:noProof/>
            <w:webHidden/>
          </w:rPr>
        </w:r>
        <w:r w:rsidR="001070B8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070B8">
          <w:rPr>
            <w:noProof/>
            <w:webHidden/>
          </w:rPr>
          <w:fldChar w:fldCharType="end"/>
        </w:r>
      </w:hyperlink>
    </w:p>
    <w:p w14:paraId="002FBB19" w14:textId="77777777" w:rsidR="001070B8" w:rsidRDefault="00767CEA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91298922" w:history="1">
        <w:r w:rsidR="001070B8" w:rsidRPr="006E7872">
          <w:rPr>
            <w:rStyle w:val="Hyperlink"/>
            <w:noProof/>
          </w:rPr>
          <w:t>4.5</w:t>
        </w:r>
        <w:r w:rsidR="001070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070B8" w:rsidRPr="006E7872">
          <w:rPr>
            <w:rStyle w:val="Hyperlink"/>
            <w:noProof/>
          </w:rPr>
          <w:t>PVDF/HMWPE CABLE</w:t>
        </w:r>
        <w:r w:rsidR="001070B8">
          <w:rPr>
            <w:noProof/>
            <w:webHidden/>
          </w:rPr>
          <w:tab/>
        </w:r>
        <w:r w:rsidR="001070B8">
          <w:rPr>
            <w:noProof/>
            <w:webHidden/>
          </w:rPr>
          <w:fldChar w:fldCharType="begin"/>
        </w:r>
        <w:r w:rsidR="001070B8">
          <w:rPr>
            <w:noProof/>
            <w:webHidden/>
          </w:rPr>
          <w:instrText xml:space="preserve"> PAGEREF _Toc191298922 \h </w:instrText>
        </w:r>
        <w:r w:rsidR="001070B8">
          <w:rPr>
            <w:noProof/>
            <w:webHidden/>
          </w:rPr>
        </w:r>
        <w:r w:rsidR="001070B8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1070B8">
          <w:rPr>
            <w:noProof/>
            <w:webHidden/>
          </w:rPr>
          <w:fldChar w:fldCharType="end"/>
        </w:r>
      </w:hyperlink>
    </w:p>
    <w:p w14:paraId="42296A2D" w14:textId="77777777" w:rsidR="001070B8" w:rsidRDefault="00767CEA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91298923" w:history="1">
        <w:r w:rsidR="001070B8" w:rsidRPr="006E7872">
          <w:rPr>
            <w:rStyle w:val="Hyperlink"/>
            <w:noProof/>
          </w:rPr>
          <w:t>4.6</w:t>
        </w:r>
        <w:r w:rsidR="001070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070B8" w:rsidRPr="006E7872">
          <w:rPr>
            <w:rStyle w:val="Hyperlink"/>
            <w:noProof/>
          </w:rPr>
          <w:t>HANDY CAP</w:t>
        </w:r>
        <w:r w:rsidR="001070B8">
          <w:rPr>
            <w:noProof/>
            <w:webHidden/>
          </w:rPr>
          <w:tab/>
        </w:r>
        <w:r w:rsidR="001070B8">
          <w:rPr>
            <w:noProof/>
            <w:webHidden/>
          </w:rPr>
          <w:fldChar w:fldCharType="begin"/>
        </w:r>
        <w:r w:rsidR="001070B8">
          <w:rPr>
            <w:noProof/>
            <w:webHidden/>
          </w:rPr>
          <w:instrText xml:space="preserve"> PAGEREF _Toc191298923 \h </w:instrText>
        </w:r>
        <w:r w:rsidR="001070B8">
          <w:rPr>
            <w:noProof/>
            <w:webHidden/>
          </w:rPr>
        </w:r>
        <w:r w:rsidR="001070B8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1070B8">
          <w:rPr>
            <w:noProof/>
            <w:webHidden/>
          </w:rPr>
          <w:fldChar w:fldCharType="end"/>
        </w:r>
      </w:hyperlink>
    </w:p>
    <w:p w14:paraId="49DB0DC0" w14:textId="77777777" w:rsidR="001070B8" w:rsidRDefault="00767CEA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91298924" w:history="1">
        <w:r w:rsidR="001070B8" w:rsidRPr="006E7872">
          <w:rPr>
            <w:rStyle w:val="Hyperlink"/>
            <w:noProof/>
          </w:rPr>
          <w:t>4.7</w:t>
        </w:r>
        <w:r w:rsidR="001070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070B8" w:rsidRPr="006E7872">
          <w:rPr>
            <w:rStyle w:val="Hyperlink"/>
            <w:noProof/>
          </w:rPr>
          <w:t>PRIMER</w:t>
        </w:r>
        <w:r w:rsidR="001070B8">
          <w:rPr>
            <w:noProof/>
            <w:webHidden/>
          </w:rPr>
          <w:tab/>
        </w:r>
        <w:r w:rsidR="001070B8">
          <w:rPr>
            <w:noProof/>
            <w:webHidden/>
          </w:rPr>
          <w:fldChar w:fldCharType="begin"/>
        </w:r>
        <w:r w:rsidR="001070B8">
          <w:rPr>
            <w:noProof/>
            <w:webHidden/>
          </w:rPr>
          <w:instrText xml:space="preserve"> PAGEREF _Toc191298924 \h </w:instrText>
        </w:r>
        <w:r w:rsidR="001070B8">
          <w:rPr>
            <w:noProof/>
            <w:webHidden/>
          </w:rPr>
        </w:r>
        <w:r w:rsidR="001070B8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1070B8">
          <w:rPr>
            <w:noProof/>
            <w:webHidden/>
          </w:rPr>
          <w:fldChar w:fldCharType="end"/>
        </w:r>
      </w:hyperlink>
    </w:p>
    <w:p w14:paraId="73AB58F6" w14:textId="77777777" w:rsidR="001070B8" w:rsidRDefault="00767CEA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91298925" w:history="1">
        <w:r w:rsidR="001070B8" w:rsidRPr="006E7872">
          <w:rPr>
            <w:rStyle w:val="Hyperlink"/>
            <w:noProof/>
          </w:rPr>
          <w:t>4.8</w:t>
        </w:r>
        <w:r w:rsidR="001070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070B8" w:rsidRPr="006E7872">
          <w:rPr>
            <w:rStyle w:val="Hyperlink"/>
            <w:noProof/>
          </w:rPr>
          <w:t>MMO TUBULAR ANODE</w:t>
        </w:r>
        <w:r w:rsidR="001070B8">
          <w:rPr>
            <w:noProof/>
            <w:webHidden/>
          </w:rPr>
          <w:tab/>
        </w:r>
        <w:r w:rsidR="001070B8">
          <w:rPr>
            <w:noProof/>
            <w:webHidden/>
          </w:rPr>
          <w:fldChar w:fldCharType="begin"/>
        </w:r>
        <w:r w:rsidR="001070B8">
          <w:rPr>
            <w:noProof/>
            <w:webHidden/>
          </w:rPr>
          <w:instrText xml:space="preserve"> PAGEREF _Toc191298925 \h </w:instrText>
        </w:r>
        <w:r w:rsidR="001070B8">
          <w:rPr>
            <w:noProof/>
            <w:webHidden/>
          </w:rPr>
        </w:r>
        <w:r w:rsidR="001070B8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1070B8">
          <w:rPr>
            <w:noProof/>
            <w:webHidden/>
          </w:rPr>
          <w:fldChar w:fldCharType="end"/>
        </w:r>
      </w:hyperlink>
    </w:p>
    <w:p w14:paraId="0F80C9E2" w14:textId="77777777" w:rsidR="001070B8" w:rsidRDefault="00767CEA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91298926" w:history="1">
        <w:r w:rsidR="001070B8" w:rsidRPr="006E7872">
          <w:rPr>
            <w:rStyle w:val="Hyperlink"/>
            <w:noProof/>
          </w:rPr>
          <w:t>4.9</w:t>
        </w:r>
        <w:r w:rsidR="001070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070B8" w:rsidRPr="006E7872">
          <w:rPr>
            <w:rStyle w:val="Hyperlink"/>
            <w:noProof/>
          </w:rPr>
          <w:t>PORTABLE REFERNCE ELECTRODE CU/CUSO4</w:t>
        </w:r>
        <w:r w:rsidR="001070B8">
          <w:rPr>
            <w:noProof/>
            <w:webHidden/>
          </w:rPr>
          <w:tab/>
        </w:r>
        <w:r w:rsidR="001070B8">
          <w:rPr>
            <w:noProof/>
            <w:webHidden/>
          </w:rPr>
          <w:fldChar w:fldCharType="begin"/>
        </w:r>
        <w:r w:rsidR="001070B8">
          <w:rPr>
            <w:noProof/>
            <w:webHidden/>
          </w:rPr>
          <w:instrText xml:space="preserve"> PAGEREF _Toc191298926 \h </w:instrText>
        </w:r>
        <w:r w:rsidR="001070B8">
          <w:rPr>
            <w:noProof/>
            <w:webHidden/>
          </w:rPr>
        </w:r>
        <w:r w:rsidR="001070B8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1070B8">
          <w:rPr>
            <w:noProof/>
            <w:webHidden/>
          </w:rPr>
          <w:fldChar w:fldCharType="end"/>
        </w:r>
      </w:hyperlink>
    </w:p>
    <w:p w14:paraId="5ACDA7F6" w14:textId="77777777" w:rsidR="001070B8" w:rsidRDefault="00767CEA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91298927" w:history="1">
        <w:r w:rsidR="001070B8" w:rsidRPr="006E7872">
          <w:rPr>
            <w:rStyle w:val="Hyperlink"/>
            <w:noProof/>
          </w:rPr>
          <w:t>4.10</w:t>
        </w:r>
        <w:r w:rsidR="001070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070B8" w:rsidRPr="006E7872">
          <w:rPr>
            <w:rStyle w:val="Hyperlink"/>
            <w:noProof/>
          </w:rPr>
          <w:t>TRANSFORMER RECTIFIER</w:t>
        </w:r>
        <w:r w:rsidR="001070B8">
          <w:rPr>
            <w:noProof/>
            <w:webHidden/>
          </w:rPr>
          <w:tab/>
        </w:r>
        <w:r w:rsidR="001070B8">
          <w:rPr>
            <w:noProof/>
            <w:webHidden/>
          </w:rPr>
          <w:fldChar w:fldCharType="begin"/>
        </w:r>
        <w:r w:rsidR="001070B8">
          <w:rPr>
            <w:noProof/>
            <w:webHidden/>
          </w:rPr>
          <w:instrText xml:space="preserve"> PAGEREF _Toc191298927 \h </w:instrText>
        </w:r>
        <w:r w:rsidR="001070B8">
          <w:rPr>
            <w:noProof/>
            <w:webHidden/>
          </w:rPr>
        </w:r>
        <w:r w:rsidR="001070B8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1070B8">
          <w:rPr>
            <w:noProof/>
            <w:webHidden/>
          </w:rPr>
          <w:fldChar w:fldCharType="end"/>
        </w:r>
      </w:hyperlink>
    </w:p>
    <w:p w14:paraId="1EB15F70" w14:textId="77777777" w:rsidR="001070B8" w:rsidRDefault="00767CEA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91298928" w:history="1">
        <w:r w:rsidR="001070B8" w:rsidRPr="006E7872">
          <w:rPr>
            <w:rStyle w:val="Hyperlink"/>
            <w:noProof/>
            <w:highlight w:val="yellow"/>
          </w:rPr>
          <w:t>4.11</w:t>
        </w:r>
        <w:r w:rsidR="001070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070B8" w:rsidRPr="006E7872">
          <w:rPr>
            <w:rStyle w:val="Hyperlink"/>
            <w:noProof/>
            <w:highlight w:val="yellow"/>
          </w:rPr>
          <w:t>Magnesium Anode</w:t>
        </w:r>
        <w:r w:rsidR="001070B8">
          <w:rPr>
            <w:noProof/>
            <w:webHidden/>
          </w:rPr>
          <w:tab/>
        </w:r>
        <w:r w:rsidR="001070B8">
          <w:rPr>
            <w:noProof/>
            <w:webHidden/>
          </w:rPr>
          <w:fldChar w:fldCharType="begin"/>
        </w:r>
        <w:r w:rsidR="001070B8">
          <w:rPr>
            <w:noProof/>
            <w:webHidden/>
          </w:rPr>
          <w:instrText xml:space="preserve"> PAGEREF _Toc191298928 \h </w:instrText>
        </w:r>
        <w:r w:rsidR="001070B8">
          <w:rPr>
            <w:noProof/>
            <w:webHidden/>
          </w:rPr>
        </w:r>
        <w:r w:rsidR="001070B8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1070B8">
          <w:rPr>
            <w:noProof/>
            <w:webHidden/>
          </w:rPr>
          <w:fldChar w:fldCharType="end"/>
        </w:r>
      </w:hyperlink>
    </w:p>
    <w:p w14:paraId="15A701B7" w14:textId="77777777" w:rsidR="001070B8" w:rsidRDefault="00767CEA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91298929" w:history="1">
        <w:r w:rsidR="001070B8" w:rsidRPr="006E7872">
          <w:rPr>
            <w:rStyle w:val="Hyperlink"/>
            <w:noProof/>
            <w:highlight w:val="yellow"/>
          </w:rPr>
          <w:t>4.12</w:t>
        </w:r>
        <w:r w:rsidR="001070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070B8" w:rsidRPr="006E7872">
          <w:rPr>
            <w:rStyle w:val="Hyperlink"/>
            <w:noProof/>
            <w:highlight w:val="yellow"/>
          </w:rPr>
          <w:t>SPARK GAP</w:t>
        </w:r>
        <w:r w:rsidR="001070B8">
          <w:rPr>
            <w:noProof/>
            <w:webHidden/>
          </w:rPr>
          <w:tab/>
        </w:r>
        <w:r w:rsidR="001070B8">
          <w:rPr>
            <w:noProof/>
            <w:webHidden/>
          </w:rPr>
          <w:fldChar w:fldCharType="begin"/>
        </w:r>
        <w:r w:rsidR="001070B8">
          <w:rPr>
            <w:noProof/>
            <w:webHidden/>
          </w:rPr>
          <w:instrText xml:space="preserve"> PAGEREF _Toc191298929 \h </w:instrText>
        </w:r>
        <w:r w:rsidR="001070B8">
          <w:rPr>
            <w:noProof/>
            <w:webHidden/>
          </w:rPr>
        </w:r>
        <w:r w:rsidR="001070B8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1070B8">
          <w:rPr>
            <w:noProof/>
            <w:webHidden/>
          </w:rPr>
          <w:fldChar w:fldCharType="end"/>
        </w:r>
      </w:hyperlink>
    </w:p>
    <w:p w14:paraId="42F97B88" w14:textId="77777777" w:rsidR="001070B8" w:rsidRDefault="00767CEA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91298930" w:history="1">
        <w:r w:rsidR="001070B8" w:rsidRPr="006E7872">
          <w:rPr>
            <w:rStyle w:val="Hyperlink"/>
            <w:noProof/>
            <w:highlight w:val="yellow"/>
          </w:rPr>
          <w:t>4.13</w:t>
        </w:r>
        <w:r w:rsidR="001070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070B8" w:rsidRPr="006E7872">
          <w:rPr>
            <w:rStyle w:val="Hyperlink"/>
            <w:noProof/>
            <w:highlight w:val="yellow"/>
          </w:rPr>
          <w:t>SPLICING KIT</w:t>
        </w:r>
        <w:r w:rsidR="001070B8">
          <w:rPr>
            <w:noProof/>
            <w:webHidden/>
          </w:rPr>
          <w:tab/>
        </w:r>
        <w:r w:rsidR="001070B8">
          <w:rPr>
            <w:noProof/>
            <w:webHidden/>
          </w:rPr>
          <w:fldChar w:fldCharType="begin"/>
        </w:r>
        <w:r w:rsidR="001070B8">
          <w:rPr>
            <w:noProof/>
            <w:webHidden/>
          </w:rPr>
          <w:instrText xml:space="preserve"> PAGEREF _Toc191298930 \h </w:instrText>
        </w:r>
        <w:r w:rsidR="001070B8">
          <w:rPr>
            <w:noProof/>
            <w:webHidden/>
          </w:rPr>
        </w:r>
        <w:r w:rsidR="001070B8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1070B8">
          <w:rPr>
            <w:noProof/>
            <w:webHidden/>
          </w:rPr>
          <w:fldChar w:fldCharType="end"/>
        </w:r>
      </w:hyperlink>
    </w:p>
    <w:p w14:paraId="7804F721" w14:textId="77777777" w:rsidR="001070B8" w:rsidRDefault="00767CEA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91298931" w:history="1">
        <w:r w:rsidR="001070B8" w:rsidRPr="006E7872">
          <w:rPr>
            <w:rStyle w:val="Hyperlink"/>
            <w:noProof/>
            <w:highlight w:val="yellow"/>
          </w:rPr>
          <w:t>4.14</w:t>
        </w:r>
        <w:r w:rsidR="001070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070B8" w:rsidRPr="006E7872">
          <w:rPr>
            <w:rStyle w:val="Hyperlink"/>
            <w:noProof/>
            <w:highlight w:val="yellow"/>
          </w:rPr>
          <w:t>ac box</w:t>
        </w:r>
        <w:r w:rsidR="001070B8">
          <w:rPr>
            <w:noProof/>
            <w:webHidden/>
          </w:rPr>
          <w:tab/>
        </w:r>
        <w:r w:rsidR="001070B8">
          <w:rPr>
            <w:noProof/>
            <w:webHidden/>
          </w:rPr>
          <w:fldChar w:fldCharType="begin"/>
        </w:r>
        <w:r w:rsidR="001070B8">
          <w:rPr>
            <w:noProof/>
            <w:webHidden/>
          </w:rPr>
          <w:instrText xml:space="preserve"> PAGEREF _Toc191298931 \h </w:instrText>
        </w:r>
        <w:r w:rsidR="001070B8">
          <w:rPr>
            <w:noProof/>
            <w:webHidden/>
          </w:rPr>
        </w:r>
        <w:r w:rsidR="001070B8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1070B8">
          <w:rPr>
            <w:noProof/>
            <w:webHidden/>
          </w:rPr>
          <w:fldChar w:fldCharType="end"/>
        </w:r>
      </w:hyperlink>
    </w:p>
    <w:p w14:paraId="6CEA6EC4" w14:textId="76742ED3" w:rsidR="0057759A" w:rsidRDefault="00BD2402" w:rsidP="00956369">
      <w:pPr>
        <w:widowControl w:val="0"/>
        <w:tabs>
          <w:tab w:val="right" w:leader="dot" w:pos="9356"/>
        </w:tabs>
        <w:bidi w:val="0"/>
        <w:mirrorIndents/>
      </w:pPr>
      <w:r w:rsidRPr="00126C3E">
        <w:rPr>
          <w:rFonts w:ascii="Calibri" w:hAnsi="Calibri" w:cs="Times New Roman"/>
          <w:szCs w:val="20"/>
        </w:rPr>
        <w:fldChar w:fldCharType="end"/>
      </w:r>
    </w:p>
    <w:p w14:paraId="78A854A7" w14:textId="77777777" w:rsidR="008A3242" w:rsidRDefault="008A3242" w:rsidP="00956369">
      <w:pPr>
        <w:widowControl w:val="0"/>
        <w:bidi w:val="0"/>
        <w:rPr>
          <w:rFonts w:ascii="Arial" w:hAnsi="Arial" w:cs="Arial"/>
          <w:sz w:val="22"/>
          <w:szCs w:val="22"/>
          <w:lang w:bidi="fa-IR"/>
        </w:rPr>
      </w:pPr>
      <w:r>
        <w:rPr>
          <w:rFonts w:ascii="Arial" w:hAnsi="Arial" w:cs="Arial"/>
          <w:sz w:val="22"/>
          <w:szCs w:val="22"/>
          <w:lang w:bidi="fa-IR"/>
        </w:rPr>
        <w:br w:type="page"/>
      </w:r>
    </w:p>
    <w:p w14:paraId="6CC489D2" w14:textId="75694E3C" w:rsidR="00855832" w:rsidRPr="004E686A" w:rsidRDefault="00855832" w:rsidP="00EB2D3E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" w:name="_Toc343327774"/>
      <w:bookmarkStart w:id="2" w:name="_Toc325006571"/>
      <w:bookmarkStart w:id="3" w:name="_Toc328298189"/>
      <w:bookmarkStart w:id="4" w:name="_Toc191298909"/>
      <w:r w:rsidRPr="004E686A">
        <w:rPr>
          <w:rFonts w:ascii="Arial" w:hAnsi="Arial" w:cs="Arial"/>
          <w:b/>
          <w:bCs/>
          <w:caps/>
          <w:kern w:val="28"/>
          <w:sz w:val="24"/>
        </w:rPr>
        <w:lastRenderedPageBreak/>
        <w:t>INTRODUCTION</w:t>
      </w:r>
      <w:bookmarkEnd w:id="1"/>
      <w:bookmarkEnd w:id="2"/>
      <w:bookmarkEnd w:id="3"/>
      <w:bookmarkEnd w:id="4"/>
    </w:p>
    <w:p w14:paraId="4AE82092" w14:textId="77777777" w:rsidR="004C5CA3" w:rsidRDefault="00EB2D3E" w:rsidP="00CA6629">
      <w:pPr>
        <w:widowControl w:val="0"/>
        <w:bidi w:val="0"/>
        <w:snapToGrid w:val="0"/>
        <w:spacing w:line="360" w:lineRule="auto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proofErr w:type="spellStart"/>
      <w:r w:rsidRPr="00B516BA">
        <w:rPr>
          <w:rFonts w:asciiTheme="minorBidi" w:hAnsiTheme="minorBidi" w:cstheme="minorBidi"/>
          <w:sz w:val="22"/>
          <w:szCs w:val="22"/>
          <w:lang w:val="en-GB"/>
        </w:rPr>
        <w:t>Binak</w:t>
      </w:r>
      <w:proofErr w:type="spellEnd"/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Pr="00924C28">
        <w:rPr>
          <w:rFonts w:asciiTheme="minorBidi" w:hAnsiTheme="minorBidi" w:cstheme="minorBidi"/>
          <w:sz w:val="22"/>
          <w:szCs w:val="22"/>
          <w:lang w:val="en-GB"/>
        </w:rPr>
        <w:t xml:space="preserve">oilfield </w:t>
      </w:r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in </w:t>
      </w:r>
      <w:proofErr w:type="spellStart"/>
      <w:r w:rsidRPr="00B516BA">
        <w:rPr>
          <w:rFonts w:asciiTheme="minorBidi" w:hAnsiTheme="minorBidi" w:cstheme="minorBidi"/>
          <w:sz w:val="22"/>
          <w:szCs w:val="22"/>
          <w:lang w:val="en-GB"/>
        </w:rPr>
        <w:t>Bushehr</w:t>
      </w:r>
      <w:proofErr w:type="spellEnd"/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 province </w:t>
      </w:r>
      <w:r w:rsidRPr="00924C28">
        <w:rPr>
          <w:rFonts w:asciiTheme="minorBidi" w:hAnsiTheme="minorBidi" w:cstheme="minorBidi"/>
          <w:sz w:val="22"/>
          <w:szCs w:val="22"/>
          <w:lang w:val="en-GB"/>
        </w:rPr>
        <w:t xml:space="preserve">is a part of the </w:t>
      </w:r>
      <w:r w:rsidRPr="007A48CD">
        <w:rPr>
          <w:rFonts w:asciiTheme="minorBidi" w:hAnsiTheme="minorBidi" w:cstheme="minorBidi"/>
          <w:sz w:val="22"/>
          <w:szCs w:val="22"/>
          <w:lang w:val="en-GB"/>
        </w:rPr>
        <w:t xml:space="preserve">southern oilfields of Iran, is located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20 km northwest of </w:t>
      </w:r>
      <w:proofErr w:type="spellStart"/>
      <w:r>
        <w:rPr>
          <w:rFonts w:asciiTheme="minorBidi" w:hAnsiTheme="minorBidi" w:cstheme="minorBidi"/>
          <w:sz w:val="22"/>
          <w:szCs w:val="22"/>
          <w:lang w:val="en-GB"/>
        </w:rPr>
        <w:t>Genaveh</w:t>
      </w:r>
      <w:proofErr w:type="spellEnd"/>
      <w:r>
        <w:rPr>
          <w:rFonts w:asciiTheme="minorBidi" w:hAnsiTheme="minorBidi" w:cstheme="minorBidi"/>
          <w:sz w:val="22"/>
          <w:szCs w:val="22"/>
          <w:lang w:val="en-GB"/>
        </w:rPr>
        <w:t xml:space="preserve"> city</w:t>
      </w:r>
      <w:r w:rsidRPr="007A48CD">
        <w:rPr>
          <w:rFonts w:asciiTheme="minorBidi" w:hAnsiTheme="minorBidi" w:cstheme="minorBidi"/>
          <w:sz w:val="22"/>
          <w:szCs w:val="22"/>
          <w:lang w:val="en-GB"/>
        </w:rPr>
        <w:t xml:space="preserve">. </w:t>
      </w:r>
    </w:p>
    <w:p w14:paraId="46364E71" w14:textId="77777777" w:rsidR="0073413F" w:rsidRPr="00184766" w:rsidRDefault="0073413F" w:rsidP="00CA6629">
      <w:pPr>
        <w:widowControl w:val="0"/>
        <w:bidi w:val="0"/>
        <w:snapToGrid w:val="0"/>
        <w:spacing w:line="360" w:lineRule="auto"/>
        <w:ind w:left="709"/>
        <w:jc w:val="mediumKashida"/>
        <w:rPr>
          <w:rFonts w:asciiTheme="minorBidi" w:hAnsiTheme="minorBidi" w:cstheme="minorBidi"/>
          <w:sz w:val="22"/>
          <w:szCs w:val="22"/>
        </w:rPr>
      </w:pPr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With the aim of increasing production of oil from </w:t>
      </w:r>
      <w:proofErr w:type="spellStart"/>
      <w:r w:rsidRPr="00184766">
        <w:rPr>
          <w:rFonts w:asciiTheme="minorBidi" w:hAnsiTheme="minorBidi" w:cstheme="minorBidi"/>
          <w:sz w:val="22"/>
          <w:szCs w:val="22"/>
          <w:lang w:val="en-GB"/>
        </w:rPr>
        <w:t>Binak</w:t>
      </w:r>
      <w:proofErr w:type="spellEnd"/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 oilfield, an EPC/EPD </w:t>
      </w:r>
      <w:r w:rsidR="00D90E72">
        <w:rPr>
          <w:rFonts w:asciiTheme="minorBidi" w:hAnsiTheme="minorBidi" w:cstheme="minorBidi"/>
          <w:sz w:val="22"/>
          <w:szCs w:val="22"/>
          <w:lang w:val="en-GB"/>
        </w:rPr>
        <w:t>P</w:t>
      </w:r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roject has been </w:t>
      </w:r>
      <w:r w:rsidRPr="00184766">
        <w:rPr>
          <w:rFonts w:asciiTheme="minorBidi" w:hAnsiTheme="minorBidi" w:cstheme="minorBidi"/>
          <w:sz w:val="22"/>
          <w:szCs w:val="22"/>
        </w:rPr>
        <w:t xml:space="preserve">defined </w:t>
      </w:r>
      <w:r w:rsidRPr="00184766">
        <w:rPr>
          <w:rFonts w:asciiTheme="minorBidi" w:hAnsiTheme="minorBidi" w:cstheme="minorBidi"/>
          <w:sz w:val="22"/>
          <w:szCs w:val="22"/>
          <w:lang w:val="en-GB"/>
        </w:rPr>
        <w:t>by NIOC/NISOC and awarded to Petro Iran Development Company (PEDCO).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Also PEDCO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(as General Contractor) has </w:t>
      </w:r>
      <w:r>
        <w:rPr>
          <w:rFonts w:asciiTheme="minorBidi" w:hAnsiTheme="minorBidi" w:cstheme="minorBidi"/>
          <w:sz w:val="22"/>
          <w:szCs w:val="22"/>
          <w:lang w:val="en-GB"/>
        </w:rPr>
        <w:t>assigned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the </w:t>
      </w:r>
      <w:r>
        <w:rPr>
          <w:rFonts w:asciiTheme="minorBidi" w:hAnsiTheme="minorBidi" w:cstheme="minorBidi"/>
          <w:sz w:val="22"/>
          <w:szCs w:val="22"/>
          <w:lang w:val="en-GB"/>
        </w:rPr>
        <w:t>EPC-packages of the Project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to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"</w:t>
      </w:r>
      <w:proofErr w:type="spellStart"/>
      <w:r w:rsidRPr="00B85D19">
        <w:rPr>
          <w:rFonts w:asciiTheme="minorBidi" w:hAnsiTheme="minorBidi" w:cstheme="minorBidi"/>
          <w:sz w:val="22"/>
          <w:szCs w:val="22"/>
          <w:lang w:val="en-GB"/>
        </w:rPr>
        <w:t>Hirgan</w:t>
      </w:r>
      <w:proofErr w:type="spellEnd"/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Energy - Design and Inspection" JV.</w:t>
      </w:r>
    </w:p>
    <w:p w14:paraId="2C6C10E1" w14:textId="77777777" w:rsidR="0073413F" w:rsidRDefault="0073413F" w:rsidP="00CA6629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Theme="minorBidi" w:hAnsiTheme="minorBidi" w:cstheme="minorBidi"/>
          <w:sz w:val="22"/>
          <w:szCs w:val="22"/>
          <w:lang w:val="en-GB"/>
        </w:rPr>
        <w:t xml:space="preserve">As a part of the Project, </w:t>
      </w:r>
      <w:r>
        <w:rPr>
          <w:rFonts w:ascii="Arial" w:hAnsi="Arial" w:cs="Arial"/>
          <w:sz w:val="22"/>
          <w:szCs w:val="22"/>
        </w:rPr>
        <w:t>New Gas/Condensate Pipelines</w:t>
      </w:r>
      <w:r w:rsidRPr="00AF57D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(from </w:t>
      </w:r>
      <w:proofErr w:type="spellStart"/>
      <w:r>
        <w:rPr>
          <w:rFonts w:ascii="Arial" w:hAnsi="Arial" w:cs="Arial"/>
          <w:sz w:val="22"/>
          <w:szCs w:val="22"/>
        </w:rPr>
        <w:t>Binak</w:t>
      </w:r>
      <w:proofErr w:type="spellEnd"/>
      <w:r>
        <w:rPr>
          <w:rFonts w:ascii="Arial" w:hAnsi="Arial" w:cs="Arial"/>
          <w:sz w:val="22"/>
          <w:szCs w:val="22"/>
        </w:rPr>
        <w:t xml:space="preserve"> New GCS to </w:t>
      </w:r>
      <w:proofErr w:type="spellStart"/>
      <w:r>
        <w:rPr>
          <w:rFonts w:ascii="Arial" w:hAnsi="Arial" w:cs="Arial"/>
          <w:sz w:val="22"/>
          <w:szCs w:val="22"/>
        </w:rPr>
        <w:t>Siahmakan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CC50D6">
        <w:rPr>
          <w:rFonts w:ascii="Arial" w:hAnsi="Arial" w:cs="Arial"/>
          <w:sz w:val="22"/>
          <w:szCs w:val="22"/>
        </w:rPr>
        <w:t>GIS/</w:t>
      </w:r>
      <w:proofErr w:type="spellStart"/>
      <w:r w:rsidR="00CC50D6">
        <w:rPr>
          <w:rFonts w:ascii="Arial" w:hAnsi="Arial" w:cs="Arial"/>
          <w:sz w:val="22"/>
          <w:szCs w:val="22"/>
        </w:rPr>
        <w:t>Binak</w:t>
      </w:r>
      <w:proofErr w:type="spellEnd"/>
      <w:r w:rsidR="00CC50D6">
        <w:rPr>
          <w:rFonts w:ascii="Arial" w:hAnsi="Arial" w:cs="Arial"/>
          <w:sz w:val="22"/>
          <w:szCs w:val="22"/>
        </w:rPr>
        <w:t xml:space="preserve"> PU</w:t>
      </w:r>
      <w:r>
        <w:rPr>
          <w:rFonts w:ascii="Arial" w:hAnsi="Arial" w:cs="Arial"/>
          <w:sz w:val="22"/>
          <w:szCs w:val="22"/>
        </w:rPr>
        <w:t>) shall be constructed.</w:t>
      </w:r>
    </w:p>
    <w:p w14:paraId="48D05AAF" w14:textId="77777777" w:rsidR="0073413F" w:rsidRPr="0027058A" w:rsidRDefault="0073413F" w:rsidP="0073413F">
      <w:pPr>
        <w:widowControl w:val="0"/>
        <w:bidi w:val="0"/>
        <w:snapToGrid w:val="0"/>
        <w:spacing w:before="240" w:after="240"/>
        <w:ind w:left="709"/>
        <w:jc w:val="lowKashida"/>
        <w:rPr>
          <w:rFonts w:asciiTheme="minorBidi" w:hAnsiTheme="minorBidi" w:cstheme="minorBidi"/>
          <w:b/>
          <w:bCs/>
          <w:sz w:val="22"/>
          <w:szCs w:val="22"/>
          <w:u w:val="single"/>
          <w:lang w:val="en-GB"/>
        </w:rPr>
      </w:pPr>
      <w:r w:rsidRPr="0027058A">
        <w:rPr>
          <w:rFonts w:asciiTheme="minorBidi" w:hAnsiTheme="minorBidi" w:cstheme="minorBidi"/>
          <w:b/>
          <w:bCs/>
          <w:sz w:val="22"/>
          <w:szCs w:val="22"/>
          <w:u w:val="single"/>
          <w:lang w:val="en-GB"/>
        </w:rPr>
        <w:t>GENERAL DEFINITION</w:t>
      </w:r>
    </w:p>
    <w:p w14:paraId="7C33C855" w14:textId="77777777" w:rsidR="0073413F" w:rsidRPr="00B516BA" w:rsidRDefault="0073413F" w:rsidP="0073413F">
      <w:pPr>
        <w:widowControl w:val="0"/>
        <w:bidi w:val="0"/>
        <w:snapToGrid w:val="0"/>
        <w:spacing w:before="240" w:after="240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B516BA">
        <w:rPr>
          <w:rFonts w:asciiTheme="minorBidi" w:hAnsiTheme="minorBidi" w:cstheme="minorBidi"/>
          <w:sz w:val="22"/>
          <w:szCs w:val="22"/>
          <w:lang w:val="en-GB"/>
        </w:rPr>
        <w:t>The following terms shall be used in this document.</w:t>
      </w: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6"/>
        <w:gridCol w:w="5491"/>
      </w:tblGrid>
      <w:tr w:rsidR="0073413F" w:rsidRPr="00B516BA" w14:paraId="646BFE72" w14:textId="77777777" w:rsidTr="00CA6629">
        <w:trPr>
          <w:trHeight w:val="352"/>
        </w:trPr>
        <w:tc>
          <w:tcPr>
            <w:tcW w:w="3780" w:type="dxa"/>
          </w:tcPr>
          <w:p w14:paraId="69996022" w14:textId="77777777" w:rsidR="0073413F" w:rsidRPr="00B516BA" w:rsidRDefault="00662518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CLIENT</w:t>
            </w:r>
            <w:r w:rsidR="0073413F"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:</w:t>
            </w:r>
            <w:r w:rsidR="0073413F"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3C09F0E9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National Iranian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South Oilfields Company (NISOC) </w:t>
            </w:r>
          </w:p>
        </w:tc>
      </w:tr>
      <w:tr w:rsidR="0073413F" w:rsidRPr="00B516BA" w14:paraId="2C238CFE" w14:textId="77777777" w:rsidTr="00CA6629">
        <w:tc>
          <w:tcPr>
            <w:tcW w:w="3780" w:type="dxa"/>
          </w:tcPr>
          <w:p w14:paraId="1E0D5985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PROJECT:</w:t>
            </w:r>
          </w:p>
        </w:tc>
        <w:tc>
          <w:tcPr>
            <w:tcW w:w="5633" w:type="dxa"/>
          </w:tcPr>
          <w:p w14:paraId="013011B2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proofErr w:type="spellStart"/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Binak</w:t>
            </w:r>
            <w:proofErr w:type="spellEnd"/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Oilfield Development – Surface </w:t>
            </w:r>
            <w:r w:rsidR="00D90E72">
              <w:rPr>
                <w:rFonts w:asciiTheme="minorBidi" w:hAnsiTheme="minorBidi" w:cstheme="minorBidi"/>
                <w:sz w:val="22"/>
                <w:szCs w:val="22"/>
                <w:lang w:val="en-GB"/>
              </w:rPr>
              <w:t>Facilities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; </w:t>
            </w:r>
            <w:r w:rsidRPr="00AB5092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Gas </w:t>
            </w:r>
            <w:r w:rsidR="00D90E72">
              <w:rPr>
                <w:rFonts w:asciiTheme="minorBidi" w:hAnsiTheme="minorBidi" w:cstheme="minorBidi"/>
                <w:sz w:val="22"/>
                <w:szCs w:val="22"/>
                <w:lang w:val="en-GB"/>
              </w:rPr>
              <w:t>&amp; Gas-Condensate Pipelines</w:t>
            </w:r>
          </w:p>
        </w:tc>
      </w:tr>
      <w:tr w:rsidR="0073413F" w:rsidRPr="00B516BA" w14:paraId="78EFB928" w14:textId="77777777" w:rsidTr="00CA6629">
        <w:tc>
          <w:tcPr>
            <w:tcW w:w="3780" w:type="dxa"/>
          </w:tcPr>
          <w:p w14:paraId="6AE4B002" w14:textId="77777777" w:rsidR="0073413F" w:rsidRPr="00B516BA" w:rsidRDefault="008F4C5A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EPD/EPC</w:t>
            </w:r>
            <w:r w:rsidR="0073413F"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CONTRACTOR</w:t>
            </w:r>
            <w:r w:rsidR="00522E09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(GC):</w:t>
            </w:r>
          </w:p>
        </w:tc>
        <w:tc>
          <w:tcPr>
            <w:tcW w:w="5633" w:type="dxa"/>
          </w:tcPr>
          <w:p w14:paraId="624129DC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Petro Iran Development Company (PEDCO)</w:t>
            </w:r>
          </w:p>
        </w:tc>
      </w:tr>
      <w:tr w:rsidR="0073413F" w:rsidRPr="00B516BA" w14:paraId="29ECEBA4" w14:textId="77777777" w:rsidTr="00CA6629">
        <w:tc>
          <w:tcPr>
            <w:tcW w:w="3780" w:type="dxa"/>
          </w:tcPr>
          <w:p w14:paraId="1F9F2460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EPC CONTRACTOR:</w:t>
            </w:r>
          </w:p>
        </w:tc>
        <w:tc>
          <w:tcPr>
            <w:tcW w:w="5633" w:type="dxa"/>
          </w:tcPr>
          <w:p w14:paraId="37433FA2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Joint Venture of : </w:t>
            </w:r>
            <w:proofErr w:type="spellStart"/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Hirgan</w:t>
            </w:r>
            <w:proofErr w:type="spellEnd"/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Energy – Design &amp; Inspection(D&amp;I) Companies</w:t>
            </w:r>
          </w:p>
        </w:tc>
      </w:tr>
      <w:tr w:rsidR="0073413F" w:rsidRPr="00B516BA" w14:paraId="06E304F9" w14:textId="77777777" w:rsidTr="00CA6629">
        <w:tc>
          <w:tcPr>
            <w:tcW w:w="3780" w:type="dxa"/>
          </w:tcPr>
          <w:p w14:paraId="0118B87E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VENDOR:</w:t>
            </w:r>
          </w:p>
        </w:tc>
        <w:tc>
          <w:tcPr>
            <w:tcW w:w="5633" w:type="dxa"/>
          </w:tcPr>
          <w:p w14:paraId="2C6A58F2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The firm or person who will fabricate the equipment or material.</w:t>
            </w:r>
          </w:p>
        </w:tc>
      </w:tr>
      <w:tr w:rsidR="0073413F" w:rsidRPr="00B516BA" w14:paraId="1820C135" w14:textId="77777777" w:rsidTr="00CA6629">
        <w:tc>
          <w:tcPr>
            <w:tcW w:w="3780" w:type="dxa"/>
          </w:tcPr>
          <w:p w14:paraId="4E428741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EXECUTOR: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694BB30C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Executor is the party which carries out all or part of construction and/or commissioning for the project.</w:t>
            </w:r>
          </w:p>
        </w:tc>
      </w:tr>
      <w:tr w:rsidR="0073413F" w:rsidRPr="00B516BA" w14:paraId="6BC11BBC" w14:textId="77777777" w:rsidTr="00CA6629">
        <w:tc>
          <w:tcPr>
            <w:tcW w:w="3780" w:type="dxa"/>
          </w:tcPr>
          <w:p w14:paraId="3BA0CCAB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834A5C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THIRD PARTY INSPECTOR (TPI):</w:t>
            </w:r>
          </w:p>
        </w:tc>
        <w:tc>
          <w:tcPr>
            <w:tcW w:w="5633" w:type="dxa"/>
          </w:tcPr>
          <w:p w14:paraId="22D8A1BA" w14:textId="77777777" w:rsidR="0073413F" w:rsidRPr="00B516BA" w:rsidRDefault="00273819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The firm appointed by EPD/EPC CONTRACTOR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(GC) and approved by COMPANY (in writing) for the inspection of goods.</w:t>
            </w:r>
          </w:p>
        </w:tc>
      </w:tr>
      <w:tr w:rsidR="0073413F" w:rsidRPr="00B516BA" w14:paraId="11E68B36" w14:textId="77777777" w:rsidTr="00CA6629">
        <w:tc>
          <w:tcPr>
            <w:tcW w:w="3780" w:type="dxa"/>
          </w:tcPr>
          <w:p w14:paraId="6A51D9DB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SHALL:</w:t>
            </w:r>
          </w:p>
        </w:tc>
        <w:tc>
          <w:tcPr>
            <w:tcW w:w="5633" w:type="dxa"/>
          </w:tcPr>
          <w:p w14:paraId="611F8963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used where a provision is mandatory.</w:t>
            </w:r>
          </w:p>
        </w:tc>
      </w:tr>
      <w:tr w:rsidR="0073413F" w:rsidRPr="00B516BA" w14:paraId="02DA2041" w14:textId="77777777" w:rsidTr="00CA6629">
        <w:tc>
          <w:tcPr>
            <w:tcW w:w="3780" w:type="dxa"/>
          </w:tcPr>
          <w:p w14:paraId="54774DD7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SHOULD:</w:t>
            </w:r>
          </w:p>
        </w:tc>
        <w:tc>
          <w:tcPr>
            <w:tcW w:w="5633" w:type="dxa"/>
          </w:tcPr>
          <w:p w14:paraId="7FF205EC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used where a provision is advisory only.</w:t>
            </w:r>
          </w:p>
        </w:tc>
      </w:tr>
      <w:tr w:rsidR="0073413F" w:rsidRPr="00B516BA" w14:paraId="30C4BF6E" w14:textId="77777777" w:rsidTr="00CA6629">
        <w:tc>
          <w:tcPr>
            <w:tcW w:w="3780" w:type="dxa"/>
          </w:tcPr>
          <w:p w14:paraId="05141849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WILL: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6EF4649D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normally used in connect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ion with the action by COMPANY rather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than by an EPC/EPD CONTRACTOR, supplier or VENDOR.</w:t>
            </w:r>
          </w:p>
        </w:tc>
      </w:tr>
      <w:tr w:rsidR="0073413F" w:rsidRPr="00B516BA" w14:paraId="3FC4D29D" w14:textId="77777777" w:rsidTr="00CA6629">
        <w:tc>
          <w:tcPr>
            <w:tcW w:w="3780" w:type="dxa"/>
          </w:tcPr>
          <w:p w14:paraId="06F0B8F4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MAY: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5BF421E2" w14:textId="77777777" w:rsidR="0073413F" w:rsidRPr="00B516BA" w:rsidRDefault="0073413F" w:rsidP="00CA6629">
            <w:pPr>
              <w:widowControl w:val="0"/>
              <w:bidi w:val="0"/>
              <w:snapToGrid w:val="0"/>
              <w:spacing w:line="360" w:lineRule="auto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Is 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used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where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  <w:t>a provision is completely discretionary.</w:t>
            </w:r>
          </w:p>
        </w:tc>
      </w:tr>
    </w:tbl>
    <w:p w14:paraId="7CD0A002" w14:textId="77777777" w:rsidR="00855832" w:rsidRDefault="00855832" w:rsidP="002E0B9B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5" w:name="_Toc343327080"/>
      <w:bookmarkStart w:id="6" w:name="_Toc343327777"/>
      <w:bookmarkStart w:id="7" w:name="_Toc191298910"/>
      <w:bookmarkStart w:id="8" w:name="_Toc328298191"/>
      <w:bookmarkStart w:id="9" w:name="_Toc259347570"/>
      <w:bookmarkStart w:id="10" w:name="_Toc292715166"/>
      <w:bookmarkStart w:id="11" w:name="_Toc325006574"/>
      <w:r w:rsidRPr="004D4A6A">
        <w:rPr>
          <w:rFonts w:ascii="Arial" w:hAnsi="Arial" w:cs="Arial"/>
          <w:b/>
          <w:bCs/>
          <w:caps/>
          <w:kern w:val="28"/>
          <w:sz w:val="24"/>
        </w:rPr>
        <w:lastRenderedPageBreak/>
        <w:t>Scop</w:t>
      </w:r>
      <w:r w:rsidRPr="00E508B2">
        <w:rPr>
          <w:rFonts w:ascii="Arial" w:hAnsi="Arial" w:cs="Arial"/>
          <w:b/>
          <w:bCs/>
          <w:caps/>
          <w:kern w:val="28"/>
          <w:sz w:val="24"/>
        </w:rPr>
        <w:t>e</w:t>
      </w:r>
      <w:bookmarkEnd w:id="5"/>
      <w:bookmarkEnd w:id="6"/>
      <w:bookmarkEnd w:id="7"/>
      <w:r w:rsidRPr="00E508B2">
        <w:rPr>
          <w:rFonts w:ascii="Arial" w:hAnsi="Arial" w:cs="Arial"/>
          <w:b/>
          <w:bCs/>
          <w:caps/>
          <w:kern w:val="28"/>
          <w:sz w:val="24"/>
        </w:rPr>
        <w:t xml:space="preserve"> </w:t>
      </w:r>
      <w:bookmarkEnd w:id="8"/>
    </w:p>
    <w:p w14:paraId="6A9757CC" w14:textId="69C8D2DD" w:rsidR="0027058A" w:rsidRPr="0017643B" w:rsidRDefault="0027058A" w:rsidP="003B67E1">
      <w:pPr>
        <w:widowControl w:val="0"/>
        <w:bidi w:val="0"/>
        <w:snapToGrid w:val="0"/>
        <w:spacing w:line="360" w:lineRule="auto"/>
        <w:ind w:left="709"/>
        <w:jc w:val="lowKashida"/>
        <w:rPr>
          <w:rFonts w:asciiTheme="minorBidi" w:hAnsiTheme="minorBidi" w:cstheme="minorBidi"/>
          <w:sz w:val="22"/>
          <w:szCs w:val="22"/>
          <w:lang w:val="en-GB"/>
        </w:rPr>
      </w:pPr>
      <w:bookmarkStart w:id="12" w:name="_Toc328298192"/>
      <w:bookmarkEnd w:id="9"/>
      <w:bookmarkEnd w:id="10"/>
      <w:bookmarkEnd w:id="11"/>
      <w:r w:rsidRPr="0017643B">
        <w:rPr>
          <w:rFonts w:asciiTheme="minorBidi" w:hAnsiTheme="minorBidi" w:cstheme="minorBidi"/>
          <w:sz w:val="22"/>
          <w:szCs w:val="22"/>
          <w:lang w:val="en-GB"/>
        </w:rPr>
        <w:t xml:space="preserve">This document covers </w:t>
      </w:r>
      <w:r w:rsidR="003B67E1">
        <w:rPr>
          <w:rFonts w:asciiTheme="minorBidi" w:hAnsiTheme="minorBidi" w:cstheme="minorBidi"/>
          <w:sz w:val="22"/>
          <w:szCs w:val="22"/>
          <w:lang w:val="en-GB"/>
        </w:rPr>
        <w:t>Data Sheet</w:t>
      </w:r>
      <w:r w:rsidR="00A76406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Pr="0017643B">
        <w:rPr>
          <w:rFonts w:asciiTheme="minorBidi" w:hAnsiTheme="minorBidi" w:cstheme="minorBidi"/>
          <w:sz w:val="22"/>
          <w:szCs w:val="22"/>
          <w:lang w:val="en-GB"/>
        </w:rPr>
        <w:t xml:space="preserve">of </w:t>
      </w:r>
      <w:proofErr w:type="spellStart"/>
      <w:r w:rsidR="00F759FA">
        <w:rPr>
          <w:rFonts w:asciiTheme="minorBidi" w:hAnsiTheme="minorBidi" w:cstheme="minorBidi"/>
          <w:sz w:val="22"/>
          <w:szCs w:val="22"/>
          <w:lang w:val="en-GB"/>
        </w:rPr>
        <w:t>cathodic</w:t>
      </w:r>
      <w:proofErr w:type="spellEnd"/>
      <w:r w:rsidR="00F759FA">
        <w:rPr>
          <w:rFonts w:asciiTheme="minorBidi" w:hAnsiTheme="minorBidi" w:cstheme="minorBidi"/>
          <w:sz w:val="22"/>
          <w:szCs w:val="22"/>
          <w:lang w:val="en-GB"/>
        </w:rPr>
        <w:t xml:space="preserve"> protection system of UG pipeline section from Gas Compressor station to Gas injection facility</w:t>
      </w:r>
      <w:r w:rsidRPr="0017643B">
        <w:rPr>
          <w:rFonts w:asciiTheme="minorBidi" w:hAnsiTheme="minorBidi" w:cstheme="minorBidi"/>
          <w:sz w:val="22"/>
          <w:szCs w:val="22"/>
          <w:lang w:val="en-GB"/>
        </w:rPr>
        <w:t>.</w:t>
      </w:r>
    </w:p>
    <w:p w14:paraId="4B101CAD" w14:textId="77777777" w:rsidR="0027058A" w:rsidRPr="0017643B" w:rsidRDefault="0027058A" w:rsidP="00CA6629">
      <w:pPr>
        <w:widowControl w:val="0"/>
        <w:bidi w:val="0"/>
        <w:snapToGrid w:val="0"/>
        <w:spacing w:line="360" w:lineRule="auto"/>
        <w:ind w:left="709"/>
        <w:jc w:val="lowKashida"/>
        <w:rPr>
          <w:rFonts w:asciiTheme="minorBidi" w:hAnsiTheme="minorBidi" w:cstheme="minorBidi"/>
          <w:sz w:val="22"/>
          <w:szCs w:val="22"/>
          <w:lang w:val="en-GB"/>
        </w:rPr>
      </w:pPr>
      <w:r w:rsidRPr="0017643B">
        <w:rPr>
          <w:rFonts w:asciiTheme="minorBidi" w:hAnsiTheme="minorBidi" w:cstheme="minorBidi"/>
          <w:sz w:val="22"/>
          <w:szCs w:val="22"/>
          <w:lang w:val="en-GB"/>
        </w:rPr>
        <w:t>It shall be used in conjunction with data/requisition sheets for present document subject.</w:t>
      </w:r>
    </w:p>
    <w:p w14:paraId="44290472" w14:textId="27FA800B" w:rsidR="00855832" w:rsidRPr="00E508B2" w:rsidRDefault="000C3C86" w:rsidP="00EB2D3E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r w:rsidRPr="0027058A">
        <w:rPr>
          <w:rFonts w:ascii="Arial" w:hAnsi="Arial" w:cs="Arial"/>
          <w:b/>
          <w:bCs/>
          <w:caps/>
          <w:kern w:val="28"/>
          <w:sz w:val="24"/>
        </w:rPr>
        <w:t xml:space="preserve"> </w:t>
      </w:r>
      <w:bookmarkStart w:id="13" w:name="_Toc343327081"/>
      <w:bookmarkStart w:id="14" w:name="_Toc343327778"/>
      <w:bookmarkStart w:id="15" w:name="_Toc191298911"/>
      <w:bookmarkEnd w:id="12"/>
      <w:r w:rsidR="00855832" w:rsidRPr="00E508B2">
        <w:rPr>
          <w:rFonts w:ascii="Arial" w:hAnsi="Arial" w:cs="Arial"/>
          <w:b/>
          <w:bCs/>
          <w:caps/>
          <w:kern w:val="28"/>
          <w:sz w:val="24"/>
        </w:rPr>
        <w:t>NORMATIVE REFERENCES</w:t>
      </w:r>
      <w:bookmarkEnd w:id="13"/>
      <w:bookmarkEnd w:id="14"/>
      <w:bookmarkEnd w:id="15"/>
    </w:p>
    <w:p w14:paraId="749C5CF5" w14:textId="77777777" w:rsidR="00855832" w:rsidRPr="00E508B2" w:rsidRDefault="00855832" w:rsidP="00EB2D3E">
      <w:pPr>
        <w:pStyle w:val="Heading2"/>
        <w:widowControl w:val="0"/>
      </w:pPr>
      <w:bookmarkStart w:id="16" w:name="_Toc343001691"/>
      <w:bookmarkStart w:id="17" w:name="_Toc343327082"/>
      <w:bookmarkStart w:id="18" w:name="_Toc343327779"/>
      <w:bookmarkStart w:id="19" w:name="_Toc191298912"/>
      <w:bookmarkStart w:id="20" w:name="_Toc325006576"/>
      <w:r w:rsidRPr="00E508B2">
        <w:t>Local Codes and Standards</w:t>
      </w:r>
      <w:bookmarkEnd w:id="16"/>
      <w:bookmarkEnd w:id="17"/>
      <w:bookmarkEnd w:id="18"/>
      <w:bookmarkEnd w:id="19"/>
    </w:p>
    <w:p w14:paraId="2F6BC36D" w14:textId="20D03C7D" w:rsidR="00F759FA" w:rsidRPr="00F759FA" w:rsidRDefault="00F759FA" w:rsidP="00F759FA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IPS-E-TP-820 </w:t>
      </w:r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Engineering Standard for Electrochemical Protection</w:t>
      </w:r>
    </w:p>
    <w:p w14:paraId="54350217" w14:textId="250CEB5F" w:rsidR="00F759FA" w:rsidRPr="00F759FA" w:rsidRDefault="00F759FA" w:rsidP="00F759FA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>IPS-C-TP-820</w:t>
      </w:r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 xml:space="preserve">Construction Standard for </w:t>
      </w:r>
      <w:proofErr w:type="spellStart"/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>Cathodic</w:t>
      </w:r>
      <w:proofErr w:type="spellEnd"/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Protection</w:t>
      </w:r>
    </w:p>
    <w:p w14:paraId="109E0FDD" w14:textId="69DC88C9" w:rsidR="00F759FA" w:rsidRPr="00F759FA" w:rsidRDefault="00F759FA" w:rsidP="00F759FA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IPS-I-TP-820: </w:t>
      </w:r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 xml:space="preserve">Inspection Standard for Monitoring </w:t>
      </w:r>
      <w:proofErr w:type="spellStart"/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>Cathodic</w:t>
      </w:r>
      <w:proofErr w:type="spellEnd"/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Protection</w:t>
      </w:r>
    </w:p>
    <w:p w14:paraId="5EAD0A2A" w14:textId="17156772" w:rsidR="00F759FA" w:rsidRPr="00F759FA" w:rsidRDefault="00F759FA" w:rsidP="00F759FA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>IPS-M-TP-750</w:t>
      </w:r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 xml:space="preserve">Material and Equipment Standard For </w:t>
      </w:r>
      <w:proofErr w:type="spellStart"/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>Cathodic</w:t>
      </w:r>
      <w:proofErr w:type="spellEnd"/>
      <w:r w:rsidRPr="00F759F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Protection</w:t>
      </w:r>
    </w:p>
    <w:p w14:paraId="10546295" w14:textId="2EF177BD" w:rsidR="00855832" w:rsidRPr="00E508B2" w:rsidRDefault="00855832" w:rsidP="00EB2D3E">
      <w:pPr>
        <w:pStyle w:val="Heading2"/>
        <w:widowControl w:val="0"/>
      </w:pPr>
      <w:bookmarkStart w:id="21" w:name="_Toc343001692"/>
      <w:bookmarkStart w:id="22" w:name="_Toc343327083"/>
      <w:bookmarkStart w:id="23" w:name="_Toc343327780"/>
      <w:bookmarkStart w:id="24" w:name="_Toc191298913"/>
      <w:r w:rsidRPr="00E508B2">
        <w:t>International Codes and Standards</w:t>
      </w:r>
      <w:bookmarkEnd w:id="21"/>
      <w:bookmarkEnd w:id="22"/>
      <w:bookmarkEnd w:id="23"/>
      <w:bookmarkEnd w:id="24"/>
    </w:p>
    <w:p w14:paraId="1056A6B4" w14:textId="77777777" w:rsidR="00855832" w:rsidRPr="008B0BAA" w:rsidRDefault="00855832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ASTM</w:t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American Society for Testing Materials Relevant Parts</w:t>
      </w:r>
    </w:p>
    <w:p w14:paraId="6746002F" w14:textId="77777777" w:rsidR="00855832" w:rsidRPr="008B0BAA" w:rsidRDefault="00855832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API 610</w:t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Centrifugal Pumps for General Refinery Service, 10th Edition</w:t>
      </w:r>
    </w:p>
    <w:p w14:paraId="1495FF0E" w14:textId="5C3A9032" w:rsidR="00F759FA" w:rsidRPr="008B0BAA" w:rsidRDefault="00F759FA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bookmarkStart w:id="25" w:name="_Toc343001693"/>
      <w:bookmarkStart w:id="26" w:name="_Toc343327084"/>
      <w:bookmarkStart w:id="27" w:name="_Toc343327781"/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NACE SP 0169</w:t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Control of External Corrosion on Underground or Submerged Metallic Piping System.</w:t>
      </w:r>
    </w:p>
    <w:p w14:paraId="5763840C" w14:textId="19DD903C" w:rsidR="00F759FA" w:rsidRPr="008B0BAA" w:rsidRDefault="00F759FA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NACE-SP 0286</w:t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proofErr w:type="gramStart"/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The</w:t>
      </w:r>
      <w:proofErr w:type="gramEnd"/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Electrical Isolation of </w:t>
      </w:r>
      <w:proofErr w:type="spellStart"/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Cathodically</w:t>
      </w:r>
      <w:proofErr w:type="spellEnd"/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Protected Pipelines.</w:t>
      </w:r>
    </w:p>
    <w:p w14:paraId="1FCDA630" w14:textId="50CF6F6C" w:rsidR="00F759FA" w:rsidRPr="008B0BAA" w:rsidRDefault="00F759FA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BS 7361(1991)</w:t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proofErr w:type="spellStart"/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Cathodic</w:t>
      </w:r>
      <w:proofErr w:type="spellEnd"/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Protection Part 1. Code of Practice for Land and Marine Applications.</w:t>
      </w:r>
    </w:p>
    <w:p w14:paraId="2F6D5382" w14:textId="21D87797" w:rsidR="00F759FA" w:rsidRPr="008B0BAA" w:rsidRDefault="00F759FA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NACE SP 0177    </w:t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Mitigation of Alternating Current and Lightning Effects on Metallic Structures and Corrosion Control Systems.</w:t>
      </w:r>
    </w:p>
    <w:p w14:paraId="6211F7B8" w14:textId="2BAD8352" w:rsidR="00F759FA" w:rsidRPr="008B0BAA" w:rsidRDefault="00F759FA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ISO 15589,1-2      </w:t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proofErr w:type="spellStart"/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Cathodic</w:t>
      </w:r>
      <w:proofErr w:type="spellEnd"/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protection of pipeline transportation systems</w:t>
      </w:r>
    </w:p>
    <w:p w14:paraId="6659474D" w14:textId="3A09F94B" w:rsidR="00F759FA" w:rsidRPr="008B0BAA" w:rsidRDefault="00F759FA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NACE SP 0502   </w:t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External corrosion direct assessment (ECDA) process — assessing and reducing the impact of external corrosion on pipeline integrity.</w:t>
      </w:r>
    </w:p>
    <w:p w14:paraId="0A113FAD" w14:textId="213D3FC0" w:rsidR="00F759FA" w:rsidRPr="008B0BAA" w:rsidRDefault="00F759FA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NACE SP 0207 </w:t>
      </w:r>
      <w:r w:rsidR="008B0BAA"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Performing Close-Interval Potential Surveys and DC Surface Potential Gradient Surveys on Buried or Submerged Metallic Pipelines.</w:t>
      </w:r>
    </w:p>
    <w:p w14:paraId="08709508" w14:textId="7E4F26E6" w:rsidR="00F759FA" w:rsidRPr="008B0BAA" w:rsidRDefault="008B0BAA" w:rsidP="00CA662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lastRenderedPageBreak/>
        <w:t>NACE-SP0104</w:t>
      </w:r>
      <w:r w:rsidRPr="008B0BAA">
        <w:rPr>
          <w:rFonts w:ascii="Arial" w:hAnsi="Arial" w:cs="Arial"/>
          <w:snapToGrid w:val="0"/>
          <w:sz w:val="22"/>
          <w:szCs w:val="20"/>
          <w:rtl/>
          <w:lang w:val="en-GB" w:eastAsia="en-GB"/>
        </w:rPr>
        <w:tab/>
      </w:r>
      <w:r w:rsidRPr="008B0BAA">
        <w:rPr>
          <w:rFonts w:ascii="Arial" w:hAnsi="Arial" w:cs="Arial"/>
          <w:snapToGrid w:val="0"/>
          <w:sz w:val="22"/>
          <w:szCs w:val="20"/>
          <w:rtl/>
          <w:lang w:val="en-GB" w:eastAsia="en-GB"/>
        </w:rPr>
        <w:tab/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 xml:space="preserve">The Use of Coupons for </w:t>
      </w:r>
      <w:proofErr w:type="spellStart"/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Cathodic</w:t>
      </w:r>
      <w:proofErr w:type="spellEnd"/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Protection Monitoring Applications</w:t>
      </w:r>
    </w:p>
    <w:p w14:paraId="2D25C96B" w14:textId="77777777" w:rsidR="00855832" w:rsidRPr="00B32163" w:rsidRDefault="00855832" w:rsidP="00EB2D3E">
      <w:pPr>
        <w:pStyle w:val="Heading2"/>
        <w:widowControl w:val="0"/>
      </w:pPr>
      <w:bookmarkStart w:id="28" w:name="_Toc191298914"/>
      <w:r w:rsidRPr="00B32163">
        <w:t>The Project Documents</w:t>
      </w:r>
      <w:bookmarkEnd w:id="25"/>
      <w:bookmarkEnd w:id="26"/>
      <w:bookmarkEnd w:id="27"/>
      <w:bookmarkEnd w:id="28"/>
    </w:p>
    <w:p w14:paraId="2BCDFA43" w14:textId="79A3EB39" w:rsidR="00CA6629" w:rsidRDefault="008B0BAA" w:rsidP="00CA6629">
      <w:pPr>
        <w:widowControl w:val="0"/>
        <w:numPr>
          <w:ilvl w:val="0"/>
          <w:numId w:val="6"/>
        </w:numPr>
        <w:tabs>
          <w:tab w:val="left" w:pos="1276"/>
          <w:tab w:val="left" w:pos="4820"/>
        </w:tabs>
        <w:bidi w:val="0"/>
        <w:spacing w:before="120" w:after="120"/>
        <w:ind w:left="4820" w:hanging="4111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BK-GCS-PEDCO-120-EL-CN-0008</w:t>
      </w:r>
      <w:r w:rsidR="00855832"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 w:rsidR="00CA6629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Specification for </w:t>
      </w:r>
      <w:proofErr w:type="spellStart"/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>Cathodic</w:t>
      </w:r>
      <w:proofErr w:type="spellEnd"/>
      <w:r w:rsidRPr="008B0BAA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Protection System</w:t>
      </w:r>
    </w:p>
    <w:p w14:paraId="5AA252F3" w14:textId="2083E45E" w:rsidR="00CA6629" w:rsidRDefault="00A43394" w:rsidP="00CA6629">
      <w:pPr>
        <w:widowControl w:val="0"/>
        <w:numPr>
          <w:ilvl w:val="0"/>
          <w:numId w:val="6"/>
        </w:numPr>
        <w:tabs>
          <w:tab w:val="left" w:pos="1276"/>
          <w:tab w:val="left" w:pos="4820"/>
        </w:tabs>
        <w:bidi w:val="0"/>
        <w:spacing w:before="120" w:after="120"/>
        <w:ind w:left="4820" w:hanging="4111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CA6629">
        <w:rPr>
          <w:rFonts w:ascii="Arial" w:hAnsi="Arial" w:cs="Arial"/>
          <w:snapToGrid w:val="0"/>
          <w:color w:val="000000" w:themeColor="text1"/>
          <w:sz w:val="22"/>
          <w:szCs w:val="20"/>
          <w:lang w:val="en-GB" w:eastAsia="en-GB"/>
        </w:rPr>
        <w:t>BK-GNRAL-PEDCO-HD-000-EL-DC-0001</w:t>
      </w:r>
      <w:r w:rsidRPr="00CA6629">
        <w:rPr>
          <w:rFonts w:ascii="Arial" w:hAnsi="Arial" w:cs="Arial"/>
          <w:snapToGrid w:val="0"/>
          <w:color w:val="000000" w:themeColor="text1"/>
          <w:sz w:val="22"/>
          <w:szCs w:val="20"/>
          <w:lang w:val="en-GB" w:eastAsia="en-GB"/>
        </w:rPr>
        <w:tab/>
        <w:t>Electrical System Design Criteria</w:t>
      </w:r>
    </w:p>
    <w:p w14:paraId="64D942F3" w14:textId="20550B6C" w:rsidR="00A43394" w:rsidRPr="00CA6629" w:rsidRDefault="00A43394" w:rsidP="00CA6629">
      <w:pPr>
        <w:widowControl w:val="0"/>
        <w:numPr>
          <w:ilvl w:val="0"/>
          <w:numId w:val="6"/>
        </w:numPr>
        <w:tabs>
          <w:tab w:val="left" w:pos="1276"/>
          <w:tab w:val="left" w:pos="4820"/>
        </w:tabs>
        <w:bidi w:val="0"/>
        <w:spacing w:before="120" w:after="120"/>
        <w:ind w:left="4820" w:hanging="4111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CA6629">
        <w:rPr>
          <w:rFonts w:ascii="Arial" w:hAnsi="Arial" w:cs="Arial"/>
          <w:snapToGrid w:val="0"/>
          <w:color w:val="000000" w:themeColor="text1"/>
          <w:sz w:val="22"/>
          <w:szCs w:val="20"/>
          <w:lang w:val="en-GB" w:eastAsia="en-GB"/>
        </w:rPr>
        <w:t>BK- GCS - PEDCO -320-GT-RT-0001</w:t>
      </w:r>
      <w:r w:rsidRPr="00CA6629">
        <w:rPr>
          <w:rFonts w:ascii="Arial" w:hAnsi="Arial" w:cs="Arial"/>
          <w:snapToGrid w:val="0"/>
          <w:color w:val="000000" w:themeColor="text1"/>
          <w:sz w:val="22"/>
          <w:szCs w:val="20"/>
          <w:lang w:val="en-GB" w:eastAsia="en-GB"/>
        </w:rPr>
        <w:tab/>
      </w:r>
      <w:r w:rsidRPr="00CA6629">
        <w:rPr>
          <w:rFonts w:ascii="Arial" w:hAnsi="Arial" w:cs="Arial"/>
          <w:snapToGrid w:val="0"/>
          <w:color w:val="000000" w:themeColor="text1"/>
          <w:sz w:val="22"/>
          <w:szCs w:val="20"/>
          <w:lang w:val="en-GB" w:eastAsia="en-GB"/>
        </w:rPr>
        <w:tab/>
        <w:t>Geotechnical Report</w:t>
      </w:r>
    </w:p>
    <w:p w14:paraId="52A0CAE2" w14:textId="77777777" w:rsidR="00855832" w:rsidRPr="00B32163" w:rsidRDefault="00855832" w:rsidP="00EB2D3E">
      <w:pPr>
        <w:pStyle w:val="Heading2"/>
        <w:widowControl w:val="0"/>
      </w:pPr>
      <w:bookmarkStart w:id="29" w:name="_Toc341278664"/>
      <w:bookmarkStart w:id="30" w:name="_Toc341280195"/>
      <w:bookmarkStart w:id="31" w:name="_Toc343327085"/>
      <w:bookmarkStart w:id="32" w:name="_Toc343327782"/>
      <w:bookmarkStart w:id="33" w:name="_Toc191298915"/>
      <w:r w:rsidRPr="00B32163">
        <w:t>ENVIRONMENTAL DATA</w:t>
      </w:r>
      <w:bookmarkEnd w:id="29"/>
      <w:bookmarkEnd w:id="30"/>
      <w:bookmarkEnd w:id="31"/>
      <w:bookmarkEnd w:id="32"/>
      <w:bookmarkEnd w:id="33"/>
    </w:p>
    <w:p w14:paraId="7D9432E3" w14:textId="36FAF33D" w:rsidR="00855832" w:rsidRDefault="00855832" w:rsidP="00CA6629">
      <w:pPr>
        <w:widowControl w:val="0"/>
        <w:autoSpaceDE w:val="0"/>
        <w:autoSpaceDN w:val="0"/>
        <w:bidi w:val="0"/>
        <w:adjustRightInd w:val="0"/>
        <w:spacing w:line="360" w:lineRule="auto"/>
        <w:ind w:left="706"/>
        <w:jc w:val="both"/>
        <w:rPr>
          <w:rFonts w:ascii="Arial" w:hAnsi="Arial" w:cs="Arial"/>
          <w:sz w:val="22"/>
          <w:szCs w:val="22"/>
          <w:lang w:bidi="fa-IR"/>
        </w:rPr>
      </w:pPr>
      <w:r w:rsidRPr="00B32163">
        <w:rPr>
          <w:rFonts w:ascii="Arial" w:hAnsi="Arial" w:cs="Arial"/>
          <w:sz w:val="22"/>
          <w:szCs w:val="22"/>
          <w:lang w:bidi="fa-IR"/>
        </w:rPr>
        <w:t xml:space="preserve">Refer to "Process </w:t>
      </w:r>
      <w:r w:rsidR="005D4379" w:rsidRPr="00B32163">
        <w:rPr>
          <w:rFonts w:ascii="Arial" w:hAnsi="Arial" w:cs="Arial"/>
          <w:sz w:val="22"/>
          <w:szCs w:val="22"/>
          <w:lang w:bidi="fa-IR"/>
        </w:rPr>
        <w:t xml:space="preserve">Basis </w:t>
      </w:r>
      <w:r w:rsidR="005D4379">
        <w:rPr>
          <w:rFonts w:ascii="Arial" w:hAnsi="Arial" w:cs="Arial"/>
          <w:sz w:val="22"/>
          <w:szCs w:val="22"/>
          <w:lang w:bidi="fa-IR"/>
        </w:rPr>
        <w:t xml:space="preserve">of </w:t>
      </w:r>
      <w:r w:rsidRPr="00B32163">
        <w:rPr>
          <w:rFonts w:ascii="Arial" w:hAnsi="Arial" w:cs="Arial"/>
          <w:sz w:val="22"/>
          <w:szCs w:val="22"/>
          <w:lang w:bidi="fa-IR"/>
        </w:rPr>
        <w:t xml:space="preserve">Design; Doc. No. </w:t>
      </w:r>
      <w:r w:rsidR="00A43394" w:rsidRPr="00A43394">
        <w:rPr>
          <w:rFonts w:ascii="Arial" w:hAnsi="Arial" w:cs="Arial"/>
          <w:sz w:val="22"/>
          <w:szCs w:val="22"/>
          <w:lang w:bidi="fa-IR"/>
        </w:rPr>
        <w:t>BK-GNRAL-PEDCO-000-PR-DB-0001</w:t>
      </w:r>
      <w:r w:rsidRPr="00B32163">
        <w:rPr>
          <w:rFonts w:ascii="Arial" w:hAnsi="Arial" w:cs="Arial"/>
          <w:sz w:val="22"/>
          <w:szCs w:val="22"/>
          <w:lang w:bidi="fa-IR"/>
        </w:rPr>
        <w:t xml:space="preserve">". </w:t>
      </w:r>
    </w:p>
    <w:p w14:paraId="0132BF8D" w14:textId="77777777" w:rsidR="00A43394" w:rsidRPr="00DD4FD8" w:rsidRDefault="00A43394" w:rsidP="00CA6629">
      <w:pPr>
        <w:autoSpaceDE w:val="0"/>
        <w:autoSpaceDN w:val="0"/>
        <w:bidi w:val="0"/>
        <w:adjustRightInd w:val="0"/>
        <w:spacing w:line="360" w:lineRule="auto"/>
        <w:ind w:left="706"/>
        <w:jc w:val="both"/>
        <w:rPr>
          <w:rFonts w:asciiTheme="minorBidi" w:hAnsiTheme="minorBidi" w:cstheme="minorBidi"/>
          <w:spacing w:val="-4"/>
          <w:sz w:val="22"/>
          <w:szCs w:val="22"/>
          <w:lang w:bidi="fa-IR"/>
        </w:rPr>
      </w:pPr>
      <w:r w:rsidRPr="00BB557A">
        <w:rPr>
          <w:rFonts w:asciiTheme="minorBidi" w:hAnsiTheme="minorBidi" w:cstheme="minorBidi"/>
          <w:noProof/>
          <w:spacing w:val="-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BA40653" wp14:editId="7E936D93">
                <wp:simplePos x="0" y="0"/>
                <wp:positionH relativeFrom="column">
                  <wp:posOffset>371475</wp:posOffset>
                </wp:positionH>
                <wp:positionV relativeFrom="paragraph">
                  <wp:posOffset>8477250</wp:posOffset>
                </wp:positionV>
                <wp:extent cx="514350" cy="457200"/>
                <wp:effectExtent l="0" t="0" r="19050" b="19050"/>
                <wp:wrapNone/>
                <wp:docPr id="4" name="Isosceles Tri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457200"/>
                        </a:xfrm>
                        <a:prstGeom prst="triangle">
                          <a:avLst>
                            <a:gd name="adj" fmla="val 47453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339047" w14:textId="77777777" w:rsidR="00366292" w:rsidRPr="00526728" w:rsidRDefault="00366292" w:rsidP="00A43394">
                            <w:pPr>
                              <w:pStyle w:val="NormalWeb"/>
                              <w:spacing w:before="0" w:beforeAutospacing="0" w:after="0" w:afterAutospacing="0"/>
                              <w:ind w:right="-45"/>
                              <w:jc w:val="center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526728">
                              <w:rPr>
                                <w:rFonts w:asciiTheme="minorBidi" w:eastAsia="+mn-ea" w:hAnsiTheme="minorBidi" w:cstheme="minorBidi"/>
                                <w:color w:val="000000"/>
                                <w:sz w:val="20"/>
                                <w:szCs w:val="20"/>
                              </w:rPr>
                              <w:t>R01</w:t>
                            </w:r>
                          </w:p>
                        </w:txbxContent>
                      </wps:txbx>
                      <wps:bodyPr vert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4065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" o:spid="_x0000_s1026" type="#_x0000_t5" style="position:absolute;left:0;text-align:left;margin-left:29.25pt;margin-top:667.5pt;width:40.5pt;height:3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" adj="10250" fillcolor="window" strokecolor="windowText" strokeweight=".25pt">
                <v:path arrowok="t"/>
                <v:textbox inset="0,0,0,0">
                  <w:txbxContent>
                    <w:p w14:paraId="1C339047" w14:textId="77777777" w:rsidR="00366292" w:rsidRPr="00526728" w:rsidRDefault="00366292" w:rsidP="00A43394">
                      <w:pPr>
                        <w:pStyle w:val="NormalWeb"/>
                        <w:spacing w:before="0" w:beforeAutospacing="0" w:after="0" w:afterAutospacing="0"/>
                        <w:ind w:right="-45"/>
                        <w:jc w:val="center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526728">
                        <w:rPr>
                          <w:rFonts w:asciiTheme="minorBidi" w:eastAsia="+mn-ea" w:hAnsiTheme="minorBidi" w:cstheme="minorBidi"/>
                          <w:color w:val="000000"/>
                          <w:sz w:val="20"/>
                          <w:szCs w:val="20"/>
                        </w:rPr>
                        <w:t>R01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pacing w:val="-4"/>
          <w:sz w:val="22"/>
          <w:szCs w:val="22"/>
        </w:rPr>
        <w:t>Cathodic Protection System</w:t>
      </w:r>
      <w:r w:rsidRPr="00DD4FD8">
        <w:rPr>
          <w:rFonts w:asciiTheme="minorBidi" w:hAnsiTheme="minorBidi" w:cstheme="minorBidi"/>
          <w:spacing w:val="-4"/>
          <w:sz w:val="22"/>
          <w:szCs w:val="22"/>
          <w:lang w:bidi="fa-IR"/>
        </w:rPr>
        <w:t xml:space="preserve"> shall be designed for use under the conditions specified as below:</w:t>
      </w:r>
    </w:p>
    <w:p w14:paraId="12EB29D7" w14:textId="77777777" w:rsidR="00A43394" w:rsidRDefault="00A43394" w:rsidP="00CA6629">
      <w:pPr>
        <w:widowControl w:val="0"/>
        <w:bidi w:val="0"/>
        <w:snapToGrid w:val="0"/>
        <w:spacing w:line="360" w:lineRule="auto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Theme="minorBidi" w:hAnsiTheme="minorBidi" w:cstheme="minorBidi"/>
          <w:sz w:val="22"/>
          <w:szCs w:val="22"/>
          <w:lang w:val="en-GB"/>
        </w:rPr>
        <w:t>Ambient temperatures for equipment:</w:t>
      </w:r>
    </w:p>
    <w:tbl>
      <w:tblPr>
        <w:tblStyle w:val="TableGrid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2693"/>
      </w:tblGrid>
      <w:tr w:rsidR="00A43394" w14:paraId="646570B2" w14:textId="77777777" w:rsidTr="00CA6629">
        <w:tc>
          <w:tcPr>
            <w:tcW w:w="6487" w:type="dxa"/>
            <w:vAlign w:val="center"/>
          </w:tcPr>
          <w:p w14:paraId="62B0D7A0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Maximum design temperature indoor/outdoor (under sun shade) </w:t>
            </w:r>
          </w:p>
        </w:tc>
        <w:tc>
          <w:tcPr>
            <w:tcW w:w="2693" w:type="dxa"/>
            <w:vAlign w:val="center"/>
          </w:tcPr>
          <w:p w14:paraId="354CF526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+55°C</w:t>
            </w:r>
          </w:p>
        </w:tc>
      </w:tr>
      <w:tr w:rsidR="00A43394" w14:paraId="7BD80730" w14:textId="77777777" w:rsidTr="00CA6629">
        <w:tc>
          <w:tcPr>
            <w:tcW w:w="6487" w:type="dxa"/>
            <w:vAlign w:val="center"/>
          </w:tcPr>
          <w:p w14:paraId="22A137DB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Minimum design temperature</w:t>
            </w:r>
          </w:p>
        </w:tc>
        <w:tc>
          <w:tcPr>
            <w:tcW w:w="2693" w:type="dxa"/>
            <w:vAlign w:val="center"/>
          </w:tcPr>
          <w:p w14:paraId="1DE88236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-5</w:t>
            </w:r>
            <w:r w:rsidRPr="00BE5DA9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°C </w:t>
            </w:r>
          </w:p>
        </w:tc>
      </w:tr>
      <w:tr w:rsidR="00A43394" w14:paraId="34869A7D" w14:textId="77777777" w:rsidTr="00CA6629">
        <w:tc>
          <w:tcPr>
            <w:tcW w:w="6487" w:type="dxa"/>
            <w:vAlign w:val="center"/>
          </w:tcPr>
          <w:p w14:paraId="2998B7C5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Maximum surface temperature exposed to the sun</w:t>
            </w:r>
          </w:p>
        </w:tc>
        <w:tc>
          <w:tcPr>
            <w:tcW w:w="2693" w:type="dxa"/>
            <w:vAlign w:val="center"/>
          </w:tcPr>
          <w:p w14:paraId="62CED9CE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85°C</w:t>
            </w:r>
          </w:p>
        </w:tc>
      </w:tr>
      <w:tr w:rsidR="00A43394" w14:paraId="110DBAA8" w14:textId="77777777" w:rsidTr="00CA6629">
        <w:tc>
          <w:tcPr>
            <w:tcW w:w="6487" w:type="dxa"/>
            <w:vAlign w:val="center"/>
          </w:tcPr>
          <w:p w14:paraId="2AE18168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Maximum relative humidity</w:t>
            </w:r>
          </w:p>
        </w:tc>
        <w:tc>
          <w:tcPr>
            <w:tcW w:w="2693" w:type="dxa"/>
            <w:vAlign w:val="center"/>
          </w:tcPr>
          <w:p w14:paraId="282E3E03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100%</w:t>
            </w:r>
            <w:r w:rsidRPr="00BE5DA9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         </w:t>
            </w:r>
          </w:p>
        </w:tc>
      </w:tr>
      <w:tr w:rsidR="00A43394" w14:paraId="4DD0C88D" w14:textId="77777777" w:rsidTr="00CA6629">
        <w:tc>
          <w:tcPr>
            <w:tcW w:w="6487" w:type="dxa"/>
            <w:vAlign w:val="center"/>
          </w:tcPr>
          <w:p w14:paraId="56BE7009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Altitude</w:t>
            </w:r>
          </w:p>
        </w:tc>
        <w:tc>
          <w:tcPr>
            <w:tcW w:w="2693" w:type="dxa"/>
            <w:vAlign w:val="center"/>
          </w:tcPr>
          <w:p w14:paraId="62DCDB2A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&lt;1000m above sea Level</w:t>
            </w:r>
          </w:p>
        </w:tc>
      </w:tr>
      <w:tr w:rsidR="00A43394" w14:paraId="08F0CF73" w14:textId="77777777" w:rsidTr="00CA6629">
        <w:tc>
          <w:tcPr>
            <w:tcW w:w="6487" w:type="dxa"/>
            <w:vAlign w:val="center"/>
          </w:tcPr>
          <w:p w14:paraId="5DAAB172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Special Atmospheric Condition</w:t>
            </w:r>
          </w:p>
        </w:tc>
        <w:tc>
          <w:tcPr>
            <w:tcW w:w="2693" w:type="dxa"/>
            <w:vAlign w:val="center"/>
          </w:tcPr>
          <w:p w14:paraId="786655A7" w14:textId="77777777" w:rsidR="00A43394" w:rsidRDefault="00A43394" w:rsidP="00CA6629">
            <w:pPr>
              <w:widowControl w:val="0"/>
              <w:bidi w:val="0"/>
              <w:snapToGrid w:val="0"/>
              <w:spacing w:line="360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dust and salt corrosive</w:t>
            </w:r>
          </w:p>
        </w:tc>
      </w:tr>
    </w:tbl>
    <w:p w14:paraId="195311EC" w14:textId="77777777" w:rsidR="00A43394" w:rsidRDefault="00A43394" w:rsidP="00CA6629">
      <w:pPr>
        <w:widowControl w:val="0"/>
        <w:bidi w:val="0"/>
        <w:snapToGrid w:val="0"/>
        <w:spacing w:line="360" w:lineRule="auto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Theme="minorBidi" w:hAnsiTheme="minorBidi" w:cstheme="minorBidi"/>
          <w:sz w:val="22"/>
          <w:szCs w:val="22"/>
          <w:lang w:val="en-GB"/>
        </w:rPr>
        <w:t>For the ambient conditions special care will be paid to:</w:t>
      </w:r>
    </w:p>
    <w:p w14:paraId="22E3457B" w14:textId="77777777" w:rsidR="00A43394" w:rsidRDefault="00A43394" w:rsidP="00CA6629">
      <w:pPr>
        <w:pStyle w:val="ListParagraph"/>
        <w:widowControl w:val="0"/>
        <w:numPr>
          <w:ilvl w:val="0"/>
          <w:numId w:val="12"/>
        </w:numPr>
        <w:bidi w:val="0"/>
        <w:snapToGrid w:val="0"/>
        <w:spacing w:line="360" w:lineRule="auto"/>
        <w:jc w:val="lowKashida"/>
        <w:rPr>
          <w:rFonts w:asciiTheme="minorBidi" w:hAnsiTheme="minorBidi" w:cstheme="minorBidi"/>
          <w:sz w:val="22"/>
          <w:szCs w:val="22"/>
          <w:lang w:val="en-GB"/>
        </w:rPr>
      </w:pPr>
      <w:r w:rsidRPr="00AC1514">
        <w:rPr>
          <w:rFonts w:asciiTheme="minorBidi" w:hAnsiTheme="minorBidi" w:cstheme="minorBidi"/>
          <w:sz w:val="22"/>
          <w:szCs w:val="22"/>
          <w:lang w:val="en-GB"/>
        </w:rPr>
        <w:t>Enclosures of equipment for outdoor installation</w:t>
      </w:r>
    </w:p>
    <w:p w14:paraId="03ED42C0" w14:textId="77777777" w:rsidR="00A43394" w:rsidRDefault="00A43394" w:rsidP="00CA6629">
      <w:pPr>
        <w:pStyle w:val="ListParagraph"/>
        <w:widowControl w:val="0"/>
        <w:numPr>
          <w:ilvl w:val="0"/>
          <w:numId w:val="12"/>
        </w:numPr>
        <w:bidi w:val="0"/>
        <w:snapToGrid w:val="0"/>
        <w:spacing w:line="360" w:lineRule="auto"/>
        <w:jc w:val="lowKashida"/>
        <w:rPr>
          <w:rFonts w:asciiTheme="minorBidi" w:hAnsiTheme="minorBidi" w:cstheme="minorBidi"/>
          <w:sz w:val="22"/>
          <w:szCs w:val="22"/>
          <w:lang w:val="en-GB"/>
        </w:rPr>
      </w:pPr>
      <w:r w:rsidRPr="00AC1514">
        <w:rPr>
          <w:rFonts w:asciiTheme="minorBidi" w:hAnsiTheme="minorBidi" w:cstheme="minorBidi"/>
          <w:sz w:val="22"/>
          <w:szCs w:val="22"/>
          <w:lang w:val="en-GB"/>
        </w:rPr>
        <w:t>Painting and coating of metal parts to resist to the severe environmental conditions</w:t>
      </w:r>
    </w:p>
    <w:p w14:paraId="54524EE4" w14:textId="17FB3F25" w:rsidR="00A43394" w:rsidRPr="00A43394" w:rsidRDefault="00A43394" w:rsidP="00CA6629">
      <w:pPr>
        <w:pStyle w:val="ListParagraph"/>
        <w:widowControl w:val="0"/>
        <w:numPr>
          <w:ilvl w:val="0"/>
          <w:numId w:val="12"/>
        </w:numPr>
        <w:bidi w:val="0"/>
        <w:snapToGrid w:val="0"/>
        <w:spacing w:line="360" w:lineRule="auto"/>
        <w:jc w:val="lowKashida"/>
        <w:rPr>
          <w:rFonts w:asciiTheme="minorBidi" w:hAnsiTheme="minorBidi" w:cstheme="minorBidi"/>
          <w:sz w:val="22"/>
          <w:szCs w:val="22"/>
          <w:lang w:val="en-GB"/>
        </w:rPr>
      </w:pPr>
      <w:r w:rsidRPr="00AC1514">
        <w:rPr>
          <w:rFonts w:asciiTheme="minorBidi" w:hAnsiTheme="minorBidi" w:cstheme="minorBidi"/>
          <w:sz w:val="22"/>
          <w:szCs w:val="22"/>
          <w:lang w:val="en-GB"/>
        </w:rPr>
        <w:t xml:space="preserve">Any environmental </w:t>
      </w:r>
      <w:proofErr w:type="spellStart"/>
      <w:r w:rsidRPr="00AC1514">
        <w:rPr>
          <w:rFonts w:asciiTheme="minorBidi" w:hAnsiTheme="minorBidi" w:cstheme="minorBidi"/>
          <w:sz w:val="22"/>
          <w:szCs w:val="22"/>
          <w:lang w:val="en-GB"/>
        </w:rPr>
        <w:t>derating</w:t>
      </w:r>
      <w:proofErr w:type="spellEnd"/>
      <w:r w:rsidRPr="00AC1514">
        <w:rPr>
          <w:rFonts w:asciiTheme="minorBidi" w:hAnsiTheme="minorBidi" w:cstheme="minorBidi"/>
          <w:sz w:val="22"/>
          <w:szCs w:val="22"/>
          <w:lang w:val="en-GB"/>
        </w:rPr>
        <w:t xml:space="preserve"> factors shall be considered by vendor before design</w:t>
      </w:r>
    </w:p>
    <w:p w14:paraId="39713928" w14:textId="77777777" w:rsidR="00662518" w:rsidRPr="00662518" w:rsidRDefault="00662518" w:rsidP="00662518">
      <w:pPr>
        <w:pStyle w:val="Heading2"/>
        <w:widowControl w:val="0"/>
        <w:tabs>
          <w:tab w:val="clear" w:pos="1440"/>
          <w:tab w:val="num" w:pos="1572"/>
        </w:tabs>
      </w:pPr>
      <w:bookmarkStart w:id="34" w:name="_Toc83130850"/>
      <w:bookmarkStart w:id="35" w:name="_Toc83133994"/>
      <w:bookmarkStart w:id="36" w:name="_Toc83136016"/>
      <w:bookmarkStart w:id="37" w:name="_Toc191298916"/>
      <w:bookmarkEnd w:id="20"/>
      <w:r w:rsidRPr="00662518">
        <w:t>Order of Precedence</w:t>
      </w:r>
      <w:bookmarkEnd w:id="34"/>
      <w:bookmarkEnd w:id="35"/>
      <w:bookmarkEnd w:id="36"/>
      <w:bookmarkEnd w:id="37"/>
    </w:p>
    <w:p w14:paraId="47AA95C3" w14:textId="77777777" w:rsidR="00662518" w:rsidRPr="00662518" w:rsidRDefault="00662518" w:rsidP="00EC7926">
      <w:pPr>
        <w:widowControl w:val="0"/>
        <w:bidi w:val="0"/>
        <w:snapToGrid w:val="0"/>
        <w:spacing w:before="240" w:after="240" w:line="276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>In case of conflict between requirements specified herein &amp; the requirements of any other referenced document, the most approved stringent requirements of below listed items shall be considered based on the approval given by the owner’s representative:</w:t>
      </w:r>
    </w:p>
    <w:p w14:paraId="764038B2" w14:textId="77777777" w:rsidR="00662518" w:rsidRPr="00662518" w:rsidRDefault="00662518" w:rsidP="00EC7926">
      <w:pPr>
        <w:widowControl w:val="0"/>
        <w:bidi w:val="0"/>
        <w:snapToGrid w:val="0"/>
        <w:spacing w:before="240" w:after="240" w:line="276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>Purchase order</w:t>
      </w:r>
    </w:p>
    <w:p w14:paraId="18CC0338" w14:textId="77777777" w:rsidR="00662518" w:rsidRPr="00662518" w:rsidRDefault="00662518" w:rsidP="00EC7926">
      <w:pPr>
        <w:widowControl w:val="0"/>
        <w:bidi w:val="0"/>
        <w:snapToGrid w:val="0"/>
        <w:spacing w:before="240" w:after="240" w:line="276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>Material Requisition</w:t>
      </w:r>
    </w:p>
    <w:p w14:paraId="65A44D3D" w14:textId="77777777" w:rsidR="00662518" w:rsidRPr="00662518" w:rsidRDefault="00662518" w:rsidP="00EC7926">
      <w:pPr>
        <w:widowControl w:val="0"/>
        <w:bidi w:val="0"/>
        <w:snapToGrid w:val="0"/>
        <w:spacing w:before="240" w:after="240" w:line="276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>MTO &amp; Data Sheet</w:t>
      </w:r>
    </w:p>
    <w:p w14:paraId="6B340B74" w14:textId="77777777" w:rsidR="00662518" w:rsidRPr="00662518" w:rsidRDefault="00662518" w:rsidP="00EC7926">
      <w:pPr>
        <w:widowControl w:val="0"/>
        <w:bidi w:val="0"/>
        <w:snapToGrid w:val="0"/>
        <w:spacing w:before="240" w:after="240" w:line="276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>This Specification</w:t>
      </w:r>
    </w:p>
    <w:p w14:paraId="46A8495E" w14:textId="77777777" w:rsidR="00662518" w:rsidRPr="00662518" w:rsidRDefault="00662518" w:rsidP="00CA6629">
      <w:pPr>
        <w:widowControl w:val="0"/>
        <w:bidi w:val="0"/>
        <w:snapToGrid w:val="0"/>
        <w:spacing w:line="360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lastRenderedPageBreak/>
        <w:t>Drawing &amp; Other Specification</w:t>
      </w:r>
    </w:p>
    <w:p w14:paraId="4113681A" w14:textId="77777777" w:rsidR="00662518" w:rsidRPr="00662518" w:rsidRDefault="00662518" w:rsidP="00CA6629">
      <w:pPr>
        <w:widowControl w:val="0"/>
        <w:bidi w:val="0"/>
        <w:snapToGrid w:val="0"/>
        <w:spacing w:line="360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 xml:space="preserve">Reference Project Specification </w:t>
      </w:r>
    </w:p>
    <w:p w14:paraId="208D75D4" w14:textId="77777777" w:rsidR="00662518" w:rsidRPr="00662518" w:rsidRDefault="00662518" w:rsidP="00CA6629">
      <w:pPr>
        <w:widowControl w:val="0"/>
        <w:bidi w:val="0"/>
        <w:snapToGrid w:val="0"/>
        <w:spacing w:line="360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>Iranian Petroleum Standard (IPS)</w:t>
      </w:r>
    </w:p>
    <w:p w14:paraId="6DEE0B52" w14:textId="77777777" w:rsidR="00662518" w:rsidRPr="00662518" w:rsidRDefault="00662518" w:rsidP="00CA6629">
      <w:pPr>
        <w:widowControl w:val="0"/>
        <w:bidi w:val="0"/>
        <w:snapToGrid w:val="0"/>
        <w:spacing w:line="360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>Reference international Code &amp; Standards</w:t>
      </w:r>
    </w:p>
    <w:p w14:paraId="603549AA" w14:textId="77777777" w:rsidR="00662518" w:rsidRPr="00662518" w:rsidRDefault="00662518" w:rsidP="00CA6629">
      <w:pPr>
        <w:widowControl w:val="0"/>
        <w:bidi w:val="0"/>
        <w:snapToGrid w:val="0"/>
        <w:spacing w:line="360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>When the term “Authorized”, Authorization”, “Approval”, or “Approved” are used in this specification, it shall mean authorization or Approval from OWNER.</w:t>
      </w:r>
    </w:p>
    <w:p w14:paraId="7757E8C7" w14:textId="77777777" w:rsidR="00662518" w:rsidRPr="00662518" w:rsidRDefault="00662518" w:rsidP="00CA6629">
      <w:pPr>
        <w:widowControl w:val="0"/>
        <w:bidi w:val="0"/>
        <w:snapToGrid w:val="0"/>
        <w:spacing w:line="360" w:lineRule="auto"/>
        <w:ind w:left="709"/>
        <w:jc w:val="mediumKashida"/>
        <w:rPr>
          <w:rFonts w:asciiTheme="minorBidi" w:hAnsiTheme="minorBidi" w:cstheme="minorBidi"/>
          <w:sz w:val="22"/>
          <w:szCs w:val="22"/>
          <w:lang w:val="en-GB"/>
        </w:rPr>
      </w:pPr>
      <w:r w:rsidRPr="00662518">
        <w:rPr>
          <w:rFonts w:asciiTheme="minorBidi" w:hAnsiTheme="minorBidi" w:cstheme="minorBidi"/>
          <w:sz w:val="22"/>
          <w:szCs w:val="22"/>
          <w:lang w:val="en-GB"/>
        </w:rPr>
        <w:t>In case of any conflict between the project documents, the most stringent one shall be considered.</w:t>
      </w:r>
    </w:p>
    <w:p w14:paraId="14570CA2" w14:textId="5D651B26" w:rsidR="0034056A" w:rsidRDefault="008F37AA" w:rsidP="00A76406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8" w:name="_Toc55151029"/>
      <w:bookmarkStart w:id="39" w:name="_Toc101180589"/>
      <w:bookmarkStart w:id="40" w:name="_Toc191298917"/>
      <w:r>
        <w:rPr>
          <w:rFonts w:ascii="Arial" w:hAnsi="Arial" w:cs="Arial"/>
          <w:b/>
          <w:bCs/>
          <w:caps/>
          <w:kern w:val="28"/>
          <w:sz w:val="24"/>
        </w:rPr>
        <w:t>DATA SHEET</w:t>
      </w:r>
      <w:r w:rsidR="0034056A" w:rsidRPr="00A76406">
        <w:rPr>
          <w:rFonts w:ascii="Arial" w:hAnsi="Arial" w:cs="Arial"/>
          <w:b/>
          <w:bCs/>
          <w:caps/>
          <w:kern w:val="28"/>
          <w:sz w:val="24"/>
        </w:rPr>
        <w:t xml:space="preserve"> for Permanent cathodic protection system</w:t>
      </w:r>
      <w:bookmarkEnd w:id="38"/>
      <w:bookmarkEnd w:id="39"/>
      <w:bookmarkEnd w:id="40"/>
    </w:p>
    <w:p w14:paraId="53E2EEED" w14:textId="0B7B8F6F" w:rsidR="008F37AA" w:rsidRPr="008F37AA" w:rsidRDefault="008F37AA" w:rsidP="008F37AA">
      <w:pPr>
        <w:pStyle w:val="Heading2"/>
        <w:widowControl w:val="0"/>
        <w:tabs>
          <w:tab w:val="clear" w:pos="1440"/>
          <w:tab w:val="num" w:pos="1572"/>
        </w:tabs>
      </w:pPr>
      <w:bookmarkStart w:id="41" w:name="_Toc191298918"/>
      <w:r>
        <w:t>Junctions</w:t>
      </w:r>
      <w:r w:rsidRPr="005D4A81">
        <w:t xml:space="preserve"> BOX</w:t>
      </w:r>
      <w:bookmarkEnd w:id="41"/>
    </w:p>
    <w:tbl>
      <w:tblPr>
        <w:tblW w:w="9180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7"/>
        <w:gridCol w:w="4723"/>
      </w:tblGrid>
      <w:tr w:rsidR="008F37AA" w:rsidRPr="005D4A81" w14:paraId="4BE875F3" w14:textId="77777777" w:rsidTr="008F37AA">
        <w:trPr>
          <w:trHeight w:val="20"/>
          <w:jc w:val="center"/>
        </w:trPr>
        <w:tc>
          <w:tcPr>
            <w:tcW w:w="9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4528DE64" w14:textId="77777777" w:rsidR="008F37AA" w:rsidRPr="005D4A81" w:rsidRDefault="008F37AA" w:rsidP="008F37AA">
            <w:pPr>
              <w:jc w:val="center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TECHNICAL DATA</w:t>
            </w:r>
          </w:p>
        </w:tc>
      </w:tr>
      <w:tr w:rsidR="008F37AA" w:rsidRPr="005D4A81" w14:paraId="3C6C3F9C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3001BA07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1-GENERAL: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4D4A74B6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REQUIRED</w:t>
            </w:r>
          </w:p>
        </w:tc>
      </w:tr>
      <w:tr w:rsidR="008F37AA" w:rsidRPr="005D4A81" w14:paraId="5906CBA0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D1272E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1-1 Explosion Proof/ Industrial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D8CB94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Safe Area</w:t>
            </w:r>
          </w:p>
        </w:tc>
      </w:tr>
      <w:tr w:rsidR="008F37AA" w:rsidRPr="005D4A81" w14:paraId="31323237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BE9150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1-2 Location/ Service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D9A23F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Outdoor</w:t>
            </w:r>
          </w:p>
        </w:tc>
      </w:tr>
      <w:tr w:rsidR="008F37AA" w:rsidRPr="005D4A81" w14:paraId="47CFA7CE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BD2DF6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1-3 Degree of Ingress Protection (Minimum)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99293C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IP55</w:t>
            </w:r>
          </w:p>
        </w:tc>
      </w:tr>
      <w:tr w:rsidR="008F37AA" w:rsidRPr="005D4A81" w14:paraId="12152A6B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656ED8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1-4 Manufacturer/ Country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5A0240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AS per Sub vendor list / IRAN</w:t>
            </w:r>
          </w:p>
        </w:tc>
      </w:tr>
      <w:tr w:rsidR="008F37AA" w:rsidRPr="005D4A81" w14:paraId="3487393A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51090431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2-ENCLOSURE CHARACTRISTICS: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1F2A3EA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8F37AA" w:rsidRPr="005D4A81" w14:paraId="061F2C1B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AB2B28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2-1 Enclosure Material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A36324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M</w:t>
            </w: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ild steel </w:t>
            </w:r>
          </w:p>
        </w:tc>
      </w:tr>
      <w:tr w:rsidR="008F37AA" w:rsidRPr="005D4A81" w14:paraId="1B8CD6C8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EBBAFB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2-2 Enclosure Thickness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7131B6" w14:textId="46ACBE1E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3 mm</w:t>
            </w: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</w:t>
            </w:r>
          </w:p>
        </w:tc>
      </w:tr>
      <w:tr w:rsidR="008F37AA" w:rsidRPr="005D4A81" w14:paraId="72BF885D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186AF6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2-3 Direction of Door Opening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CC0A9B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Full Open Door</w:t>
            </w:r>
          </w:p>
        </w:tc>
      </w:tr>
      <w:tr w:rsidR="008F37AA" w:rsidRPr="005D4A81" w14:paraId="646AEE52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38DF507F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3- CABLE ENTRY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A1FE396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8F37AA" w:rsidRPr="005D4A81" w14:paraId="5262EAF4" w14:textId="77777777" w:rsidTr="00131360">
        <w:trPr>
          <w:trHeight w:val="345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14:paraId="7545B127" w14:textId="77777777" w:rsidR="008F37AA" w:rsidRPr="005D4A81" w:rsidRDefault="008F37AA" w:rsidP="00131360">
            <w:pPr>
              <w:ind w:left="-12" w:firstLine="12"/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3-1 Number of Entry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DAA1E8E" w14:textId="57C96216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Maximum </w:t>
            </w:r>
            <w:r w:rsidR="0013136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8</w:t>
            </w: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No. Terminals</w:t>
            </w:r>
          </w:p>
        </w:tc>
      </w:tr>
      <w:tr w:rsidR="008F37AA" w:rsidRPr="005D4A81" w14:paraId="25797BAE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37DC636A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4-ACCESSORIES: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CDEAC02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8F37AA" w:rsidRPr="005D4A81" w14:paraId="325B1733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8A8978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4-1 Name Plate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C89078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yes</w:t>
            </w:r>
          </w:p>
        </w:tc>
      </w:tr>
      <w:tr w:rsidR="008F37AA" w:rsidRPr="005D4A81" w14:paraId="230D2852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6B95BD91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5-SUPPORT: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A964CCC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8F37AA" w:rsidRPr="005D4A81" w14:paraId="35B492F1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D08F14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5-1 Material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0DE26F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Mild Steel, Hot deep Galvanized</w:t>
            </w:r>
            <w:r w:rsidRPr="005D4A81">
              <w:rPr>
                <w:rFonts w:ascii="Arial" w:eastAsia="Calibri" w:hAnsi="Arial" w:cs="Arial"/>
                <w:color w:val="000000"/>
                <w:szCs w:val="20"/>
                <w:rtl/>
                <w:lang w:bidi="fa-IR"/>
              </w:rPr>
              <w:t xml:space="preserve"> </w:t>
            </w: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U Type</w:t>
            </w:r>
          </w:p>
        </w:tc>
      </w:tr>
      <w:tr w:rsidR="008F37AA" w:rsidRPr="005D4A81" w14:paraId="26D181DA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76007D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5-2 Approximate Length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FDAC8E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5D4A81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1500 mm </w:t>
            </w:r>
          </w:p>
        </w:tc>
      </w:tr>
      <w:tr w:rsidR="008F37AA" w:rsidRPr="005D4A81" w14:paraId="7A662C1C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4E6F5FDC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6- PAINT SYSTEM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21BD68B2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8F37AA" w:rsidRPr="005D4A81" w14:paraId="7E039EEB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B717E5" w14:textId="77777777" w:rsidR="008F37AA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Electro Static 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1C916B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80 micron </w:t>
            </w:r>
            <m:oMath>
              <m:r>
                <w:rPr>
                  <w:rFonts w:ascii="Cambria Math" w:eastAsia="Calibri" w:hAnsi="Cambria Math" w:cs="Arial"/>
                  <w:color w:val="000000"/>
                  <w:szCs w:val="20"/>
                  <w:lang w:bidi="fa-IR"/>
                </w:rPr>
                <m:t>□</m:t>
              </m:r>
            </m:oMath>
          </w:p>
        </w:tc>
      </w:tr>
      <w:tr w:rsidR="008F37AA" w:rsidRPr="005D4A81" w14:paraId="2D0DB343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F49089" w14:textId="77777777" w:rsidR="008F37AA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3 Layers Paint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59B8A7" w14:textId="77777777" w:rsidR="008F37AA" w:rsidRPr="005D4A81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270 micron as per vendor`s painting procedure ■</w:t>
            </w:r>
          </w:p>
        </w:tc>
      </w:tr>
      <w:tr w:rsidR="008F37AA" w:rsidRPr="005D4A81" w14:paraId="33DF77F3" w14:textId="77777777" w:rsidTr="00131360">
        <w:trPr>
          <w:trHeight w:val="20"/>
          <w:jc w:val="center"/>
        </w:trPr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A2EDF5" w14:textId="77777777" w:rsidR="008F37AA" w:rsidRDefault="008F37AA" w:rsidP="00131360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RAL Color</w:t>
            </w:r>
          </w:p>
        </w:tc>
        <w:tc>
          <w:tcPr>
            <w:tcW w:w="4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8F7099" w14:textId="4CEF70B3" w:rsidR="008F37AA" w:rsidRDefault="008F37AA" w:rsidP="0027295B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7295B"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  <w:t>1018</w:t>
            </w: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</w:t>
            </w:r>
          </w:p>
        </w:tc>
      </w:tr>
    </w:tbl>
    <w:p w14:paraId="59F1D9B2" w14:textId="77777777" w:rsidR="0034056A" w:rsidRDefault="0034056A" w:rsidP="0034056A">
      <w:pPr>
        <w:rPr>
          <w:lang w:bidi="fa-IR"/>
        </w:rPr>
      </w:pPr>
    </w:p>
    <w:p w14:paraId="2E396B3D" w14:textId="247C21DF" w:rsidR="0034056A" w:rsidRPr="00175D0E" w:rsidRDefault="00175D0E" w:rsidP="008F37AA">
      <w:pPr>
        <w:pStyle w:val="Heading2"/>
        <w:widowControl w:val="0"/>
        <w:tabs>
          <w:tab w:val="clear" w:pos="1440"/>
          <w:tab w:val="num" w:pos="1572"/>
        </w:tabs>
        <w:rPr>
          <w:highlight w:val="yellow"/>
        </w:rPr>
      </w:pPr>
      <w:bookmarkStart w:id="42" w:name="_Toc191298919"/>
      <w:r w:rsidRPr="00175D0E">
        <w:rPr>
          <w:highlight w:val="yellow"/>
          <w:lang w:bidi="fa-IR"/>
        </w:rPr>
        <w:lastRenderedPageBreak/>
        <w:t>Backfilling COKE</w:t>
      </w:r>
      <w:bookmarkEnd w:id="42"/>
      <w:r w:rsidRPr="00175D0E">
        <w:rPr>
          <w:highlight w:val="yellow"/>
          <w:lang w:bidi="fa-IR"/>
        </w:rPr>
        <w:t xml:space="preserve"> </w:t>
      </w:r>
    </w:p>
    <w:p w14:paraId="21262AB0" w14:textId="76739C89" w:rsidR="0034056A" w:rsidRPr="00CB71A0" w:rsidRDefault="00175D0E" w:rsidP="008F37AA">
      <w:pPr>
        <w:jc w:val="center"/>
        <w:rPr>
          <w:lang w:bidi="fa-IR"/>
        </w:rPr>
      </w:pPr>
      <w:r>
        <w:rPr>
          <w:noProof/>
        </w:rPr>
        <w:drawing>
          <wp:inline distT="0" distB="0" distL="0" distR="0" wp14:anchorId="4C493B17" wp14:editId="2BE97872">
            <wp:extent cx="6480175" cy="609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6EA8A" w14:textId="57B7B8F5" w:rsidR="00B720D2" w:rsidRDefault="00B720D2" w:rsidP="00A215E8">
      <w:pPr>
        <w:widowControl w:val="0"/>
        <w:bidi w:val="0"/>
        <w:spacing w:line="360" w:lineRule="auto"/>
        <w:ind w:left="720" w:hanging="11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4727AAA" w14:textId="5394A8AF" w:rsidR="008F37AA" w:rsidRDefault="008F37AA" w:rsidP="008F37AA">
      <w:pPr>
        <w:pStyle w:val="Heading2"/>
        <w:widowControl w:val="0"/>
        <w:tabs>
          <w:tab w:val="clear" w:pos="1440"/>
          <w:tab w:val="num" w:pos="1572"/>
        </w:tabs>
      </w:pPr>
      <w:bookmarkStart w:id="43" w:name="_Toc191298920"/>
      <w:r w:rsidRPr="00296050">
        <w:t>CABLES</w:t>
      </w:r>
      <w:bookmarkEnd w:id="43"/>
    </w:p>
    <w:tbl>
      <w:tblPr>
        <w:tblW w:w="9240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4562"/>
      </w:tblGrid>
      <w:tr w:rsidR="008F37AA" w:rsidRPr="00296050" w14:paraId="2651B2BC" w14:textId="77777777" w:rsidTr="008F37AA">
        <w:trPr>
          <w:trHeight w:val="20"/>
          <w:jc w:val="center"/>
        </w:trPr>
        <w:tc>
          <w:tcPr>
            <w:tcW w:w="9240" w:type="dxa"/>
            <w:gridSpan w:val="2"/>
            <w:tcBorders>
              <w:top w:val="single" w:sz="12" w:space="0" w:color="D9D9D9"/>
              <w:left w:val="single" w:sz="6" w:space="0" w:color="000000"/>
              <w:bottom w:val="single" w:sz="2" w:space="0" w:color="D9D9D9"/>
              <w:right w:val="single" w:sz="8" w:space="0" w:color="000000"/>
            </w:tcBorders>
            <w:shd w:val="clear" w:color="auto" w:fill="D9D9D9"/>
            <w:hideMark/>
          </w:tcPr>
          <w:p w14:paraId="0EA335C0" w14:textId="77777777" w:rsidR="008F37AA" w:rsidRPr="00296050" w:rsidRDefault="008F37AA" w:rsidP="008F37AA">
            <w:pPr>
              <w:jc w:val="center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TECHNICAL DATA</w:t>
            </w:r>
          </w:p>
        </w:tc>
      </w:tr>
      <w:tr w:rsidR="008F37AA" w:rsidRPr="00296050" w14:paraId="5B41DA74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12" w:space="0" w:color="D9D9D9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2742A1AD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1- GENERAL:</w:t>
            </w:r>
          </w:p>
        </w:tc>
        <w:tc>
          <w:tcPr>
            <w:tcW w:w="4562" w:type="dxa"/>
            <w:tcBorders>
              <w:top w:val="single" w:sz="12" w:space="0" w:color="D9D9D9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14:paraId="42413959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8F37AA" w:rsidRPr="00296050" w14:paraId="35244877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668D27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1-1 Location/ Service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6141D20E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Buried in Soil/conduit</w:t>
            </w:r>
          </w:p>
        </w:tc>
      </w:tr>
      <w:tr w:rsidR="008F37AA" w:rsidRPr="00296050" w14:paraId="7EBAD374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FCCDDA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1-2 Manufacturer/ Country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3C720F1E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AS per Sub vendor list / Iran</w:t>
            </w:r>
          </w:p>
        </w:tc>
      </w:tr>
      <w:tr w:rsidR="008F37AA" w:rsidRPr="00296050" w14:paraId="5B7D030C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4EF603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lastRenderedPageBreak/>
              <w:t>1-3 Service Life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5040A815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25 Years at Least</w:t>
            </w:r>
          </w:p>
        </w:tc>
      </w:tr>
      <w:tr w:rsidR="008F37AA" w:rsidRPr="00296050" w14:paraId="52C5A4FB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65EABFE5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2- MATERIAL: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14:paraId="79D09A8A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8F37AA" w:rsidRPr="00296050" w14:paraId="42F063BE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570CFA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2-1 Conductor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3D99737D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Annealed Copper</w:t>
            </w:r>
          </w:p>
        </w:tc>
      </w:tr>
      <w:tr w:rsidR="008F37AA" w:rsidRPr="00296050" w14:paraId="3F805D21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2F47FE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2-2 Insulation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7FE99830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Cross Linked Polyethylene (XLPE)</w:t>
            </w:r>
          </w:p>
        </w:tc>
      </w:tr>
      <w:tr w:rsidR="00175D0E" w:rsidRPr="00296050" w14:paraId="5C95C261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65E3D" w14:textId="23AED12C" w:rsidR="00175D0E" w:rsidRPr="00175D0E" w:rsidRDefault="00175D0E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</w:pPr>
            <w:r w:rsidRPr="00175D0E"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  <w:t>2-3 Armored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B0A135D" w14:textId="6620E4E9" w:rsidR="00175D0E" w:rsidRPr="00175D0E" w:rsidRDefault="00175D0E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</w:pPr>
            <w:r w:rsidRPr="00175D0E"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  <w:t xml:space="preserve">Yes (Aluminum Armored) </w:t>
            </w:r>
          </w:p>
        </w:tc>
      </w:tr>
      <w:tr w:rsidR="008F37AA" w:rsidRPr="00296050" w14:paraId="019B19F2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817FD9" w14:textId="5424CFD6" w:rsidR="008F37AA" w:rsidRPr="00296050" w:rsidRDefault="00175D0E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2-4</w:t>
            </w:r>
            <w:r w:rsidR="008F37AA"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Sheath (Jacket)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15127EE7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Poly Vinyl Chloride (PVC)</w:t>
            </w:r>
          </w:p>
        </w:tc>
      </w:tr>
      <w:tr w:rsidR="008F37AA" w:rsidRPr="00296050" w14:paraId="7CDD4AED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363F0AF8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3- CABLE SIZE: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14:paraId="2B948C76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8F37AA" w:rsidRPr="00296050" w14:paraId="4BD69520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9071EA" w14:textId="77777777" w:rsidR="008F37AA" w:rsidRPr="00296050" w:rsidRDefault="008F37AA" w:rsidP="008F37AA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3-1 Negative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506EF5C0" w14:textId="0C19C40A" w:rsidR="008F37AA" w:rsidRPr="00175D0E" w:rsidRDefault="008F37AA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</w:pPr>
            <w:r w:rsidRPr="00175D0E"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  <w:t>1x</w:t>
            </w:r>
            <w:r w:rsidR="00175D0E" w:rsidRPr="00175D0E"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  <w:t>50</w:t>
            </w:r>
            <w:r w:rsidRPr="00175D0E"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  <w:t xml:space="preserve"> mm2</w:t>
            </w:r>
            <w:r w:rsidR="00175D0E"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  <w:t xml:space="preserve"> (With Armored)</w:t>
            </w:r>
          </w:p>
        </w:tc>
      </w:tr>
      <w:tr w:rsidR="00175D0E" w:rsidRPr="00296050" w14:paraId="22EC9DD0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A515F" w14:textId="26B7DC63" w:rsidR="00175D0E" w:rsidRPr="00175D0E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</w:pPr>
            <w:r w:rsidRPr="00175D0E"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  <w:t>3-2 Positive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A907530" w14:textId="71C0131E" w:rsidR="00175D0E" w:rsidRPr="00175D0E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</w:pPr>
            <w:r w:rsidRPr="00175D0E"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  <w:t>1x50 mm2</w:t>
            </w:r>
            <w:r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  <w:t xml:space="preserve"> (With Armored)</w:t>
            </w:r>
          </w:p>
        </w:tc>
      </w:tr>
      <w:tr w:rsidR="00175D0E" w:rsidRPr="00296050" w14:paraId="76AD6787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23C651" w14:textId="03D82A76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3-3</w:t>
            </w: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Test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317BD52A" w14:textId="77777777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1×16 mm2</w:t>
            </w:r>
          </w:p>
        </w:tc>
      </w:tr>
      <w:tr w:rsidR="00175D0E" w:rsidRPr="00296050" w14:paraId="7879FF68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911A5" w14:textId="0333F0D7" w:rsidR="00175D0E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3-4 Anode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29F6B492" w14:textId="77777777" w:rsidR="00175D0E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1×16 mm2</w:t>
            </w: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(PVDF/HMWPE)</w:t>
            </w:r>
          </w:p>
        </w:tc>
      </w:tr>
      <w:tr w:rsidR="00175D0E" w:rsidRPr="00296050" w14:paraId="2EF4C8A7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7B4825B9" w14:textId="77777777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4- ELECTERICAL PROPERTIES: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14:paraId="19DC2E9C" w14:textId="77777777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175D0E" w:rsidRPr="00296050" w14:paraId="223E9A5D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C2680F" w14:textId="77777777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4-1 Voltage Rating (U0/Um)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601F0CE5" w14:textId="77777777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0.6/1.0 kV</w:t>
            </w:r>
          </w:p>
        </w:tc>
      </w:tr>
      <w:tr w:rsidR="00175D0E" w:rsidRPr="00296050" w14:paraId="5964F312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B4AE36" w14:textId="54ED9BAD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 w:val="18"/>
                <w:szCs w:val="18"/>
                <w:lang w:bidi="fa-IR"/>
              </w:rPr>
              <w:t>4-2 Max. Conductor Resistance For 1×16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  <w:lang w:bidi="fa-IR"/>
              </w:rPr>
              <w:t xml:space="preserve"> </w:t>
            </w:r>
            <w:r w:rsidRPr="00296050">
              <w:rPr>
                <w:rFonts w:ascii="Arial" w:eastAsia="Calibri" w:hAnsi="Arial" w:cs="Arial"/>
                <w:color w:val="000000"/>
                <w:sz w:val="18"/>
                <w:szCs w:val="18"/>
                <w:lang w:bidi="fa-IR"/>
              </w:rPr>
              <w:t>mm2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6C8C31F2" w14:textId="49BEF98E" w:rsidR="00175D0E" w:rsidRPr="00175D0E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</w:pPr>
            <w:r w:rsidRPr="00175D0E"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  <w:t>1.13 ohm /km (@ 20° C)</w:t>
            </w:r>
          </w:p>
        </w:tc>
      </w:tr>
      <w:tr w:rsidR="00175D0E" w:rsidRPr="00296050" w14:paraId="404333A9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DD195" w14:textId="3CE9F3C1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  <w:lang w:bidi="fa-IR"/>
              </w:rPr>
              <w:t>4-3</w:t>
            </w:r>
            <w:r w:rsidRPr="00296050">
              <w:rPr>
                <w:rFonts w:ascii="Arial" w:eastAsia="Calibri" w:hAnsi="Arial" w:cs="Arial"/>
                <w:color w:val="000000"/>
                <w:sz w:val="18"/>
                <w:szCs w:val="18"/>
                <w:lang w:bidi="fa-IR"/>
              </w:rPr>
              <w:t xml:space="preserve"> Max. Conductor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  <w:lang w:bidi="fa-IR"/>
              </w:rPr>
              <w:t xml:space="preserve">Resistance For 1×50 </w:t>
            </w:r>
            <w:r w:rsidRPr="00296050">
              <w:rPr>
                <w:rFonts w:ascii="Arial" w:eastAsia="Calibri" w:hAnsi="Arial" w:cs="Arial"/>
                <w:color w:val="000000"/>
                <w:sz w:val="18"/>
                <w:szCs w:val="18"/>
                <w:lang w:bidi="fa-IR"/>
              </w:rPr>
              <w:t>mm2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2EE0504" w14:textId="488F71C2" w:rsidR="00175D0E" w:rsidRPr="00175D0E" w:rsidRDefault="00175D0E" w:rsidP="00175D0E">
            <w:pPr>
              <w:bidi w:val="0"/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</w:pPr>
            <w:r w:rsidRPr="00175D0E"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  <w:t>0.379 ohm /km (@ 20° C)</w:t>
            </w:r>
          </w:p>
        </w:tc>
      </w:tr>
      <w:tr w:rsidR="00175D0E" w:rsidRPr="00296050" w14:paraId="2026517C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1F2158E2" w14:textId="77777777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5- DIMENSION: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14:paraId="5D5BA719" w14:textId="77777777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175D0E" w:rsidRPr="00296050" w14:paraId="3C75A410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10CEFF" w14:textId="02918FBA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5-1</w:t>
            </w: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App. Overall dia. for 1×16</w:t>
            </w: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</w:t>
            </w: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mm2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14E1FB62" w14:textId="77777777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9.2 mm</w:t>
            </w:r>
          </w:p>
        </w:tc>
      </w:tr>
      <w:tr w:rsidR="00175D0E" w:rsidRPr="00296050" w14:paraId="51D6B145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08596" w14:textId="18BBADF2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5-2 App. Overall dia. for 1×50 </w:t>
            </w: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mm2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6AF19B10" w14:textId="77777777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13.7</w:t>
            </w: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mm</w:t>
            </w:r>
          </w:p>
        </w:tc>
      </w:tr>
      <w:tr w:rsidR="00175D0E" w:rsidRPr="00296050" w14:paraId="5874A46E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345B72AB" w14:textId="77777777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6- FINAL COLOR: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14:paraId="334AD25A" w14:textId="77777777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</w:p>
        </w:tc>
      </w:tr>
      <w:tr w:rsidR="00175D0E" w:rsidRPr="00296050" w14:paraId="164AB0D3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D4F2B8" w14:textId="77777777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6-1 Negative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3D703FC1" w14:textId="77777777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Black</w:t>
            </w:r>
          </w:p>
        </w:tc>
      </w:tr>
      <w:tr w:rsidR="00175D0E" w:rsidRPr="00296050" w14:paraId="10121B16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9ABF3" w14:textId="19FD1B8C" w:rsidR="00175D0E" w:rsidRPr="00175D0E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</w:pPr>
            <w:r w:rsidRPr="00175D0E"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  <w:t xml:space="preserve">6-2 Positive Cable 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6AA67CE4" w14:textId="77C6A55C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175D0E">
              <w:rPr>
                <w:rFonts w:ascii="Arial" w:eastAsia="Calibri" w:hAnsi="Arial" w:cs="Arial"/>
                <w:color w:val="000000"/>
                <w:szCs w:val="20"/>
                <w:highlight w:val="yellow"/>
                <w:lang w:bidi="fa-IR"/>
              </w:rPr>
              <w:t>Red</w:t>
            </w:r>
          </w:p>
        </w:tc>
      </w:tr>
      <w:tr w:rsidR="00175D0E" w:rsidRPr="00296050" w14:paraId="250A0DA9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6E3CBC" w14:textId="1FBA9915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6-3</w:t>
            </w: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 xml:space="preserve"> Test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hideMark/>
          </w:tcPr>
          <w:p w14:paraId="021CC6FA" w14:textId="77777777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 w:rsidRPr="00296050"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Black</w:t>
            </w:r>
          </w:p>
        </w:tc>
      </w:tr>
      <w:tr w:rsidR="00175D0E" w:rsidRPr="00296050" w14:paraId="381D1097" w14:textId="77777777" w:rsidTr="008F37AA">
        <w:trPr>
          <w:trHeight w:val="20"/>
          <w:jc w:val="center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ABFA7" w14:textId="39CA01A5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6-4 Anode Cable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0571713" w14:textId="12D682F0" w:rsidR="00175D0E" w:rsidRPr="00296050" w:rsidRDefault="00175D0E" w:rsidP="00175D0E">
            <w:pPr>
              <w:jc w:val="right"/>
              <w:rPr>
                <w:rFonts w:ascii="Arial" w:eastAsia="Calibri" w:hAnsi="Arial" w:cs="Arial"/>
                <w:color w:val="000000"/>
                <w:szCs w:val="20"/>
                <w:lang w:bidi="fa-IR"/>
              </w:rPr>
            </w:pPr>
            <w:r>
              <w:rPr>
                <w:rFonts w:ascii="Arial" w:eastAsia="Calibri" w:hAnsi="Arial" w:cs="Arial"/>
                <w:color w:val="000000"/>
                <w:szCs w:val="20"/>
                <w:lang w:bidi="fa-IR"/>
              </w:rPr>
              <w:t>Black</w:t>
            </w:r>
          </w:p>
        </w:tc>
      </w:tr>
    </w:tbl>
    <w:p w14:paraId="43FD506B" w14:textId="77777777" w:rsidR="008F37AA" w:rsidRDefault="008F37AA" w:rsidP="008F37AA">
      <w:pPr>
        <w:bidi w:val="0"/>
        <w:rPr>
          <w:lang w:val="en-GB"/>
        </w:rPr>
      </w:pPr>
    </w:p>
    <w:p w14:paraId="01295586" w14:textId="77777777" w:rsidR="00175D0E" w:rsidRDefault="00175D0E" w:rsidP="00175D0E">
      <w:pPr>
        <w:bidi w:val="0"/>
        <w:rPr>
          <w:lang w:val="en-GB"/>
        </w:rPr>
      </w:pPr>
    </w:p>
    <w:p w14:paraId="29C29813" w14:textId="183761D8" w:rsidR="00175D0E" w:rsidRPr="00175D0E" w:rsidRDefault="00175D0E" w:rsidP="00175D0E">
      <w:pPr>
        <w:pStyle w:val="Heading2"/>
        <w:widowControl w:val="0"/>
        <w:tabs>
          <w:tab w:val="clear" w:pos="1440"/>
          <w:tab w:val="num" w:pos="1572"/>
        </w:tabs>
        <w:rPr>
          <w:highlight w:val="yellow"/>
        </w:rPr>
      </w:pPr>
      <w:bookmarkStart w:id="44" w:name="_Toc191298921"/>
      <w:r w:rsidRPr="00175D0E">
        <w:rPr>
          <w:highlight w:val="yellow"/>
        </w:rPr>
        <w:lastRenderedPageBreak/>
        <w:t>POWER CABLE (AC FEEDER TO TRANSFORMER RECTIFIER)</w:t>
      </w:r>
      <w:bookmarkEnd w:id="44"/>
    </w:p>
    <w:p w14:paraId="18DB974D" w14:textId="6750B3D7" w:rsidR="00175D0E" w:rsidRDefault="00175D0E" w:rsidP="00175D0E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1E103E90" wp14:editId="312F6C2B">
            <wp:extent cx="4627875" cy="7042785"/>
            <wp:effectExtent l="0" t="0" r="190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1972" cy="704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9EEC7" w14:textId="04C26F98" w:rsidR="00AA129E" w:rsidRDefault="00AA129E" w:rsidP="00AA129E">
      <w:pPr>
        <w:pStyle w:val="Heading2"/>
        <w:widowControl w:val="0"/>
        <w:tabs>
          <w:tab w:val="clear" w:pos="1440"/>
          <w:tab w:val="num" w:pos="1572"/>
        </w:tabs>
      </w:pPr>
      <w:bookmarkStart w:id="45" w:name="_Toc191298922"/>
      <w:r>
        <w:lastRenderedPageBreak/>
        <w:t>PVDF/HMWPE CABLE</w:t>
      </w:r>
      <w:bookmarkEnd w:id="45"/>
    </w:p>
    <w:p w14:paraId="48CAC6C2" w14:textId="3C2A2292" w:rsidR="00AA129E" w:rsidRDefault="00AA129E" w:rsidP="00AA129E">
      <w:pPr>
        <w:bidi w:val="0"/>
        <w:jc w:val="center"/>
        <w:rPr>
          <w:lang w:val="en-GB"/>
        </w:rPr>
      </w:pPr>
      <w:bookmarkStart w:id="46" w:name="_Toc148425775"/>
      <w:bookmarkStart w:id="47" w:name="_Toc148425940"/>
      <w:bookmarkStart w:id="48" w:name="_Toc148426041"/>
      <w:r>
        <w:rPr>
          <w:noProof/>
        </w:rPr>
        <w:drawing>
          <wp:inline distT="0" distB="0" distL="0" distR="0" wp14:anchorId="31828B4B" wp14:editId="78268479">
            <wp:extent cx="5603019" cy="4377690"/>
            <wp:effectExtent l="0" t="0" r="0" b="381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7983" cy="438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6"/>
      <w:bookmarkEnd w:id="47"/>
      <w:bookmarkEnd w:id="48"/>
    </w:p>
    <w:p w14:paraId="484699F1" w14:textId="77777777" w:rsidR="00AA129E" w:rsidRPr="00AA129E" w:rsidRDefault="00AA129E" w:rsidP="00AA129E">
      <w:pPr>
        <w:bidi w:val="0"/>
        <w:rPr>
          <w:lang w:val="en-GB"/>
        </w:rPr>
      </w:pPr>
    </w:p>
    <w:p w14:paraId="46D5BFC8" w14:textId="77777777" w:rsidR="00AA129E" w:rsidRPr="00AA129E" w:rsidRDefault="00AA129E" w:rsidP="00AA129E">
      <w:pPr>
        <w:bidi w:val="0"/>
        <w:rPr>
          <w:lang w:val="en-GB"/>
        </w:rPr>
      </w:pPr>
    </w:p>
    <w:p w14:paraId="377D0D29" w14:textId="112B48C1" w:rsidR="00AA129E" w:rsidRDefault="00AA129E" w:rsidP="00AA129E">
      <w:pPr>
        <w:bidi w:val="0"/>
        <w:rPr>
          <w:lang w:val="en-GB"/>
        </w:rPr>
      </w:pPr>
    </w:p>
    <w:p w14:paraId="4492D992" w14:textId="47BB99EC" w:rsidR="00AA129E" w:rsidRDefault="00AA129E" w:rsidP="00AA129E">
      <w:pPr>
        <w:tabs>
          <w:tab w:val="left" w:pos="3420"/>
        </w:tabs>
        <w:bidi w:val="0"/>
        <w:jc w:val="center"/>
        <w:rPr>
          <w:lang w:val="en-GB"/>
        </w:rPr>
      </w:pPr>
      <w:bookmarkStart w:id="49" w:name="_Toc148425776"/>
      <w:bookmarkStart w:id="50" w:name="_Toc148425941"/>
      <w:bookmarkStart w:id="51" w:name="_Toc148426042"/>
      <w:r>
        <w:rPr>
          <w:noProof/>
        </w:rPr>
        <w:lastRenderedPageBreak/>
        <w:drawing>
          <wp:inline distT="0" distB="0" distL="0" distR="0" wp14:anchorId="05F94A38" wp14:editId="47A0EA89">
            <wp:extent cx="5814195" cy="467360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1335" cy="467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9"/>
      <w:bookmarkEnd w:id="50"/>
      <w:bookmarkEnd w:id="51"/>
    </w:p>
    <w:p w14:paraId="09A36727" w14:textId="41590CE7" w:rsidR="00AA129E" w:rsidRDefault="00AA129E" w:rsidP="00AA129E">
      <w:pPr>
        <w:pStyle w:val="Heading2"/>
        <w:widowControl w:val="0"/>
        <w:tabs>
          <w:tab w:val="clear" w:pos="1440"/>
          <w:tab w:val="num" w:pos="1572"/>
        </w:tabs>
      </w:pPr>
      <w:r>
        <w:lastRenderedPageBreak/>
        <w:tab/>
      </w:r>
      <w:bookmarkStart w:id="52" w:name="_Toc191298923"/>
      <w:r>
        <w:t>HANDY CAP</w:t>
      </w:r>
      <w:bookmarkEnd w:id="52"/>
    </w:p>
    <w:p w14:paraId="1D2CD253" w14:textId="0725D564" w:rsidR="00AA129E" w:rsidRDefault="00AA129E" w:rsidP="00AA129E">
      <w:pPr>
        <w:bidi w:val="0"/>
        <w:jc w:val="center"/>
        <w:rPr>
          <w:lang w:val="en-GB"/>
        </w:rPr>
      </w:pPr>
      <w:bookmarkStart w:id="53" w:name="_Toc148425778"/>
      <w:bookmarkStart w:id="54" w:name="_Toc148425943"/>
      <w:bookmarkStart w:id="55" w:name="_Toc148426044"/>
      <w:r>
        <w:rPr>
          <w:noProof/>
        </w:rPr>
        <w:drawing>
          <wp:inline distT="0" distB="0" distL="0" distR="0" wp14:anchorId="5A1E42E0" wp14:editId="55F86CA2">
            <wp:extent cx="5706227" cy="5995035"/>
            <wp:effectExtent l="0" t="0" r="8890" b="571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3" cy="600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3"/>
      <w:bookmarkEnd w:id="54"/>
      <w:bookmarkEnd w:id="55"/>
    </w:p>
    <w:p w14:paraId="4CB7CBF3" w14:textId="77777777" w:rsidR="00AA129E" w:rsidRPr="00AA129E" w:rsidRDefault="00AA129E" w:rsidP="00AA129E">
      <w:pPr>
        <w:bidi w:val="0"/>
        <w:rPr>
          <w:lang w:val="en-GB"/>
        </w:rPr>
      </w:pPr>
    </w:p>
    <w:p w14:paraId="2D9B6ED0" w14:textId="241D2FD5" w:rsidR="00AA129E" w:rsidRDefault="00AA129E" w:rsidP="00AA129E">
      <w:pPr>
        <w:pStyle w:val="Heading2"/>
        <w:widowControl w:val="0"/>
        <w:tabs>
          <w:tab w:val="clear" w:pos="1440"/>
          <w:tab w:val="num" w:pos="1572"/>
        </w:tabs>
      </w:pPr>
      <w:r>
        <w:lastRenderedPageBreak/>
        <w:tab/>
      </w:r>
      <w:bookmarkStart w:id="56" w:name="_Toc191298924"/>
      <w:r>
        <w:t>PRIMER</w:t>
      </w:r>
      <w:bookmarkEnd w:id="56"/>
    </w:p>
    <w:p w14:paraId="3CBFAD87" w14:textId="5B37D346" w:rsidR="00AA129E" w:rsidRDefault="00131360" w:rsidP="00AA129E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687F472B" wp14:editId="33770291">
            <wp:extent cx="5841241" cy="3385148"/>
            <wp:effectExtent l="0" t="0" r="7620" b="6350"/>
            <wp:docPr id="20188984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782" cy="33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65FE4" w14:textId="77777777" w:rsidR="00AA129E" w:rsidRPr="00AA129E" w:rsidRDefault="00AA129E" w:rsidP="00AA129E">
      <w:pPr>
        <w:bidi w:val="0"/>
        <w:rPr>
          <w:lang w:val="en-GB"/>
        </w:rPr>
      </w:pPr>
    </w:p>
    <w:p w14:paraId="3B1640BB" w14:textId="74B22BF1" w:rsidR="00AA129E" w:rsidRDefault="00AA129E" w:rsidP="00175D0E">
      <w:pPr>
        <w:pStyle w:val="Heading2"/>
        <w:widowControl w:val="0"/>
        <w:tabs>
          <w:tab w:val="clear" w:pos="1440"/>
          <w:tab w:val="num" w:pos="1572"/>
        </w:tabs>
      </w:pPr>
      <w:r>
        <w:tab/>
      </w:r>
      <w:bookmarkStart w:id="57" w:name="_Toc191298925"/>
      <w:r w:rsidR="00175D0E">
        <w:t>MMO TUBULAR ANODE</w:t>
      </w:r>
      <w:bookmarkEnd w:id="57"/>
    </w:p>
    <w:p w14:paraId="724CA380" w14:textId="77777777" w:rsidR="00175D0E" w:rsidRPr="00175D0E" w:rsidRDefault="00175D0E" w:rsidP="00175D0E">
      <w:pPr>
        <w:rPr>
          <w:lang w:val="en-GB"/>
        </w:rPr>
      </w:pPr>
    </w:p>
    <w:p w14:paraId="760AF0D4" w14:textId="0F32627D" w:rsidR="00AA129E" w:rsidRDefault="00186AFD" w:rsidP="00AA129E">
      <w:pPr>
        <w:bidi w:val="0"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AF91B52" wp14:editId="0CA6D9CC">
            <wp:extent cx="6480175" cy="5146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29470" w14:textId="77777777" w:rsidR="00AA129E" w:rsidRPr="00AA129E" w:rsidRDefault="00AA129E" w:rsidP="00AA129E">
      <w:pPr>
        <w:bidi w:val="0"/>
        <w:rPr>
          <w:lang w:val="en-GB"/>
        </w:rPr>
      </w:pPr>
    </w:p>
    <w:p w14:paraId="61C0FB90" w14:textId="134F20BD" w:rsidR="00AA129E" w:rsidRDefault="00AA129E" w:rsidP="00AA129E">
      <w:pPr>
        <w:pStyle w:val="Heading2"/>
        <w:widowControl w:val="0"/>
        <w:tabs>
          <w:tab w:val="clear" w:pos="1440"/>
          <w:tab w:val="num" w:pos="1572"/>
        </w:tabs>
      </w:pPr>
      <w:r>
        <w:lastRenderedPageBreak/>
        <w:tab/>
      </w:r>
      <w:bookmarkStart w:id="58" w:name="_Toc191298926"/>
      <w:r>
        <w:t>PORTABLE REFERNCE ELECTRODE CU/CUSO4</w:t>
      </w:r>
      <w:bookmarkEnd w:id="58"/>
    </w:p>
    <w:p w14:paraId="14141433" w14:textId="14BAB89B" w:rsidR="00AA129E" w:rsidRDefault="00AA129E" w:rsidP="00AA129E">
      <w:pPr>
        <w:bidi w:val="0"/>
        <w:jc w:val="center"/>
        <w:rPr>
          <w:lang w:val="en-GB"/>
        </w:rPr>
      </w:pPr>
      <w:bookmarkStart w:id="59" w:name="_Toc148425784"/>
      <w:bookmarkStart w:id="60" w:name="_Toc148425949"/>
      <w:bookmarkStart w:id="61" w:name="_Toc148426050"/>
      <w:r w:rsidRPr="00145BDD">
        <w:rPr>
          <w:noProof/>
        </w:rPr>
        <w:drawing>
          <wp:inline distT="0" distB="0" distL="0" distR="0" wp14:anchorId="2F8C2204" wp14:editId="2E01C3A1">
            <wp:extent cx="5970962" cy="7350125"/>
            <wp:effectExtent l="0" t="0" r="0" b="3175"/>
            <wp:docPr id="287" name="Picture 287" descr="C:\Users\Shayan\Desktop\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hayan\Desktop\d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186" cy="73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9"/>
      <w:bookmarkEnd w:id="60"/>
      <w:bookmarkEnd w:id="61"/>
    </w:p>
    <w:p w14:paraId="5A48BFDD" w14:textId="77777777" w:rsidR="00AA129E" w:rsidRDefault="00AA129E" w:rsidP="00AA129E">
      <w:pPr>
        <w:bidi w:val="0"/>
        <w:jc w:val="right"/>
        <w:rPr>
          <w:lang w:val="en-GB"/>
        </w:rPr>
      </w:pPr>
    </w:p>
    <w:p w14:paraId="2198CB96" w14:textId="09A99477" w:rsidR="00E16E95" w:rsidRDefault="00E16E95" w:rsidP="00E16E95">
      <w:pPr>
        <w:pStyle w:val="Heading2"/>
        <w:widowControl w:val="0"/>
        <w:tabs>
          <w:tab w:val="clear" w:pos="1440"/>
          <w:tab w:val="num" w:pos="1572"/>
        </w:tabs>
      </w:pPr>
      <w:r>
        <w:lastRenderedPageBreak/>
        <w:tab/>
      </w:r>
      <w:bookmarkStart w:id="62" w:name="_Toc191298927"/>
      <w:r>
        <w:t>TRANSFORMER RECTIFIER</w:t>
      </w:r>
      <w:bookmarkEnd w:id="62"/>
    </w:p>
    <w:tbl>
      <w:tblPr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36"/>
        <w:gridCol w:w="3715"/>
        <w:gridCol w:w="4342"/>
        <w:gridCol w:w="1774"/>
      </w:tblGrid>
      <w:tr w:rsidR="00E16E95" w:rsidRPr="005D4094" w14:paraId="3D35AE6A" w14:textId="77777777" w:rsidTr="00366292">
        <w:trPr>
          <w:trHeight w:val="432"/>
          <w:tblHeader/>
          <w:jc w:val="center"/>
        </w:trPr>
        <w:tc>
          <w:tcPr>
            <w:tcW w:w="10567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06D53A99" w14:textId="7460693E" w:rsidR="00E16E95" w:rsidRPr="005D4094" w:rsidRDefault="00E16E95" w:rsidP="00E16E95">
            <w:pPr>
              <w:pStyle w:val="PlainText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22"/>
                <w:szCs w:val="22"/>
              </w:rPr>
              <w:br w:type="page"/>
            </w:r>
            <w:r w:rsidRPr="000C4292">
              <w:rPr>
                <w:rFonts w:asciiTheme="minorBidi" w:hAnsiTheme="minorBidi" w:cstheme="minorBidi"/>
                <w:noProof/>
                <w:sz w:val="22"/>
                <w:szCs w:val="22"/>
                <w:highlight w:val="green"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 wp14:anchorId="72B0BDA4" wp14:editId="01683405">
                      <wp:simplePos x="0" y="0"/>
                      <wp:positionH relativeFrom="column">
                        <wp:posOffset>-623570</wp:posOffset>
                      </wp:positionH>
                      <wp:positionV relativeFrom="paragraph">
                        <wp:posOffset>-13178155</wp:posOffset>
                      </wp:positionV>
                      <wp:extent cx="552450" cy="427355"/>
                      <wp:effectExtent l="0" t="0" r="19050" b="10795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450" cy="427355"/>
                                <a:chOff x="0" y="0"/>
                                <a:chExt cx="552450" cy="428240"/>
                              </a:xfrm>
                            </wpg:grpSpPr>
                            <wps:wsp>
                              <wps:cNvPr id="12" name="Isosceles Triangle 12"/>
                              <wps:cNvSpPr/>
                              <wps:spPr>
                                <a:xfrm>
                                  <a:off x="0" y="0"/>
                                  <a:ext cx="552450" cy="419100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0" y="180860"/>
                                  <a:ext cx="455929" cy="247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521FEC" w14:textId="77777777" w:rsidR="00366292" w:rsidRPr="00096D60" w:rsidRDefault="00366292" w:rsidP="00E16E95">
                                    <w:r w:rsidRPr="00096D60">
                                      <w:t>D0</w:t>
                                    </w: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B0BDA4" id="Group 11" o:spid="_x0000_s1027" style="position:absolute;left:0;text-align:left;margin-left:-49.1pt;margin-top:-1037.65pt;width:43.5pt;height:33.65pt;z-index:251675136;mso-width-relative:margin;mso-height-relative:margin" coordsize="552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">
                      <v:shape id="Isosceles Triangle 12" o:spid="_x0000_s1028" type="#_x0000_t5" style="position:absolute;width:552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oIcIA&#10;AADbAAAADwAAAGRycy9kb3ducmV2LnhtbERP32vCMBB+H/g/hBv4NlMLinRGGaIo+qTbYHs7mlsb&#10;1lxKE5v63xthsLf7+H7ecj3YRvTUeeNYwXSSgSAunTZcKfh4370sQPiArLFxTApu5GG9Gj0tsdAu&#10;8pn6S6hECmFfoII6hLaQ0pc1WfQT1xIn7sd1FkOCXSV1hzGF20bmWTaXFg2nhhpb2tRU/l6uVkGM&#10;+Wl7/jz2s9l2v/ialiZuvo1S4+fh7RVEoCH8i//cB53m5/D4JR0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0yghwgAAANsAAAAPAAAAAAAAAAAAAAAAAJgCAABkcnMvZG93&#10;bnJldi54bWxQSwUGAAAAAAQABAD1AAAAhwMAAAAA&#10;" filled="f" strokecolor="#7f7f7f [1612]" strokeweight="1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9" type="#_x0000_t202" style="position:absolute;left:381;top:1808;width:455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      <v:textbox style="mso-fit-shape-to-text:t">
                          <w:txbxContent>
                            <w:p w14:paraId="52521FEC" w14:textId="77777777" w:rsidR="00366292" w:rsidRPr="00096D60" w:rsidRDefault="00366292" w:rsidP="00E16E95">
                              <w:r w:rsidRPr="00096D60">
                                <w:t>D0</w:t>
                              </w: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D4094">
              <w:rPr>
                <w:rFonts w:asciiTheme="majorBidi" w:hAnsiTheme="majorBidi" w:cstheme="majorBidi"/>
                <w:b/>
                <w:bCs/>
              </w:rPr>
              <w:t>Data Sheet</w:t>
            </w:r>
            <w:r>
              <w:rPr>
                <w:rFonts w:asciiTheme="majorBidi" w:hAnsiTheme="majorBidi" w:cstheme="majorBidi"/>
                <w:b/>
                <w:bCs/>
              </w:rPr>
              <w:t>s for Transformer Rectifier of Pipeline</w:t>
            </w:r>
          </w:p>
        </w:tc>
      </w:tr>
      <w:tr w:rsidR="00E16E95" w:rsidRPr="005D4094" w14:paraId="71FF89C4" w14:textId="77777777" w:rsidTr="00366292">
        <w:trPr>
          <w:trHeight w:val="432"/>
          <w:tblHeader/>
          <w:jc w:val="center"/>
        </w:trPr>
        <w:tc>
          <w:tcPr>
            <w:tcW w:w="736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4F70E023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37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3853916E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43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78FF0652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Purchaser Requirement</w:t>
            </w:r>
          </w:p>
        </w:tc>
        <w:tc>
          <w:tcPr>
            <w:tcW w:w="17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AA25E10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Manufacturer Data</w:t>
            </w:r>
          </w:p>
        </w:tc>
      </w:tr>
      <w:tr w:rsidR="00E16E95" w:rsidRPr="005D4094" w14:paraId="2094074C" w14:textId="77777777" w:rsidTr="00366292">
        <w:trPr>
          <w:trHeight w:val="432"/>
          <w:jc w:val="center"/>
        </w:trPr>
        <w:tc>
          <w:tcPr>
            <w:tcW w:w="10567" w:type="dxa"/>
            <w:gridSpan w:val="4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73550B00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1- General Information</w:t>
            </w:r>
          </w:p>
        </w:tc>
      </w:tr>
      <w:tr w:rsidR="00E16E95" w:rsidRPr="005D4094" w14:paraId="1EE7D3E1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8B1AB" w14:textId="77777777" w:rsidR="00E16E95" w:rsidRPr="005D4094" w:rsidRDefault="00E16E95" w:rsidP="00E16E95">
            <w:pPr>
              <w:pStyle w:val="ListParagraph"/>
              <w:numPr>
                <w:ilvl w:val="0"/>
                <w:numId w:val="40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4DCC4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sz w:val="18"/>
                <w:szCs w:val="18"/>
              </w:rPr>
              <w:t>Applicable Standards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9BC77" w14:textId="2C7C109C" w:rsidR="00E16E95" w:rsidRPr="009E7D01" w:rsidRDefault="00E0089B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  <w:highlight w:val="yellow"/>
              </w:rPr>
            </w:pPr>
            <w:r w:rsidRPr="009E7D01">
              <w:rPr>
                <w:rFonts w:asciiTheme="majorBidi" w:hAnsiTheme="majorBidi" w:cstheme="majorBidi"/>
                <w:sz w:val="18"/>
                <w:szCs w:val="18"/>
                <w:highlight w:val="yellow"/>
              </w:rPr>
              <w:t>IPS-M-EL-155</w:t>
            </w:r>
          </w:p>
          <w:p w14:paraId="49E7B7CB" w14:textId="77777777" w:rsidR="00E16E95" w:rsidRPr="009E7D01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  <w:highlight w:val="yellow"/>
              </w:rPr>
            </w:pPr>
            <w:r w:rsidRPr="009E7D01">
              <w:rPr>
                <w:rFonts w:asciiTheme="majorBidi" w:hAnsiTheme="majorBidi" w:cstheme="majorBidi"/>
                <w:sz w:val="18"/>
                <w:szCs w:val="18"/>
                <w:highlight w:val="yellow"/>
              </w:rPr>
              <w:t>IEC-60146</w:t>
            </w:r>
          </w:p>
          <w:p w14:paraId="50100CFA" w14:textId="7AF2960D" w:rsidR="009E7D01" w:rsidRPr="009E7D01" w:rsidRDefault="009E7D01" w:rsidP="009E7D01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  <w:highlight w:val="yellow"/>
              </w:rPr>
            </w:pPr>
            <w:r w:rsidRPr="009E7D01">
              <w:rPr>
                <w:rFonts w:asciiTheme="majorBidi" w:hAnsiTheme="majorBidi" w:cstheme="majorBidi"/>
                <w:sz w:val="18"/>
                <w:szCs w:val="18"/>
                <w:highlight w:val="yellow"/>
              </w:rPr>
              <w:t>IPS-E-TP-100 (1)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2CEB44E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6796D8B2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88216" w14:textId="77777777" w:rsidR="00E16E95" w:rsidRPr="005D4094" w:rsidRDefault="00E16E95" w:rsidP="00E16E95">
            <w:pPr>
              <w:pStyle w:val="ListParagraph"/>
              <w:numPr>
                <w:ilvl w:val="0"/>
                <w:numId w:val="40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373C3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sz w:val="18"/>
                <w:szCs w:val="18"/>
              </w:rPr>
              <w:t>Manufacturer's Name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CDDA7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By Vendor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5701307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32895E0D" w14:textId="77777777" w:rsidTr="00366292">
        <w:trPr>
          <w:trHeight w:val="432"/>
          <w:jc w:val="center"/>
        </w:trPr>
        <w:tc>
          <w:tcPr>
            <w:tcW w:w="1056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210406E6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2- Environmental</w:t>
            </w:r>
            <w:r w:rsidRPr="005D4094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Conditions</w:t>
            </w:r>
          </w:p>
        </w:tc>
      </w:tr>
      <w:tr w:rsidR="00E16E95" w:rsidRPr="005D4094" w14:paraId="0B298461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9F0E9" w14:textId="77777777" w:rsidR="00E16E95" w:rsidRPr="005D4094" w:rsidRDefault="00E16E95" w:rsidP="00E16E95">
            <w:pPr>
              <w:pStyle w:val="ListParagraph"/>
              <w:numPr>
                <w:ilvl w:val="0"/>
                <w:numId w:val="41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C12D4" w14:textId="77777777" w:rsidR="00E16E95" w:rsidRPr="005D4094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Location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093F4" w14:textId="26F56ECD" w:rsidR="00E16E95" w:rsidRPr="005D4094" w:rsidRDefault="00020EE9" w:rsidP="00366292">
            <w:pPr>
              <w:overflowPunct w:val="0"/>
              <w:autoSpaceDE w:val="0"/>
              <w:autoSpaceDN w:val="0"/>
              <w:bidi w:val="0"/>
              <w:ind w:left="229" w:hanging="28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Binak</w:t>
            </w:r>
            <w:proofErr w:type="spellEnd"/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218C426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</w:tr>
      <w:tr w:rsidR="00E16E95" w:rsidRPr="005D4094" w14:paraId="49AD0E47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834E9" w14:textId="77777777" w:rsidR="00E16E95" w:rsidRPr="005D4094" w:rsidRDefault="00E16E95" w:rsidP="00E16E95">
            <w:pPr>
              <w:pStyle w:val="ListParagraph"/>
              <w:numPr>
                <w:ilvl w:val="0"/>
                <w:numId w:val="41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2BDE7" w14:textId="77777777" w:rsidR="00E16E95" w:rsidRPr="005D4094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sz w:val="18"/>
                <w:szCs w:val="18"/>
              </w:rPr>
              <w:t>Hazardous Area Classification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C2DB9" w14:textId="28C20A4B" w:rsidR="00E16E95" w:rsidRPr="005D4094" w:rsidRDefault="00020EE9" w:rsidP="00366292">
            <w:pPr>
              <w:overflowPunct w:val="0"/>
              <w:autoSpaceDE w:val="0"/>
              <w:autoSpaceDN w:val="0"/>
              <w:bidi w:val="0"/>
              <w:ind w:left="229" w:hanging="28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Safe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E52CDC6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647725A0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9A29F" w14:textId="77777777" w:rsidR="00E16E95" w:rsidRPr="005D4094" w:rsidRDefault="00E16E95" w:rsidP="00E16E95">
            <w:pPr>
              <w:pStyle w:val="ListParagraph"/>
              <w:numPr>
                <w:ilvl w:val="0"/>
                <w:numId w:val="41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065A8" w14:textId="77777777" w:rsidR="00E16E95" w:rsidRPr="005D4094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sz w:val="18"/>
                <w:szCs w:val="18"/>
              </w:rPr>
              <w:t>Max. Outdoor Ambient Temperature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8CB34" w14:textId="67843A57" w:rsidR="00E16E95" w:rsidRPr="00CF2116" w:rsidRDefault="00E0089B" w:rsidP="00366292">
            <w:pPr>
              <w:overflowPunct w:val="0"/>
              <w:autoSpaceDE w:val="0"/>
              <w:autoSpaceDN w:val="0"/>
              <w:bidi w:val="0"/>
              <w:ind w:left="229" w:hanging="28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  <w:highlight w:val="yellow"/>
              </w:rPr>
            </w:pPr>
            <w:r w:rsidRPr="00E0089B">
              <w:rPr>
                <w:rFonts w:asciiTheme="majorBidi" w:hAnsiTheme="majorBidi" w:cstheme="majorBidi"/>
                <w:sz w:val="18"/>
                <w:szCs w:val="18"/>
                <w:highlight w:val="yellow"/>
              </w:rPr>
              <w:t>55</w:t>
            </w:r>
            <w:r w:rsidR="00E16E95" w:rsidRPr="00E0089B">
              <w:rPr>
                <w:rFonts w:asciiTheme="majorBidi" w:hAnsiTheme="majorBidi" w:cstheme="majorBidi"/>
                <w:sz w:val="18"/>
                <w:szCs w:val="18"/>
                <w:highlight w:val="yellow"/>
              </w:rPr>
              <w:sym w:font="Symbol" w:char="F0B0"/>
            </w:r>
            <w:r w:rsidR="00E16E95" w:rsidRPr="00E0089B">
              <w:rPr>
                <w:rFonts w:asciiTheme="majorBidi" w:hAnsiTheme="majorBidi" w:cstheme="majorBidi"/>
                <w:sz w:val="18"/>
                <w:szCs w:val="18"/>
                <w:highlight w:val="yellow"/>
              </w:rPr>
              <w:t>C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6D85664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57B61A03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B4929" w14:textId="77777777" w:rsidR="00E16E95" w:rsidRPr="005D4094" w:rsidRDefault="00E16E95" w:rsidP="00E16E95">
            <w:pPr>
              <w:pStyle w:val="ListParagraph"/>
              <w:numPr>
                <w:ilvl w:val="0"/>
                <w:numId w:val="41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28229" w14:textId="77777777" w:rsidR="00E16E95" w:rsidRPr="005D4094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sz w:val="18"/>
                <w:szCs w:val="18"/>
              </w:rPr>
              <w:t>Minimum Indoor Ambient Temp.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837AE" w14:textId="77777777" w:rsidR="00E16E95" w:rsidRPr="005D4094" w:rsidRDefault="00E16E95" w:rsidP="00366292">
            <w:pPr>
              <w:overflowPunct w:val="0"/>
              <w:autoSpaceDE w:val="0"/>
              <w:autoSpaceDN w:val="0"/>
              <w:bidi w:val="0"/>
              <w:ind w:left="229" w:hanging="28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-20</w:t>
            </w:r>
            <w:r w:rsidRPr="005D4094">
              <w:rPr>
                <w:rFonts w:asciiTheme="majorBidi" w:hAnsiTheme="majorBidi" w:cstheme="majorBidi"/>
                <w:sz w:val="18"/>
                <w:szCs w:val="18"/>
              </w:rPr>
              <w:t>°C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9ED17C8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7FEE8C70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0D470" w14:textId="77777777" w:rsidR="00E16E95" w:rsidRPr="005D4094" w:rsidRDefault="00E16E95" w:rsidP="00E16E95">
            <w:pPr>
              <w:pStyle w:val="ListParagraph"/>
              <w:numPr>
                <w:ilvl w:val="0"/>
                <w:numId w:val="41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27D05" w14:textId="77777777" w:rsidR="00E16E95" w:rsidRPr="005D4094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sz w:val="18"/>
                <w:szCs w:val="18"/>
              </w:rPr>
              <w:t>Maximum Indoor Relative Humidity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2E25C" w14:textId="77777777" w:rsidR="00E16E95" w:rsidRPr="005D4094" w:rsidRDefault="00E16E95" w:rsidP="00366292">
            <w:pPr>
              <w:overflowPunct w:val="0"/>
              <w:autoSpaceDE w:val="0"/>
              <w:autoSpaceDN w:val="0"/>
              <w:bidi w:val="0"/>
              <w:ind w:left="229" w:hanging="28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85</w:t>
            </w:r>
            <w:r w:rsidRPr="005D4094">
              <w:rPr>
                <w:rFonts w:asciiTheme="majorBidi" w:hAnsiTheme="majorBidi" w:cstheme="majorBidi"/>
                <w:sz w:val="18"/>
                <w:szCs w:val="18"/>
              </w:rPr>
              <w:t>%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462DE15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overflowPunct w:val="0"/>
              <w:autoSpaceDE w:val="0"/>
              <w:autoSpaceDN w:val="0"/>
              <w:bidi w:val="0"/>
              <w:ind w:left="229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5002BC3C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DA293" w14:textId="77777777" w:rsidR="00E16E95" w:rsidRPr="005D4094" w:rsidRDefault="00E16E95" w:rsidP="00E16E95">
            <w:pPr>
              <w:pStyle w:val="ListParagraph"/>
              <w:numPr>
                <w:ilvl w:val="0"/>
                <w:numId w:val="41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2A0CB" w14:textId="77777777" w:rsidR="00E16E95" w:rsidRPr="005D4094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sz w:val="18"/>
                <w:szCs w:val="18"/>
              </w:rPr>
              <w:t xml:space="preserve">Installation 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F58D9" w14:textId="77777777" w:rsidR="00E16E95" w:rsidRPr="005D4094" w:rsidRDefault="00E16E95" w:rsidP="00366292">
            <w:pPr>
              <w:overflowPunct w:val="0"/>
              <w:autoSpaceDE w:val="0"/>
              <w:autoSpaceDN w:val="0"/>
              <w:bidi w:val="0"/>
              <w:ind w:left="229" w:hanging="28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Outdoor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2805326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overflowPunct w:val="0"/>
              <w:autoSpaceDE w:val="0"/>
              <w:autoSpaceDN w:val="0"/>
              <w:bidi w:val="0"/>
              <w:ind w:left="229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6F53F7C8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C2510" w14:textId="77777777" w:rsidR="00E16E95" w:rsidRPr="005D4094" w:rsidRDefault="00E16E95" w:rsidP="00E16E95">
            <w:pPr>
              <w:pStyle w:val="ListParagraph"/>
              <w:numPr>
                <w:ilvl w:val="0"/>
                <w:numId w:val="41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6936E" w14:textId="77777777" w:rsidR="00E16E95" w:rsidRPr="005D4094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1869EB">
              <w:rPr>
                <w:rFonts w:asciiTheme="majorBidi" w:hAnsiTheme="majorBidi" w:cstheme="majorBidi"/>
                <w:sz w:val="18"/>
                <w:szCs w:val="18"/>
              </w:rPr>
              <w:t>Special Atmospheric Condition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2BAC7" w14:textId="77777777" w:rsidR="00E16E95" w:rsidRPr="004F387E" w:rsidRDefault="00E16E95" w:rsidP="00366292">
            <w:pPr>
              <w:overflowPunct w:val="0"/>
              <w:autoSpaceDE w:val="0"/>
              <w:autoSpaceDN w:val="0"/>
              <w:bidi w:val="0"/>
              <w:ind w:left="229" w:hanging="28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4F387E">
              <w:rPr>
                <w:rFonts w:asciiTheme="majorBidi" w:hAnsiTheme="majorBidi" w:cstheme="majorBidi"/>
                <w:sz w:val="18"/>
                <w:szCs w:val="18"/>
              </w:rPr>
              <w:t>Dust and Industrial Corrosive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7F439A2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overflowPunct w:val="0"/>
              <w:autoSpaceDE w:val="0"/>
              <w:autoSpaceDN w:val="0"/>
              <w:bidi w:val="0"/>
              <w:ind w:left="229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06A5F5EB" w14:textId="77777777" w:rsidTr="00366292">
        <w:trPr>
          <w:trHeight w:val="432"/>
          <w:jc w:val="center"/>
        </w:trPr>
        <w:tc>
          <w:tcPr>
            <w:tcW w:w="1056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03559E49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3-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Transformer Rectifier</w:t>
            </w:r>
          </w:p>
        </w:tc>
      </w:tr>
      <w:tr w:rsidR="00E16E95" w:rsidRPr="005D4094" w14:paraId="33AE6F3B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7EFF8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DCE65" w14:textId="77777777" w:rsidR="00E16E95" w:rsidRPr="005D4094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606C5">
              <w:rPr>
                <w:rFonts w:asciiTheme="majorBidi" w:hAnsiTheme="majorBidi" w:cstheme="majorBidi"/>
                <w:sz w:val="18"/>
                <w:szCs w:val="18"/>
              </w:rPr>
              <w:t>Explosion Proof/ Industrial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3AF3D" w14:textId="77777777" w:rsidR="00E16E95" w:rsidRPr="00547C46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Safe Outdoor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2E699FE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294786B0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E8A0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212D2" w14:textId="77777777" w:rsidR="00E16E95" w:rsidRPr="005D4094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0606C5">
              <w:rPr>
                <w:rFonts w:asciiTheme="majorBidi" w:hAnsiTheme="majorBidi" w:cstheme="majorBidi"/>
                <w:sz w:val="18"/>
                <w:szCs w:val="18"/>
              </w:rPr>
              <w:t>Manufacturer/ Country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8F42F" w14:textId="77777777" w:rsidR="00E16E95" w:rsidRPr="00547C46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0606C5">
              <w:rPr>
                <w:rFonts w:asciiTheme="majorBidi" w:hAnsiTheme="majorBidi" w:cstheme="majorBidi"/>
                <w:sz w:val="18"/>
                <w:szCs w:val="18"/>
              </w:rPr>
              <w:t>AS per Sub Vendor List / Iran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3DC6626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6F931F4C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6E155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F5A15" w14:textId="77777777" w:rsidR="00E16E95" w:rsidRPr="005D4094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0606C5">
              <w:rPr>
                <w:rFonts w:asciiTheme="majorBidi" w:hAnsiTheme="majorBidi" w:cstheme="majorBidi"/>
                <w:sz w:val="18"/>
                <w:szCs w:val="18"/>
              </w:rPr>
              <w:t>Enclosure Material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FE086" w14:textId="77777777" w:rsidR="00E16E95" w:rsidRPr="00547C46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 xml:space="preserve">Mild Steel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4C54920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1DB97235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49C2B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81DAC" w14:textId="77777777" w:rsidR="00E16E95" w:rsidRPr="005D4094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0606C5">
              <w:rPr>
                <w:rFonts w:asciiTheme="majorBidi" w:hAnsiTheme="majorBidi" w:cstheme="majorBidi"/>
                <w:sz w:val="18"/>
                <w:szCs w:val="18"/>
              </w:rPr>
              <w:t>Enclosure Thickness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739A9" w14:textId="77777777" w:rsidR="00E16E95" w:rsidRPr="00547C46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 mm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29BCAA2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19C6D958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F2E6C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4D6E6" w14:textId="77777777" w:rsidR="00E16E95" w:rsidRPr="005D4094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Surface Preparation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52487" w14:textId="77777777" w:rsidR="00E16E95" w:rsidRPr="00547C46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C019F4">
              <w:rPr>
                <w:rFonts w:asciiTheme="majorBidi" w:hAnsiTheme="majorBidi" w:cstheme="majorBidi"/>
                <w:sz w:val="18"/>
                <w:szCs w:val="18"/>
              </w:rPr>
              <w:t>Sand Blast SA 2.5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CC702E5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4E1581E5" w14:textId="77777777" w:rsidTr="00366292">
        <w:trPr>
          <w:trHeight w:val="432"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C8CC9C0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24C136" w14:textId="77777777" w:rsidR="00E16E95" w:rsidRPr="005D4094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C019F4">
              <w:rPr>
                <w:rFonts w:asciiTheme="majorBidi" w:hAnsiTheme="majorBidi" w:cstheme="majorBidi"/>
                <w:sz w:val="18"/>
                <w:szCs w:val="18"/>
              </w:rPr>
              <w:t xml:space="preserve">Color: 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51533" w14:textId="6D21EF56" w:rsidR="00E16E95" w:rsidRPr="009E7D01" w:rsidRDefault="009E7D01" w:rsidP="00366292">
            <w:pPr>
              <w:pStyle w:val="Table"/>
              <w:widowControl w:val="0"/>
              <w:wordWrap w:val="0"/>
              <w:overflowPunct w:val="0"/>
              <w:autoSpaceDE w:val="0"/>
              <w:autoSpaceDN w:val="0"/>
              <w:textAlignment w:val="bottom"/>
              <w:rPr>
                <w:rFonts w:asciiTheme="majorBidi" w:hAnsiTheme="majorBidi" w:cstheme="majorBidi"/>
                <w:sz w:val="18"/>
                <w:szCs w:val="18"/>
                <w:highlight w:val="yellow"/>
                <w:lang w:bidi="ar-SA"/>
              </w:rPr>
            </w:pPr>
            <w:r w:rsidRPr="009E7D01">
              <w:rPr>
                <w:rFonts w:asciiTheme="majorBidi" w:hAnsiTheme="majorBidi" w:cstheme="majorBidi"/>
                <w:sz w:val="18"/>
                <w:szCs w:val="18"/>
                <w:highlight w:val="yellow"/>
                <w:lang w:bidi="ar-SA"/>
              </w:rPr>
              <w:t>RAL7035</w:t>
            </w:r>
            <w:r w:rsidR="00E16E95" w:rsidRPr="009E7D01">
              <w:rPr>
                <w:rFonts w:asciiTheme="majorBidi" w:hAnsiTheme="majorBidi" w:cstheme="majorBidi"/>
                <w:sz w:val="18"/>
                <w:szCs w:val="18"/>
                <w:highlight w:val="yellow"/>
                <w:lang w:bidi="ar-SA"/>
              </w:rPr>
              <w:t xml:space="preserve">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CDB248A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57234328" w14:textId="77777777" w:rsidTr="00366292">
        <w:trPr>
          <w:trHeight w:val="432"/>
          <w:jc w:val="center"/>
        </w:trPr>
        <w:tc>
          <w:tcPr>
            <w:tcW w:w="736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51E23" w14:textId="77777777" w:rsidR="00E16E95" w:rsidRPr="00ED625A" w:rsidRDefault="00E16E95" w:rsidP="00366292">
            <w:pPr>
              <w:tabs>
                <w:tab w:val="center" w:pos="4320"/>
                <w:tab w:val="right" w:pos="8640"/>
              </w:tabs>
              <w:bidi w:val="0"/>
              <w:ind w:left="36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1E66D" w14:textId="77777777" w:rsidR="00E16E95" w:rsidRPr="005D4094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1C8E6" w14:textId="77777777" w:rsidR="00E16E95" w:rsidRPr="004F387E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4F387E">
              <w:rPr>
                <w:rFonts w:asciiTheme="majorBidi" w:hAnsiTheme="majorBidi" w:cstheme="majorBidi"/>
                <w:sz w:val="18"/>
                <w:szCs w:val="18"/>
              </w:rPr>
              <w:t>Thickness 270 micron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2B50F92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6E454D9F" w14:textId="77777777" w:rsidTr="00366292">
        <w:trPr>
          <w:trHeight w:val="432"/>
          <w:jc w:val="center"/>
        </w:trPr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43DAE" w14:textId="77777777" w:rsidR="00E16E95" w:rsidRPr="00ED625A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F287C" w14:textId="77777777" w:rsidR="00E16E95" w:rsidRPr="005D4094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Name Plate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0E2A9" w14:textId="77777777" w:rsidR="00E16E95" w:rsidRPr="000606C5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FC3201">
              <w:rPr>
                <w:rFonts w:asciiTheme="majorBidi" w:hAnsiTheme="majorBidi" w:cstheme="majorBidi"/>
                <w:sz w:val="18"/>
                <w:szCs w:val="18"/>
              </w:rPr>
              <w:t>Stainless Steel &amp; Attached with Mechanical Non‐Corrosive Hardware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A94170F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501B243C" w14:textId="77777777" w:rsidTr="00366292">
        <w:trPr>
          <w:trHeight w:val="432"/>
          <w:jc w:val="center"/>
        </w:trPr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FCF49" w14:textId="77777777" w:rsidR="00E16E95" w:rsidRPr="00ED625A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00D8C" w14:textId="77777777" w:rsidR="00E16E95" w:rsidRPr="005D4094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C019F4">
              <w:rPr>
                <w:rFonts w:asciiTheme="majorBidi" w:hAnsiTheme="majorBidi" w:cstheme="majorBidi"/>
                <w:sz w:val="18"/>
                <w:szCs w:val="18"/>
              </w:rPr>
              <w:t>Mounting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4683B" w14:textId="77777777" w:rsidR="00E16E95" w:rsidRPr="000606C5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C019F4">
              <w:rPr>
                <w:rFonts w:asciiTheme="majorBidi" w:hAnsiTheme="majorBidi" w:cstheme="majorBidi"/>
                <w:sz w:val="18"/>
                <w:szCs w:val="18"/>
              </w:rPr>
              <w:t>Plinth mounted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76F9E5D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7F88D26C" w14:textId="77777777" w:rsidTr="00366292">
        <w:trPr>
          <w:trHeight w:val="432"/>
          <w:jc w:val="center"/>
        </w:trPr>
        <w:tc>
          <w:tcPr>
            <w:tcW w:w="736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9F274" w14:textId="77777777" w:rsidR="00E16E95" w:rsidRPr="00ED625A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7321D" w14:textId="77777777" w:rsidR="00E16E95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C019F4">
              <w:rPr>
                <w:rFonts w:asciiTheme="majorBidi" w:hAnsiTheme="majorBidi" w:cstheme="majorBidi"/>
                <w:sz w:val="18"/>
                <w:szCs w:val="18"/>
              </w:rPr>
              <w:t>Protection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A8AE7" w14:textId="77777777" w:rsidR="00E16E95" w:rsidRPr="000606C5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C019F4">
              <w:rPr>
                <w:rFonts w:asciiTheme="majorBidi" w:hAnsiTheme="majorBidi" w:cstheme="majorBidi"/>
                <w:sz w:val="18"/>
                <w:szCs w:val="18"/>
              </w:rPr>
              <w:t>IP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55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B2FB03C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1CD53343" w14:textId="77777777" w:rsidTr="00366292">
        <w:trPr>
          <w:trHeight w:val="432"/>
          <w:jc w:val="center"/>
        </w:trPr>
        <w:tc>
          <w:tcPr>
            <w:tcW w:w="1056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3EFD7744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</w:t>
            </w: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  <w:r w:rsidRPr="005D409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</w:t>
            </w:r>
            <w:r w:rsidRPr="005F5B20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Electrical Characteristics</w:t>
            </w:r>
          </w:p>
        </w:tc>
      </w:tr>
      <w:tr w:rsidR="00E16E95" w:rsidRPr="005D4094" w14:paraId="3BE1A584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C56B9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7D8B0" w14:textId="77777777" w:rsidR="00E16E95" w:rsidRPr="00C9191F" w:rsidRDefault="00E16E95" w:rsidP="00366292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5F5B20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AC Input rating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F6224" w14:textId="77777777" w:rsidR="00131360" w:rsidRDefault="00E16E95" w:rsidP="00366292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 w:rsidRPr="005F5B20">
              <w:rPr>
                <w:rFonts w:asciiTheme="majorBidi" w:hAnsiTheme="majorBidi" w:cstheme="majorBidi"/>
                <w:sz w:val="18"/>
                <w:szCs w:val="18"/>
              </w:rPr>
              <w:t>Ph:3 Current: 2 A Voltage: 400V ± 10%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/ </w:t>
            </w:r>
          </w:p>
          <w:p w14:paraId="3580BDD7" w14:textId="4AA004A7" w:rsidR="00E16E95" w:rsidRPr="007276F5" w:rsidRDefault="00E16E95" w:rsidP="00131360">
            <w:pPr>
              <w:widowControl w:val="0"/>
              <w:wordWrap w:val="0"/>
              <w:overflowPunct w:val="0"/>
              <w:autoSpaceDE w:val="0"/>
              <w:autoSpaceDN w:val="0"/>
              <w:bidi w:val="0"/>
              <w:jc w:val="center"/>
              <w:textAlignment w:val="bottom"/>
              <w:rPr>
                <w:rFonts w:asciiTheme="majorBidi" w:hAnsiTheme="majorBidi" w:cstheme="majorBidi"/>
                <w:sz w:val="18"/>
                <w:szCs w:val="18"/>
              </w:rPr>
            </w:pPr>
            <w:r>
              <w:t>Frequency: 50 Hz ± 5 %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6FFBC25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4EF82B5D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79D22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3F593" w14:textId="77777777" w:rsidR="00E16E95" w:rsidRPr="00B76497" w:rsidRDefault="00E16E95" w:rsidP="00366292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5F5B20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DC Output Rating &amp; Control type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0C22C" w14:textId="3F09E943" w:rsidR="00E16E95" w:rsidRDefault="00E16E95" w:rsidP="00020EE9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5F5B20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Voltage: </w:t>
            </w:r>
            <w:r w:rsidR="00020EE9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</w:t>
            </w:r>
            <w:r w:rsidRPr="005F5B20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V Current: </w:t>
            </w:r>
            <w:r w:rsidR="00020EE9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100</w:t>
            </w:r>
            <w:r w:rsidRPr="005F5B20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A</w:t>
            </w:r>
          </w:p>
          <w:p w14:paraId="4E45ED8C" w14:textId="77777777" w:rsidR="00E16E95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>Ripple Rate (RMS ripple/DC output): 5%</w:t>
            </w:r>
          </w:p>
          <w:p w14:paraId="6BB6EC59" w14:textId="7C5D5A29" w:rsidR="00E16E95" w:rsidRDefault="00E16E95" w:rsidP="00020EE9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Quantity of channels: </w:t>
            </w:r>
            <w:r w:rsidR="00020EE9">
              <w:t>1</w:t>
            </w:r>
          </w:p>
          <w:p w14:paraId="63960006" w14:textId="77777777" w:rsidR="00E16E95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DC output control: </w:t>
            </w:r>
            <w:r>
              <w:rPr>
                <w:rFonts w:cs="Times New Roman"/>
              </w:rPr>
              <w:t>□</w:t>
            </w:r>
            <w:r>
              <w:t xml:space="preserve"> manual </w:t>
            </w:r>
            <w:r>
              <w:rPr>
                <w:rFonts w:cs="Times New Roman"/>
              </w:rPr>
              <w:t>■</w:t>
            </w:r>
            <w:r>
              <w:t xml:space="preserve"> Automatic</w:t>
            </w:r>
          </w:p>
          <w:p w14:paraId="0C8BE363" w14:textId="77777777" w:rsidR="00E16E95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Constant voltage </w:t>
            </w:r>
            <w:r>
              <w:rPr>
                <w:rFonts w:cs="Times New Roman"/>
              </w:rPr>
              <w:t>■</w:t>
            </w:r>
          </w:p>
          <w:p w14:paraId="6D9F1472" w14:textId="77777777" w:rsidR="00E16E95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Constant current </w:t>
            </w:r>
            <w:r>
              <w:rPr>
                <w:rFonts w:cs="Times New Roman"/>
              </w:rPr>
              <w:t>■</w:t>
            </w:r>
          </w:p>
          <w:p w14:paraId="0AE03E32" w14:textId="77777777" w:rsidR="00E16E95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Constant Potential (auto-potential) </w:t>
            </w:r>
            <w:r>
              <w:rPr>
                <w:rFonts w:cs="Times New Roman"/>
              </w:rPr>
              <w:t>■</w:t>
            </w:r>
          </w:p>
          <w:p w14:paraId="57BEC37A" w14:textId="77777777" w:rsidR="00E16E95" w:rsidRPr="00B76497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>
              <w:t>Manual voltage controlled (</w:t>
            </w:r>
            <w:proofErr w:type="spellStart"/>
            <w:r>
              <w:t>Variac</w:t>
            </w:r>
            <w:proofErr w:type="spellEnd"/>
            <w:r>
              <w:t xml:space="preserve"> or Step) </w:t>
            </w:r>
            <w:r>
              <w:rPr>
                <w:rFonts w:cs="Times New Roman"/>
              </w:rPr>
              <w:t>□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C5E0BD1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593E3812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471D8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023E4" w14:textId="77777777" w:rsidR="00E16E95" w:rsidRPr="00B76497" w:rsidRDefault="00E16E95" w:rsidP="00366292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5F5B20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Rectifying Unit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DB30D" w14:textId="77777777" w:rsidR="00E16E95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cs="Times New Roman"/>
              </w:rPr>
            </w:pPr>
            <w:r w:rsidRPr="005F5B20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Stack elements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: </w:t>
            </w:r>
            <w:r>
              <w:t xml:space="preserve">Selenium </w:t>
            </w:r>
            <w:r>
              <w:rPr>
                <w:rFonts w:cs="Times New Roman"/>
              </w:rPr>
              <w:t>□</w:t>
            </w:r>
            <w: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t xml:space="preserve">Silicon </w:t>
            </w:r>
            <w:r>
              <w:rPr>
                <w:rFonts w:cs="Times New Roman"/>
              </w:rPr>
              <w:t>■</w:t>
            </w:r>
          </w:p>
          <w:p w14:paraId="41AACFAA" w14:textId="77777777" w:rsidR="00E16E95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Rectification: </w:t>
            </w:r>
          </w:p>
          <w:p w14:paraId="50ED93B5" w14:textId="77777777" w:rsidR="00E16E95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>Mode: Full Wave</w:t>
            </w:r>
          </w:p>
          <w:p w14:paraId="4548769F" w14:textId="77777777" w:rsidR="00E16E95" w:rsidRPr="00B76497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>
              <w:t>Ratings: 3P, 1200V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FB92DF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36AF9945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9FA2F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FA948" w14:textId="77777777" w:rsidR="00E16E95" w:rsidRPr="00B76497" w:rsidRDefault="00E16E95" w:rsidP="00366292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Timer circuit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DD838" w14:textId="77777777" w:rsidR="00E16E95" w:rsidRPr="00B76497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Internal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72CA47F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3680DE63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7AC95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492AB" w14:textId="77777777" w:rsidR="00E16E95" w:rsidRPr="00B76497" w:rsidRDefault="00E16E95" w:rsidP="00366292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Intervals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B68FD" w14:textId="77777777" w:rsidR="00E16E95" w:rsidRPr="00B76497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ON: Multi Range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   </w:t>
            </w: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OFF: Multi Range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C377499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2C62048D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04D6A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69FFF" w14:textId="77777777" w:rsidR="00E16E95" w:rsidRPr="00B76497" w:rsidRDefault="00E16E95" w:rsidP="00366292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</w:rPr>
            </w:pP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Terminals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4ADDD" w14:textId="5C5416CC" w:rsidR="00E16E95" w:rsidRPr="00B76497" w:rsidRDefault="00E16E95" w:rsidP="009E7D01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AC : 4 × RTP6 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         </w:t>
            </w:r>
            <w:r w:rsidRPr="009E7D01">
              <w:rPr>
                <w:rFonts w:asciiTheme="majorBidi" w:hAnsiTheme="majorBidi" w:cstheme="majorBidi"/>
                <w:color w:val="000000" w:themeColor="text1"/>
                <w:sz w:val="18"/>
                <w:szCs w:val="18"/>
                <w:highlight w:val="yellow"/>
              </w:rPr>
              <w:t>DC: 4 × RTP</w:t>
            </w:r>
            <w:r w:rsidR="009E7D01" w:rsidRPr="009E7D01">
              <w:rPr>
                <w:rFonts w:asciiTheme="majorBidi" w:hAnsiTheme="majorBidi" w:cstheme="majorBidi"/>
                <w:color w:val="000000" w:themeColor="text1"/>
                <w:sz w:val="18"/>
                <w:szCs w:val="18"/>
                <w:highlight w:val="yellow"/>
              </w:rPr>
              <w:t>50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4FEC1EA" w14:textId="77777777" w:rsidR="00E16E95" w:rsidRPr="00FA754E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  <w:highlight w:val="yellow"/>
              </w:rPr>
            </w:pPr>
          </w:p>
        </w:tc>
      </w:tr>
      <w:tr w:rsidR="00E16E95" w:rsidRPr="005D4094" w14:paraId="7FF215A3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56732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4B811" w14:textId="77777777" w:rsidR="00E16E95" w:rsidRPr="00B76497" w:rsidRDefault="00E16E95" w:rsidP="00366292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Auxiliaries &amp; Accessories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621EA" w14:textId="77777777" w:rsidR="00E16E95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Induced filter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■</w:t>
            </w: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  </w:t>
            </w: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Capacitive filter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□</w:t>
            </w: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 </w:t>
            </w: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Free Wheeling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■ </w:t>
            </w: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Diode Surge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■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</w:t>
            </w:r>
            <w:r w:rsidRPr="00DB7ED8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Protection (AC and DC sides)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■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</w:t>
            </w:r>
          </w:p>
          <w:p w14:paraId="6980019F" w14:textId="77777777" w:rsidR="00E16E95" w:rsidRPr="00B76497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>
              <w:t xml:space="preserve">Sunshade </w:t>
            </w:r>
            <w:r>
              <w:rPr>
                <w:rFonts w:cs="Times New Roman"/>
              </w:rPr>
              <w:t>■</w:t>
            </w:r>
            <w:r>
              <w:t xml:space="preserve"> Installation base </w:t>
            </w:r>
            <w:r>
              <w:rPr>
                <w:rFonts w:cs="Times New Roman"/>
              </w:rPr>
              <w:t>■</w:t>
            </w:r>
            <w:r>
              <w:t xml:space="preserve"> Lifting Hugs </w:t>
            </w:r>
            <w:r>
              <w:rPr>
                <w:rFonts w:cs="Times New Roman"/>
              </w:rPr>
              <w:t>■</w:t>
            </w:r>
            <w:r>
              <w:t xml:space="preserve">  Oil drain Valve </w:t>
            </w:r>
            <w:r>
              <w:rPr>
                <w:rFonts w:cs="Times New Roman"/>
              </w:rPr>
              <w:t>■</w:t>
            </w:r>
            <w:r>
              <w:t xml:space="preserve"> Oil level Indicator </w:t>
            </w:r>
            <w:r>
              <w:rPr>
                <w:rFonts w:cs="Times New Roman"/>
              </w:rPr>
              <w:t>■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ECB1503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478DC2FB" w14:textId="77777777" w:rsidTr="00714CAD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510AB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D2CBD" w14:textId="77777777" w:rsidR="00E16E95" w:rsidRPr="00B76497" w:rsidRDefault="00E16E95" w:rsidP="00366292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3441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Double Wound Transformer Rating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A267A" w14:textId="77777777" w:rsidR="00E16E95" w:rsidRDefault="00E16E95" w:rsidP="00714CAD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proofErr w:type="spellStart"/>
            <w:r w:rsidRPr="0083441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Ph</w:t>
            </w:r>
            <w:proofErr w:type="spellEnd"/>
            <w:r w:rsidRPr="0083441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: 3 Frequency: 50 Hz Cos 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Ф</w:t>
            </w:r>
            <w:r w:rsidRPr="0083441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: 0.9</w:t>
            </w:r>
          </w:p>
          <w:p w14:paraId="1AE2EBAB" w14:textId="7D2AE2BC" w:rsidR="00E16E95" w:rsidRDefault="00E16E95" w:rsidP="00DF7AD2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Apparent Power: </w:t>
            </w:r>
            <w:r w:rsidR="00DF7AD2">
              <w:t>--</w:t>
            </w:r>
            <w:r w:rsidR="00020EE9">
              <w:t xml:space="preserve"> </w:t>
            </w:r>
            <w:r w:rsidR="00714CAD">
              <w:t>kVA</w:t>
            </w:r>
            <w:r>
              <w:t xml:space="preserve"> Efficiency: 90 %</w:t>
            </w:r>
          </w:p>
          <w:p w14:paraId="5EF3217D" w14:textId="3058B1A5" w:rsidR="00714CAD" w:rsidRDefault="00E16E95" w:rsidP="00714CAD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>Primary input voltage: 400 V</w:t>
            </w:r>
          </w:p>
          <w:p w14:paraId="0E77AE54" w14:textId="13870C88" w:rsidR="00E16E95" w:rsidRDefault="00E16E95" w:rsidP="00DF7AD2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Primary input current: </w:t>
            </w:r>
            <w:r w:rsidR="00DF7AD2">
              <w:t>---</w:t>
            </w:r>
            <w:r>
              <w:t xml:space="preserve"> A</w:t>
            </w:r>
          </w:p>
          <w:p w14:paraId="206790A1" w14:textId="4A42894F" w:rsidR="00E16E95" w:rsidRDefault="00E16E95" w:rsidP="00DF7AD2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Second output voltage: </w:t>
            </w:r>
            <w:r w:rsidR="00020EE9">
              <w:t>42</w:t>
            </w:r>
            <w:r>
              <w:t xml:space="preserve"> V Second output current: </w:t>
            </w:r>
            <w:r w:rsidR="00DF7AD2">
              <w:t>---</w:t>
            </w:r>
            <w:r>
              <w:t xml:space="preserve"> A</w:t>
            </w:r>
          </w:p>
          <w:p w14:paraId="3332ACB6" w14:textId="55A3DCBC" w:rsidR="00020EE9" w:rsidRDefault="00E16E95" w:rsidP="00714CAD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>Isolation: Double wounded Electro static shield:</w:t>
            </w:r>
          </w:p>
          <w:p w14:paraId="4024283C" w14:textId="391FC747" w:rsidR="00E16E95" w:rsidRDefault="00DF7AD2" w:rsidP="00714CAD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>---</w:t>
            </w:r>
            <w:r w:rsidR="00E16E95">
              <w:t xml:space="preserve"> KV</w:t>
            </w:r>
          </w:p>
          <w:p w14:paraId="46286508" w14:textId="0CAEC554" w:rsidR="00E16E95" w:rsidRPr="00B76497" w:rsidRDefault="00E16E95" w:rsidP="00DF7AD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>
              <w:t xml:space="preserve">Insulation class: F Maximum Inrush current: </w:t>
            </w:r>
            <w:r w:rsidR="00DF7AD2">
              <w:t>---</w:t>
            </w:r>
            <w:r>
              <w:t xml:space="preserve"> A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6B8B894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2C1C2D7F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E0063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8A58" w14:textId="77777777" w:rsidR="00E16E95" w:rsidRPr="00B76497" w:rsidRDefault="00E16E95" w:rsidP="00366292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3441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Measuring Instruments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5042C" w14:textId="77777777" w:rsidR="00E16E95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3441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Measurement device: Analogue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■</w:t>
            </w:r>
            <w:r w:rsidRPr="0083441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Digital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□</w:t>
            </w:r>
          </w:p>
          <w:p w14:paraId="04FDDA4A" w14:textId="77777777" w:rsidR="00E16E95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AC input voltmeter </w:t>
            </w:r>
            <w:r>
              <w:rPr>
                <w:rFonts w:cs="Times New Roman"/>
              </w:rPr>
              <w:t>■</w:t>
            </w:r>
            <w:r>
              <w:t xml:space="preserve"> scaled from 0 to 500 </w:t>
            </w:r>
            <w:proofErr w:type="spellStart"/>
            <w:r>
              <w:t>Vac</w:t>
            </w:r>
            <w:proofErr w:type="spellEnd"/>
          </w:p>
          <w:p w14:paraId="19ABF53E" w14:textId="77777777" w:rsidR="00E16E95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DC output Voltmeter </w:t>
            </w:r>
            <w:r>
              <w:rPr>
                <w:rFonts w:cs="Times New Roman"/>
              </w:rPr>
              <w:t>■</w:t>
            </w:r>
            <w:r>
              <w:t xml:space="preserve"> scaled from 0 to 25 V</w:t>
            </w:r>
          </w:p>
          <w:p w14:paraId="74EC1360" w14:textId="77777777" w:rsidR="00E16E95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DC output Ammeter </w:t>
            </w:r>
            <w:r>
              <w:rPr>
                <w:rFonts w:cs="Times New Roman"/>
              </w:rPr>
              <w:t>■</w:t>
            </w:r>
            <w:r>
              <w:t xml:space="preserve"> scaled from 0 to 25 A</w:t>
            </w:r>
          </w:p>
          <w:p w14:paraId="1FB0517F" w14:textId="77777777" w:rsidR="00E16E95" w:rsidRPr="00B76497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>
              <w:t xml:space="preserve">Reference cell voltage </w:t>
            </w:r>
            <w:r>
              <w:rPr>
                <w:rFonts w:cs="Times New Roman"/>
              </w:rPr>
              <w:t>■</w:t>
            </w:r>
            <w:r>
              <w:t xml:space="preserve"> scaled from 0 to 3 V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A334649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16E95" w:rsidRPr="005D4094" w14:paraId="444052AE" w14:textId="77777777" w:rsidTr="00366292">
        <w:trPr>
          <w:trHeight w:val="432"/>
          <w:jc w:val="center"/>
        </w:trPr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A25D8" w14:textId="77777777" w:rsidR="00E16E95" w:rsidRPr="005D4094" w:rsidRDefault="00E16E95" w:rsidP="00E16E95">
            <w:pPr>
              <w:pStyle w:val="ListParagraph"/>
              <w:numPr>
                <w:ilvl w:val="0"/>
                <w:numId w:val="42"/>
              </w:numPr>
              <w:tabs>
                <w:tab w:val="center" w:pos="4320"/>
                <w:tab w:val="right" w:pos="8640"/>
              </w:tabs>
              <w:bidi w:val="0"/>
              <w:ind w:left="527" w:hanging="357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ABEF7" w14:textId="77777777" w:rsidR="00E16E95" w:rsidRPr="00B76497" w:rsidRDefault="00E16E95" w:rsidP="00366292">
            <w:pPr>
              <w:tabs>
                <w:tab w:val="center" w:pos="4320"/>
                <w:tab w:val="right" w:pos="8640"/>
              </w:tabs>
              <w:bidi w:val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3441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Protections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CC7FF" w14:textId="77777777" w:rsidR="00E16E95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83441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Input thermo magnetic circuit breaker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■</w:t>
            </w:r>
          </w:p>
          <w:p w14:paraId="1671594E" w14:textId="77777777" w:rsidR="00E16E95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Rectifier HRC fuse </w:t>
            </w:r>
            <w:r>
              <w:rPr>
                <w:rFonts w:cs="Times New Roman"/>
              </w:rPr>
              <w:t>■</w:t>
            </w:r>
          </w:p>
          <w:p w14:paraId="157BCCBF" w14:textId="77777777" w:rsidR="00E16E95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Output HRC fuse </w:t>
            </w:r>
            <w:r>
              <w:rPr>
                <w:rFonts w:cs="Times New Roman"/>
              </w:rPr>
              <w:t>■</w:t>
            </w:r>
          </w:p>
          <w:p w14:paraId="496A72D5" w14:textId="77777777" w:rsidR="00E16E95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Voltmeter fuse </w:t>
            </w:r>
            <w:r>
              <w:rPr>
                <w:rFonts w:cs="Times New Roman"/>
              </w:rPr>
              <w:t>■</w:t>
            </w:r>
          </w:p>
          <w:p w14:paraId="13C43F1B" w14:textId="77777777" w:rsidR="00E16E95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</w:pPr>
            <w:r>
              <w:t xml:space="preserve">Controller fuse </w:t>
            </w:r>
            <w:r>
              <w:rPr>
                <w:rFonts w:cs="Times New Roman"/>
              </w:rPr>
              <w:t>■</w:t>
            </w:r>
          </w:p>
          <w:p w14:paraId="6AB5AD99" w14:textId="77777777" w:rsidR="00E16E95" w:rsidRPr="00B76497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>
              <w:t xml:space="preserve">Overload protection </w:t>
            </w:r>
            <w:r>
              <w:rPr>
                <w:rFonts w:cs="Times New Roman"/>
              </w:rPr>
              <w:t>■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6D1A8A9" w14:textId="77777777" w:rsidR="00E16E95" w:rsidRPr="005D4094" w:rsidRDefault="00E16E95" w:rsidP="00366292">
            <w:pPr>
              <w:tabs>
                <w:tab w:val="center" w:pos="4320"/>
                <w:tab w:val="right" w:pos="8640"/>
              </w:tabs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</w:tbl>
    <w:p w14:paraId="074F30A6" w14:textId="77777777" w:rsidR="00AA129E" w:rsidRDefault="00AA129E" w:rsidP="00AA129E">
      <w:pPr>
        <w:bidi w:val="0"/>
        <w:jc w:val="right"/>
        <w:rPr>
          <w:lang w:val="en-GB"/>
        </w:rPr>
      </w:pPr>
    </w:p>
    <w:p w14:paraId="49330092" w14:textId="05308AE8" w:rsidR="00186AFD" w:rsidRDefault="00186AFD" w:rsidP="00186AFD">
      <w:pPr>
        <w:pStyle w:val="Heading2"/>
        <w:widowControl w:val="0"/>
        <w:tabs>
          <w:tab w:val="clear" w:pos="1440"/>
          <w:tab w:val="num" w:pos="1572"/>
        </w:tabs>
        <w:rPr>
          <w:highlight w:val="yellow"/>
        </w:rPr>
      </w:pPr>
      <w:bookmarkStart w:id="63" w:name="_Toc191298928"/>
      <w:r w:rsidRPr="00186AFD">
        <w:rPr>
          <w:highlight w:val="yellow"/>
        </w:rPr>
        <w:lastRenderedPageBreak/>
        <w:t>Magnesium Anode</w:t>
      </w:r>
      <w:bookmarkEnd w:id="63"/>
      <w:r w:rsidRPr="00186AFD">
        <w:rPr>
          <w:highlight w:val="yellow"/>
        </w:rPr>
        <w:t xml:space="preserve"> </w:t>
      </w:r>
    </w:p>
    <w:p w14:paraId="12F9951C" w14:textId="1ED5500A" w:rsidR="00186AFD" w:rsidRDefault="00186AFD" w:rsidP="00186AFD">
      <w:pPr>
        <w:bidi w:val="0"/>
        <w:rPr>
          <w:highlight w:val="yellow"/>
          <w:lang w:val="en-GB"/>
        </w:rPr>
      </w:pPr>
      <w:r>
        <w:rPr>
          <w:noProof/>
        </w:rPr>
        <w:drawing>
          <wp:inline distT="0" distB="0" distL="0" distR="0" wp14:anchorId="786C4893" wp14:editId="635E1041">
            <wp:extent cx="6480175" cy="69729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97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AA14" w14:textId="77777777" w:rsidR="00186AFD" w:rsidRDefault="00186AFD" w:rsidP="00186AFD">
      <w:pPr>
        <w:bidi w:val="0"/>
        <w:rPr>
          <w:highlight w:val="yellow"/>
          <w:lang w:val="en-GB"/>
        </w:rPr>
      </w:pPr>
    </w:p>
    <w:p w14:paraId="19D771EA" w14:textId="77777777" w:rsidR="00186AFD" w:rsidRDefault="00186AFD" w:rsidP="00186AFD">
      <w:pPr>
        <w:bidi w:val="0"/>
        <w:rPr>
          <w:highlight w:val="yellow"/>
          <w:lang w:val="en-GB"/>
        </w:rPr>
      </w:pPr>
    </w:p>
    <w:p w14:paraId="7939DEAB" w14:textId="77777777" w:rsidR="00186AFD" w:rsidRDefault="00186AFD" w:rsidP="00186AFD">
      <w:pPr>
        <w:bidi w:val="0"/>
        <w:rPr>
          <w:highlight w:val="yellow"/>
          <w:lang w:val="en-GB"/>
        </w:rPr>
      </w:pPr>
    </w:p>
    <w:p w14:paraId="3C203CF5" w14:textId="20D9E761" w:rsidR="00186AFD" w:rsidRDefault="00186AFD" w:rsidP="00186AFD">
      <w:pPr>
        <w:bidi w:val="0"/>
        <w:rPr>
          <w:highlight w:val="yellow"/>
          <w:lang w:val="en-GB"/>
        </w:rPr>
      </w:pPr>
      <w:r>
        <w:rPr>
          <w:noProof/>
        </w:rPr>
        <w:lastRenderedPageBreak/>
        <w:drawing>
          <wp:inline distT="0" distB="0" distL="0" distR="0" wp14:anchorId="628E2610" wp14:editId="30EAF0FD">
            <wp:extent cx="6480175" cy="50057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9109A" w14:textId="77777777" w:rsidR="00186AFD" w:rsidRDefault="00186AFD" w:rsidP="00186AFD">
      <w:pPr>
        <w:bidi w:val="0"/>
        <w:rPr>
          <w:highlight w:val="yellow"/>
          <w:lang w:val="en-GB"/>
        </w:rPr>
      </w:pPr>
    </w:p>
    <w:p w14:paraId="7A076289" w14:textId="77777777" w:rsidR="00186AFD" w:rsidRDefault="00186AFD" w:rsidP="00186AFD">
      <w:pPr>
        <w:bidi w:val="0"/>
        <w:rPr>
          <w:highlight w:val="yellow"/>
          <w:lang w:val="en-GB"/>
        </w:rPr>
      </w:pPr>
    </w:p>
    <w:p w14:paraId="085C1623" w14:textId="5BB53236" w:rsidR="00186AFD" w:rsidRDefault="00186AFD" w:rsidP="00186AFD">
      <w:pPr>
        <w:pStyle w:val="Heading2"/>
        <w:widowControl w:val="0"/>
        <w:tabs>
          <w:tab w:val="clear" w:pos="1440"/>
          <w:tab w:val="num" w:pos="1572"/>
        </w:tabs>
        <w:rPr>
          <w:highlight w:val="yellow"/>
        </w:rPr>
      </w:pPr>
      <w:bookmarkStart w:id="64" w:name="_Toc191298929"/>
      <w:r>
        <w:rPr>
          <w:highlight w:val="yellow"/>
        </w:rPr>
        <w:lastRenderedPageBreak/>
        <w:t>SPARK GAP</w:t>
      </w:r>
      <w:bookmarkEnd w:id="64"/>
      <w:r>
        <w:rPr>
          <w:highlight w:val="yellow"/>
        </w:rPr>
        <w:t xml:space="preserve"> </w:t>
      </w:r>
    </w:p>
    <w:p w14:paraId="29C9A446" w14:textId="73883F86" w:rsidR="00186AFD" w:rsidRDefault="00186AFD" w:rsidP="00186AFD">
      <w:pPr>
        <w:bidi w:val="0"/>
        <w:jc w:val="center"/>
        <w:rPr>
          <w:highlight w:val="yellow"/>
          <w:lang w:val="en-GB"/>
        </w:rPr>
      </w:pPr>
      <w:r>
        <w:rPr>
          <w:noProof/>
        </w:rPr>
        <w:drawing>
          <wp:inline distT="0" distB="0" distL="0" distR="0" wp14:anchorId="4CF9E06E" wp14:editId="378CD37F">
            <wp:extent cx="6010673" cy="731647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4759" cy="732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A7559" w14:textId="1CBBA02C" w:rsidR="00186AFD" w:rsidRDefault="006F01CA" w:rsidP="006F01CA">
      <w:pPr>
        <w:pStyle w:val="Heading2"/>
        <w:widowControl w:val="0"/>
        <w:tabs>
          <w:tab w:val="clear" w:pos="1440"/>
          <w:tab w:val="num" w:pos="1572"/>
        </w:tabs>
        <w:rPr>
          <w:highlight w:val="yellow"/>
        </w:rPr>
      </w:pPr>
      <w:bookmarkStart w:id="65" w:name="_Toc191298930"/>
      <w:r>
        <w:rPr>
          <w:highlight w:val="yellow"/>
        </w:rPr>
        <w:lastRenderedPageBreak/>
        <w:t>SPLICING KIT</w:t>
      </w:r>
      <w:bookmarkEnd w:id="65"/>
    </w:p>
    <w:p w14:paraId="3CEE0BA4" w14:textId="5A02EF58" w:rsidR="006F01CA" w:rsidRDefault="006F01CA" w:rsidP="006F01CA">
      <w:pPr>
        <w:bidi w:val="0"/>
        <w:rPr>
          <w:highlight w:val="yellow"/>
          <w:lang w:val="en-GB"/>
        </w:rPr>
      </w:pPr>
      <w:r>
        <w:rPr>
          <w:noProof/>
        </w:rPr>
        <w:drawing>
          <wp:inline distT="0" distB="0" distL="0" distR="0" wp14:anchorId="46489CFC" wp14:editId="6B957B40">
            <wp:extent cx="6480175" cy="19367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A4E8A6" wp14:editId="496BA8DE">
            <wp:extent cx="6480175" cy="28530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19C0" w14:textId="77777777" w:rsidR="006F01CA" w:rsidRDefault="006F01CA" w:rsidP="006F01CA">
      <w:pPr>
        <w:bidi w:val="0"/>
        <w:rPr>
          <w:highlight w:val="yellow"/>
          <w:lang w:val="en-GB"/>
        </w:rPr>
      </w:pPr>
    </w:p>
    <w:p w14:paraId="7BD6D42F" w14:textId="6E26543D" w:rsidR="00E403C5" w:rsidRDefault="00E403C5" w:rsidP="001070B8">
      <w:pPr>
        <w:pStyle w:val="Heading2"/>
        <w:widowControl w:val="0"/>
        <w:tabs>
          <w:tab w:val="clear" w:pos="1440"/>
          <w:tab w:val="num" w:pos="1572"/>
        </w:tabs>
        <w:rPr>
          <w:highlight w:val="yellow"/>
        </w:rPr>
      </w:pPr>
      <w:bookmarkStart w:id="66" w:name="_Toc191298931"/>
      <w:r>
        <w:rPr>
          <w:highlight w:val="yellow"/>
        </w:rPr>
        <w:t>ac box</w:t>
      </w:r>
      <w:bookmarkEnd w:id="66"/>
      <w:r>
        <w:rPr>
          <w:highlight w:val="yellow"/>
        </w:rPr>
        <w:t xml:space="preserve"> </w:t>
      </w:r>
    </w:p>
    <w:p w14:paraId="2A4212FE" w14:textId="77777777" w:rsidR="001070B8" w:rsidRDefault="001070B8" w:rsidP="001070B8">
      <w:pPr>
        <w:tabs>
          <w:tab w:val="center" w:pos="5102"/>
        </w:tabs>
        <w:rPr>
          <w:highlight w:val="yellow"/>
          <w:lang w:val="en-GB"/>
        </w:rPr>
      </w:pPr>
    </w:p>
    <w:p w14:paraId="43DF70BE" w14:textId="77777777" w:rsidR="001070B8" w:rsidRDefault="001070B8" w:rsidP="001070B8">
      <w:pPr>
        <w:tabs>
          <w:tab w:val="center" w:pos="5102"/>
        </w:tabs>
        <w:rPr>
          <w:highlight w:val="yellow"/>
          <w:lang w:val="en-GB"/>
        </w:rPr>
      </w:pPr>
    </w:p>
    <w:p w14:paraId="6DF4F406" w14:textId="77777777" w:rsidR="001070B8" w:rsidRDefault="001070B8" w:rsidP="001070B8">
      <w:pPr>
        <w:tabs>
          <w:tab w:val="center" w:pos="5102"/>
        </w:tabs>
        <w:rPr>
          <w:highlight w:val="yellow"/>
          <w:lang w:val="en-GB"/>
        </w:rPr>
      </w:pPr>
    </w:p>
    <w:p w14:paraId="69428390" w14:textId="77777777" w:rsidR="001070B8" w:rsidRDefault="001070B8" w:rsidP="001070B8">
      <w:pPr>
        <w:tabs>
          <w:tab w:val="center" w:pos="5102"/>
        </w:tabs>
        <w:rPr>
          <w:highlight w:val="yellow"/>
          <w:lang w:val="en-GB"/>
        </w:rPr>
      </w:pPr>
    </w:p>
    <w:p w14:paraId="37BE0F0B" w14:textId="77777777" w:rsidR="001070B8" w:rsidRDefault="001070B8" w:rsidP="001070B8">
      <w:pPr>
        <w:tabs>
          <w:tab w:val="center" w:pos="5102"/>
        </w:tabs>
        <w:rPr>
          <w:highlight w:val="yellow"/>
          <w:lang w:val="en-GB"/>
        </w:rPr>
      </w:pPr>
    </w:p>
    <w:p w14:paraId="1153E9C6" w14:textId="77777777" w:rsidR="001070B8" w:rsidRDefault="001070B8" w:rsidP="001070B8">
      <w:pPr>
        <w:tabs>
          <w:tab w:val="center" w:pos="5102"/>
        </w:tabs>
        <w:rPr>
          <w:highlight w:val="yellow"/>
          <w:lang w:val="en-GB"/>
        </w:rPr>
      </w:pPr>
    </w:p>
    <w:p w14:paraId="11EFA463" w14:textId="2B099912" w:rsidR="001070B8" w:rsidRPr="001070B8" w:rsidRDefault="001070B8" w:rsidP="001070B8">
      <w:pPr>
        <w:tabs>
          <w:tab w:val="center" w:pos="5102"/>
        </w:tabs>
        <w:rPr>
          <w:highlight w:val="yellow"/>
          <w:lang w:val="en-GB"/>
        </w:rPr>
      </w:pPr>
      <w:r>
        <w:rPr>
          <w:highlight w:val="yellow"/>
          <w:rtl/>
          <w:lang w:val="en-GB"/>
        </w:rPr>
        <w:lastRenderedPageBreak/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F717373" wp14:editId="4B3AD4FC">
                <wp:simplePos x="0" y="0"/>
                <wp:positionH relativeFrom="column">
                  <wp:posOffset>2576195</wp:posOffset>
                </wp:positionH>
                <wp:positionV relativeFrom="paragraph">
                  <wp:posOffset>1172845</wp:posOffset>
                </wp:positionV>
                <wp:extent cx="2552700" cy="205740"/>
                <wp:effectExtent l="0" t="0" r="0" b="381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999637" id="Rectangle 19" o:spid="_x0000_s1026" style="position:absolute;margin-left:202.85pt;margin-top:92.35pt;width:201pt;height:16.2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0C512588" wp14:editId="7B627B79">
            <wp:extent cx="6480175" cy="70954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011AF" w14:textId="77777777" w:rsidR="00E403C5" w:rsidRDefault="00E403C5" w:rsidP="00E403C5">
      <w:pPr>
        <w:bidi w:val="0"/>
        <w:rPr>
          <w:highlight w:val="yellow"/>
          <w:lang w:val="en-GB"/>
        </w:rPr>
      </w:pPr>
    </w:p>
    <w:p w14:paraId="7B386F78" w14:textId="77777777" w:rsidR="001070B8" w:rsidRDefault="001070B8" w:rsidP="001070B8">
      <w:pPr>
        <w:bidi w:val="0"/>
        <w:rPr>
          <w:highlight w:val="yellow"/>
          <w:lang w:val="en-GB"/>
        </w:rPr>
      </w:pPr>
    </w:p>
    <w:p w14:paraId="3F1951A5" w14:textId="77777777" w:rsidR="001070B8" w:rsidRDefault="001070B8" w:rsidP="001070B8">
      <w:pPr>
        <w:bidi w:val="0"/>
        <w:rPr>
          <w:highlight w:val="yellow"/>
          <w:lang w:val="en-GB"/>
        </w:rPr>
      </w:pPr>
    </w:p>
    <w:p w14:paraId="495DF4F1" w14:textId="77777777" w:rsidR="001070B8" w:rsidRDefault="001070B8" w:rsidP="001070B8">
      <w:pPr>
        <w:bidi w:val="0"/>
        <w:rPr>
          <w:highlight w:val="yellow"/>
          <w:lang w:val="en-GB"/>
        </w:rPr>
      </w:pPr>
    </w:p>
    <w:p w14:paraId="348A9EC3" w14:textId="77777777" w:rsidR="001070B8" w:rsidRDefault="001070B8" w:rsidP="001070B8">
      <w:pPr>
        <w:bidi w:val="0"/>
        <w:rPr>
          <w:highlight w:val="yellow"/>
          <w:lang w:val="en-GB"/>
        </w:rPr>
      </w:pPr>
    </w:p>
    <w:p w14:paraId="44F9772E" w14:textId="528618BC" w:rsidR="001070B8" w:rsidRDefault="001070B8" w:rsidP="001070B8">
      <w:pPr>
        <w:bidi w:val="0"/>
        <w:rPr>
          <w:highlight w:val="yellow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D6FCF97" wp14:editId="3F902087">
                <wp:simplePos x="0" y="0"/>
                <wp:positionH relativeFrom="column">
                  <wp:posOffset>2621915</wp:posOffset>
                </wp:positionH>
                <wp:positionV relativeFrom="paragraph">
                  <wp:posOffset>1077595</wp:posOffset>
                </wp:positionV>
                <wp:extent cx="996950" cy="165100"/>
                <wp:effectExtent l="0" t="0" r="12700" b="254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E6A7D" id="Rectangle 23" o:spid="_x0000_s1026" style="position:absolute;margin-left:206.45pt;margin-top:84.85pt;width:78.5pt;height:13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91CC103" wp14:editId="4C14522F">
                <wp:simplePos x="0" y="0"/>
                <wp:positionH relativeFrom="column">
                  <wp:posOffset>2634615</wp:posOffset>
                </wp:positionH>
                <wp:positionV relativeFrom="paragraph">
                  <wp:posOffset>4690745</wp:posOffset>
                </wp:positionV>
                <wp:extent cx="901700" cy="139700"/>
                <wp:effectExtent l="0" t="0" r="12700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13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2F7D4" id="Rectangle 22" o:spid="_x0000_s1026" style="position:absolute;margin-left:207.45pt;margin-top:369.35pt;width:71pt;height:11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1914348" wp14:editId="0499C721">
            <wp:extent cx="6480175" cy="69208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9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8F14A" w14:textId="77777777" w:rsidR="001070B8" w:rsidRDefault="001070B8" w:rsidP="001070B8">
      <w:pPr>
        <w:bidi w:val="0"/>
        <w:rPr>
          <w:highlight w:val="yellow"/>
          <w:lang w:val="en-GB"/>
        </w:rPr>
      </w:pPr>
    </w:p>
    <w:p w14:paraId="2119C1E9" w14:textId="77777777" w:rsidR="001070B8" w:rsidRDefault="001070B8" w:rsidP="001070B8">
      <w:pPr>
        <w:bidi w:val="0"/>
        <w:rPr>
          <w:highlight w:val="yellow"/>
          <w:lang w:val="en-GB"/>
        </w:rPr>
      </w:pPr>
    </w:p>
    <w:p w14:paraId="7430D724" w14:textId="77777777" w:rsidR="001070B8" w:rsidRDefault="001070B8" w:rsidP="001070B8">
      <w:pPr>
        <w:bidi w:val="0"/>
        <w:rPr>
          <w:highlight w:val="yellow"/>
          <w:lang w:val="en-GB"/>
        </w:rPr>
      </w:pPr>
    </w:p>
    <w:p w14:paraId="10BA7592" w14:textId="77777777" w:rsidR="001070B8" w:rsidRDefault="001070B8" w:rsidP="001070B8">
      <w:pPr>
        <w:bidi w:val="0"/>
        <w:rPr>
          <w:highlight w:val="yellow"/>
          <w:lang w:val="en-GB"/>
        </w:rPr>
      </w:pPr>
    </w:p>
    <w:p w14:paraId="5C3D0E52" w14:textId="77777777" w:rsidR="001070B8" w:rsidRDefault="001070B8" w:rsidP="001070B8">
      <w:pPr>
        <w:bidi w:val="0"/>
        <w:rPr>
          <w:highlight w:val="yellow"/>
          <w:lang w:val="en-GB"/>
        </w:rPr>
      </w:pPr>
    </w:p>
    <w:p w14:paraId="2D5B470B" w14:textId="77777777" w:rsidR="001070B8" w:rsidRDefault="001070B8" w:rsidP="001070B8">
      <w:pPr>
        <w:bidi w:val="0"/>
        <w:rPr>
          <w:highlight w:val="yellow"/>
          <w:lang w:val="en-GB"/>
        </w:rPr>
      </w:pPr>
    </w:p>
    <w:p w14:paraId="0B5BB3B7" w14:textId="46388648" w:rsidR="001070B8" w:rsidRPr="006F01CA" w:rsidRDefault="001070B8" w:rsidP="001070B8">
      <w:pPr>
        <w:bidi w:val="0"/>
        <w:rPr>
          <w:highlight w:val="yellow"/>
          <w:lang w:val="en-GB"/>
        </w:rPr>
      </w:pPr>
      <w:r>
        <w:rPr>
          <w:noProof/>
        </w:rPr>
        <w:lastRenderedPageBreak/>
        <w:drawing>
          <wp:inline distT="0" distB="0" distL="0" distR="0" wp14:anchorId="01845898" wp14:editId="0ABAAD92">
            <wp:extent cx="6480175" cy="64071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0B8" w:rsidRPr="006F01CA" w:rsidSect="00A031B5">
      <w:headerReference w:type="default" r:id="rId25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08E435" w14:textId="77777777" w:rsidR="009766E0" w:rsidRDefault="009766E0" w:rsidP="00053F8D">
      <w:r>
        <w:separator/>
      </w:r>
    </w:p>
  </w:endnote>
  <w:endnote w:type="continuationSeparator" w:id="0">
    <w:p w14:paraId="212A114A" w14:textId="77777777" w:rsidR="009766E0" w:rsidRDefault="009766E0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B88BF7" w14:textId="77777777" w:rsidR="009766E0" w:rsidRDefault="009766E0" w:rsidP="00053F8D">
      <w:r>
        <w:separator/>
      </w:r>
    </w:p>
  </w:footnote>
  <w:footnote w:type="continuationSeparator" w:id="0">
    <w:p w14:paraId="10FF2E4A" w14:textId="77777777" w:rsidR="009766E0" w:rsidRDefault="009766E0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366292" w:rsidRPr="008C593B" w14:paraId="5BE85F54" w14:textId="77777777" w:rsidTr="00CA6629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14:paraId="364DA132" w14:textId="77777777" w:rsidR="00366292" w:rsidRDefault="00366292" w:rsidP="00EE43CF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60288" behindDoc="0" locked="0" layoutInCell="1" allowOverlap="1" wp14:anchorId="3E742450" wp14:editId="08A1E968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B2DC784" w14:textId="77777777" w:rsidR="00366292" w:rsidRPr="00ED37F3" w:rsidRDefault="00366292" w:rsidP="00EE43CF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8240" behindDoc="0" locked="0" layoutInCell="1" allowOverlap="1" wp14:anchorId="4683F42D" wp14:editId="4F3B416E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6192" behindDoc="0" locked="0" layoutInCell="1" allowOverlap="1" wp14:anchorId="2F4A060F" wp14:editId="45D732E8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14:paraId="064BF051" w14:textId="77777777" w:rsidR="00366292" w:rsidRPr="00EE43CF" w:rsidRDefault="00366292" w:rsidP="00EE43CF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</w:pP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نگهداشت و افزا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ش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تول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م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دان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نفت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ب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نک</w:t>
          </w:r>
        </w:p>
        <w:p w14:paraId="2A4F1357" w14:textId="77777777" w:rsidR="00366292" w:rsidRDefault="00366292" w:rsidP="00EE43CF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سطح الارض</w:t>
          </w:r>
          <w:r w:rsidRPr="0000058B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</w:p>
        <w:p w14:paraId="36A5C81F" w14:textId="77777777" w:rsidR="00366292" w:rsidRPr="0037207F" w:rsidRDefault="00366292" w:rsidP="00EE43CF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12"/>
              <w:szCs w:val="12"/>
              <w:rtl/>
              <w:lang w:bidi="fa-IR"/>
            </w:rPr>
          </w:pPr>
        </w:p>
        <w:p w14:paraId="10FB2D19" w14:textId="77777777" w:rsidR="00366292" w:rsidRPr="0037207F" w:rsidRDefault="00366292" w:rsidP="00D90E72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30"/>
              <w:szCs w:val="30"/>
              <w:rtl/>
              <w:lang w:bidi="fa-IR"/>
            </w:rPr>
          </w:pP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>احداث خطوط انتقال گاز/ما</w:t>
          </w:r>
          <w:r w:rsidRPr="00F13560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F13560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عات</w:t>
          </w: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گاز</w:t>
          </w:r>
          <w:r w:rsidRPr="00F13560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ی </w:t>
          </w:r>
          <w:r w:rsidRPr="00F13560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از</w:t>
          </w: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ايستگاه تقويت فشار گاز بينك تا ايستگاه تزريق گاز</w:t>
          </w:r>
          <w:r w:rsidRPr="00F13560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>سياهمكان/واحد بهره برداري بينك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0EFDD7C6" w14:textId="77777777" w:rsidR="00366292" w:rsidRPr="0034040D" w:rsidRDefault="00366292" w:rsidP="00EE43CF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6BC8D6BB" wp14:editId="12E2A5B8">
                <wp:extent cx="845634" cy="619125"/>
                <wp:effectExtent l="0" t="0" r="0" b="0"/>
                <wp:docPr id="7" name="Picture 7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3B4B898B" w14:textId="77777777" w:rsidR="00366292" w:rsidRPr="0034040D" w:rsidRDefault="00366292" w:rsidP="00EE43CF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366292" w:rsidRPr="008C593B" w14:paraId="6B873220" w14:textId="77777777" w:rsidTr="00CA6629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14:paraId="7C9DFE71" w14:textId="640227DB" w:rsidR="00366292" w:rsidRPr="00F67855" w:rsidRDefault="00366292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begin"/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separate"/>
          </w:r>
          <w:r w:rsidR="00767CEA">
            <w:rPr>
              <w:rFonts w:ascii="Arial" w:hAnsi="Arial" w:cs="B Nazanin"/>
              <w:b/>
              <w:bCs/>
              <w:noProof/>
              <w:color w:val="000000"/>
              <w:sz w:val="18"/>
              <w:szCs w:val="18"/>
              <w:rtl/>
            </w:rPr>
            <w:t>20</w:t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end"/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t xml:space="preserve"> </w:t>
          </w:r>
          <w:r w:rsidRPr="00000216">
            <w:rPr>
              <w:rFonts w:ascii="Arial" w:hAnsi="Arial" w:cs="B Nazanin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t xml:space="preserve"> </w:t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begin"/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separate"/>
          </w:r>
          <w:r w:rsidR="00767CEA">
            <w:rPr>
              <w:rFonts w:ascii="Arial" w:hAnsi="Arial" w:cs="B Nazanin"/>
              <w:b/>
              <w:bCs/>
              <w:noProof/>
              <w:color w:val="000000"/>
              <w:sz w:val="18"/>
              <w:szCs w:val="18"/>
              <w:rtl/>
            </w:rPr>
            <w:t>25</w:t>
          </w:r>
          <w:r w:rsidRPr="00000216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14:paraId="54372897" w14:textId="4E5A1984" w:rsidR="00366292" w:rsidRPr="003B67E1" w:rsidRDefault="00366292" w:rsidP="003B67E1">
          <w:pPr>
            <w:bidi w:val="0"/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</w:pPr>
          <w:r w:rsidRPr="003B67E1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Data Sheets For </w:t>
          </w:r>
          <w:proofErr w:type="spellStart"/>
          <w:r w:rsidRPr="003B67E1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Cathodic</w:t>
          </w:r>
          <w:proofErr w:type="spellEnd"/>
          <w:r w:rsidRPr="003B67E1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Protection System for </w:t>
          </w:r>
          <w:proofErr w:type="spellStart"/>
          <w:r w:rsidRPr="003B67E1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Siahmakan</w:t>
          </w:r>
          <w:proofErr w:type="spellEnd"/>
          <w:r w:rsidRPr="003B67E1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Gas Injection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14:paraId="631D064A" w14:textId="77777777" w:rsidR="00366292" w:rsidRPr="007B6EBF" w:rsidRDefault="00366292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366292" w:rsidRPr="008C593B" w14:paraId="5AD2C68C" w14:textId="77777777" w:rsidTr="00CA6629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14:paraId="3C9AEF62" w14:textId="77777777" w:rsidR="00366292" w:rsidRPr="00F1221B" w:rsidRDefault="00366292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14:paraId="1EDE62E3" w14:textId="77777777" w:rsidR="00366292" w:rsidRPr="00571B19" w:rsidRDefault="0036629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14:paraId="5484619A" w14:textId="77777777" w:rsidR="00366292" w:rsidRPr="00571B19" w:rsidRDefault="0036629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14:paraId="75A12131" w14:textId="77777777" w:rsidR="00366292" w:rsidRPr="00571B19" w:rsidRDefault="0036629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14:paraId="4183433F" w14:textId="77777777" w:rsidR="00366292" w:rsidRPr="00571B19" w:rsidRDefault="00366292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14:paraId="63B797D5" w14:textId="77777777" w:rsidR="00366292" w:rsidRPr="00571B19" w:rsidRDefault="0036629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14:paraId="1548BF51" w14:textId="77777777" w:rsidR="00366292" w:rsidRPr="00571B19" w:rsidRDefault="0036629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14:paraId="22E04059" w14:textId="77777777" w:rsidR="00366292" w:rsidRPr="00571B19" w:rsidRDefault="0036629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14:paraId="10115979" w14:textId="77777777" w:rsidR="00366292" w:rsidRPr="00571B19" w:rsidRDefault="0036629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14:paraId="04A220D9" w14:textId="77777777" w:rsidR="00366292" w:rsidRPr="00000216" w:rsidRDefault="00366292" w:rsidP="00EB2D3E">
          <w:pPr>
            <w:jc w:val="center"/>
            <w:rPr>
              <w:rFonts w:ascii="Arial" w:hAnsi="Arial" w:cs="B Nazanin"/>
              <w:color w:val="000000"/>
              <w:sz w:val="22"/>
              <w:szCs w:val="22"/>
              <w:rtl/>
            </w:rPr>
          </w:pPr>
          <w:r w:rsidRPr="00000216">
            <w:rPr>
              <w:rFonts w:ascii="Arial" w:hAnsi="Arial" w:cs="B Nazanin" w:hint="cs"/>
              <w:color w:val="000000"/>
              <w:sz w:val="22"/>
              <w:szCs w:val="22"/>
              <w:rtl/>
            </w:rPr>
            <w:t xml:space="preserve">9184 </w:t>
          </w:r>
          <w:r w:rsidRPr="00000216"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 w:rsidRPr="00000216">
            <w:rPr>
              <w:rFonts w:ascii="Arial" w:hAnsi="Arial" w:cs="B Nazanin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000216">
            <w:rPr>
              <w:rFonts w:ascii="Arial" w:hAnsi="Arial" w:cs="B Nazanin" w:hint="cs"/>
              <w:color w:val="000000"/>
              <w:sz w:val="22"/>
              <w:szCs w:val="22"/>
              <w:rtl/>
            </w:rPr>
            <w:t>073 - 053</w:t>
          </w:r>
        </w:p>
      </w:tc>
    </w:tr>
    <w:tr w:rsidR="00366292" w:rsidRPr="008C593B" w14:paraId="004B7B95" w14:textId="77777777" w:rsidTr="00CA6629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6317DF05" w14:textId="77777777" w:rsidR="00366292" w:rsidRPr="008C593B" w:rsidRDefault="00366292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14:paraId="25D3ADD1" w14:textId="7C2D4EB6" w:rsidR="00366292" w:rsidRPr="007B6EBF" w:rsidRDefault="0036629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D01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14:paraId="44BFED16" w14:textId="123788C0" w:rsidR="00366292" w:rsidRPr="007B6EBF" w:rsidRDefault="0036629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17643B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000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2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11F74DBF" w14:textId="6702CA03" w:rsidR="00366292" w:rsidRPr="007B6EBF" w:rsidRDefault="0036629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DT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14:paraId="576E4950" w14:textId="3C65040F" w:rsidR="00366292" w:rsidRPr="007B6EBF" w:rsidRDefault="0036629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17643B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EL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3CFF735B" w14:textId="453DAF58" w:rsidR="00366292" w:rsidRPr="007B6EBF" w:rsidRDefault="0036629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320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2EF9361D" w14:textId="5553F7B4" w:rsidR="00366292" w:rsidRPr="007B6EBF" w:rsidRDefault="0036629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17643B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14:paraId="299DB806" w14:textId="5BBC84FB" w:rsidR="00366292" w:rsidRPr="007B6EBF" w:rsidRDefault="0036629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PPL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22A98E94" w14:textId="77777777" w:rsidR="00366292" w:rsidRPr="007B6EBF" w:rsidRDefault="0036629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14:paraId="5DCF99C8" w14:textId="77777777" w:rsidR="00366292" w:rsidRPr="008C593B" w:rsidRDefault="00366292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14:paraId="6AD0A226" w14:textId="77777777" w:rsidR="00366292" w:rsidRPr="00CE0376" w:rsidRDefault="00366292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E4DAD"/>
    <w:multiLevelType w:val="hybridMultilevel"/>
    <w:tmpl w:val="47FABEA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46F2AF3"/>
    <w:multiLevelType w:val="hybridMultilevel"/>
    <w:tmpl w:val="C076209E"/>
    <w:lvl w:ilvl="0" w:tplc="C220D7F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A10426"/>
    <w:multiLevelType w:val="hybridMultilevel"/>
    <w:tmpl w:val="969ED2EA"/>
    <w:lvl w:ilvl="0" w:tplc="BB74E68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222CE"/>
    <w:multiLevelType w:val="hybridMultilevel"/>
    <w:tmpl w:val="62EA2C00"/>
    <w:lvl w:ilvl="0" w:tplc="B77CC454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4" w15:restartNumberingAfterBreak="0">
    <w:nsid w:val="22C928F1"/>
    <w:multiLevelType w:val="hybridMultilevel"/>
    <w:tmpl w:val="D55CDB64"/>
    <w:lvl w:ilvl="0" w:tplc="0360BC5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0C7186"/>
    <w:multiLevelType w:val="multilevel"/>
    <w:tmpl w:val="EE22265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508E1985"/>
    <w:multiLevelType w:val="hybridMultilevel"/>
    <w:tmpl w:val="8AA0A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A2A3D55"/>
    <w:multiLevelType w:val="multilevel"/>
    <w:tmpl w:val="C1161754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 w15:restartNumberingAfterBreak="0">
    <w:nsid w:val="5BFD3616"/>
    <w:multiLevelType w:val="hybridMultilevel"/>
    <w:tmpl w:val="495A8556"/>
    <w:lvl w:ilvl="0" w:tplc="F05A480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941108"/>
    <w:multiLevelType w:val="hybridMultilevel"/>
    <w:tmpl w:val="AA7CD7B0"/>
    <w:lvl w:ilvl="0" w:tplc="507C05E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D785849"/>
    <w:multiLevelType w:val="hybridMultilevel"/>
    <w:tmpl w:val="6E96E27C"/>
    <w:lvl w:ilvl="0" w:tplc="7168FF6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428953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2444F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6E6651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040715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BF6386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95000A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2861F3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E1CCA9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02B044D"/>
    <w:multiLevelType w:val="hybridMultilevel"/>
    <w:tmpl w:val="65E0A81E"/>
    <w:lvl w:ilvl="0" w:tplc="04090001">
      <w:start w:val="1"/>
      <w:numFmt w:val="decimal"/>
      <w:lvlText w:val="1.2.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2149" w:hanging="360"/>
      </w:pPr>
    </w:lvl>
    <w:lvl w:ilvl="2" w:tplc="04090005" w:tentative="1">
      <w:start w:val="1"/>
      <w:numFmt w:val="lowerRoman"/>
      <w:lvlText w:val="%3."/>
      <w:lvlJc w:val="right"/>
      <w:pPr>
        <w:ind w:left="2869" w:hanging="180"/>
      </w:pPr>
    </w:lvl>
    <w:lvl w:ilvl="3" w:tplc="04090001" w:tentative="1">
      <w:start w:val="1"/>
      <w:numFmt w:val="decimal"/>
      <w:lvlText w:val="%4."/>
      <w:lvlJc w:val="left"/>
      <w:pPr>
        <w:ind w:left="3589" w:hanging="360"/>
      </w:pPr>
    </w:lvl>
    <w:lvl w:ilvl="4" w:tplc="04090003" w:tentative="1">
      <w:start w:val="1"/>
      <w:numFmt w:val="lowerLetter"/>
      <w:lvlText w:val="%5."/>
      <w:lvlJc w:val="left"/>
      <w:pPr>
        <w:ind w:left="4309" w:hanging="360"/>
      </w:pPr>
    </w:lvl>
    <w:lvl w:ilvl="5" w:tplc="04090005" w:tentative="1">
      <w:start w:val="1"/>
      <w:numFmt w:val="lowerRoman"/>
      <w:lvlText w:val="%6."/>
      <w:lvlJc w:val="right"/>
      <w:pPr>
        <w:ind w:left="5029" w:hanging="180"/>
      </w:pPr>
    </w:lvl>
    <w:lvl w:ilvl="6" w:tplc="04090001" w:tentative="1">
      <w:start w:val="1"/>
      <w:numFmt w:val="decimal"/>
      <w:lvlText w:val="%7."/>
      <w:lvlJc w:val="left"/>
      <w:pPr>
        <w:ind w:left="5749" w:hanging="360"/>
      </w:pPr>
    </w:lvl>
    <w:lvl w:ilvl="7" w:tplc="04090003" w:tentative="1">
      <w:start w:val="1"/>
      <w:numFmt w:val="lowerLetter"/>
      <w:lvlText w:val="%8."/>
      <w:lvlJc w:val="left"/>
      <w:pPr>
        <w:ind w:left="6469" w:hanging="360"/>
      </w:pPr>
    </w:lvl>
    <w:lvl w:ilvl="8" w:tplc="040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8"/>
  </w:num>
  <w:num w:numId="2">
    <w:abstractNumId w:val="13"/>
  </w:num>
  <w:num w:numId="3">
    <w:abstractNumId w:val="11"/>
  </w:num>
  <w:num w:numId="4">
    <w:abstractNumId w:val="12"/>
  </w:num>
  <w:num w:numId="5">
    <w:abstractNumId w:val="7"/>
  </w:num>
  <w:num w:numId="6">
    <w:abstractNumId w:val="6"/>
  </w:num>
  <w:num w:numId="7">
    <w:abstractNumId w:val="3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  <w:num w:numId="12">
    <w:abstractNumId w:val="10"/>
  </w:num>
  <w:num w:numId="13">
    <w:abstractNumId w:val="5"/>
  </w:num>
  <w:num w:numId="14">
    <w:abstractNumId w:val="1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  <w:num w:numId="25">
    <w:abstractNumId w:val="8"/>
  </w:num>
  <w:num w:numId="26">
    <w:abstractNumId w:val="8"/>
  </w:num>
  <w:num w:numId="27">
    <w:abstractNumId w:val="8"/>
  </w:num>
  <w:num w:numId="28">
    <w:abstractNumId w:val="8"/>
  </w:num>
  <w:num w:numId="29">
    <w:abstractNumId w:val="8"/>
  </w:num>
  <w:num w:numId="30">
    <w:abstractNumId w:val="8"/>
  </w:num>
  <w:num w:numId="31">
    <w:abstractNumId w:val="8"/>
  </w:num>
  <w:num w:numId="32">
    <w:abstractNumId w:val="8"/>
  </w:num>
  <w:num w:numId="33">
    <w:abstractNumId w:val="8"/>
  </w:num>
  <w:num w:numId="34">
    <w:abstractNumId w:val="8"/>
  </w:num>
  <w:num w:numId="35">
    <w:abstractNumId w:val="8"/>
  </w:num>
  <w:num w:numId="36">
    <w:abstractNumId w:val="8"/>
  </w:num>
  <w:num w:numId="37">
    <w:abstractNumId w:val="8"/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</w:num>
  <w:num w:numId="40">
    <w:abstractNumId w:val="4"/>
  </w:num>
  <w:num w:numId="41">
    <w:abstractNumId w:val="2"/>
  </w:num>
  <w:num w:numId="42">
    <w:abstractNumId w:val="9"/>
  </w:num>
  <w:num w:numId="43">
    <w:abstractNumId w:val="8"/>
  </w:num>
  <w:num w:numId="44">
    <w:abstractNumId w:val="8"/>
  </w:num>
  <w:num w:numId="45">
    <w:abstractNumId w:val="8"/>
  </w:num>
  <w:num w:numId="46">
    <w:abstractNumId w:val="8"/>
  </w:num>
  <w:num w:numId="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F8D"/>
    <w:rsid w:val="00000216"/>
    <w:rsid w:val="00001EAD"/>
    <w:rsid w:val="0001269C"/>
    <w:rsid w:val="00013924"/>
    <w:rsid w:val="00015633"/>
    <w:rsid w:val="000208CE"/>
    <w:rsid w:val="00020EE9"/>
    <w:rsid w:val="000222DB"/>
    <w:rsid w:val="00024794"/>
    <w:rsid w:val="00025DE7"/>
    <w:rsid w:val="000333BE"/>
    <w:rsid w:val="0003381E"/>
    <w:rsid w:val="0003384E"/>
    <w:rsid w:val="000352E8"/>
    <w:rsid w:val="00042BC4"/>
    <w:rsid w:val="000450FE"/>
    <w:rsid w:val="00046A73"/>
    <w:rsid w:val="00050550"/>
    <w:rsid w:val="00053F8D"/>
    <w:rsid w:val="000648E7"/>
    <w:rsid w:val="00064A6F"/>
    <w:rsid w:val="000701F1"/>
    <w:rsid w:val="00070A5C"/>
    <w:rsid w:val="00071989"/>
    <w:rsid w:val="00080BDD"/>
    <w:rsid w:val="00087D8D"/>
    <w:rsid w:val="00090AC4"/>
    <w:rsid w:val="000913D5"/>
    <w:rsid w:val="00091822"/>
    <w:rsid w:val="0009491A"/>
    <w:rsid w:val="000967D6"/>
    <w:rsid w:val="00097E0E"/>
    <w:rsid w:val="000A23E4"/>
    <w:rsid w:val="000A3041"/>
    <w:rsid w:val="000A33BC"/>
    <w:rsid w:val="000A44D4"/>
    <w:rsid w:val="000A4E5E"/>
    <w:rsid w:val="000A6519"/>
    <w:rsid w:val="000A6A96"/>
    <w:rsid w:val="000A6B82"/>
    <w:rsid w:val="000A6F5A"/>
    <w:rsid w:val="000A7E1F"/>
    <w:rsid w:val="000B027C"/>
    <w:rsid w:val="000B6582"/>
    <w:rsid w:val="000B7B46"/>
    <w:rsid w:val="000C0C3C"/>
    <w:rsid w:val="000C38B1"/>
    <w:rsid w:val="000C3C86"/>
    <w:rsid w:val="000C4EAB"/>
    <w:rsid w:val="000C7433"/>
    <w:rsid w:val="000D4464"/>
    <w:rsid w:val="000D5864"/>
    <w:rsid w:val="000D719F"/>
    <w:rsid w:val="000D7763"/>
    <w:rsid w:val="000E2DDE"/>
    <w:rsid w:val="000E5C72"/>
    <w:rsid w:val="000F4750"/>
    <w:rsid w:val="000F5F03"/>
    <w:rsid w:val="001070B8"/>
    <w:rsid w:val="00110C11"/>
    <w:rsid w:val="00112D2E"/>
    <w:rsid w:val="00113474"/>
    <w:rsid w:val="00113941"/>
    <w:rsid w:val="00123330"/>
    <w:rsid w:val="00126C3E"/>
    <w:rsid w:val="00127396"/>
    <w:rsid w:val="00130F25"/>
    <w:rsid w:val="00131360"/>
    <w:rsid w:val="001373B2"/>
    <w:rsid w:val="00144153"/>
    <w:rsid w:val="0014610C"/>
    <w:rsid w:val="00150794"/>
    <w:rsid w:val="00150A83"/>
    <w:rsid w:val="001531B5"/>
    <w:rsid w:val="00154E36"/>
    <w:rsid w:val="001553C2"/>
    <w:rsid w:val="00156470"/>
    <w:rsid w:val="001574C8"/>
    <w:rsid w:val="00164186"/>
    <w:rsid w:val="0016777A"/>
    <w:rsid w:val="00174739"/>
    <w:rsid w:val="00174C8D"/>
    <w:rsid w:val="001751D5"/>
    <w:rsid w:val="00175D0E"/>
    <w:rsid w:val="0017643B"/>
    <w:rsid w:val="00177BB0"/>
    <w:rsid w:val="00180D86"/>
    <w:rsid w:val="0018275F"/>
    <w:rsid w:val="00186AFD"/>
    <w:rsid w:val="0019579A"/>
    <w:rsid w:val="00196407"/>
    <w:rsid w:val="001A4127"/>
    <w:rsid w:val="001A64FC"/>
    <w:rsid w:val="001B77A3"/>
    <w:rsid w:val="001C2BE4"/>
    <w:rsid w:val="001C55B5"/>
    <w:rsid w:val="001C7B0A"/>
    <w:rsid w:val="001D3D57"/>
    <w:rsid w:val="001D4C9F"/>
    <w:rsid w:val="001D5B7F"/>
    <w:rsid w:val="001D692B"/>
    <w:rsid w:val="001E3690"/>
    <w:rsid w:val="001E3946"/>
    <w:rsid w:val="001E4809"/>
    <w:rsid w:val="001E4C59"/>
    <w:rsid w:val="001E5B5F"/>
    <w:rsid w:val="001F0228"/>
    <w:rsid w:val="001F20FC"/>
    <w:rsid w:val="001F310F"/>
    <w:rsid w:val="001F47C8"/>
    <w:rsid w:val="001F7F5E"/>
    <w:rsid w:val="00202F81"/>
    <w:rsid w:val="00206A35"/>
    <w:rsid w:val="0022151F"/>
    <w:rsid w:val="00226297"/>
    <w:rsid w:val="00231A23"/>
    <w:rsid w:val="00236DB2"/>
    <w:rsid w:val="002539AC"/>
    <w:rsid w:val="002545B8"/>
    <w:rsid w:val="00257A8D"/>
    <w:rsid w:val="00260743"/>
    <w:rsid w:val="002613D5"/>
    <w:rsid w:val="00265187"/>
    <w:rsid w:val="0027058A"/>
    <w:rsid w:val="0027295B"/>
    <w:rsid w:val="00273819"/>
    <w:rsid w:val="00280952"/>
    <w:rsid w:val="00291A41"/>
    <w:rsid w:val="00292627"/>
    <w:rsid w:val="00293484"/>
    <w:rsid w:val="00294CBA"/>
    <w:rsid w:val="0029505D"/>
    <w:rsid w:val="00295345"/>
    <w:rsid w:val="00295A85"/>
    <w:rsid w:val="002A2053"/>
    <w:rsid w:val="002A7451"/>
    <w:rsid w:val="002B15CA"/>
    <w:rsid w:val="002B2368"/>
    <w:rsid w:val="002B37E0"/>
    <w:rsid w:val="002C076E"/>
    <w:rsid w:val="002C737E"/>
    <w:rsid w:val="002D05AE"/>
    <w:rsid w:val="002D0A01"/>
    <w:rsid w:val="002D111E"/>
    <w:rsid w:val="002D33E4"/>
    <w:rsid w:val="002E0372"/>
    <w:rsid w:val="002E0B9B"/>
    <w:rsid w:val="002E3B0C"/>
    <w:rsid w:val="002E3D3D"/>
    <w:rsid w:val="002E4A3F"/>
    <w:rsid w:val="002E54D9"/>
    <w:rsid w:val="002E5CFC"/>
    <w:rsid w:val="002F7477"/>
    <w:rsid w:val="002F7868"/>
    <w:rsid w:val="002F7B4E"/>
    <w:rsid w:val="003006B8"/>
    <w:rsid w:val="00300EB6"/>
    <w:rsid w:val="00302048"/>
    <w:rsid w:val="003039C9"/>
    <w:rsid w:val="0030566B"/>
    <w:rsid w:val="00306040"/>
    <w:rsid w:val="003147B4"/>
    <w:rsid w:val="00314BD5"/>
    <w:rsid w:val="0031550C"/>
    <w:rsid w:val="003223A8"/>
    <w:rsid w:val="00324F2C"/>
    <w:rsid w:val="00327126"/>
    <w:rsid w:val="00327C1C"/>
    <w:rsid w:val="00330C3E"/>
    <w:rsid w:val="0033267C"/>
    <w:rsid w:val="003326A4"/>
    <w:rsid w:val="003327BF"/>
    <w:rsid w:val="00334B91"/>
    <w:rsid w:val="0034056A"/>
    <w:rsid w:val="003458B5"/>
    <w:rsid w:val="00352FCF"/>
    <w:rsid w:val="00355710"/>
    <w:rsid w:val="003655D9"/>
    <w:rsid w:val="00366292"/>
    <w:rsid w:val="00366E3B"/>
    <w:rsid w:val="0036768E"/>
    <w:rsid w:val="003715CB"/>
    <w:rsid w:val="00371D80"/>
    <w:rsid w:val="00383301"/>
    <w:rsid w:val="00387DEA"/>
    <w:rsid w:val="00394F1B"/>
    <w:rsid w:val="003B02ED"/>
    <w:rsid w:val="003B1A41"/>
    <w:rsid w:val="003B1B97"/>
    <w:rsid w:val="003B67E1"/>
    <w:rsid w:val="003C208B"/>
    <w:rsid w:val="003C369B"/>
    <w:rsid w:val="003C54A9"/>
    <w:rsid w:val="003C740A"/>
    <w:rsid w:val="003D061E"/>
    <w:rsid w:val="003D14D0"/>
    <w:rsid w:val="003D3CF7"/>
    <w:rsid w:val="003D3FDF"/>
    <w:rsid w:val="003D4277"/>
    <w:rsid w:val="003D5293"/>
    <w:rsid w:val="003D61D1"/>
    <w:rsid w:val="003E0357"/>
    <w:rsid w:val="003E261A"/>
    <w:rsid w:val="003F2F23"/>
    <w:rsid w:val="003F30AC"/>
    <w:rsid w:val="003F3138"/>
    <w:rsid w:val="003F4ED4"/>
    <w:rsid w:val="003F6F9C"/>
    <w:rsid w:val="004007D5"/>
    <w:rsid w:val="00411071"/>
    <w:rsid w:val="004138B9"/>
    <w:rsid w:val="0041786C"/>
    <w:rsid w:val="00417C20"/>
    <w:rsid w:val="0042473D"/>
    <w:rsid w:val="00424830"/>
    <w:rsid w:val="00426114"/>
    <w:rsid w:val="00426B75"/>
    <w:rsid w:val="0044624C"/>
    <w:rsid w:val="00446580"/>
    <w:rsid w:val="00447CC2"/>
    <w:rsid w:val="00447F6C"/>
    <w:rsid w:val="00450002"/>
    <w:rsid w:val="0045046C"/>
    <w:rsid w:val="0045374C"/>
    <w:rsid w:val="004619E9"/>
    <w:rsid w:val="004633A9"/>
    <w:rsid w:val="00470459"/>
    <w:rsid w:val="00472C85"/>
    <w:rsid w:val="004822FE"/>
    <w:rsid w:val="00482674"/>
    <w:rsid w:val="00487F42"/>
    <w:rsid w:val="004929C4"/>
    <w:rsid w:val="00495A5D"/>
    <w:rsid w:val="004A05B2"/>
    <w:rsid w:val="004A2C4F"/>
    <w:rsid w:val="004A3F9E"/>
    <w:rsid w:val="004A659F"/>
    <w:rsid w:val="004B04D8"/>
    <w:rsid w:val="004B1238"/>
    <w:rsid w:val="004B5BE6"/>
    <w:rsid w:val="004C0007"/>
    <w:rsid w:val="004C3241"/>
    <w:rsid w:val="004C5CA3"/>
    <w:rsid w:val="004E3E87"/>
    <w:rsid w:val="004E424D"/>
    <w:rsid w:val="004E6108"/>
    <w:rsid w:val="004E757E"/>
    <w:rsid w:val="004F0595"/>
    <w:rsid w:val="0050312F"/>
    <w:rsid w:val="00506772"/>
    <w:rsid w:val="00506F7A"/>
    <w:rsid w:val="005110E0"/>
    <w:rsid w:val="00512A74"/>
    <w:rsid w:val="00521131"/>
    <w:rsid w:val="0052274F"/>
    <w:rsid w:val="00522E09"/>
    <w:rsid w:val="0052522A"/>
    <w:rsid w:val="005259D7"/>
    <w:rsid w:val="00532ECB"/>
    <w:rsid w:val="00532F7D"/>
    <w:rsid w:val="005429CA"/>
    <w:rsid w:val="00544D86"/>
    <w:rsid w:val="00552A6B"/>
    <w:rsid w:val="00552E71"/>
    <w:rsid w:val="005533F0"/>
    <w:rsid w:val="0055514A"/>
    <w:rsid w:val="005563BA"/>
    <w:rsid w:val="00557362"/>
    <w:rsid w:val="005618E7"/>
    <w:rsid w:val="00561E6D"/>
    <w:rsid w:val="00565CDC"/>
    <w:rsid w:val="005670FD"/>
    <w:rsid w:val="00571B19"/>
    <w:rsid w:val="00572507"/>
    <w:rsid w:val="00573345"/>
    <w:rsid w:val="005742DF"/>
    <w:rsid w:val="00574B8F"/>
    <w:rsid w:val="0057759A"/>
    <w:rsid w:val="00584CF5"/>
    <w:rsid w:val="00586CB8"/>
    <w:rsid w:val="00593B76"/>
    <w:rsid w:val="005976FC"/>
    <w:rsid w:val="005A075B"/>
    <w:rsid w:val="005A3DD9"/>
    <w:rsid w:val="005A57BF"/>
    <w:rsid w:val="005A683B"/>
    <w:rsid w:val="005B4D32"/>
    <w:rsid w:val="005B6A7C"/>
    <w:rsid w:val="005B6FAD"/>
    <w:rsid w:val="005C0591"/>
    <w:rsid w:val="005C0B0A"/>
    <w:rsid w:val="005C2A36"/>
    <w:rsid w:val="005C363F"/>
    <w:rsid w:val="005C3D3F"/>
    <w:rsid w:val="005C682E"/>
    <w:rsid w:val="005D2E2B"/>
    <w:rsid w:val="005D34AA"/>
    <w:rsid w:val="005D4379"/>
    <w:rsid w:val="005D5D4F"/>
    <w:rsid w:val="005E1155"/>
    <w:rsid w:val="005E1A4E"/>
    <w:rsid w:val="005E2BA9"/>
    <w:rsid w:val="005E3DDA"/>
    <w:rsid w:val="005E4E9A"/>
    <w:rsid w:val="005E63BA"/>
    <w:rsid w:val="005E7A61"/>
    <w:rsid w:val="005F64DD"/>
    <w:rsid w:val="005F6504"/>
    <w:rsid w:val="00600413"/>
    <w:rsid w:val="006018FB"/>
    <w:rsid w:val="0060299C"/>
    <w:rsid w:val="00612F70"/>
    <w:rsid w:val="00613A0C"/>
    <w:rsid w:val="00614CA8"/>
    <w:rsid w:val="006159C2"/>
    <w:rsid w:val="00616594"/>
    <w:rsid w:val="00617241"/>
    <w:rsid w:val="00623060"/>
    <w:rsid w:val="00623755"/>
    <w:rsid w:val="00626690"/>
    <w:rsid w:val="00630525"/>
    <w:rsid w:val="00632ED4"/>
    <w:rsid w:val="00641A0B"/>
    <w:rsid w:val="006424D6"/>
    <w:rsid w:val="0064338E"/>
    <w:rsid w:val="00643FE7"/>
    <w:rsid w:val="0064421D"/>
    <w:rsid w:val="00644F74"/>
    <w:rsid w:val="00650180"/>
    <w:rsid w:val="006506F4"/>
    <w:rsid w:val="00654E93"/>
    <w:rsid w:val="0065552A"/>
    <w:rsid w:val="00657313"/>
    <w:rsid w:val="00660B2F"/>
    <w:rsid w:val="0066103F"/>
    <w:rsid w:val="006616C3"/>
    <w:rsid w:val="00662518"/>
    <w:rsid w:val="0066519A"/>
    <w:rsid w:val="00665EBE"/>
    <w:rsid w:val="00670C79"/>
    <w:rsid w:val="0067377A"/>
    <w:rsid w:val="0067598D"/>
    <w:rsid w:val="0067672D"/>
    <w:rsid w:val="006800CB"/>
    <w:rsid w:val="00680EF0"/>
    <w:rsid w:val="00681424"/>
    <w:rsid w:val="006858E5"/>
    <w:rsid w:val="0068750B"/>
    <w:rsid w:val="00687D7A"/>
    <w:rsid w:val="006913EA"/>
    <w:rsid w:val="006946F7"/>
    <w:rsid w:val="00696B26"/>
    <w:rsid w:val="006A2F9B"/>
    <w:rsid w:val="006A5BD3"/>
    <w:rsid w:val="006A71F7"/>
    <w:rsid w:val="006B1E3E"/>
    <w:rsid w:val="006B3415"/>
    <w:rsid w:val="006B3F9C"/>
    <w:rsid w:val="006B6A69"/>
    <w:rsid w:val="006B7CE7"/>
    <w:rsid w:val="006C1D9F"/>
    <w:rsid w:val="006C3483"/>
    <w:rsid w:val="006C4D8F"/>
    <w:rsid w:val="006D4B08"/>
    <w:rsid w:val="006D4E25"/>
    <w:rsid w:val="006D59C2"/>
    <w:rsid w:val="006E2505"/>
    <w:rsid w:val="006E2C22"/>
    <w:rsid w:val="006E7645"/>
    <w:rsid w:val="006F01CA"/>
    <w:rsid w:val="006F7F7B"/>
    <w:rsid w:val="007031D7"/>
    <w:rsid w:val="007040A4"/>
    <w:rsid w:val="0071361A"/>
    <w:rsid w:val="00714CAD"/>
    <w:rsid w:val="00723BE6"/>
    <w:rsid w:val="00724C3D"/>
    <w:rsid w:val="00727098"/>
    <w:rsid w:val="00730A4D"/>
    <w:rsid w:val="007310CB"/>
    <w:rsid w:val="00732F2F"/>
    <w:rsid w:val="0073413F"/>
    <w:rsid w:val="00735B02"/>
    <w:rsid w:val="00735D0E"/>
    <w:rsid w:val="00736740"/>
    <w:rsid w:val="00736C4F"/>
    <w:rsid w:val="00737635"/>
    <w:rsid w:val="00737F90"/>
    <w:rsid w:val="007402E7"/>
    <w:rsid w:val="007440EB"/>
    <w:rsid w:val="007463F1"/>
    <w:rsid w:val="0074659C"/>
    <w:rsid w:val="00750665"/>
    <w:rsid w:val="00751ED1"/>
    <w:rsid w:val="00753466"/>
    <w:rsid w:val="00755958"/>
    <w:rsid w:val="00762975"/>
    <w:rsid w:val="00764739"/>
    <w:rsid w:val="00767CEA"/>
    <w:rsid w:val="00775E6A"/>
    <w:rsid w:val="00776586"/>
    <w:rsid w:val="0078450A"/>
    <w:rsid w:val="0078792F"/>
    <w:rsid w:val="00791741"/>
    <w:rsid w:val="007919D8"/>
    <w:rsid w:val="00792323"/>
    <w:rsid w:val="0079477B"/>
    <w:rsid w:val="00796C35"/>
    <w:rsid w:val="007A0299"/>
    <w:rsid w:val="007A1BA6"/>
    <w:rsid w:val="007A3468"/>
    <w:rsid w:val="007A413F"/>
    <w:rsid w:val="007B048F"/>
    <w:rsid w:val="007B13B6"/>
    <w:rsid w:val="007B1F32"/>
    <w:rsid w:val="007B200D"/>
    <w:rsid w:val="007B6EBF"/>
    <w:rsid w:val="007B792A"/>
    <w:rsid w:val="007C3EA8"/>
    <w:rsid w:val="007C46E3"/>
    <w:rsid w:val="007D2451"/>
    <w:rsid w:val="007D4304"/>
    <w:rsid w:val="007D6811"/>
    <w:rsid w:val="007E12D6"/>
    <w:rsid w:val="007E5134"/>
    <w:rsid w:val="007E761C"/>
    <w:rsid w:val="007F4D95"/>
    <w:rsid w:val="007F50DE"/>
    <w:rsid w:val="007F6E88"/>
    <w:rsid w:val="008006D0"/>
    <w:rsid w:val="00800F3C"/>
    <w:rsid w:val="0080257D"/>
    <w:rsid w:val="00804237"/>
    <w:rsid w:val="0080489A"/>
    <w:rsid w:val="008054B6"/>
    <w:rsid w:val="0080562C"/>
    <w:rsid w:val="00805D91"/>
    <w:rsid w:val="008157B8"/>
    <w:rsid w:val="00815865"/>
    <w:rsid w:val="008208C2"/>
    <w:rsid w:val="0082104D"/>
    <w:rsid w:val="00821229"/>
    <w:rsid w:val="0082197D"/>
    <w:rsid w:val="00821E84"/>
    <w:rsid w:val="00821E8D"/>
    <w:rsid w:val="00823557"/>
    <w:rsid w:val="0082436C"/>
    <w:rsid w:val="00825126"/>
    <w:rsid w:val="008313BE"/>
    <w:rsid w:val="00831481"/>
    <w:rsid w:val="00835FA6"/>
    <w:rsid w:val="00836F8B"/>
    <w:rsid w:val="0083789C"/>
    <w:rsid w:val="008422AA"/>
    <w:rsid w:val="0084580C"/>
    <w:rsid w:val="00847D72"/>
    <w:rsid w:val="00851184"/>
    <w:rsid w:val="00855832"/>
    <w:rsid w:val="008608DC"/>
    <w:rsid w:val="0086453D"/>
    <w:rsid w:val="008649B1"/>
    <w:rsid w:val="00890A2D"/>
    <w:rsid w:val="008921D7"/>
    <w:rsid w:val="00897AC6"/>
    <w:rsid w:val="00897F48"/>
    <w:rsid w:val="008A3242"/>
    <w:rsid w:val="008A3EC7"/>
    <w:rsid w:val="008A575D"/>
    <w:rsid w:val="008A7ACE"/>
    <w:rsid w:val="008B0BAA"/>
    <w:rsid w:val="008B5738"/>
    <w:rsid w:val="008C2A59"/>
    <w:rsid w:val="008C2D58"/>
    <w:rsid w:val="008C3B32"/>
    <w:rsid w:val="008C425D"/>
    <w:rsid w:val="008C6D69"/>
    <w:rsid w:val="008D1B77"/>
    <w:rsid w:val="008D2BBD"/>
    <w:rsid w:val="008D3067"/>
    <w:rsid w:val="008D34BA"/>
    <w:rsid w:val="008D6AC8"/>
    <w:rsid w:val="008D7A70"/>
    <w:rsid w:val="008E00E3"/>
    <w:rsid w:val="008E3268"/>
    <w:rsid w:val="008F37AA"/>
    <w:rsid w:val="008F4C5A"/>
    <w:rsid w:val="008F7539"/>
    <w:rsid w:val="00914E3E"/>
    <w:rsid w:val="00915C34"/>
    <w:rsid w:val="009204DD"/>
    <w:rsid w:val="009230C2"/>
    <w:rsid w:val="00923245"/>
    <w:rsid w:val="009242FA"/>
    <w:rsid w:val="00924C28"/>
    <w:rsid w:val="009254AD"/>
    <w:rsid w:val="00933641"/>
    <w:rsid w:val="00936754"/>
    <w:rsid w:val="009375CB"/>
    <w:rsid w:val="009402B1"/>
    <w:rsid w:val="00943759"/>
    <w:rsid w:val="00945D84"/>
    <w:rsid w:val="00947E1D"/>
    <w:rsid w:val="00950DD4"/>
    <w:rsid w:val="00953B13"/>
    <w:rsid w:val="00954B26"/>
    <w:rsid w:val="00955A71"/>
    <w:rsid w:val="00956369"/>
    <w:rsid w:val="0095738C"/>
    <w:rsid w:val="00960D1A"/>
    <w:rsid w:val="0096616D"/>
    <w:rsid w:val="00970DAE"/>
    <w:rsid w:val="009766E0"/>
    <w:rsid w:val="0098455D"/>
    <w:rsid w:val="00984CA6"/>
    <w:rsid w:val="009857EC"/>
    <w:rsid w:val="00986C1D"/>
    <w:rsid w:val="00992BB1"/>
    <w:rsid w:val="00993175"/>
    <w:rsid w:val="00993807"/>
    <w:rsid w:val="009A0E93"/>
    <w:rsid w:val="009A320C"/>
    <w:rsid w:val="009A3B1B"/>
    <w:rsid w:val="009A47E8"/>
    <w:rsid w:val="009B0DF8"/>
    <w:rsid w:val="009B328B"/>
    <w:rsid w:val="009B34F5"/>
    <w:rsid w:val="009B350E"/>
    <w:rsid w:val="009B6BE8"/>
    <w:rsid w:val="009B70B5"/>
    <w:rsid w:val="009C1887"/>
    <w:rsid w:val="009C3981"/>
    <w:rsid w:val="009C410A"/>
    <w:rsid w:val="009C51B9"/>
    <w:rsid w:val="009C534A"/>
    <w:rsid w:val="009D165C"/>
    <w:rsid w:val="009D22BE"/>
    <w:rsid w:val="009D29E7"/>
    <w:rsid w:val="009E7D01"/>
    <w:rsid w:val="009F2D00"/>
    <w:rsid w:val="009F7162"/>
    <w:rsid w:val="009F7400"/>
    <w:rsid w:val="00A01AC8"/>
    <w:rsid w:val="00A031B5"/>
    <w:rsid w:val="00A032C8"/>
    <w:rsid w:val="00A052FF"/>
    <w:rsid w:val="00A07CE6"/>
    <w:rsid w:val="00A11DA4"/>
    <w:rsid w:val="00A215E8"/>
    <w:rsid w:val="00A31D47"/>
    <w:rsid w:val="00A33135"/>
    <w:rsid w:val="00A36189"/>
    <w:rsid w:val="00A37381"/>
    <w:rsid w:val="00A41585"/>
    <w:rsid w:val="00A43394"/>
    <w:rsid w:val="00A51E75"/>
    <w:rsid w:val="00A528A6"/>
    <w:rsid w:val="00A553C5"/>
    <w:rsid w:val="00A61ED6"/>
    <w:rsid w:val="00A62638"/>
    <w:rsid w:val="00A651D7"/>
    <w:rsid w:val="00A70B42"/>
    <w:rsid w:val="00A72152"/>
    <w:rsid w:val="00A73566"/>
    <w:rsid w:val="00A745E1"/>
    <w:rsid w:val="00A74996"/>
    <w:rsid w:val="00A76406"/>
    <w:rsid w:val="00A860D1"/>
    <w:rsid w:val="00A93C6A"/>
    <w:rsid w:val="00AA129E"/>
    <w:rsid w:val="00AA1BB9"/>
    <w:rsid w:val="00AA4462"/>
    <w:rsid w:val="00AA60FC"/>
    <w:rsid w:val="00AA725F"/>
    <w:rsid w:val="00AB0C14"/>
    <w:rsid w:val="00AB5FF3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79DC"/>
    <w:rsid w:val="00AD1748"/>
    <w:rsid w:val="00AD6457"/>
    <w:rsid w:val="00AE73B4"/>
    <w:rsid w:val="00AF0B9D"/>
    <w:rsid w:val="00AF0FA4"/>
    <w:rsid w:val="00AF14F9"/>
    <w:rsid w:val="00AF4D7D"/>
    <w:rsid w:val="00AF732C"/>
    <w:rsid w:val="00B00C7D"/>
    <w:rsid w:val="00B0523E"/>
    <w:rsid w:val="00B05255"/>
    <w:rsid w:val="00B07C06"/>
    <w:rsid w:val="00B07C89"/>
    <w:rsid w:val="00B11AC7"/>
    <w:rsid w:val="00B12A9D"/>
    <w:rsid w:val="00B1456B"/>
    <w:rsid w:val="00B22573"/>
    <w:rsid w:val="00B23D05"/>
    <w:rsid w:val="00B25C71"/>
    <w:rsid w:val="00B269B5"/>
    <w:rsid w:val="00B30C55"/>
    <w:rsid w:val="00B31A83"/>
    <w:rsid w:val="00B4053D"/>
    <w:rsid w:val="00B43748"/>
    <w:rsid w:val="00B43C03"/>
    <w:rsid w:val="00B43EBD"/>
    <w:rsid w:val="00B44536"/>
    <w:rsid w:val="00B459C5"/>
    <w:rsid w:val="00B524AA"/>
    <w:rsid w:val="00B52776"/>
    <w:rsid w:val="00B55398"/>
    <w:rsid w:val="00B5542E"/>
    <w:rsid w:val="00B56598"/>
    <w:rsid w:val="00B6232E"/>
    <w:rsid w:val="00B626EA"/>
    <w:rsid w:val="00B62C03"/>
    <w:rsid w:val="00B700F7"/>
    <w:rsid w:val="00B720D2"/>
    <w:rsid w:val="00B7346A"/>
    <w:rsid w:val="00B76AD5"/>
    <w:rsid w:val="00B91F23"/>
    <w:rsid w:val="00B97347"/>
    <w:rsid w:val="00B97B4B"/>
    <w:rsid w:val="00BA7996"/>
    <w:rsid w:val="00BB64C1"/>
    <w:rsid w:val="00BC1743"/>
    <w:rsid w:val="00BC7AC4"/>
    <w:rsid w:val="00BD2402"/>
    <w:rsid w:val="00BD3793"/>
    <w:rsid w:val="00BD3EA5"/>
    <w:rsid w:val="00BD4215"/>
    <w:rsid w:val="00BD451F"/>
    <w:rsid w:val="00BD4713"/>
    <w:rsid w:val="00BD7937"/>
    <w:rsid w:val="00BE0A4A"/>
    <w:rsid w:val="00BE259C"/>
    <w:rsid w:val="00BE401A"/>
    <w:rsid w:val="00BE5B60"/>
    <w:rsid w:val="00BE6B87"/>
    <w:rsid w:val="00BE7407"/>
    <w:rsid w:val="00BF7B75"/>
    <w:rsid w:val="00C0112E"/>
    <w:rsid w:val="00C01458"/>
    <w:rsid w:val="00C02308"/>
    <w:rsid w:val="00C10E61"/>
    <w:rsid w:val="00C13831"/>
    <w:rsid w:val="00C165CD"/>
    <w:rsid w:val="00C1695E"/>
    <w:rsid w:val="00C210D8"/>
    <w:rsid w:val="00C2188B"/>
    <w:rsid w:val="00C24789"/>
    <w:rsid w:val="00C31165"/>
    <w:rsid w:val="00C32458"/>
    <w:rsid w:val="00C33210"/>
    <w:rsid w:val="00C332EE"/>
    <w:rsid w:val="00C369B5"/>
    <w:rsid w:val="00C36DDE"/>
    <w:rsid w:val="00C36E94"/>
    <w:rsid w:val="00C37927"/>
    <w:rsid w:val="00C41454"/>
    <w:rsid w:val="00C4732D"/>
    <w:rsid w:val="00C4767B"/>
    <w:rsid w:val="00C53C22"/>
    <w:rsid w:val="00C5721E"/>
    <w:rsid w:val="00C57D6F"/>
    <w:rsid w:val="00C605FB"/>
    <w:rsid w:val="00C633DD"/>
    <w:rsid w:val="00C67515"/>
    <w:rsid w:val="00C7134C"/>
    <w:rsid w:val="00C71535"/>
    <w:rsid w:val="00C71831"/>
    <w:rsid w:val="00C7494E"/>
    <w:rsid w:val="00C74CA3"/>
    <w:rsid w:val="00C74CE8"/>
    <w:rsid w:val="00C82D74"/>
    <w:rsid w:val="00C879FF"/>
    <w:rsid w:val="00C9109A"/>
    <w:rsid w:val="00C946AB"/>
    <w:rsid w:val="00CA0F62"/>
    <w:rsid w:val="00CA6629"/>
    <w:rsid w:val="00CB598B"/>
    <w:rsid w:val="00CC50D6"/>
    <w:rsid w:val="00CC666E"/>
    <w:rsid w:val="00CC6969"/>
    <w:rsid w:val="00CD240F"/>
    <w:rsid w:val="00CD3973"/>
    <w:rsid w:val="00CD5D2A"/>
    <w:rsid w:val="00CE0376"/>
    <w:rsid w:val="00CE3C27"/>
    <w:rsid w:val="00CE599A"/>
    <w:rsid w:val="00CF0266"/>
    <w:rsid w:val="00CF4F91"/>
    <w:rsid w:val="00D00287"/>
    <w:rsid w:val="00D009AE"/>
    <w:rsid w:val="00D022BF"/>
    <w:rsid w:val="00D04174"/>
    <w:rsid w:val="00D053D5"/>
    <w:rsid w:val="00D10A86"/>
    <w:rsid w:val="00D20F66"/>
    <w:rsid w:val="00D22C39"/>
    <w:rsid w:val="00D26BCE"/>
    <w:rsid w:val="00D27443"/>
    <w:rsid w:val="00D37E27"/>
    <w:rsid w:val="00D54D90"/>
    <w:rsid w:val="00D56045"/>
    <w:rsid w:val="00D602F7"/>
    <w:rsid w:val="00D61099"/>
    <w:rsid w:val="00D636EF"/>
    <w:rsid w:val="00D6606E"/>
    <w:rsid w:val="00D6623B"/>
    <w:rsid w:val="00D66CD5"/>
    <w:rsid w:val="00D70889"/>
    <w:rsid w:val="00D74F6F"/>
    <w:rsid w:val="00D76F37"/>
    <w:rsid w:val="00D813B2"/>
    <w:rsid w:val="00D82106"/>
    <w:rsid w:val="00D83877"/>
    <w:rsid w:val="00D843D0"/>
    <w:rsid w:val="00D87A7B"/>
    <w:rsid w:val="00D90E72"/>
    <w:rsid w:val="00D93BA2"/>
    <w:rsid w:val="00DA04D8"/>
    <w:rsid w:val="00DA4101"/>
    <w:rsid w:val="00DA4DC9"/>
    <w:rsid w:val="00DA5D93"/>
    <w:rsid w:val="00DB1A99"/>
    <w:rsid w:val="00DC0A10"/>
    <w:rsid w:val="00DC2472"/>
    <w:rsid w:val="00DC3E9D"/>
    <w:rsid w:val="00DD1729"/>
    <w:rsid w:val="00DD2E19"/>
    <w:rsid w:val="00DD7807"/>
    <w:rsid w:val="00DE185F"/>
    <w:rsid w:val="00DE2526"/>
    <w:rsid w:val="00DE79DB"/>
    <w:rsid w:val="00DF3C71"/>
    <w:rsid w:val="00DF5BA9"/>
    <w:rsid w:val="00DF7AD2"/>
    <w:rsid w:val="00E0089B"/>
    <w:rsid w:val="00E00CE8"/>
    <w:rsid w:val="00E04619"/>
    <w:rsid w:val="00E06F93"/>
    <w:rsid w:val="00E10D1B"/>
    <w:rsid w:val="00E11CFB"/>
    <w:rsid w:val="00E12AAD"/>
    <w:rsid w:val="00E12DFD"/>
    <w:rsid w:val="00E153D7"/>
    <w:rsid w:val="00E16E95"/>
    <w:rsid w:val="00E20E0A"/>
    <w:rsid w:val="00E26A7D"/>
    <w:rsid w:val="00E27AF3"/>
    <w:rsid w:val="00E33279"/>
    <w:rsid w:val="00E335AF"/>
    <w:rsid w:val="00E34FDE"/>
    <w:rsid w:val="00E378FE"/>
    <w:rsid w:val="00E403C5"/>
    <w:rsid w:val="00E41370"/>
    <w:rsid w:val="00E42337"/>
    <w:rsid w:val="00E4347A"/>
    <w:rsid w:val="00E56DF1"/>
    <w:rsid w:val="00E62289"/>
    <w:rsid w:val="00E64322"/>
    <w:rsid w:val="00E65AE1"/>
    <w:rsid w:val="00E66D90"/>
    <w:rsid w:val="00E72C45"/>
    <w:rsid w:val="00E82848"/>
    <w:rsid w:val="00E860F5"/>
    <w:rsid w:val="00E8781D"/>
    <w:rsid w:val="00E90109"/>
    <w:rsid w:val="00E9342E"/>
    <w:rsid w:val="00EA009D"/>
    <w:rsid w:val="00EA3057"/>
    <w:rsid w:val="00EA58B4"/>
    <w:rsid w:val="00EA6AD5"/>
    <w:rsid w:val="00EA7181"/>
    <w:rsid w:val="00EB2106"/>
    <w:rsid w:val="00EB2A77"/>
    <w:rsid w:val="00EB2D3E"/>
    <w:rsid w:val="00EB7C80"/>
    <w:rsid w:val="00EC0630"/>
    <w:rsid w:val="00EC0BE1"/>
    <w:rsid w:val="00EC217E"/>
    <w:rsid w:val="00EC392A"/>
    <w:rsid w:val="00EC5CDC"/>
    <w:rsid w:val="00EC7926"/>
    <w:rsid w:val="00ED0DFE"/>
    <w:rsid w:val="00ED1066"/>
    <w:rsid w:val="00ED2F17"/>
    <w:rsid w:val="00ED37F3"/>
    <w:rsid w:val="00ED4061"/>
    <w:rsid w:val="00ED6036"/>
    <w:rsid w:val="00ED6252"/>
    <w:rsid w:val="00ED7B69"/>
    <w:rsid w:val="00EE3629"/>
    <w:rsid w:val="00EE3DFE"/>
    <w:rsid w:val="00EE410D"/>
    <w:rsid w:val="00EE43CF"/>
    <w:rsid w:val="00EF480F"/>
    <w:rsid w:val="00EF6B3F"/>
    <w:rsid w:val="00F002AE"/>
    <w:rsid w:val="00F00C50"/>
    <w:rsid w:val="00F11041"/>
    <w:rsid w:val="00F1221B"/>
    <w:rsid w:val="00F12586"/>
    <w:rsid w:val="00F14B36"/>
    <w:rsid w:val="00F2203F"/>
    <w:rsid w:val="00F221EF"/>
    <w:rsid w:val="00F239AE"/>
    <w:rsid w:val="00F257E2"/>
    <w:rsid w:val="00F25B6C"/>
    <w:rsid w:val="00F26A88"/>
    <w:rsid w:val="00F27C91"/>
    <w:rsid w:val="00F31045"/>
    <w:rsid w:val="00F33BFB"/>
    <w:rsid w:val="00F33E8E"/>
    <w:rsid w:val="00F40DF0"/>
    <w:rsid w:val="00F42723"/>
    <w:rsid w:val="00F55F7E"/>
    <w:rsid w:val="00F5641A"/>
    <w:rsid w:val="00F61F33"/>
    <w:rsid w:val="00F62DD9"/>
    <w:rsid w:val="00F639EA"/>
    <w:rsid w:val="00F64E18"/>
    <w:rsid w:val="00F67855"/>
    <w:rsid w:val="00F70D97"/>
    <w:rsid w:val="00F7463B"/>
    <w:rsid w:val="00F74B12"/>
    <w:rsid w:val="00F759FA"/>
    <w:rsid w:val="00F82018"/>
    <w:rsid w:val="00F82556"/>
    <w:rsid w:val="00F83C38"/>
    <w:rsid w:val="00FA3E65"/>
    <w:rsid w:val="00FA3F45"/>
    <w:rsid w:val="00FA442D"/>
    <w:rsid w:val="00FB14E1"/>
    <w:rsid w:val="00FB21FE"/>
    <w:rsid w:val="00FB6FEA"/>
    <w:rsid w:val="00FC0105"/>
    <w:rsid w:val="00FC4809"/>
    <w:rsid w:val="00FC4BE1"/>
    <w:rsid w:val="00FD3BF7"/>
    <w:rsid w:val="00FE25FB"/>
    <w:rsid w:val="00FE2723"/>
    <w:rsid w:val="00FF0DB1"/>
    <w:rsid w:val="00FF1C3C"/>
    <w:rsid w:val="00FF2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0E4211"/>
  <w15:docId w15:val="{A76D57C8-BBF0-45A8-A496-7963396E8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,§1.1"/>
    <w:basedOn w:val="Normal"/>
    <w:next w:val="Normal"/>
    <w:link w:val="Heading2Char"/>
    <w:autoRedefine/>
    <w:qFormat/>
    <w:rsid w:val="005B6FAD"/>
    <w:pPr>
      <w:keepNext/>
      <w:numPr>
        <w:ilvl w:val="1"/>
        <w:numId w:val="1"/>
      </w:numPr>
      <w:bidi w:val="0"/>
      <w:spacing w:before="240" w:after="240"/>
      <w:outlineLvl w:val="1"/>
    </w:pPr>
    <w:rPr>
      <w:rFonts w:ascii="Arial" w:hAnsi="Arial" w:cs="Arial"/>
      <w:b/>
      <w:bCs/>
      <w:caps/>
      <w:sz w:val="22"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630525"/>
    <w:pPr>
      <w:keepNext/>
      <w:keepLines/>
      <w:widowControl w:val="0"/>
      <w:numPr>
        <w:ilvl w:val="2"/>
        <w:numId w:val="2"/>
      </w:numPr>
      <w:tabs>
        <w:tab w:val="clear" w:pos="720"/>
        <w:tab w:val="num" w:pos="90"/>
        <w:tab w:val="left" w:pos="851"/>
      </w:tabs>
      <w:bidi w:val="0"/>
      <w:spacing w:before="240" w:after="60"/>
      <w:ind w:left="0" w:firstLine="0"/>
      <w:jc w:val="lowKashida"/>
      <w:outlineLvl w:val="2"/>
    </w:pPr>
    <w:rPr>
      <w:rFonts w:ascii="CG Times" w:hAnsi="CG Times"/>
      <w:caps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126C3E"/>
    <w:pPr>
      <w:tabs>
        <w:tab w:val="left" w:pos="720"/>
        <w:tab w:val="right" w:leader="dot" w:pos="10206"/>
      </w:tabs>
      <w:bidi w:val="0"/>
      <w:spacing w:before="120" w:after="12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8F7539"/>
    <w:pPr>
      <w:tabs>
        <w:tab w:val="left" w:pos="900"/>
        <w:tab w:val="right" w:leader="dot" w:pos="10206"/>
      </w:tabs>
      <w:bidi w:val="0"/>
      <w:ind w:left="240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,§1.1 Char"/>
    <w:basedOn w:val="DefaultParagraphFont"/>
    <w:link w:val="Heading2"/>
    <w:rsid w:val="005B6FAD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630525"/>
    <w:rPr>
      <w:rFonts w:ascii="CG Times" w:eastAsia="Times New Roman" w:hAnsi="CG Times" w:cs="Traditional Arabic"/>
      <w:caps/>
      <w:sz w:val="24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paragraph" w:styleId="BodyText2">
    <w:name w:val="Body Text 2"/>
    <w:basedOn w:val="Normal"/>
    <w:link w:val="BodyText2Char"/>
    <w:uiPriority w:val="99"/>
    <w:semiHidden/>
    <w:unhideWhenUsed/>
    <w:rsid w:val="00F759F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759FA"/>
    <w:rPr>
      <w:rFonts w:ascii="Times New Roman" w:eastAsia="Times New Roman" w:hAnsi="Times New Roman" w:cs="Traditional Arabic"/>
      <w:szCs w:val="24"/>
    </w:rPr>
  </w:style>
  <w:style w:type="paragraph" w:styleId="NormalWeb">
    <w:name w:val="Normal (Web)"/>
    <w:basedOn w:val="Normal"/>
    <w:uiPriority w:val="99"/>
    <w:semiHidden/>
    <w:unhideWhenUsed/>
    <w:rsid w:val="00A43394"/>
    <w:pPr>
      <w:bidi w:val="0"/>
      <w:spacing w:before="100" w:beforeAutospacing="1" w:after="100" w:afterAutospacing="1"/>
    </w:pPr>
    <w:rPr>
      <w:rFonts w:eastAsiaTheme="minorEastAsia" w:cs="Times New Roman"/>
      <w:sz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A4339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43394"/>
    <w:rPr>
      <w:rFonts w:ascii="Times New Roman" w:eastAsia="Times New Roman" w:hAnsi="Times New Roman" w:cs="Traditional Arabic"/>
      <w:szCs w:val="24"/>
    </w:rPr>
  </w:style>
  <w:style w:type="table" w:customStyle="1" w:styleId="TableGrid1">
    <w:name w:val="Table Grid1"/>
    <w:basedOn w:val="TableNormal"/>
    <w:next w:val="TableGrid"/>
    <w:uiPriority w:val="1"/>
    <w:rsid w:val="003D4277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link w:val="TableChar"/>
    <w:qFormat/>
    <w:rsid w:val="00E16E95"/>
    <w:pPr>
      <w:keepNext/>
      <w:jc w:val="center"/>
    </w:pPr>
    <w:rPr>
      <w:rFonts w:ascii="Arial" w:eastAsia="Times New Roman" w:hAnsi="Arial"/>
      <w:lang w:bidi="fa-IR"/>
    </w:rPr>
  </w:style>
  <w:style w:type="character" w:customStyle="1" w:styleId="TableChar">
    <w:name w:val="Table Char"/>
    <w:link w:val="Table"/>
    <w:rsid w:val="00E16E95"/>
    <w:rPr>
      <w:rFonts w:ascii="Arial" w:eastAsia="Times New Roman" w:hAnsi="Arial"/>
      <w:lang w:bidi="fa-IR"/>
    </w:rPr>
  </w:style>
  <w:style w:type="paragraph" w:styleId="PlainText">
    <w:name w:val="Plain Text"/>
    <w:basedOn w:val="Normal"/>
    <w:link w:val="PlainTextChar"/>
    <w:rsid w:val="00E16E95"/>
    <w:pPr>
      <w:bidi w:val="0"/>
    </w:pPr>
    <w:rPr>
      <w:rFonts w:ascii="Courier New" w:hAnsi="Courier New" w:cs="Times New Roman"/>
      <w:szCs w:val="20"/>
      <w:lang w:bidi="fa-IR"/>
    </w:rPr>
  </w:style>
  <w:style w:type="character" w:customStyle="1" w:styleId="PlainTextChar">
    <w:name w:val="Plain Text Char"/>
    <w:basedOn w:val="DefaultParagraphFont"/>
    <w:link w:val="PlainText"/>
    <w:rsid w:val="00E16E95"/>
    <w:rPr>
      <w:rFonts w:ascii="Courier New" w:eastAsia="Times New Roman" w:hAnsi="Courier New" w:cs="Times New Roman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emf"/><Relationship Id="rId1" Type="http://schemas.openxmlformats.org/officeDocument/2006/relationships/image" Target="media/image17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E5906-F745-48BB-81DC-4EB11A97B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25</Pages>
  <Words>1966</Words>
  <Characters>11212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13152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M.Aahmadzadeh</dc:creator>
  <cp:lastModifiedBy>Mohsen Fahimi</cp:lastModifiedBy>
  <cp:revision>23</cp:revision>
  <cp:lastPrinted>2025-03-03T10:42:00Z</cp:lastPrinted>
  <dcterms:created xsi:type="dcterms:W3CDTF">2022-04-26T08:16:00Z</dcterms:created>
  <dcterms:modified xsi:type="dcterms:W3CDTF">2025-03-03T10:42:00Z</dcterms:modified>
</cp:coreProperties>
</file>