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52"/>
        <w:gridCol w:w="994"/>
        <w:gridCol w:w="2160"/>
        <w:gridCol w:w="1710"/>
        <w:gridCol w:w="1530"/>
        <w:gridCol w:w="1845"/>
        <w:gridCol w:w="1485"/>
      </w:tblGrid>
      <w:tr w:rsidR="0056315F" w:rsidRPr="00070ED8" w14:paraId="73FC2DDA" w14:textId="77777777" w:rsidTr="00692FF8">
        <w:trPr>
          <w:trHeight w:val="4078"/>
        </w:trPr>
        <w:tc>
          <w:tcPr>
            <w:tcW w:w="10620" w:type="dxa"/>
            <w:gridSpan w:val="8"/>
            <w:tcBorders>
              <w:top w:val="single" w:sz="12" w:space="0" w:color="auto"/>
              <w:left w:val="single" w:sz="12" w:space="0" w:color="auto"/>
              <w:bottom w:val="single" w:sz="12" w:space="0" w:color="auto"/>
              <w:right w:val="single" w:sz="12" w:space="0" w:color="auto"/>
            </w:tcBorders>
            <w:vAlign w:val="center"/>
          </w:tcPr>
          <w:p w14:paraId="1B8C649A" w14:textId="77777777" w:rsidR="0056315F" w:rsidRPr="00DF3C71" w:rsidRDefault="0056315F" w:rsidP="005D1EF6">
            <w:pPr>
              <w:widowControl w:val="0"/>
              <w:jc w:val="center"/>
              <w:rPr>
                <w:rFonts w:cs="B Zar"/>
                <w:b/>
                <w:bCs/>
                <w:sz w:val="36"/>
                <w:szCs w:val="36"/>
                <w:rtl/>
                <w:lang w:bidi="fa-IR"/>
              </w:rPr>
            </w:pPr>
            <w:r w:rsidRPr="002C076E">
              <w:rPr>
                <w:rFonts w:cs="B Zar" w:hint="cs"/>
                <w:b/>
                <w:bCs/>
                <w:color w:val="365F91" w:themeColor="accent1" w:themeShade="BF"/>
                <w:sz w:val="36"/>
                <w:szCs w:val="36"/>
                <w:rtl/>
                <w:lang w:bidi="fa-IR"/>
              </w:rPr>
              <w:t>طرح نگهداشت و افزایش تولید 2</w:t>
            </w:r>
            <w:r>
              <w:rPr>
                <w:rFonts w:cs="B Zar" w:hint="cs"/>
                <w:b/>
                <w:bCs/>
                <w:color w:val="365F91" w:themeColor="accent1" w:themeShade="BF"/>
                <w:sz w:val="36"/>
                <w:szCs w:val="36"/>
                <w:rtl/>
                <w:lang w:bidi="fa-IR"/>
              </w:rPr>
              <w:t>7</w:t>
            </w:r>
            <w:r w:rsidRPr="002C076E">
              <w:rPr>
                <w:rFonts w:cs="B Zar" w:hint="cs"/>
                <w:b/>
                <w:bCs/>
                <w:color w:val="365F91" w:themeColor="accent1" w:themeShade="BF"/>
                <w:sz w:val="36"/>
                <w:szCs w:val="36"/>
                <w:rtl/>
                <w:lang w:bidi="fa-IR"/>
              </w:rPr>
              <w:t xml:space="preserve"> مخزن</w:t>
            </w:r>
          </w:p>
        </w:tc>
      </w:tr>
      <w:tr w:rsidR="0056315F" w:rsidRPr="00070ED8" w14:paraId="4060151A" w14:textId="77777777" w:rsidTr="00692FF8">
        <w:trPr>
          <w:trHeight w:val="4924"/>
        </w:trPr>
        <w:tc>
          <w:tcPr>
            <w:tcW w:w="10620" w:type="dxa"/>
            <w:gridSpan w:val="8"/>
            <w:tcBorders>
              <w:top w:val="single" w:sz="12" w:space="0" w:color="auto"/>
              <w:left w:val="single" w:sz="12" w:space="0" w:color="auto"/>
              <w:bottom w:val="single" w:sz="12" w:space="0" w:color="auto"/>
              <w:right w:val="single" w:sz="12" w:space="0" w:color="auto"/>
            </w:tcBorders>
            <w:vAlign w:val="center"/>
          </w:tcPr>
          <w:p w14:paraId="2C77F018" w14:textId="77777777" w:rsidR="0056315F" w:rsidRDefault="0056315F" w:rsidP="005D1EF6">
            <w:pPr>
              <w:widowControl w:val="0"/>
              <w:ind w:right="51"/>
              <w:jc w:val="center"/>
              <w:rPr>
                <w:rFonts w:cs="Arial"/>
                <w:b/>
                <w:bCs/>
                <w:sz w:val="32"/>
                <w:szCs w:val="32"/>
              </w:rPr>
            </w:pPr>
          </w:p>
          <w:p w14:paraId="104291C7" w14:textId="77777777" w:rsidR="0056315F" w:rsidRDefault="0056315F" w:rsidP="005D1EF6">
            <w:pPr>
              <w:widowControl w:val="0"/>
              <w:ind w:right="51"/>
              <w:jc w:val="center"/>
              <w:rPr>
                <w:rFonts w:cs="Arial"/>
                <w:b/>
                <w:bCs/>
                <w:sz w:val="32"/>
                <w:szCs w:val="32"/>
              </w:rPr>
            </w:pPr>
          </w:p>
          <w:p w14:paraId="64DF3697" w14:textId="77777777" w:rsidR="0056315F" w:rsidRDefault="0056315F" w:rsidP="005D1EF6">
            <w:pPr>
              <w:widowControl w:val="0"/>
              <w:ind w:right="51"/>
              <w:jc w:val="center"/>
              <w:rPr>
                <w:rFonts w:cs="Arial"/>
                <w:b/>
                <w:bCs/>
                <w:sz w:val="32"/>
                <w:szCs w:val="32"/>
              </w:rPr>
            </w:pPr>
          </w:p>
          <w:p w14:paraId="4DEC4F18" w14:textId="0963F233" w:rsidR="0056315F" w:rsidRDefault="00692FF8" w:rsidP="005D1EF6">
            <w:pPr>
              <w:widowControl w:val="0"/>
              <w:ind w:right="51"/>
              <w:jc w:val="center"/>
              <w:rPr>
                <w:rFonts w:cs="Arial"/>
                <w:b/>
                <w:bCs/>
                <w:sz w:val="32"/>
                <w:szCs w:val="32"/>
              </w:rPr>
            </w:pPr>
            <w:r w:rsidRPr="00692FF8">
              <w:rPr>
                <w:rFonts w:cs="Arial"/>
                <w:b/>
                <w:bCs/>
                <w:sz w:val="32"/>
                <w:szCs w:val="32"/>
              </w:rPr>
              <w:t>Post Weld Heat Treatment (PWHT) Procedure</w:t>
            </w:r>
            <w:r>
              <w:rPr>
                <w:rFonts w:cs="Arial"/>
                <w:b/>
                <w:bCs/>
                <w:sz w:val="32"/>
                <w:szCs w:val="32"/>
              </w:rPr>
              <w:t xml:space="preserve"> </w:t>
            </w:r>
          </w:p>
          <w:p w14:paraId="0390F2FA" w14:textId="77777777" w:rsidR="0056315F" w:rsidRDefault="0056315F" w:rsidP="005D1EF6">
            <w:pPr>
              <w:widowControl w:val="0"/>
              <w:ind w:right="51"/>
              <w:jc w:val="center"/>
              <w:rPr>
                <w:rFonts w:asciiTheme="majorBidi" w:hAnsiTheme="majorBidi" w:cs="B Nazanin"/>
                <w:b/>
                <w:bCs/>
                <w:color w:val="365F91"/>
                <w:sz w:val="32"/>
                <w:szCs w:val="32"/>
                <w:lang w:bidi="fa-IR"/>
              </w:rPr>
            </w:pPr>
            <w:r w:rsidRPr="00BB1E47">
              <w:rPr>
                <w:rFonts w:asciiTheme="majorBidi" w:hAnsiTheme="majorBidi" w:cs="B Nazanin" w:hint="cs"/>
                <w:b/>
                <w:bCs/>
                <w:color w:val="365F91"/>
                <w:sz w:val="32"/>
                <w:szCs w:val="32"/>
                <w:rtl/>
                <w:lang w:bidi="fa-IR"/>
              </w:rPr>
              <w:t>نگهداشت و افزایش تولید میدان نفتی بینک</w:t>
            </w:r>
          </w:p>
          <w:p w14:paraId="6AC61BC9" w14:textId="77777777" w:rsidR="0056315F" w:rsidRDefault="0056315F" w:rsidP="005D1EF6">
            <w:pPr>
              <w:widowControl w:val="0"/>
              <w:ind w:right="51"/>
              <w:jc w:val="center"/>
              <w:rPr>
                <w:rFonts w:asciiTheme="majorBidi" w:hAnsiTheme="majorBidi" w:cs="B Nazanin"/>
                <w:b/>
                <w:bCs/>
                <w:color w:val="365F91"/>
                <w:sz w:val="32"/>
                <w:szCs w:val="32"/>
              </w:rPr>
            </w:pPr>
          </w:p>
          <w:p w14:paraId="4D24EC59" w14:textId="77777777" w:rsidR="0056315F" w:rsidRDefault="0056315F" w:rsidP="005D1EF6">
            <w:pPr>
              <w:widowControl w:val="0"/>
              <w:ind w:right="51"/>
              <w:jc w:val="center"/>
              <w:rPr>
                <w:rFonts w:cs="Arial"/>
                <w:b/>
                <w:bCs/>
                <w:sz w:val="32"/>
                <w:szCs w:val="32"/>
              </w:rPr>
            </w:pPr>
          </w:p>
          <w:p w14:paraId="1C8BF5C4" w14:textId="77777777" w:rsidR="0056315F" w:rsidRPr="00EA3057" w:rsidRDefault="0056315F" w:rsidP="005D1EF6">
            <w:pPr>
              <w:widowControl w:val="0"/>
              <w:ind w:right="51"/>
              <w:jc w:val="center"/>
              <w:rPr>
                <w:rFonts w:cs="Arial"/>
                <w:b/>
                <w:bCs/>
                <w:sz w:val="32"/>
                <w:szCs w:val="32"/>
                <w:rtl/>
              </w:rPr>
            </w:pPr>
          </w:p>
        </w:tc>
      </w:tr>
      <w:tr w:rsidR="0056315F" w:rsidRPr="000E2E1E" w14:paraId="21BE4CC7" w14:textId="77777777" w:rsidTr="00134C8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644" w:type="dxa"/>
            <w:tcBorders>
              <w:top w:val="single" w:sz="2" w:space="0" w:color="auto"/>
              <w:bottom w:val="single" w:sz="4" w:space="0" w:color="auto"/>
              <w:right w:val="single" w:sz="2" w:space="0" w:color="auto"/>
            </w:tcBorders>
            <w:vAlign w:val="center"/>
          </w:tcPr>
          <w:p w14:paraId="4116696D" w14:textId="6FB31704" w:rsidR="0056315F" w:rsidRPr="007E1990" w:rsidRDefault="0056315F" w:rsidP="005D1EF6">
            <w:pPr>
              <w:widowControl w:val="0"/>
              <w:spacing w:before="20" w:after="20"/>
              <w:ind w:right="51"/>
              <w:jc w:val="center"/>
              <w:rPr>
                <w:rFonts w:cs="Arial"/>
                <w:sz w:val="20"/>
                <w:szCs w:val="20"/>
              </w:rPr>
            </w:pPr>
            <w:r w:rsidRPr="007E1990">
              <w:rPr>
                <w:rFonts w:cs="Arial"/>
                <w:sz w:val="20"/>
                <w:szCs w:val="20"/>
              </w:rPr>
              <w:t>V0</w:t>
            </w:r>
            <w:r w:rsidR="00134C8A">
              <w:rPr>
                <w:rFonts w:cs="Arial"/>
                <w:sz w:val="20"/>
                <w:szCs w:val="20"/>
              </w:rPr>
              <w:t>1</w:t>
            </w:r>
          </w:p>
        </w:tc>
        <w:tc>
          <w:tcPr>
            <w:tcW w:w="1246" w:type="dxa"/>
            <w:gridSpan w:val="2"/>
            <w:tcBorders>
              <w:top w:val="single" w:sz="2" w:space="0" w:color="auto"/>
              <w:left w:val="single" w:sz="2" w:space="0" w:color="auto"/>
              <w:bottom w:val="single" w:sz="4" w:space="0" w:color="auto"/>
              <w:right w:val="single" w:sz="2" w:space="0" w:color="auto"/>
            </w:tcBorders>
            <w:vAlign w:val="center"/>
          </w:tcPr>
          <w:p w14:paraId="13D7526B" w14:textId="582B5A14" w:rsidR="0056315F" w:rsidRPr="00D54207" w:rsidRDefault="00134C8A" w:rsidP="005D1EF6">
            <w:pPr>
              <w:widowControl w:val="0"/>
              <w:spacing w:before="20" w:after="20"/>
              <w:ind w:left="-64" w:right="51"/>
              <w:jc w:val="center"/>
              <w:rPr>
                <w:rFonts w:cs="Arial"/>
                <w:sz w:val="20"/>
                <w:szCs w:val="20"/>
              </w:rPr>
            </w:pPr>
            <w:r>
              <w:rPr>
                <w:rFonts w:cs="Arial"/>
                <w:sz w:val="20"/>
                <w:szCs w:val="20"/>
              </w:rPr>
              <w:t>Oct</w:t>
            </w:r>
            <w:r w:rsidR="00692FF8">
              <w:rPr>
                <w:rFonts w:cs="Arial"/>
                <w:sz w:val="20"/>
                <w:szCs w:val="20"/>
              </w:rPr>
              <w:t>.</w:t>
            </w:r>
            <w:r w:rsidR="0056315F">
              <w:rPr>
                <w:rFonts w:cs="Arial"/>
                <w:sz w:val="20"/>
                <w:szCs w:val="20"/>
              </w:rPr>
              <w:t>2023</w:t>
            </w:r>
          </w:p>
        </w:tc>
        <w:tc>
          <w:tcPr>
            <w:tcW w:w="2160" w:type="dxa"/>
            <w:tcBorders>
              <w:top w:val="single" w:sz="2" w:space="0" w:color="auto"/>
              <w:left w:val="single" w:sz="2" w:space="0" w:color="auto"/>
              <w:bottom w:val="single" w:sz="4" w:space="0" w:color="auto"/>
              <w:right w:val="single" w:sz="2" w:space="0" w:color="auto"/>
            </w:tcBorders>
            <w:vAlign w:val="center"/>
          </w:tcPr>
          <w:p w14:paraId="468181DA" w14:textId="68477837" w:rsidR="0056315F" w:rsidRPr="00591EA7" w:rsidRDefault="00CB44BF" w:rsidP="005D1EF6">
            <w:pPr>
              <w:widowControl w:val="0"/>
              <w:spacing w:before="20" w:after="20"/>
              <w:ind w:left="-64" w:right="51"/>
              <w:jc w:val="center"/>
              <w:rPr>
                <w:rFonts w:cs="Arial"/>
                <w:sz w:val="20"/>
                <w:szCs w:val="20"/>
                <w:highlight w:val="red"/>
              </w:rPr>
            </w:pPr>
            <w:r>
              <w:rPr>
                <w:rFonts w:cs="Arial"/>
                <w:sz w:val="20"/>
                <w:szCs w:val="20"/>
              </w:rPr>
              <w:t>AFC</w:t>
            </w:r>
            <w:bookmarkStart w:id="0" w:name="_GoBack"/>
            <w:bookmarkEnd w:id="0"/>
          </w:p>
        </w:tc>
        <w:tc>
          <w:tcPr>
            <w:tcW w:w="1710" w:type="dxa"/>
            <w:tcBorders>
              <w:top w:val="single" w:sz="2" w:space="0" w:color="auto"/>
              <w:left w:val="single" w:sz="2" w:space="0" w:color="auto"/>
              <w:bottom w:val="single" w:sz="4" w:space="0" w:color="auto"/>
              <w:right w:val="single" w:sz="2" w:space="0" w:color="auto"/>
            </w:tcBorders>
            <w:vAlign w:val="center"/>
          </w:tcPr>
          <w:p w14:paraId="715F5DC3" w14:textId="77777777" w:rsidR="0056315F" w:rsidRPr="00591EA7" w:rsidRDefault="0056315F" w:rsidP="005D1EF6">
            <w:pPr>
              <w:widowControl w:val="0"/>
              <w:spacing w:before="20" w:after="20"/>
              <w:ind w:right="51"/>
              <w:jc w:val="center"/>
              <w:rPr>
                <w:rFonts w:cs="Arial"/>
                <w:sz w:val="20"/>
                <w:szCs w:val="20"/>
                <w:highlight w:val="red"/>
              </w:rPr>
            </w:pPr>
            <w:proofErr w:type="spellStart"/>
            <w:r w:rsidRPr="00D54207">
              <w:rPr>
                <w:rFonts w:cs="Arial"/>
                <w:sz w:val="16"/>
                <w:szCs w:val="16"/>
              </w:rPr>
              <w:t>Beh</w:t>
            </w:r>
            <w:proofErr w:type="spellEnd"/>
            <w:r w:rsidRPr="00D54207">
              <w:rPr>
                <w:rFonts w:cs="Arial"/>
                <w:sz w:val="16"/>
                <w:szCs w:val="16"/>
              </w:rPr>
              <w:t xml:space="preserve"> </w:t>
            </w:r>
            <w:proofErr w:type="spellStart"/>
            <w:r w:rsidRPr="00D54207">
              <w:rPr>
                <w:rFonts w:cs="Arial"/>
                <w:sz w:val="16"/>
                <w:szCs w:val="16"/>
              </w:rPr>
              <w:t>Koosh</w:t>
            </w:r>
            <w:proofErr w:type="spellEnd"/>
            <w:r w:rsidRPr="00D54207">
              <w:rPr>
                <w:rFonts w:cs="Arial"/>
                <w:sz w:val="16"/>
                <w:szCs w:val="16"/>
              </w:rPr>
              <w:t xml:space="preserve"> Vista</w:t>
            </w:r>
          </w:p>
        </w:tc>
        <w:tc>
          <w:tcPr>
            <w:tcW w:w="1530" w:type="dxa"/>
            <w:tcBorders>
              <w:top w:val="single" w:sz="2" w:space="0" w:color="auto"/>
              <w:left w:val="single" w:sz="2" w:space="0" w:color="auto"/>
              <w:bottom w:val="single" w:sz="4" w:space="0" w:color="auto"/>
              <w:right w:val="single" w:sz="2" w:space="0" w:color="auto"/>
            </w:tcBorders>
            <w:vAlign w:val="center"/>
          </w:tcPr>
          <w:p w14:paraId="729CEC4F" w14:textId="77777777" w:rsidR="0056315F" w:rsidRPr="00591EA7" w:rsidRDefault="0056315F" w:rsidP="005D1EF6">
            <w:pPr>
              <w:widowControl w:val="0"/>
              <w:spacing w:before="20" w:after="20"/>
              <w:ind w:right="51"/>
              <w:jc w:val="center"/>
              <w:rPr>
                <w:rFonts w:cs="Arial"/>
                <w:sz w:val="20"/>
                <w:szCs w:val="20"/>
                <w:highlight w:val="red"/>
              </w:rPr>
            </w:pPr>
            <w:proofErr w:type="spellStart"/>
            <w:r w:rsidRPr="00D54207">
              <w:rPr>
                <w:rFonts w:cs="Arial"/>
                <w:sz w:val="20"/>
                <w:szCs w:val="20"/>
              </w:rPr>
              <w:t>M.Fakharian</w:t>
            </w:r>
            <w:proofErr w:type="spellEnd"/>
          </w:p>
        </w:tc>
        <w:tc>
          <w:tcPr>
            <w:tcW w:w="1845" w:type="dxa"/>
            <w:tcBorders>
              <w:top w:val="single" w:sz="2" w:space="0" w:color="auto"/>
              <w:left w:val="single" w:sz="2" w:space="0" w:color="auto"/>
              <w:bottom w:val="single" w:sz="4" w:space="0" w:color="auto"/>
              <w:right w:val="single" w:sz="2" w:space="0" w:color="auto"/>
            </w:tcBorders>
            <w:vAlign w:val="center"/>
          </w:tcPr>
          <w:p w14:paraId="09229740" w14:textId="1804FB39" w:rsidR="0056315F" w:rsidRPr="00591EA7" w:rsidRDefault="00134C8A" w:rsidP="00583BB3">
            <w:pPr>
              <w:widowControl w:val="0"/>
              <w:spacing w:before="20" w:after="20"/>
              <w:ind w:right="51"/>
              <w:jc w:val="center"/>
              <w:rPr>
                <w:rFonts w:cs="Arial"/>
                <w:sz w:val="20"/>
                <w:szCs w:val="20"/>
                <w:highlight w:val="red"/>
              </w:rPr>
            </w:pPr>
            <w:proofErr w:type="spellStart"/>
            <w:r>
              <w:rPr>
                <w:rFonts w:cs="Arial"/>
                <w:sz w:val="20"/>
                <w:szCs w:val="20"/>
              </w:rPr>
              <w:t>S.Faramarz</w:t>
            </w:r>
            <w:r w:rsidR="00583BB3">
              <w:rPr>
                <w:rFonts w:cs="Arial"/>
                <w:sz w:val="20"/>
                <w:szCs w:val="20"/>
              </w:rPr>
              <w:t>p</w:t>
            </w:r>
            <w:r>
              <w:rPr>
                <w:rFonts w:cs="Arial"/>
                <w:sz w:val="20"/>
                <w:szCs w:val="20"/>
              </w:rPr>
              <w:t>our</w:t>
            </w:r>
            <w:proofErr w:type="spellEnd"/>
          </w:p>
        </w:tc>
        <w:tc>
          <w:tcPr>
            <w:tcW w:w="1485" w:type="dxa"/>
            <w:tcBorders>
              <w:top w:val="single" w:sz="2" w:space="0" w:color="auto"/>
              <w:left w:val="single" w:sz="2" w:space="0" w:color="auto"/>
              <w:bottom w:val="single" w:sz="4" w:space="0" w:color="auto"/>
            </w:tcBorders>
            <w:vAlign w:val="center"/>
          </w:tcPr>
          <w:p w14:paraId="0F11322B" w14:textId="77777777" w:rsidR="0056315F" w:rsidRPr="00591EA7" w:rsidRDefault="0056315F" w:rsidP="005D1EF6">
            <w:pPr>
              <w:widowControl w:val="0"/>
              <w:spacing w:before="20" w:after="20"/>
              <w:ind w:left="180" w:right="51"/>
              <w:jc w:val="center"/>
              <w:rPr>
                <w:rFonts w:cs="Arial"/>
                <w:color w:val="000000"/>
                <w:sz w:val="20"/>
                <w:szCs w:val="20"/>
                <w:highlight w:val="red"/>
              </w:rPr>
            </w:pPr>
          </w:p>
        </w:tc>
      </w:tr>
      <w:tr w:rsidR="00134C8A" w:rsidRPr="000E2E1E" w14:paraId="72BCB156" w14:textId="77777777" w:rsidTr="00134C8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644" w:type="dxa"/>
            <w:tcBorders>
              <w:top w:val="single" w:sz="2" w:space="0" w:color="auto"/>
              <w:bottom w:val="single" w:sz="4" w:space="0" w:color="auto"/>
              <w:right w:val="single" w:sz="2" w:space="0" w:color="auto"/>
            </w:tcBorders>
            <w:vAlign w:val="center"/>
          </w:tcPr>
          <w:p w14:paraId="375D9861" w14:textId="223E8E7C" w:rsidR="00134C8A" w:rsidRPr="007E1990" w:rsidRDefault="00134C8A" w:rsidP="00134C8A">
            <w:pPr>
              <w:widowControl w:val="0"/>
              <w:spacing w:before="20" w:after="20"/>
              <w:ind w:right="51"/>
              <w:jc w:val="center"/>
              <w:rPr>
                <w:rFonts w:cs="Arial"/>
                <w:sz w:val="20"/>
                <w:szCs w:val="20"/>
              </w:rPr>
            </w:pPr>
            <w:r w:rsidRPr="007E1990">
              <w:rPr>
                <w:rFonts w:cs="Arial"/>
                <w:sz w:val="20"/>
                <w:szCs w:val="20"/>
              </w:rPr>
              <w:t>V00</w:t>
            </w:r>
          </w:p>
        </w:tc>
        <w:tc>
          <w:tcPr>
            <w:tcW w:w="1246" w:type="dxa"/>
            <w:gridSpan w:val="2"/>
            <w:tcBorders>
              <w:top w:val="single" w:sz="2" w:space="0" w:color="auto"/>
              <w:left w:val="single" w:sz="2" w:space="0" w:color="auto"/>
              <w:bottom w:val="single" w:sz="4" w:space="0" w:color="auto"/>
              <w:right w:val="single" w:sz="2" w:space="0" w:color="auto"/>
            </w:tcBorders>
            <w:vAlign w:val="center"/>
          </w:tcPr>
          <w:p w14:paraId="1CAB8D5E" w14:textId="54ECF79F" w:rsidR="00134C8A" w:rsidRDefault="00134C8A" w:rsidP="00134C8A">
            <w:pPr>
              <w:widowControl w:val="0"/>
              <w:spacing w:before="20" w:after="20"/>
              <w:ind w:left="-64" w:right="51"/>
              <w:jc w:val="center"/>
              <w:rPr>
                <w:rFonts w:cs="Arial"/>
                <w:sz w:val="20"/>
                <w:szCs w:val="20"/>
              </w:rPr>
            </w:pPr>
            <w:r>
              <w:rPr>
                <w:rFonts w:cs="Arial"/>
                <w:sz w:val="20"/>
                <w:szCs w:val="20"/>
              </w:rPr>
              <w:t>Aug.2023</w:t>
            </w:r>
          </w:p>
        </w:tc>
        <w:tc>
          <w:tcPr>
            <w:tcW w:w="2160" w:type="dxa"/>
            <w:tcBorders>
              <w:top w:val="single" w:sz="2" w:space="0" w:color="auto"/>
              <w:left w:val="single" w:sz="2" w:space="0" w:color="auto"/>
              <w:bottom w:val="single" w:sz="4" w:space="0" w:color="auto"/>
              <w:right w:val="single" w:sz="2" w:space="0" w:color="auto"/>
            </w:tcBorders>
            <w:vAlign w:val="center"/>
          </w:tcPr>
          <w:p w14:paraId="7C5B179A" w14:textId="21E48108" w:rsidR="00134C8A" w:rsidRDefault="00134C8A" w:rsidP="00134C8A">
            <w:pPr>
              <w:widowControl w:val="0"/>
              <w:spacing w:before="20" w:after="20"/>
              <w:ind w:left="-64" w:right="51"/>
              <w:jc w:val="center"/>
              <w:rPr>
                <w:rFonts w:cs="Arial"/>
                <w:sz w:val="20"/>
                <w:szCs w:val="20"/>
              </w:rPr>
            </w:pPr>
            <w:r>
              <w:rPr>
                <w:rFonts w:cs="Arial"/>
                <w:sz w:val="20"/>
                <w:szCs w:val="20"/>
              </w:rPr>
              <w:t>IFR</w:t>
            </w:r>
          </w:p>
        </w:tc>
        <w:tc>
          <w:tcPr>
            <w:tcW w:w="1710" w:type="dxa"/>
            <w:tcBorders>
              <w:top w:val="single" w:sz="2" w:space="0" w:color="auto"/>
              <w:left w:val="single" w:sz="2" w:space="0" w:color="auto"/>
              <w:bottom w:val="single" w:sz="4" w:space="0" w:color="auto"/>
              <w:right w:val="single" w:sz="2" w:space="0" w:color="auto"/>
            </w:tcBorders>
            <w:vAlign w:val="center"/>
          </w:tcPr>
          <w:p w14:paraId="4DA56196" w14:textId="5636C375" w:rsidR="00134C8A" w:rsidRPr="00D54207" w:rsidRDefault="00134C8A" w:rsidP="00134C8A">
            <w:pPr>
              <w:widowControl w:val="0"/>
              <w:spacing w:before="20" w:after="20"/>
              <w:ind w:right="51"/>
              <w:jc w:val="center"/>
              <w:rPr>
                <w:rFonts w:cs="Arial"/>
                <w:sz w:val="16"/>
                <w:szCs w:val="16"/>
              </w:rPr>
            </w:pPr>
            <w:proofErr w:type="spellStart"/>
            <w:r w:rsidRPr="00D54207">
              <w:rPr>
                <w:rFonts w:cs="Arial"/>
                <w:sz w:val="16"/>
                <w:szCs w:val="16"/>
              </w:rPr>
              <w:t>Beh</w:t>
            </w:r>
            <w:proofErr w:type="spellEnd"/>
            <w:r w:rsidRPr="00D54207">
              <w:rPr>
                <w:rFonts w:cs="Arial"/>
                <w:sz w:val="16"/>
                <w:szCs w:val="16"/>
              </w:rPr>
              <w:t xml:space="preserve"> </w:t>
            </w:r>
            <w:proofErr w:type="spellStart"/>
            <w:r w:rsidRPr="00D54207">
              <w:rPr>
                <w:rFonts w:cs="Arial"/>
                <w:sz w:val="16"/>
                <w:szCs w:val="16"/>
              </w:rPr>
              <w:t>Koosh</w:t>
            </w:r>
            <w:proofErr w:type="spellEnd"/>
            <w:r w:rsidRPr="00D54207">
              <w:rPr>
                <w:rFonts w:cs="Arial"/>
                <w:sz w:val="16"/>
                <w:szCs w:val="16"/>
              </w:rPr>
              <w:t xml:space="preserve"> Vista</w:t>
            </w:r>
          </w:p>
        </w:tc>
        <w:tc>
          <w:tcPr>
            <w:tcW w:w="1530" w:type="dxa"/>
            <w:tcBorders>
              <w:top w:val="single" w:sz="2" w:space="0" w:color="auto"/>
              <w:left w:val="single" w:sz="2" w:space="0" w:color="auto"/>
              <w:bottom w:val="single" w:sz="4" w:space="0" w:color="auto"/>
              <w:right w:val="single" w:sz="2" w:space="0" w:color="auto"/>
            </w:tcBorders>
            <w:vAlign w:val="center"/>
          </w:tcPr>
          <w:p w14:paraId="5C9D8E08" w14:textId="0DF53826" w:rsidR="00134C8A" w:rsidRPr="00D54207" w:rsidRDefault="00134C8A" w:rsidP="00134C8A">
            <w:pPr>
              <w:widowControl w:val="0"/>
              <w:spacing w:before="20" w:after="20"/>
              <w:ind w:right="51"/>
              <w:jc w:val="center"/>
              <w:rPr>
                <w:rFonts w:cs="Arial"/>
                <w:sz w:val="20"/>
                <w:szCs w:val="20"/>
              </w:rPr>
            </w:pPr>
            <w:proofErr w:type="spellStart"/>
            <w:r w:rsidRPr="00D54207">
              <w:rPr>
                <w:rFonts w:cs="Arial"/>
                <w:sz w:val="20"/>
                <w:szCs w:val="20"/>
              </w:rPr>
              <w:t>M.Fakharian</w:t>
            </w:r>
            <w:proofErr w:type="spellEnd"/>
          </w:p>
        </w:tc>
        <w:tc>
          <w:tcPr>
            <w:tcW w:w="1845" w:type="dxa"/>
            <w:tcBorders>
              <w:top w:val="single" w:sz="2" w:space="0" w:color="auto"/>
              <w:left w:val="single" w:sz="2" w:space="0" w:color="auto"/>
              <w:bottom w:val="single" w:sz="4" w:space="0" w:color="auto"/>
              <w:right w:val="single" w:sz="2" w:space="0" w:color="auto"/>
            </w:tcBorders>
            <w:vAlign w:val="center"/>
          </w:tcPr>
          <w:p w14:paraId="235EC13E" w14:textId="1377B8B6" w:rsidR="00134C8A" w:rsidRPr="00D54207" w:rsidRDefault="00134C8A" w:rsidP="00134C8A">
            <w:pPr>
              <w:widowControl w:val="0"/>
              <w:spacing w:before="20" w:after="20"/>
              <w:ind w:right="51"/>
              <w:jc w:val="center"/>
              <w:rPr>
                <w:rFonts w:cs="Arial"/>
                <w:sz w:val="20"/>
                <w:szCs w:val="20"/>
              </w:rPr>
            </w:pPr>
            <w:proofErr w:type="spellStart"/>
            <w:r w:rsidRPr="00D54207">
              <w:rPr>
                <w:rFonts w:cs="Arial"/>
                <w:sz w:val="20"/>
                <w:szCs w:val="20"/>
              </w:rPr>
              <w:t>A.M.Mohseni</w:t>
            </w:r>
            <w:proofErr w:type="spellEnd"/>
          </w:p>
        </w:tc>
        <w:tc>
          <w:tcPr>
            <w:tcW w:w="1485" w:type="dxa"/>
            <w:tcBorders>
              <w:top w:val="single" w:sz="2" w:space="0" w:color="auto"/>
              <w:left w:val="single" w:sz="2" w:space="0" w:color="auto"/>
              <w:bottom w:val="single" w:sz="4" w:space="0" w:color="auto"/>
            </w:tcBorders>
            <w:vAlign w:val="center"/>
          </w:tcPr>
          <w:p w14:paraId="0528366D" w14:textId="43E20F80" w:rsidR="00134C8A" w:rsidRPr="00591EA7" w:rsidRDefault="00134C8A" w:rsidP="00134C8A">
            <w:pPr>
              <w:widowControl w:val="0"/>
              <w:spacing w:before="20" w:after="20"/>
              <w:ind w:right="51"/>
              <w:jc w:val="center"/>
              <w:rPr>
                <w:rFonts w:cs="Arial"/>
                <w:color w:val="000000"/>
                <w:sz w:val="20"/>
                <w:szCs w:val="20"/>
                <w:highlight w:val="red"/>
              </w:rPr>
            </w:pPr>
          </w:p>
        </w:tc>
      </w:tr>
      <w:tr w:rsidR="0056315F" w:rsidRPr="000E2E1E" w14:paraId="53899EC8" w14:textId="77777777" w:rsidTr="00134C8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644" w:type="dxa"/>
            <w:tcBorders>
              <w:top w:val="single" w:sz="2" w:space="0" w:color="auto"/>
              <w:bottom w:val="single" w:sz="4" w:space="0" w:color="auto"/>
              <w:right w:val="single" w:sz="2" w:space="0" w:color="auto"/>
            </w:tcBorders>
            <w:vAlign w:val="center"/>
          </w:tcPr>
          <w:p w14:paraId="1C9427C4" w14:textId="77777777" w:rsidR="0056315F" w:rsidRPr="00CD3973" w:rsidRDefault="0056315F" w:rsidP="005D1EF6">
            <w:pPr>
              <w:widowControl w:val="0"/>
              <w:spacing w:before="20" w:after="20"/>
              <w:ind w:left="180" w:right="51" w:hanging="180"/>
              <w:jc w:val="center"/>
              <w:rPr>
                <w:rFonts w:cs="Arial"/>
                <w:b/>
                <w:bCs/>
                <w:color w:val="000000"/>
                <w:sz w:val="17"/>
                <w:szCs w:val="17"/>
              </w:rPr>
            </w:pPr>
            <w:r w:rsidRPr="00CD3973">
              <w:rPr>
                <w:rFonts w:cs="Arial"/>
                <w:b/>
                <w:bCs/>
                <w:color w:val="000000"/>
                <w:sz w:val="17"/>
                <w:szCs w:val="17"/>
              </w:rPr>
              <w:t>Rev.</w:t>
            </w:r>
          </w:p>
        </w:tc>
        <w:tc>
          <w:tcPr>
            <w:tcW w:w="1246" w:type="dxa"/>
            <w:gridSpan w:val="2"/>
            <w:tcBorders>
              <w:top w:val="single" w:sz="2" w:space="0" w:color="auto"/>
              <w:left w:val="single" w:sz="2" w:space="0" w:color="auto"/>
              <w:bottom w:val="single" w:sz="4" w:space="0" w:color="auto"/>
              <w:right w:val="single" w:sz="2" w:space="0" w:color="auto"/>
            </w:tcBorders>
            <w:vAlign w:val="center"/>
          </w:tcPr>
          <w:p w14:paraId="7AC649E4" w14:textId="77777777" w:rsidR="0056315F" w:rsidRPr="00CD3973" w:rsidRDefault="0056315F" w:rsidP="005D1EF6">
            <w:pPr>
              <w:widowControl w:val="0"/>
              <w:spacing w:before="20" w:after="20"/>
              <w:ind w:left="-64" w:right="51" w:firstLine="38"/>
              <w:jc w:val="center"/>
              <w:rPr>
                <w:rFonts w:cs="Arial"/>
                <w:b/>
                <w:bCs/>
                <w:sz w:val="17"/>
                <w:szCs w:val="17"/>
              </w:rPr>
            </w:pPr>
            <w:r w:rsidRPr="00CD3973">
              <w:rPr>
                <w:rFonts w:cs="Arial"/>
                <w:b/>
                <w:bCs/>
                <w:sz w:val="17"/>
                <w:szCs w:val="17"/>
              </w:rPr>
              <w:t>Date</w:t>
            </w:r>
          </w:p>
        </w:tc>
        <w:tc>
          <w:tcPr>
            <w:tcW w:w="2160" w:type="dxa"/>
            <w:tcBorders>
              <w:top w:val="single" w:sz="2" w:space="0" w:color="auto"/>
              <w:left w:val="single" w:sz="2" w:space="0" w:color="auto"/>
              <w:bottom w:val="single" w:sz="4" w:space="0" w:color="auto"/>
              <w:right w:val="single" w:sz="2" w:space="0" w:color="auto"/>
            </w:tcBorders>
            <w:vAlign w:val="center"/>
          </w:tcPr>
          <w:p w14:paraId="240D98CE" w14:textId="77777777" w:rsidR="0056315F" w:rsidRPr="00CD3973" w:rsidRDefault="0056315F" w:rsidP="005D1EF6">
            <w:pPr>
              <w:widowControl w:val="0"/>
              <w:spacing w:before="20" w:after="20"/>
              <w:ind w:left="-125" w:right="51" w:hanging="2"/>
              <w:jc w:val="center"/>
              <w:rPr>
                <w:rFonts w:cs="Arial"/>
                <w:b/>
                <w:bCs/>
                <w:color w:val="000000"/>
                <w:sz w:val="17"/>
                <w:szCs w:val="17"/>
              </w:rPr>
            </w:pPr>
            <w:r>
              <w:rPr>
                <w:rFonts w:cs="Arial"/>
                <w:b/>
                <w:bCs/>
                <w:color w:val="000000"/>
                <w:sz w:val="17"/>
                <w:szCs w:val="17"/>
              </w:rPr>
              <w:t>Purpose of Issue/</w:t>
            </w:r>
            <w:r w:rsidRPr="00CD3973">
              <w:rPr>
                <w:rFonts w:cs="Arial"/>
                <w:b/>
                <w:bCs/>
                <w:color w:val="000000"/>
                <w:sz w:val="17"/>
                <w:szCs w:val="17"/>
              </w:rPr>
              <w:t>Status</w:t>
            </w:r>
          </w:p>
        </w:tc>
        <w:tc>
          <w:tcPr>
            <w:tcW w:w="1710" w:type="dxa"/>
            <w:tcBorders>
              <w:top w:val="single" w:sz="2" w:space="0" w:color="auto"/>
              <w:left w:val="single" w:sz="2" w:space="0" w:color="auto"/>
              <w:bottom w:val="single" w:sz="4" w:space="0" w:color="auto"/>
              <w:right w:val="single" w:sz="2" w:space="0" w:color="auto"/>
            </w:tcBorders>
            <w:vAlign w:val="center"/>
          </w:tcPr>
          <w:p w14:paraId="38ABDCBF" w14:textId="77777777" w:rsidR="0056315F" w:rsidRPr="00CD3973" w:rsidRDefault="0056315F" w:rsidP="005D1EF6">
            <w:pPr>
              <w:widowControl w:val="0"/>
              <w:spacing w:before="20" w:after="20"/>
              <w:ind w:right="51" w:hanging="15"/>
              <w:jc w:val="center"/>
              <w:rPr>
                <w:rFonts w:cs="Arial"/>
                <w:b/>
                <w:bCs/>
                <w:color w:val="000000"/>
                <w:sz w:val="17"/>
                <w:szCs w:val="17"/>
              </w:rPr>
            </w:pPr>
            <w:r w:rsidRPr="00CD3973">
              <w:rPr>
                <w:rFonts w:cs="Arial"/>
                <w:b/>
                <w:bCs/>
                <w:color w:val="000000"/>
                <w:sz w:val="17"/>
                <w:szCs w:val="17"/>
              </w:rPr>
              <w:t>Prepared by:</w:t>
            </w:r>
          </w:p>
        </w:tc>
        <w:tc>
          <w:tcPr>
            <w:tcW w:w="1530" w:type="dxa"/>
            <w:tcBorders>
              <w:top w:val="single" w:sz="2" w:space="0" w:color="auto"/>
              <w:left w:val="single" w:sz="2" w:space="0" w:color="auto"/>
              <w:bottom w:val="single" w:sz="4" w:space="0" w:color="auto"/>
              <w:right w:val="single" w:sz="2" w:space="0" w:color="auto"/>
            </w:tcBorders>
            <w:vAlign w:val="center"/>
          </w:tcPr>
          <w:p w14:paraId="344050EC" w14:textId="77777777" w:rsidR="0056315F" w:rsidRPr="00CD3973" w:rsidRDefault="0056315F" w:rsidP="005D1EF6">
            <w:pPr>
              <w:widowControl w:val="0"/>
              <w:spacing w:before="20" w:after="20"/>
              <w:ind w:left="180" w:right="51" w:hanging="180"/>
              <w:jc w:val="center"/>
              <w:rPr>
                <w:rFonts w:cs="Arial"/>
                <w:b/>
                <w:bCs/>
                <w:color w:val="000000"/>
                <w:sz w:val="17"/>
                <w:szCs w:val="17"/>
              </w:rPr>
            </w:pPr>
            <w:r w:rsidRPr="00CD3973">
              <w:rPr>
                <w:rFonts w:cs="Arial"/>
                <w:b/>
                <w:bCs/>
                <w:color w:val="000000"/>
                <w:sz w:val="17"/>
                <w:szCs w:val="17"/>
              </w:rPr>
              <w:t>Checked by:</w:t>
            </w:r>
          </w:p>
        </w:tc>
        <w:tc>
          <w:tcPr>
            <w:tcW w:w="1845" w:type="dxa"/>
            <w:tcBorders>
              <w:top w:val="single" w:sz="2" w:space="0" w:color="auto"/>
              <w:left w:val="single" w:sz="2" w:space="0" w:color="auto"/>
              <w:bottom w:val="single" w:sz="4" w:space="0" w:color="auto"/>
              <w:right w:val="single" w:sz="2" w:space="0" w:color="auto"/>
            </w:tcBorders>
            <w:vAlign w:val="center"/>
          </w:tcPr>
          <w:p w14:paraId="226D36CB" w14:textId="77777777" w:rsidR="0056315F" w:rsidRPr="00CD3973" w:rsidRDefault="0056315F" w:rsidP="005D1EF6">
            <w:pPr>
              <w:widowControl w:val="0"/>
              <w:spacing w:before="20" w:after="20"/>
              <w:ind w:left="180" w:right="51" w:hanging="180"/>
              <w:jc w:val="center"/>
              <w:rPr>
                <w:rFonts w:cs="Arial"/>
                <w:b/>
                <w:bCs/>
                <w:color w:val="000000"/>
                <w:sz w:val="17"/>
                <w:szCs w:val="17"/>
              </w:rPr>
            </w:pPr>
            <w:r w:rsidRPr="00CD3973">
              <w:rPr>
                <w:rFonts w:cs="Arial"/>
                <w:b/>
                <w:bCs/>
                <w:color w:val="000000"/>
                <w:sz w:val="17"/>
                <w:szCs w:val="17"/>
              </w:rPr>
              <w:t>Approved by:</w:t>
            </w:r>
          </w:p>
        </w:tc>
        <w:tc>
          <w:tcPr>
            <w:tcW w:w="1485" w:type="dxa"/>
            <w:tcBorders>
              <w:top w:val="single" w:sz="2" w:space="0" w:color="auto"/>
              <w:left w:val="single" w:sz="2" w:space="0" w:color="auto"/>
              <w:bottom w:val="single" w:sz="4" w:space="0" w:color="auto"/>
            </w:tcBorders>
            <w:vAlign w:val="center"/>
          </w:tcPr>
          <w:p w14:paraId="52DBC10B" w14:textId="77777777" w:rsidR="0056315F" w:rsidRPr="00CD3973" w:rsidRDefault="0056315F" w:rsidP="005D1EF6">
            <w:pPr>
              <w:widowControl w:val="0"/>
              <w:spacing w:before="20" w:after="20"/>
              <w:ind w:right="51" w:hanging="59"/>
              <w:jc w:val="center"/>
              <w:rPr>
                <w:rFonts w:cs="Arial"/>
                <w:b/>
                <w:bCs/>
                <w:color w:val="000000"/>
                <w:sz w:val="17"/>
                <w:szCs w:val="17"/>
              </w:rPr>
            </w:pPr>
            <w:r>
              <w:rPr>
                <w:rFonts w:cs="Arial"/>
                <w:b/>
                <w:bCs/>
                <w:color w:val="000000"/>
                <w:sz w:val="17"/>
                <w:szCs w:val="17"/>
              </w:rPr>
              <w:t>CLIENT</w:t>
            </w:r>
            <w:r w:rsidRPr="00CD3973">
              <w:rPr>
                <w:rFonts w:cs="Arial"/>
                <w:b/>
                <w:bCs/>
                <w:color w:val="000000"/>
                <w:sz w:val="17"/>
                <w:szCs w:val="17"/>
              </w:rPr>
              <w:t xml:space="preserve"> Approval</w:t>
            </w:r>
          </w:p>
        </w:tc>
      </w:tr>
      <w:tr w:rsidR="0056315F" w:rsidRPr="00FB14E1" w14:paraId="1C86A10E" w14:textId="77777777" w:rsidTr="00134C8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1890" w:type="dxa"/>
            <w:gridSpan w:val="3"/>
            <w:tcBorders>
              <w:top w:val="single" w:sz="4" w:space="0" w:color="auto"/>
              <w:bottom w:val="single" w:sz="4" w:space="0" w:color="auto"/>
              <w:right w:val="single" w:sz="4" w:space="0" w:color="auto"/>
            </w:tcBorders>
            <w:vAlign w:val="center"/>
          </w:tcPr>
          <w:p w14:paraId="619D4C0D" w14:textId="124D8B34" w:rsidR="0056315F" w:rsidRPr="00FB14E1" w:rsidRDefault="0056315F" w:rsidP="005D1EF6">
            <w:pPr>
              <w:widowControl w:val="0"/>
              <w:ind w:right="51" w:hanging="59"/>
              <w:jc w:val="both"/>
              <w:rPr>
                <w:rFonts w:cs="Arial"/>
                <w:b/>
                <w:bCs/>
                <w:color w:val="000000"/>
                <w:sz w:val="18"/>
                <w:szCs w:val="18"/>
              </w:rPr>
            </w:pPr>
          </w:p>
        </w:tc>
        <w:tc>
          <w:tcPr>
            <w:tcW w:w="8730" w:type="dxa"/>
            <w:gridSpan w:val="5"/>
            <w:tcBorders>
              <w:top w:val="single" w:sz="4" w:space="0" w:color="auto"/>
              <w:left w:val="single" w:sz="4" w:space="0" w:color="auto"/>
              <w:bottom w:val="single" w:sz="4" w:space="0" w:color="auto"/>
            </w:tcBorders>
            <w:vAlign w:val="center"/>
          </w:tcPr>
          <w:p w14:paraId="6A7B700D" w14:textId="77777777" w:rsidR="0056315F" w:rsidRPr="0045129D" w:rsidRDefault="0056315F" w:rsidP="005D1EF6">
            <w:pPr>
              <w:widowControl w:val="0"/>
              <w:ind w:right="51" w:hanging="59"/>
              <w:jc w:val="both"/>
              <w:rPr>
                <w:rFonts w:asciiTheme="minorBidi" w:hAnsiTheme="minorBidi"/>
                <w:b/>
                <w:bCs/>
                <w:color w:val="000000"/>
                <w:sz w:val="18"/>
                <w:szCs w:val="18"/>
                <w:lang w:bidi="fa-IR"/>
              </w:rPr>
            </w:pPr>
          </w:p>
        </w:tc>
      </w:tr>
      <w:tr w:rsidR="0056315F" w:rsidRPr="00FB14E1" w14:paraId="74A35C9B" w14:textId="77777777" w:rsidTr="00134C8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1164"/>
        </w:trPr>
        <w:tc>
          <w:tcPr>
            <w:tcW w:w="896" w:type="dxa"/>
            <w:gridSpan w:val="2"/>
            <w:tcBorders>
              <w:top w:val="single" w:sz="4" w:space="0" w:color="auto"/>
              <w:right w:val="nil"/>
            </w:tcBorders>
          </w:tcPr>
          <w:p w14:paraId="73DD5300" w14:textId="77777777" w:rsidR="0056315F" w:rsidRPr="00FB14E1" w:rsidRDefault="0056315F" w:rsidP="005D1EF6">
            <w:pPr>
              <w:widowControl w:val="0"/>
              <w:ind w:left="180" w:right="51" w:hanging="180"/>
              <w:rPr>
                <w:rFonts w:cs="Arial"/>
                <w:b/>
                <w:bCs/>
                <w:color w:val="000000"/>
                <w:sz w:val="18"/>
                <w:szCs w:val="18"/>
              </w:rPr>
            </w:pPr>
            <w:r>
              <w:rPr>
                <w:rFonts w:cs="Arial"/>
                <w:b/>
                <w:bCs/>
                <w:color w:val="000000"/>
                <w:sz w:val="18"/>
                <w:szCs w:val="18"/>
              </w:rPr>
              <w:t>Status:</w:t>
            </w:r>
          </w:p>
        </w:tc>
        <w:tc>
          <w:tcPr>
            <w:tcW w:w="9724" w:type="dxa"/>
            <w:gridSpan w:val="6"/>
            <w:tcBorders>
              <w:top w:val="single" w:sz="4" w:space="0" w:color="auto"/>
              <w:left w:val="nil"/>
              <w:bottom w:val="single" w:sz="12" w:space="0" w:color="auto"/>
            </w:tcBorders>
          </w:tcPr>
          <w:p w14:paraId="0CC61AB1" w14:textId="77777777" w:rsidR="0056315F" w:rsidRDefault="0056315F" w:rsidP="005D1EF6">
            <w:pPr>
              <w:widowControl w:val="0"/>
              <w:spacing w:before="60" w:after="60"/>
              <w:ind w:right="51" w:hanging="57"/>
              <w:rPr>
                <w:rFonts w:asciiTheme="minorBidi" w:hAnsiTheme="minorBidi"/>
                <w:b/>
                <w:bCs/>
                <w:color w:val="000000"/>
                <w:sz w:val="14"/>
                <w:szCs w:val="14"/>
              </w:rPr>
            </w:pPr>
          </w:p>
          <w:tbl>
            <w:tblPr>
              <w:tblW w:w="9447" w:type="dxa"/>
              <w:tblLook w:val="04A0" w:firstRow="1" w:lastRow="0" w:firstColumn="1" w:lastColumn="0" w:noHBand="0" w:noVBand="1"/>
            </w:tblPr>
            <w:tblGrid>
              <w:gridCol w:w="9447"/>
            </w:tblGrid>
            <w:tr w:rsidR="0056315F" w:rsidRPr="008379D7" w14:paraId="543DAAB7" w14:textId="77777777" w:rsidTr="005D1EF6">
              <w:trPr>
                <w:trHeight w:val="378"/>
              </w:trPr>
              <w:tc>
                <w:tcPr>
                  <w:tcW w:w="9447" w:type="dxa"/>
                  <w:shd w:val="clear" w:color="auto" w:fill="auto"/>
                  <w:vAlign w:val="center"/>
                </w:tcPr>
                <w:p w14:paraId="26FABD29" w14:textId="77777777" w:rsidR="0056315F" w:rsidRPr="00D54207" w:rsidRDefault="0056315F" w:rsidP="005D1EF6">
                  <w:pPr>
                    <w:rPr>
                      <w:rFonts w:cs="Arial"/>
                      <w:b/>
                      <w:bCs/>
                      <w:sz w:val="16"/>
                      <w:szCs w:val="16"/>
                    </w:rPr>
                  </w:pPr>
                  <w:r w:rsidRPr="00D54207">
                    <w:rPr>
                      <w:rFonts w:cs="Arial"/>
                      <w:b/>
                      <w:bCs/>
                      <w:sz w:val="16"/>
                      <w:szCs w:val="16"/>
                    </w:rPr>
                    <w:t>IFA: Issued for Approval</w:t>
                  </w:r>
                </w:p>
                <w:p w14:paraId="7C37A4F5" w14:textId="77777777" w:rsidR="0056315F" w:rsidRPr="00D54207" w:rsidRDefault="0056315F" w:rsidP="005D1EF6">
                  <w:pPr>
                    <w:rPr>
                      <w:rFonts w:cs="Arial"/>
                      <w:b/>
                      <w:bCs/>
                      <w:sz w:val="16"/>
                      <w:szCs w:val="16"/>
                    </w:rPr>
                  </w:pPr>
                  <w:r w:rsidRPr="00D54207">
                    <w:rPr>
                      <w:rFonts w:cs="Arial"/>
                      <w:b/>
                      <w:bCs/>
                      <w:sz w:val="16"/>
                      <w:szCs w:val="16"/>
                    </w:rPr>
                    <w:t>IFR: Issued for Review</w:t>
                  </w:r>
                </w:p>
                <w:p w14:paraId="7DC04DC0" w14:textId="77777777" w:rsidR="0056315F" w:rsidRPr="00D54207" w:rsidRDefault="0056315F" w:rsidP="005D1EF6">
                  <w:pPr>
                    <w:rPr>
                      <w:rFonts w:cs="Arial"/>
                      <w:b/>
                      <w:bCs/>
                      <w:sz w:val="16"/>
                      <w:szCs w:val="16"/>
                    </w:rPr>
                  </w:pPr>
                  <w:r w:rsidRPr="00D54207">
                    <w:rPr>
                      <w:rFonts w:cs="Arial"/>
                      <w:b/>
                      <w:bCs/>
                      <w:sz w:val="16"/>
                      <w:szCs w:val="16"/>
                    </w:rPr>
                    <w:t>IFI: Issued for Information</w:t>
                  </w:r>
                </w:p>
                <w:p w14:paraId="5573BD9A" w14:textId="77777777" w:rsidR="0056315F" w:rsidRPr="008379D7" w:rsidRDefault="0056315F" w:rsidP="005D1EF6">
                  <w:pPr>
                    <w:rPr>
                      <w:rFonts w:cs="Arial"/>
                      <w:b/>
                      <w:bCs/>
                      <w:sz w:val="16"/>
                      <w:szCs w:val="16"/>
                    </w:rPr>
                  </w:pPr>
                  <w:r w:rsidRPr="00D54207">
                    <w:rPr>
                      <w:rFonts w:cs="Arial"/>
                      <w:b/>
                      <w:bCs/>
                      <w:sz w:val="16"/>
                      <w:szCs w:val="16"/>
                    </w:rPr>
                    <w:t>AFC: Approved for Construction</w:t>
                  </w:r>
                </w:p>
              </w:tc>
            </w:tr>
          </w:tbl>
          <w:p w14:paraId="5CCB0C4A" w14:textId="77777777" w:rsidR="0056315F" w:rsidRPr="003B1A41" w:rsidRDefault="0056315F" w:rsidP="005D1EF6">
            <w:pPr>
              <w:widowControl w:val="0"/>
              <w:spacing w:before="60" w:after="60"/>
              <w:ind w:right="51" w:hanging="58"/>
              <w:rPr>
                <w:rFonts w:cs="Arial"/>
                <w:b/>
                <w:bCs/>
                <w:color w:val="000000"/>
                <w:sz w:val="14"/>
                <w:szCs w:val="14"/>
              </w:rPr>
            </w:pPr>
          </w:p>
        </w:tc>
      </w:tr>
    </w:tbl>
    <w:p w14:paraId="4801662D" w14:textId="77777777" w:rsidR="0047423C" w:rsidRPr="005A58A8" w:rsidRDefault="0047423C" w:rsidP="0078197B">
      <w:pPr>
        <w:rPr>
          <w:sz w:val="4"/>
          <w:szCs w:val="4"/>
        </w:rPr>
        <w:sectPr w:rsidR="0047423C" w:rsidRPr="005A58A8" w:rsidSect="00E8282C">
          <w:headerReference w:type="default" r:id="rId8"/>
          <w:footerReference w:type="default" r:id="rId9"/>
          <w:pgSz w:w="11907" w:h="16840" w:code="9"/>
          <w:pgMar w:top="1778" w:right="1152" w:bottom="1080" w:left="1152" w:header="547" w:footer="288" w:gutter="0"/>
          <w:pgNumType w:start="1"/>
          <w:cols w:space="720"/>
          <w:docGrid w:linePitch="360"/>
        </w:sectPr>
      </w:pPr>
    </w:p>
    <w:p w14:paraId="7E518FD1" w14:textId="65CA9B97" w:rsidR="00687FCF" w:rsidRDefault="00687FCF" w:rsidP="008148EF">
      <w:pPr>
        <w:pStyle w:val="Heading1"/>
        <w:numPr>
          <w:ilvl w:val="0"/>
          <w:numId w:val="0"/>
        </w:numPr>
        <w:spacing w:before="0"/>
        <w:jc w:val="center"/>
      </w:pPr>
      <w:bookmarkStart w:id="1" w:name="_Toc143594151"/>
      <w:bookmarkStart w:id="2" w:name="_Toc150409399"/>
      <w:bookmarkStart w:id="3" w:name="_Hlk143597490"/>
      <w:r>
        <w:lastRenderedPageBreak/>
        <w:t>Revision Record Sheet</w:t>
      </w:r>
      <w:bookmarkEnd w:id="1"/>
      <w:bookmarkEnd w:id="2"/>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67"/>
        <w:gridCol w:w="446"/>
        <w:gridCol w:w="409"/>
        <w:gridCol w:w="415"/>
        <w:gridCol w:w="415"/>
        <w:gridCol w:w="415"/>
        <w:gridCol w:w="519"/>
        <w:gridCol w:w="398"/>
        <w:gridCol w:w="415"/>
      </w:tblGrid>
      <w:tr w:rsidR="00687FCF" w14:paraId="564BC419" w14:textId="77777777" w:rsidTr="005D1EF6">
        <w:trPr>
          <w:trHeight w:val="20"/>
        </w:trPr>
        <w:tc>
          <w:tcPr>
            <w:tcW w:w="767" w:type="dxa"/>
            <w:vAlign w:val="center"/>
          </w:tcPr>
          <w:p w14:paraId="1A074BCD" w14:textId="77777777" w:rsidR="00687FCF" w:rsidRDefault="00687FCF" w:rsidP="005D1EF6">
            <w:pPr>
              <w:ind w:left="-284" w:right="-284"/>
              <w:jc w:val="center"/>
              <w:rPr>
                <w:b/>
                <w:sz w:val="18"/>
              </w:rPr>
            </w:pPr>
            <w:r w:rsidRPr="00287976">
              <w:rPr>
                <w:b/>
                <w:sz w:val="18"/>
              </w:rPr>
              <w:t>SHEET</w:t>
            </w:r>
          </w:p>
        </w:tc>
        <w:tc>
          <w:tcPr>
            <w:tcW w:w="446" w:type="dxa"/>
            <w:vAlign w:val="center"/>
          </w:tcPr>
          <w:p w14:paraId="24F3A927" w14:textId="77777777" w:rsidR="00687FCF" w:rsidRDefault="00687FCF" w:rsidP="005D1EF6">
            <w:pPr>
              <w:ind w:left="-284" w:right="-284" w:firstLine="6"/>
              <w:jc w:val="center"/>
              <w:rPr>
                <w:b/>
                <w:sz w:val="18"/>
              </w:rPr>
            </w:pPr>
            <w:r>
              <w:rPr>
                <w:b/>
                <w:sz w:val="18"/>
              </w:rPr>
              <w:t>V00</w:t>
            </w:r>
          </w:p>
        </w:tc>
        <w:tc>
          <w:tcPr>
            <w:tcW w:w="409" w:type="dxa"/>
            <w:vAlign w:val="center"/>
          </w:tcPr>
          <w:p w14:paraId="32AD010E" w14:textId="77777777" w:rsidR="00687FCF" w:rsidRDefault="00687FCF" w:rsidP="005D1EF6">
            <w:pPr>
              <w:ind w:left="-284" w:right="-284" w:firstLine="6"/>
              <w:jc w:val="center"/>
              <w:rPr>
                <w:b/>
                <w:sz w:val="18"/>
              </w:rPr>
            </w:pPr>
            <w:r>
              <w:rPr>
                <w:b/>
                <w:sz w:val="18"/>
              </w:rPr>
              <w:t>V01</w:t>
            </w:r>
          </w:p>
        </w:tc>
        <w:tc>
          <w:tcPr>
            <w:tcW w:w="415" w:type="dxa"/>
            <w:vAlign w:val="center"/>
          </w:tcPr>
          <w:p w14:paraId="320E3F4B" w14:textId="77777777" w:rsidR="00687FCF" w:rsidRDefault="00687FCF" w:rsidP="005D1EF6">
            <w:pPr>
              <w:ind w:left="-284" w:right="-284" w:firstLine="6"/>
              <w:jc w:val="center"/>
              <w:rPr>
                <w:b/>
                <w:sz w:val="18"/>
              </w:rPr>
            </w:pPr>
            <w:r>
              <w:rPr>
                <w:b/>
                <w:sz w:val="18"/>
              </w:rPr>
              <w:t>V02</w:t>
            </w:r>
          </w:p>
        </w:tc>
        <w:tc>
          <w:tcPr>
            <w:tcW w:w="415" w:type="dxa"/>
            <w:vAlign w:val="center"/>
          </w:tcPr>
          <w:p w14:paraId="679EE57A" w14:textId="77777777" w:rsidR="00687FCF" w:rsidRDefault="00687FCF" w:rsidP="005D1EF6">
            <w:pPr>
              <w:ind w:left="-284" w:right="-284" w:firstLine="6"/>
              <w:jc w:val="center"/>
              <w:rPr>
                <w:b/>
                <w:sz w:val="18"/>
              </w:rPr>
            </w:pPr>
            <w:r>
              <w:rPr>
                <w:b/>
                <w:sz w:val="18"/>
              </w:rPr>
              <w:t>V03</w:t>
            </w:r>
          </w:p>
        </w:tc>
        <w:tc>
          <w:tcPr>
            <w:tcW w:w="415" w:type="dxa"/>
            <w:vAlign w:val="center"/>
          </w:tcPr>
          <w:p w14:paraId="55D6733A" w14:textId="77777777" w:rsidR="00687FCF" w:rsidRDefault="00687FCF" w:rsidP="005D1EF6">
            <w:pPr>
              <w:ind w:left="-284" w:right="-284" w:firstLine="6"/>
              <w:jc w:val="center"/>
              <w:rPr>
                <w:b/>
                <w:sz w:val="18"/>
              </w:rPr>
            </w:pPr>
            <w:r>
              <w:rPr>
                <w:b/>
                <w:sz w:val="18"/>
              </w:rPr>
              <w:t>V04</w:t>
            </w:r>
          </w:p>
        </w:tc>
        <w:tc>
          <w:tcPr>
            <w:tcW w:w="519" w:type="dxa"/>
            <w:vAlign w:val="center"/>
          </w:tcPr>
          <w:p w14:paraId="1F0F6638" w14:textId="77777777" w:rsidR="00687FCF" w:rsidRDefault="00687FCF" w:rsidP="005D1EF6">
            <w:pPr>
              <w:ind w:right="-284"/>
              <w:rPr>
                <w:b/>
                <w:sz w:val="18"/>
              </w:rPr>
            </w:pPr>
            <w:r>
              <w:rPr>
                <w:b/>
                <w:sz w:val="18"/>
              </w:rPr>
              <w:t>V05</w:t>
            </w:r>
          </w:p>
        </w:tc>
        <w:tc>
          <w:tcPr>
            <w:tcW w:w="398" w:type="dxa"/>
            <w:vAlign w:val="center"/>
          </w:tcPr>
          <w:p w14:paraId="2CD12645" w14:textId="77777777" w:rsidR="00687FCF" w:rsidRDefault="00687FCF" w:rsidP="005D1EF6">
            <w:pPr>
              <w:ind w:left="-284" w:right="-284" w:firstLine="6"/>
              <w:jc w:val="center"/>
              <w:rPr>
                <w:b/>
                <w:sz w:val="18"/>
              </w:rPr>
            </w:pPr>
            <w:r>
              <w:rPr>
                <w:b/>
                <w:sz w:val="18"/>
              </w:rPr>
              <w:t>V06</w:t>
            </w:r>
          </w:p>
        </w:tc>
        <w:tc>
          <w:tcPr>
            <w:tcW w:w="415" w:type="dxa"/>
            <w:vAlign w:val="center"/>
          </w:tcPr>
          <w:p w14:paraId="6EB5FA2F" w14:textId="77777777" w:rsidR="00687FCF" w:rsidRDefault="00687FCF" w:rsidP="005D1EF6">
            <w:pPr>
              <w:ind w:left="-284" w:right="-284" w:firstLine="6"/>
              <w:jc w:val="center"/>
              <w:rPr>
                <w:b/>
                <w:sz w:val="18"/>
              </w:rPr>
            </w:pPr>
            <w:r>
              <w:rPr>
                <w:b/>
                <w:sz w:val="18"/>
              </w:rPr>
              <w:t>V07</w:t>
            </w:r>
          </w:p>
        </w:tc>
      </w:tr>
      <w:tr w:rsidR="00687FCF" w14:paraId="186A6C5F" w14:textId="77777777" w:rsidTr="005D1EF6">
        <w:trPr>
          <w:trHeight w:val="20"/>
        </w:trPr>
        <w:tc>
          <w:tcPr>
            <w:tcW w:w="767" w:type="dxa"/>
            <w:vAlign w:val="center"/>
          </w:tcPr>
          <w:p w14:paraId="33AEE9FF" w14:textId="77777777" w:rsidR="00687FCF" w:rsidRDefault="00687FCF" w:rsidP="005D1EF6">
            <w:pPr>
              <w:ind w:left="-284" w:right="-284"/>
              <w:jc w:val="center"/>
              <w:rPr>
                <w:bCs/>
                <w:sz w:val="16"/>
                <w:szCs w:val="16"/>
              </w:rPr>
            </w:pPr>
            <w:r>
              <w:rPr>
                <w:bCs/>
                <w:sz w:val="16"/>
                <w:szCs w:val="16"/>
              </w:rPr>
              <w:t xml:space="preserve">  1</w:t>
            </w:r>
          </w:p>
        </w:tc>
        <w:tc>
          <w:tcPr>
            <w:tcW w:w="446" w:type="dxa"/>
            <w:vAlign w:val="center"/>
          </w:tcPr>
          <w:p w14:paraId="5853993A"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1A2A2BC0" w14:textId="4C71A79E" w:rsidR="00687FCF" w:rsidRDefault="00345A7A" w:rsidP="005D1EF6">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5EDD2AE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C2FA8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12633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074073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E45E6E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AB90E6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1F9DAFB" w14:textId="77777777" w:rsidTr="005D1EF6">
        <w:trPr>
          <w:trHeight w:val="20"/>
        </w:trPr>
        <w:tc>
          <w:tcPr>
            <w:tcW w:w="767" w:type="dxa"/>
            <w:vAlign w:val="center"/>
          </w:tcPr>
          <w:p w14:paraId="45CC4204" w14:textId="77777777" w:rsidR="00687FCF" w:rsidRDefault="00687FCF" w:rsidP="005D1EF6">
            <w:pPr>
              <w:ind w:left="-284" w:right="-284"/>
              <w:jc w:val="center"/>
              <w:rPr>
                <w:bCs/>
                <w:sz w:val="16"/>
                <w:szCs w:val="16"/>
              </w:rPr>
            </w:pPr>
            <w:bookmarkStart w:id="4" w:name="_Hlk335383667"/>
            <w:r>
              <w:rPr>
                <w:bCs/>
                <w:sz w:val="16"/>
                <w:szCs w:val="16"/>
              </w:rPr>
              <w:t>2</w:t>
            </w:r>
          </w:p>
        </w:tc>
        <w:tc>
          <w:tcPr>
            <w:tcW w:w="446" w:type="dxa"/>
            <w:vAlign w:val="center"/>
          </w:tcPr>
          <w:p w14:paraId="480D748F"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473D7B60" w14:textId="3F3826A0" w:rsidR="00687FCF" w:rsidRDefault="00345A7A" w:rsidP="005D1EF6">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1CB2DB2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48E59B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1550B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0C6915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CC3738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34CF1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7A20BE2" w14:textId="77777777" w:rsidTr="005D1EF6">
        <w:trPr>
          <w:trHeight w:val="20"/>
        </w:trPr>
        <w:tc>
          <w:tcPr>
            <w:tcW w:w="767" w:type="dxa"/>
            <w:vAlign w:val="center"/>
          </w:tcPr>
          <w:p w14:paraId="4952B46A" w14:textId="77777777" w:rsidR="00687FCF" w:rsidRDefault="00687FCF" w:rsidP="005D1EF6">
            <w:pPr>
              <w:ind w:left="-284" w:right="-284"/>
              <w:jc w:val="center"/>
              <w:rPr>
                <w:bCs/>
                <w:sz w:val="16"/>
                <w:szCs w:val="16"/>
              </w:rPr>
            </w:pPr>
            <w:r>
              <w:rPr>
                <w:bCs/>
                <w:sz w:val="16"/>
                <w:szCs w:val="16"/>
              </w:rPr>
              <w:t>3</w:t>
            </w:r>
          </w:p>
        </w:tc>
        <w:tc>
          <w:tcPr>
            <w:tcW w:w="446" w:type="dxa"/>
            <w:vAlign w:val="center"/>
          </w:tcPr>
          <w:p w14:paraId="04E014A9"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23855C2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2E20C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AAD85B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DEF48C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FC87DF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99668D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A40EBC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7061C26" w14:textId="77777777" w:rsidTr="005D1EF6">
        <w:trPr>
          <w:trHeight w:val="20"/>
        </w:trPr>
        <w:tc>
          <w:tcPr>
            <w:tcW w:w="767" w:type="dxa"/>
            <w:vAlign w:val="center"/>
          </w:tcPr>
          <w:p w14:paraId="2EAEA7BB" w14:textId="77777777" w:rsidR="00687FCF" w:rsidRDefault="00687FCF" w:rsidP="005D1EF6">
            <w:pPr>
              <w:ind w:left="-284" w:right="-284"/>
              <w:jc w:val="center"/>
              <w:rPr>
                <w:bCs/>
                <w:sz w:val="16"/>
                <w:szCs w:val="16"/>
              </w:rPr>
            </w:pPr>
            <w:bookmarkStart w:id="5" w:name="_Hlk344716750"/>
            <w:bookmarkEnd w:id="4"/>
            <w:r>
              <w:rPr>
                <w:bCs/>
                <w:sz w:val="16"/>
                <w:szCs w:val="16"/>
              </w:rPr>
              <w:t>4</w:t>
            </w:r>
          </w:p>
        </w:tc>
        <w:tc>
          <w:tcPr>
            <w:tcW w:w="446" w:type="dxa"/>
            <w:vAlign w:val="center"/>
          </w:tcPr>
          <w:p w14:paraId="7D658779"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bookmarkStart w:id="6" w:name="OLE_LINK1"/>
            <w:bookmarkStart w:id="7" w:name="OLE_LINK2"/>
            <w:r w:rsidRPr="00AD1AE0">
              <w:rPr>
                <w:rFonts w:ascii="Arial" w:hAnsi="Arial" w:cs="Arial"/>
                <w:bCs/>
                <w:sz w:val="16"/>
                <w:szCs w:val="16"/>
                <w:lang w:val="en-GB" w:eastAsia="ko-KR" w:bidi="ar-SA"/>
              </w:rPr>
              <w:t>X</w:t>
            </w:r>
            <w:bookmarkEnd w:id="6"/>
            <w:bookmarkEnd w:id="7"/>
          </w:p>
        </w:tc>
        <w:tc>
          <w:tcPr>
            <w:tcW w:w="409" w:type="dxa"/>
            <w:vAlign w:val="center"/>
          </w:tcPr>
          <w:p w14:paraId="3B0B254B" w14:textId="15FD81C8" w:rsidR="00687FCF" w:rsidRDefault="00686A29" w:rsidP="005D1EF6">
            <w:pPr>
              <w:pStyle w:val="Table"/>
              <w:keepNext w:val="0"/>
              <w:widowControl w:val="0"/>
              <w:spacing w:line="240" w:lineRule="auto"/>
              <w:ind w:left="-284" w:right="-284"/>
              <w:rPr>
                <w:rFonts w:ascii="Arial" w:hAnsi="Arial" w:cs="Arial"/>
                <w:bCs/>
                <w:sz w:val="16"/>
                <w:szCs w:val="16"/>
                <w:lang w:bidi="ar-SA"/>
              </w:rPr>
            </w:pPr>
            <w:r>
              <w:rPr>
                <w:rFonts w:ascii="Arial" w:hAnsi="Arial" w:cs="Arial"/>
                <w:bCs/>
                <w:sz w:val="16"/>
                <w:szCs w:val="16"/>
                <w:lang w:bidi="ar-SA"/>
              </w:rPr>
              <w:t>X</w:t>
            </w:r>
          </w:p>
        </w:tc>
        <w:tc>
          <w:tcPr>
            <w:tcW w:w="415" w:type="dxa"/>
            <w:vAlign w:val="center"/>
          </w:tcPr>
          <w:p w14:paraId="35A27D4C"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35AD984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FB813E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3DFF6D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20D1D8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3276D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11BED301" w14:textId="77777777" w:rsidTr="005D1EF6">
        <w:trPr>
          <w:trHeight w:val="20"/>
        </w:trPr>
        <w:tc>
          <w:tcPr>
            <w:tcW w:w="767" w:type="dxa"/>
            <w:vAlign w:val="center"/>
          </w:tcPr>
          <w:p w14:paraId="4072DC49" w14:textId="77777777" w:rsidR="00687FCF" w:rsidRDefault="00687FCF" w:rsidP="005D1EF6">
            <w:pPr>
              <w:ind w:left="-284" w:right="-284"/>
              <w:jc w:val="center"/>
              <w:rPr>
                <w:bCs/>
                <w:sz w:val="16"/>
                <w:szCs w:val="16"/>
              </w:rPr>
            </w:pPr>
            <w:r>
              <w:rPr>
                <w:bCs/>
                <w:sz w:val="16"/>
                <w:szCs w:val="16"/>
              </w:rPr>
              <w:t>5</w:t>
            </w:r>
          </w:p>
        </w:tc>
        <w:tc>
          <w:tcPr>
            <w:tcW w:w="446" w:type="dxa"/>
            <w:vAlign w:val="center"/>
          </w:tcPr>
          <w:p w14:paraId="1179A760"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0316D2F7" w14:textId="39689486" w:rsidR="00687FCF" w:rsidRDefault="00686A29" w:rsidP="005D1EF6">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1DA7ECFA"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4E3B02D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E9090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F0B8B3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8E774C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2779C9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bookmarkEnd w:id="5"/>
      <w:tr w:rsidR="00687FCF" w14:paraId="490A9B5B" w14:textId="77777777" w:rsidTr="005D1EF6">
        <w:trPr>
          <w:trHeight w:val="20"/>
        </w:trPr>
        <w:tc>
          <w:tcPr>
            <w:tcW w:w="767" w:type="dxa"/>
            <w:vAlign w:val="center"/>
          </w:tcPr>
          <w:p w14:paraId="60B17CCB" w14:textId="77777777" w:rsidR="00687FCF" w:rsidRDefault="00687FCF" w:rsidP="005D1EF6">
            <w:pPr>
              <w:ind w:left="-284" w:right="-284"/>
              <w:jc w:val="center"/>
              <w:rPr>
                <w:bCs/>
                <w:sz w:val="16"/>
                <w:szCs w:val="16"/>
              </w:rPr>
            </w:pPr>
            <w:r>
              <w:rPr>
                <w:bCs/>
                <w:sz w:val="16"/>
                <w:szCs w:val="16"/>
              </w:rPr>
              <w:t>6</w:t>
            </w:r>
          </w:p>
        </w:tc>
        <w:tc>
          <w:tcPr>
            <w:tcW w:w="446" w:type="dxa"/>
            <w:vAlign w:val="center"/>
          </w:tcPr>
          <w:p w14:paraId="140D50C4"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5DE01A96" w14:textId="7C169B5D" w:rsidR="00687FCF" w:rsidRDefault="00686A29" w:rsidP="005D1EF6">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7968CCD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87914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DE032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32CA4C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2BA081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D50AC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58277054" w14:textId="77777777" w:rsidTr="005D1EF6">
        <w:trPr>
          <w:trHeight w:val="20"/>
        </w:trPr>
        <w:tc>
          <w:tcPr>
            <w:tcW w:w="767" w:type="dxa"/>
            <w:vAlign w:val="center"/>
          </w:tcPr>
          <w:p w14:paraId="36F6CB99" w14:textId="77777777" w:rsidR="00687FCF" w:rsidRDefault="00687FCF" w:rsidP="005D1EF6">
            <w:pPr>
              <w:ind w:left="-284" w:right="-284"/>
              <w:jc w:val="center"/>
              <w:rPr>
                <w:bCs/>
                <w:sz w:val="16"/>
                <w:szCs w:val="16"/>
              </w:rPr>
            </w:pPr>
            <w:r>
              <w:rPr>
                <w:bCs/>
                <w:sz w:val="16"/>
                <w:szCs w:val="16"/>
              </w:rPr>
              <w:t>7</w:t>
            </w:r>
          </w:p>
        </w:tc>
        <w:tc>
          <w:tcPr>
            <w:tcW w:w="446" w:type="dxa"/>
            <w:vAlign w:val="center"/>
          </w:tcPr>
          <w:p w14:paraId="34ED88BF"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17A3CAE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ABA64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116F1F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4E954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9C2E81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54EA5E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3E755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C7279E0" w14:textId="77777777" w:rsidTr="005D1EF6">
        <w:trPr>
          <w:trHeight w:val="20"/>
        </w:trPr>
        <w:tc>
          <w:tcPr>
            <w:tcW w:w="767" w:type="dxa"/>
            <w:vAlign w:val="center"/>
          </w:tcPr>
          <w:p w14:paraId="7C0D206D" w14:textId="77777777" w:rsidR="00687FCF" w:rsidRDefault="00687FCF" w:rsidP="005D1EF6">
            <w:pPr>
              <w:ind w:left="-284" w:right="-284"/>
              <w:jc w:val="center"/>
              <w:rPr>
                <w:bCs/>
                <w:sz w:val="16"/>
                <w:szCs w:val="16"/>
              </w:rPr>
            </w:pPr>
            <w:r>
              <w:rPr>
                <w:bCs/>
                <w:sz w:val="16"/>
                <w:szCs w:val="16"/>
              </w:rPr>
              <w:t>8</w:t>
            </w:r>
          </w:p>
        </w:tc>
        <w:tc>
          <w:tcPr>
            <w:tcW w:w="446" w:type="dxa"/>
          </w:tcPr>
          <w:p w14:paraId="1EA1F49A"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r w:rsidRPr="00B0346A">
              <w:rPr>
                <w:rFonts w:ascii="Arial" w:hAnsi="Arial" w:cs="Arial"/>
                <w:bCs/>
                <w:sz w:val="16"/>
                <w:szCs w:val="16"/>
                <w:lang w:val="en-GB" w:eastAsia="ko-KR" w:bidi="ar-SA"/>
              </w:rPr>
              <w:t>X</w:t>
            </w:r>
          </w:p>
        </w:tc>
        <w:tc>
          <w:tcPr>
            <w:tcW w:w="409" w:type="dxa"/>
            <w:vAlign w:val="center"/>
          </w:tcPr>
          <w:p w14:paraId="46318D4A" w14:textId="629BB169" w:rsidR="00687FCF" w:rsidRDefault="00686A29" w:rsidP="005D1EF6">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7606257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D7974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DD2506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864988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63C439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0F9DBC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7527601" w14:textId="77777777" w:rsidTr="005D1EF6">
        <w:trPr>
          <w:trHeight w:val="20"/>
        </w:trPr>
        <w:tc>
          <w:tcPr>
            <w:tcW w:w="767" w:type="dxa"/>
            <w:vAlign w:val="center"/>
          </w:tcPr>
          <w:p w14:paraId="7EBA72DE" w14:textId="77777777" w:rsidR="00687FCF" w:rsidRDefault="00687FCF" w:rsidP="005D1EF6">
            <w:pPr>
              <w:ind w:left="-284" w:right="-284"/>
              <w:jc w:val="center"/>
              <w:rPr>
                <w:bCs/>
                <w:sz w:val="16"/>
                <w:szCs w:val="16"/>
              </w:rPr>
            </w:pPr>
            <w:r>
              <w:rPr>
                <w:bCs/>
                <w:sz w:val="16"/>
                <w:szCs w:val="16"/>
              </w:rPr>
              <w:t>9</w:t>
            </w:r>
          </w:p>
        </w:tc>
        <w:tc>
          <w:tcPr>
            <w:tcW w:w="446" w:type="dxa"/>
          </w:tcPr>
          <w:p w14:paraId="51D5AF73"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r w:rsidRPr="00B0346A">
              <w:rPr>
                <w:rFonts w:ascii="Arial" w:hAnsi="Arial" w:cs="Arial"/>
                <w:bCs/>
                <w:sz w:val="16"/>
                <w:szCs w:val="16"/>
                <w:lang w:val="en-GB" w:eastAsia="ko-KR" w:bidi="ar-SA"/>
              </w:rPr>
              <w:t>X</w:t>
            </w:r>
          </w:p>
        </w:tc>
        <w:tc>
          <w:tcPr>
            <w:tcW w:w="409" w:type="dxa"/>
            <w:vAlign w:val="center"/>
          </w:tcPr>
          <w:p w14:paraId="0DB8B1E9" w14:textId="09F20528" w:rsidR="00687FCF" w:rsidRDefault="00686A29" w:rsidP="005D1EF6">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018DF70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4AE15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B4CFD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895E6E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9C84BE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4143C1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D15F908" w14:textId="77777777" w:rsidTr="005D1EF6">
        <w:trPr>
          <w:trHeight w:val="20"/>
        </w:trPr>
        <w:tc>
          <w:tcPr>
            <w:tcW w:w="767" w:type="dxa"/>
            <w:vAlign w:val="center"/>
          </w:tcPr>
          <w:p w14:paraId="6185E5EB" w14:textId="77777777" w:rsidR="00687FCF" w:rsidRDefault="00687FCF" w:rsidP="005D1EF6">
            <w:pPr>
              <w:ind w:left="-284" w:right="-284"/>
              <w:jc w:val="center"/>
              <w:rPr>
                <w:bCs/>
                <w:sz w:val="16"/>
                <w:szCs w:val="16"/>
              </w:rPr>
            </w:pPr>
            <w:r>
              <w:rPr>
                <w:bCs/>
                <w:sz w:val="16"/>
                <w:szCs w:val="16"/>
              </w:rPr>
              <w:t>10</w:t>
            </w:r>
          </w:p>
        </w:tc>
        <w:tc>
          <w:tcPr>
            <w:tcW w:w="446" w:type="dxa"/>
          </w:tcPr>
          <w:p w14:paraId="68D2553D" w14:textId="3041CAB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81D0270" w14:textId="24BC7440" w:rsidR="00687FCF" w:rsidRDefault="00686A29" w:rsidP="005D1EF6">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3BF3778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3C4A2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1F5C68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CCD4B3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ACC06C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2BD84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55FD5B6A" w14:textId="77777777" w:rsidTr="005D1EF6">
        <w:trPr>
          <w:trHeight w:val="20"/>
        </w:trPr>
        <w:tc>
          <w:tcPr>
            <w:tcW w:w="767" w:type="dxa"/>
            <w:vAlign w:val="center"/>
          </w:tcPr>
          <w:p w14:paraId="4EFF99CC" w14:textId="77777777" w:rsidR="00687FCF" w:rsidRDefault="00687FCF" w:rsidP="005D1EF6">
            <w:pPr>
              <w:ind w:left="-284" w:right="-284"/>
              <w:jc w:val="center"/>
              <w:rPr>
                <w:bCs/>
                <w:sz w:val="16"/>
                <w:szCs w:val="16"/>
              </w:rPr>
            </w:pPr>
            <w:r>
              <w:rPr>
                <w:bCs/>
                <w:sz w:val="16"/>
                <w:szCs w:val="16"/>
              </w:rPr>
              <w:t>11</w:t>
            </w:r>
          </w:p>
        </w:tc>
        <w:tc>
          <w:tcPr>
            <w:tcW w:w="446" w:type="dxa"/>
          </w:tcPr>
          <w:p w14:paraId="3EBC048C" w14:textId="670A8D45"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E0735BE" w14:textId="6CC46EE0" w:rsidR="00687FCF" w:rsidRDefault="00686A29" w:rsidP="005D1EF6">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05A58D6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B2F221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A3B3BC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D71D57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317976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B17AAB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69183BE" w14:textId="77777777" w:rsidTr="005D1EF6">
        <w:trPr>
          <w:trHeight w:val="20"/>
        </w:trPr>
        <w:tc>
          <w:tcPr>
            <w:tcW w:w="767" w:type="dxa"/>
            <w:vAlign w:val="center"/>
          </w:tcPr>
          <w:p w14:paraId="73A8D409" w14:textId="77777777" w:rsidR="00687FCF" w:rsidRDefault="00687FCF" w:rsidP="005D1EF6">
            <w:pPr>
              <w:ind w:left="-284" w:right="-284"/>
              <w:jc w:val="center"/>
              <w:rPr>
                <w:bCs/>
                <w:sz w:val="16"/>
                <w:szCs w:val="16"/>
              </w:rPr>
            </w:pPr>
            <w:r>
              <w:rPr>
                <w:bCs/>
                <w:sz w:val="16"/>
                <w:szCs w:val="16"/>
              </w:rPr>
              <w:t>12</w:t>
            </w:r>
          </w:p>
        </w:tc>
        <w:tc>
          <w:tcPr>
            <w:tcW w:w="446" w:type="dxa"/>
          </w:tcPr>
          <w:p w14:paraId="2EDB5801" w14:textId="1ADA7226"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FCBE639" w14:textId="46DE66FC" w:rsidR="00687FCF" w:rsidRDefault="00686A29" w:rsidP="005D1EF6">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3C4BD39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018BF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A6283F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06CF49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EF0339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F8604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58784A4B" w14:textId="77777777" w:rsidTr="005D1EF6">
        <w:trPr>
          <w:trHeight w:val="20"/>
        </w:trPr>
        <w:tc>
          <w:tcPr>
            <w:tcW w:w="767" w:type="dxa"/>
            <w:vAlign w:val="center"/>
          </w:tcPr>
          <w:p w14:paraId="5777D99A" w14:textId="77777777" w:rsidR="00687FCF" w:rsidRDefault="00687FCF" w:rsidP="005D1EF6">
            <w:pPr>
              <w:ind w:left="-284" w:right="-284"/>
              <w:jc w:val="center"/>
              <w:rPr>
                <w:bCs/>
                <w:sz w:val="16"/>
                <w:szCs w:val="16"/>
              </w:rPr>
            </w:pPr>
            <w:r>
              <w:rPr>
                <w:bCs/>
                <w:sz w:val="16"/>
                <w:szCs w:val="16"/>
              </w:rPr>
              <w:t>13</w:t>
            </w:r>
          </w:p>
        </w:tc>
        <w:tc>
          <w:tcPr>
            <w:tcW w:w="446" w:type="dxa"/>
          </w:tcPr>
          <w:p w14:paraId="2BE3D106" w14:textId="4959ECBA"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DD6921E"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BB078E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C1B980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9A50BE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BC68D4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B27FB3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7DD865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2F1CD7D" w14:textId="77777777" w:rsidTr="005D1EF6">
        <w:trPr>
          <w:trHeight w:val="20"/>
        </w:trPr>
        <w:tc>
          <w:tcPr>
            <w:tcW w:w="767" w:type="dxa"/>
            <w:vAlign w:val="center"/>
          </w:tcPr>
          <w:p w14:paraId="19C6F50B" w14:textId="77777777" w:rsidR="00687FCF" w:rsidRDefault="00687FCF" w:rsidP="005D1EF6">
            <w:pPr>
              <w:ind w:left="-284" w:right="-284"/>
              <w:jc w:val="center"/>
              <w:rPr>
                <w:bCs/>
                <w:sz w:val="16"/>
                <w:szCs w:val="16"/>
              </w:rPr>
            </w:pPr>
            <w:r>
              <w:rPr>
                <w:bCs/>
                <w:sz w:val="16"/>
                <w:szCs w:val="16"/>
              </w:rPr>
              <w:t>14</w:t>
            </w:r>
          </w:p>
        </w:tc>
        <w:tc>
          <w:tcPr>
            <w:tcW w:w="446" w:type="dxa"/>
          </w:tcPr>
          <w:p w14:paraId="00B359A7"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B83070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CB25E1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1D0214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99459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B0F461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40095A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7920F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715BE77" w14:textId="77777777" w:rsidTr="005D1EF6">
        <w:trPr>
          <w:trHeight w:val="20"/>
        </w:trPr>
        <w:tc>
          <w:tcPr>
            <w:tcW w:w="767" w:type="dxa"/>
            <w:vAlign w:val="center"/>
          </w:tcPr>
          <w:p w14:paraId="01650BA1" w14:textId="77777777" w:rsidR="00687FCF" w:rsidRDefault="00687FCF" w:rsidP="005D1EF6">
            <w:pPr>
              <w:ind w:left="-284" w:right="-284"/>
              <w:jc w:val="center"/>
              <w:rPr>
                <w:bCs/>
                <w:sz w:val="16"/>
                <w:szCs w:val="16"/>
              </w:rPr>
            </w:pPr>
            <w:r>
              <w:rPr>
                <w:bCs/>
                <w:sz w:val="16"/>
                <w:szCs w:val="16"/>
              </w:rPr>
              <w:t>15</w:t>
            </w:r>
          </w:p>
        </w:tc>
        <w:tc>
          <w:tcPr>
            <w:tcW w:w="446" w:type="dxa"/>
            <w:vAlign w:val="center"/>
          </w:tcPr>
          <w:p w14:paraId="1C7BE373"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7D182F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B99974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4C7B3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71FEEA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F14733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E959F7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D13439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975C559" w14:textId="77777777" w:rsidTr="005D1EF6">
        <w:trPr>
          <w:trHeight w:val="20"/>
        </w:trPr>
        <w:tc>
          <w:tcPr>
            <w:tcW w:w="767" w:type="dxa"/>
            <w:vAlign w:val="center"/>
          </w:tcPr>
          <w:p w14:paraId="1838D2AB" w14:textId="77777777" w:rsidR="00687FCF" w:rsidRDefault="00687FCF" w:rsidP="005D1EF6">
            <w:pPr>
              <w:ind w:left="-284" w:right="-284"/>
              <w:jc w:val="center"/>
              <w:rPr>
                <w:bCs/>
                <w:sz w:val="16"/>
                <w:szCs w:val="16"/>
              </w:rPr>
            </w:pPr>
            <w:r>
              <w:rPr>
                <w:bCs/>
                <w:sz w:val="16"/>
                <w:szCs w:val="16"/>
              </w:rPr>
              <w:t>16</w:t>
            </w:r>
          </w:p>
        </w:tc>
        <w:tc>
          <w:tcPr>
            <w:tcW w:w="446" w:type="dxa"/>
            <w:vAlign w:val="center"/>
          </w:tcPr>
          <w:p w14:paraId="56F6B247"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122248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E168D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37F4F8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61BB97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0A659D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8D0E6D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133C0B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1AB241F6" w14:textId="77777777" w:rsidTr="005D1EF6">
        <w:trPr>
          <w:trHeight w:val="20"/>
        </w:trPr>
        <w:tc>
          <w:tcPr>
            <w:tcW w:w="767" w:type="dxa"/>
            <w:vAlign w:val="center"/>
          </w:tcPr>
          <w:p w14:paraId="4620CFC8" w14:textId="77777777" w:rsidR="00687FCF" w:rsidRDefault="00687FCF" w:rsidP="005D1EF6">
            <w:pPr>
              <w:ind w:left="-284" w:right="-284"/>
              <w:jc w:val="center"/>
              <w:rPr>
                <w:bCs/>
                <w:sz w:val="16"/>
                <w:szCs w:val="16"/>
              </w:rPr>
            </w:pPr>
            <w:r>
              <w:rPr>
                <w:bCs/>
                <w:sz w:val="16"/>
                <w:szCs w:val="16"/>
              </w:rPr>
              <w:t>17</w:t>
            </w:r>
          </w:p>
        </w:tc>
        <w:tc>
          <w:tcPr>
            <w:tcW w:w="446" w:type="dxa"/>
            <w:vAlign w:val="center"/>
          </w:tcPr>
          <w:p w14:paraId="73D00D6F"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FA05D1A"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16207900"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6CEC492"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558117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EA403B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53031F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4F9B57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0D52E32" w14:textId="77777777" w:rsidTr="005D1EF6">
        <w:trPr>
          <w:trHeight w:val="20"/>
        </w:trPr>
        <w:tc>
          <w:tcPr>
            <w:tcW w:w="767" w:type="dxa"/>
            <w:vAlign w:val="center"/>
          </w:tcPr>
          <w:p w14:paraId="43993DA7" w14:textId="77777777" w:rsidR="00687FCF" w:rsidRDefault="00687FCF" w:rsidP="005D1EF6">
            <w:pPr>
              <w:ind w:left="-284" w:right="-284"/>
              <w:jc w:val="center"/>
              <w:rPr>
                <w:bCs/>
                <w:sz w:val="16"/>
                <w:szCs w:val="16"/>
              </w:rPr>
            </w:pPr>
            <w:r>
              <w:rPr>
                <w:bCs/>
                <w:sz w:val="16"/>
                <w:szCs w:val="16"/>
              </w:rPr>
              <w:t>18</w:t>
            </w:r>
          </w:p>
        </w:tc>
        <w:tc>
          <w:tcPr>
            <w:tcW w:w="446" w:type="dxa"/>
            <w:vAlign w:val="center"/>
          </w:tcPr>
          <w:p w14:paraId="68DF0DDA"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0234A6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E9FB9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F6626E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CEF2B62"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1E6022A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91EF2A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350E10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F74348C" w14:textId="77777777" w:rsidTr="005D1EF6">
        <w:trPr>
          <w:trHeight w:val="20"/>
        </w:trPr>
        <w:tc>
          <w:tcPr>
            <w:tcW w:w="767" w:type="dxa"/>
            <w:vAlign w:val="center"/>
          </w:tcPr>
          <w:p w14:paraId="7D5A0289" w14:textId="77777777" w:rsidR="00687FCF" w:rsidRDefault="00687FCF" w:rsidP="005D1EF6">
            <w:pPr>
              <w:ind w:left="-284" w:right="-284"/>
              <w:jc w:val="center"/>
              <w:rPr>
                <w:bCs/>
                <w:sz w:val="16"/>
                <w:szCs w:val="16"/>
              </w:rPr>
            </w:pPr>
            <w:r>
              <w:rPr>
                <w:bCs/>
                <w:sz w:val="16"/>
                <w:szCs w:val="16"/>
              </w:rPr>
              <w:t>19</w:t>
            </w:r>
          </w:p>
        </w:tc>
        <w:tc>
          <w:tcPr>
            <w:tcW w:w="446" w:type="dxa"/>
            <w:vAlign w:val="center"/>
          </w:tcPr>
          <w:p w14:paraId="012041D3"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D89FF76"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421A3A7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41E26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197C7AA"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06D37F5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AC9922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1FA03E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C4DB057" w14:textId="77777777" w:rsidTr="005D1EF6">
        <w:trPr>
          <w:trHeight w:val="20"/>
        </w:trPr>
        <w:tc>
          <w:tcPr>
            <w:tcW w:w="767" w:type="dxa"/>
            <w:vAlign w:val="center"/>
          </w:tcPr>
          <w:p w14:paraId="781095DB" w14:textId="77777777" w:rsidR="00687FCF" w:rsidRDefault="00687FCF" w:rsidP="005D1EF6">
            <w:pPr>
              <w:ind w:left="-284" w:right="-284"/>
              <w:jc w:val="center"/>
              <w:rPr>
                <w:bCs/>
                <w:sz w:val="16"/>
                <w:szCs w:val="16"/>
              </w:rPr>
            </w:pPr>
            <w:r>
              <w:rPr>
                <w:bCs/>
                <w:sz w:val="16"/>
                <w:szCs w:val="16"/>
              </w:rPr>
              <w:t>20</w:t>
            </w:r>
          </w:p>
        </w:tc>
        <w:tc>
          <w:tcPr>
            <w:tcW w:w="446" w:type="dxa"/>
            <w:vAlign w:val="center"/>
          </w:tcPr>
          <w:p w14:paraId="2F51D8D6"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1F86155"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60BAE0A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4A552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B12F6D"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0A75516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1C17A7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8520F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1C5515E6" w14:textId="77777777" w:rsidTr="005D1EF6">
        <w:trPr>
          <w:trHeight w:val="20"/>
        </w:trPr>
        <w:tc>
          <w:tcPr>
            <w:tcW w:w="767" w:type="dxa"/>
            <w:vAlign w:val="center"/>
          </w:tcPr>
          <w:p w14:paraId="0B72DDF0" w14:textId="77777777" w:rsidR="00687FCF" w:rsidRDefault="00687FCF" w:rsidP="005D1EF6">
            <w:pPr>
              <w:ind w:left="-284" w:right="-284"/>
              <w:jc w:val="center"/>
              <w:rPr>
                <w:bCs/>
                <w:sz w:val="16"/>
                <w:szCs w:val="16"/>
              </w:rPr>
            </w:pPr>
            <w:r>
              <w:rPr>
                <w:bCs/>
                <w:sz w:val="16"/>
                <w:szCs w:val="16"/>
              </w:rPr>
              <w:t>21</w:t>
            </w:r>
          </w:p>
        </w:tc>
        <w:tc>
          <w:tcPr>
            <w:tcW w:w="446" w:type="dxa"/>
            <w:vAlign w:val="center"/>
          </w:tcPr>
          <w:p w14:paraId="50B8FBFB"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3A7A41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14E493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35B946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5A0473"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1769640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12E44F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199AD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B23CA52" w14:textId="77777777" w:rsidTr="005D1EF6">
        <w:trPr>
          <w:trHeight w:val="20"/>
        </w:trPr>
        <w:tc>
          <w:tcPr>
            <w:tcW w:w="767" w:type="dxa"/>
            <w:vAlign w:val="center"/>
          </w:tcPr>
          <w:p w14:paraId="0735E775" w14:textId="77777777" w:rsidR="00687FCF" w:rsidRDefault="00687FCF" w:rsidP="005D1EF6">
            <w:pPr>
              <w:ind w:left="-284" w:right="-284"/>
              <w:jc w:val="center"/>
              <w:rPr>
                <w:bCs/>
                <w:sz w:val="16"/>
                <w:szCs w:val="16"/>
              </w:rPr>
            </w:pPr>
            <w:r>
              <w:rPr>
                <w:bCs/>
                <w:sz w:val="16"/>
                <w:szCs w:val="16"/>
              </w:rPr>
              <w:t>22</w:t>
            </w:r>
          </w:p>
        </w:tc>
        <w:tc>
          <w:tcPr>
            <w:tcW w:w="446" w:type="dxa"/>
            <w:vAlign w:val="center"/>
          </w:tcPr>
          <w:p w14:paraId="39FD313F"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1570B2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35321F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4B0248"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43A3602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DAD2D8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7B99BE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69F5F9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DA0B86A" w14:textId="77777777" w:rsidTr="005D1EF6">
        <w:trPr>
          <w:trHeight w:val="20"/>
        </w:trPr>
        <w:tc>
          <w:tcPr>
            <w:tcW w:w="767" w:type="dxa"/>
            <w:vAlign w:val="center"/>
          </w:tcPr>
          <w:p w14:paraId="2715A626" w14:textId="77777777" w:rsidR="00687FCF" w:rsidRDefault="00687FCF" w:rsidP="005D1EF6">
            <w:pPr>
              <w:ind w:left="-284" w:right="-284"/>
              <w:jc w:val="center"/>
              <w:rPr>
                <w:bCs/>
                <w:sz w:val="16"/>
                <w:szCs w:val="16"/>
              </w:rPr>
            </w:pPr>
            <w:r>
              <w:rPr>
                <w:bCs/>
                <w:sz w:val="16"/>
                <w:szCs w:val="16"/>
              </w:rPr>
              <w:t>23</w:t>
            </w:r>
          </w:p>
        </w:tc>
        <w:tc>
          <w:tcPr>
            <w:tcW w:w="446" w:type="dxa"/>
            <w:vAlign w:val="center"/>
          </w:tcPr>
          <w:p w14:paraId="0493CB1D"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4E3B9B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5801A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439C7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2D72BD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3B8EAE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818BB6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7D9E7D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DE3A576" w14:textId="77777777" w:rsidTr="005D1EF6">
        <w:trPr>
          <w:trHeight w:val="20"/>
        </w:trPr>
        <w:tc>
          <w:tcPr>
            <w:tcW w:w="767" w:type="dxa"/>
            <w:vAlign w:val="center"/>
          </w:tcPr>
          <w:p w14:paraId="59CF9E03" w14:textId="77777777" w:rsidR="00687FCF" w:rsidRDefault="00687FCF" w:rsidP="005D1EF6">
            <w:pPr>
              <w:ind w:left="-284" w:right="-284"/>
              <w:jc w:val="center"/>
              <w:rPr>
                <w:bCs/>
                <w:sz w:val="16"/>
                <w:szCs w:val="16"/>
              </w:rPr>
            </w:pPr>
            <w:r>
              <w:rPr>
                <w:bCs/>
                <w:sz w:val="16"/>
                <w:szCs w:val="16"/>
              </w:rPr>
              <w:t>24</w:t>
            </w:r>
          </w:p>
        </w:tc>
        <w:tc>
          <w:tcPr>
            <w:tcW w:w="446" w:type="dxa"/>
            <w:vAlign w:val="center"/>
          </w:tcPr>
          <w:p w14:paraId="0CEDBB53"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73817A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DF0137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E28C0F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C7F5E5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D52A8D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724F2C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82F45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50B253F1" w14:textId="77777777" w:rsidTr="005D1EF6">
        <w:trPr>
          <w:trHeight w:val="20"/>
        </w:trPr>
        <w:tc>
          <w:tcPr>
            <w:tcW w:w="767" w:type="dxa"/>
            <w:vAlign w:val="center"/>
          </w:tcPr>
          <w:p w14:paraId="314F7822" w14:textId="77777777" w:rsidR="00687FCF" w:rsidRDefault="00687FCF" w:rsidP="005D1EF6">
            <w:pPr>
              <w:ind w:left="-284" w:right="-284"/>
              <w:jc w:val="center"/>
              <w:rPr>
                <w:bCs/>
                <w:sz w:val="16"/>
                <w:szCs w:val="16"/>
              </w:rPr>
            </w:pPr>
            <w:r>
              <w:rPr>
                <w:bCs/>
                <w:sz w:val="16"/>
                <w:szCs w:val="16"/>
              </w:rPr>
              <w:t>25</w:t>
            </w:r>
          </w:p>
        </w:tc>
        <w:tc>
          <w:tcPr>
            <w:tcW w:w="446" w:type="dxa"/>
            <w:vAlign w:val="center"/>
          </w:tcPr>
          <w:p w14:paraId="50C08924"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55A0D4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BC6FE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A1CD3B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EF3108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DCE37A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B3AD4D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B052D9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EB81906" w14:textId="77777777" w:rsidTr="005D1EF6">
        <w:trPr>
          <w:trHeight w:val="20"/>
        </w:trPr>
        <w:tc>
          <w:tcPr>
            <w:tcW w:w="767" w:type="dxa"/>
            <w:vAlign w:val="center"/>
          </w:tcPr>
          <w:p w14:paraId="644B21D6" w14:textId="77777777" w:rsidR="00687FCF" w:rsidRDefault="00687FCF" w:rsidP="005D1EF6">
            <w:pPr>
              <w:ind w:left="-284" w:right="-284"/>
              <w:jc w:val="center"/>
              <w:rPr>
                <w:bCs/>
                <w:sz w:val="16"/>
                <w:szCs w:val="16"/>
              </w:rPr>
            </w:pPr>
            <w:r>
              <w:rPr>
                <w:bCs/>
                <w:sz w:val="16"/>
                <w:szCs w:val="16"/>
              </w:rPr>
              <w:t>26</w:t>
            </w:r>
          </w:p>
        </w:tc>
        <w:tc>
          <w:tcPr>
            <w:tcW w:w="446" w:type="dxa"/>
            <w:vAlign w:val="center"/>
          </w:tcPr>
          <w:p w14:paraId="315DEE0D"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B82445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F855CE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490D7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964D0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4159AE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BE43A8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DA71AB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51C4A5A6" w14:textId="77777777" w:rsidTr="005D1EF6">
        <w:trPr>
          <w:trHeight w:val="20"/>
        </w:trPr>
        <w:tc>
          <w:tcPr>
            <w:tcW w:w="767" w:type="dxa"/>
            <w:vAlign w:val="center"/>
          </w:tcPr>
          <w:p w14:paraId="47A4C67C" w14:textId="77777777" w:rsidR="00687FCF" w:rsidRDefault="00687FCF" w:rsidP="005D1EF6">
            <w:pPr>
              <w:ind w:left="-284" w:right="-284"/>
              <w:jc w:val="center"/>
              <w:rPr>
                <w:bCs/>
                <w:sz w:val="16"/>
                <w:szCs w:val="16"/>
              </w:rPr>
            </w:pPr>
            <w:r>
              <w:rPr>
                <w:bCs/>
                <w:sz w:val="16"/>
                <w:szCs w:val="16"/>
              </w:rPr>
              <w:t>27</w:t>
            </w:r>
          </w:p>
        </w:tc>
        <w:tc>
          <w:tcPr>
            <w:tcW w:w="446" w:type="dxa"/>
            <w:vAlign w:val="center"/>
          </w:tcPr>
          <w:p w14:paraId="175F4B95"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DE3400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21B855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D8053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4C22C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9DF47C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5D126D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3CAAFB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5C6F999" w14:textId="77777777" w:rsidTr="005D1EF6">
        <w:trPr>
          <w:trHeight w:val="20"/>
        </w:trPr>
        <w:tc>
          <w:tcPr>
            <w:tcW w:w="767" w:type="dxa"/>
            <w:vAlign w:val="center"/>
          </w:tcPr>
          <w:p w14:paraId="0013AFCB" w14:textId="77777777" w:rsidR="00687FCF" w:rsidRDefault="00687FCF" w:rsidP="005D1EF6">
            <w:pPr>
              <w:ind w:left="-284" w:right="-284"/>
              <w:jc w:val="center"/>
              <w:rPr>
                <w:bCs/>
                <w:sz w:val="16"/>
                <w:szCs w:val="16"/>
              </w:rPr>
            </w:pPr>
            <w:r>
              <w:rPr>
                <w:bCs/>
                <w:sz w:val="16"/>
                <w:szCs w:val="16"/>
              </w:rPr>
              <w:t>28</w:t>
            </w:r>
          </w:p>
        </w:tc>
        <w:tc>
          <w:tcPr>
            <w:tcW w:w="446" w:type="dxa"/>
            <w:vAlign w:val="center"/>
          </w:tcPr>
          <w:p w14:paraId="0E4BB419"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948E32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3EF58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5EF43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3CBA90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71FB96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7193C3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E2753C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59F0DC1F" w14:textId="77777777" w:rsidTr="005D1EF6">
        <w:trPr>
          <w:trHeight w:val="20"/>
        </w:trPr>
        <w:tc>
          <w:tcPr>
            <w:tcW w:w="767" w:type="dxa"/>
            <w:vAlign w:val="center"/>
          </w:tcPr>
          <w:p w14:paraId="1D6254C6" w14:textId="77777777" w:rsidR="00687FCF" w:rsidRDefault="00687FCF" w:rsidP="005D1EF6">
            <w:pPr>
              <w:ind w:left="-284" w:right="-284"/>
              <w:jc w:val="center"/>
              <w:rPr>
                <w:bCs/>
                <w:sz w:val="16"/>
                <w:szCs w:val="16"/>
              </w:rPr>
            </w:pPr>
            <w:r>
              <w:rPr>
                <w:bCs/>
                <w:sz w:val="16"/>
                <w:szCs w:val="16"/>
              </w:rPr>
              <w:t>29</w:t>
            </w:r>
          </w:p>
        </w:tc>
        <w:tc>
          <w:tcPr>
            <w:tcW w:w="446" w:type="dxa"/>
            <w:vAlign w:val="center"/>
          </w:tcPr>
          <w:p w14:paraId="605B02E0"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E8A282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329B9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18881C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CE8259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0F6A11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08DDE2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D900A8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CD69F95" w14:textId="77777777" w:rsidTr="005D1EF6">
        <w:trPr>
          <w:trHeight w:val="20"/>
        </w:trPr>
        <w:tc>
          <w:tcPr>
            <w:tcW w:w="767" w:type="dxa"/>
            <w:vAlign w:val="center"/>
          </w:tcPr>
          <w:p w14:paraId="08396D81" w14:textId="77777777" w:rsidR="00687FCF" w:rsidRDefault="00687FCF" w:rsidP="005D1EF6">
            <w:pPr>
              <w:ind w:left="-284" w:right="-284"/>
              <w:jc w:val="center"/>
              <w:rPr>
                <w:bCs/>
                <w:sz w:val="16"/>
                <w:szCs w:val="16"/>
              </w:rPr>
            </w:pPr>
            <w:r>
              <w:rPr>
                <w:bCs/>
                <w:sz w:val="16"/>
                <w:szCs w:val="16"/>
              </w:rPr>
              <w:t>30</w:t>
            </w:r>
          </w:p>
        </w:tc>
        <w:tc>
          <w:tcPr>
            <w:tcW w:w="446" w:type="dxa"/>
            <w:vAlign w:val="center"/>
          </w:tcPr>
          <w:p w14:paraId="1E2A91FB"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22F12C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2F0A99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A720B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79F911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F8DA2B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7A89A1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2BC94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51455E63" w14:textId="77777777" w:rsidTr="005D1EF6">
        <w:trPr>
          <w:trHeight w:val="20"/>
        </w:trPr>
        <w:tc>
          <w:tcPr>
            <w:tcW w:w="767" w:type="dxa"/>
            <w:vAlign w:val="center"/>
          </w:tcPr>
          <w:p w14:paraId="50B506D9" w14:textId="77777777" w:rsidR="00687FCF" w:rsidRDefault="00687FCF" w:rsidP="005D1EF6">
            <w:pPr>
              <w:ind w:left="-284" w:right="-284"/>
              <w:jc w:val="center"/>
              <w:rPr>
                <w:bCs/>
                <w:sz w:val="16"/>
                <w:szCs w:val="16"/>
              </w:rPr>
            </w:pPr>
            <w:r>
              <w:rPr>
                <w:bCs/>
                <w:sz w:val="16"/>
                <w:szCs w:val="16"/>
              </w:rPr>
              <w:t>31</w:t>
            </w:r>
          </w:p>
        </w:tc>
        <w:tc>
          <w:tcPr>
            <w:tcW w:w="446" w:type="dxa"/>
            <w:vAlign w:val="center"/>
          </w:tcPr>
          <w:p w14:paraId="4BD4861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3287F8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3B1958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C2C91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1AA52A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E31807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C1A777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655A4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53441268" w14:textId="77777777" w:rsidTr="005D1EF6">
        <w:trPr>
          <w:trHeight w:val="20"/>
        </w:trPr>
        <w:tc>
          <w:tcPr>
            <w:tcW w:w="767" w:type="dxa"/>
            <w:vAlign w:val="center"/>
          </w:tcPr>
          <w:p w14:paraId="6D42DAD2" w14:textId="77777777" w:rsidR="00687FCF" w:rsidRDefault="00687FCF" w:rsidP="005D1EF6">
            <w:pPr>
              <w:ind w:left="-284" w:right="-284"/>
              <w:jc w:val="center"/>
              <w:rPr>
                <w:bCs/>
                <w:sz w:val="16"/>
                <w:szCs w:val="16"/>
              </w:rPr>
            </w:pPr>
            <w:r>
              <w:rPr>
                <w:bCs/>
                <w:sz w:val="16"/>
                <w:szCs w:val="16"/>
              </w:rPr>
              <w:t>32</w:t>
            </w:r>
          </w:p>
        </w:tc>
        <w:tc>
          <w:tcPr>
            <w:tcW w:w="446" w:type="dxa"/>
            <w:vAlign w:val="center"/>
          </w:tcPr>
          <w:p w14:paraId="38D1A8D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E47385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4A361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309857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52FFB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E294AF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12D37F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EC83FC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F257F5A" w14:textId="77777777" w:rsidTr="005D1EF6">
        <w:trPr>
          <w:trHeight w:val="20"/>
        </w:trPr>
        <w:tc>
          <w:tcPr>
            <w:tcW w:w="767" w:type="dxa"/>
            <w:vAlign w:val="center"/>
          </w:tcPr>
          <w:p w14:paraId="7582FA71" w14:textId="77777777" w:rsidR="00687FCF" w:rsidRDefault="00687FCF" w:rsidP="005D1EF6">
            <w:pPr>
              <w:ind w:left="-284" w:right="-284"/>
              <w:jc w:val="center"/>
              <w:rPr>
                <w:bCs/>
                <w:sz w:val="16"/>
                <w:szCs w:val="16"/>
              </w:rPr>
            </w:pPr>
            <w:r>
              <w:rPr>
                <w:bCs/>
                <w:sz w:val="16"/>
                <w:szCs w:val="16"/>
              </w:rPr>
              <w:t>33</w:t>
            </w:r>
          </w:p>
        </w:tc>
        <w:tc>
          <w:tcPr>
            <w:tcW w:w="446" w:type="dxa"/>
            <w:vAlign w:val="center"/>
          </w:tcPr>
          <w:p w14:paraId="3CCEB90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19C7A9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B17A5C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40BD7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B1016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48EB1D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149699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64693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2AABC273" w14:textId="77777777" w:rsidTr="005D1EF6">
        <w:trPr>
          <w:trHeight w:val="20"/>
        </w:trPr>
        <w:tc>
          <w:tcPr>
            <w:tcW w:w="767" w:type="dxa"/>
            <w:vAlign w:val="center"/>
          </w:tcPr>
          <w:p w14:paraId="0C93A31F" w14:textId="77777777" w:rsidR="00687FCF" w:rsidRDefault="00687FCF" w:rsidP="005D1EF6">
            <w:pPr>
              <w:ind w:left="-284" w:right="-284"/>
              <w:jc w:val="center"/>
              <w:rPr>
                <w:bCs/>
                <w:sz w:val="16"/>
                <w:szCs w:val="16"/>
              </w:rPr>
            </w:pPr>
            <w:r>
              <w:rPr>
                <w:bCs/>
                <w:sz w:val="16"/>
                <w:szCs w:val="16"/>
              </w:rPr>
              <w:t>34</w:t>
            </w:r>
          </w:p>
        </w:tc>
        <w:tc>
          <w:tcPr>
            <w:tcW w:w="446" w:type="dxa"/>
            <w:vAlign w:val="center"/>
          </w:tcPr>
          <w:p w14:paraId="16E5A6D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33D6F8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6EB579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8C30B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636E7A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361CA9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9A68D7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8D596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157CD346" w14:textId="77777777" w:rsidTr="005D1EF6">
        <w:trPr>
          <w:trHeight w:val="20"/>
        </w:trPr>
        <w:tc>
          <w:tcPr>
            <w:tcW w:w="767" w:type="dxa"/>
            <w:vAlign w:val="center"/>
          </w:tcPr>
          <w:p w14:paraId="1A4F7D30" w14:textId="77777777" w:rsidR="00687FCF" w:rsidRDefault="00687FCF" w:rsidP="005D1EF6">
            <w:pPr>
              <w:ind w:left="-284" w:right="-284"/>
              <w:jc w:val="center"/>
              <w:rPr>
                <w:bCs/>
                <w:sz w:val="16"/>
                <w:szCs w:val="16"/>
              </w:rPr>
            </w:pPr>
            <w:r>
              <w:rPr>
                <w:bCs/>
                <w:sz w:val="16"/>
                <w:szCs w:val="16"/>
              </w:rPr>
              <w:t>35</w:t>
            </w:r>
          </w:p>
        </w:tc>
        <w:tc>
          <w:tcPr>
            <w:tcW w:w="446" w:type="dxa"/>
            <w:vAlign w:val="center"/>
          </w:tcPr>
          <w:p w14:paraId="768251E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08C34D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D367E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2450BC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DE21CB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673551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19351C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BB6238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AE791A7" w14:textId="77777777" w:rsidTr="005D1EF6">
        <w:trPr>
          <w:trHeight w:val="20"/>
        </w:trPr>
        <w:tc>
          <w:tcPr>
            <w:tcW w:w="767" w:type="dxa"/>
            <w:vAlign w:val="center"/>
          </w:tcPr>
          <w:p w14:paraId="70C1DBF3" w14:textId="77777777" w:rsidR="00687FCF" w:rsidRDefault="00687FCF" w:rsidP="005D1EF6">
            <w:pPr>
              <w:ind w:left="-284" w:right="-284"/>
              <w:jc w:val="center"/>
              <w:rPr>
                <w:bCs/>
                <w:sz w:val="16"/>
                <w:szCs w:val="16"/>
              </w:rPr>
            </w:pPr>
            <w:r>
              <w:rPr>
                <w:bCs/>
                <w:sz w:val="16"/>
                <w:szCs w:val="16"/>
              </w:rPr>
              <w:t>36</w:t>
            </w:r>
          </w:p>
        </w:tc>
        <w:tc>
          <w:tcPr>
            <w:tcW w:w="446" w:type="dxa"/>
            <w:vAlign w:val="center"/>
          </w:tcPr>
          <w:p w14:paraId="581FE9F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B5FB02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F49E1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361590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8A153B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01631B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E7DC17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9750FB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D5FB18B" w14:textId="77777777" w:rsidTr="005D1EF6">
        <w:trPr>
          <w:trHeight w:val="20"/>
        </w:trPr>
        <w:tc>
          <w:tcPr>
            <w:tcW w:w="767" w:type="dxa"/>
            <w:vAlign w:val="center"/>
          </w:tcPr>
          <w:p w14:paraId="60CB8EC7" w14:textId="77777777" w:rsidR="00687FCF" w:rsidRDefault="00687FCF" w:rsidP="005D1EF6">
            <w:pPr>
              <w:ind w:left="-284" w:right="-284"/>
              <w:jc w:val="center"/>
              <w:rPr>
                <w:bCs/>
                <w:sz w:val="16"/>
                <w:szCs w:val="16"/>
              </w:rPr>
            </w:pPr>
            <w:r>
              <w:rPr>
                <w:bCs/>
                <w:sz w:val="16"/>
                <w:szCs w:val="16"/>
              </w:rPr>
              <w:t>37</w:t>
            </w:r>
          </w:p>
        </w:tc>
        <w:tc>
          <w:tcPr>
            <w:tcW w:w="446" w:type="dxa"/>
            <w:vAlign w:val="center"/>
          </w:tcPr>
          <w:p w14:paraId="7C3163B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DCAAA1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2EBE2B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E6630D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16CB38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230DCF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79A118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C9E3B8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2BD6889" w14:textId="77777777" w:rsidTr="005D1EF6">
        <w:trPr>
          <w:trHeight w:val="20"/>
        </w:trPr>
        <w:tc>
          <w:tcPr>
            <w:tcW w:w="767" w:type="dxa"/>
            <w:vAlign w:val="center"/>
          </w:tcPr>
          <w:p w14:paraId="6B2AFE1B" w14:textId="77777777" w:rsidR="00687FCF" w:rsidRDefault="00687FCF" w:rsidP="005D1EF6">
            <w:pPr>
              <w:ind w:left="-284" w:right="-284"/>
              <w:jc w:val="center"/>
              <w:rPr>
                <w:bCs/>
                <w:sz w:val="16"/>
                <w:szCs w:val="16"/>
              </w:rPr>
            </w:pPr>
            <w:r>
              <w:rPr>
                <w:bCs/>
                <w:sz w:val="16"/>
                <w:szCs w:val="16"/>
              </w:rPr>
              <w:t>38</w:t>
            </w:r>
          </w:p>
        </w:tc>
        <w:tc>
          <w:tcPr>
            <w:tcW w:w="446" w:type="dxa"/>
            <w:vAlign w:val="center"/>
          </w:tcPr>
          <w:p w14:paraId="6B633F2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979AF6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C4BCBB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2D3845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788314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ED6610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1544DC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A3808F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DADE1F4" w14:textId="77777777" w:rsidTr="005D1EF6">
        <w:trPr>
          <w:trHeight w:val="20"/>
        </w:trPr>
        <w:tc>
          <w:tcPr>
            <w:tcW w:w="767" w:type="dxa"/>
            <w:vAlign w:val="center"/>
          </w:tcPr>
          <w:p w14:paraId="676055ED" w14:textId="77777777" w:rsidR="00687FCF" w:rsidRDefault="00687FCF" w:rsidP="005D1EF6">
            <w:pPr>
              <w:ind w:left="-284" w:right="-284"/>
              <w:jc w:val="center"/>
              <w:rPr>
                <w:bCs/>
                <w:sz w:val="16"/>
                <w:szCs w:val="16"/>
              </w:rPr>
            </w:pPr>
            <w:r>
              <w:rPr>
                <w:bCs/>
                <w:sz w:val="16"/>
                <w:szCs w:val="16"/>
              </w:rPr>
              <w:t>39</w:t>
            </w:r>
          </w:p>
        </w:tc>
        <w:tc>
          <w:tcPr>
            <w:tcW w:w="446" w:type="dxa"/>
            <w:vAlign w:val="center"/>
          </w:tcPr>
          <w:p w14:paraId="75CD5AF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2275E7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B60DA6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A8221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631E4A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31D384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304C75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5F723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789F5E9" w14:textId="77777777" w:rsidTr="005D1EF6">
        <w:trPr>
          <w:trHeight w:val="20"/>
        </w:trPr>
        <w:tc>
          <w:tcPr>
            <w:tcW w:w="767" w:type="dxa"/>
            <w:vAlign w:val="center"/>
          </w:tcPr>
          <w:p w14:paraId="52C22109" w14:textId="77777777" w:rsidR="00687FCF" w:rsidRDefault="00687FCF" w:rsidP="005D1EF6">
            <w:pPr>
              <w:ind w:left="-284" w:right="-284"/>
              <w:jc w:val="center"/>
              <w:rPr>
                <w:bCs/>
                <w:sz w:val="16"/>
                <w:szCs w:val="16"/>
              </w:rPr>
            </w:pPr>
            <w:r>
              <w:rPr>
                <w:bCs/>
                <w:sz w:val="16"/>
                <w:szCs w:val="16"/>
              </w:rPr>
              <w:t>40</w:t>
            </w:r>
          </w:p>
        </w:tc>
        <w:tc>
          <w:tcPr>
            <w:tcW w:w="446" w:type="dxa"/>
            <w:vAlign w:val="center"/>
          </w:tcPr>
          <w:p w14:paraId="7C7A367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788C8D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8E27A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938D5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A1A5A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05E001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1356FA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A0A487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9AFCFC3" w14:textId="77777777" w:rsidTr="005D1EF6">
        <w:trPr>
          <w:trHeight w:val="20"/>
        </w:trPr>
        <w:tc>
          <w:tcPr>
            <w:tcW w:w="767" w:type="dxa"/>
            <w:vAlign w:val="center"/>
          </w:tcPr>
          <w:p w14:paraId="12ABC3D7" w14:textId="77777777" w:rsidR="00687FCF" w:rsidRDefault="00687FCF" w:rsidP="005D1EF6">
            <w:pPr>
              <w:ind w:left="-284" w:right="-284"/>
              <w:jc w:val="center"/>
              <w:rPr>
                <w:bCs/>
                <w:sz w:val="16"/>
                <w:szCs w:val="16"/>
              </w:rPr>
            </w:pPr>
            <w:r>
              <w:rPr>
                <w:bCs/>
                <w:sz w:val="16"/>
                <w:szCs w:val="16"/>
              </w:rPr>
              <w:t>41</w:t>
            </w:r>
          </w:p>
        </w:tc>
        <w:tc>
          <w:tcPr>
            <w:tcW w:w="446" w:type="dxa"/>
            <w:vAlign w:val="center"/>
          </w:tcPr>
          <w:p w14:paraId="6284BA9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18F60DA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276129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6B2EAD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E718D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4B18DF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A9FC84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ED2D7D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4C8928A" w14:textId="77777777" w:rsidTr="005D1EF6">
        <w:trPr>
          <w:trHeight w:val="20"/>
        </w:trPr>
        <w:tc>
          <w:tcPr>
            <w:tcW w:w="767" w:type="dxa"/>
            <w:vAlign w:val="center"/>
          </w:tcPr>
          <w:p w14:paraId="18C25890" w14:textId="77777777" w:rsidR="00687FCF" w:rsidRDefault="00687FCF" w:rsidP="005D1EF6">
            <w:pPr>
              <w:ind w:left="-284" w:right="-284"/>
              <w:jc w:val="center"/>
              <w:rPr>
                <w:bCs/>
                <w:sz w:val="16"/>
                <w:szCs w:val="16"/>
              </w:rPr>
            </w:pPr>
            <w:r>
              <w:rPr>
                <w:bCs/>
                <w:sz w:val="16"/>
                <w:szCs w:val="16"/>
              </w:rPr>
              <w:t>42</w:t>
            </w:r>
          </w:p>
        </w:tc>
        <w:tc>
          <w:tcPr>
            <w:tcW w:w="446" w:type="dxa"/>
            <w:vAlign w:val="center"/>
          </w:tcPr>
          <w:p w14:paraId="72CC554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3F0F4F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F17B2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0F149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196856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688AD5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46FA6A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59DEE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305DE5E" w14:textId="77777777" w:rsidTr="005D1EF6">
        <w:trPr>
          <w:trHeight w:val="20"/>
        </w:trPr>
        <w:tc>
          <w:tcPr>
            <w:tcW w:w="767" w:type="dxa"/>
            <w:vAlign w:val="center"/>
          </w:tcPr>
          <w:p w14:paraId="7DAA9D82" w14:textId="77777777" w:rsidR="00687FCF" w:rsidRDefault="00687FCF" w:rsidP="005D1EF6">
            <w:pPr>
              <w:ind w:left="-284" w:right="-284"/>
              <w:jc w:val="center"/>
              <w:rPr>
                <w:bCs/>
                <w:sz w:val="16"/>
                <w:szCs w:val="16"/>
              </w:rPr>
            </w:pPr>
            <w:r>
              <w:rPr>
                <w:bCs/>
                <w:sz w:val="16"/>
                <w:szCs w:val="16"/>
              </w:rPr>
              <w:t>43</w:t>
            </w:r>
          </w:p>
        </w:tc>
        <w:tc>
          <w:tcPr>
            <w:tcW w:w="446" w:type="dxa"/>
            <w:vAlign w:val="center"/>
          </w:tcPr>
          <w:p w14:paraId="15697B3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AA8B18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AFDCB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B238C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3A341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4EE315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0E8041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F0C6C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1F25FB77" w14:textId="77777777" w:rsidTr="005D1EF6">
        <w:trPr>
          <w:trHeight w:val="20"/>
        </w:trPr>
        <w:tc>
          <w:tcPr>
            <w:tcW w:w="767" w:type="dxa"/>
            <w:vAlign w:val="center"/>
          </w:tcPr>
          <w:p w14:paraId="13306031" w14:textId="77777777" w:rsidR="00687FCF" w:rsidRDefault="00687FCF" w:rsidP="005D1EF6">
            <w:pPr>
              <w:ind w:left="-284" w:right="-284"/>
              <w:jc w:val="center"/>
              <w:rPr>
                <w:bCs/>
                <w:sz w:val="16"/>
                <w:szCs w:val="16"/>
              </w:rPr>
            </w:pPr>
            <w:r>
              <w:rPr>
                <w:bCs/>
                <w:sz w:val="16"/>
                <w:szCs w:val="16"/>
              </w:rPr>
              <w:t>44</w:t>
            </w:r>
          </w:p>
        </w:tc>
        <w:tc>
          <w:tcPr>
            <w:tcW w:w="446" w:type="dxa"/>
            <w:vAlign w:val="center"/>
          </w:tcPr>
          <w:p w14:paraId="41E6F97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4FC330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3E584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CC7EB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2723A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C8F956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B63AB8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B7E70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23B89BCC" w14:textId="77777777" w:rsidTr="005D1EF6">
        <w:trPr>
          <w:trHeight w:val="20"/>
        </w:trPr>
        <w:tc>
          <w:tcPr>
            <w:tcW w:w="767" w:type="dxa"/>
            <w:vAlign w:val="center"/>
          </w:tcPr>
          <w:p w14:paraId="0F2CBF81" w14:textId="77777777" w:rsidR="00687FCF" w:rsidRDefault="00687FCF" w:rsidP="005D1EF6">
            <w:pPr>
              <w:ind w:left="-284" w:right="-284"/>
              <w:jc w:val="center"/>
              <w:rPr>
                <w:bCs/>
                <w:sz w:val="16"/>
                <w:szCs w:val="16"/>
              </w:rPr>
            </w:pPr>
            <w:r>
              <w:rPr>
                <w:bCs/>
                <w:sz w:val="16"/>
                <w:szCs w:val="16"/>
              </w:rPr>
              <w:t>45</w:t>
            </w:r>
          </w:p>
        </w:tc>
        <w:tc>
          <w:tcPr>
            <w:tcW w:w="446" w:type="dxa"/>
            <w:vAlign w:val="center"/>
          </w:tcPr>
          <w:p w14:paraId="42BB5EF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9376F9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C1CF3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379AD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3C21D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9EB192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B301A1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6513E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4F65159" w14:textId="77777777" w:rsidTr="005D1EF6">
        <w:trPr>
          <w:trHeight w:val="20"/>
        </w:trPr>
        <w:tc>
          <w:tcPr>
            <w:tcW w:w="767" w:type="dxa"/>
            <w:vAlign w:val="center"/>
          </w:tcPr>
          <w:p w14:paraId="7C3D9AA7" w14:textId="77777777" w:rsidR="00687FCF" w:rsidRDefault="00687FCF" w:rsidP="005D1EF6">
            <w:pPr>
              <w:ind w:left="-284" w:right="-284"/>
              <w:jc w:val="center"/>
              <w:rPr>
                <w:bCs/>
                <w:sz w:val="16"/>
                <w:szCs w:val="16"/>
              </w:rPr>
            </w:pPr>
            <w:r>
              <w:rPr>
                <w:bCs/>
                <w:sz w:val="16"/>
                <w:szCs w:val="16"/>
              </w:rPr>
              <w:t>46</w:t>
            </w:r>
          </w:p>
        </w:tc>
        <w:tc>
          <w:tcPr>
            <w:tcW w:w="446" w:type="dxa"/>
            <w:vAlign w:val="center"/>
          </w:tcPr>
          <w:p w14:paraId="6262E5B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71275D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4092D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4D85F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B18278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8B00EC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533A16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8C33C8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4EA0C64" w14:textId="77777777" w:rsidTr="005D1EF6">
        <w:trPr>
          <w:trHeight w:val="20"/>
        </w:trPr>
        <w:tc>
          <w:tcPr>
            <w:tcW w:w="767" w:type="dxa"/>
            <w:vAlign w:val="center"/>
          </w:tcPr>
          <w:p w14:paraId="389BADA8" w14:textId="77777777" w:rsidR="00687FCF" w:rsidRDefault="00687FCF" w:rsidP="005D1EF6">
            <w:pPr>
              <w:ind w:left="-284" w:right="-284"/>
              <w:jc w:val="center"/>
              <w:rPr>
                <w:bCs/>
                <w:sz w:val="16"/>
                <w:szCs w:val="16"/>
              </w:rPr>
            </w:pPr>
            <w:r>
              <w:rPr>
                <w:bCs/>
                <w:sz w:val="16"/>
                <w:szCs w:val="16"/>
              </w:rPr>
              <w:t>47</w:t>
            </w:r>
          </w:p>
        </w:tc>
        <w:tc>
          <w:tcPr>
            <w:tcW w:w="446" w:type="dxa"/>
            <w:vAlign w:val="center"/>
          </w:tcPr>
          <w:p w14:paraId="4761D63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F63705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DA9A1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5568C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A2463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06D236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5F3B67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1AB550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A95BE42" w14:textId="77777777" w:rsidTr="005D1EF6">
        <w:trPr>
          <w:trHeight w:val="20"/>
        </w:trPr>
        <w:tc>
          <w:tcPr>
            <w:tcW w:w="767" w:type="dxa"/>
            <w:vAlign w:val="center"/>
          </w:tcPr>
          <w:p w14:paraId="01EA352B" w14:textId="77777777" w:rsidR="00687FCF" w:rsidRDefault="00687FCF" w:rsidP="005D1EF6">
            <w:pPr>
              <w:ind w:left="-284" w:right="-284"/>
              <w:jc w:val="center"/>
              <w:rPr>
                <w:bCs/>
                <w:sz w:val="16"/>
                <w:szCs w:val="16"/>
              </w:rPr>
            </w:pPr>
            <w:r>
              <w:rPr>
                <w:bCs/>
                <w:sz w:val="16"/>
                <w:szCs w:val="16"/>
              </w:rPr>
              <w:t>48</w:t>
            </w:r>
          </w:p>
        </w:tc>
        <w:tc>
          <w:tcPr>
            <w:tcW w:w="446" w:type="dxa"/>
            <w:vAlign w:val="center"/>
          </w:tcPr>
          <w:p w14:paraId="1106682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DD53B4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84F6D8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A2AAFD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2A96B8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88E12E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D76DB2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C1BDA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671DA6C" w14:textId="77777777" w:rsidTr="005D1EF6">
        <w:trPr>
          <w:trHeight w:val="20"/>
        </w:trPr>
        <w:tc>
          <w:tcPr>
            <w:tcW w:w="767" w:type="dxa"/>
            <w:vAlign w:val="center"/>
          </w:tcPr>
          <w:p w14:paraId="1DB0B6DB" w14:textId="77777777" w:rsidR="00687FCF" w:rsidRDefault="00687FCF" w:rsidP="005D1EF6">
            <w:pPr>
              <w:ind w:left="-284" w:right="-284"/>
              <w:jc w:val="center"/>
              <w:rPr>
                <w:bCs/>
                <w:sz w:val="16"/>
                <w:szCs w:val="16"/>
              </w:rPr>
            </w:pPr>
            <w:r>
              <w:rPr>
                <w:bCs/>
                <w:sz w:val="16"/>
                <w:szCs w:val="16"/>
              </w:rPr>
              <w:t>49</w:t>
            </w:r>
          </w:p>
        </w:tc>
        <w:tc>
          <w:tcPr>
            <w:tcW w:w="446" w:type="dxa"/>
            <w:vAlign w:val="center"/>
          </w:tcPr>
          <w:p w14:paraId="1F63B0F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E8909E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4D239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5BB87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C182D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BC4DCC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A55948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02F022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68EF2B9" w14:textId="77777777" w:rsidTr="005D1EF6">
        <w:trPr>
          <w:trHeight w:val="20"/>
        </w:trPr>
        <w:tc>
          <w:tcPr>
            <w:tcW w:w="767" w:type="dxa"/>
            <w:vAlign w:val="center"/>
          </w:tcPr>
          <w:p w14:paraId="18D535AE" w14:textId="77777777" w:rsidR="00687FCF" w:rsidRDefault="00687FCF" w:rsidP="005D1EF6">
            <w:pPr>
              <w:ind w:left="-284" w:right="-284"/>
              <w:jc w:val="center"/>
              <w:rPr>
                <w:bCs/>
                <w:sz w:val="16"/>
                <w:szCs w:val="16"/>
              </w:rPr>
            </w:pPr>
            <w:r>
              <w:rPr>
                <w:bCs/>
                <w:sz w:val="16"/>
                <w:szCs w:val="16"/>
              </w:rPr>
              <w:t>50</w:t>
            </w:r>
          </w:p>
        </w:tc>
        <w:tc>
          <w:tcPr>
            <w:tcW w:w="446" w:type="dxa"/>
            <w:vAlign w:val="center"/>
          </w:tcPr>
          <w:p w14:paraId="467922E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03C2DA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B0AC6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7D19BA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4CC85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FAE31F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8C0408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27751E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bl>
    <w:tbl>
      <w:tblPr>
        <w:tblpPr w:leftFromText="180" w:rightFromText="180" w:vertAnchor="text" w:horzAnchor="page" w:tblpX="6301"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67"/>
        <w:gridCol w:w="446"/>
        <w:gridCol w:w="409"/>
        <w:gridCol w:w="415"/>
        <w:gridCol w:w="415"/>
        <w:gridCol w:w="415"/>
        <w:gridCol w:w="519"/>
        <w:gridCol w:w="398"/>
        <w:gridCol w:w="415"/>
      </w:tblGrid>
      <w:tr w:rsidR="00687FCF" w14:paraId="243065DB" w14:textId="77777777" w:rsidTr="005D1EF6">
        <w:trPr>
          <w:trHeight w:val="20"/>
        </w:trPr>
        <w:tc>
          <w:tcPr>
            <w:tcW w:w="767" w:type="dxa"/>
            <w:vAlign w:val="center"/>
          </w:tcPr>
          <w:p w14:paraId="15028657" w14:textId="77777777" w:rsidR="00687FCF" w:rsidRDefault="00687FCF" w:rsidP="005D1EF6">
            <w:pPr>
              <w:ind w:left="-284" w:right="-284"/>
              <w:jc w:val="center"/>
              <w:rPr>
                <w:b/>
                <w:sz w:val="18"/>
              </w:rPr>
            </w:pPr>
            <w:r w:rsidRPr="00287976">
              <w:rPr>
                <w:b/>
                <w:sz w:val="18"/>
              </w:rPr>
              <w:t>SHEET</w:t>
            </w:r>
          </w:p>
        </w:tc>
        <w:tc>
          <w:tcPr>
            <w:tcW w:w="446" w:type="dxa"/>
            <w:vAlign w:val="center"/>
          </w:tcPr>
          <w:p w14:paraId="1CE876FF" w14:textId="77777777" w:rsidR="00687FCF" w:rsidRDefault="00687FCF" w:rsidP="005D1EF6">
            <w:pPr>
              <w:ind w:left="-284" w:right="-284" w:firstLine="6"/>
              <w:jc w:val="center"/>
              <w:rPr>
                <w:b/>
                <w:sz w:val="18"/>
              </w:rPr>
            </w:pPr>
            <w:r>
              <w:rPr>
                <w:b/>
                <w:sz w:val="18"/>
              </w:rPr>
              <w:t>V00</w:t>
            </w:r>
          </w:p>
        </w:tc>
        <w:tc>
          <w:tcPr>
            <w:tcW w:w="409" w:type="dxa"/>
            <w:vAlign w:val="center"/>
          </w:tcPr>
          <w:p w14:paraId="1D29E1BE" w14:textId="77777777" w:rsidR="00687FCF" w:rsidRDefault="00687FCF" w:rsidP="005D1EF6">
            <w:pPr>
              <w:ind w:left="-284" w:right="-284" w:firstLine="6"/>
              <w:jc w:val="center"/>
              <w:rPr>
                <w:b/>
                <w:sz w:val="18"/>
              </w:rPr>
            </w:pPr>
            <w:r>
              <w:rPr>
                <w:b/>
                <w:sz w:val="18"/>
              </w:rPr>
              <w:t>V01</w:t>
            </w:r>
          </w:p>
        </w:tc>
        <w:tc>
          <w:tcPr>
            <w:tcW w:w="415" w:type="dxa"/>
            <w:vAlign w:val="center"/>
          </w:tcPr>
          <w:p w14:paraId="6AC5E5FA" w14:textId="77777777" w:rsidR="00687FCF" w:rsidRDefault="00687FCF" w:rsidP="005D1EF6">
            <w:pPr>
              <w:ind w:left="-284" w:right="-284" w:firstLine="6"/>
              <w:jc w:val="center"/>
              <w:rPr>
                <w:b/>
                <w:sz w:val="18"/>
              </w:rPr>
            </w:pPr>
            <w:r>
              <w:rPr>
                <w:b/>
                <w:sz w:val="18"/>
              </w:rPr>
              <w:t>V02</w:t>
            </w:r>
          </w:p>
        </w:tc>
        <w:tc>
          <w:tcPr>
            <w:tcW w:w="415" w:type="dxa"/>
            <w:vAlign w:val="center"/>
          </w:tcPr>
          <w:p w14:paraId="45148B40" w14:textId="77777777" w:rsidR="00687FCF" w:rsidRDefault="00687FCF" w:rsidP="005D1EF6">
            <w:pPr>
              <w:ind w:left="-284" w:right="-284" w:firstLine="6"/>
              <w:jc w:val="center"/>
              <w:rPr>
                <w:b/>
                <w:sz w:val="18"/>
              </w:rPr>
            </w:pPr>
            <w:r>
              <w:rPr>
                <w:b/>
                <w:sz w:val="18"/>
              </w:rPr>
              <w:t>V03</w:t>
            </w:r>
          </w:p>
        </w:tc>
        <w:tc>
          <w:tcPr>
            <w:tcW w:w="415" w:type="dxa"/>
            <w:vAlign w:val="center"/>
          </w:tcPr>
          <w:p w14:paraId="402EF197" w14:textId="77777777" w:rsidR="00687FCF" w:rsidRDefault="00687FCF" w:rsidP="005D1EF6">
            <w:pPr>
              <w:ind w:left="-284" w:right="-284" w:firstLine="6"/>
              <w:jc w:val="center"/>
              <w:rPr>
                <w:b/>
                <w:sz w:val="18"/>
              </w:rPr>
            </w:pPr>
            <w:r>
              <w:rPr>
                <w:b/>
                <w:sz w:val="18"/>
              </w:rPr>
              <w:t>V04</w:t>
            </w:r>
          </w:p>
        </w:tc>
        <w:tc>
          <w:tcPr>
            <w:tcW w:w="487" w:type="dxa"/>
            <w:vAlign w:val="center"/>
          </w:tcPr>
          <w:p w14:paraId="63F6F170" w14:textId="77777777" w:rsidR="00687FCF" w:rsidRDefault="00687FCF" w:rsidP="005D1EF6">
            <w:pPr>
              <w:ind w:right="-284"/>
              <w:rPr>
                <w:b/>
                <w:sz w:val="18"/>
              </w:rPr>
            </w:pPr>
            <w:r>
              <w:rPr>
                <w:b/>
                <w:sz w:val="18"/>
              </w:rPr>
              <w:t>V05</w:t>
            </w:r>
          </w:p>
        </w:tc>
        <w:tc>
          <w:tcPr>
            <w:tcW w:w="398" w:type="dxa"/>
            <w:vAlign w:val="center"/>
          </w:tcPr>
          <w:p w14:paraId="13994FC0" w14:textId="77777777" w:rsidR="00687FCF" w:rsidRDefault="00687FCF" w:rsidP="005D1EF6">
            <w:pPr>
              <w:ind w:left="-284" w:right="-284" w:firstLine="6"/>
              <w:jc w:val="center"/>
              <w:rPr>
                <w:b/>
                <w:sz w:val="18"/>
              </w:rPr>
            </w:pPr>
            <w:r>
              <w:rPr>
                <w:b/>
                <w:sz w:val="18"/>
              </w:rPr>
              <w:t>V06</w:t>
            </w:r>
          </w:p>
        </w:tc>
        <w:tc>
          <w:tcPr>
            <w:tcW w:w="415" w:type="dxa"/>
            <w:vAlign w:val="center"/>
          </w:tcPr>
          <w:p w14:paraId="7B95281A" w14:textId="77777777" w:rsidR="00687FCF" w:rsidRDefault="00687FCF" w:rsidP="005D1EF6">
            <w:pPr>
              <w:ind w:left="-284" w:right="-284" w:firstLine="6"/>
              <w:jc w:val="center"/>
              <w:rPr>
                <w:b/>
                <w:sz w:val="18"/>
              </w:rPr>
            </w:pPr>
            <w:r>
              <w:rPr>
                <w:b/>
                <w:sz w:val="18"/>
              </w:rPr>
              <w:t>V07</w:t>
            </w:r>
          </w:p>
        </w:tc>
      </w:tr>
      <w:tr w:rsidR="00687FCF" w14:paraId="3E43D39B" w14:textId="77777777" w:rsidTr="005D1EF6">
        <w:trPr>
          <w:trHeight w:val="20"/>
        </w:trPr>
        <w:tc>
          <w:tcPr>
            <w:tcW w:w="767" w:type="dxa"/>
            <w:vAlign w:val="center"/>
          </w:tcPr>
          <w:p w14:paraId="6FC05880" w14:textId="77777777" w:rsidR="00687FCF" w:rsidRDefault="00687FCF" w:rsidP="005D1EF6">
            <w:pPr>
              <w:ind w:left="-284" w:right="-284"/>
              <w:jc w:val="center"/>
              <w:rPr>
                <w:bCs/>
                <w:sz w:val="16"/>
                <w:szCs w:val="16"/>
              </w:rPr>
            </w:pPr>
            <w:r>
              <w:rPr>
                <w:bCs/>
                <w:sz w:val="16"/>
                <w:szCs w:val="16"/>
              </w:rPr>
              <w:t>51</w:t>
            </w:r>
          </w:p>
        </w:tc>
        <w:tc>
          <w:tcPr>
            <w:tcW w:w="446" w:type="dxa"/>
            <w:vAlign w:val="center"/>
          </w:tcPr>
          <w:p w14:paraId="41100D74"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FE0E4C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1B62EC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52DDC9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B7370B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6B794E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BD8A19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BBC36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FBAB5A3" w14:textId="77777777" w:rsidTr="005D1EF6">
        <w:trPr>
          <w:trHeight w:val="20"/>
        </w:trPr>
        <w:tc>
          <w:tcPr>
            <w:tcW w:w="767" w:type="dxa"/>
            <w:vAlign w:val="center"/>
          </w:tcPr>
          <w:p w14:paraId="4B19B9F3" w14:textId="77777777" w:rsidR="00687FCF" w:rsidRDefault="00687FCF" w:rsidP="005D1EF6">
            <w:pPr>
              <w:ind w:left="-284" w:right="-284"/>
              <w:jc w:val="center"/>
              <w:rPr>
                <w:bCs/>
                <w:sz w:val="16"/>
                <w:szCs w:val="16"/>
              </w:rPr>
            </w:pPr>
            <w:r>
              <w:rPr>
                <w:bCs/>
                <w:sz w:val="16"/>
                <w:szCs w:val="16"/>
              </w:rPr>
              <w:t>52</w:t>
            </w:r>
          </w:p>
        </w:tc>
        <w:tc>
          <w:tcPr>
            <w:tcW w:w="446" w:type="dxa"/>
            <w:vAlign w:val="center"/>
          </w:tcPr>
          <w:p w14:paraId="34FF8003"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8DEB9A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385D95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0F0DBD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32EA82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FF5292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B394A6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FE783D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2F91E4A2" w14:textId="77777777" w:rsidTr="005D1EF6">
        <w:trPr>
          <w:trHeight w:val="20"/>
        </w:trPr>
        <w:tc>
          <w:tcPr>
            <w:tcW w:w="767" w:type="dxa"/>
            <w:vAlign w:val="center"/>
          </w:tcPr>
          <w:p w14:paraId="48D70DD3" w14:textId="77777777" w:rsidR="00687FCF" w:rsidRDefault="00687FCF" w:rsidP="005D1EF6">
            <w:pPr>
              <w:ind w:left="-284" w:right="-284"/>
              <w:jc w:val="center"/>
              <w:rPr>
                <w:bCs/>
                <w:sz w:val="16"/>
                <w:szCs w:val="16"/>
              </w:rPr>
            </w:pPr>
            <w:r>
              <w:rPr>
                <w:bCs/>
                <w:sz w:val="16"/>
                <w:szCs w:val="16"/>
              </w:rPr>
              <w:t>53</w:t>
            </w:r>
          </w:p>
        </w:tc>
        <w:tc>
          <w:tcPr>
            <w:tcW w:w="446" w:type="dxa"/>
            <w:vAlign w:val="center"/>
          </w:tcPr>
          <w:p w14:paraId="7D3A28CC"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B3C0F7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A2973A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3460B4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12BA58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27A9DF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50BBA3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DF4B35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BB2115E" w14:textId="77777777" w:rsidTr="005D1EF6">
        <w:trPr>
          <w:trHeight w:val="20"/>
        </w:trPr>
        <w:tc>
          <w:tcPr>
            <w:tcW w:w="767" w:type="dxa"/>
            <w:vAlign w:val="center"/>
          </w:tcPr>
          <w:p w14:paraId="0AFCD96C" w14:textId="77777777" w:rsidR="00687FCF" w:rsidRDefault="00687FCF" w:rsidP="005D1EF6">
            <w:pPr>
              <w:ind w:left="-284" w:right="-284"/>
              <w:jc w:val="center"/>
              <w:rPr>
                <w:bCs/>
                <w:sz w:val="16"/>
                <w:szCs w:val="16"/>
              </w:rPr>
            </w:pPr>
            <w:r>
              <w:rPr>
                <w:bCs/>
                <w:sz w:val="16"/>
                <w:szCs w:val="16"/>
              </w:rPr>
              <w:t>54</w:t>
            </w:r>
          </w:p>
        </w:tc>
        <w:tc>
          <w:tcPr>
            <w:tcW w:w="446" w:type="dxa"/>
            <w:vAlign w:val="center"/>
          </w:tcPr>
          <w:p w14:paraId="212DAB0D"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007C8A4" w14:textId="77777777" w:rsidR="00687FCF" w:rsidRDefault="00687FCF" w:rsidP="005D1EF6">
            <w:pPr>
              <w:pStyle w:val="Table"/>
              <w:keepNext w:val="0"/>
              <w:widowControl w:val="0"/>
              <w:spacing w:line="240" w:lineRule="auto"/>
              <w:ind w:left="-284" w:right="-284"/>
              <w:rPr>
                <w:rFonts w:ascii="Arial" w:hAnsi="Arial" w:cs="Arial"/>
                <w:bCs/>
                <w:sz w:val="16"/>
                <w:szCs w:val="16"/>
                <w:lang w:bidi="ar-SA"/>
              </w:rPr>
            </w:pPr>
          </w:p>
        </w:tc>
        <w:tc>
          <w:tcPr>
            <w:tcW w:w="415" w:type="dxa"/>
            <w:vAlign w:val="center"/>
          </w:tcPr>
          <w:p w14:paraId="75A9413F"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9390FE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23570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FCD654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5B248A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39AFB9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1F4A15B8" w14:textId="77777777" w:rsidTr="005D1EF6">
        <w:trPr>
          <w:trHeight w:val="20"/>
        </w:trPr>
        <w:tc>
          <w:tcPr>
            <w:tcW w:w="767" w:type="dxa"/>
            <w:vAlign w:val="center"/>
          </w:tcPr>
          <w:p w14:paraId="39510A42" w14:textId="77777777" w:rsidR="00687FCF" w:rsidRDefault="00687FCF" w:rsidP="005D1EF6">
            <w:pPr>
              <w:ind w:left="-284" w:right="-284"/>
              <w:jc w:val="center"/>
              <w:rPr>
                <w:bCs/>
                <w:sz w:val="16"/>
                <w:szCs w:val="16"/>
              </w:rPr>
            </w:pPr>
            <w:r>
              <w:rPr>
                <w:bCs/>
                <w:sz w:val="16"/>
                <w:szCs w:val="16"/>
              </w:rPr>
              <w:t>55</w:t>
            </w:r>
          </w:p>
        </w:tc>
        <w:tc>
          <w:tcPr>
            <w:tcW w:w="446" w:type="dxa"/>
            <w:vAlign w:val="center"/>
          </w:tcPr>
          <w:p w14:paraId="750347E9"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9EAAFDB"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5B6921EC"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6B4751D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A1CAA8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8C6169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25E799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6CBAE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17DC764C" w14:textId="77777777" w:rsidTr="005D1EF6">
        <w:trPr>
          <w:trHeight w:val="20"/>
        </w:trPr>
        <w:tc>
          <w:tcPr>
            <w:tcW w:w="767" w:type="dxa"/>
            <w:vAlign w:val="center"/>
          </w:tcPr>
          <w:p w14:paraId="782FEE5C" w14:textId="77777777" w:rsidR="00687FCF" w:rsidRDefault="00687FCF" w:rsidP="005D1EF6">
            <w:pPr>
              <w:ind w:left="-284" w:right="-284"/>
              <w:jc w:val="center"/>
              <w:rPr>
                <w:bCs/>
                <w:sz w:val="16"/>
                <w:szCs w:val="16"/>
              </w:rPr>
            </w:pPr>
            <w:r>
              <w:rPr>
                <w:bCs/>
                <w:sz w:val="16"/>
                <w:szCs w:val="16"/>
              </w:rPr>
              <w:t>56</w:t>
            </w:r>
          </w:p>
        </w:tc>
        <w:tc>
          <w:tcPr>
            <w:tcW w:w="446" w:type="dxa"/>
            <w:vAlign w:val="center"/>
          </w:tcPr>
          <w:p w14:paraId="61D83A4D"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F4197FB"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5270434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7D13B5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DDE51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BABCDC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901F3F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AF9AFD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274C02E" w14:textId="77777777" w:rsidTr="005D1EF6">
        <w:trPr>
          <w:trHeight w:val="20"/>
        </w:trPr>
        <w:tc>
          <w:tcPr>
            <w:tcW w:w="767" w:type="dxa"/>
            <w:vAlign w:val="center"/>
          </w:tcPr>
          <w:p w14:paraId="7FB3003F" w14:textId="77777777" w:rsidR="00687FCF" w:rsidRDefault="00687FCF" w:rsidP="005D1EF6">
            <w:pPr>
              <w:ind w:left="-284" w:right="-284"/>
              <w:jc w:val="center"/>
              <w:rPr>
                <w:bCs/>
                <w:sz w:val="16"/>
                <w:szCs w:val="16"/>
              </w:rPr>
            </w:pPr>
            <w:r>
              <w:rPr>
                <w:bCs/>
                <w:sz w:val="16"/>
                <w:szCs w:val="16"/>
              </w:rPr>
              <w:t>57</w:t>
            </w:r>
          </w:p>
        </w:tc>
        <w:tc>
          <w:tcPr>
            <w:tcW w:w="446" w:type="dxa"/>
            <w:vAlign w:val="center"/>
          </w:tcPr>
          <w:p w14:paraId="111D6B66"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0ADDAE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8B4C31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AE038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3CA43A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19185C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6C5FAA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2DF74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B2CFF8C" w14:textId="77777777" w:rsidTr="005D1EF6">
        <w:trPr>
          <w:trHeight w:val="20"/>
        </w:trPr>
        <w:tc>
          <w:tcPr>
            <w:tcW w:w="767" w:type="dxa"/>
            <w:vAlign w:val="center"/>
          </w:tcPr>
          <w:p w14:paraId="43FD6693" w14:textId="77777777" w:rsidR="00687FCF" w:rsidRDefault="00687FCF" w:rsidP="005D1EF6">
            <w:pPr>
              <w:ind w:left="-284" w:right="-284"/>
              <w:jc w:val="center"/>
              <w:rPr>
                <w:bCs/>
                <w:sz w:val="16"/>
                <w:szCs w:val="16"/>
              </w:rPr>
            </w:pPr>
            <w:r>
              <w:rPr>
                <w:bCs/>
                <w:sz w:val="16"/>
                <w:szCs w:val="16"/>
              </w:rPr>
              <w:t>58</w:t>
            </w:r>
          </w:p>
        </w:tc>
        <w:tc>
          <w:tcPr>
            <w:tcW w:w="446" w:type="dxa"/>
            <w:vAlign w:val="center"/>
          </w:tcPr>
          <w:p w14:paraId="6B54E247" w14:textId="77777777" w:rsidR="00687FCF" w:rsidRPr="00AD1AE0"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279A59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D19B8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49049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742715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B0412C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651C1F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8A56B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5D1CDC37" w14:textId="77777777" w:rsidTr="005D1EF6">
        <w:trPr>
          <w:trHeight w:val="20"/>
        </w:trPr>
        <w:tc>
          <w:tcPr>
            <w:tcW w:w="767" w:type="dxa"/>
            <w:vAlign w:val="center"/>
          </w:tcPr>
          <w:p w14:paraId="185474B4" w14:textId="77777777" w:rsidR="00687FCF" w:rsidRDefault="00687FCF" w:rsidP="005D1EF6">
            <w:pPr>
              <w:ind w:left="-284" w:right="-284"/>
              <w:jc w:val="center"/>
              <w:rPr>
                <w:bCs/>
                <w:sz w:val="16"/>
                <w:szCs w:val="16"/>
              </w:rPr>
            </w:pPr>
            <w:r>
              <w:rPr>
                <w:bCs/>
                <w:sz w:val="16"/>
                <w:szCs w:val="16"/>
              </w:rPr>
              <w:t>59</w:t>
            </w:r>
          </w:p>
        </w:tc>
        <w:tc>
          <w:tcPr>
            <w:tcW w:w="446" w:type="dxa"/>
            <w:vAlign w:val="center"/>
          </w:tcPr>
          <w:p w14:paraId="7B0DE4DE"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F1223C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F3E20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83445F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6C2F5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96172C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A7C0E8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466EF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C00A969" w14:textId="77777777" w:rsidTr="005D1EF6">
        <w:trPr>
          <w:trHeight w:val="20"/>
        </w:trPr>
        <w:tc>
          <w:tcPr>
            <w:tcW w:w="767" w:type="dxa"/>
            <w:vAlign w:val="center"/>
          </w:tcPr>
          <w:p w14:paraId="373910EF" w14:textId="77777777" w:rsidR="00687FCF" w:rsidRDefault="00687FCF" w:rsidP="005D1EF6">
            <w:pPr>
              <w:ind w:left="-284" w:right="-284"/>
              <w:jc w:val="center"/>
              <w:rPr>
                <w:bCs/>
                <w:sz w:val="16"/>
                <w:szCs w:val="16"/>
              </w:rPr>
            </w:pPr>
            <w:r>
              <w:rPr>
                <w:bCs/>
                <w:sz w:val="16"/>
                <w:szCs w:val="16"/>
              </w:rPr>
              <w:t>60</w:t>
            </w:r>
          </w:p>
        </w:tc>
        <w:tc>
          <w:tcPr>
            <w:tcW w:w="446" w:type="dxa"/>
            <w:vAlign w:val="center"/>
          </w:tcPr>
          <w:p w14:paraId="234B6A55"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F3AF9A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87323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19D24B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96730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AC862C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482812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DA2721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9C8D07E" w14:textId="77777777" w:rsidTr="005D1EF6">
        <w:trPr>
          <w:trHeight w:val="20"/>
        </w:trPr>
        <w:tc>
          <w:tcPr>
            <w:tcW w:w="767" w:type="dxa"/>
            <w:vAlign w:val="center"/>
          </w:tcPr>
          <w:p w14:paraId="50700A0B" w14:textId="77777777" w:rsidR="00687FCF" w:rsidRDefault="00687FCF" w:rsidP="005D1EF6">
            <w:pPr>
              <w:ind w:left="-284" w:right="-284"/>
              <w:jc w:val="center"/>
              <w:rPr>
                <w:bCs/>
                <w:sz w:val="16"/>
                <w:szCs w:val="16"/>
              </w:rPr>
            </w:pPr>
            <w:r>
              <w:rPr>
                <w:bCs/>
                <w:sz w:val="16"/>
                <w:szCs w:val="16"/>
              </w:rPr>
              <w:t>61</w:t>
            </w:r>
          </w:p>
        </w:tc>
        <w:tc>
          <w:tcPr>
            <w:tcW w:w="446" w:type="dxa"/>
            <w:vAlign w:val="center"/>
          </w:tcPr>
          <w:p w14:paraId="753E2D39"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D59CCC1"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2910FB6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8A736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7A9C2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FC5343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B704C9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E36077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7E3CBC0" w14:textId="77777777" w:rsidTr="005D1EF6">
        <w:trPr>
          <w:trHeight w:val="20"/>
        </w:trPr>
        <w:tc>
          <w:tcPr>
            <w:tcW w:w="767" w:type="dxa"/>
            <w:vAlign w:val="center"/>
          </w:tcPr>
          <w:p w14:paraId="27F36C95" w14:textId="77777777" w:rsidR="00687FCF" w:rsidRDefault="00687FCF" w:rsidP="005D1EF6">
            <w:pPr>
              <w:ind w:left="-284" w:right="-284"/>
              <w:jc w:val="center"/>
              <w:rPr>
                <w:bCs/>
                <w:sz w:val="16"/>
                <w:szCs w:val="16"/>
              </w:rPr>
            </w:pPr>
            <w:r>
              <w:rPr>
                <w:bCs/>
                <w:sz w:val="16"/>
                <w:szCs w:val="16"/>
              </w:rPr>
              <w:t>62</w:t>
            </w:r>
          </w:p>
        </w:tc>
        <w:tc>
          <w:tcPr>
            <w:tcW w:w="446" w:type="dxa"/>
            <w:vAlign w:val="center"/>
          </w:tcPr>
          <w:p w14:paraId="40995EE1"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6D9B3E8"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8D7A0C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3FAF7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D3A178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8A6817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6C0E19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09BE66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AC455FA" w14:textId="77777777" w:rsidTr="005D1EF6">
        <w:trPr>
          <w:trHeight w:val="20"/>
        </w:trPr>
        <w:tc>
          <w:tcPr>
            <w:tcW w:w="767" w:type="dxa"/>
            <w:vAlign w:val="center"/>
          </w:tcPr>
          <w:p w14:paraId="490C4AA8" w14:textId="77777777" w:rsidR="00687FCF" w:rsidRDefault="00687FCF" w:rsidP="005D1EF6">
            <w:pPr>
              <w:ind w:left="-284" w:right="-284"/>
              <w:jc w:val="center"/>
              <w:rPr>
                <w:bCs/>
                <w:sz w:val="16"/>
                <w:szCs w:val="16"/>
              </w:rPr>
            </w:pPr>
            <w:r>
              <w:rPr>
                <w:bCs/>
                <w:sz w:val="16"/>
                <w:szCs w:val="16"/>
              </w:rPr>
              <w:t>63</w:t>
            </w:r>
          </w:p>
        </w:tc>
        <w:tc>
          <w:tcPr>
            <w:tcW w:w="446" w:type="dxa"/>
            <w:vAlign w:val="center"/>
          </w:tcPr>
          <w:p w14:paraId="7798FAED"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2DF4584"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A7AB6B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0BF60B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ED4F9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3129C1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BFBB29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200262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1C1F3E3D" w14:textId="77777777" w:rsidTr="005D1EF6">
        <w:trPr>
          <w:trHeight w:val="20"/>
        </w:trPr>
        <w:tc>
          <w:tcPr>
            <w:tcW w:w="767" w:type="dxa"/>
            <w:vAlign w:val="center"/>
          </w:tcPr>
          <w:p w14:paraId="2923071A" w14:textId="77777777" w:rsidR="00687FCF" w:rsidRDefault="00687FCF" w:rsidP="005D1EF6">
            <w:pPr>
              <w:ind w:left="-284" w:right="-284"/>
              <w:jc w:val="center"/>
              <w:rPr>
                <w:bCs/>
                <w:sz w:val="16"/>
                <w:szCs w:val="16"/>
              </w:rPr>
            </w:pPr>
            <w:r>
              <w:rPr>
                <w:bCs/>
                <w:sz w:val="16"/>
                <w:szCs w:val="16"/>
              </w:rPr>
              <w:t>64</w:t>
            </w:r>
          </w:p>
        </w:tc>
        <w:tc>
          <w:tcPr>
            <w:tcW w:w="446" w:type="dxa"/>
            <w:vAlign w:val="center"/>
          </w:tcPr>
          <w:p w14:paraId="3FD43B86"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BFC5DA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A248B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CCFF1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262979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B5EDA0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0DEBAF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B6BA8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4A0E144" w14:textId="77777777" w:rsidTr="005D1EF6">
        <w:trPr>
          <w:trHeight w:val="20"/>
        </w:trPr>
        <w:tc>
          <w:tcPr>
            <w:tcW w:w="767" w:type="dxa"/>
            <w:vAlign w:val="center"/>
          </w:tcPr>
          <w:p w14:paraId="75A37888" w14:textId="77777777" w:rsidR="00687FCF" w:rsidRDefault="00687FCF" w:rsidP="005D1EF6">
            <w:pPr>
              <w:ind w:left="-284" w:right="-284"/>
              <w:jc w:val="center"/>
              <w:rPr>
                <w:bCs/>
                <w:sz w:val="16"/>
                <w:szCs w:val="16"/>
              </w:rPr>
            </w:pPr>
            <w:r>
              <w:rPr>
                <w:bCs/>
                <w:sz w:val="16"/>
                <w:szCs w:val="16"/>
              </w:rPr>
              <w:t>65</w:t>
            </w:r>
          </w:p>
        </w:tc>
        <w:tc>
          <w:tcPr>
            <w:tcW w:w="446" w:type="dxa"/>
            <w:vAlign w:val="center"/>
          </w:tcPr>
          <w:p w14:paraId="1B53F976"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F95E7A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E5C07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14C52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0DB7C8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F44EC2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223AAD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5D054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5B247E09" w14:textId="77777777" w:rsidTr="005D1EF6">
        <w:trPr>
          <w:trHeight w:val="20"/>
        </w:trPr>
        <w:tc>
          <w:tcPr>
            <w:tcW w:w="767" w:type="dxa"/>
            <w:vAlign w:val="center"/>
          </w:tcPr>
          <w:p w14:paraId="6AEED16E" w14:textId="77777777" w:rsidR="00687FCF" w:rsidRDefault="00687FCF" w:rsidP="005D1EF6">
            <w:pPr>
              <w:ind w:left="-284" w:right="-284"/>
              <w:jc w:val="center"/>
              <w:rPr>
                <w:bCs/>
                <w:sz w:val="16"/>
                <w:szCs w:val="16"/>
              </w:rPr>
            </w:pPr>
            <w:r>
              <w:rPr>
                <w:bCs/>
                <w:sz w:val="16"/>
                <w:szCs w:val="16"/>
              </w:rPr>
              <w:t>66</w:t>
            </w:r>
          </w:p>
        </w:tc>
        <w:tc>
          <w:tcPr>
            <w:tcW w:w="446" w:type="dxa"/>
            <w:vAlign w:val="center"/>
          </w:tcPr>
          <w:p w14:paraId="66E56018"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8A471B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ABD3D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5EA04A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DC1E4B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27137F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C7C208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0F9685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81DD499" w14:textId="77777777" w:rsidTr="005D1EF6">
        <w:trPr>
          <w:trHeight w:val="20"/>
        </w:trPr>
        <w:tc>
          <w:tcPr>
            <w:tcW w:w="767" w:type="dxa"/>
            <w:vAlign w:val="center"/>
          </w:tcPr>
          <w:p w14:paraId="22041476" w14:textId="77777777" w:rsidR="00687FCF" w:rsidRDefault="00687FCF" w:rsidP="005D1EF6">
            <w:pPr>
              <w:ind w:left="-284" w:right="-284"/>
              <w:jc w:val="center"/>
              <w:rPr>
                <w:bCs/>
                <w:sz w:val="16"/>
                <w:szCs w:val="16"/>
              </w:rPr>
            </w:pPr>
            <w:r>
              <w:rPr>
                <w:bCs/>
                <w:sz w:val="16"/>
                <w:szCs w:val="16"/>
              </w:rPr>
              <w:t>67</w:t>
            </w:r>
          </w:p>
        </w:tc>
        <w:tc>
          <w:tcPr>
            <w:tcW w:w="446" w:type="dxa"/>
            <w:vAlign w:val="center"/>
          </w:tcPr>
          <w:p w14:paraId="1191A9A5"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C25C9F4"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0C15327"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43A0043E"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6CCF88C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0BF145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D7CCDC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EF730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1B704A3C" w14:textId="77777777" w:rsidTr="005D1EF6">
        <w:trPr>
          <w:trHeight w:val="20"/>
        </w:trPr>
        <w:tc>
          <w:tcPr>
            <w:tcW w:w="767" w:type="dxa"/>
            <w:vAlign w:val="center"/>
          </w:tcPr>
          <w:p w14:paraId="5B71DCBA" w14:textId="77777777" w:rsidR="00687FCF" w:rsidRDefault="00687FCF" w:rsidP="005D1EF6">
            <w:pPr>
              <w:ind w:left="-284" w:right="-284"/>
              <w:jc w:val="center"/>
              <w:rPr>
                <w:bCs/>
                <w:sz w:val="16"/>
                <w:szCs w:val="16"/>
              </w:rPr>
            </w:pPr>
            <w:r>
              <w:rPr>
                <w:bCs/>
                <w:sz w:val="16"/>
                <w:szCs w:val="16"/>
              </w:rPr>
              <w:t>68</w:t>
            </w:r>
          </w:p>
        </w:tc>
        <w:tc>
          <w:tcPr>
            <w:tcW w:w="446" w:type="dxa"/>
            <w:vAlign w:val="center"/>
          </w:tcPr>
          <w:p w14:paraId="3A2DC208"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8798D6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A32F38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FB62C1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AC6F761"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5E0D097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5313A8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9E2EA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5B15BC6" w14:textId="77777777" w:rsidTr="005D1EF6">
        <w:trPr>
          <w:trHeight w:val="20"/>
        </w:trPr>
        <w:tc>
          <w:tcPr>
            <w:tcW w:w="767" w:type="dxa"/>
            <w:vAlign w:val="center"/>
          </w:tcPr>
          <w:p w14:paraId="3DDC8E8D" w14:textId="77777777" w:rsidR="00687FCF" w:rsidRDefault="00687FCF" w:rsidP="005D1EF6">
            <w:pPr>
              <w:ind w:left="-284" w:right="-284"/>
              <w:jc w:val="center"/>
              <w:rPr>
                <w:bCs/>
                <w:sz w:val="16"/>
                <w:szCs w:val="16"/>
              </w:rPr>
            </w:pPr>
            <w:r>
              <w:rPr>
                <w:bCs/>
                <w:sz w:val="16"/>
                <w:szCs w:val="16"/>
              </w:rPr>
              <w:t>69</w:t>
            </w:r>
          </w:p>
        </w:tc>
        <w:tc>
          <w:tcPr>
            <w:tcW w:w="446" w:type="dxa"/>
            <w:vAlign w:val="center"/>
          </w:tcPr>
          <w:p w14:paraId="51559E40"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CA4CDB9"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39750F3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AD4B49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D213DB4"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6F49005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E9F4DF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07FE64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DC568F4" w14:textId="77777777" w:rsidTr="005D1EF6">
        <w:trPr>
          <w:trHeight w:val="20"/>
        </w:trPr>
        <w:tc>
          <w:tcPr>
            <w:tcW w:w="767" w:type="dxa"/>
            <w:vAlign w:val="center"/>
          </w:tcPr>
          <w:p w14:paraId="601AA70D" w14:textId="77777777" w:rsidR="00687FCF" w:rsidRDefault="00687FCF" w:rsidP="005D1EF6">
            <w:pPr>
              <w:ind w:left="-284" w:right="-284"/>
              <w:jc w:val="center"/>
              <w:rPr>
                <w:bCs/>
                <w:sz w:val="16"/>
                <w:szCs w:val="16"/>
              </w:rPr>
            </w:pPr>
            <w:r>
              <w:rPr>
                <w:bCs/>
                <w:sz w:val="16"/>
                <w:szCs w:val="16"/>
              </w:rPr>
              <w:t>70</w:t>
            </w:r>
          </w:p>
        </w:tc>
        <w:tc>
          <w:tcPr>
            <w:tcW w:w="446" w:type="dxa"/>
            <w:vAlign w:val="center"/>
          </w:tcPr>
          <w:p w14:paraId="79877BAE"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DA0B9DF"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A077CF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C532C7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DC8A71"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40B8156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118D55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0BC95A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5186EA7" w14:textId="77777777" w:rsidTr="005D1EF6">
        <w:trPr>
          <w:trHeight w:val="20"/>
        </w:trPr>
        <w:tc>
          <w:tcPr>
            <w:tcW w:w="767" w:type="dxa"/>
            <w:vAlign w:val="center"/>
          </w:tcPr>
          <w:p w14:paraId="59583134" w14:textId="77777777" w:rsidR="00687FCF" w:rsidRDefault="00687FCF" w:rsidP="005D1EF6">
            <w:pPr>
              <w:ind w:left="-284" w:right="-284"/>
              <w:jc w:val="center"/>
              <w:rPr>
                <w:bCs/>
                <w:sz w:val="16"/>
                <w:szCs w:val="16"/>
              </w:rPr>
            </w:pPr>
            <w:r>
              <w:rPr>
                <w:bCs/>
                <w:sz w:val="16"/>
                <w:szCs w:val="16"/>
              </w:rPr>
              <w:t>71</w:t>
            </w:r>
          </w:p>
        </w:tc>
        <w:tc>
          <w:tcPr>
            <w:tcW w:w="446" w:type="dxa"/>
            <w:vAlign w:val="center"/>
          </w:tcPr>
          <w:p w14:paraId="27648C8E"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770F64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3A5FC8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1D6B4D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4E49378"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1FFA23A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A35CAC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CB2093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029726E" w14:textId="77777777" w:rsidTr="005D1EF6">
        <w:trPr>
          <w:trHeight w:val="20"/>
        </w:trPr>
        <w:tc>
          <w:tcPr>
            <w:tcW w:w="767" w:type="dxa"/>
            <w:vAlign w:val="center"/>
          </w:tcPr>
          <w:p w14:paraId="0559D72F" w14:textId="77777777" w:rsidR="00687FCF" w:rsidRDefault="00687FCF" w:rsidP="005D1EF6">
            <w:pPr>
              <w:ind w:left="-284" w:right="-284"/>
              <w:jc w:val="center"/>
              <w:rPr>
                <w:bCs/>
                <w:sz w:val="16"/>
                <w:szCs w:val="16"/>
              </w:rPr>
            </w:pPr>
            <w:r>
              <w:rPr>
                <w:bCs/>
                <w:sz w:val="16"/>
                <w:szCs w:val="16"/>
              </w:rPr>
              <w:t>72</w:t>
            </w:r>
          </w:p>
        </w:tc>
        <w:tc>
          <w:tcPr>
            <w:tcW w:w="446" w:type="dxa"/>
            <w:vAlign w:val="center"/>
          </w:tcPr>
          <w:p w14:paraId="62A0E9BC"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233ABF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358CDF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0E24F27"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25035D8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D275C5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A0DF86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FE705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A1C148A" w14:textId="77777777" w:rsidTr="005D1EF6">
        <w:trPr>
          <w:trHeight w:val="20"/>
        </w:trPr>
        <w:tc>
          <w:tcPr>
            <w:tcW w:w="767" w:type="dxa"/>
            <w:vAlign w:val="center"/>
          </w:tcPr>
          <w:p w14:paraId="0117CD37" w14:textId="77777777" w:rsidR="00687FCF" w:rsidRDefault="00687FCF" w:rsidP="005D1EF6">
            <w:pPr>
              <w:ind w:left="-284" w:right="-284"/>
              <w:jc w:val="center"/>
              <w:rPr>
                <w:bCs/>
                <w:sz w:val="16"/>
                <w:szCs w:val="16"/>
              </w:rPr>
            </w:pPr>
            <w:r>
              <w:rPr>
                <w:bCs/>
                <w:sz w:val="16"/>
                <w:szCs w:val="16"/>
              </w:rPr>
              <w:t>73</w:t>
            </w:r>
          </w:p>
        </w:tc>
        <w:tc>
          <w:tcPr>
            <w:tcW w:w="446" w:type="dxa"/>
            <w:vAlign w:val="center"/>
          </w:tcPr>
          <w:p w14:paraId="09287626"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049480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5C162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CBD3C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78856C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476EAB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116313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B6AC53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88AA8D9" w14:textId="77777777" w:rsidTr="005D1EF6">
        <w:trPr>
          <w:trHeight w:val="20"/>
        </w:trPr>
        <w:tc>
          <w:tcPr>
            <w:tcW w:w="767" w:type="dxa"/>
            <w:vAlign w:val="center"/>
          </w:tcPr>
          <w:p w14:paraId="724CB1E5" w14:textId="77777777" w:rsidR="00687FCF" w:rsidRDefault="00687FCF" w:rsidP="005D1EF6">
            <w:pPr>
              <w:ind w:left="-284" w:right="-284"/>
              <w:jc w:val="center"/>
              <w:rPr>
                <w:bCs/>
                <w:sz w:val="16"/>
                <w:szCs w:val="16"/>
              </w:rPr>
            </w:pPr>
            <w:r>
              <w:rPr>
                <w:bCs/>
                <w:sz w:val="16"/>
                <w:szCs w:val="16"/>
              </w:rPr>
              <w:t>74</w:t>
            </w:r>
          </w:p>
        </w:tc>
        <w:tc>
          <w:tcPr>
            <w:tcW w:w="446" w:type="dxa"/>
            <w:vAlign w:val="center"/>
          </w:tcPr>
          <w:p w14:paraId="03518E23"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AC6969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F8B78A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A02A7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88ABA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92E22E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9FCB2D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E66605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11C6BBA2" w14:textId="77777777" w:rsidTr="005D1EF6">
        <w:trPr>
          <w:trHeight w:val="20"/>
        </w:trPr>
        <w:tc>
          <w:tcPr>
            <w:tcW w:w="767" w:type="dxa"/>
            <w:vAlign w:val="center"/>
          </w:tcPr>
          <w:p w14:paraId="3A7C4BFF" w14:textId="77777777" w:rsidR="00687FCF" w:rsidRDefault="00687FCF" w:rsidP="005D1EF6">
            <w:pPr>
              <w:ind w:left="-284" w:right="-284"/>
              <w:jc w:val="center"/>
              <w:rPr>
                <w:bCs/>
                <w:sz w:val="16"/>
                <w:szCs w:val="16"/>
              </w:rPr>
            </w:pPr>
            <w:r>
              <w:rPr>
                <w:bCs/>
                <w:sz w:val="16"/>
                <w:szCs w:val="16"/>
              </w:rPr>
              <w:t>75</w:t>
            </w:r>
          </w:p>
        </w:tc>
        <w:tc>
          <w:tcPr>
            <w:tcW w:w="446" w:type="dxa"/>
            <w:vAlign w:val="center"/>
          </w:tcPr>
          <w:p w14:paraId="4D7C5432"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5B6E4D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7614C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07D5C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4A0478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3E5980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A07406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33E22B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EA736F7" w14:textId="77777777" w:rsidTr="005D1EF6">
        <w:trPr>
          <w:trHeight w:val="20"/>
        </w:trPr>
        <w:tc>
          <w:tcPr>
            <w:tcW w:w="767" w:type="dxa"/>
            <w:vAlign w:val="center"/>
          </w:tcPr>
          <w:p w14:paraId="1018FC4A" w14:textId="77777777" w:rsidR="00687FCF" w:rsidRDefault="00687FCF" w:rsidP="005D1EF6">
            <w:pPr>
              <w:ind w:left="-284" w:right="-284"/>
              <w:jc w:val="center"/>
              <w:rPr>
                <w:bCs/>
                <w:sz w:val="16"/>
                <w:szCs w:val="16"/>
              </w:rPr>
            </w:pPr>
            <w:r>
              <w:rPr>
                <w:bCs/>
                <w:sz w:val="16"/>
                <w:szCs w:val="16"/>
              </w:rPr>
              <w:t>76</w:t>
            </w:r>
          </w:p>
        </w:tc>
        <w:tc>
          <w:tcPr>
            <w:tcW w:w="446" w:type="dxa"/>
            <w:vAlign w:val="center"/>
          </w:tcPr>
          <w:p w14:paraId="29934C78"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2E96A2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9AAD8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C0070A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7EDC71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7FBF88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87A22D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977D1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39F9E4A" w14:textId="77777777" w:rsidTr="005D1EF6">
        <w:trPr>
          <w:trHeight w:val="20"/>
        </w:trPr>
        <w:tc>
          <w:tcPr>
            <w:tcW w:w="767" w:type="dxa"/>
            <w:vAlign w:val="center"/>
          </w:tcPr>
          <w:p w14:paraId="6FF4B0EA" w14:textId="77777777" w:rsidR="00687FCF" w:rsidRDefault="00687FCF" w:rsidP="005D1EF6">
            <w:pPr>
              <w:ind w:left="-284" w:right="-284"/>
              <w:jc w:val="center"/>
              <w:rPr>
                <w:bCs/>
                <w:sz w:val="16"/>
                <w:szCs w:val="16"/>
              </w:rPr>
            </w:pPr>
            <w:r>
              <w:rPr>
                <w:bCs/>
                <w:sz w:val="16"/>
                <w:szCs w:val="16"/>
              </w:rPr>
              <w:t>77</w:t>
            </w:r>
          </w:p>
        </w:tc>
        <w:tc>
          <w:tcPr>
            <w:tcW w:w="446" w:type="dxa"/>
            <w:vAlign w:val="center"/>
          </w:tcPr>
          <w:p w14:paraId="193405B5"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BCBBE9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25C0F9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0CEA7D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0A8FD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73E158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3CCF31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96FE1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CCCB751" w14:textId="77777777" w:rsidTr="005D1EF6">
        <w:trPr>
          <w:trHeight w:val="20"/>
        </w:trPr>
        <w:tc>
          <w:tcPr>
            <w:tcW w:w="767" w:type="dxa"/>
            <w:vAlign w:val="center"/>
          </w:tcPr>
          <w:p w14:paraId="0D884B1D" w14:textId="77777777" w:rsidR="00687FCF" w:rsidRDefault="00687FCF" w:rsidP="005D1EF6">
            <w:pPr>
              <w:ind w:left="-284" w:right="-284"/>
              <w:jc w:val="center"/>
              <w:rPr>
                <w:bCs/>
                <w:sz w:val="16"/>
                <w:szCs w:val="16"/>
              </w:rPr>
            </w:pPr>
            <w:r>
              <w:rPr>
                <w:bCs/>
                <w:sz w:val="16"/>
                <w:szCs w:val="16"/>
              </w:rPr>
              <w:t>78</w:t>
            </w:r>
          </w:p>
        </w:tc>
        <w:tc>
          <w:tcPr>
            <w:tcW w:w="446" w:type="dxa"/>
            <w:vAlign w:val="center"/>
          </w:tcPr>
          <w:p w14:paraId="40B63CED"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A4C1C1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DDE5C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C5248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91797C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926785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3E4AE8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707441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B1E5BF2" w14:textId="77777777" w:rsidTr="005D1EF6">
        <w:trPr>
          <w:trHeight w:val="20"/>
        </w:trPr>
        <w:tc>
          <w:tcPr>
            <w:tcW w:w="767" w:type="dxa"/>
            <w:vAlign w:val="center"/>
          </w:tcPr>
          <w:p w14:paraId="54A193C3" w14:textId="77777777" w:rsidR="00687FCF" w:rsidRDefault="00687FCF" w:rsidP="005D1EF6">
            <w:pPr>
              <w:ind w:left="-284" w:right="-284"/>
              <w:jc w:val="center"/>
              <w:rPr>
                <w:bCs/>
                <w:sz w:val="16"/>
                <w:szCs w:val="16"/>
              </w:rPr>
            </w:pPr>
            <w:r>
              <w:rPr>
                <w:bCs/>
                <w:sz w:val="16"/>
                <w:szCs w:val="16"/>
              </w:rPr>
              <w:t>79</w:t>
            </w:r>
          </w:p>
        </w:tc>
        <w:tc>
          <w:tcPr>
            <w:tcW w:w="446" w:type="dxa"/>
            <w:vAlign w:val="center"/>
          </w:tcPr>
          <w:p w14:paraId="55AE8B10"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419BBE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A49832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1383B0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3DD55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02F056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6EE6E1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0190D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B9BBBAD" w14:textId="77777777" w:rsidTr="005D1EF6">
        <w:trPr>
          <w:trHeight w:val="20"/>
        </w:trPr>
        <w:tc>
          <w:tcPr>
            <w:tcW w:w="767" w:type="dxa"/>
            <w:vAlign w:val="center"/>
          </w:tcPr>
          <w:p w14:paraId="56BA5D01" w14:textId="77777777" w:rsidR="00687FCF" w:rsidRDefault="00687FCF" w:rsidP="005D1EF6">
            <w:pPr>
              <w:ind w:left="-284" w:right="-284"/>
              <w:jc w:val="center"/>
              <w:rPr>
                <w:bCs/>
                <w:sz w:val="16"/>
                <w:szCs w:val="16"/>
              </w:rPr>
            </w:pPr>
            <w:r>
              <w:rPr>
                <w:bCs/>
                <w:sz w:val="16"/>
                <w:szCs w:val="16"/>
              </w:rPr>
              <w:t>80</w:t>
            </w:r>
          </w:p>
        </w:tc>
        <w:tc>
          <w:tcPr>
            <w:tcW w:w="446" w:type="dxa"/>
            <w:vAlign w:val="center"/>
          </w:tcPr>
          <w:p w14:paraId="468EE693" w14:textId="77777777" w:rsidR="00687FCF" w:rsidRDefault="00687FCF" w:rsidP="005D1E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3306ED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41A0FD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6DE992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A726A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B83475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6557B2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8623BC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D282C9F" w14:textId="77777777" w:rsidTr="005D1EF6">
        <w:trPr>
          <w:trHeight w:val="20"/>
        </w:trPr>
        <w:tc>
          <w:tcPr>
            <w:tcW w:w="767" w:type="dxa"/>
            <w:vAlign w:val="center"/>
          </w:tcPr>
          <w:p w14:paraId="707B9DC8" w14:textId="77777777" w:rsidR="00687FCF" w:rsidRDefault="00687FCF" w:rsidP="005D1EF6">
            <w:pPr>
              <w:ind w:left="-284" w:right="-284"/>
              <w:jc w:val="center"/>
              <w:rPr>
                <w:bCs/>
                <w:sz w:val="16"/>
                <w:szCs w:val="16"/>
              </w:rPr>
            </w:pPr>
            <w:r>
              <w:rPr>
                <w:bCs/>
                <w:sz w:val="16"/>
                <w:szCs w:val="16"/>
              </w:rPr>
              <w:t>81</w:t>
            </w:r>
          </w:p>
        </w:tc>
        <w:tc>
          <w:tcPr>
            <w:tcW w:w="446" w:type="dxa"/>
            <w:vAlign w:val="center"/>
          </w:tcPr>
          <w:p w14:paraId="5160FBD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10AB310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284373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477E9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2CF59F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7BC2C8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9052D4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A6EEE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3888F5B" w14:textId="77777777" w:rsidTr="005D1EF6">
        <w:trPr>
          <w:trHeight w:val="20"/>
        </w:trPr>
        <w:tc>
          <w:tcPr>
            <w:tcW w:w="767" w:type="dxa"/>
            <w:vAlign w:val="center"/>
          </w:tcPr>
          <w:p w14:paraId="3944B0A5" w14:textId="77777777" w:rsidR="00687FCF" w:rsidRDefault="00687FCF" w:rsidP="005D1EF6">
            <w:pPr>
              <w:ind w:left="-284" w:right="-284"/>
              <w:jc w:val="center"/>
              <w:rPr>
                <w:bCs/>
                <w:sz w:val="16"/>
                <w:szCs w:val="16"/>
              </w:rPr>
            </w:pPr>
            <w:r>
              <w:rPr>
                <w:bCs/>
                <w:sz w:val="16"/>
                <w:szCs w:val="16"/>
              </w:rPr>
              <w:t>82</w:t>
            </w:r>
          </w:p>
        </w:tc>
        <w:tc>
          <w:tcPr>
            <w:tcW w:w="446" w:type="dxa"/>
            <w:vAlign w:val="center"/>
          </w:tcPr>
          <w:p w14:paraId="1B397E8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7B82A6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3EB88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3B205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B53792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C5B89B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EBEDBF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B096C3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09F73D1" w14:textId="77777777" w:rsidTr="005D1EF6">
        <w:trPr>
          <w:trHeight w:val="20"/>
        </w:trPr>
        <w:tc>
          <w:tcPr>
            <w:tcW w:w="767" w:type="dxa"/>
            <w:vAlign w:val="center"/>
          </w:tcPr>
          <w:p w14:paraId="58F0840D" w14:textId="77777777" w:rsidR="00687FCF" w:rsidRDefault="00687FCF" w:rsidP="005D1EF6">
            <w:pPr>
              <w:ind w:left="-284" w:right="-284"/>
              <w:jc w:val="center"/>
              <w:rPr>
                <w:bCs/>
                <w:sz w:val="16"/>
                <w:szCs w:val="16"/>
              </w:rPr>
            </w:pPr>
            <w:r>
              <w:rPr>
                <w:bCs/>
                <w:sz w:val="16"/>
                <w:szCs w:val="16"/>
              </w:rPr>
              <w:t>83</w:t>
            </w:r>
          </w:p>
        </w:tc>
        <w:tc>
          <w:tcPr>
            <w:tcW w:w="446" w:type="dxa"/>
            <w:vAlign w:val="center"/>
          </w:tcPr>
          <w:p w14:paraId="1E06D97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7D07B0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0D61A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6781B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DE8C2C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584BF5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0ACE97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8515B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4B802EB" w14:textId="77777777" w:rsidTr="005D1EF6">
        <w:trPr>
          <w:trHeight w:val="20"/>
        </w:trPr>
        <w:tc>
          <w:tcPr>
            <w:tcW w:w="767" w:type="dxa"/>
            <w:vAlign w:val="center"/>
          </w:tcPr>
          <w:p w14:paraId="002ABF7A" w14:textId="77777777" w:rsidR="00687FCF" w:rsidRDefault="00687FCF" w:rsidP="005D1EF6">
            <w:pPr>
              <w:ind w:left="-284" w:right="-284"/>
              <w:jc w:val="center"/>
              <w:rPr>
                <w:bCs/>
                <w:sz w:val="16"/>
                <w:szCs w:val="16"/>
              </w:rPr>
            </w:pPr>
            <w:r>
              <w:rPr>
                <w:bCs/>
                <w:sz w:val="16"/>
                <w:szCs w:val="16"/>
              </w:rPr>
              <w:t>84</w:t>
            </w:r>
          </w:p>
        </w:tc>
        <w:tc>
          <w:tcPr>
            <w:tcW w:w="446" w:type="dxa"/>
            <w:vAlign w:val="center"/>
          </w:tcPr>
          <w:p w14:paraId="0300556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ED95F7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3109A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4C241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11205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8131E0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073937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EBFF8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14D64465" w14:textId="77777777" w:rsidTr="005D1EF6">
        <w:trPr>
          <w:trHeight w:val="20"/>
        </w:trPr>
        <w:tc>
          <w:tcPr>
            <w:tcW w:w="767" w:type="dxa"/>
            <w:vAlign w:val="center"/>
          </w:tcPr>
          <w:p w14:paraId="2254AF7D" w14:textId="77777777" w:rsidR="00687FCF" w:rsidRDefault="00687FCF" w:rsidP="005D1EF6">
            <w:pPr>
              <w:ind w:left="-284" w:right="-284"/>
              <w:jc w:val="center"/>
              <w:rPr>
                <w:bCs/>
                <w:sz w:val="16"/>
                <w:szCs w:val="16"/>
              </w:rPr>
            </w:pPr>
            <w:r>
              <w:rPr>
                <w:bCs/>
                <w:sz w:val="16"/>
                <w:szCs w:val="16"/>
              </w:rPr>
              <w:t>85</w:t>
            </w:r>
          </w:p>
        </w:tc>
        <w:tc>
          <w:tcPr>
            <w:tcW w:w="446" w:type="dxa"/>
            <w:vAlign w:val="center"/>
          </w:tcPr>
          <w:p w14:paraId="25DD182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DF3ECB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CD78A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299A94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BFF0A9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2471E6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D650D9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C6FC9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6930AE2D" w14:textId="77777777" w:rsidTr="005D1EF6">
        <w:trPr>
          <w:trHeight w:val="20"/>
        </w:trPr>
        <w:tc>
          <w:tcPr>
            <w:tcW w:w="767" w:type="dxa"/>
            <w:vAlign w:val="center"/>
          </w:tcPr>
          <w:p w14:paraId="7B0A87FE" w14:textId="77777777" w:rsidR="00687FCF" w:rsidRDefault="00687FCF" w:rsidP="005D1EF6">
            <w:pPr>
              <w:ind w:left="-284" w:right="-284"/>
              <w:jc w:val="center"/>
              <w:rPr>
                <w:bCs/>
                <w:sz w:val="16"/>
                <w:szCs w:val="16"/>
              </w:rPr>
            </w:pPr>
            <w:r>
              <w:rPr>
                <w:bCs/>
                <w:sz w:val="16"/>
                <w:szCs w:val="16"/>
              </w:rPr>
              <w:t>86</w:t>
            </w:r>
          </w:p>
        </w:tc>
        <w:tc>
          <w:tcPr>
            <w:tcW w:w="446" w:type="dxa"/>
            <w:vAlign w:val="center"/>
          </w:tcPr>
          <w:p w14:paraId="5E10090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837C8E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22506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2746CF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862EC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1BE693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0D6DDF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E0DF9B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511F748" w14:textId="77777777" w:rsidTr="005D1EF6">
        <w:trPr>
          <w:trHeight w:val="20"/>
        </w:trPr>
        <w:tc>
          <w:tcPr>
            <w:tcW w:w="767" w:type="dxa"/>
            <w:vAlign w:val="center"/>
          </w:tcPr>
          <w:p w14:paraId="0B96DB01" w14:textId="77777777" w:rsidR="00687FCF" w:rsidRDefault="00687FCF" w:rsidP="005D1EF6">
            <w:pPr>
              <w:ind w:left="-284" w:right="-284"/>
              <w:jc w:val="center"/>
              <w:rPr>
                <w:bCs/>
                <w:sz w:val="16"/>
                <w:szCs w:val="16"/>
              </w:rPr>
            </w:pPr>
            <w:r>
              <w:rPr>
                <w:bCs/>
                <w:sz w:val="16"/>
                <w:szCs w:val="16"/>
              </w:rPr>
              <w:t>87</w:t>
            </w:r>
          </w:p>
        </w:tc>
        <w:tc>
          <w:tcPr>
            <w:tcW w:w="446" w:type="dxa"/>
            <w:vAlign w:val="center"/>
          </w:tcPr>
          <w:p w14:paraId="355C62F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44E9BD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BE553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D7CFF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852C87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AE0855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268693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A98701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27E50515" w14:textId="77777777" w:rsidTr="005D1EF6">
        <w:trPr>
          <w:trHeight w:val="20"/>
        </w:trPr>
        <w:tc>
          <w:tcPr>
            <w:tcW w:w="767" w:type="dxa"/>
            <w:vAlign w:val="center"/>
          </w:tcPr>
          <w:p w14:paraId="1D484A78" w14:textId="77777777" w:rsidR="00687FCF" w:rsidRDefault="00687FCF" w:rsidP="005D1EF6">
            <w:pPr>
              <w:ind w:left="-284" w:right="-284"/>
              <w:jc w:val="center"/>
              <w:rPr>
                <w:bCs/>
                <w:sz w:val="16"/>
                <w:szCs w:val="16"/>
              </w:rPr>
            </w:pPr>
            <w:r>
              <w:rPr>
                <w:bCs/>
                <w:sz w:val="16"/>
                <w:szCs w:val="16"/>
              </w:rPr>
              <w:t>88</w:t>
            </w:r>
          </w:p>
        </w:tc>
        <w:tc>
          <w:tcPr>
            <w:tcW w:w="446" w:type="dxa"/>
            <w:vAlign w:val="center"/>
          </w:tcPr>
          <w:p w14:paraId="795D91B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15AD100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4D771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DED2A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043F89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AA5250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C8A6BC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554F91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26E5E18" w14:textId="77777777" w:rsidTr="005D1EF6">
        <w:trPr>
          <w:trHeight w:val="20"/>
        </w:trPr>
        <w:tc>
          <w:tcPr>
            <w:tcW w:w="767" w:type="dxa"/>
            <w:vAlign w:val="center"/>
          </w:tcPr>
          <w:p w14:paraId="1800B7AB" w14:textId="77777777" w:rsidR="00687FCF" w:rsidRDefault="00687FCF" w:rsidP="005D1EF6">
            <w:pPr>
              <w:ind w:left="-284" w:right="-284"/>
              <w:jc w:val="center"/>
              <w:rPr>
                <w:bCs/>
                <w:sz w:val="16"/>
                <w:szCs w:val="16"/>
              </w:rPr>
            </w:pPr>
            <w:r>
              <w:rPr>
                <w:bCs/>
                <w:sz w:val="16"/>
                <w:szCs w:val="16"/>
              </w:rPr>
              <w:t>89</w:t>
            </w:r>
          </w:p>
        </w:tc>
        <w:tc>
          <w:tcPr>
            <w:tcW w:w="446" w:type="dxa"/>
            <w:vAlign w:val="center"/>
          </w:tcPr>
          <w:p w14:paraId="6E92E81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14DDE94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04B5AF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5EE114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91965D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E65113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653687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DA86B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23C9DF88" w14:textId="77777777" w:rsidTr="005D1EF6">
        <w:trPr>
          <w:trHeight w:val="20"/>
        </w:trPr>
        <w:tc>
          <w:tcPr>
            <w:tcW w:w="767" w:type="dxa"/>
            <w:vAlign w:val="center"/>
          </w:tcPr>
          <w:p w14:paraId="5F1C62C2" w14:textId="77777777" w:rsidR="00687FCF" w:rsidRDefault="00687FCF" w:rsidP="005D1EF6">
            <w:pPr>
              <w:ind w:left="-284" w:right="-284"/>
              <w:jc w:val="center"/>
              <w:rPr>
                <w:bCs/>
                <w:sz w:val="16"/>
                <w:szCs w:val="16"/>
              </w:rPr>
            </w:pPr>
            <w:r>
              <w:rPr>
                <w:bCs/>
                <w:sz w:val="16"/>
                <w:szCs w:val="16"/>
              </w:rPr>
              <w:t>90</w:t>
            </w:r>
          </w:p>
        </w:tc>
        <w:tc>
          <w:tcPr>
            <w:tcW w:w="446" w:type="dxa"/>
            <w:vAlign w:val="center"/>
          </w:tcPr>
          <w:p w14:paraId="5F05947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41E01A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32751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0C3560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0C79CB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4D2DF7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8D45FD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6D224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555109E9" w14:textId="77777777" w:rsidTr="005D1EF6">
        <w:trPr>
          <w:trHeight w:val="20"/>
        </w:trPr>
        <w:tc>
          <w:tcPr>
            <w:tcW w:w="767" w:type="dxa"/>
            <w:vAlign w:val="center"/>
          </w:tcPr>
          <w:p w14:paraId="12912C0A" w14:textId="77777777" w:rsidR="00687FCF" w:rsidRDefault="00687FCF" w:rsidP="005D1EF6">
            <w:pPr>
              <w:ind w:left="-284" w:right="-284"/>
              <w:jc w:val="center"/>
              <w:rPr>
                <w:bCs/>
                <w:sz w:val="16"/>
                <w:szCs w:val="16"/>
              </w:rPr>
            </w:pPr>
            <w:r>
              <w:rPr>
                <w:bCs/>
                <w:sz w:val="16"/>
                <w:szCs w:val="16"/>
              </w:rPr>
              <w:t>91</w:t>
            </w:r>
          </w:p>
        </w:tc>
        <w:tc>
          <w:tcPr>
            <w:tcW w:w="446" w:type="dxa"/>
            <w:vAlign w:val="center"/>
          </w:tcPr>
          <w:p w14:paraId="665347F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3FD6BE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21898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DA70A7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49571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49DE6D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8AE954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A0F12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A4B2740" w14:textId="77777777" w:rsidTr="005D1EF6">
        <w:trPr>
          <w:trHeight w:val="20"/>
        </w:trPr>
        <w:tc>
          <w:tcPr>
            <w:tcW w:w="767" w:type="dxa"/>
            <w:vAlign w:val="center"/>
          </w:tcPr>
          <w:p w14:paraId="20F62330" w14:textId="77777777" w:rsidR="00687FCF" w:rsidRDefault="00687FCF" w:rsidP="005D1EF6">
            <w:pPr>
              <w:ind w:left="-284" w:right="-284"/>
              <w:jc w:val="center"/>
              <w:rPr>
                <w:bCs/>
                <w:sz w:val="16"/>
                <w:szCs w:val="16"/>
              </w:rPr>
            </w:pPr>
            <w:r>
              <w:rPr>
                <w:bCs/>
                <w:sz w:val="16"/>
                <w:szCs w:val="16"/>
              </w:rPr>
              <w:t>92</w:t>
            </w:r>
          </w:p>
        </w:tc>
        <w:tc>
          <w:tcPr>
            <w:tcW w:w="446" w:type="dxa"/>
            <w:vAlign w:val="center"/>
          </w:tcPr>
          <w:p w14:paraId="1DB09F5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1BDE6BB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D7C09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603807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6571B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1C82A6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70FC92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3A489E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DD4263E" w14:textId="77777777" w:rsidTr="005D1EF6">
        <w:trPr>
          <w:trHeight w:val="20"/>
        </w:trPr>
        <w:tc>
          <w:tcPr>
            <w:tcW w:w="767" w:type="dxa"/>
            <w:vAlign w:val="center"/>
          </w:tcPr>
          <w:p w14:paraId="302DB544" w14:textId="77777777" w:rsidR="00687FCF" w:rsidRDefault="00687FCF" w:rsidP="005D1EF6">
            <w:pPr>
              <w:ind w:left="-284" w:right="-284"/>
              <w:jc w:val="center"/>
              <w:rPr>
                <w:bCs/>
                <w:sz w:val="16"/>
                <w:szCs w:val="16"/>
              </w:rPr>
            </w:pPr>
            <w:r>
              <w:rPr>
                <w:bCs/>
                <w:sz w:val="16"/>
                <w:szCs w:val="16"/>
              </w:rPr>
              <w:t>93</w:t>
            </w:r>
          </w:p>
        </w:tc>
        <w:tc>
          <w:tcPr>
            <w:tcW w:w="446" w:type="dxa"/>
            <w:vAlign w:val="center"/>
          </w:tcPr>
          <w:p w14:paraId="648FC4A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A77F11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667EE1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24FAB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1B3E219"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CF5D73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E4D1AE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0D572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4157007F" w14:textId="77777777" w:rsidTr="005D1EF6">
        <w:trPr>
          <w:trHeight w:val="20"/>
        </w:trPr>
        <w:tc>
          <w:tcPr>
            <w:tcW w:w="767" w:type="dxa"/>
            <w:vAlign w:val="center"/>
          </w:tcPr>
          <w:p w14:paraId="1ECBD42B" w14:textId="77777777" w:rsidR="00687FCF" w:rsidRDefault="00687FCF" w:rsidP="005D1EF6">
            <w:pPr>
              <w:ind w:left="-284" w:right="-284"/>
              <w:jc w:val="center"/>
              <w:rPr>
                <w:bCs/>
                <w:sz w:val="16"/>
                <w:szCs w:val="16"/>
              </w:rPr>
            </w:pPr>
            <w:r>
              <w:rPr>
                <w:bCs/>
                <w:sz w:val="16"/>
                <w:szCs w:val="16"/>
              </w:rPr>
              <w:t>94</w:t>
            </w:r>
          </w:p>
        </w:tc>
        <w:tc>
          <w:tcPr>
            <w:tcW w:w="446" w:type="dxa"/>
            <w:vAlign w:val="center"/>
          </w:tcPr>
          <w:p w14:paraId="0C973F9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16ECEF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3065DB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6458DE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5624DD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74FC51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A488A0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E3E86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26820FF3" w14:textId="77777777" w:rsidTr="005D1EF6">
        <w:trPr>
          <w:trHeight w:val="20"/>
        </w:trPr>
        <w:tc>
          <w:tcPr>
            <w:tcW w:w="767" w:type="dxa"/>
            <w:vAlign w:val="center"/>
          </w:tcPr>
          <w:p w14:paraId="41BADC82" w14:textId="77777777" w:rsidR="00687FCF" w:rsidRDefault="00687FCF" w:rsidP="005D1EF6">
            <w:pPr>
              <w:ind w:left="-284" w:right="-284"/>
              <w:jc w:val="center"/>
              <w:rPr>
                <w:bCs/>
                <w:sz w:val="16"/>
                <w:szCs w:val="16"/>
              </w:rPr>
            </w:pPr>
            <w:r>
              <w:rPr>
                <w:bCs/>
                <w:sz w:val="16"/>
                <w:szCs w:val="16"/>
              </w:rPr>
              <w:t>95</w:t>
            </w:r>
          </w:p>
        </w:tc>
        <w:tc>
          <w:tcPr>
            <w:tcW w:w="446" w:type="dxa"/>
            <w:vAlign w:val="center"/>
          </w:tcPr>
          <w:p w14:paraId="38AA2EE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3D75A2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AA16A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334F7F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2188D2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2EBD84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CD4DDB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D4B22C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0B615832" w14:textId="77777777" w:rsidTr="005D1EF6">
        <w:trPr>
          <w:trHeight w:val="20"/>
        </w:trPr>
        <w:tc>
          <w:tcPr>
            <w:tcW w:w="767" w:type="dxa"/>
            <w:vAlign w:val="center"/>
          </w:tcPr>
          <w:p w14:paraId="66AAA714" w14:textId="77777777" w:rsidR="00687FCF" w:rsidRDefault="00687FCF" w:rsidP="005D1EF6">
            <w:pPr>
              <w:ind w:left="-284" w:right="-284"/>
              <w:jc w:val="center"/>
              <w:rPr>
                <w:bCs/>
                <w:sz w:val="16"/>
                <w:szCs w:val="16"/>
              </w:rPr>
            </w:pPr>
            <w:r>
              <w:rPr>
                <w:bCs/>
                <w:sz w:val="16"/>
                <w:szCs w:val="16"/>
              </w:rPr>
              <w:t>96</w:t>
            </w:r>
          </w:p>
        </w:tc>
        <w:tc>
          <w:tcPr>
            <w:tcW w:w="446" w:type="dxa"/>
            <w:vAlign w:val="center"/>
          </w:tcPr>
          <w:p w14:paraId="3BD8A73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194F4D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8133C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ACD73A"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6C9A14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03C755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A6E309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4B149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0E5A3EA" w14:textId="77777777" w:rsidTr="005D1EF6">
        <w:trPr>
          <w:trHeight w:val="20"/>
        </w:trPr>
        <w:tc>
          <w:tcPr>
            <w:tcW w:w="767" w:type="dxa"/>
            <w:vAlign w:val="center"/>
          </w:tcPr>
          <w:p w14:paraId="30813554" w14:textId="77777777" w:rsidR="00687FCF" w:rsidRDefault="00687FCF" w:rsidP="005D1EF6">
            <w:pPr>
              <w:ind w:left="-284" w:right="-284"/>
              <w:jc w:val="center"/>
              <w:rPr>
                <w:bCs/>
                <w:sz w:val="16"/>
                <w:szCs w:val="16"/>
              </w:rPr>
            </w:pPr>
            <w:r>
              <w:rPr>
                <w:bCs/>
                <w:sz w:val="16"/>
                <w:szCs w:val="16"/>
              </w:rPr>
              <w:t>97</w:t>
            </w:r>
          </w:p>
        </w:tc>
        <w:tc>
          <w:tcPr>
            <w:tcW w:w="446" w:type="dxa"/>
            <w:vAlign w:val="center"/>
          </w:tcPr>
          <w:p w14:paraId="67E7B61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F40D99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E80B7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0B872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4CB73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D1E715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3EF93DE"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9085D0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74FD7668" w14:textId="77777777" w:rsidTr="005D1EF6">
        <w:trPr>
          <w:trHeight w:val="20"/>
        </w:trPr>
        <w:tc>
          <w:tcPr>
            <w:tcW w:w="767" w:type="dxa"/>
            <w:vAlign w:val="center"/>
          </w:tcPr>
          <w:p w14:paraId="34CE4810" w14:textId="77777777" w:rsidR="00687FCF" w:rsidRDefault="00687FCF" w:rsidP="005D1EF6">
            <w:pPr>
              <w:ind w:left="-284" w:right="-284"/>
              <w:jc w:val="center"/>
              <w:rPr>
                <w:bCs/>
                <w:sz w:val="16"/>
                <w:szCs w:val="16"/>
              </w:rPr>
            </w:pPr>
            <w:r>
              <w:rPr>
                <w:bCs/>
                <w:sz w:val="16"/>
                <w:szCs w:val="16"/>
              </w:rPr>
              <w:t>98</w:t>
            </w:r>
          </w:p>
        </w:tc>
        <w:tc>
          <w:tcPr>
            <w:tcW w:w="446" w:type="dxa"/>
            <w:vAlign w:val="center"/>
          </w:tcPr>
          <w:p w14:paraId="68AF519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8DB295D"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CE9E2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3959E3F"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DE4C8B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CF477DC"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9A6FE1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66DFFD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336D3A44" w14:textId="77777777" w:rsidTr="005D1EF6">
        <w:trPr>
          <w:trHeight w:val="20"/>
        </w:trPr>
        <w:tc>
          <w:tcPr>
            <w:tcW w:w="767" w:type="dxa"/>
            <w:vAlign w:val="center"/>
          </w:tcPr>
          <w:p w14:paraId="3AB46BBE" w14:textId="77777777" w:rsidR="00687FCF" w:rsidRDefault="00687FCF" w:rsidP="005D1EF6">
            <w:pPr>
              <w:ind w:left="-284" w:right="-284"/>
              <w:jc w:val="center"/>
              <w:rPr>
                <w:bCs/>
                <w:sz w:val="16"/>
                <w:szCs w:val="16"/>
              </w:rPr>
            </w:pPr>
            <w:r>
              <w:rPr>
                <w:bCs/>
                <w:sz w:val="16"/>
                <w:szCs w:val="16"/>
              </w:rPr>
              <w:t>99</w:t>
            </w:r>
          </w:p>
        </w:tc>
        <w:tc>
          <w:tcPr>
            <w:tcW w:w="446" w:type="dxa"/>
            <w:vAlign w:val="center"/>
          </w:tcPr>
          <w:p w14:paraId="36962A8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9EA09A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280531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01290B"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907CF5"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D16CDD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EE3C7A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36E8EE8"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tr w:rsidR="00687FCF" w14:paraId="1651B8B7" w14:textId="77777777" w:rsidTr="005D1EF6">
        <w:trPr>
          <w:trHeight w:val="20"/>
        </w:trPr>
        <w:tc>
          <w:tcPr>
            <w:tcW w:w="767" w:type="dxa"/>
            <w:vAlign w:val="center"/>
          </w:tcPr>
          <w:p w14:paraId="00611055" w14:textId="77777777" w:rsidR="00687FCF" w:rsidRDefault="00687FCF" w:rsidP="005D1EF6">
            <w:pPr>
              <w:ind w:left="-284" w:right="-284"/>
              <w:jc w:val="center"/>
              <w:rPr>
                <w:bCs/>
                <w:sz w:val="16"/>
                <w:szCs w:val="16"/>
              </w:rPr>
            </w:pPr>
            <w:r>
              <w:rPr>
                <w:bCs/>
                <w:sz w:val="16"/>
                <w:szCs w:val="16"/>
              </w:rPr>
              <w:t>100</w:t>
            </w:r>
          </w:p>
        </w:tc>
        <w:tc>
          <w:tcPr>
            <w:tcW w:w="446" w:type="dxa"/>
            <w:vAlign w:val="center"/>
          </w:tcPr>
          <w:p w14:paraId="26BC4740"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00628D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595FA7"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AB74F34"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6646F2"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FBC8F93"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FDCD631"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11DCD6" w14:textId="77777777" w:rsidR="00687FCF" w:rsidRDefault="00687FCF" w:rsidP="005D1EF6">
            <w:pPr>
              <w:pStyle w:val="Table"/>
              <w:keepNext w:val="0"/>
              <w:widowControl w:val="0"/>
              <w:spacing w:line="240" w:lineRule="auto"/>
              <w:ind w:left="-284" w:right="-284"/>
              <w:rPr>
                <w:rFonts w:ascii="Arial" w:hAnsi="Arial" w:cs="Arial"/>
                <w:bCs/>
                <w:sz w:val="16"/>
                <w:szCs w:val="16"/>
                <w:lang w:val="en-GB" w:bidi="ar-SA"/>
              </w:rPr>
            </w:pPr>
          </w:p>
        </w:tc>
      </w:tr>
      <w:bookmarkEnd w:id="3"/>
    </w:tbl>
    <w:p w14:paraId="5827F615" w14:textId="77777777" w:rsidR="00687FCF" w:rsidRDefault="00687FCF" w:rsidP="00687FCF">
      <w:pPr>
        <w:pStyle w:val="xxx1"/>
        <w:tabs>
          <w:tab w:val="center" w:pos="4252"/>
          <w:tab w:val="left" w:pos="7460"/>
        </w:tabs>
        <w:ind w:left="0" w:right="850" w:firstLine="0"/>
        <w:jc w:val="left"/>
        <w:sectPr w:rsidR="00687FCF" w:rsidSect="003757BC">
          <w:footerReference w:type="default" r:id="rId10"/>
          <w:pgSz w:w="11907" w:h="16840" w:code="9"/>
          <w:pgMar w:top="1872" w:right="1152" w:bottom="1080" w:left="1152" w:header="533" w:footer="360" w:gutter="0"/>
          <w:cols w:space="720"/>
          <w:docGrid w:linePitch="360"/>
        </w:sectPr>
      </w:pPr>
    </w:p>
    <w:sdt>
      <w:sdtPr>
        <w:rPr>
          <w:rFonts w:asciiTheme="minorBidi" w:hAnsiTheme="minorBidi" w:cstheme="minorBidi"/>
          <w:b/>
          <w:bCs/>
          <w:sz w:val="20"/>
          <w:szCs w:val="20"/>
        </w:rPr>
        <w:id w:val="-1344554705"/>
        <w:docPartObj>
          <w:docPartGallery w:val="Table of Contents"/>
          <w:docPartUnique/>
        </w:docPartObj>
      </w:sdtPr>
      <w:sdtEndPr>
        <w:rPr>
          <w:rFonts w:ascii="Arial" w:hAnsi="Arial" w:cs="Times New Roman"/>
          <w:b w:val="0"/>
          <w:bCs w:val="0"/>
          <w:noProof/>
        </w:rPr>
      </w:sdtEndPr>
      <w:sdtContent>
        <w:p w14:paraId="2B885623" w14:textId="2C1631B7" w:rsidR="002F5C42" w:rsidRPr="009D57C0" w:rsidRDefault="002F5C42" w:rsidP="00687FCF">
          <w:pPr>
            <w:tabs>
              <w:tab w:val="left" w:pos="750"/>
            </w:tabs>
            <w:rPr>
              <w:rFonts w:asciiTheme="minorBidi" w:hAnsiTheme="minorBidi" w:cstheme="minorBidi"/>
              <w:sz w:val="20"/>
              <w:szCs w:val="20"/>
            </w:rPr>
          </w:pPr>
          <w:r w:rsidRPr="009D57C0">
            <w:rPr>
              <w:rFonts w:asciiTheme="minorBidi" w:hAnsiTheme="minorBidi" w:cstheme="minorBidi"/>
              <w:sz w:val="20"/>
              <w:szCs w:val="20"/>
            </w:rPr>
            <w:t>Table of Contents</w:t>
          </w:r>
        </w:p>
        <w:p w14:paraId="3759EE14" w14:textId="77480242" w:rsidR="00DC339C" w:rsidRDefault="002F5C42">
          <w:pPr>
            <w:pStyle w:val="TOC1"/>
            <w:tabs>
              <w:tab w:val="right" w:leader="dot" w:pos="9593"/>
            </w:tabs>
            <w:rPr>
              <w:rFonts w:asciiTheme="minorHAnsi" w:eastAsiaTheme="minorEastAsia" w:hAnsiTheme="minorHAnsi" w:cstheme="minorBidi"/>
              <w:noProof/>
              <w:sz w:val="22"/>
              <w:szCs w:val="22"/>
            </w:rPr>
          </w:pPr>
          <w:r w:rsidRPr="009D57C0">
            <w:rPr>
              <w:rFonts w:asciiTheme="minorBidi" w:hAnsiTheme="minorBidi" w:cstheme="minorBidi"/>
              <w:sz w:val="20"/>
              <w:szCs w:val="20"/>
            </w:rPr>
            <w:fldChar w:fldCharType="begin"/>
          </w:r>
          <w:r w:rsidRPr="009D57C0">
            <w:rPr>
              <w:rFonts w:asciiTheme="minorBidi" w:hAnsiTheme="minorBidi" w:cstheme="minorBidi"/>
              <w:sz w:val="20"/>
              <w:szCs w:val="20"/>
            </w:rPr>
            <w:instrText xml:space="preserve"> TOC \o "1-3" \h \z \u </w:instrText>
          </w:r>
          <w:r w:rsidRPr="009D57C0">
            <w:rPr>
              <w:rFonts w:asciiTheme="minorBidi" w:hAnsiTheme="minorBidi" w:cstheme="minorBidi"/>
              <w:sz w:val="20"/>
              <w:szCs w:val="20"/>
            </w:rPr>
            <w:fldChar w:fldCharType="separate"/>
          </w:r>
          <w:hyperlink w:anchor="_Toc150409399" w:history="1">
            <w:r w:rsidR="00DC339C" w:rsidRPr="00DD0B1D">
              <w:rPr>
                <w:rStyle w:val="Hyperlink"/>
                <w:noProof/>
              </w:rPr>
              <w:t>Revision Record Sheet</w:t>
            </w:r>
            <w:r w:rsidR="00DC339C">
              <w:rPr>
                <w:noProof/>
                <w:webHidden/>
              </w:rPr>
              <w:tab/>
            </w:r>
            <w:r w:rsidR="00DC339C">
              <w:rPr>
                <w:noProof/>
                <w:webHidden/>
              </w:rPr>
              <w:fldChar w:fldCharType="begin"/>
            </w:r>
            <w:r w:rsidR="00DC339C">
              <w:rPr>
                <w:noProof/>
                <w:webHidden/>
              </w:rPr>
              <w:instrText xml:space="preserve"> PAGEREF _Toc150409399 \h </w:instrText>
            </w:r>
            <w:r w:rsidR="00DC339C">
              <w:rPr>
                <w:noProof/>
                <w:webHidden/>
              </w:rPr>
            </w:r>
            <w:r w:rsidR="00DC339C">
              <w:rPr>
                <w:noProof/>
                <w:webHidden/>
              </w:rPr>
              <w:fldChar w:fldCharType="separate"/>
            </w:r>
            <w:r w:rsidR="005A6B01">
              <w:rPr>
                <w:noProof/>
                <w:webHidden/>
              </w:rPr>
              <w:t>2</w:t>
            </w:r>
            <w:r w:rsidR="00DC339C">
              <w:rPr>
                <w:noProof/>
                <w:webHidden/>
              </w:rPr>
              <w:fldChar w:fldCharType="end"/>
            </w:r>
          </w:hyperlink>
        </w:p>
        <w:p w14:paraId="100F3C60" w14:textId="220A7C20" w:rsidR="00DC339C" w:rsidRDefault="00CB44BF">
          <w:pPr>
            <w:pStyle w:val="TOC1"/>
            <w:tabs>
              <w:tab w:val="left" w:pos="440"/>
              <w:tab w:val="right" w:leader="dot" w:pos="9593"/>
            </w:tabs>
            <w:rPr>
              <w:rFonts w:asciiTheme="minorHAnsi" w:eastAsiaTheme="minorEastAsia" w:hAnsiTheme="minorHAnsi" w:cstheme="minorBidi"/>
              <w:noProof/>
              <w:sz w:val="22"/>
              <w:szCs w:val="22"/>
            </w:rPr>
          </w:pPr>
          <w:hyperlink w:anchor="_Toc150409400" w:history="1">
            <w:r w:rsidR="00DC339C" w:rsidRPr="00DD0B1D">
              <w:rPr>
                <w:rStyle w:val="Hyperlink"/>
                <w:noProof/>
              </w:rPr>
              <w:t>1</w:t>
            </w:r>
            <w:r w:rsidR="00DC339C">
              <w:rPr>
                <w:rFonts w:asciiTheme="minorHAnsi" w:eastAsiaTheme="minorEastAsia" w:hAnsiTheme="minorHAnsi" w:cstheme="minorBidi"/>
                <w:noProof/>
                <w:sz w:val="22"/>
                <w:szCs w:val="22"/>
              </w:rPr>
              <w:tab/>
            </w:r>
            <w:r w:rsidR="00DC339C" w:rsidRPr="00DD0B1D">
              <w:rPr>
                <w:rStyle w:val="Hyperlink"/>
                <w:noProof/>
              </w:rPr>
              <w:t>Introduction</w:t>
            </w:r>
            <w:r w:rsidR="00DC339C">
              <w:rPr>
                <w:noProof/>
                <w:webHidden/>
              </w:rPr>
              <w:tab/>
            </w:r>
            <w:r w:rsidR="00DC339C">
              <w:rPr>
                <w:noProof/>
                <w:webHidden/>
              </w:rPr>
              <w:fldChar w:fldCharType="begin"/>
            </w:r>
            <w:r w:rsidR="00DC339C">
              <w:rPr>
                <w:noProof/>
                <w:webHidden/>
              </w:rPr>
              <w:instrText xml:space="preserve"> PAGEREF _Toc150409400 \h </w:instrText>
            </w:r>
            <w:r w:rsidR="00DC339C">
              <w:rPr>
                <w:noProof/>
                <w:webHidden/>
              </w:rPr>
            </w:r>
            <w:r w:rsidR="00DC339C">
              <w:rPr>
                <w:noProof/>
                <w:webHidden/>
              </w:rPr>
              <w:fldChar w:fldCharType="separate"/>
            </w:r>
            <w:r w:rsidR="005A6B01">
              <w:rPr>
                <w:noProof/>
                <w:webHidden/>
              </w:rPr>
              <w:t>4</w:t>
            </w:r>
            <w:r w:rsidR="00DC339C">
              <w:rPr>
                <w:noProof/>
                <w:webHidden/>
              </w:rPr>
              <w:fldChar w:fldCharType="end"/>
            </w:r>
          </w:hyperlink>
        </w:p>
        <w:p w14:paraId="338BF0D0" w14:textId="0782B9CC" w:rsidR="00DC339C" w:rsidRDefault="00CB44BF">
          <w:pPr>
            <w:pStyle w:val="TOC1"/>
            <w:tabs>
              <w:tab w:val="left" w:pos="440"/>
              <w:tab w:val="right" w:leader="dot" w:pos="9593"/>
            </w:tabs>
            <w:rPr>
              <w:rFonts w:asciiTheme="minorHAnsi" w:eastAsiaTheme="minorEastAsia" w:hAnsiTheme="minorHAnsi" w:cstheme="minorBidi"/>
              <w:noProof/>
              <w:sz w:val="22"/>
              <w:szCs w:val="22"/>
            </w:rPr>
          </w:pPr>
          <w:hyperlink w:anchor="_Toc150409401" w:history="1">
            <w:r w:rsidR="00DC339C" w:rsidRPr="00DD0B1D">
              <w:rPr>
                <w:rStyle w:val="Hyperlink"/>
                <w:noProof/>
              </w:rPr>
              <w:t>2</w:t>
            </w:r>
            <w:r w:rsidR="00DC339C">
              <w:rPr>
                <w:rFonts w:asciiTheme="minorHAnsi" w:eastAsiaTheme="minorEastAsia" w:hAnsiTheme="minorHAnsi" w:cstheme="minorBidi"/>
                <w:noProof/>
                <w:sz w:val="22"/>
                <w:szCs w:val="22"/>
              </w:rPr>
              <w:tab/>
            </w:r>
            <w:r w:rsidR="00DC339C" w:rsidRPr="00DD0B1D">
              <w:rPr>
                <w:rStyle w:val="Hyperlink"/>
                <w:noProof/>
              </w:rPr>
              <w:t>Reference Documents</w:t>
            </w:r>
            <w:r w:rsidR="00DC339C">
              <w:rPr>
                <w:noProof/>
                <w:webHidden/>
              </w:rPr>
              <w:tab/>
            </w:r>
            <w:r w:rsidR="00DC339C">
              <w:rPr>
                <w:noProof/>
                <w:webHidden/>
              </w:rPr>
              <w:fldChar w:fldCharType="begin"/>
            </w:r>
            <w:r w:rsidR="00DC339C">
              <w:rPr>
                <w:noProof/>
                <w:webHidden/>
              </w:rPr>
              <w:instrText xml:space="preserve"> PAGEREF _Toc150409401 \h </w:instrText>
            </w:r>
            <w:r w:rsidR="00DC339C">
              <w:rPr>
                <w:noProof/>
                <w:webHidden/>
              </w:rPr>
            </w:r>
            <w:r w:rsidR="00DC339C">
              <w:rPr>
                <w:noProof/>
                <w:webHidden/>
              </w:rPr>
              <w:fldChar w:fldCharType="separate"/>
            </w:r>
            <w:r w:rsidR="005A6B01">
              <w:rPr>
                <w:noProof/>
                <w:webHidden/>
              </w:rPr>
              <w:t>4</w:t>
            </w:r>
            <w:r w:rsidR="00DC339C">
              <w:rPr>
                <w:noProof/>
                <w:webHidden/>
              </w:rPr>
              <w:fldChar w:fldCharType="end"/>
            </w:r>
          </w:hyperlink>
        </w:p>
        <w:p w14:paraId="1AA22F69" w14:textId="57FADF83" w:rsidR="00DC339C" w:rsidRDefault="00CB44BF">
          <w:pPr>
            <w:pStyle w:val="TOC1"/>
            <w:tabs>
              <w:tab w:val="left" w:pos="440"/>
              <w:tab w:val="right" w:leader="dot" w:pos="9593"/>
            </w:tabs>
            <w:rPr>
              <w:rFonts w:asciiTheme="minorHAnsi" w:eastAsiaTheme="minorEastAsia" w:hAnsiTheme="minorHAnsi" w:cstheme="minorBidi"/>
              <w:noProof/>
              <w:sz w:val="22"/>
              <w:szCs w:val="22"/>
            </w:rPr>
          </w:pPr>
          <w:hyperlink w:anchor="_Toc150409402" w:history="1">
            <w:r w:rsidR="00DC339C" w:rsidRPr="00DD0B1D">
              <w:rPr>
                <w:rStyle w:val="Hyperlink"/>
                <w:noProof/>
              </w:rPr>
              <w:t>3</w:t>
            </w:r>
            <w:r w:rsidR="00DC339C">
              <w:rPr>
                <w:rFonts w:asciiTheme="minorHAnsi" w:eastAsiaTheme="minorEastAsia" w:hAnsiTheme="minorHAnsi" w:cstheme="minorBidi"/>
                <w:noProof/>
                <w:sz w:val="22"/>
                <w:szCs w:val="22"/>
              </w:rPr>
              <w:tab/>
            </w:r>
            <w:r w:rsidR="00DC339C" w:rsidRPr="00DD0B1D">
              <w:rPr>
                <w:rStyle w:val="Hyperlink"/>
                <w:noProof/>
              </w:rPr>
              <w:t>Responsibility</w:t>
            </w:r>
            <w:r w:rsidR="00DC339C">
              <w:rPr>
                <w:noProof/>
                <w:webHidden/>
              </w:rPr>
              <w:tab/>
            </w:r>
            <w:r w:rsidR="00DC339C">
              <w:rPr>
                <w:noProof/>
                <w:webHidden/>
              </w:rPr>
              <w:fldChar w:fldCharType="begin"/>
            </w:r>
            <w:r w:rsidR="00DC339C">
              <w:rPr>
                <w:noProof/>
                <w:webHidden/>
              </w:rPr>
              <w:instrText xml:space="preserve"> PAGEREF _Toc150409402 \h </w:instrText>
            </w:r>
            <w:r w:rsidR="00DC339C">
              <w:rPr>
                <w:noProof/>
                <w:webHidden/>
              </w:rPr>
            </w:r>
            <w:r w:rsidR="00DC339C">
              <w:rPr>
                <w:noProof/>
                <w:webHidden/>
              </w:rPr>
              <w:fldChar w:fldCharType="separate"/>
            </w:r>
            <w:r w:rsidR="005A6B01">
              <w:rPr>
                <w:noProof/>
                <w:webHidden/>
              </w:rPr>
              <w:t>4</w:t>
            </w:r>
            <w:r w:rsidR="00DC339C">
              <w:rPr>
                <w:noProof/>
                <w:webHidden/>
              </w:rPr>
              <w:fldChar w:fldCharType="end"/>
            </w:r>
          </w:hyperlink>
        </w:p>
        <w:p w14:paraId="5B018C6F" w14:textId="76D31095" w:rsidR="00DC339C" w:rsidRDefault="00CB44BF">
          <w:pPr>
            <w:pStyle w:val="TOC1"/>
            <w:tabs>
              <w:tab w:val="left" w:pos="440"/>
              <w:tab w:val="right" w:leader="dot" w:pos="9593"/>
            </w:tabs>
            <w:rPr>
              <w:rFonts w:asciiTheme="minorHAnsi" w:eastAsiaTheme="minorEastAsia" w:hAnsiTheme="minorHAnsi" w:cstheme="minorBidi"/>
              <w:noProof/>
              <w:sz w:val="22"/>
              <w:szCs w:val="22"/>
            </w:rPr>
          </w:pPr>
          <w:hyperlink w:anchor="_Toc150409403" w:history="1">
            <w:r w:rsidR="00DC339C" w:rsidRPr="00DD0B1D">
              <w:rPr>
                <w:rStyle w:val="Hyperlink"/>
                <w:noProof/>
              </w:rPr>
              <w:t>4</w:t>
            </w:r>
            <w:r w:rsidR="00DC339C">
              <w:rPr>
                <w:rFonts w:asciiTheme="minorHAnsi" w:eastAsiaTheme="minorEastAsia" w:hAnsiTheme="minorHAnsi" w:cstheme="minorBidi"/>
                <w:noProof/>
                <w:sz w:val="22"/>
                <w:szCs w:val="22"/>
              </w:rPr>
              <w:tab/>
            </w:r>
            <w:r w:rsidR="00DC339C" w:rsidRPr="00DD0B1D">
              <w:rPr>
                <w:rStyle w:val="Hyperlink"/>
                <w:noProof/>
              </w:rPr>
              <w:t>Personal handling the PWHT activities</w:t>
            </w:r>
            <w:r w:rsidR="00DC339C">
              <w:rPr>
                <w:noProof/>
                <w:webHidden/>
              </w:rPr>
              <w:tab/>
            </w:r>
            <w:r w:rsidR="00DC339C">
              <w:rPr>
                <w:noProof/>
                <w:webHidden/>
              </w:rPr>
              <w:fldChar w:fldCharType="begin"/>
            </w:r>
            <w:r w:rsidR="00DC339C">
              <w:rPr>
                <w:noProof/>
                <w:webHidden/>
              </w:rPr>
              <w:instrText xml:space="preserve"> PAGEREF _Toc150409403 \h </w:instrText>
            </w:r>
            <w:r w:rsidR="00DC339C">
              <w:rPr>
                <w:noProof/>
                <w:webHidden/>
              </w:rPr>
            </w:r>
            <w:r w:rsidR="00DC339C">
              <w:rPr>
                <w:noProof/>
                <w:webHidden/>
              </w:rPr>
              <w:fldChar w:fldCharType="separate"/>
            </w:r>
            <w:r w:rsidR="005A6B01">
              <w:rPr>
                <w:noProof/>
                <w:webHidden/>
              </w:rPr>
              <w:t>5</w:t>
            </w:r>
            <w:r w:rsidR="00DC339C">
              <w:rPr>
                <w:noProof/>
                <w:webHidden/>
              </w:rPr>
              <w:fldChar w:fldCharType="end"/>
            </w:r>
          </w:hyperlink>
        </w:p>
        <w:p w14:paraId="65756E7D" w14:textId="43398AB3" w:rsidR="00DC339C" w:rsidRDefault="00CB44BF">
          <w:pPr>
            <w:pStyle w:val="TOC1"/>
            <w:tabs>
              <w:tab w:val="left" w:pos="440"/>
              <w:tab w:val="right" w:leader="dot" w:pos="9593"/>
            </w:tabs>
            <w:rPr>
              <w:rFonts w:asciiTheme="minorHAnsi" w:eastAsiaTheme="minorEastAsia" w:hAnsiTheme="minorHAnsi" w:cstheme="minorBidi"/>
              <w:noProof/>
              <w:sz w:val="22"/>
              <w:szCs w:val="22"/>
            </w:rPr>
          </w:pPr>
          <w:hyperlink w:anchor="_Toc150409404" w:history="1">
            <w:r w:rsidR="00DC339C" w:rsidRPr="00DD0B1D">
              <w:rPr>
                <w:rStyle w:val="Hyperlink"/>
                <w:noProof/>
              </w:rPr>
              <w:t>5</w:t>
            </w:r>
            <w:r w:rsidR="00DC339C">
              <w:rPr>
                <w:rFonts w:asciiTheme="minorHAnsi" w:eastAsiaTheme="minorEastAsia" w:hAnsiTheme="minorHAnsi" w:cstheme="minorBidi"/>
                <w:noProof/>
                <w:sz w:val="22"/>
                <w:szCs w:val="22"/>
              </w:rPr>
              <w:tab/>
            </w:r>
            <w:r w:rsidR="00DC339C" w:rsidRPr="00DD0B1D">
              <w:rPr>
                <w:rStyle w:val="Hyperlink"/>
                <w:noProof/>
              </w:rPr>
              <w:t>Furnace</w:t>
            </w:r>
            <w:r w:rsidR="00DC339C">
              <w:rPr>
                <w:noProof/>
                <w:webHidden/>
              </w:rPr>
              <w:tab/>
            </w:r>
            <w:r w:rsidR="00DC339C">
              <w:rPr>
                <w:noProof/>
                <w:webHidden/>
              </w:rPr>
              <w:fldChar w:fldCharType="begin"/>
            </w:r>
            <w:r w:rsidR="00DC339C">
              <w:rPr>
                <w:noProof/>
                <w:webHidden/>
              </w:rPr>
              <w:instrText xml:space="preserve"> PAGEREF _Toc150409404 \h </w:instrText>
            </w:r>
            <w:r w:rsidR="00DC339C">
              <w:rPr>
                <w:noProof/>
                <w:webHidden/>
              </w:rPr>
            </w:r>
            <w:r w:rsidR="00DC339C">
              <w:rPr>
                <w:noProof/>
                <w:webHidden/>
              </w:rPr>
              <w:fldChar w:fldCharType="separate"/>
            </w:r>
            <w:r w:rsidR="005A6B01">
              <w:rPr>
                <w:noProof/>
                <w:webHidden/>
              </w:rPr>
              <w:t>5</w:t>
            </w:r>
            <w:r w:rsidR="00DC339C">
              <w:rPr>
                <w:noProof/>
                <w:webHidden/>
              </w:rPr>
              <w:fldChar w:fldCharType="end"/>
            </w:r>
          </w:hyperlink>
        </w:p>
        <w:p w14:paraId="651CAE63" w14:textId="13C79C7D" w:rsidR="00DC339C" w:rsidRDefault="00CB44BF">
          <w:pPr>
            <w:pStyle w:val="TOC1"/>
            <w:tabs>
              <w:tab w:val="left" w:pos="440"/>
              <w:tab w:val="right" w:leader="dot" w:pos="9593"/>
            </w:tabs>
            <w:rPr>
              <w:rFonts w:asciiTheme="minorHAnsi" w:eastAsiaTheme="minorEastAsia" w:hAnsiTheme="minorHAnsi" w:cstheme="minorBidi"/>
              <w:noProof/>
              <w:sz w:val="22"/>
              <w:szCs w:val="22"/>
            </w:rPr>
          </w:pPr>
          <w:hyperlink w:anchor="_Toc150409405" w:history="1">
            <w:r w:rsidR="00DC339C" w:rsidRPr="00DD0B1D">
              <w:rPr>
                <w:rStyle w:val="Hyperlink"/>
                <w:noProof/>
              </w:rPr>
              <w:t>6</w:t>
            </w:r>
            <w:r w:rsidR="00DC339C">
              <w:rPr>
                <w:rFonts w:asciiTheme="minorHAnsi" w:eastAsiaTheme="minorEastAsia" w:hAnsiTheme="minorHAnsi" w:cstheme="minorBidi"/>
                <w:noProof/>
                <w:sz w:val="22"/>
                <w:szCs w:val="22"/>
              </w:rPr>
              <w:tab/>
            </w:r>
            <w:r w:rsidR="00DC339C" w:rsidRPr="00DD0B1D">
              <w:rPr>
                <w:rStyle w:val="Hyperlink"/>
                <w:noProof/>
              </w:rPr>
              <w:t>Surface Conditions</w:t>
            </w:r>
            <w:r w:rsidR="00DC339C">
              <w:rPr>
                <w:noProof/>
                <w:webHidden/>
              </w:rPr>
              <w:tab/>
            </w:r>
            <w:r w:rsidR="00DC339C">
              <w:rPr>
                <w:noProof/>
                <w:webHidden/>
              </w:rPr>
              <w:fldChar w:fldCharType="begin"/>
            </w:r>
            <w:r w:rsidR="00DC339C">
              <w:rPr>
                <w:noProof/>
                <w:webHidden/>
              </w:rPr>
              <w:instrText xml:space="preserve"> PAGEREF _Toc150409405 \h </w:instrText>
            </w:r>
            <w:r w:rsidR="00DC339C">
              <w:rPr>
                <w:noProof/>
                <w:webHidden/>
              </w:rPr>
            </w:r>
            <w:r w:rsidR="00DC339C">
              <w:rPr>
                <w:noProof/>
                <w:webHidden/>
              </w:rPr>
              <w:fldChar w:fldCharType="separate"/>
            </w:r>
            <w:r w:rsidR="005A6B01">
              <w:rPr>
                <w:noProof/>
                <w:webHidden/>
              </w:rPr>
              <w:t>5</w:t>
            </w:r>
            <w:r w:rsidR="00DC339C">
              <w:rPr>
                <w:noProof/>
                <w:webHidden/>
              </w:rPr>
              <w:fldChar w:fldCharType="end"/>
            </w:r>
          </w:hyperlink>
        </w:p>
        <w:p w14:paraId="185B0B45" w14:textId="6C378C97" w:rsidR="00DC339C" w:rsidRDefault="00CB44BF">
          <w:pPr>
            <w:pStyle w:val="TOC1"/>
            <w:tabs>
              <w:tab w:val="left" w:pos="440"/>
              <w:tab w:val="right" w:leader="dot" w:pos="9593"/>
            </w:tabs>
            <w:rPr>
              <w:rFonts w:asciiTheme="minorHAnsi" w:eastAsiaTheme="minorEastAsia" w:hAnsiTheme="minorHAnsi" w:cstheme="minorBidi"/>
              <w:noProof/>
              <w:sz w:val="22"/>
              <w:szCs w:val="22"/>
            </w:rPr>
          </w:pPr>
          <w:hyperlink w:anchor="_Toc150409406" w:history="1">
            <w:r w:rsidR="00DC339C" w:rsidRPr="00DD0B1D">
              <w:rPr>
                <w:rStyle w:val="Hyperlink"/>
                <w:noProof/>
              </w:rPr>
              <w:t>7</w:t>
            </w:r>
            <w:r w:rsidR="00DC339C">
              <w:rPr>
                <w:rFonts w:asciiTheme="minorHAnsi" w:eastAsiaTheme="minorEastAsia" w:hAnsiTheme="minorHAnsi" w:cstheme="minorBidi"/>
                <w:noProof/>
                <w:sz w:val="22"/>
                <w:szCs w:val="22"/>
              </w:rPr>
              <w:tab/>
            </w:r>
            <w:r w:rsidR="00DC339C" w:rsidRPr="00DD0B1D">
              <w:rPr>
                <w:rStyle w:val="Hyperlink"/>
                <w:noProof/>
              </w:rPr>
              <w:t>Procedure</w:t>
            </w:r>
            <w:r w:rsidR="00DC339C">
              <w:rPr>
                <w:noProof/>
                <w:webHidden/>
              </w:rPr>
              <w:tab/>
            </w:r>
            <w:r w:rsidR="00DC339C">
              <w:rPr>
                <w:noProof/>
                <w:webHidden/>
              </w:rPr>
              <w:fldChar w:fldCharType="begin"/>
            </w:r>
            <w:r w:rsidR="00DC339C">
              <w:rPr>
                <w:noProof/>
                <w:webHidden/>
              </w:rPr>
              <w:instrText xml:space="preserve"> PAGEREF _Toc150409406 \h </w:instrText>
            </w:r>
            <w:r w:rsidR="00DC339C">
              <w:rPr>
                <w:noProof/>
                <w:webHidden/>
              </w:rPr>
            </w:r>
            <w:r w:rsidR="00DC339C">
              <w:rPr>
                <w:noProof/>
                <w:webHidden/>
              </w:rPr>
              <w:fldChar w:fldCharType="separate"/>
            </w:r>
            <w:r w:rsidR="005A6B01">
              <w:rPr>
                <w:noProof/>
                <w:webHidden/>
              </w:rPr>
              <w:t>5</w:t>
            </w:r>
            <w:r w:rsidR="00DC339C">
              <w:rPr>
                <w:noProof/>
                <w:webHidden/>
              </w:rPr>
              <w:fldChar w:fldCharType="end"/>
            </w:r>
          </w:hyperlink>
        </w:p>
        <w:p w14:paraId="77CC20D7" w14:textId="29C0B52C" w:rsidR="00DC339C" w:rsidRDefault="00CB44BF">
          <w:pPr>
            <w:pStyle w:val="TOC1"/>
            <w:tabs>
              <w:tab w:val="left" w:pos="440"/>
              <w:tab w:val="right" w:leader="dot" w:pos="9593"/>
            </w:tabs>
            <w:rPr>
              <w:rFonts w:asciiTheme="minorHAnsi" w:eastAsiaTheme="minorEastAsia" w:hAnsiTheme="minorHAnsi" w:cstheme="minorBidi"/>
              <w:noProof/>
              <w:sz w:val="22"/>
              <w:szCs w:val="22"/>
            </w:rPr>
          </w:pPr>
          <w:hyperlink w:anchor="_Toc150409407" w:history="1">
            <w:r w:rsidR="00DC339C" w:rsidRPr="00DD0B1D">
              <w:rPr>
                <w:rStyle w:val="Hyperlink"/>
                <w:noProof/>
              </w:rPr>
              <w:t>8</w:t>
            </w:r>
            <w:r w:rsidR="00DC339C">
              <w:rPr>
                <w:rFonts w:asciiTheme="minorHAnsi" w:eastAsiaTheme="minorEastAsia" w:hAnsiTheme="minorHAnsi" w:cstheme="minorBidi"/>
                <w:noProof/>
                <w:sz w:val="22"/>
                <w:szCs w:val="22"/>
              </w:rPr>
              <w:tab/>
            </w:r>
            <w:r w:rsidR="00DC339C" w:rsidRPr="00DD0B1D">
              <w:rPr>
                <w:rStyle w:val="Hyperlink"/>
                <w:noProof/>
              </w:rPr>
              <w:t>Thermocouples</w:t>
            </w:r>
            <w:r w:rsidR="00DC339C">
              <w:rPr>
                <w:noProof/>
                <w:webHidden/>
              </w:rPr>
              <w:tab/>
            </w:r>
            <w:r w:rsidR="00DC339C">
              <w:rPr>
                <w:noProof/>
                <w:webHidden/>
              </w:rPr>
              <w:fldChar w:fldCharType="begin"/>
            </w:r>
            <w:r w:rsidR="00DC339C">
              <w:rPr>
                <w:noProof/>
                <w:webHidden/>
              </w:rPr>
              <w:instrText xml:space="preserve"> PAGEREF _Toc150409407 \h </w:instrText>
            </w:r>
            <w:r w:rsidR="00DC339C">
              <w:rPr>
                <w:noProof/>
                <w:webHidden/>
              </w:rPr>
            </w:r>
            <w:r w:rsidR="00DC339C">
              <w:rPr>
                <w:noProof/>
                <w:webHidden/>
              </w:rPr>
              <w:fldChar w:fldCharType="separate"/>
            </w:r>
            <w:r w:rsidR="005A6B01">
              <w:rPr>
                <w:noProof/>
                <w:webHidden/>
              </w:rPr>
              <w:t>6</w:t>
            </w:r>
            <w:r w:rsidR="00DC339C">
              <w:rPr>
                <w:noProof/>
                <w:webHidden/>
              </w:rPr>
              <w:fldChar w:fldCharType="end"/>
            </w:r>
          </w:hyperlink>
        </w:p>
        <w:p w14:paraId="6D14E2F2" w14:textId="6814F252" w:rsidR="00DC339C" w:rsidRDefault="00CB44BF">
          <w:pPr>
            <w:pStyle w:val="TOC1"/>
            <w:tabs>
              <w:tab w:val="left" w:pos="440"/>
              <w:tab w:val="right" w:leader="dot" w:pos="9593"/>
            </w:tabs>
            <w:rPr>
              <w:rFonts w:asciiTheme="minorHAnsi" w:eastAsiaTheme="minorEastAsia" w:hAnsiTheme="minorHAnsi" w:cstheme="minorBidi"/>
              <w:noProof/>
              <w:sz w:val="22"/>
              <w:szCs w:val="22"/>
            </w:rPr>
          </w:pPr>
          <w:hyperlink w:anchor="_Toc150409408" w:history="1">
            <w:r w:rsidR="00DC339C" w:rsidRPr="00DD0B1D">
              <w:rPr>
                <w:rStyle w:val="Hyperlink"/>
                <w:noProof/>
              </w:rPr>
              <w:t>9</w:t>
            </w:r>
            <w:r w:rsidR="00DC339C">
              <w:rPr>
                <w:rFonts w:asciiTheme="minorHAnsi" w:eastAsiaTheme="minorEastAsia" w:hAnsiTheme="minorHAnsi" w:cstheme="minorBidi"/>
                <w:noProof/>
                <w:sz w:val="22"/>
                <w:szCs w:val="22"/>
              </w:rPr>
              <w:tab/>
            </w:r>
            <w:r w:rsidR="00DC339C" w:rsidRPr="00DD0B1D">
              <w:rPr>
                <w:rStyle w:val="Hyperlink"/>
                <w:noProof/>
              </w:rPr>
              <w:t>Temperature Recording</w:t>
            </w:r>
            <w:r w:rsidR="00DC339C">
              <w:rPr>
                <w:noProof/>
                <w:webHidden/>
              </w:rPr>
              <w:tab/>
            </w:r>
            <w:r w:rsidR="00DC339C">
              <w:rPr>
                <w:noProof/>
                <w:webHidden/>
              </w:rPr>
              <w:fldChar w:fldCharType="begin"/>
            </w:r>
            <w:r w:rsidR="00DC339C">
              <w:rPr>
                <w:noProof/>
                <w:webHidden/>
              </w:rPr>
              <w:instrText xml:space="preserve"> PAGEREF _Toc150409408 \h </w:instrText>
            </w:r>
            <w:r w:rsidR="00DC339C">
              <w:rPr>
                <w:noProof/>
                <w:webHidden/>
              </w:rPr>
            </w:r>
            <w:r w:rsidR="00DC339C">
              <w:rPr>
                <w:noProof/>
                <w:webHidden/>
              </w:rPr>
              <w:fldChar w:fldCharType="separate"/>
            </w:r>
            <w:r w:rsidR="005A6B01">
              <w:rPr>
                <w:noProof/>
                <w:webHidden/>
              </w:rPr>
              <w:t>7</w:t>
            </w:r>
            <w:r w:rsidR="00DC339C">
              <w:rPr>
                <w:noProof/>
                <w:webHidden/>
              </w:rPr>
              <w:fldChar w:fldCharType="end"/>
            </w:r>
          </w:hyperlink>
        </w:p>
        <w:p w14:paraId="55534E15" w14:textId="6E7769EC" w:rsidR="00DC339C" w:rsidRDefault="00CB44BF">
          <w:pPr>
            <w:pStyle w:val="TOC1"/>
            <w:tabs>
              <w:tab w:val="left" w:pos="660"/>
              <w:tab w:val="right" w:leader="dot" w:pos="9593"/>
            </w:tabs>
            <w:rPr>
              <w:rFonts w:asciiTheme="minorHAnsi" w:eastAsiaTheme="minorEastAsia" w:hAnsiTheme="minorHAnsi" w:cstheme="minorBidi"/>
              <w:noProof/>
              <w:sz w:val="22"/>
              <w:szCs w:val="22"/>
            </w:rPr>
          </w:pPr>
          <w:hyperlink w:anchor="_Toc150409409" w:history="1">
            <w:r w:rsidR="00DC339C" w:rsidRPr="00DD0B1D">
              <w:rPr>
                <w:rStyle w:val="Hyperlink"/>
                <w:noProof/>
              </w:rPr>
              <w:t>10</w:t>
            </w:r>
            <w:r w:rsidR="00DC339C">
              <w:rPr>
                <w:rFonts w:asciiTheme="minorHAnsi" w:eastAsiaTheme="minorEastAsia" w:hAnsiTheme="minorHAnsi" w:cstheme="minorBidi"/>
                <w:noProof/>
                <w:sz w:val="22"/>
                <w:szCs w:val="22"/>
              </w:rPr>
              <w:tab/>
            </w:r>
            <w:r w:rsidR="00DC339C" w:rsidRPr="00DD0B1D">
              <w:rPr>
                <w:rStyle w:val="Hyperlink"/>
                <w:noProof/>
              </w:rPr>
              <w:t>GENERAL NOTES</w:t>
            </w:r>
            <w:r w:rsidR="00DC339C">
              <w:rPr>
                <w:noProof/>
                <w:webHidden/>
              </w:rPr>
              <w:tab/>
            </w:r>
            <w:r w:rsidR="00DC339C">
              <w:rPr>
                <w:noProof/>
                <w:webHidden/>
              </w:rPr>
              <w:fldChar w:fldCharType="begin"/>
            </w:r>
            <w:r w:rsidR="00DC339C">
              <w:rPr>
                <w:noProof/>
                <w:webHidden/>
              </w:rPr>
              <w:instrText xml:space="preserve"> PAGEREF _Toc150409409 \h </w:instrText>
            </w:r>
            <w:r w:rsidR="00DC339C">
              <w:rPr>
                <w:noProof/>
                <w:webHidden/>
              </w:rPr>
            </w:r>
            <w:r w:rsidR="00DC339C">
              <w:rPr>
                <w:noProof/>
                <w:webHidden/>
              </w:rPr>
              <w:fldChar w:fldCharType="separate"/>
            </w:r>
            <w:r w:rsidR="005A6B01">
              <w:rPr>
                <w:noProof/>
                <w:webHidden/>
              </w:rPr>
              <w:t>7</w:t>
            </w:r>
            <w:r w:rsidR="00DC339C">
              <w:rPr>
                <w:noProof/>
                <w:webHidden/>
              </w:rPr>
              <w:fldChar w:fldCharType="end"/>
            </w:r>
          </w:hyperlink>
        </w:p>
        <w:p w14:paraId="77E75251" w14:textId="6147CC01" w:rsidR="00DC339C" w:rsidRDefault="00CB44BF">
          <w:pPr>
            <w:pStyle w:val="TOC1"/>
            <w:tabs>
              <w:tab w:val="left" w:pos="660"/>
              <w:tab w:val="right" w:leader="dot" w:pos="9593"/>
            </w:tabs>
            <w:rPr>
              <w:rFonts w:asciiTheme="minorHAnsi" w:eastAsiaTheme="minorEastAsia" w:hAnsiTheme="minorHAnsi" w:cstheme="minorBidi"/>
              <w:noProof/>
              <w:sz w:val="22"/>
              <w:szCs w:val="22"/>
            </w:rPr>
          </w:pPr>
          <w:hyperlink w:anchor="_Toc150409410" w:history="1">
            <w:r w:rsidR="00DC339C" w:rsidRPr="00DD0B1D">
              <w:rPr>
                <w:rStyle w:val="Hyperlink"/>
                <w:noProof/>
              </w:rPr>
              <w:t>11</w:t>
            </w:r>
            <w:r w:rsidR="00DC339C">
              <w:rPr>
                <w:rFonts w:asciiTheme="minorHAnsi" w:eastAsiaTheme="minorEastAsia" w:hAnsiTheme="minorHAnsi" w:cstheme="minorBidi"/>
                <w:noProof/>
                <w:sz w:val="22"/>
                <w:szCs w:val="22"/>
              </w:rPr>
              <w:tab/>
            </w:r>
            <w:r w:rsidR="00DC339C" w:rsidRPr="00DD0B1D">
              <w:rPr>
                <w:rStyle w:val="Hyperlink"/>
                <w:noProof/>
              </w:rPr>
              <w:t>Documentations</w:t>
            </w:r>
            <w:r w:rsidR="00DC339C">
              <w:rPr>
                <w:noProof/>
                <w:webHidden/>
              </w:rPr>
              <w:tab/>
            </w:r>
            <w:r w:rsidR="00DC339C">
              <w:rPr>
                <w:noProof/>
                <w:webHidden/>
              </w:rPr>
              <w:fldChar w:fldCharType="begin"/>
            </w:r>
            <w:r w:rsidR="00DC339C">
              <w:rPr>
                <w:noProof/>
                <w:webHidden/>
              </w:rPr>
              <w:instrText xml:space="preserve"> PAGEREF _Toc150409410 \h </w:instrText>
            </w:r>
            <w:r w:rsidR="00DC339C">
              <w:rPr>
                <w:noProof/>
                <w:webHidden/>
              </w:rPr>
            </w:r>
            <w:r w:rsidR="00DC339C">
              <w:rPr>
                <w:noProof/>
                <w:webHidden/>
              </w:rPr>
              <w:fldChar w:fldCharType="separate"/>
            </w:r>
            <w:r w:rsidR="005A6B01">
              <w:rPr>
                <w:noProof/>
                <w:webHidden/>
              </w:rPr>
              <w:t>8</w:t>
            </w:r>
            <w:r w:rsidR="00DC339C">
              <w:rPr>
                <w:noProof/>
                <w:webHidden/>
              </w:rPr>
              <w:fldChar w:fldCharType="end"/>
            </w:r>
          </w:hyperlink>
        </w:p>
        <w:p w14:paraId="004DF3B4" w14:textId="761EADA9" w:rsidR="00DC339C" w:rsidRDefault="00CB44BF">
          <w:pPr>
            <w:pStyle w:val="TOC1"/>
            <w:tabs>
              <w:tab w:val="left" w:pos="660"/>
              <w:tab w:val="right" w:leader="dot" w:pos="9593"/>
            </w:tabs>
            <w:rPr>
              <w:rFonts w:asciiTheme="minorHAnsi" w:eastAsiaTheme="minorEastAsia" w:hAnsiTheme="minorHAnsi" w:cstheme="minorBidi"/>
              <w:noProof/>
              <w:sz w:val="22"/>
              <w:szCs w:val="22"/>
            </w:rPr>
          </w:pPr>
          <w:hyperlink w:anchor="_Toc150409411" w:history="1">
            <w:r w:rsidR="00DC339C" w:rsidRPr="00DD0B1D">
              <w:rPr>
                <w:rStyle w:val="Hyperlink"/>
                <w:noProof/>
              </w:rPr>
              <w:t>12</w:t>
            </w:r>
            <w:r w:rsidR="00DC339C">
              <w:rPr>
                <w:rFonts w:asciiTheme="minorHAnsi" w:eastAsiaTheme="minorEastAsia" w:hAnsiTheme="minorHAnsi" w:cstheme="minorBidi"/>
                <w:noProof/>
                <w:sz w:val="22"/>
                <w:szCs w:val="22"/>
              </w:rPr>
              <w:tab/>
            </w:r>
            <w:r w:rsidR="00DC339C" w:rsidRPr="00DD0B1D">
              <w:rPr>
                <w:rStyle w:val="Hyperlink"/>
                <w:noProof/>
              </w:rPr>
              <w:t>Report &amp; Records</w:t>
            </w:r>
            <w:r w:rsidR="00DC339C">
              <w:rPr>
                <w:noProof/>
                <w:webHidden/>
              </w:rPr>
              <w:tab/>
            </w:r>
            <w:r w:rsidR="00DC339C">
              <w:rPr>
                <w:noProof/>
                <w:webHidden/>
              </w:rPr>
              <w:fldChar w:fldCharType="begin"/>
            </w:r>
            <w:r w:rsidR="00DC339C">
              <w:rPr>
                <w:noProof/>
                <w:webHidden/>
              </w:rPr>
              <w:instrText xml:space="preserve"> PAGEREF _Toc150409411 \h </w:instrText>
            </w:r>
            <w:r w:rsidR="00DC339C">
              <w:rPr>
                <w:noProof/>
                <w:webHidden/>
              </w:rPr>
            </w:r>
            <w:r w:rsidR="00DC339C">
              <w:rPr>
                <w:noProof/>
                <w:webHidden/>
              </w:rPr>
              <w:fldChar w:fldCharType="separate"/>
            </w:r>
            <w:r w:rsidR="005A6B01">
              <w:rPr>
                <w:noProof/>
                <w:webHidden/>
              </w:rPr>
              <w:t>8</w:t>
            </w:r>
            <w:r w:rsidR="00DC339C">
              <w:rPr>
                <w:noProof/>
                <w:webHidden/>
              </w:rPr>
              <w:fldChar w:fldCharType="end"/>
            </w:r>
          </w:hyperlink>
        </w:p>
        <w:p w14:paraId="498AE0AF" w14:textId="1D2592DE" w:rsidR="00DC339C" w:rsidRDefault="00CB44BF">
          <w:pPr>
            <w:pStyle w:val="TOC1"/>
            <w:tabs>
              <w:tab w:val="left" w:pos="660"/>
              <w:tab w:val="right" w:leader="dot" w:pos="9593"/>
            </w:tabs>
            <w:rPr>
              <w:rFonts w:asciiTheme="minorHAnsi" w:eastAsiaTheme="minorEastAsia" w:hAnsiTheme="minorHAnsi" w:cstheme="minorBidi"/>
              <w:noProof/>
              <w:sz w:val="22"/>
              <w:szCs w:val="22"/>
            </w:rPr>
          </w:pPr>
          <w:hyperlink w:anchor="_Toc150409412" w:history="1">
            <w:r w:rsidR="00DC339C" w:rsidRPr="00DD0B1D">
              <w:rPr>
                <w:rStyle w:val="Hyperlink"/>
                <w:noProof/>
              </w:rPr>
              <w:t>13</w:t>
            </w:r>
            <w:r w:rsidR="00DC339C">
              <w:rPr>
                <w:rFonts w:asciiTheme="minorHAnsi" w:eastAsiaTheme="minorEastAsia" w:hAnsiTheme="minorHAnsi" w:cstheme="minorBidi"/>
                <w:noProof/>
                <w:sz w:val="22"/>
                <w:szCs w:val="22"/>
              </w:rPr>
              <w:tab/>
            </w:r>
            <w:r w:rsidR="00DC339C" w:rsidRPr="00DD0B1D">
              <w:rPr>
                <w:rStyle w:val="Hyperlink"/>
                <w:noProof/>
              </w:rPr>
              <w:t>Appendix-1 PWHT Report Sample</w:t>
            </w:r>
            <w:r w:rsidR="00DC339C">
              <w:rPr>
                <w:noProof/>
                <w:webHidden/>
              </w:rPr>
              <w:tab/>
            </w:r>
            <w:r w:rsidR="00DC339C">
              <w:rPr>
                <w:noProof/>
                <w:webHidden/>
              </w:rPr>
              <w:fldChar w:fldCharType="begin"/>
            </w:r>
            <w:r w:rsidR="00DC339C">
              <w:rPr>
                <w:noProof/>
                <w:webHidden/>
              </w:rPr>
              <w:instrText xml:space="preserve"> PAGEREF _Toc150409412 \h </w:instrText>
            </w:r>
            <w:r w:rsidR="00DC339C">
              <w:rPr>
                <w:noProof/>
                <w:webHidden/>
              </w:rPr>
            </w:r>
            <w:r w:rsidR="00DC339C">
              <w:rPr>
                <w:noProof/>
                <w:webHidden/>
              </w:rPr>
              <w:fldChar w:fldCharType="separate"/>
            </w:r>
            <w:r w:rsidR="005A6B01">
              <w:rPr>
                <w:noProof/>
                <w:webHidden/>
              </w:rPr>
              <w:t>9</w:t>
            </w:r>
            <w:r w:rsidR="00DC339C">
              <w:rPr>
                <w:noProof/>
                <w:webHidden/>
              </w:rPr>
              <w:fldChar w:fldCharType="end"/>
            </w:r>
          </w:hyperlink>
        </w:p>
        <w:p w14:paraId="6FDA7E6D" w14:textId="5F030793" w:rsidR="00DC339C" w:rsidRDefault="00CB44BF">
          <w:pPr>
            <w:pStyle w:val="TOC1"/>
            <w:tabs>
              <w:tab w:val="left" w:pos="660"/>
              <w:tab w:val="right" w:leader="dot" w:pos="9593"/>
            </w:tabs>
            <w:rPr>
              <w:rFonts w:asciiTheme="minorHAnsi" w:eastAsiaTheme="minorEastAsia" w:hAnsiTheme="minorHAnsi" w:cstheme="minorBidi"/>
              <w:noProof/>
              <w:sz w:val="22"/>
              <w:szCs w:val="22"/>
            </w:rPr>
          </w:pPr>
          <w:hyperlink w:anchor="_Toc150409413" w:history="1">
            <w:r w:rsidR="00DC339C" w:rsidRPr="00DD0B1D">
              <w:rPr>
                <w:rStyle w:val="Hyperlink"/>
                <w:noProof/>
              </w:rPr>
              <w:t>14</w:t>
            </w:r>
            <w:r w:rsidR="00DC339C">
              <w:rPr>
                <w:rFonts w:asciiTheme="minorHAnsi" w:eastAsiaTheme="minorEastAsia" w:hAnsiTheme="minorHAnsi" w:cstheme="minorBidi"/>
                <w:noProof/>
                <w:sz w:val="22"/>
                <w:szCs w:val="22"/>
              </w:rPr>
              <w:tab/>
            </w:r>
            <w:r w:rsidR="00DC339C" w:rsidRPr="00DD0B1D">
              <w:rPr>
                <w:rStyle w:val="Hyperlink"/>
                <w:noProof/>
              </w:rPr>
              <w:t>Appendix-2 Heat Treatment Controller Recorder Certificate</w:t>
            </w:r>
            <w:r w:rsidR="00DC339C">
              <w:rPr>
                <w:noProof/>
                <w:webHidden/>
              </w:rPr>
              <w:tab/>
            </w:r>
            <w:r w:rsidR="00DC339C">
              <w:rPr>
                <w:noProof/>
                <w:webHidden/>
              </w:rPr>
              <w:fldChar w:fldCharType="begin"/>
            </w:r>
            <w:r w:rsidR="00DC339C">
              <w:rPr>
                <w:noProof/>
                <w:webHidden/>
              </w:rPr>
              <w:instrText xml:space="preserve"> PAGEREF _Toc150409413 \h </w:instrText>
            </w:r>
            <w:r w:rsidR="00DC339C">
              <w:rPr>
                <w:noProof/>
                <w:webHidden/>
              </w:rPr>
            </w:r>
            <w:r w:rsidR="00DC339C">
              <w:rPr>
                <w:noProof/>
                <w:webHidden/>
              </w:rPr>
              <w:fldChar w:fldCharType="separate"/>
            </w:r>
            <w:r w:rsidR="005A6B01">
              <w:rPr>
                <w:noProof/>
                <w:webHidden/>
              </w:rPr>
              <w:t>10</w:t>
            </w:r>
            <w:r w:rsidR="00DC339C">
              <w:rPr>
                <w:noProof/>
                <w:webHidden/>
              </w:rPr>
              <w:fldChar w:fldCharType="end"/>
            </w:r>
          </w:hyperlink>
        </w:p>
        <w:p w14:paraId="7E3E377B" w14:textId="2C31168E" w:rsidR="002F5C42" w:rsidRDefault="002F5C42">
          <w:r w:rsidRPr="009D57C0">
            <w:rPr>
              <w:rFonts w:asciiTheme="minorBidi" w:hAnsiTheme="minorBidi" w:cstheme="minorBidi"/>
              <w:b/>
              <w:bCs/>
              <w:noProof/>
              <w:sz w:val="20"/>
              <w:szCs w:val="20"/>
            </w:rPr>
            <w:fldChar w:fldCharType="end"/>
          </w:r>
        </w:p>
      </w:sdtContent>
    </w:sdt>
    <w:p w14:paraId="26A624B8" w14:textId="77777777" w:rsidR="00CD2E8B" w:rsidRDefault="00CD2E8B">
      <w:pPr>
        <w:rPr>
          <w:rFonts w:cs="Arial"/>
          <w:b/>
          <w:bCs/>
          <w:kern w:val="24"/>
          <w:szCs w:val="22"/>
        </w:rPr>
      </w:pPr>
      <w:bookmarkStart w:id="8" w:name="_Toc474672190"/>
      <w:r>
        <w:rPr>
          <w:szCs w:val="22"/>
        </w:rPr>
        <w:br w:type="page"/>
      </w:r>
    </w:p>
    <w:p w14:paraId="406FF86A" w14:textId="7AA2E30D" w:rsidR="00FC1A3B" w:rsidRPr="004857F5" w:rsidRDefault="00134C8A" w:rsidP="00483F33">
      <w:pPr>
        <w:pStyle w:val="Heading1"/>
        <w:rPr>
          <w:sz w:val="22"/>
          <w:szCs w:val="22"/>
        </w:rPr>
      </w:pPr>
      <w:bookmarkStart w:id="9" w:name="_Toc150409400"/>
      <w:r>
        <w:rPr>
          <w:noProof/>
          <w:sz w:val="22"/>
          <w:szCs w:val="22"/>
        </w:rPr>
        <w:lastRenderedPageBreak/>
        <w:drawing>
          <wp:anchor distT="0" distB="0" distL="114300" distR="114300" simplePos="0" relativeHeight="251663360" behindDoc="1" locked="0" layoutInCell="1" allowOverlap="1" wp14:anchorId="5D2AEE52" wp14:editId="5113C23E">
            <wp:simplePos x="0" y="0"/>
            <wp:positionH relativeFrom="column">
              <wp:posOffset>1120140</wp:posOffset>
            </wp:positionH>
            <wp:positionV relativeFrom="paragraph">
              <wp:posOffset>1905</wp:posOffset>
            </wp:positionV>
            <wp:extent cx="210271" cy="1828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E471A0" w:rsidRPr="004857F5">
        <w:rPr>
          <w:sz w:val="22"/>
          <w:szCs w:val="22"/>
        </w:rPr>
        <w:t>Introduction</w:t>
      </w:r>
      <w:bookmarkEnd w:id="9"/>
      <w:r w:rsidR="00FC1A3B" w:rsidRPr="004857F5">
        <w:rPr>
          <w:sz w:val="22"/>
          <w:szCs w:val="22"/>
        </w:rPr>
        <w:tab/>
      </w:r>
      <w:r w:rsidR="00FC1A3B" w:rsidRPr="004857F5">
        <w:rPr>
          <w:sz w:val="22"/>
          <w:szCs w:val="22"/>
        </w:rPr>
        <w:tab/>
      </w:r>
      <w:r w:rsidR="00FC1A3B" w:rsidRPr="004857F5">
        <w:rPr>
          <w:sz w:val="22"/>
          <w:szCs w:val="22"/>
        </w:rPr>
        <w:tab/>
      </w:r>
      <w:r w:rsidR="00FC1A3B" w:rsidRPr="004857F5">
        <w:rPr>
          <w:sz w:val="22"/>
          <w:szCs w:val="22"/>
        </w:rPr>
        <w:tab/>
      </w:r>
      <w:bookmarkEnd w:id="8"/>
    </w:p>
    <w:p w14:paraId="625C7B78" w14:textId="43865F53" w:rsidR="00E8282C" w:rsidRDefault="00E8282C" w:rsidP="001B1F01">
      <w:pPr>
        <w:autoSpaceDE w:val="0"/>
        <w:autoSpaceDN w:val="0"/>
        <w:adjustRightInd w:val="0"/>
        <w:jc w:val="both"/>
        <w:rPr>
          <w:sz w:val="20"/>
          <w:szCs w:val="22"/>
        </w:rPr>
      </w:pPr>
      <w:r w:rsidRPr="00E8282C">
        <w:rPr>
          <w:sz w:val="20"/>
          <w:szCs w:val="22"/>
        </w:rPr>
        <w:t xml:space="preserve">This procedure covers the minimum requirements for post weld heat treatment of </w:t>
      </w:r>
      <w:r w:rsidR="004950C3" w:rsidRPr="004950C3">
        <w:rPr>
          <w:sz w:val="20"/>
          <w:szCs w:val="22"/>
          <w:highlight w:val="lightGray"/>
        </w:rPr>
        <w:t>Pig Launcher and Pig Receiver Trap</w:t>
      </w:r>
      <w:r w:rsidRPr="00E8282C">
        <w:rPr>
          <w:sz w:val="20"/>
          <w:szCs w:val="22"/>
        </w:rPr>
        <w:t xml:space="preserve"> with item No: </w:t>
      </w:r>
      <w:r w:rsidR="001B1F01">
        <w:rPr>
          <w:sz w:val="20"/>
          <w:szCs w:val="22"/>
        </w:rPr>
        <w:t>PL-</w:t>
      </w:r>
      <w:r w:rsidR="00324079">
        <w:rPr>
          <w:sz w:val="20"/>
          <w:szCs w:val="22"/>
        </w:rPr>
        <w:t>3201</w:t>
      </w:r>
      <w:r w:rsidRPr="00E8282C">
        <w:rPr>
          <w:sz w:val="20"/>
          <w:szCs w:val="22"/>
        </w:rPr>
        <w:t>, PR-</w:t>
      </w:r>
      <w:r w:rsidR="00324079">
        <w:rPr>
          <w:sz w:val="20"/>
          <w:szCs w:val="22"/>
        </w:rPr>
        <w:t xml:space="preserve">3201 </w:t>
      </w:r>
      <w:r w:rsidRPr="00E8282C">
        <w:rPr>
          <w:sz w:val="20"/>
          <w:szCs w:val="22"/>
        </w:rPr>
        <w:t>which are designed and fabricated by Vista Company.</w:t>
      </w:r>
    </w:p>
    <w:p w14:paraId="78753FAE" w14:textId="3E99081A" w:rsidR="00134C8A" w:rsidRPr="007248D8" w:rsidRDefault="00134C8A" w:rsidP="00134C8A">
      <w:pPr>
        <w:widowControl w:val="0"/>
        <w:snapToGrid w:val="0"/>
        <w:spacing w:before="240" w:after="240"/>
        <w:jc w:val="both"/>
        <w:rPr>
          <w:rFonts w:asciiTheme="minorBidi" w:hAnsiTheme="minorBidi" w:cstheme="minorBidi"/>
          <w:sz w:val="20"/>
          <w:szCs w:val="20"/>
          <w:lang w:val="en-GB"/>
        </w:rPr>
      </w:pPr>
      <w:r w:rsidRPr="007248D8">
        <w:rPr>
          <w:rFonts w:asciiTheme="minorBidi" w:hAnsiTheme="minorBidi" w:cstheme="minorBidi"/>
          <w:sz w:val="20"/>
          <w:szCs w:val="20"/>
          <w:lang w:val="en-GB"/>
        </w:rPr>
        <w:t>The following terms shall be used in this document.</w:t>
      </w:r>
      <w:r w:rsidRPr="00334001">
        <w:rPr>
          <w:rFonts w:cs="Arial"/>
          <w:b/>
          <w:bCs/>
          <w:noProof/>
          <w:sz w:val="32"/>
          <w:szCs w:val="32"/>
        </w:rPr>
        <w:t xml:space="preserve"> </w:t>
      </w:r>
    </w:p>
    <w:tbl>
      <w:tblPr>
        <w:tblStyle w:val="TableGrid2"/>
        <w:tblW w:w="945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940"/>
      </w:tblGrid>
      <w:tr w:rsidR="00134C8A" w:rsidRPr="00DC604B" w14:paraId="16B41C52" w14:textId="77777777" w:rsidTr="0012727E">
        <w:trPr>
          <w:trHeight w:val="179"/>
        </w:trPr>
        <w:tc>
          <w:tcPr>
            <w:tcW w:w="3510" w:type="dxa"/>
          </w:tcPr>
          <w:p w14:paraId="4518FBA9" w14:textId="350C9189" w:rsidR="00134C8A" w:rsidRPr="00443C95" w:rsidRDefault="00134C8A" w:rsidP="0012727E">
            <w:pPr>
              <w:autoSpaceDE w:val="0"/>
              <w:autoSpaceDN w:val="0"/>
              <w:adjustRightInd w:val="0"/>
              <w:rPr>
                <w:rFonts w:cs="Times New Roman"/>
                <w:sz w:val="20"/>
                <w:szCs w:val="22"/>
                <w:highlight w:val="lightGray"/>
              </w:rPr>
            </w:pPr>
            <w:r w:rsidRPr="00443C95">
              <w:rPr>
                <w:rFonts w:cs="Times New Roman"/>
                <w:sz w:val="20"/>
                <w:szCs w:val="22"/>
                <w:highlight w:val="lightGray"/>
              </w:rPr>
              <w:t>Client:</w:t>
            </w:r>
            <w:r w:rsidRPr="00443C95">
              <w:rPr>
                <w:rFonts w:cs="Times New Roman"/>
                <w:sz w:val="20"/>
                <w:szCs w:val="22"/>
                <w:highlight w:val="lightGray"/>
              </w:rPr>
              <w:tab/>
            </w:r>
          </w:p>
        </w:tc>
        <w:tc>
          <w:tcPr>
            <w:tcW w:w="5940" w:type="dxa"/>
          </w:tcPr>
          <w:p w14:paraId="6A7B4933" w14:textId="77777777" w:rsidR="00134C8A" w:rsidRPr="00443C95" w:rsidRDefault="00134C8A" w:rsidP="00134C8A">
            <w:pPr>
              <w:pStyle w:val="ListParagraph"/>
              <w:numPr>
                <w:ilvl w:val="0"/>
                <w:numId w:val="34"/>
              </w:numPr>
              <w:autoSpaceDE w:val="0"/>
              <w:autoSpaceDN w:val="0"/>
              <w:adjustRightInd w:val="0"/>
              <w:ind w:left="0" w:firstLine="0"/>
              <w:rPr>
                <w:rFonts w:cs="Times New Roman"/>
                <w:sz w:val="20"/>
                <w:highlight w:val="lightGray"/>
              </w:rPr>
            </w:pPr>
            <w:r w:rsidRPr="00443C95">
              <w:rPr>
                <w:rFonts w:cs="Times New Roman"/>
                <w:sz w:val="20"/>
                <w:highlight w:val="lightGray"/>
              </w:rPr>
              <w:t xml:space="preserve">National Iranian South Oilfields Company (NISOC) </w:t>
            </w:r>
          </w:p>
        </w:tc>
      </w:tr>
      <w:tr w:rsidR="00134C8A" w:rsidRPr="00DC604B" w14:paraId="63110FF5" w14:textId="77777777" w:rsidTr="0012727E">
        <w:trPr>
          <w:trHeight w:val="576"/>
        </w:trPr>
        <w:tc>
          <w:tcPr>
            <w:tcW w:w="3510" w:type="dxa"/>
          </w:tcPr>
          <w:p w14:paraId="16AF33C2" w14:textId="6B8EBD80" w:rsidR="00134C8A" w:rsidRPr="00443C95" w:rsidRDefault="00134C8A" w:rsidP="0012727E">
            <w:pPr>
              <w:autoSpaceDE w:val="0"/>
              <w:autoSpaceDN w:val="0"/>
              <w:adjustRightInd w:val="0"/>
              <w:rPr>
                <w:rFonts w:cs="Times New Roman"/>
                <w:sz w:val="20"/>
                <w:szCs w:val="22"/>
                <w:highlight w:val="lightGray"/>
              </w:rPr>
            </w:pPr>
            <w:r w:rsidRPr="00443C95">
              <w:rPr>
                <w:rFonts w:cs="Times New Roman"/>
                <w:sz w:val="20"/>
                <w:szCs w:val="22"/>
                <w:highlight w:val="lightGray"/>
              </w:rPr>
              <w:t>Project:</w:t>
            </w:r>
          </w:p>
        </w:tc>
        <w:tc>
          <w:tcPr>
            <w:tcW w:w="5940" w:type="dxa"/>
          </w:tcPr>
          <w:p w14:paraId="5A615545" w14:textId="77777777" w:rsidR="00134C8A" w:rsidRPr="00443C95" w:rsidRDefault="00134C8A" w:rsidP="00134C8A">
            <w:pPr>
              <w:pStyle w:val="ListParagraph"/>
              <w:numPr>
                <w:ilvl w:val="0"/>
                <w:numId w:val="34"/>
              </w:numPr>
              <w:autoSpaceDE w:val="0"/>
              <w:autoSpaceDN w:val="0"/>
              <w:adjustRightInd w:val="0"/>
              <w:ind w:left="0" w:firstLine="0"/>
              <w:rPr>
                <w:rFonts w:cs="Times New Roman"/>
                <w:sz w:val="20"/>
                <w:highlight w:val="lightGray"/>
              </w:rPr>
            </w:pPr>
            <w:proofErr w:type="spellStart"/>
            <w:r w:rsidRPr="00443C95">
              <w:rPr>
                <w:rFonts w:cs="Times New Roman"/>
                <w:sz w:val="20"/>
                <w:highlight w:val="lightGray"/>
              </w:rPr>
              <w:t>Binak</w:t>
            </w:r>
            <w:proofErr w:type="spellEnd"/>
            <w:r w:rsidRPr="00443C95">
              <w:rPr>
                <w:rFonts w:cs="Times New Roman"/>
                <w:sz w:val="20"/>
                <w:highlight w:val="lightGray"/>
              </w:rPr>
              <w:t xml:space="preserve"> Oilfield Development – Manufacturing (w/Engineering &amp; Material Supply) of Pig traps</w:t>
            </w:r>
          </w:p>
        </w:tc>
      </w:tr>
      <w:tr w:rsidR="00134C8A" w:rsidRPr="00DC604B" w14:paraId="67F7AFDB" w14:textId="77777777" w:rsidTr="0012727E">
        <w:trPr>
          <w:trHeight w:val="269"/>
        </w:trPr>
        <w:tc>
          <w:tcPr>
            <w:tcW w:w="3510" w:type="dxa"/>
          </w:tcPr>
          <w:p w14:paraId="209E0651" w14:textId="2F343383" w:rsidR="00134C8A" w:rsidRPr="00443C95" w:rsidRDefault="00134C8A" w:rsidP="0012727E">
            <w:pPr>
              <w:autoSpaceDE w:val="0"/>
              <w:autoSpaceDN w:val="0"/>
              <w:adjustRightInd w:val="0"/>
              <w:rPr>
                <w:rFonts w:cs="Times New Roman"/>
                <w:sz w:val="20"/>
                <w:szCs w:val="22"/>
                <w:highlight w:val="lightGray"/>
              </w:rPr>
            </w:pPr>
            <w:r w:rsidRPr="00443C95">
              <w:rPr>
                <w:rFonts w:cs="Times New Roman"/>
                <w:sz w:val="20"/>
                <w:szCs w:val="22"/>
                <w:highlight w:val="lightGray"/>
              </w:rPr>
              <w:t>EPD/EPC Contractor (GC):</w:t>
            </w:r>
            <w:r w:rsidRPr="00443C95">
              <w:rPr>
                <w:rFonts w:cs="Times New Roman"/>
                <w:sz w:val="20"/>
                <w:szCs w:val="22"/>
                <w:highlight w:val="lightGray"/>
              </w:rPr>
              <w:tab/>
            </w:r>
          </w:p>
        </w:tc>
        <w:tc>
          <w:tcPr>
            <w:tcW w:w="5940" w:type="dxa"/>
          </w:tcPr>
          <w:p w14:paraId="696522DF" w14:textId="77777777" w:rsidR="00134C8A" w:rsidRPr="00443C95" w:rsidRDefault="00134C8A" w:rsidP="00134C8A">
            <w:pPr>
              <w:pStyle w:val="ListParagraph"/>
              <w:numPr>
                <w:ilvl w:val="0"/>
                <w:numId w:val="34"/>
              </w:numPr>
              <w:autoSpaceDE w:val="0"/>
              <w:autoSpaceDN w:val="0"/>
              <w:adjustRightInd w:val="0"/>
              <w:ind w:left="0" w:firstLine="0"/>
              <w:rPr>
                <w:rFonts w:cs="Times New Roman"/>
                <w:sz w:val="20"/>
                <w:highlight w:val="lightGray"/>
              </w:rPr>
            </w:pPr>
            <w:r w:rsidRPr="00443C95">
              <w:rPr>
                <w:rFonts w:cs="Times New Roman"/>
                <w:sz w:val="20"/>
                <w:highlight w:val="lightGray"/>
              </w:rPr>
              <w:t>Petro Iran Development Company (PEDCO)</w:t>
            </w:r>
          </w:p>
        </w:tc>
      </w:tr>
      <w:tr w:rsidR="00134C8A" w:rsidRPr="00DC604B" w14:paraId="6476C3E2" w14:textId="77777777" w:rsidTr="0012727E">
        <w:trPr>
          <w:trHeight w:val="576"/>
        </w:trPr>
        <w:tc>
          <w:tcPr>
            <w:tcW w:w="3510" w:type="dxa"/>
          </w:tcPr>
          <w:p w14:paraId="24226583" w14:textId="36B1E4B3" w:rsidR="00134C8A" w:rsidRPr="00443C95" w:rsidRDefault="00134C8A" w:rsidP="0012727E">
            <w:pPr>
              <w:autoSpaceDE w:val="0"/>
              <w:autoSpaceDN w:val="0"/>
              <w:adjustRightInd w:val="0"/>
              <w:rPr>
                <w:rFonts w:cs="Times New Roman"/>
                <w:sz w:val="20"/>
                <w:szCs w:val="22"/>
                <w:highlight w:val="lightGray"/>
              </w:rPr>
            </w:pPr>
            <w:r w:rsidRPr="00443C95">
              <w:rPr>
                <w:rFonts w:cs="Times New Roman"/>
                <w:sz w:val="20"/>
                <w:szCs w:val="22"/>
                <w:highlight w:val="lightGray"/>
              </w:rPr>
              <w:t>EPC Contractor/Purchaser:</w:t>
            </w:r>
          </w:p>
        </w:tc>
        <w:tc>
          <w:tcPr>
            <w:tcW w:w="5940" w:type="dxa"/>
          </w:tcPr>
          <w:p w14:paraId="569D1D38" w14:textId="77777777" w:rsidR="00134C8A" w:rsidRPr="00443C95" w:rsidRDefault="00134C8A" w:rsidP="00134C8A">
            <w:pPr>
              <w:pStyle w:val="ListParagraph"/>
              <w:numPr>
                <w:ilvl w:val="0"/>
                <w:numId w:val="34"/>
              </w:numPr>
              <w:autoSpaceDE w:val="0"/>
              <w:autoSpaceDN w:val="0"/>
              <w:adjustRightInd w:val="0"/>
              <w:ind w:left="0" w:firstLine="0"/>
              <w:rPr>
                <w:rFonts w:cs="Times New Roman"/>
                <w:sz w:val="20"/>
                <w:highlight w:val="lightGray"/>
              </w:rPr>
            </w:pPr>
            <w:r w:rsidRPr="00443C95">
              <w:rPr>
                <w:rFonts w:cs="Times New Roman"/>
                <w:sz w:val="20"/>
                <w:highlight w:val="lightGray"/>
              </w:rPr>
              <w:t xml:space="preserve">Joint Venture of: </w:t>
            </w:r>
            <w:proofErr w:type="spellStart"/>
            <w:r w:rsidRPr="00443C95">
              <w:rPr>
                <w:rFonts w:cs="Times New Roman"/>
                <w:sz w:val="20"/>
                <w:highlight w:val="lightGray"/>
              </w:rPr>
              <w:t>Hirgan</w:t>
            </w:r>
            <w:proofErr w:type="spellEnd"/>
            <w:r w:rsidRPr="00443C95">
              <w:rPr>
                <w:rFonts w:cs="Times New Roman"/>
                <w:sz w:val="20"/>
                <w:highlight w:val="lightGray"/>
              </w:rPr>
              <w:t xml:space="preserve"> Energy – Design &amp; Inspection(D&amp;I) Companies</w:t>
            </w:r>
          </w:p>
        </w:tc>
      </w:tr>
      <w:tr w:rsidR="00134C8A" w:rsidRPr="00DC604B" w14:paraId="66BB0E98" w14:textId="77777777" w:rsidTr="0012727E">
        <w:trPr>
          <w:trHeight w:val="269"/>
        </w:trPr>
        <w:tc>
          <w:tcPr>
            <w:tcW w:w="3510" w:type="dxa"/>
          </w:tcPr>
          <w:p w14:paraId="3B45AD70" w14:textId="072855BD" w:rsidR="00134C8A" w:rsidRPr="00443C95" w:rsidRDefault="00134C8A" w:rsidP="0012727E">
            <w:pPr>
              <w:autoSpaceDE w:val="0"/>
              <w:autoSpaceDN w:val="0"/>
              <w:adjustRightInd w:val="0"/>
              <w:rPr>
                <w:rFonts w:cs="Times New Roman"/>
                <w:sz w:val="20"/>
                <w:szCs w:val="22"/>
                <w:highlight w:val="lightGray"/>
              </w:rPr>
            </w:pPr>
            <w:r w:rsidRPr="00443C95">
              <w:rPr>
                <w:rFonts w:cs="Times New Roman"/>
                <w:sz w:val="20"/>
                <w:szCs w:val="22"/>
                <w:highlight w:val="lightGray"/>
              </w:rPr>
              <w:t>Vendor:</w:t>
            </w:r>
          </w:p>
        </w:tc>
        <w:tc>
          <w:tcPr>
            <w:tcW w:w="5940" w:type="dxa"/>
          </w:tcPr>
          <w:p w14:paraId="7B1B7095" w14:textId="77777777" w:rsidR="00134C8A" w:rsidRPr="00443C95" w:rsidRDefault="00134C8A" w:rsidP="00134C8A">
            <w:pPr>
              <w:pStyle w:val="ListParagraph"/>
              <w:numPr>
                <w:ilvl w:val="0"/>
                <w:numId w:val="34"/>
              </w:numPr>
              <w:autoSpaceDE w:val="0"/>
              <w:autoSpaceDN w:val="0"/>
              <w:adjustRightInd w:val="0"/>
              <w:ind w:left="0" w:firstLine="0"/>
              <w:rPr>
                <w:rFonts w:cs="Times New Roman"/>
                <w:sz w:val="20"/>
                <w:highlight w:val="lightGray"/>
              </w:rPr>
            </w:pPr>
            <w:r w:rsidRPr="00443C95">
              <w:rPr>
                <w:rFonts w:cs="Times New Roman"/>
                <w:sz w:val="20"/>
                <w:highlight w:val="lightGray"/>
              </w:rPr>
              <w:t xml:space="preserve">Nam </w:t>
            </w:r>
            <w:proofErr w:type="spellStart"/>
            <w:r w:rsidRPr="00443C95">
              <w:rPr>
                <w:rFonts w:cs="Times New Roman"/>
                <w:sz w:val="20"/>
                <w:highlight w:val="lightGray"/>
              </w:rPr>
              <w:t>Avaran</w:t>
            </w:r>
            <w:proofErr w:type="spellEnd"/>
            <w:r w:rsidRPr="00443C95">
              <w:rPr>
                <w:rFonts w:cs="Times New Roman"/>
                <w:sz w:val="20"/>
                <w:highlight w:val="lightGray"/>
              </w:rPr>
              <w:t xml:space="preserve"> </w:t>
            </w:r>
            <w:proofErr w:type="spellStart"/>
            <w:r w:rsidRPr="00443C95">
              <w:rPr>
                <w:rFonts w:cs="Times New Roman"/>
                <w:sz w:val="20"/>
                <w:highlight w:val="lightGray"/>
              </w:rPr>
              <w:t>Beh</w:t>
            </w:r>
            <w:proofErr w:type="spellEnd"/>
            <w:r w:rsidRPr="00443C95">
              <w:rPr>
                <w:rFonts w:cs="Times New Roman"/>
                <w:sz w:val="20"/>
                <w:highlight w:val="lightGray"/>
              </w:rPr>
              <w:t xml:space="preserve"> </w:t>
            </w:r>
            <w:proofErr w:type="spellStart"/>
            <w:r w:rsidRPr="00443C95">
              <w:rPr>
                <w:rFonts w:cs="Times New Roman"/>
                <w:sz w:val="20"/>
                <w:highlight w:val="lightGray"/>
              </w:rPr>
              <w:t>Koosh</w:t>
            </w:r>
            <w:proofErr w:type="spellEnd"/>
            <w:r w:rsidRPr="00443C95">
              <w:rPr>
                <w:rFonts w:cs="Times New Roman"/>
                <w:sz w:val="20"/>
                <w:highlight w:val="lightGray"/>
              </w:rPr>
              <w:t xml:space="preserve"> Vista</w:t>
            </w:r>
          </w:p>
        </w:tc>
      </w:tr>
      <w:tr w:rsidR="00134C8A" w:rsidRPr="00DC604B" w14:paraId="451CA50A" w14:textId="77777777" w:rsidTr="0012727E">
        <w:trPr>
          <w:trHeight w:val="576"/>
        </w:trPr>
        <w:tc>
          <w:tcPr>
            <w:tcW w:w="3510" w:type="dxa"/>
          </w:tcPr>
          <w:p w14:paraId="312BD0D6" w14:textId="77CC1DF2" w:rsidR="00134C8A" w:rsidRPr="00443C95" w:rsidRDefault="00134C8A" w:rsidP="0012727E">
            <w:pPr>
              <w:autoSpaceDE w:val="0"/>
              <w:autoSpaceDN w:val="0"/>
              <w:adjustRightInd w:val="0"/>
              <w:rPr>
                <w:rFonts w:cs="Times New Roman"/>
                <w:sz w:val="20"/>
                <w:szCs w:val="22"/>
                <w:highlight w:val="lightGray"/>
              </w:rPr>
            </w:pPr>
            <w:r w:rsidRPr="00443C95">
              <w:rPr>
                <w:rFonts w:cs="Times New Roman"/>
                <w:sz w:val="20"/>
                <w:szCs w:val="22"/>
                <w:highlight w:val="lightGray"/>
              </w:rPr>
              <w:t>Executor:</w:t>
            </w:r>
            <w:r w:rsidRPr="00443C95">
              <w:rPr>
                <w:rFonts w:cs="Times New Roman"/>
                <w:sz w:val="20"/>
                <w:szCs w:val="22"/>
                <w:highlight w:val="lightGray"/>
              </w:rPr>
              <w:tab/>
            </w:r>
          </w:p>
        </w:tc>
        <w:tc>
          <w:tcPr>
            <w:tcW w:w="5940" w:type="dxa"/>
          </w:tcPr>
          <w:p w14:paraId="78F75FA1" w14:textId="77777777" w:rsidR="00134C8A" w:rsidRPr="00443C95" w:rsidRDefault="00134C8A" w:rsidP="00134C8A">
            <w:pPr>
              <w:pStyle w:val="ListParagraph"/>
              <w:numPr>
                <w:ilvl w:val="0"/>
                <w:numId w:val="34"/>
              </w:numPr>
              <w:autoSpaceDE w:val="0"/>
              <w:autoSpaceDN w:val="0"/>
              <w:adjustRightInd w:val="0"/>
              <w:ind w:left="0" w:firstLine="0"/>
              <w:rPr>
                <w:rFonts w:cs="Times New Roman"/>
                <w:sz w:val="20"/>
                <w:highlight w:val="lightGray"/>
              </w:rPr>
            </w:pPr>
            <w:r w:rsidRPr="00443C95">
              <w:rPr>
                <w:rFonts w:cs="Times New Roman"/>
                <w:sz w:val="20"/>
                <w:highlight w:val="lightGray"/>
              </w:rPr>
              <w:t>Executor is the party which carries out all or part of construction and/or commissioning for the project.</w:t>
            </w:r>
          </w:p>
        </w:tc>
      </w:tr>
      <w:tr w:rsidR="00134C8A" w:rsidRPr="00A50B8E" w14:paraId="7025C398" w14:textId="77777777" w:rsidTr="0012727E">
        <w:trPr>
          <w:trHeight w:val="68"/>
        </w:trPr>
        <w:tc>
          <w:tcPr>
            <w:tcW w:w="3510" w:type="dxa"/>
          </w:tcPr>
          <w:p w14:paraId="76F44CB7" w14:textId="77777777" w:rsidR="00134C8A" w:rsidRPr="00443C95" w:rsidRDefault="00134C8A" w:rsidP="0012727E">
            <w:pPr>
              <w:autoSpaceDE w:val="0"/>
              <w:autoSpaceDN w:val="0"/>
              <w:adjustRightInd w:val="0"/>
              <w:rPr>
                <w:rFonts w:cs="Times New Roman"/>
                <w:sz w:val="20"/>
                <w:szCs w:val="22"/>
                <w:highlight w:val="lightGray"/>
              </w:rPr>
            </w:pPr>
            <w:r w:rsidRPr="00443C95">
              <w:rPr>
                <w:rFonts w:cs="Times New Roman"/>
                <w:sz w:val="20"/>
                <w:szCs w:val="22"/>
                <w:highlight w:val="lightGray"/>
              </w:rPr>
              <w:t>TPI:</w:t>
            </w:r>
          </w:p>
        </w:tc>
        <w:tc>
          <w:tcPr>
            <w:tcW w:w="5940" w:type="dxa"/>
          </w:tcPr>
          <w:p w14:paraId="153011C1" w14:textId="77777777" w:rsidR="00134C8A" w:rsidRPr="00443C95" w:rsidRDefault="00134C8A" w:rsidP="00134C8A">
            <w:pPr>
              <w:pStyle w:val="ListParagraph"/>
              <w:numPr>
                <w:ilvl w:val="0"/>
                <w:numId w:val="34"/>
              </w:numPr>
              <w:autoSpaceDE w:val="0"/>
              <w:autoSpaceDN w:val="0"/>
              <w:adjustRightInd w:val="0"/>
              <w:ind w:left="0" w:firstLine="0"/>
              <w:rPr>
                <w:rFonts w:cs="Times New Roman"/>
                <w:sz w:val="20"/>
                <w:highlight w:val="lightGray"/>
              </w:rPr>
            </w:pPr>
            <w:r w:rsidRPr="00443C95">
              <w:rPr>
                <w:rFonts w:cs="Times New Roman"/>
                <w:sz w:val="20"/>
                <w:highlight w:val="lightGray"/>
              </w:rPr>
              <w:t>Third Party Inspector</w:t>
            </w:r>
          </w:p>
        </w:tc>
      </w:tr>
    </w:tbl>
    <w:p w14:paraId="65556213" w14:textId="56960E64" w:rsidR="007A326A" w:rsidRPr="00E8282C" w:rsidRDefault="00134C8A" w:rsidP="00E8282C">
      <w:pPr>
        <w:pStyle w:val="Heading1"/>
        <w:rPr>
          <w:sz w:val="22"/>
          <w:szCs w:val="22"/>
        </w:rPr>
      </w:pPr>
      <w:bookmarkStart w:id="10" w:name="_Toc150409401"/>
      <w:r>
        <w:rPr>
          <w:noProof/>
          <w:sz w:val="22"/>
          <w:szCs w:val="22"/>
        </w:rPr>
        <w:drawing>
          <wp:anchor distT="0" distB="0" distL="114300" distR="114300" simplePos="0" relativeHeight="251665408" behindDoc="1" locked="0" layoutInCell="1" allowOverlap="1" wp14:anchorId="5895C2F5" wp14:editId="6876B005">
            <wp:simplePos x="0" y="0"/>
            <wp:positionH relativeFrom="column">
              <wp:posOffset>1805940</wp:posOffset>
            </wp:positionH>
            <wp:positionV relativeFrom="paragraph">
              <wp:posOffset>137160</wp:posOffset>
            </wp:positionV>
            <wp:extent cx="210271" cy="182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7A326A" w:rsidRPr="00E8282C">
        <w:rPr>
          <w:sz w:val="22"/>
          <w:szCs w:val="22"/>
        </w:rPr>
        <w:t>Reference Documents</w:t>
      </w:r>
      <w:bookmarkEnd w:id="10"/>
    </w:p>
    <w:p w14:paraId="25989C3C" w14:textId="77777777" w:rsidR="004C3EDB" w:rsidRPr="004C3EDB" w:rsidRDefault="004C3EDB" w:rsidP="004C3EDB">
      <w:pPr>
        <w:autoSpaceDE w:val="0"/>
        <w:autoSpaceDN w:val="0"/>
        <w:adjustRightInd w:val="0"/>
        <w:jc w:val="both"/>
        <w:rPr>
          <w:sz w:val="20"/>
          <w:szCs w:val="22"/>
        </w:rPr>
      </w:pPr>
      <w:r w:rsidRPr="004C3EDB">
        <w:rPr>
          <w:sz w:val="20"/>
          <w:szCs w:val="22"/>
        </w:rPr>
        <w:t>Unless stated otherwise all codes and standards referenced in this procedure shall be of the latest issue (including revisions – addenda and supplements) and the following documents shall be referred to along with this procedure.</w:t>
      </w:r>
    </w:p>
    <w:p w14:paraId="6AAE6237" w14:textId="77777777" w:rsidR="004C3EDB" w:rsidRPr="004C3EDB" w:rsidRDefault="004C3EDB" w:rsidP="004C3EDB">
      <w:pPr>
        <w:autoSpaceDE w:val="0"/>
        <w:autoSpaceDN w:val="0"/>
        <w:adjustRightInd w:val="0"/>
        <w:jc w:val="both"/>
        <w:rPr>
          <w:sz w:val="20"/>
          <w:szCs w:val="22"/>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521"/>
      </w:tblGrid>
      <w:tr w:rsidR="004C3EDB" w:rsidRPr="004C3EDB" w14:paraId="26D26B5A" w14:textId="77777777" w:rsidTr="00FF2BED">
        <w:trPr>
          <w:trHeight w:val="576"/>
        </w:trPr>
        <w:tc>
          <w:tcPr>
            <w:tcW w:w="3510" w:type="dxa"/>
            <w:hideMark/>
          </w:tcPr>
          <w:p w14:paraId="3EFACF91" w14:textId="05D9BD5D" w:rsidR="004C3EDB" w:rsidRPr="004C3EDB" w:rsidRDefault="004C3EDB" w:rsidP="00FF2BED">
            <w:pPr>
              <w:autoSpaceDE w:val="0"/>
              <w:autoSpaceDN w:val="0"/>
              <w:adjustRightInd w:val="0"/>
              <w:spacing w:line="276" w:lineRule="auto"/>
              <w:rPr>
                <w:sz w:val="20"/>
                <w:szCs w:val="22"/>
              </w:rPr>
            </w:pPr>
            <w:r w:rsidRPr="004C3EDB">
              <w:rPr>
                <w:sz w:val="20"/>
                <w:szCs w:val="22"/>
              </w:rPr>
              <w:t>a) ASME B31.8</w:t>
            </w:r>
            <w:r w:rsidR="00134C8A" w:rsidRPr="00134C8A">
              <w:rPr>
                <w:sz w:val="20"/>
                <w:szCs w:val="22"/>
                <w:highlight w:val="lightGray"/>
              </w:rPr>
              <w:t>-</w:t>
            </w:r>
            <w:r w:rsidR="00134C8A" w:rsidRPr="00B87AE4">
              <w:rPr>
                <w:sz w:val="20"/>
                <w:szCs w:val="22"/>
                <w:highlight w:val="lightGray"/>
              </w:rPr>
              <w:t>2</w:t>
            </w:r>
            <w:r w:rsidR="00B87AE4" w:rsidRPr="00B87AE4">
              <w:rPr>
                <w:sz w:val="20"/>
                <w:szCs w:val="22"/>
                <w:highlight w:val="lightGray"/>
              </w:rPr>
              <w:t>016</w:t>
            </w:r>
          </w:p>
        </w:tc>
        <w:tc>
          <w:tcPr>
            <w:tcW w:w="6521" w:type="dxa"/>
            <w:hideMark/>
          </w:tcPr>
          <w:p w14:paraId="36F9C39F" w14:textId="77777777" w:rsidR="004C3EDB" w:rsidRPr="004C3EDB" w:rsidRDefault="004C3EDB" w:rsidP="00FF2BED">
            <w:pPr>
              <w:autoSpaceDE w:val="0"/>
              <w:autoSpaceDN w:val="0"/>
              <w:adjustRightInd w:val="0"/>
              <w:spacing w:line="276" w:lineRule="auto"/>
              <w:rPr>
                <w:sz w:val="20"/>
                <w:szCs w:val="22"/>
              </w:rPr>
            </w:pPr>
            <w:r w:rsidRPr="004C3EDB">
              <w:rPr>
                <w:sz w:val="20"/>
                <w:szCs w:val="22"/>
              </w:rPr>
              <w:t>- Gas transmission and distribution piping system</w:t>
            </w:r>
          </w:p>
        </w:tc>
      </w:tr>
      <w:tr w:rsidR="004C3EDB" w:rsidRPr="004C3EDB" w14:paraId="3B5A8E47" w14:textId="77777777" w:rsidTr="00FF2BED">
        <w:trPr>
          <w:trHeight w:val="576"/>
        </w:trPr>
        <w:tc>
          <w:tcPr>
            <w:tcW w:w="3510" w:type="dxa"/>
            <w:hideMark/>
          </w:tcPr>
          <w:p w14:paraId="716D2533" w14:textId="77F5668C" w:rsidR="004C3EDB" w:rsidRPr="004C3EDB" w:rsidRDefault="004C3EDB" w:rsidP="00FF2BED">
            <w:pPr>
              <w:autoSpaceDE w:val="0"/>
              <w:autoSpaceDN w:val="0"/>
              <w:adjustRightInd w:val="0"/>
              <w:spacing w:line="276" w:lineRule="auto"/>
              <w:rPr>
                <w:sz w:val="20"/>
                <w:szCs w:val="22"/>
              </w:rPr>
            </w:pPr>
            <w:r w:rsidRPr="004C3EDB">
              <w:rPr>
                <w:sz w:val="20"/>
                <w:szCs w:val="22"/>
              </w:rPr>
              <w:t>b) ASME Sec</w:t>
            </w:r>
            <w:r w:rsidR="00134C8A">
              <w:rPr>
                <w:sz w:val="20"/>
                <w:szCs w:val="22"/>
              </w:rPr>
              <w:t>.</w:t>
            </w:r>
            <w:r w:rsidRPr="004C3EDB">
              <w:rPr>
                <w:sz w:val="20"/>
                <w:szCs w:val="22"/>
              </w:rPr>
              <w:t xml:space="preserve"> VIII Div. 1</w:t>
            </w:r>
            <w:r w:rsidR="00134C8A" w:rsidRPr="00134C8A">
              <w:rPr>
                <w:sz w:val="20"/>
                <w:szCs w:val="22"/>
                <w:highlight w:val="lightGray"/>
              </w:rPr>
              <w:t>-2019</w:t>
            </w:r>
          </w:p>
        </w:tc>
        <w:tc>
          <w:tcPr>
            <w:tcW w:w="6521" w:type="dxa"/>
            <w:hideMark/>
          </w:tcPr>
          <w:p w14:paraId="0338F6A3" w14:textId="77777777" w:rsidR="004C3EDB" w:rsidRPr="004C3EDB" w:rsidRDefault="004C3EDB" w:rsidP="00FF2BED">
            <w:pPr>
              <w:autoSpaceDE w:val="0"/>
              <w:autoSpaceDN w:val="0"/>
              <w:adjustRightInd w:val="0"/>
              <w:spacing w:line="276" w:lineRule="auto"/>
              <w:rPr>
                <w:sz w:val="20"/>
                <w:szCs w:val="22"/>
              </w:rPr>
            </w:pPr>
            <w:r w:rsidRPr="004C3EDB">
              <w:rPr>
                <w:sz w:val="20"/>
                <w:szCs w:val="22"/>
              </w:rPr>
              <w:t>- Boiler &amp; Pressure Vessels code</w:t>
            </w:r>
          </w:p>
        </w:tc>
      </w:tr>
      <w:tr w:rsidR="0012727E" w:rsidRPr="004C3EDB" w14:paraId="6C3B29B8" w14:textId="77777777" w:rsidTr="00FF2BED">
        <w:trPr>
          <w:trHeight w:val="576"/>
        </w:trPr>
        <w:tc>
          <w:tcPr>
            <w:tcW w:w="3510" w:type="dxa"/>
            <w:hideMark/>
          </w:tcPr>
          <w:p w14:paraId="504C9DF0" w14:textId="23DDCADE" w:rsidR="0012727E" w:rsidRPr="004C3EDB" w:rsidRDefault="0012727E" w:rsidP="00FF2BED">
            <w:pPr>
              <w:autoSpaceDE w:val="0"/>
              <w:autoSpaceDN w:val="0"/>
              <w:adjustRightInd w:val="0"/>
              <w:spacing w:line="276" w:lineRule="auto"/>
              <w:rPr>
                <w:sz w:val="20"/>
                <w:szCs w:val="22"/>
              </w:rPr>
            </w:pPr>
            <w:r>
              <w:rPr>
                <w:sz w:val="20"/>
                <w:szCs w:val="22"/>
              </w:rPr>
              <w:t>c</w:t>
            </w:r>
            <w:r w:rsidRPr="004C3EDB">
              <w:rPr>
                <w:sz w:val="20"/>
                <w:szCs w:val="22"/>
              </w:rPr>
              <w:t>) IPS-M-PI-130</w:t>
            </w:r>
            <w:r>
              <w:rPr>
                <w:sz w:val="20"/>
                <w:szCs w:val="22"/>
              </w:rPr>
              <w:t xml:space="preserve"> </w:t>
            </w:r>
            <w:r w:rsidRPr="00FF2BED">
              <w:rPr>
                <w:sz w:val="20"/>
                <w:szCs w:val="22"/>
                <w:highlight w:val="lightGray"/>
              </w:rPr>
              <w:t>-20</w:t>
            </w:r>
            <w:r w:rsidRPr="00B87AE4">
              <w:rPr>
                <w:sz w:val="20"/>
                <w:szCs w:val="22"/>
              </w:rPr>
              <w:t>0</w:t>
            </w:r>
            <w:r w:rsidR="00B87AE4" w:rsidRPr="00B87AE4">
              <w:rPr>
                <w:sz w:val="20"/>
                <w:szCs w:val="22"/>
              </w:rPr>
              <w:t>9</w:t>
            </w:r>
          </w:p>
        </w:tc>
        <w:tc>
          <w:tcPr>
            <w:tcW w:w="6521" w:type="dxa"/>
            <w:vMerge w:val="restart"/>
          </w:tcPr>
          <w:p w14:paraId="6A44CB61" w14:textId="362BFF4D" w:rsidR="0012727E" w:rsidRPr="004C3EDB" w:rsidRDefault="0012727E" w:rsidP="00FF2BED">
            <w:pPr>
              <w:autoSpaceDE w:val="0"/>
              <w:autoSpaceDN w:val="0"/>
              <w:adjustRightInd w:val="0"/>
              <w:spacing w:line="276" w:lineRule="auto"/>
              <w:rPr>
                <w:sz w:val="20"/>
                <w:szCs w:val="22"/>
              </w:rPr>
            </w:pPr>
            <w:r w:rsidRPr="004C3EDB">
              <w:rPr>
                <w:sz w:val="20"/>
                <w:szCs w:val="22"/>
              </w:rPr>
              <w:t>- Material and equipment standard for pig launching and receiving traps</w:t>
            </w:r>
          </w:p>
        </w:tc>
      </w:tr>
      <w:tr w:rsidR="0012727E" w:rsidRPr="004C3EDB" w14:paraId="6FCFC74D" w14:textId="77777777" w:rsidTr="00FF2BED">
        <w:trPr>
          <w:trHeight w:val="360"/>
        </w:trPr>
        <w:tc>
          <w:tcPr>
            <w:tcW w:w="3510" w:type="dxa"/>
          </w:tcPr>
          <w:p w14:paraId="771D7222" w14:textId="6AEB26E0" w:rsidR="0012727E" w:rsidRPr="004C3EDB" w:rsidRDefault="0012727E" w:rsidP="0012727E">
            <w:pPr>
              <w:autoSpaceDE w:val="0"/>
              <w:autoSpaceDN w:val="0"/>
              <w:adjustRightInd w:val="0"/>
              <w:rPr>
                <w:sz w:val="20"/>
                <w:szCs w:val="22"/>
              </w:rPr>
            </w:pPr>
            <w:r>
              <w:rPr>
                <w:sz w:val="20"/>
                <w:szCs w:val="22"/>
              </w:rPr>
              <w:t>d) NACE MR 0175/ISO 15156</w:t>
            </w:r>
            <w:r w:rsidR="00FF2BED" w:rsidRPr="00FF2BED">
              <w:rPr>
                <w:sz w:val="20"/>
                <w:szCs w:val="22"/>
                <w:highlight w:val="lightGray"/>
              </w:rPr>
              <w:t>-2020</w:t>
            </w:r>
          </w:p>
        </w:tc>
        <w:tc>
          <w:tcPr>
            <w:tcW w:w="6521" w:type="dxa"/>
            <w:vMerge/>
            <w:vAlign w:val="center"/>
          </w:tcPr>
          <w:p w14:paraId="3FB076F1" w14:textId="77777777" w:rsidR="0012727E" w:rsidRPr="004C3EDB" w:rsidRDefault="0012727E" w:rsidP="004C3EDB">
            <w:pPr>
              <w:autoSpaceDE w:val="0"/>
              <w:autoSpaceDN w:val="0"/>
              <w:adjustRightInd w:val="0"/>
              <w:jc w:val="both"/>
              <w:rPr>
                <w:sz w:val="20"/>
                <w:szCs w:val="22"/>
              </w:rPr>
            </w:pPr>
          </w:p>
        </w:tc>
      </w:tr>
    </w:tbl>
    <w:p w14:paraId="194932DE" w14:textId="01AA314D" w:rsidR="004C3EDB" w:rsidRDefault="00C01C86" w:rsidP="00A602FC">
      <w:pPr>
        <w:pStyle w:val="Heading1"/>
      </w:pPr>
      <w:bookmarkStart w:id="11" w:name="_Toc103590364"/>
      <w:bookmarkStart w:id="12" w:name="_Toc104133990"/>
      <w:bookmarkStart w:id="13" w:name="_Toc109801647"/>
      <w:bookmarkStart w:id="14" w:name="_Toc150409402"/>
      <w:r>
        <w:rPr>
          <w:noProof/>
          <w:sz w:val="22"/>
          <w:szCs w:val="22"/>
        </w:rPr>
        <w:drawing>
          <wp:anchor distT="0" distB="0" distL="114300" distR="114300" simplePos="0" relativeHeight="251677696" behindDoc="1" locked="0" layoutInCell="1" allowOverlap="1" wp14:anchorId="69DF107C" wp14:editId="6CDE8CA2">
            <wp:simplePos x="0" y="0"/>
            <wp:positionH relativeFrom="column">
              <wp:posOffset>1287780</wp:posOffset>
            </wp:positionH>
            <wp:positionV relativeFrom="paragraph">
              <wp:posOffset>121920</wp:posOffset>
            </wp:positionV>
            <wp:extent cx="210271" cy="1828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4C3EDB" w:rsidRPr="00A602FC">
        <w:rPr>
          <w:sz w:val="22"/>
          <w:szCs w:val="22"/>
        </w:rPr>
        <w:t>Responsibility</w:t>
      </w:r>
      <w:bookmarkEnd w:id="11"/>
      <w:bookmarkEnd w:id="12"/>
      <w:bookmarkEnd w:id="13"/>
      <w:bookmarkEnd w:id="14"/>
      <w:r w:rsidR="004C3EDB" w:rsidRPr="00A602FC">
        <w:rPr>
          <w:sz w:val="22"/>
          <w:szCs w:val="22"/>
        </w:rPr>
        <w:t xml:space="preserve">  </w:t>
      </w:r>
      <w:r w:rsidR="004C3EDB">
        <w:t xml:space="preserve"> </w:t>
      </w:r>
    </w:p>
    <w:p w14:paraId="28311D08" w14:textId="1B2BD383" w:rsidR="004C3EDB" w:rsidRPr="00A602FC" w:rsidRDefault="004C3EDB" w:rsidP="00A602FC">
      <w:pPr>
        <w:pStyle w:val="ListParagraph"/>
        <w:numPr>
          <w:ilvl w:val="0"/>
          <w:numId w:val="17"/>
        </w:numPr>
        <w:autoSpaceDE w:val="0"/>
        <w:autoSpaceDN w:val="0"/>
        <w:adjustRightInd w:val="0"/>
        <w:jc w:val="both"/>
        <w:rPr>
          <w:rFonts w:asciiTheme="minorBidi" w:hAnsiTheme="minorBidi" w:cstheme="minorBidi"/>
          <w:sz w:val="20"/>
        </w:rPr>
      </w:pPr>
      <w:r w:rsidRPr="00A602FC">
        <w:rPr>
          <w:rFonts w:asciiTheme="minorBidi" w:hAnsiTheme="minorBidi" w:cstheme="minorBidi"/>
          <w:sz w:val="20"/>
        </w:rPr>
        <w:t>General</w:t>
      </w:r>
    </w:p>
    <w:p w14:paraId="7F338016" w14:textId="77777777" w:rsidR="004C3EDB" w:rsidRPr="00A602FC" w:rsidRDefault="004C3EDB" w:rsidP="00A602FC">
      <w:pPr>
        <w:autoSpaceDE w:val="0"/>
        <w:autoSpaceDN w:val="0"/>
        <w:adjustRightInd w:val="0"/>
        <w:jc w:val="both"/>
        <w:rPr>
          <w:sz w:val="20"/>
          <w:szCs w:val="22"/>
        </w:rPr>
      </w:pPr>
      <w:r w:rsidRPr="00A602FC">
        <w:rPr>
          <w:sz w:val="20"/>
          <w:szCs w:val="22"/>
        </w:rPr>
        <w:t>Required NDE shall be performed after PWHT and before hydrostatic test.</w:t>
      </w:r>
    </w:p>
    <w:p w14:paraId="75C5D76E" w14:textId="571427EB" w:rsidR="004C3EDB" w:rsidRPr="00A602FC" w:rsidRDefault="004C3EDB" w:rsidP="00A602FC">
      <w:pPr>
        <w:autoSpaceDE w:val="0"/>
        <w:autoSpaceDN w:val="0"/>
        <w:adjustRightInd w:val="0"/>
        <w:jc w:val="both"/>
        <w:rPr>
          <w:sz w:val="20"/>
          <w:szCs w:val="22"/>
        </w:rPr>
      </w:pPr>
      <w:r w:rsidRPr="00A602FC">
        <w:rPr>
          <w:sz w:val="20"/>
          <w:szCs w:val="22"/>
        </w:rPr>
        <w:t>Welding is not permitted on the pressure retaining shell after PWHT.</w:t>
      </w:r>
    </w:p>
    <w:p w14:paraId="41E69883" w14:textId="77777777" w:rsidR="004C3EDB" w:rsidRPr="00A602FC" w:rsidRDefault="004C3EDB" w:rsidP="00A602FC">
      <w:pPr>
        <w:autoSpaceDE w:val="0"/>
        <w:autoSpaceDN w:val="0"/>
        <w:adjustRightInd w:val="0"/>
        <w:jc w:val="both"/>
        <w:rPr>
          <w:sz w:val="20"/>
          <w:szCs w:val="22"/>
        </w:rPr>
      </w:pPr>
      <w:r w:rsidRPr="00A602FC">
        <w:rPr>
          <w:sz w:val="20"/>
          <w:szCs w:val="22"/>
        </w:rPr>
        <w:t>Anyhow, if repair by welding is required, local heat treatment must be done according to paragraph 6.</w:t>
      </w:r>
    </w:p>
    <w:p w14:paraId="4675B5AD" w14:textId="676D438F" w:rsidR="004C3EDB" w:rsidRPr="00A602FC" w:rsidRDefault="004C3EDB" w:rsidP="00A602FC">
      <w:pPr>
        <w:pStyle w:val="ListParagraph"/>
        <w:numPr>
          <w:ilvl w:val="0"/>
          <w:numId w:val="17"/>
        </w:numPr>
        <w:autoSpaceDE w:val="0"/>
        <w:autoSpaceDN w:val="0"/>
        <w:adjustRightInd w:val="0"/>
        <w:jc w:val="both"/>
        <w:rPr>
          <w:rFonts w:asciiTheme="minorBidi" w:hAnsiTheme="minorBidi" w:cstheme="minorBidi"/>
          <w:sz w:val="20"/>
        </w:rPr>
      </w:pPr>
      <w:r w:rsidRPr="00A602FC">
        <w:rPr>
          <w:rFonts w:asciiTheme="minorBidi" w:hAnsiTheme="minorBidi" w:cstheme="minorBidi"/>
          <w:sz w:val="20"/>
        </w:rPr>
        <w:t>Vendor's responsibility</w:t>
      </w:r>
    </w:p>
    <w:p w14:paraId="2CC790C1" w14:textId="77777777" w:rsidR="004C3EDB" w:rsidRPr="00A602FC" w:rsidRDefault="004C3EDB" w:rsidP="00A602FC">
      <w:pPr>
        <w:autoSpaceDE w:val="0"/>
        <w:autoSpaceDN w:val="0"/>
        <w:adjustRightInd w:val="0"/>
        <w:jc w:val="both"/>
        <w:rPr>
          <w:sz w:val="20"/>
          <w:szCs w:val="22"/>
        </w:rPr>
      </w:pPr>
      <w:r w:rsidRPr="00A602FC">
        <w:rPr>
          <w:sz w:val="20"/>
          <w:szCs w:val="22"/>
        </w:rPr>
        <w:t>Vendor is responsible for the preparation, implementation and control of PWHT works. The Vendor's PWHT QC Engineer is responsible for the inspection of PWHT works and review of the PWHT records. Vendor's welding QC engineer will be appointed to ensure that the procedural requirements are fully complied with project requirements. The vendor's welding QC engineer shall control and be responsible for completion of all documentation. Heat treatment chart shall be submitted to TPI to verify and endorse as per Approved ITP. Vendor shall submit PWHT/Hardness test report including PWHT chart to TPI for review and approval. The vendor is required to get a TPI/COMPANY approval/certification in accordance with Approved ITP. Vendor shall carry out re-calibration for recorder and thermocouple by approved laboratory before expiry date, and shall submit it to TPI for review and approval.</w:t>
      </w:r>
    </w:p>
    <w:p w14:paraId="7F090CF5" w14:textId="3249B33C" w:rsidR="004C3EDB" w:rsidRDefault="004C3EDB" w:rsidP="00A602FC">
      <w:pPr>
        <w:autoSpaceDE w:val="0"/>
        <w:autoSpaceDN w:val="0"/>
        <w:adjustRightInd w:val="0"/>
        <w:jc w:val="both"/>
        <w:rPr>
          <w:sz w:val="20"/>
          <w:szCs w:val="22"/>
        </w:rPr>
      </w:pPr>
      <w:r w:rsidRPr="00A602FC">
        <w:rPr>
          <w:sz w:val="20"/>
          <w:szCs w:val="22"/>
        </w:rPr>
        <w:t>All heat treatment activities shall be performed by qualified group and all relevant equipment must be calibrated &amp; certified before commencement of any heat treatment activity.</w:t>
      </w:r>
    </w:p>
    <w:p w14:paraId="506DD6EB" w14:textId="14278510" w:rsidR="00790F1A" w:rsidRPr="00A602FC" w:rsidRDefault="00790F1A" w:rsidP="00A602FC">
      <w:pPr>
        <w:autoSpaceDE w:val="0"/>
        <w:autoSpaceDN w:val="0"/>
        <w:adjustRightInd w:val="0"/>
        <w:jc w:val="both"/>
        <w:rPr>
          <w:sz w:val="20"/>
          <w:szCs w:val="22"/>
        </w:rPr>
      </w:pPr>
      <w:r w:rsidRPr="00790F1A">
        <w:rPr>
          <w:sz w:val="20"/>
          <w:szCs w:val="22"/>
          <w:highlight w:val="lightGray"/>
        </w:rPr>
        <w:lastRenderedPageBreak/>
        <w:t>Deleted</w:t>
      </w:r>
    </w:p>
    <w:p w14:paraId="3D364AB9" w14:textId="77777777" w:rsidR="004C3EDB" w:rsidRPr="00A602FC" w:rsidRDefault="004C3EDB" w:rsidP="00A602FC">
      <w:pPr>
        <w:pStyle w:val="Heading1"/>
        <w:rPr>
          <w:sz w:val="22"/>
          <w:szCs w:val="22"/>
        </w:rPr>
      </w:pPr>
      <w:bookmarkStart w:id="15" w:name="_Toc103590365"/>
      <w:bookmarkStart w:id="16" w:name="_Toc104133991"/>
      <w:bookmarkStart w:id="17" w:name="_Toc109801648"/>
      <w:bookmarkStart w:id="18" w:name="_Toc150409403"/>
      <w:r w:rsidRPr="00A602FC">
        <w:rPr>
          <w:sz w:val="22"/>
          <w:szCs w:val="22"/>
        </w:rPr>
        <w:t>Personal handling the PWHT activities</w:t>
      </w:r>
      <w:bookmarkEnd w:id="15"/>
      <w:bookmarkEnd w:id="16"/>
      <w:bookmarkEnd w:id="17"/>
      <w:bookmarkEnd w:id="18"/>
    </w:p>
    <w:p w14:paraId="66DD70C6" w14:textId="77777777" w:rsidR="004C3EDB" w:rsidRPr="00A602FC" w:rsidRDefault="004C3EDB" w:rsidP="00A602FC">
      <w:pPr>
        <w:autoSpaceDE w:val="0"/>
        <w:autoSpaceDN w:val="0"/>
        <w:adjustRightInd w:val="0"/>
        <w:jc w:val="both"/>
        <w:rPr>
          <w:sz w:val="20"/>
          <w:szCs w:val="22"/>
        </w:rPr>
      </w:pPr>
      <w:r w:rsidRPr="00A602FC">
        <w:rPr>
          <w:sz w:val="20"/>
          <w:szCs w:val="22"/>
        </w:rPr>
        <w:t>All personals working in the heat treatment shall be trained and cautioned about the possible plungers in PWHT work.</w:t>
      </w:r>
    </w:p>
    <w:p w14:paraId="583C4667" w14:textId="77777777" w:rsidR="004C3EDB" w:rsidRPr="00A602FC" w:rsidRDefault="004C3EDB" w:rsidP="00A602FC">
      <w:pPr>
        <w:autoSpaceDE w:val="0"/>
        <w:autoSpaceDN w:val="0"/>
        <w:adjustRightInd w:val="0"/>
        <w:jc w:val="both"/>
        <w:rPr>
          <w:sz w:val="20"/>
          <w:szCs w:val="22"/>
        </w:rPr>
      </w:pPr>
      <w:r w:rsidRPr="00A602FC">
        <w:rPr>
          <w:sz w:val="20"/>
          <w:szCs w:val="22"/>
        </w:rPr>
        <w:t>It shall be the responsibility of the employed PWHT operator to ensure personal safety &amp; to ensure whether the facilities with respect to scaffolding, lighting are fully sufficient, before commencement of any job. All cables shall be tied up properly &amp; neatly to avoid damages to cables &amp; personnel injuries to operators.</w:t>
      </w:r>
    </w:p>
    <w:p w14:paraId="1B65BB88" w14:textId="72E77CAB" w:rsidR="004C3EDB" w:rsidRPr="00A602FC" w:rsidRDefault="00FF2BED" w:rsidP="00A602FC">
      <w:pPr>
        <w:pStyle w:val="Heading1"/>
        <w:rPr>
          <w:sz w:val="22"/>
          <w:szCs w:val="22"/>
        </w:rPr>
      </w:pPr>
      <w:bookmarkStart w:id="19" w:name="_Toc103590367"/>
      <w:bookmarkStart w:id="20" w:name="_Toc104133992"/>
      <w:bookmarkStart w:id="21" w:name="_Toc109801649"/>
      <w:bookmarkStart w:id="22" w:name="_Toc150409404"/>
      <w:r>
        <w:rPr>
          <w:noProof/>
          <w:sz w:val="22"/>
          <w:szCs w:val="22"/>
        </w:rPr>
        <w:drawing>
          <wp:anchor distT="0" distB="0" distL="114300" distR="114300" simplePos="0" relativeHeight="251667456" behindDoc="1" locked="0" layoutInCell="1" allowOverlap="1" wp14:anchorId="0DF331E9" wp14:editId="41BDD792">
            <wp:simplePos x="0" y="0"/>
            <wp:positionH relativeFrom="column">
              <wp:posOffset>853440</wp:posOffset>
            </wp:positionH>
            <wp:positionV relativeFrom="paragraph">
              <wp:posOffset>136525</wp:posOffset>
            </wp:positionV>
            <wp:extent cx="210271" cy="1828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4C3EDB" w:rsidRPr="00A602FC">
        <w:rPr>
          <w:sz w:val="22"/>
          <w:szCs w:val="22"/>
        </w:rPr>
        <w:t>Furnace</w:t>
      </w:r>
      <w:bookmarkEnd w:id="19"/>
      <w:bookmarkEnd w:id="20"/>
      <w:bookmarkEnd w:id="21"/>
      <w:bookmarkEnd w:id="22"/>
    </w:p>
    <w:p w14:paraId="28D80947" w14:textId="046F1AD1" w:rsidR="004C3EDB" w:rsidRPr="00A602FC" w:rsidRDefault="004C3EDB" w:rsidP="00A602FC">
      <w:pPr>
        <w:autoSpaceDE w:val="0"/>
        <w:autoSpaceDN w:val="0"/>
        <w:adjustRightInd w:val="0"/>
        <w:jc w:val="both"/>
        <w:rPr>
          <w:sz w:val="20"/>
          <w:szCs w:val="22"/>
        </w:rPr>
      </w:pPr>
      <w:r w:rsidRPr="00A602FC">
        <w:rPr>
          <w:sz w:val="20"/>
          <w:szCs w:val="22"/>
        </w:rPr>
        <w:t xml:space="preserve">This procedure applies furnace condition meets the code requirement </w:t>
      </w:r>
      <w:r w:rsidR="00FF2BED" w:rsidRPr="00FF2BED">
        <w:rPr>
          <w:sz w:val="20"/>
          <w:szCs w:val="22"/>
          <w:highlight w:val="lightGray"/>
        </w:rPr>
        <w:t xml:space="preserve">ASME Sec. VIII, Div. 1, </w:t>
      </w:r>
      <w:r w:rsidRPr="00FF2BED">
        <w:rPr>
          <w:sz w:val="20"/>
          <w:szCs w:val="22"/>
          <w:highlight w:val="lightGray"/>
        </w:rPr>
        <w:t>UW-40.</w:t>
      </w:r>
      <w:r w:rsidRPr="00A602FC">
        <w:rPr>
          <w:sz w:val="20"/>
          <w:szCs w:val="22"/>
        </w:rPr>
        <w:t xml:space="preserve"> </w:t>
      </w:r>
    </w:p>
    <w:p w14:paraId="02E8BD77" w14:textId="7BAAC395" w:rsidR="004C3EDB" w:rsidRPr="00A602FC" w:rsidRDefault="004C3EDB" w:rsidP="00A602FC">
      <w:pPr>
        <w:autoSpaceDE w:val="0"/>
        <w:autoSpaceDN w:val="0"/>
        <w:adjustRightInd w:val="0"/>
        <w:jc w:val="both"/>
        <w:rPr>
          <w:sz w:val="20"/>
          <w:szCs w:val="22"/>
        </w:rPr>
      </w:pPr>
      <w:r w:rsidRPr="00A602FC">
        <w:rPr>
          <w:sz w:val="20"/>
          <w:szCs w:val="22"/>
        </w:rPr>
        <w:t xml:space="preserve">furnace used for heat treatment shall have sufficient size of space to get uniformity of temperature on the heat-treated materials. </w:t>
      </w:r>
    </w:p>
    <w:p w14:paraId="5D39DB0F" w14:textId="59DA64A9" w:rsidR="00790F1A" w:rsidRPr="00261E53" w:rsidRDefault="004C3EDB" w:rsidP="00261E53">
      <w:pPr>
        <w:autoSpaceDE w:val="0"/>
        <w:autoSpaceDN w:val="0"/>
        <w:adjustRightInd w:val="0"/>
        <w:jc w:val="both"/>
        <w:rPr>
          <w:sz w:val="20"/>
          <w:szCs w:val="22"/>
        </w:rPr>
      </w:pPr>
      <w:r w:rsidRPr="00A602FC">
        <w:rPr>
          <w:sz w:val="20"/>
          <w:szCs w:val="22"/>
        </w:rPr>
        <w:t>Heat treatment is performed in furnace with indirect heating to ensure a uniform temperature distribution and the furnace temperature and atmosphere shall be so controlled as to avoid excessive surface oxidation.</w:t>
      </w:r>
      <w:r w:rsidR="002D55B2">
        <w:rPr>
          <w:sz w:val="20"/>
          <w:szCs w:val="22"/>
        </w:rPr>
        <w:t xml:space="preserve"> </w:t>
      </w:r>
      <w:r w:rsidR="002D55B2" w:rsidRPr="00F15012">
        <w:rPr>
          <w:sz w:val="20"/>
          <w:szCs w:val="22"/>
          <w:highlight w:val="lightGray"/>
        </w:rPr>
        <w:t xml:space="preserve">Vista furnace dimension is 7x2x1.8 </w:t>
      </w:r>
      <w:r w:rsidR="002D55B2" w:rsidRPr="002D55B2">
        <w:rPr>
          <w:sz w:val="20"/>
          <w:szCs w:val="22"/>
          <w:highlight w:val="lightGray"/>
        </w:rPr>
        <w:t>meter.</w:t>
      </w:r>
      <w:r w:rsidRPr="002D55B2">
        <w:rPr>
          <w:sz w:val="20"/>
          <w:szCs w:val="22"/>
          <w:highlight w:val="lightGray"/>
        </w:rPr>
        <w:t xml:space="preserve"> </w:t>
      </w:r>
      <w:r w:rsidR="00527AC9" w:rsidRPr="002D55B2">
        <w:rPr>
          <w:sz w:val="20"/>
          <w:szCs w:val="22"/>
          <w:highlight w:val="lightGray"/>
        </w:rPr>
        <w:t xml:space="preserve">The </w:t>
      </w:r>
      <w:r w:rsidR="00527AC9" w:rsidRPr="00527AC9">
        <w:rPr>
          <w:sz w:val="20"/>
          <w:szCs w:val="22"/>
          <w:highlight w:val="lightGray"/>
        </w:rPr>
        <w:t xml:space="preserve">furnace is insulated with </w:t>
      </w:r>
      <w:proofErr w:type="spellStart"/>
      <w:r w:rsidR="00527AC9" w:rsidRPr="00527AC9">
        <w:rPr>
          <w:sz w:val="20"/>
          <w:szCs w:val="22"/>
          <w:highlight w:val="lightGray"/>
        </w:rPr>
        <w:t>stonewool</w:t>
      </w:r>
      <w:proofErr w:type="spellEnd"/>
      <w:r w:rsidR="00527AC9" w:rsidRPr="00E458C7">
        <w:rPr>
          <w:sz w:val="20"/>
          <w:szCs w:val="22"/>
          <w:highlight w:val="lightGray"/>
        </w:rPr>
        <w:t>.</w:t>
      </w:r>
      <w:r w:rsidR="00925CD6" w:rsidRPr="00E458C7">
        <w:rPr>
          <w:sz w:val="20"/>
          <w:szCs w:val="22"/>
          <w:highlight w:val="lightGray"/>
        </w:rPr>
        <w:t xml:space="preserve"> </w:t>
      </w:r>
      <w:r w:rsidR="00E458C7" w:rsidRPr="00E458C7">
        <w:rPr>
          <w:sz w:val="20"/>
          <w:szCs w:val="22"/>
          <w:highlight w:val="lightGray"/>
        </w:rPr>
        <w:t>Brand of burner torch is “</w:t>
      </w:r>
      <w:proofErr w:type="spellStart"/>
      <w:r w:rsidR="00E458C7" w:rsidRPr="00E458C7">
        <w:rPr>
          <w:sz w:val="20"/>
          <w:szCs w:val="22"/>
          <w:highlight w:val="lightGray"/>
        </w:rPr>
        <w:t>Tanesh</w:t>
      </w:r>
      <w:proofErr w:type="spellEnd"/>
      <w:r w:rsidR="00E458C7" w:rsidRPr="00E458C7">
        <w:rPr>
          <w:sz w:val="20"/>
          <w:szCs w:val="22"/>
          <w:highlight w:val="lightGray"/>
        </w:rPr>
        <w:t xml:space="preserve"> </w:t>
      </w:r>
      <w:proofErr w:type="spellStart"/>
      <w:r w:rsidR="00E458C7" w:rsidRPr="00E458C7">
        <w:rPr>
          <w:sz w:val="20"/>
          <w:szCs w:val="22"/>
          <w:highlight w:val="lightGray"/>
        </w:rPr>
        <w:t>Zoda</w:t>
      </w:r>
      <w:proofErr w:type="spellEnd"/>
      <w:r w:rsidR="00E458C7" w:rsidRPr="00E458C7">
        <w:rPr>
          <w:sz w:val="20"/>
          <w:szCs w:val="22"/>
          <w:highlight w:val="lightGray"/>
        </w:rPr>
        <w:t xml:space="preserve"> </w:t>
      </w:r>
      <w:proofErr w:type="spellStart"/>
      <w:r w:rsidR="00E458C7" w:rsidRPr="00E458C7">
        <w:rPr>
          <w:sz w:val="20"/>
          <w:szCs w:val="22"/>
          <w:highlight w:val="lightGray"/>
        </w:rPr>
        <w:t>Sanat</w:t>
      </w:r>
      <w:proofErr w:type="spellEnd"/>
      <w:r w:rsidR="00E458C7" w:rsidRPr="00E458C7">
        <w:rPr>
          <w:sz w:val="20"/>
          <w:szCs w:val="22"/>
          <w:highlight w:val="lightGray"/>
        </w:rPr>
        <w:t xml:space="preserve">-model: GB-500000”. Heat treatment controller </w:t>
      </w:r>
      <w:r w:rsidR="002D55B2">
        <w:rPr>
          <w:sz w:val="20"/>
          <w:szCs w:val="22"/>
          <w:highlight w:val="lightGray"/>
        </w:rPr>
        <w:t xml:space="preserve">recorder </w:t>
      </w:r>
      <w:r w:rsidR="00E458C7" w:rsidRPr="00E458C7">
        <w:rPr>
          <w:sz w:val="20"/>
          <w:szCs w:val="22"/>
          <w:highlight w:val="lightGray"/>
        </w:rPr>
        <w:t xml:space="preserve">certificate no. is </w:t>
      </w:r>
      <w:r w:rsidR="004E1D31">
        <w:rPr>
          <w:sz w:val="20"/>
          <w:szCs w:val="22"/>
          <w:highlight w:val="lightGray"/>
        </w:rPr>
        <w:t>ELSD65-000</w:t>
      </w:r>
      <w:r w:rsidR="00E458C7" w:rsidRPr="00261E53">
        <w:rPr>
          <w:sz w:val="20"/>
          <w:szCs w:val="22"/>
          <w:highlight w:val="lightGray"/>
        </w:rPr>
        <w:t>.</w:t>
      </w:r>
      <w:r w:rsidR="00261E53" w:rsidRPr="00261E53">
        <w:rPr>
          <w:sz w:val="20"/>
          <w:szCs w:val="22"/>
          <w:highlight w:val="lightGray"/>
        </w:rPr>
        <w:t xml:space="preserve"> (Appendix-2)</w:t>
      </w:r>
    </w:p>
    <w:p w14:paraId="65C0CD48" w14:textId="40423E75" w:rsidR="004C3EDB" w:rsidRPr="0029415F" w:rsidRDefault="004C3EDB" w:rsidP="0029415F">
      <w:pPr>
        <w:pStyle w:val="Heading1"/>
        <w:rPr>
          <w:sz w:val="22"/>
          <w:szCs w:val="22"/>
        </w:rPr>
      </w:pPr>
      <w:bookmarkStart w:id="23" w:name="_Toc103590368"/>
      <w:bookmarkStart w:id="24" w:name="_Toc104133993"/>
      <w:bookmarkStart w:id="25" w:name="_Toc109801651"/>
      <w:bookmarkStart w:id="26" w:name="_Toc150409405"/>
      <w:r w:rsidRPr="0029415F">
        <w:rPr>
          <w:sz w:val="22"/>
          <w:szCs w:val="22"/>
        </w:rPr>
        <w:t>Surface Conditions</w:t>
      </w:r>
      <w:bookmarkEnd w:id="23"/>
      <w:bookmarkEnd w:id="24"/>
      <w:bookmarkEnd w:id="25"/>
      <w:bookmarkEnd w:id="26"/>
    </w:p>
    <w:p w14:paraId="30902889" w14:textId="77777777" w:rsidR="004C3EDB" w:rsidRPr="0029415F" w:rsidRDefault="004C3EDB" w:rsidP="0029415F">
      <w:pPr>
        <w:autoSpaceDE w:val="0"/>
        <w:autoSpaceDN w:val="0"/>
        <w:adjustRightInd w:val="0"/>
        <w:jc w:val="both"/>
        <w:rPr>
          <w:sz w:val="20"/>
          <w:szCs w:val="22"/>
        </w:rPr>
      </w:pPr>
      <w:r w:rsidRPr="0029415F">
        <w:rPr>
          <w:sz w:val="20"/>
          <w:szCs w:val="22"/>
        </w:rPr>
        <w:t>The welds to be heat treated shall be prepared free of greases, lubricants dust and coatings to avoid damage &amp; short circuiting of accessories equipment.</w:t>
      </w:r>
    </w:p>
    <w:p w14:paraId="256FE065" w14:textId="77777777" w:rsidR="004C3EDB" w:rsidRPr="0029415F" w:rsidRDefault="004C3EDB" w:rsidP="0029415F">
      <w:pPr>
        <w:autoSpaceDE w:val="0"/>
        <w:autoSpaceDN w:val="0"/>
        <w:adjustRightInd w:val="0"/>
        <w:jc w:val="both"/>
        <w:rPr>
          <w:sz w:val="20"/>
          <w:szCs w:val="22"/>
        </w:rPr>
      </w:pPr>
      <w:r w:rsidRPr="0029415F">
        <w:rPr>
          <w:sz w:val="20"/>
          <w:szCs w:val="22"/>
        </w:rPr>
        <w:t>Prior to the start of the PWHT, component shall be checked to ensure that all restrains are removed and the component is free to expand and contract and suitable and sufficient supports are used.</w:t>
      </w:r>
    </w:p>
    <w:p w14:paraId="50004740" w14:textId="77777777" w:rsidR="004C3EDB" w:rsidRPr="0029415F" w:rsidRDefault="004C3EDB" w:rsidP="0029415F">
      <w:pPr>
        <w:autoSpaceDE w:val="0"/>
        <w:autoSpaceDN w:val="0"/>
        <w:adjustRightInd w:val="0"/>
        <w:jc w:val="both"/>
        <w:rPr>
          <w:sz w:val="20"/>
          <w:szCs w:val="22"/>
        </w:rPr>
      </w:pPr>
      <w:r w:rsidRPr="0029415F">
        <w:rPr>
          <w:sz w:val="20"/>
          <w:szCs w:val="22"/>
        </w:rPr>
        <w:t xml:space="preserve">During heat treatment it shall be necessary to protect from oxidation the mechanical surfaces line flange faces, threaded holes, threads by the application of coating such as </w:t>
      </w:r>
      <w:proofErr w:type="spellStart"/>
      <w:r w:rsidRPr="0029415F">
        <w:rPr>
          <w:sz w:val="20"/>
          <w:szCs w:val="22"/>
        </w:rPr>
        <w:t>deoxaluminite</w:t>
      </w:r>
      <w:proofErr w:type="spellEnd"/>
      <w:r w:rsidRPr="0029415F">
        <w:rPr>
          <w:sz w:val="20"/>
          <w:szCs w:val="22"/>
        </w:rPr>
        <w:t xml:space="preserve"> or any other suitable coating material.</w:t>
      </w:r>
    </w:p>
    <w:p w14:paraId="35BA43CF" w14:textId="77777777" w:rsidR="004C3EDB" w:rsidRPr="0029415F" w:rsidRDefault="004C3EDB" w:rsidP="0029415F">
      <w:pPr>
        <w:autoSpaceDE w:val="0"/>
        <w:autoSpaceDN w:val="0"/>
        <w:adjustRightInd w:val="0"/>
        <w:jc w:val="both"/>
        <w:rPr>
          <w:sz w:val="20"/>
          <w:szCs w:val="22"/>
        </w:rPr>
      </w:pPr>
      <w:r w:rsidRPr="0029415F">
        <w:rPr>
          <w:sz w:val="20"/>
          <w:szCs w:val="22"/>
        </w:rPr>
        <w:t>PWHT shall follow all welding and repairs and whole of grit trap but shall be performed prior to any hydro test or other load test.</w:t>
      </w:r>
    </w:p>
    <w:p w14:paraId="45C822B5" w14:textId="77777777" w:rsidR="004C3EDB" w:rsidRPr="0029415F" w:rsidRDefault="004C3EDB" w:rsidP="0029415F">
      <w:pPr>
        <w:autoSpaceDE w:val="0"/>
        <w:autoSpaceDN w:val="0"/>
        <w:adjustRightInd w:val="0"/>
        <w:jc w:val="both"/>
        <w:rPr>
          <w:sz w:val="20"/>
          <w:szCs w:val="22"/>
        </w:rPr>
      </w:pPr>
      <w:r w:rsidRPr="0029415F">
        <w:rPr>
          <w:sz w:val="20"/>
          <w:szCs w:val="22"/>
        </w:rPr>
        <w:t xml:space="preserve">Where practicable, open pipe ends of component shall be closed off to prevent the cooling effects associated with </w:t>
      </w:r>
      <w:bookmarkStart w:id="27" w:name="OLE_LINK3"/>
      <w:r w:rsidRPr="0029415F">
        <w:rPr>
          <w:sz w:val="20"/>
          <w:szCs w:val="22"/>
        </w:rPr>
        <w:t>draughts (chimney effects).</w:t>
      </w:r>
    </w:p>
    <w:bookmarkEnd w:id="27"/>
    <w:p w14:paraId="29E850AC" w14:textId="77777777" w:rsidR="004C3EDB" w:rsidRPr="0029415F" w:rsidRDefault="004C3EDB" w:rsidP="0029415F">
      <w:pPr>
        <w:autoSpaceDE w:val="0"/>
        <w:autoSpaceDN w:val="0"/>
        <w:adjustRightInd w:val="0"/>
        <w:jc w:val="both"/>
        <w:rPr>
          <w:sz w:val="20"/>
          <w:szCs w:val="22"/>
        </w:rPr>
      </w:pPr>
      <w:r w:rsidRPr="0029415F">
        <w:rPr>
          <w:sz w:val="20"/>
          <w:szCs w:val="22"/>
        </w:rPr>
        <w:t>Heating elements shall be securely fixed in contact with the work piece by stainless steel or mild steel banding to suit the application. Under no circumstances shall galvanized wire or other fixings likely to be detrimental to the pipe material be utilized.</w:t>
      </w:r>
    </w:p>
    <w:p w14:paraId="506BA4EF" w14:textId="0EF2A556" w:rsidR="004C3EDB" w:rsidRDefault="004C3EDB" w:rsidP="0029415F">
      <w:pPr>
        <w:autoSpaceDE w:val="0"/>
        <w:autoSpaceDN w:val="0"/>
        <w:adjustRightInd w:val="0"/>
        <w:jc w:val="both"/>
        <w:rPr>
          <w:color w:val="000000"/>
          <w:sz w:val="24"/>
          <w:szCs w:val="26"/>
        </w:rPr>
      </w:pPr>
      <w:r w:rsidRPr="0029415F">
        <w:rPr>
          <w:sz w:val="20"/>
          <w:szCs w:val="22"/>
        </w:rPr>
        <w:t>Upon completion of the Post Weld Heat Treatment, the thermocouple shall be removed and the areas of attachment dressed by either grinding or filling before being non-destructively examined using either dye penetrate or magnetic particle inspection methods by Client (if required) Client’s representative will sign and date the column inspection after Heat Treatment.</w:t>
      </w:r>
    </w:p>
    <w:p w14:paraId="4CA3457B" w14:textId="5E8B73CF" w:rsidR="004C3EDB" w:rsidRPr="0029415F" w:rsidRDefault="00FF2BED" w:rsidP="0029415F">
      <w:pPr>
        <w:pStyle w:val="Heading1"/>
        <w:rPr>
          <w:sz w:val="22"/>
          <w:szCs w:val="22"/>
        </w:rPr>
      </w:pPr>
      <w:bookmarkStart w:id="28" w:name="_Toc103590369"/>
      <w:bookmarkStart w:id="29" w:name="_Toc104133994"/>
      <w:bookmarkStart w:id="30" w:name="_Toc109801652"/>
      <w:bookmarkStart w:id="31" w:name="_Toc150409406"/>
      <w:r>
        <w:rPr>
          <w:noProof/>
          <w:sz w:val="22"/>
          <w:szCs w:val="22"/>
        </w:rPr>
        <w:drawing>
          <wp:anchor distT="0" distB="0" distL="114300" distR="114300" simplePos="0" relativeHeight="251669504" behindDoc="1" locked="0" layoutInCell="1" allowOverlap="1" wp14:anchorId="782551A6" wp14:editId="2CCE0CAB">
            <wp:simplePos x="0" y="0"/>
            <wp:positionH relativeFrom="column">
              <wp:posOffset>1063625</wp:posOffset>
            </wp:positionH>
            <wp:positionV relativeFrom="paragraph">
              <wp:posOffset>129540</wp:posOffset>
            </wp:positionV>
            <wp:extent cx="210271" cy="1828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4C3EDB" w:rsidRPr="0029415F">
        <w:rPr>
          <w:sz w:val="22"/>
          <w:szCs w:val="22"/>
        </w:rPr>
        <w:t>Procedure</w:t>
      </w:r>
      <w:bookmarkEnd w:id="28"/>
      <w:bookmarkEnd w:id="29"/>
      <w:bookmarkEnd w:id="30"/>
      <w:bookmarkEnd w:id="31"/>
    </w:p>
    <w:p w14:paraId="2EAD65AA" w14:textId="20BADF9B" w:rsidR="004C3EDB" w:rsidRDefault="004C3EDB" w:rsidP="00FF2BED">
      <w:pPr>
        <w:autoSpaceDE w:val="0"/>
        <w:autoSpaceDN w:val="0"/>
        <w:adjustRightInd w:val="0"/>
        <w:jc w:val="both"/>
        <w:rPr>
          <w:sz w:val="20"/>
          <w:szCs w:val="22"/>
        </w:rPr>
      </w:pPr>
      <w:r w:rsidRPr="0029415F">
        <w:rPr>
          <w:sz w:val="20"/>
          <w:szCs w:val="22"/>
        </w:rPr>
        <w:t>The procedure for PWHT shall be followed for the various steel grades as mentioned below</w:t>
      </w:r>
      <w:r w:rsidR="00FF2BED">
        <w:rPr>
          <w:sz w:val="20"/>
          <w:szCs w:val="22"/>
        </w:rPr>
        <w:t xml:space="preserve"> in</w:t>
      </w:r>
      <w:r w:rsidR="00FF2BED" w:rsidRPr="00FF2BED">
        <w:rPr>
          <w:sz w:val="20"/>
          <w:szCs w:val="22"/>
        </w:rPr>
        <w:t xml:space="preserve"> </w:t>
      </w:r>
      <w:r w:rsidR="00FF2BED">
        <w:rPr>
          <w:sz w:val="20"/>
          <w:szCs w:val="22"/>
        </w:rPr>
        <w:t>f</w:t>
      </w:r>
      <w:r w:rsidR="00FF2BED" w:rsidRPr="00FF2BED">
        <w:rPr>
          <w:sz w:val="20"/>
          <w:szCs w:val="22"/>
        </w:rPr>
        <w:t>urnace</w:t>
      </w:r>
      <w:r w:rsidRPr="00FF2BED">
        <w:rPr>
          <w:sz w:val="20"/>
          <w:szCs w:val="22"/>
        </w:rPr>
        <w:t>:</w:t>
      </w:r>
    </w:p>
    <w:p w14:paraId="3C20F9A0" w14:textId="77777777" w:rsidR="00FF2BED" w:rsidRPr="00FF2BED" w:rsidRDefault="00FF2BED" w:rsidP="00FF2BED">
      <w:pPr>
        <w:autoSpaceDE w:val="0"/>
        <w:autoSpaceDN w:val="0"/>
        <w:adjustRightInd w:val="0"/>
        <w:jc w:val="both"/>
        <w:rPr>
          <w:sz w:val="20"/>
          <w:szCs w:val="22"/>
        </w:rPr>
      </w:pPr>
    </w:p>
    <w:tbl>
      <w:tblPr>
        <w:tblStyle w:val="TableGrid"/>
        <w:tblW w:w="10721" w:type="dxa"/>
        <w:jc w:val="center"/>
        <w:tblLayout w:type="fixed"/>
        <w:tblLook w:val="01E0" w:firstRow="1" w:lastRow="1" w:firstColumn="1" w:lastColumn="1" w:noHBand="0" w:noVBand="0"/>
      </w:tblPr>
      <w:tblGrid>
        <w:gridCol w:w="805"/>
        <w:gridCol w:w="990"/>
        <w:gridCol w:w="1620"/>
        <w:gridCol w:w="990"/>
        <w:gridCol w:w="1170"/>
        <w:gridCol w:w="810"/>
        <w:gridCol w:w="630"/>
        <w:gridCol w:w="990"/>
        <w:gridCol w:w="900"/>
        <w:gridCol w:w="900"/>
        <w:gridCol w:w="916"/>
      </w:tblGrid>
      <w:tr w:rsidR="004C3EDB" w:rsidRPr="002C4FD6" w14:paraId="0F5E9CFE" w14:textId="77777777" w:rsidTr="002D3EE9">
        <w:trPr>
          <w:trHeight w:val="688"/>
          <w:jc w:val="center"/>
        </w:trPr>
        <w:tc>
          <w:tcPr>
            <w:tcW w:w="805" w:type="dxa"/>
            <w:vMerge w:val="restart"/>
            <w:tcBorders>
              <w:bottom w:val="single" w:sz="4" w:space="0" w:color="000000" w:themeColor="text1"/>
            </w:tcBorders>
            <w:vAlign w:val="center"/>
          </w:tcPr>
          <w:p w14:paraId="4D21E666" w14:textId="77777777" w:rsidR="004C3EDB" w:rsidRPr="002C4FD6" w:rsidRDefault="004C3EDB" w:rsidP="00CD2E8B">
            <w:pPr>
              <w:ind w:right="-20"/>
              <w:jc w:val="center"/>
              <w:rPr>
                <w:sz w:val="16"/>
                <w:szCs w:val="16"/>
              </w:rPr>
            </w:pPr>
            <w:r w:rsidRPr="002C4FD6">
              <w:rPr>
                <w:sz w:val="16"/>
                <w:szCs w:val="16"/>
              </w:rPr>
              <w:t>Base Metal</w:t>
            </w:r>
          </w:p>
          <w:p w14:paraId="2890C760" w14:textId="77777777" w:rsidR="004C3EDB" w:rsidRPr="002C4FD6" w:rsidRDefault="004C3EDB" w:rsidP="00CD2E8B">
            <w:pPr>
              <w:ind w:right="-20"/>
              <w:jc w:val="center"/>
              <w:rPr>
                <w:sz w:val="16"/>
                <w:szCs w:val="16"/>
              </w:rPr>
            </w:pPr>
            <w:r w:rsidRPr="002C4FD6">
              <w:rPr>
                <w:sz w:val="16"/>
                <w:szCs w:val="16"/>
              </w:rPr>
              <w:t xml:space="preserve">P-No. </w:t>
            </w:r>
          </w:p>
          <w:p w14:paraId="553D6C11" w14:textId="1E94671A" w:rsidR="004C3EDB" w:rsidRPr="002C4FD6" w:rsidRDefault="004C3EDB" w:rsidP="00CD2E8B">
            <w:pPr>
              <w:ind w:right="-20"/>
              <w:jc w:val="center"/>
              <w:rPr>
                <w:sz w:val="16"/>
                <w:szCs w:val="16"/>
              </w:rPr>
            </w:pPr>
            <w:bookmarkStart w:id="32" w:name="OLE_LINK4"/>
            <w:bookmarkStart w:id="33" w:name="OLE_LINK7"/>
            <w:bookmarkStart w:id="34" w:name="OLE_LINK12"/>
            <w:r w:rsidRPr="002C4FD6">
              <w:rPr>
                <w:sz w:val="16"/>
                <w:szCs w:val="16"/>
              </w:rPr>
              <w:t xml:space="preserve"> [Note </w:t>
            </w:r>
            <w:bookmarkEnd w:id="32"/>
            <w:bookmarkEnd w:id="33"/>
            <w:bookmarkEnd w:id="34"/>
            <w:r w:rsidR="00FF2BED" w:rsidRPr="002C4FD6">
              <w:rPr>
                <w:sz w:val="16"/>
                <w:szCs w:val="16"/>
              </w:rPr>
              <w:t>1]</w:t>
            </w:r>
          </w:p>
        </w:tc>
        <w:tc>
          <w:tcPr>
            <w:tcW w:w="990" w:type="dxa"/>
            <w:vMerge w:val="restart"/>
            <w:tcBorders>
              <w:bottom w:val="single" w:sz="4" w:space="0" w:color="000000" w:themeColor="text1"/>
            </w:tcBorders>
            <w:vAlign w:val="center"/>
          </w:tcPr>
          <w:p w14:paraId="306798E0" w14:textId="77777777" w:rsidR="004C3EDB" w:rsidRPr="002C4FD6" w:rsidRDefault="004C3EDB" w:rsidP="00CD2E8B">
            <w:pPr>
              <w:ind w:right="-20"/>
              <w:jc w:val="center"/>
              <w:rPr>
                <w:sz w:val="16"/>
                <w:szCs w:val="16"/>
              </w:rPr>
            </w:pPr>
            <w:r w:rsidRPr="002C4FD6">
              <w:rPr>
                <w:sz w:val="16"/>
                <w:szCs w:val="16"/>
              </w:rPr>
              <w:t>Weld Metal Analysis</w:t>
            </w:r>
          </w:p>
          <w:p w14:paraId="116094E8" w14:textId="77777777" w:rsidR="004C3EDB" w:rsidRPr="002C4FD6" w:rsidRDefault="004C3EDB" w:rsidP="00CD2E8B">
            <w:pPr>
              <w:ind w:right="-20"/>
              <w:jc w:val="center"/>
              <w:rPr>
                <w:sz w:val="16"/>
                <w:szCs w:val="16"/>
              </w:rPr>
            </w:pPr>
            <w:r w:rsidRPr="002C4FD6">
              <w:rPr>
                <w:sz w:val="16"/>
                <w:szCs w:val="16"/>
              </w:rPr>
              <w:t>A-No.</w:t>
            </w:r>
          </w:p>
          <w:p w14:paraId="413D3F5B" w14:textId="555C839E" w:rsidR="004C3EDB" w:rsidRPr="002C4FD6" w:rsidRDefault="004C3EDB" w:rsidP="00CD2E8B">
            <w:pPr>
              <w:ind w:right="-20"/>
              <w:jc w:val="center"/>
              <w:rPr>
                <w:sz w:val="16"/>
                <w:szCs w:val="16"/>
              </w:rPr>
            </w:pPr>
            <w:r w:rsidRPr="002C4FD6">
              <w:rPr>
                <w:sz w:val="16"/>
                <w:szCs w:val="16"/>
              </w:rPr>
              <w:t xml:space="preserve">[Note </w:t>
            </w:r>
            <w:r w:rsidR="00FF2BED" w:rsidRPr="002C4FD6">
              <w:rPr>
                <w:sz w:val="16"/>
                <w:szCs w:val="16"/>
              </w:rPr>
              <w:t>2]</w:t>
            </w:r>
          </w:p>
        </w:tc>
        <w:tc>
          <w:tcPr>
            <w:tcW w:w="1620" w:type="dxa"/>
            <w:vMerge w:val="restart"/>
            <w:tcBorders>
              <w:bottom w:val="single" w:sz="4" w:space="0" w:color="000000" w:themeColor="text1"/>
            </w:tcBorders>
            <w:vAlign w:val="center"/>
          </w:tcPr>
          <w:p w14:paraId="65B44CF0" w14:textId="77777777" w:rsidR="004C3EDB" w:rsidRPr="002C4FD6" w:rsidRDefault="004C3EDB" w:rsidP="00CD2E8B">
            <w:pPr>
              <w:ind w:right="-20"/>
              <w:jc w:val="center"/>
              <w:rPr>
                <w:sz w:val="16"/>
                <w:szCs w:val="16"/>
              </w:rPr>
            </w:pPr>
            <w:r w:rsidRPr="002C4FD6">
              <w:rPr>
                <w:sz w:val="16"/>
                <w:szCs w:val="16"/>
              </w:rPr>
              <w:t>Base Metal Group</w:t>
            </w:r>
          </w:p>
        </w:tc>
        <w:tc>
          <w:tcPr>
            <w:tcW w:w="990" w:type="dxa"/>
            <w:vMerge w:val="restart"/>
            <w:tcBorders>
              <w:bottom w:val="single" w:sz="4" w:space="0" w:color="000000" w:themeColor="text1"/>
            </w:tcBorders>
            <w:vAlign w:val="center"/>
          </w:tcPr>
          <w:p w14:paraId="50F88CF2" w14:textId="77777777" w:rsidR="004C3EDB" w:rsidRPr="002C4FD6" w:rsidRDefault="004C3EDB" w:rsidP="00CD2E8B">
            <w:pPr>
              <w:ind w:right="-20"/>
              <w:jc w:val="center"/>
              <w:rPr>
                <w:sz w:val="16"/>
                <w:szCs w:val="16"/>
              </w:rPr>
            </w:pPr>
            <w:r w:rsidRPr="002C4FD6">
              <w:rPr>
                <w:sz w:val="16"/>
                <w:szCs w:val="16"/>
              </w:rPr>
              <w:t>Nominal Wall</w:t>
            </w:r>
          </w:p>
          <w:p w14:paraId="6A44001F" w14:textId="77777777" w:rsidR="004C3EDB" w:rsidRPr="002C4FD6" w:rsidRDefault="004C3EDB" w:rsidP="00CD2E8B">
            <w:pPr>
              <w:ind w:right="-20"/>
              <w:jc w:val="center"/>
              <w:rPr>
                <w:sz w:val="16"/>
                <w:szCs w:val="16"/>
              </w:rPr>
            </w:pPr>
            <w:r w:rsidRPr="002C4FD6">
              <w:rPr>
                <w:sz w:val="16"/>
                <w:szCs w:val="16"/>
              </w:rPr>
              <w:t>Thickness</w:t>
            </w:r>
          </w:p>
          <w:p w14:paraId="2DF74B1E" w14:textId="697EEBEA" w:rsidR="004C3EDB" w:rsidRPr="002C4FD6" w:rsidRDefault="004C3EDB" w:rsidP="002D3EE9">
            <w:pPr>
              <w:ind w:right="-20"/>
              <w:jc w:val="center"/>
              <w:rPr>
                <w:sz w:val="16"/>
                <w:szCs w:val="16"/>
              </w:rPr>
            </w:pPr>
            <w:r w:rsidRPr="002C4FD6">
              <w:rPr>
                <w:sz w:val="16"/>
                <w:szCs w:val="16"/>
              </w:rPr>
              <w:t>(mm)</w:t>
            </w:r>
          </w:p>
        </w:tc>
        <w:tc>
          <w:tcPr>
            <w:tcW w:w="1170" w:type="dxa"/>
            <w:tcBorders>
              <w:bottom w:val="single" w:sz="4" w:space="0" w:color="000000" w:themeColor="text1"/>
            </w:tcBorders>
            <w:vAlign w:val="center"/>
          </w:tcPr>
          <w:p w14:paraId="0309859C" w14:textId="77777777" w:rsidR="004C3EDB" w:rsidRPr="002C4FD6" w:rsidRDefault="004C3EDB" w:rsidP="00CD2E8B">
            <w:pPr>
              <w:ind w:right="-20"/>
              <w:jc w:val="center"/>
              <w:rPr>
                <w:sz w:val="16"/>
                <w:szCs w:val="16"/>
              </w:rPr>
            </w:pPr>
            <w:r w:rsidRPr="002C4FD6">
              <w:rPr>
                <w:sz w:val="16"/>
                <w:szCs w:val="16"/>
              </w:rPr>
              <w:t>Metal Temperature Range</w:t>
            </w:r>
          </w:p>
        </w:tc>
        <w:tc>
          <w:tcPr>
            <w:tcW w:w="2430" w:type="dxa"/>
            <w:gridSpan w:val="3"/>
            <w:vAlign w:val="center"/>
          </w:tcPr>
          <w:p w14:paraId="1F575EA2" w14:textId="77777777" w:rsidR="004C3EDB" w:rsidRPr="002C4FD6" w:rsidRDefault="004C3EDB" w:rsidP="00CD2E8B">
            <w:pPr>
              <w:ind w:right="-20"/>
              <w:jc w:val="center"/>
              <w:rPr>
                <w:sz w:val="16"/>
                <w:szCs w:val="16"/>
              </w:rPr>
            </w:pPr>
            <w:r w:rsidRPr="002C4FD6">
              <w:rPr>
                <w:sz w:val="16"/>
                <w:szCs w:val="16"/>
              </w:rPr>
              <w:t>Holding Time per</w:t>
            </w:r>
          </w:p>
          <w:p w14:paraId="75D61FBA" w14:textId="77777777" w:rsidR="004C3EDB" w:rsidRPr="002C4FD6" w:rsidRDefault="004C3EDB" w:rsidP="00CD2E8B">
            <w:pPr>
              <w:ind w:right="-20"/>
              <w:jc w:val="center"/>
              <w:rPr>
                <w:sz w:val="16"/>
                <w:szCs w:val="16"/>
              </w:rPr>
            </w:pPr>
            <w:r w:rsidRPr="002C4FD6">
              <w:rPr>
                <w:sz w:val="16"/>
                <w:szCs w:val="16"/>
              </w:rPr>
              <w:t>Nominal Wall</w:t>
            </w:r>
          </w:p>
          <w:p w14:paraId="328C203A" w14:textId="346A3E7A" w:rsidR="004C3EDB" w:rsidRPr="002C4FD6" w:rsidRDefault="004C3EDB" w:rsidP="00CD2E8B">
            <w:pPr>
              <w:ind w:right="-20"/>
              <w:jc w:val="center"/>
              <w:rPr>
                <w:sz w:val="16"/>
                <w:szCs w:val="16"/>
              </w:rPr>
            </w:pPr>
            <w:r w:rsidRPr="002C4FD6">
              <w:rPr>
                <w:sz w:val="16"/>
                <w:szCs w:val="16"/>
              </w:rPr>
              <w:t>[Note (3</w:t>
            </w:r>
            <w:r w:rsidR="008B37E8" w:rsidRPr="002C4FD6">
              <w:rPr>
                <w:sz w:val="16"/>
                <w:szCs w:val="16"/>
              </w:rPr>
              <w:t>)]</w:t>
            </w:r>
          </w:p>
        </w:tc>
        <w:tc>
          <w:tcPr>
            <w:tcW w:w="900" w:type="dxa"/>
            <w:vMerge w:val="restart"/>
            <w:tcBorders>
              <w:bottom w:val="single" w:sz="4" w:space="0" w:color="000000" w:themeColor="text1"/>
            </w:tcBorders>
            <w:vAlign w:val="center"/>
          </w:tcPr>
          <w:p w14:paraId="44BD1C13" w14:textId="77777777" w:rsidR="004C3EDB" w:rsidRPr="002C4FD6" w:rsidRDefault="004C3EDB" w:rsidP="00CD2E8B">
            <w:pPr>
              <w:ind w:right="-20"/>
              <w:jc w:val="center"/>
              <w:rPr>
                <w:sz w:val="16"/>
                <w:szCs w:val="16"/>
              </w:rPr>
            </w:pPr>
            <w:r w:rsidRPr="002C4FD6">
              <w:rPr>
                <w:sz w:val="16"/>
                <w:szCs w:val="16"/>
              </w:rPr>
              <w:t>Maximum Cooling Rate</w:t>
            </w:r>
          </w:p>
          <w:p w14:paraId="25EAD7ED" w14:textId="77777777" w:rsidR="004C3EDB" w:rsidRPr="002C4FD6" w:rsidRDefault="004C3EDB" w:rsidP="00CD2E8B">
            <w:pPr>
              <w:ind w:right="-20"/>
              <w:jc w:val="center"/>
              <w:rPr>
                <w:sz w:val="16"/>
                <w:szCs w:val="16"/>
              </w:rPr>
            </w:pPr>
            <w:r w:rsidRPr="002C4FD6">
              <w:rPr>
                <w:rFonts w:cs="Arial"/>
                <w:sz w:val="16"/>
                <w:szCs w:val="16"/>
              </w:rPr>
              <w:t>°</w:t>
            </w:r>
            <w:r w:rsidRPr="002C4FD6">
              <w:rPr>
                <w:sz w:val="16"/>
                <w:szCs w:val="16"/>
              </w:rPr>
              <w:t>C/</w:t>
            </w:r>
            <w:proofErr w:type="spellStart"/>
            <w:r w:rsidRPr="002C4FD6">
              <w:rPr>
                <w:sz w:val="16"/>
                <w:szCs w:val="16"/>
              </w:rPr>
              <w:t>hr</w:t>
            </w:r>
            <w:proofErr w:type="spellEnd"/>
          </w:p>
        </w:tc>
        <w:tc>
          <w:tcPr>
            <w:tcW w:w="900" w:type="dxa"/>
            <w:vMerge w:val="restart"/>
            <w:tcBorders>
              <w:bottom w:val="single" w:sz="4" w:space="0" w:color="000000" w:themeColor="text1"/>
            </w:tcBorders>
            <w:vAlign w:val="center"/>
          </w:tcPr>
          <w:p w14:paraId="3D6A5C77" w14:textId="77777777" w:rsidR="004C3EDB" w:rsidRPr="002C4FD6" w:rsidRDefault="004C3EDB" w:rsidP="00CD2E8B">
            <w:pPr>
              <w:ind w:right="-20"/>
              <w:jc w:val="center"/>
              <w:rPr>
                <w:sz w:val="16"/>
                <w:szCs w:val="16"/>
              </w:rPr>
            </w:pPr>
            <w:r w:rsidRPr="002C4FD6">
              <w:rPr>
                <w:sz w:val="16"/>
                <w:szCs w:val="16"/>
              </w:rPr>
              <w:t>Maximum Heating Rate</w:t>
            </w:r>
          </w:p>
          <w:p w14:paraId="346A1201" w14:textId="77777777" w:rsidR="004C3EDB" w:rsidRPr="002C4FD6" w:rsidRDefault="004C3EDB" w:rsidP="00CD2E8B">
            <w:pPr>
              <w:ind w:right="-20"/>
              <w:jc w:val="center"/>
              <w:rPr>
                <w:sz w:val="16"/>
                <w:szCs w:val="16"/>
              </w:rPr>
            </w:pPr>
            <w:r w:rsidRPr="002C4FD6">
              <w:rPr>
                <w:rFonts w:cs="Arial"/>
                <w:sz w:val="16"/>
                <w:szCs w:val="16"/>
              </w:rPr>
              <w:t>°</w:t>
            </w:r>
            <w:r w:rsidRPr="002C4FD6">
              <w:rPr>
                <w:sz w:val="16"/>
                <w:szCs w:val="16"/>
              </w:rPr>
              <w:t>C/</w:t>
            </w:r>
            <w:proofErr w:type="spellStart"/>
            <w:r w:rsidRPr="002C4FD6">
              <w:rPr>
                <w:sz w:val="16"/>
                <w:szCs w:val="16"/>
              </w:rPr>
              <w:t>hr</w:t>
            </w:r>
            <w:proofErr w:type="spellEnd"/>
          </w:p>
        </w:tc>
        <w:tc>
          <w:tcPr>
            <w:tcW w:w="916" w:type="dxa"/>
            <w:vMerge w:val="restart"/>
            <w:tcBorders>
              <w:bottom w:val="single" w:sz="4" w:space="0" w:color="000000" w:themeColor="text1"/>
            </w:tcBorders>
            <w:vAlign w:val="center"/>
          </w:tcPr>
          <w:p w14:paraId="644182DC" w14:textId="77777777" w:rsidR="004C3EDB" w:rsidRPr="002C4FD6" w:rsidRDefault="004C3EDB" w:rsidP="00CD2E8B">
            <w:pPr>
              <w:ind w:right="-20"/>
              <w:jc w:val="center"/>
              <w:rPr>
                <w:sz w:val="16"/>
                <w:szCs w:val="16"/>
              </w:rPr>
            </w:pPr>
            <w:r w:rsidRPr="002C4FD6">
              <w:rPr>
                <w:sz w:val="16"/>
                <w:szCs w:val="16"/>
              </w:rPr>
              <w:t>Rockwell</w:t>
            </w:r>
          </w:p>
          <w:p w14:paraId="40460B3D" w14:textId="77777777" w:rsidR="004C3EDB" w:rsidRPr="002C4FD6" w:rsidRDefault="004C3EDB" w:rsidP="00CD2E8B">
            <w:pPr>
              <w:ind w:right="-20"/>
              <w:jc w:val="center"/>
              <w:rPr>
                <w:sz w:val="16"/>
                <w:szCs w:val="16"/>
              </w:rPr>
            </w:pPr>
            <w:r w:rsidRPr="002C4FD6">
              <w:rPr>
                <w:sz w:val="16"/>
                <w:szCs w:val="16"/>
              </w:rPr>
              <w:t>Hardness</w:t>
            </w:r>
          </w:p>
          <w:p w14:paraId="5A29EA6A" w14:textId="77777777" w:rsidR="004C3EDB" w:rsidRPr="002C4FD6" w:rsidRDefault="004C3EDB" w:rsidP="00CD2E8B">
            <w:pPr>
              <w:ind w:right="-20"/>
              <w:jc w:val="center"/>
              <w:rPr>
                <w:sz w:val="16"/>
                <w:szCs w:val="16"/>
              </w:rPr>
            </w:pPr>
            <w:r w:rsidRPr="002C4FD6">
              <w:rPr>
                <w:sz w:val="16"/>
                <w:szCs w:val="16"/>
              </w:rPr>
              <w:t>(HRC)</w:t>
            </w:r>
          </w:p>
          <w:p w14:paraId="1512DABF" w14:textId="77777777" w:rsidR="004C3EDB" w:rsidRPr="002C4FD6" w:rsidRDefault="004C3EDB" w:rsidP="00CD2E8B">
            <w:pPr>
              <w:ind w:right="-20"/>
              <w:jc w:val="center"/>
              <w:rPr>
                <w:sz w:val="16"/>
                <w:szCs w:val="16"/>
              </w:rPr>
            </w:pPr>
          </w:p>
        </w:tc>
      </w:tr>
      <w:tr w:rsidR="002D3EE9" w:rsidRPr="002C4FD6" w14:paraId="1CCDBDC4" w14:textId="77777777" w:rsidTr="002D3EE9">
        <w:trPr>
          <w:trHeight w:val="251"/>
          <w:jc w:val="center"/>
        </w:trPr>
        <w:tc>
          <w:tcPr>
            <w:tcW w:w="805" w:type="dxa"/>
            <w:vMerge/>
            <w:vAlign w:val="center"/>
          </w:tcPr>
          <w:p w14:paraId="3BB97A51" w14:textId="77777777" w:rsidR="004C3EDB" w:rsidRPr="002C4FD6" w:rsidRDefault="004C3EDB" w:rsidP="00CD2E8B">
            <w:pPr>
              <w:ind w:right="-20"/>
              <w:jc w:val="center"/>
              <w:rPr>
                <w:spacing w:val="-4"/>
                <w:sz w:val="16"/>
                <w:szCs w:val="16"/>
              </w:rPr>
            </w:pPr>
          </w:p>
        </w:tc>
        <w:tc>
          <w:tcPr>
            <w:tcW w:w="990" w:type="dxa"/>
            <w:vMerge/>
            <w:vAlign w:val="center"/>
          </w:tcPr>
          <w:p w14:paraId="55963830" w14:textId="77777777" w:rsidR="004C3EDB" w:rsidRPr="002C4FD6" w:rsidRDefault="004C3EDB" w:rsidP="00CD2E8B">
            <w:pPr>
              <w:ind w:right="-20"/>
              <w:jc w:val="center"/>
              <w:rPr>
                <w:spacing w:val="2"/>
                <w:sz w:val="16"/>
                <w:szCs w:val="16"/>
              </w:rPr>
            </w:pPr>
          </w:p>
        </w:tc>
        <w:tc>
          <w:tcPr>
            <w:tcW w:w="1620" w:type="dxa"/>
            <w:vMerge/>
            <w:vAlign w:val="center"/>
          </w:tcPr>
          <w:p w14:paraId="7EF65D34" w14:textId="77777777" w:rsidR="004C3EDB" w:rsidRPr="002C4FD6" w:rsidRDefault="004C3EDB" w:rsidP="00CD2E8B">
            <w:pPr>
              <w:ind w:right="-20"/>
              <w:jc w:val="center"/>
              <w:rPr>
                <w:sz w:val="16"/>
                <w:szCs w:val="16"/>
              </w:rPr>
            </w:pPr>
          </w:p>
        </w:tc>
        <w:tc>
          <w:tcPr>
            <w:tcW w:w="990" w:type="dxa"/>
            <w:vMerge/>
            <w:vAlign w:val="center"/>
          </w:tcPr>
          <w:p w14:paraId="4C6296F1" w14:textId="77777777" w:rsidR="004C3EDB" w:rsidRPr="002C4FD6" w:rsidRDefault="004C3EDB" w:rsidP="00CD2E8B">
            <w:pPr>
              <w:ind w:right="-20"/>
              <w:jc w:val="center"/>
              <w:rPr>
                <w:sz w:val="16"/>
                <w:szCs w:val="16"/>
              </w:rPr>
            </w:pPr>
          </w:p>
        </w:tc>
        <w:tc>
          <w:tcPr>
            <w:tcW w:w="1170" w:type="dxa"/>
            <w:vAlign w:val="center"/>
          </w:tcPr>
          <w:p w14:paraId="7D45698C" w14:textId="77777777" w:rsidR="004C3EDB" w:rsidRPr="002C4FD6" w:rsidRDefault="004C3EDB" w:rsidP="00CD2E8B">
            <w:pPr>
              <w:ind w:right="-20"/>
              <w:jc w:val="center"/>
              <w:rPr>
                <w:sz w:val="16"/>
                <w:szCs w:val="16"/>
              </w:rPr>
            </w:pPr>
            <w:r w:rsidRPr="002C4FD6">
              <w:rPr>
                <w:sz w:val="16"/>
                <w:szCs w:val="16"/>
              </w:rPr>
              <w:t>°C</w:t>
            </w:r>
          </w:p>
        </w:tc>
        <w:tc>
          <w:tcPr>
            <w:tcW w:w="810" w:type="dxa"/>
            <w:vAlign w:val="center"/>
          </w:tcPr>
          <w:p w14:paraId="6AEF236E" w14:textId="77777777" w:rsidR="004C3EDB" w:rsidRPr="002C4FD6" w:rsidRDefault="004C3EDB" w:rsidP="00CD2E8B">
            <w:pPr>
              <w:ind w:right="-20"/>
              <w:jc w:val="center"/>
              <w:rPr>
                <w:sz w:val="16"/>
                <w:szCs w:val="16"/>
              </w:rPr>
            </w:pPr>
            <w:r w:rsidRPr="002C4FD6">
              <w:rPr>
                <w:sz w:val="16"/>
                <w:szCs w:val="16"/>
              </w:rPr>
              <w:t>min/mm</w:t>
            </w:r>
          </w:p>
        </w:tc>
        <w:tc>
          <w:tcPr>
            <w:tcW w:w="630" w:type="dxa"/>
            <w:vAlign w:val="center"/>
          </w:tcPr>
          <w:p w14:paraId="732F31A9" w14:textId="77777777" w:rsidR="004C3EDB" w:rsidRPr="002C4FD6" w:rsidRDefault="004C3EDB" w:rsidP="00CD2E8B">
            <w:pPr>
              <w:ind w:right="-20"/>
              <w:jc w:val="center"/>
              <w:rPr>
                <w:sz w:val="16"/>
                <w:szCs w:val="16"/>
              </w:rPr>
            </w:pPr>
            <w:r w:rsidRPr="002C4FD6">
              <w:rPr>
                <w:sz w:val="16"/>
                <w:szCs w:val="16"/>
              </w:rPr>
              <w:t>Hr./in</w:t>
            </w:r>
          </w:p>
        </w:tc>
        <w:tc>
          <w:tcPr>
            <w:tcW w:w="990" w:type="dxa"/>
            <w:vAlign w:val="center"/>
          </w:tcPr>
          <w:p w14:paraId="7F8254FB" w14:textId="33073F0B" w:rsidR="004C3EDB" w:rsidRPr="002C4FD6" w:rsidRDefault="004C3EDB" w:rsidP="00FF2BED">
            <w:pPr>
              <w:ind w:right="-20"/>
              <w:jc w:val="center"/>
              <w:rPr>
                <w:sz w:val="16"/>
                <w:szCs w:val="16"/>
              </w:rPr>
            </w:pPr>
            <w:r w:rsidRPr="002C4FD6">
              <w:rPr>
                <w:sz w:val="16"/>
                <w:szCs w:val="16"/>
              </w:rPr>
              <w:t>Min.</w:t>
            </w:r>
            <w:r w:rsidR="00FF2BED">
              <w:rPr>
                <w:sz w:val="16"/>
                <w:szCs w:val="16"/>
              </w:rPr>
              <w:t xml:space="preserve"> </w:t>
            </w:r>
            <w:r w:rsidRPr="002C4FD6">
              <w:rPr>
                <w:sz w:val="16"/>
                <w:szCs w:val="16"/>
              </w:rPr>
              <w:t>Time,</w:t>
            </w:r>
          </w:p>
          <w:p w14:paraId="46031134" w14:textId="77777777" w:rsidR="004C3EDB" w:rsidRPr="002C4FD6" w:rsidRDefault="004C3EDB" w:rsidP="00CD2E8B">
            <w:pPr>
              <w:ind w:right="-20"/>
              <w:jc w:val="center"/>
              <w:rPr>
                <w:sz w:val="16"/>
                <w:szCs w:val="16"/>
              </w:rPr>
            </w:pPr>
            <w:r w:rsidRPr="002C4FD6">
              <w:rPr>
                <w:sz w:val="16"/>
                <w:szCs w:val="16"/>
              </w:rPr>
              <w:t>Hr.</w:t>
            </w:r>
          </w:p>
        </w:tc>
        <w:tc>
          <w:tcPr>
            <w:tcW w:w="900" w:type="dxa"/>
            <w:vMerge/>
            <w:vAlign w:val="center"/>
          </w:tcPr>
          <w:p w14:paraId="7EB7C0A4" w14:textId="77777777" w:rsidR="004C3EDB" w:rsidRPr="002C4FD6" w:rsidRDefault="004C3EDB" w:rsidP="00CD2E8B">
            <w:pPr>
              <w:ind w:right="-20"/>
              <w:jc w:val="center"/>
              <w:rPr>
                <w:sz w:val="16"/>
                <w:szCs w:val="16"/>
              </w:rPr>
            </w:pPr>
          </w:p>
        </w:tc>
        <w:tc>
          <w:tcPr>
            <w:tcW w:w="900" w:type="dxa"/>
            <w:vMerge/>
            <w:vAlign w:val="center"/>
          </w:tcPr>
          <w:p w14:paraId="6A666217" w14:textId="77777777" w:rsidR="004C3EDB" w:rsidRPr="002C4FD6" w:rsidRDefault="004C3EDB" w:rsidP="00CD2E8B">
            <w:pPr>
              <w:ind w:right="-20"/>
              <w:jc w:val="center"/>
              <w:rPr>
                <w:sz w:val="16"/>
                <w:szCs w:val="16"/>
              </w:rPr>
            </w:pPr>
          </w:p>
        </w:tc>
        <w:tc>
          <w:tcPr>
            <w:tcW w:w="916" w:type="dxa"/>
            <w:vMerge/>
            <w:vAlign w:val="center"/>
          </w:tcPr>
          <w:p w14:paraId="74CDF8C6" w14:textId="77777777" w:rsidR="004C3EDB" w:rsidRPr="002C4FD6" w:rsidRDefault="004C3EDB" w:rsidP="00CD2E8B">
            <w:pPr>
              <w:ind w:right="-20"/>
              <w:jc w:val="center"/>
              <w:rPr>
                <w:sz w:val="16"/>
                <w:szCs w:val="16"/>
              </w:rPr>
            </w:pPr>
          </w:p>
        </w:tc>
      </w:tr>
      <w:tr w:rsidR="002D3EE9" w:rsidRPr="002C4FD6" w14:paraId="783E947F" w14:textId="77777777" w:rsidTr="002D3EE9">
        <w:trPr>
          <w:trHeight w:val="541"/>
          <w:jc w:val="center"/>
        </w:trPr>
        <w:tc>
          <w:tcPr>
            <w:tcW w:w="805" w:type="dxa"/>
            <w:vAlign w:val="center"/>
          </w:tcPr>
          <w:p w14:paraId="1BF5C92B" w14:textId="77777777" w:rsidR="004C3EDB" w:rsidRPr="002C4FD6" w:rsidRDefault="004C3EDB" w:rsidP="00CD2E8B">
            <w:pPr>
              <w:jc w:val="center"/>
              <w:rPr>
                <w:sz w:val="16"/>
                <w:szCs w:val="16"/>
              </w:rPr>
            </w:pPr>
            <w:r w:rsidRPr="002C4FD6">
              <w:rPr>
                <w:sz w:val="16"/>
                <w:szCs w:val="16"/>
              </w:rPr>
              <w:t>1</w:t>
            </w:r>
          </w:p>
        </w:tc>
        <w:tc>
          <w:tcPr>
            <w:tcW w:w="990" w:type="dxa"/>
            <w:vAlign w:val="center"/>
          </w:tcPr>
          <w:p w14:paraId="3F333C9B" w14:textId="77777777" w:rsidR="004C3EDB" w:rsidRPr="002C4FD6" w:rsidRDefault="004C3EDB" w:rsidP="00CD2E8B">
            <w:pPr>
              <w:jc w:val="center"/>
              <w:rPr>
                <w:sz w:val="16"/>
                <w:szCs w:val="16"/>
              </w:rPr>
            </w:pPr>
            <w:r w:rsidRPr="002C4FD6">
              <w:rPr>
                <w:sz w:val="16"/>
                <w:szCs w:val="16"/>
              </w:rPr>
              <w:t>1</w:t>
            </w:r>
          </w:p>
        </w:tc>
        <w:tc>
          <w:tcPr>
            <w:tcW w:w="1620" w:type="dxa"/>
            <w:vAlign w:val="center"/>
          </w:tcPr>
          <w:p w14:paraId="06F5A737" w14:textId="77777777" w:rsidR="004C3EDB" w:rsidRDefault="004C3EDB" w:rsidP="00CD2E8B">
            <w:pPr>
              <w:ind w:right="142"/>
              <w:jc w:val="center"/>
              <w:rPr>
                <w:sz w:val="16"/>
                <w:szCs w:val="16"/>
              </w:rPr>
            </w:pPr>
            <w:r w:rsidRPr="002C4FD6">
              <w:rPr>
                <w:sz w:val="16"/>
                <w:szCs w:val="16"/>
              </w:rPr>
              <w:t>Carbon steel</w:t>
            </w:r>
          </w:p>
          <w:p w14:paraId="136F02B9" w14:textId="77777777" w:rsidR="00713F15" w:rsidRPr="0071501F" w:rsidRDefault="008B37E8" w:rsidP="00CD2E8B">
            <w:pPr>
              <w:ind w:right="142"/>
              <w:jc w:val="center"/>
              <w:rPr>
                <w:sz w:val="16"/>
                <w:szCs w:val="16"/>
                <w:highlight w:val="lightGray"/>
              </w:rPr>
            </w:pPr>
            <w:r w:rsidRPr="0071501F">
              <w:rPr>
                <w:sz w:val="16"/>
                <w:szCs w:val="16"/>
                <w:highlight w:val="lightGray"/>
              </w:rPr>
              <w:t>P No. 1</w:t>
            </w:r>
          </w:p>
          <w:p w14:paraId="2BA8D2D0" w14:textId="5ED45934" w:rsidR="008B37E8" w:rsidRPr="002C4FD6" w:rsidRDefault="008B37E8" w:rsidP="00CD2E8B">
            <w:pPr>
              <w:ind w:right="142"/>
              <w:jc w:val="center"/>
              <w:rPr>
                <w:sz w:val="16"/>
                <w:szCs w:val="16"/>
              </w:rPr>
            </w:pPr>
            <w:r w:rsidRPr="0071501F">
              <w:rPr>
                <w:sz w:val="16"/>
                <w:szCs w:val="16"/>
                <w:highlight w:val="lightGray"/>
              </w:rPr>
              <w:t>Gr. No. 1 &amp;2</w:t>
            </w:r>
          </w:p>
        </w:tc>
        <w:tc>
          <w:tcPr>
            <w:tcW w:w="990" w:type="dxa"/>
            <w:vAlign w:val="center"/>
          </w:tcPr>
          <w:p w14:paraId="06AC3A80" w14:textId="28BB90D8" w:rsidR="004C3EDB" w:rsidRPr="002C4FD6" w:rsidRDefault="000A2C0D" w:rsidP="00CD2E8B">
            <w:pPr>
              <w:jc w:val="center"/>
              <w:rPr>
                <w:sz w:val="16"/>
                <w:szCs w:val="16"/>
              </w:rPr>
            </w:pPr>
            <w:r w:rsidRPr="000A2C0D">
              <w:rPr>
                <w:color w:val="000000" w:themeColor="text1"/>
                <w:sz w:val="16"/>
                <w:szCs w:val="16"/>
                <w:highlight w:val="lightGray"/>
              </w:rPr>
              <w:t>6.35</w:t>
            </w:r>
            <w:r>
              <w:rPr>
                <w:color w:val="000000" w:themeColor="text1"/>
                <w:sz w:val="16"/>
                <w:szCs w:val="16"/>
                <w:highlight w:val="lightGray"/>
              </w:rPr>
              <w:t xml:space="preserve"> </w:t>
            </w:r>
            <w:r w:rsidRPr="000A2C0D">
              <w:rPr>
                <w:color w:val="000000" w:themeColor="text1"/>
                <w:sz w:val="16"/>
                <w:szCs w:val="16"/>
                <w:highlight w:val="lightGray"/>
              </w:rPr>
              <w:t>/</w:t>
            </w:r>
            <w:r>
              <w:rPr>
                <w:color w:val="000000" w:themeColor="text1"/>
                <w:sz w:val="16"/>
                <w:szCs w:val="16"/>
                <w:highlight w:val="lightGray"/>
              </w:rPr>
              <w:t xml:space="preserve"> </w:t>
            </w:r>
            <w:r w:rsidRPr="000A2C0D">
              <w:rPr>
                <w:color w:val="000000" w:themeColor="text1"/>
                <w:sz w:val="16"/>
                <w:szCs w:val="16"/>
                <w:highlight w:val="lightGray"/>
              </w:rPr>
              <w:t>8.74</w:t>
            </w:r>
            <w:r>
              <w:rPr>
                <w:color w:val="000000" w:themeColor="text1"/>
                <w:sz w:val="16"/>
                <w:szCs w:val="16"/>
                <w:highlight w:val="lightGray"/>
              </w:rPr>
              <w:t xml:space="preserve"> </w:t>
            </w:r>
            <w:r w:rsidRPr="000A2C0D">
              <w:rPr>
                <w:color w:val="000000" w:themeColor="text1"/>
                <w:sz w:val="16"/>
                <w:szCs w:val="16"/>
                <w:highlight w:val="lightGray"/>
              </w:rPr>
              <w:t>/</w:t>
            </w:r>
            <w:r>
              <w:rPr>
                <w:color w:val="000000" w:themeColor="text1"/>
                <w:sz w:val="16"/>
                <w:szCs w:val="16"/>
                <w:highlight w:val="lightGray"/>
              </w:rPr>
              <w:t xml:space="preserve"> </w:t>
            </w:r>
            <w:r w:rsidRPr="000A2C0D">
              <w:rPr>
                <w:color w:val="000000" w:themeColor="text1"/>
                <w:sz w:val="16"/>
                <w:szCs w:val="16"/>
                <w:highlight w:val="lightGray"/>
              </w:rPr>
              <w:t>8.18</w:t>
            </w:r>
            <w:r>
              <w:rPr>
                <w:color w:val="000000" w:themeColor="text1"/>
                <w:sz w:val="16"/>
                <w:szCs w:val="16"/>
                <w:highlight w:val="lightGray"/>
              </w:rPr>
              <w:t xml:space="preserve"> </w:t>
            </w:r>
            <w:r w:rsidRPr="000A2C0D">
              <w:rPr>
                <w:color w:val="000000" w:themeColor="text1"/>
                <w:sz w:val="16"/>
                <w:szCs w:val="16"/>
                <w:highlight w:val="lightGray"/>
              </w:rPr>
              <w:t>/</w:t>
            </w:r>
            <w:r>
              <w:rPr>
                <w:color w:val="000000" w:themeColor="text1"/>
                <w:sz w:val="16"/>
                <w:szCs w:val="16"/>
                <w:highlight w:val="lightGray"/>
              </w:rPr>
              <w:t xml:space="preserve"> </w:t>
            </w:r>
            <w:r w:rsidRPr="000A2C0D">
              <w:rPr>
                <w:color w:val="000000" w:themeColor="text1"/>
                <w:sz w:val="16"/>
                <w:szCs w:val="16"/>
                <w:highlight w:val="lightGray"/>
              </w:rPr>
              <w:t>9.27</w:t>
            </w:r>
          </w:p>
        </w:tc>
        <w:tc>
          <w:tcPr>
            <w:tcW w:w="1170" w:type="dxa"/>
            <w:vAlign w:val="center"/>
          </w:tcPr>
          <w:p w14:paraId="184CF82D" w14:textId="77777777" w:rsidR="004C3EDB" w:rsidRPr="002C4FD6" w:rsidRDefault="004C3EDB" w:rsidP="00CD2E8B">
            <w:pPr>
              <w:ind w:right="-75"/>
              <w:jc w:val="center"/>
              <w:rPr>
                <w:sz w:val="16"/>
                <w:szCs w:val="16"/>
              </w:rPr>
            </w:pPr>
            <w:r w:rsidRPr="002C4FD6">
              <w:rPr>
                <w:sz w:val="16"/>
                <w:szCs w:val="16"/>
              </w:rPr>
              <w:t>620±25</w:t>
            </w:r>
          </w:p>
        </w:tc>
        <w:tc>
          <w:tcPr>
            <w:tcW w:w="810" w:type="dxa"/>
            <w:vAlign w:val="center"/>
          </w:tcPr>
          <w:p w14:paraId="5BD98840" w14:textId="77777777" w:rsidR="004C3EDB" w:rsidRPr="002C4FD6" w:rsidRDefault="004C3EDB" w:rsidP="00CD2E8B">
            <w:pPr>
              <w:ind w:right="35"/>
              <w:jc w:val="center"/>
              <w:rPr>
                <w:sz w:val="16"/>
                <w:szCs w:val="16"/>
              </w:rPr>
            </w:pPr>
            <w:r w:rsidRPr="002C4FD6">
              <w:rPr>
                <w:sz w:val="16"/>
                <w:szCs w:val="16"/>
              </w:rPr>
              <w:t>2.4</w:t>
            </w:r>
          </w:p>
        </w:tc>
        <w:tc>
          <w:tcPr>
            <w:tcW w:w="630" w:type="dxa"/>
            <w:vAlign w:val="center"/>
          </w:tcPr>
          <w:p w14:paraId="434CD80A" w14:textId="77777777" w:rsidR="004C3EDB" w:rsidRPr="002C4FD6" w:rsidRDefault="004C3EDB" w:rsidP="00CD2E8B">
            <w:pPr>
              <w:jc w:val="center"/>
              <w:rPr>
                <w:sz w:val="16"/>
                <w:szCs w:val="16"/>
              </w:rPr>
            </w:pPr>
            <w:r w:rsidRPr="002C4FD6">
              <w:rPr>
                <w:sz w:val="16"/>
                <w:szCs w:val="16"/>
              </w:rPr>
              <w:t>1</w:t>
            </w:r>
          </w:p>
        </w:tc>
        <w:tc>
          <w:tcPr>
            <w:tcW w:w="990" w:type="dxa"/>
            <w:vAlign w:val="center"/>
          </w:tcPr>
          <w:p w14:paraId="756EA5AD" w14:textId="77777777" w:rsidR="002D3EE9" w:rsidRDefault="00FF2BED" w:rsidP="00CD2E8B">
            <w:pPr>
              <w:jc w:val="center"/>
              <w:rPr>
                <w:sz w:val="16"/>
                <w:szCs w:val="16"/>
                <w:highlight w:val="lightGray"/>
              </w:rPr>
            </w:pPr>
            <w:r w:rsidRPr="00FF2BED">
              <w:rPr>
                <w:sz w:val="16"/>
                <w:szCs w:val="16"/>
                <w:highlight w:val="lightGray"/>
              </w:rPr>
              <w:t xml:space="preserve">½ </w:t>
            </w:r>
          </w:p>
          <w:p w14:paraId="7608DAD6" w14:textId="348F3846" w:rsidR="004C3EDB" w:rsidRPr="002C4FD6" w:rsidRDefault="00FF2BED" w:rsidP="00CD2E8B">
            <w:pPr>
              <w:jc w:val="center"/>
              <w:rPr>
                <w:sz w:val="16"/>
                <w:szCs w:val="16"/>
              </w:rPr>
            </w:pPr>
            <w:r w:rsidRPr="00FF2BED">
              <w:rPr>
                <w:sz w:val="16"/>
                <w:szCs w:val="16"/>
                <w:highlight w:val="lightGray"/>
              </w:rPr>
              <w:t>(30 min.)</w:t>
            </w:r>
          </w:p>
        </w:tc>
        <w:tc>
          <w:tcPr>
            <w:tcW w:w="900" w:type="dxa"/>
            <w:vAlign w:val="center"/>
          </w:tcPr>
          <w:p w14:paraId="4CC03076" w14:textId="77777777" w:rsidR="004C3EDB" w:rsidRPr="002C4FD6" w:rsidRDefault="004C3EDB" w:rsidP="00CD2E8B">
            <w:pPr>
              <w:jc w:val="center"/>
              <w:rPr>
                <w:sz w:val="16"/>
                <w:szCs w:val="16"/>
              </w:rPr>
            </w:pPr>
            <w:r w:rsidRPr="002C4FD6">
              <w:rPr>
                <w:sz w:val="16"/>
                <w:szCs w:val="16"/>
              </w:rPr>
              <w:t>150</w:t>
            </w:r>
          </w:p>
        </w:tc>
        <w:tc>
          <w:tcPr>
            <w:tcW w:w="900" w:type="dxa"/>
            <w:vAlign w:val="center"/>
          </w:tcPr>
          <w:p w14:paraId="04100E4A" w14:textId="77777777" w:rsidR="004C3EDB" w:rsidRPr="002C4FD6" w:rsidRDefault="004C3EDB" w:rsidP="00CD2E8B">
            <w:pPr>
              <w:jc w:val="center"/>
              <w:rPr>
                <w:sz w:val="16"/>
                <w:szCs w:val="16"/>
              </w:rPr>
            </w:pPr>
            <w:r w:rsidRPr="002C4FD6">
              <w:rPr>
                <w:sz w:val="16"/>
                <w:szCs w:val="16"/>
              </w:rPr>
              <w:t>150</w:t>
            </w:r>
          </w:p>
        </w:tc>
        <w:tc>
          <w:tcPr>
            <w:tcW w:w="916" w:type="dxa"/>
            <w:vAlign w:val="center"/>
          </w:tcPr>
          <w:p w14:paraId="7700E42D" w14:textId="77777777" w:rsidR="004C3EDB" w:rsidRPr="002C4FD6" w:rsidRDefault="004C3EDB" w:rsidP="00CD2E8B">
            <w:pPr>
              <w:jc w:val="center"/>
              <w:rPr>
                <w:sz w:val="16"/>
                <w:szCs w:val="16"/>
              </w:rPr>
            </w:pPr>
            <w:r w:rsidRPr="002C4FD6">
              <w:rPr>
                <w:sz w:val="16"/>
                <w:szCs w:val="16"/>
              </w:rPr>
              <w:t>22</w:t>
            </w:r>
          </w:p>
        </w:tc>
      </w:tr>
    </w:tbl>
    <w:p w14:paraId="13D3B99C" w14:textId="583490D3" w:rsidR="004C3EDB" w:rsidRPr="002C4FD6" w:rsidRDefault="004C3EDB" w:rsidP="008B37E8">
      <w:pPr>
        <w:rPr>
          <w:rFonts w:asciiTheme="minorBidi" w:hAnsiTheme="minorBidi" w:cstheme="minorBidi"/>
          <w:color w:val="000000"/>
          <w:sz w:val="24"/>
          <w:szCs w:val="26"/>
        </w:rPr>
      </w:pPr>
      <w:r w:rsidRPr="00603F72">
        <w:rPr>
          <w:rFonts w:asciiTheme="minorBidi" w:eastAsia="Century Gothic" w:hAnsiTheme="minorBidi"/>
          <w:spacing w:val="2"/>
        </w:rPr>
        <w:t xml:space="preserve">  </w:t>
      </w:r>
      <w:r w:rsidRPr="00603F72">
        <w:rPr>
          <w:rFonts w:asciiTheme="minorBidi" w:hAnsiTheme="minorBidi"/>
          <w:color w:val="000000"/>
          <w:sz w:val="24"/>
          <w:szCs w:val="26"/>
        </w:rPr>
        <w:t xml:space="preserve"> </w:t>
      </w:r>
      <w:r w:rsidRPr="002C4FD6">
        <w:rPr>
          <w:rFonts w:asciiTheme="minorBidi" w:hAnsiTheme="minorBidi" w:cstheme="minorBidi"/>
          <w:color w:val="000000"/>
          <w:sz w:val="18"/>
          <w:szCs w:val="20"/>
        </w:rPr>
        <w:t>Note:</w:t>
      </w:r>
    </w:p>
    <w:p w14:paraId="3C8457AF" w14:textId="77777777" w:rsidR="004C3EDB" w:rsidRPr="002C4FD6" w:rsidRDefault="004C3EDB" w:rsidP="002C4FD6">
      <w:pPr>
        <w:rPr>
          <w:rFonts w:asciiTheme="minorBidi" w:hAnsiTheme="minorBidi" w:cstheme="minorBidi"/>
          <w:color w:val="000000"/>
          <w:sz w:val="18"/>
          <w:szCs w:val="20"/>
        </w:rPr>
      </w:pPr>
      <w:r w:rsidRPr="002C4FD6">
        <w:rPr>
          <w:rFonts w:asciiTheme="minorBidi" w:hAnsiTheme="minorBidi" w:cstheme="minorBidi"/>
          <w:color w:val="000000"/>
          <w:sz w:val="18"/>
          <w:szCs w:val="20"/>
        </w:rPr>
        <w:t>(1) P-Number from BPV Code, Section IX, QW/QB-422.</w:t>
      </w:r>
    </w:p>
    <w:p w14:paraId="3C24AF63" w14:textId="77777777" w:rsidR="004C3EDB" w:rsidRPr="002C4FD6" w:rsidRDefault="004C3EDB" w:rsidP="002C4FD6">
      <w:pPr>
        <w:rPr>
          <w:rFonts w:asciiTheme="minorBidi" w:hAnsiTheme="minorBidi" w:cstheme="minorBidi"/>
          <w:color w:val="000000"/>
          <w:sz w:val="18"/>
          <w:szCs w:val="20"/>
        </w:rPr>
      </w:pPr>
      <w:r w:rsidRPr="002C4FD6">
        <w:rPr>
          <w:rFonts w:asciiTheme="minorBidi" w:hAnsiTheme="minorBidi" w:cstheme="minorBidi"/>
          <w:color w:val="000000"/>
          <w:sz w:val="18"/>
          <w:szCs w:val="20"/>
        </w:rPr>
        <w:lastRenderedPageBreak/>
        <w:t>(2) A-Number from Section IX, QW-442.</w:t>
      </w:r>
    </w:p>
    <w:p w14:paraId="6669487F" w14:textId="23B93CBE" w:rsidR="004C3EDB" w:rsidRPr="002C4FD6" w:rsidRDefault="004C3EDB" w:rsidP="002C4FD6">
      <w:pPr>
        <w:rPr>
          <w:rFonts w:asciiTheme="minorBidi" w:hAnsiTheme="minorBidi" w:cstheme="minorBidi"/>
          <w:color w:val="000000"/>
          <w:sz w:val="18"/>
          <w:szCs w:val="20"/>
        </w:rPr>
      </w:pPr>
      <w:r w:rsidRPr="002C4FD6">
        <w:rPr>
          <w:rFonts w:asciiTheme="minorBidi" w:hAnsiTheme="minorBidi" w:cstheme="minorBidi"/>
          <w:color w:val="000000"/>
          <w:sz w:val="18"/>
          <w:szCs w:val="20"/>
        </w:rPr>
        <w:t>(3) For holding time in SI metric units, use min/mm (minutes per mm thickness). For U.S. units, use hr./in. thickness.</w:t>
      </w:r>
    </w:p>
    <w:p w14:paraId="700F20AD" w14:textId="145C199F" w:rsidR="004C3EDB" w:rsidRDefault="008B4241" w:rsidP="004C3EDB">
      <w:pPr>
        <w:jc w:val="center"/>
        <w:rPr>
          <w:color w:val="000000"/>
          <w:sz w:val="24"/>
          <w:szCs w:val="26"/>
        </w:rPr>
      </w:pPr>
      <w:r>
        <w:rPr>
          <w:noProof/>
        </w:rPr>
        <w:drawing>
          <wp:anchor distT="0" distB="0" distL="114300" distR="114300" simplePos="0" relativeHeight="251678720" behindDoc="0" locked="0" layoutInCell="1" allowOverlap="1" wp14:anchorId="7BBC407B" wp14:editId="0593FD0D">
            <wp:simplePos x="0" y="0"/>
            <wp:positionH relativeFrom="column">
              <wp:posOffset>1005840</wp:posOffset>
            </wp:positionH>
            <wp:positionV relativeFrom="paragraph">
              <wp:posOffset>184785</wp:posOffset>
            </wp:positionV>
            <wp:extent cx="3965575" cy="21945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5575" cy="2194560"/>
                    </a:xfrm>
                    <a:prstGeom prst="rect">
                      <a:avLst/>
                    </a:prstGeom>
                  </pic:spPr>
                </pic:pic>
              </a:graphicData>
            </a:graphic>
            <wp14:sizeRelH relativeFrom="page">
              <wp14:pctWidth>0</wp14:pctWidth>
            </wp14:sizeRelH>
            <wp14:sizeRelV relativeFrom="page">
              <wp14:pctHeight>0</wp14:pctHeight>
            </wp14:sizeRelV>
          </wp:anchor>
        </w:drawing>
      </w:r>
    </w:p>
    <w:p w14:paraId="0F65864F" w14:textId="66C2C5A1" w:rsidR="004C3EDB" w:rsidRPr="0029415F" w:rsidRDefault="00EA0719" w:rsidP="0029415F">
      <w:pPr>
        <w:pStyle w:val="Heading1"/>
        <w:rPr>
          <w:sz w:val="22"/>
          <w:szCs w:val="22"/>
        </w:rPr>
      </w:pPr>
      <w:bookmarkStart w:id="35" w:name="_Toc103590370"/>
      <w:bookmarkStart w:id="36" w:name="_Toc104133995"/>
      <w:bookmarkStart w:id="37" w:name="_Toc109801653"/>
      <w:bookmarkStart w:id="38" w:name="_Toc150409407"/>
      <w:r>
        <w:rPr>
          <w:noProof/>
          <w:sz w:val="22"/>
          <w:szCs w:val="22"/>
        </w:rPr>
        <w:drawing>
          <wp:anchor distT="0" distB="0" distL="114300" distR="114300" simplePos="0" relativeHeight="251671552" behindDoc="1" locked="0" layoutInCell="1" allowOverlap="1" wp14:anchorId="7D73D561" wp14:editId="3963E05E">
            <wp:simplePos x="0" y="0"/>
            <wp:positionH relativeFrom="column">
              <wp:posOffset>1379220</wp:posOffset>
            </wp:positionH>
            <wp:positionV relativeFrom="paragraph">
              <wp:posOffset>172720</wp:posOffset>
            </wp:positionV>
            <wp:extent cx="210271" cy="1828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4C3EDB" w:rsidRPr="0029415F">
        <w:rPr>
          <w:sz w:val="22"/>
          <w:szCs w:val="22"/>
        </w:rPr>
        <w:t>Thermocouples</w:t>
      </w:r>
      <w:bookmarkEnd w:id="35"/>
      <w:bookmarkEnd w:id="36"/>
      <w:bookmarkEnd w:id="37"/>
      <w:bookmarkEnd w:id="38"/>
    </w:p>
    <w:p w14:paraId="44DE491C" w14:textId="146BC487" w:rsidR="004C3EDB" w:rsidRPr="0029415F" w:rsidRDefault="004C3EDB" w:rsidP="0029415F">
      <w:pPr>
        <w:pStyle w:val="ListParagraph"/>
        <w:numPr>
          <w:ilvl w:val="0"/>
          <w:numId w:val="26"/>
        </w:numPr>
        <w:autoSpaceDE w:val="0"/>
        <w:autoSpaceDN w:val="0"/>
        <w:adjustRightInd w:val="0"/>
        <w:jc w:val="both"/>
        <w:rPr>
          <w:rFonts w:asciiTheme="minorBidi" w:hAnsiTheme="minorBidi" w:cstheme="minorBidi"/>
          <w:sz w:val="20"/>
          <w:szCs w:val="20"/>
        </w:rPr>
      </w:pPr>
      <w:r w:rsidRPr="0029415F">
        <w:rPr>
          <w:rFonts w:asciiTheme="minorBidi" w:hAnsiTheme="minorBidi" w:cstheme="minorBidi"/>
          <w:sz w:val="20"/>
          <w:szCs w:val="20"/>
        </w:rPr>
        <w:t xml:space="preserve">The thermocouples shall be of the type ‘K’ i.e. nickel-chromium / nickel – aluminum type in accordance with BS 1041. Part – 4. The thermocouples should have initial calibration check. All the thermocouple wires should have valid certificate of conformance with a tolerance of &lt;+/- 0.75% between the temperature ranges </w:t>
      </w:r>
      <w:r w:rsidRPr="002B69FE">
        <w:rPr>
          <w:rFonts w:asciiTheme="minorBidi" w:hAnsiTheme="minorBidi" w:cstheme="minorBidi"/>
          <w:sz w:val="20"/>
          <w:szCs w:val="20"/>
          <w:highlight w:val="lightGray"/>
        </w:rPr>
        <w:t>200</w:t>
      </w:r>
      <w:r w:rsidRPr="002B69FE">
        <w:rPr>
          <w:rFonts w:asciiTheme="minorBidi" w:hAnsiTheme="minorBidi" w:cstheme="minorBidi"/>
          <w:sz w:val="20"/>
          <w:szCs w:val="20"/>
          <w:highlight w:val="lightGray"/>
        </w:rPr>
        <w:sym w:font="UniversalMath1 BT" w:char="F038"/>
      </w:r>
      <w:r w:rsidRPr="002B69FE">
        <w:rPr>
          <w:rFonts w:asciiTheme="minorBidi" w:hAnsiTheme="minorBidi" w:cstheme="minorBidi"/>
          <w:sz w:val="20"/>
          <w:szCs w:val="20"/>
          <w:highlight w:val="lightGray"/>
        </w:rPr>
        <w:t xml:space="preserve"> C to 700</w:t>
      </w:r>
      <w:r w:rsidRPr="002B69FE">
        <w:rPr>
          <w:rFonts w:asciiTheme="minorBidi" w:hAnsiTheme="minorBidi" w:cstheme="minorBidi"/>
          <w:sz w:val="20"/>
          <w:szCs w:val="20"/>
          <w:highlight w:val="lightGray"/>
        </w:rPr>
        <w:sym w:font="UniversalMath1 BT" w:char="F038"/>
      </w:r>
      <w:r w:rsidRPr="002B69FE">
        <w:rPr>
          <w:rFonts w:asciiTheme="minorBidi" w:hAnsiTheme="minorBidi" w:cstheme="minorBidi"/>
          <w:sz w:val="20"/>
          <w:szCs w:val="20"/>
          <w:highlight w:val="lightGray"/>
        </w:rPr>
        <w:t xml:space="preserve"> C.</w:t>
      </w:r>
    </w:p>
    <w:p w14:paraId="1EA78ACB" w14:textId="14A68EEB" w:rsidR="004C3EDB" w:rsidRPr="0029415F" w:rsidRDefault="004C3EDB" w:rsidP="0029415F">
      <w:pPr>
        <w:pStyle w:val="ListParagraph"/>
        <w:numPr>
          <w:ilvl w:val="0"/>
          <w:numId w:val="26"/>
        </w:numPr>
        <w:autoSpaceDE w:val="0"/>
        <w:autoSpaceDN w:val="0"/>
        <w:adjustRightInd w:val="0"/>
        <w:jc w:val="both"/>
        <w:rPr>
          <w:rFonts w:asciiTheme="minorBidi" w:hAnsiTheme="minorBidi" w:cstheme="minorBidi"/>
          <w:sz w:val="20"/>
          <w:szCs w:val="20"/>
        </w:rPr>
      </w:pPr>
      <w:r w:rsidRPr="0029415F">
        <w:rPr>
          <w:rFonts w:asciiTheme="minorBidi" w:hAnsiTheme="minorBidi" w:cstheme="minorBidi"/>
          <w:sz w:val="20"/>
          <w:szCs w:val="20"/>
        </w:rPr>
        <w:t>The general ‘K’ type thermocouple wire shall have dimension 1/0.71 mm of Ni-Cr/Ni-A1. The +</w:t>
      </w:r>
      <w:proofErr w:type="spellStart"/>
      <w:r w:rsidRPr="0029415F">
        <w:rPr>
          <w:rFonts w:asciiTheme="minorBidi" w:hAnsiTheme="minorBidi" w:cstheme="minorBidi"/>
          <w:sz w:val="20"/>
          <w:szCs w:val="20"/>
        </w:rPr>
        <w:t>ve</w:t>
      </w:r>
      <w:proofErr w:type="spellEnd"/>
      <w:r w:rsidRPr="0029415F">
        <w:rPr>
          <w:rFonts w:asciiTheme="minorBidi" w:hAnsiTheme="minorBidi" w:cstheme="minorBidi"/>
          <w:sz w:val="20"/>
          <w:szCs w:val="20"/>
        </w:rPr>
        <w:t xml:space="preserve"> &amp; -</w:t>
      </w:r>
      <w:proofErr w:type="spellStart"/>
      <w:r w:rsidRPr="0029415F">
        <w:rPr>
          <w:rFonts w:asciiTheme="minorBidi" w:hAnsiTheme="minorBidi" w:cstheme="minorBidi"/>
          <w:sz w:val="20"/>
          <w:szCs w:val="20"/>
        </w:rPr>
        <w:t>ve</w:t>
      </w:r>
      <w:proofErr w:type="spellEnd"/>
      <w:r w:rsidRPr="0029415F">
        <w:rPr>
          <w:rFonts w:asciiTheme="minorBidi" w:hAnsiTheme="minorBidi" w:cstheme="minorBidi"/>
          <w:sz w:val="20"/>
          <w:szCs w:val="20"/>
        </w:rPr>
        <w:t xml:space="preserve"> charges should be marked properly.</w:t>
      </w:r>
    </w:p>
    <w:p w14:paraId="707867D4" w14:textId="3663FC70" w:rsidR="004C3EDB" w:rsidRDefault="004C3EDB" w:rsidP="004C3EDB">
      <w:pPr>
        <w:rPr>
          <w:color w:val="000000"/>
          <w:sz w:val="24"/>
          <w:szCs w:val="26"/>
        </w:rPr>
      </w:pPr>
    </w:p>
    <w:p w14:paraId="26DDB78D" w14:textId="5FB6A7B0" w:rsidR="004C3EDB" w:rsidRDefault="004C3EDB" w:rsidP="0029415F">
      <w:pPr>
        <w:autoSpaceDE w:val="0"/>
        <w:autoSpaceDN w:val="0"/>
        <w:adjustRightInd w:val="0"/>
        <w:jc w:val="both"/>
        <w:rPr>
          <w:sz w:val="20"/>
          <w:szCs w:val="22"/>
        </w:rPr>
      </w:pPr>
      <w:r w:rsidRPr="0029415F">
        <w:rPr>
          <w:sz w:val="20"/>
          <w:szCs w:val="22"/>
        </w:rPr>
        <w:t>Additional Thermocouple will be used if multiple heat control zones are used, in which a control zone is monitored by any of the Primary Thermocouples.</w:t>
      </w:r>
    </w:p>
    <w:p w14:paraId="7D4BEC91" w14:textId="5E6E208B" w:rsidR="00790F1A" w:rsidRPr="0029415F" w:rsidRDefault="00790F1A" w:rsidP="0029415F">
      <w:pPr>
        <w:autoSpaceDE w:val="0"/>
        <w:autoSpaceDN w:val="0"/>
        <w:adjustRightInd w:val="0"/>
        <w:jc w:val="both"/>
        <w:rPr>
          <w:sz w:val="20"/>
          <w:szCs w:val="22"/>
        </w:rPr>
      </w:pPr>
      <w:r w:rsidRPr="00790F1A">
        <w:rPr>
          <w:sz w:val="20"/>
          <w:szCs w:val="22"/>
          <w:highlight w:val="lightGray"/>
        </w:rPr>
        <w:t>Deleted</w:t>
      </w:r>
    </w:p>
    <w:p w14:paraId="39D9EF09" w14:textId="1E1836EA" w:rsidR="004C3EDB" w:rsidRPr="0029415F" w:rsidRDefault="004C3EDB" w:rsidP="0029415F">
      <w:pPr>
        <w:autoSpaceDE w:val="0"/>
        <w:autoSpaceDN w:val="0"/>
        <w:adjustRightInd w:val="0"/>
        <w:jc w:val="both"/>
        <w:rPr>
          <w:sz w:val="20"/>
          <w:szCs w:val="22"/>
        </w:rPr>
      </w:pPr>
      <w:r w:rsidRPr="0029415F">
        <w:rPr>
          <w:sz w:val="20"/>
          <w:szCs w:val="22"/>
        </w:rPr>
        <w:t>The thermocouples are installed outside the equipment and are calibrated.</w:t>
      </w:r>
    </w:p>
    <w:p w14:paraId="78B3FE17" w14:textId="77777777" w:rsidR="004C3EDB" w:rsidRPr="000333DB" w:rsidRDefault="004C3EDB" w:rsidP="0029415F">
      <w:pPr>
        <w:autoSpaceDE w:val="0"/>
        <w:autoSpaceDN w:val="0"/>
        <w:adjustRightInd w:val="0"/>
        <w:jc w:val="both"/>
        <w:rPr>
          <w:rFonts w:asciiTheme="minorBidi" w:hAnsiTheme="minorBidi"/>
          <w:color w:val="000000"/>
        </w:rPr>
      </w:pPr>
      <w:r w:rsidRPr="0029415F">
        <w:rPr>
          <w:sz w:val="20"/>
          <w:szCs w:val="22"/>
        </w:rPr>
        <w:t>The thermocouples shall be attached in the following manner</w:t>
      </w:r>
      <w:r w:rsidRPr="000333DB">
        <w:rPr>
          <w:rFonts w:asciiTheme="minorBidi" w:hAnsiTheme="minorBidi"/>
          <w:color w:val="000000"/>
        </w:rPr>
        <w:t>.</w:t>
      </w:r>
    </w:p>
    <w:p w14:paraId="2C279FAF" w14:textId="77777777" w:rsidR="004C3EDB" w:rsidRPr="0029415F" w:rsidRDefault="004C3EDB" w:rsidP="0029415F">
      <w:pPr>
        <w:pStyle w:val="ListParagraph"/>
        <w:numPr>
          <w:ilvl w:val="0"/>
          <w:numId w:val="26"/>
        </w:numPr>
        <w:autoSpaceDE w:val="0"/>
        <w:autoSpaceDN w:val="0"/>
        <w:adjustRightInd w:val="0"/>
        <w:jc w:val="both"/>
        <w:rPr>
          <w:rFonts w:asciiTheme="minorBidi" w:hAnsiTheme="minorBidi" w:cstheme="minorBidi"/>
          <w:sz w:val="20"/>
          <w:szCs w:val="20"/>
        </w:rPr>
      </w:pPr>
      <w:r w:rsidRPr="0029415F">
        <w:rPr>
          <w:rFonts w:asciiTheme="minorBidi" w:hAnsiTheme="minorBidi" w:cstheme="minorBidi"/>
          <w:sz w:val="20"/>
          <w:szCs w:val="20"/>
        </w:rPr>
        <w:t>Capacitance discharged direct wire, &amp; the gap between the wires should not be more than 5mm. The junction has to be insulated by using thermocouple high temperature putty in order to protect it from direct heat source.</w:t>
      </w:r>
    </w:p>
    <w:p w14:paraId="0725C2A3" w14:textId="4A9E3FA2" w:rsidR="004C3EDB" w:rsidRPr="0029415F" w:rsidRDefault="004C3EDB" w:rsidP="0029415F">
      <w:pPr>
        <w:autoSpaceDE w:val="0"/>
        <w:autoSpaceDN w:val="0"/>
        <w:adjustRightInd w:val="0"/>
        <w:jc w:val="both"/>
        <w:rPr>
          <w:sz w:val="20"/>
          <w:szCs w:val="22"/>
        </w:rPr>
      </w:pPr>
      <w:r w:rsidRPr="0029415F">
        <w:rPr>
          <w:sz w:val="20"/>
          <w:szCs w:val="22"/>
        </w:rPr>
        <w:t>The thermocouple to extension cable connection shall be minimum of 0.5m outside the heated zone &amp; the acceptable junction temperature should not be more than 800</w:t>
      </w:r>
      <w:r w:rsidR="002B69FE">
        <w:rPr>
          <w:sz w:val="20"/>
          <w:szCs w:val="22"/>
        </w:rPr>
        <w:t xml:space="preserve"> </w:t>
      </w:r>
      <w:r w:rsidR="002B69FE">
        <w:rPr>
          <w:rFonts w:cs="Arial"/>
          <w:sz w:val="20"/>
          <w:szCs w:val="22"/>
        </w:rPr>
        <w:t>º</w:t>
      </w:r>
      <w:r w:rsidRPr="0029415F">
        <w:rPr>
          <w:sz w:val="20"/>
          <w:szCs w:val="22"/>
        </w:rPr>
        <w:t>C.</w:t>
      </w:r>
    </w:p>
    <w:p w14:paraId="4EA89452" w14:textId="07D2A066" w:rsidR="004C3EDB" w:rsidRPr="0029415F" w:rsidRDefault="004C3EDB" w:rsidP="0029415F">
      <w:pPr>
        <w:autoSpaceDE w:val="0"/>
        <w:autoSpaceDN w:val="0"/>
        <w:adjustRightInd w:val="0"/>
        <w:jc w:val="both"/>
        <w:rPr>
          <w:sz w:val="20"/>
          <w:szCs w:val="22"/>
        </w:rPr>
      </w:pPr>
      <w:r w:rsidRPr="0029415F">
        <w:rPr>
          <w:sz w:val="20"/>
          <w:szCs w:val="22"/>
        </w:rPr>
        <w:t xml:space="preserve">The thermocouples &amp; positions shall be identified on the particular temperature recording chart by number of </w:t>
      </w:r>
      <w:r w:rsidR="00324079" w:rsidRPr="0029415F">
        <w:rPr>
          <w:sz w:val="20"/>
          <w:szCs w:val="22"/>
        </w:rPr>
        <w:t>color / symbols</w:t>
      </w:r>
      <w:r w:rsidRPr="0029415F">
        <w:rPr>
          <w:sz w:val="20"/>
          <w:szCs w:val="22"/>
        </w:rPr>
        <w:t xml:space="preserve"> of stamp</w:t>
      </w:r>
    </w:p>
    <w:p w14:paraId="344EF4F7" w14:textId="77777777" w:rsidR="004C3EDB" w:rsidRPr="0029415F" w:rsidRDefault="004C3EDB" w:rsidP="0029415F">
      <w:pPr>
        <w:pStyle w:val="ListParagraph"/>
        <w:numPr>
          <w:ilvl w:val="0"/>
          <w:numId w:val="26"/>
        </w:numPr>
        <w:autoSpaceDE w:val="0"/>
        <w:autoSpaceDN w:val="0"/>
        <w:adjustRightInd w:val="0"/>
        <w:jc w:val="both"/>
        <w:rPr>
          <w:rFonts w:asciiTheme="minorBidi" w:hAnsiTheme="minorBidi" w:cstheme="minorBidi"/>
          <w:sz w:val="20"/>
          <w:szCs w:val="20"/>
        </w:rPr>
      </w:pPr>
      <w:r w:rsidRPr="0029415F">
        <w:rPr>
          <w:rFonts w:asciiTheme="minorBidi" w:hAnsiTheme="minorBidi" w:cstheme="minorBidi"/>
          <w:sz w:val="20"/>
          <w:szCs w:val="20"/>
        </w:rPr>
        <w:t>After the completion of PWHT remove the thermocouples &amp; ground smoothly the area, to clean &amp; achieve sound metal.  As per the specification / instruction of the inspector the areas are to be examined by MT or PT after grinding.</w:t>
      </w:r>
    </w:p>
    <w:p w14:paraId="54188624" w14:textId="77777777" w:rsidR="004C3EDB" w:rsidRPr="0029415F" w:rsidRDefault="004C3EDB" w:rsidP="0029415F">
      <w:pPr>
        <w:autoSpaceDE w:val="0"/>
        <w:autoSpaceDN w:val="0"/>
        <w:adjustRightInd w:val="0"/>
        <w:jc w:val="both"/>
        <w:rPr>
          <w:sz w:val="20"/>
          <w:szCs w:val="22"/>
        </w:rPr>
      </w:pPr>
      <w:r w:rsidRPr="0029415F">
        <w:rPr>
          <w:sz w:val="20"/>
          <w:szCs w:val="22"/>
        </w:rPr>
        <w:t>Minimum quantity of thermocouples shall be 9 pieces according to following sketch.</w:t>
      </w:r>
    </w:p>
    <w:p w14:paraId="4BDEE7D2" w14:textId="77777777" w:rsidR="004C3EDB" w:rsidRDefault="004C3EDB" w:rsidP="004C3EDB">
      <w:pPr>
        <w:jc w:val="center"/>
        <w:rPr>
          <w:rFonts w:asciiTheme="minorBidi" w:hAnsiTheme="minorBidi"/>
          <w:color w:val="000000"/>
        </w:rPr>
      </w:pPr>
    </w:p>
    <w:p w14:paraId="41704DD6" w14:textId="0AE0B696" w:rsidR="004C3EDB" w:rsidRDefault="002C4FD6" w:rsidP="004C3EDB">
      <w:pPr>
        <w:jc w:val="both"/>
        <w:rPr>
          <w:rFonts w:asciiTheme="minorBidi" w:hAnsiTheme="minorBidi"/>
          <w:color w:val="000000"/>
        </w:rPr>
      </w:pPr>
      <w:r>
        <w:object w:dxaOrig="11805" w:dyaOrig="7725" w14:anchorId="74451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259.2pt" o:ole="">
            <v:imagedata r:id="rId13" o:title=""/>
          </v:shape>
          <o:OLEObject Type="Embed" ProgID="AutoCAD.Drawing.17" ShapeID="_x0000_i1025" DrawAspect="Content" ObjectID="_1761813968" r:id="rId14"/>
        </w:object>
      </w:r>
    </w:p>
    <w:p w14:paraId="0C66EFD3" w14:textId="77777777" w:rsidR="004C3EDB" w:rsidRDefault="004C3EDB" w:rsidP="004C3EDB">
      <w:pPr>
        <w:jc w:val="both"/>
        <w:rPr>
          <w:rFonts w:asciiTheme="minorBidi" w:hAnsiTheme="minorBidi"/>
          <w:color w:val="000000"/>
        </w:rPr>
      </w:pPr>
    </w:p>
    <w:p w14:paraId="640B2666" w14:textId="77777777" w:rsidR="004C3EDB" w:rsidRPr="0029415F" w:rsidRDefault="004C3EDB" w:rsidP="0029415F">
      <w:pPr>
        <w:pStyle w:val="Heading1"/>
        <w:rPr>
          <w:sz w:val="22"/>
          <w:szCs w:val="22"/>
        </w:rPr>
      </w:pPr>
      <w:bookmarkStart w:id="39" w:name="_Toc103590371"/>
      <w:bookmarkStart w:id="40" w:name="_Toc104133996"/>
      <w:bookmarkStart w:id="41" w:name="_Toc109801654"/>
      <w:bookmarkStart w:id="42" w:name="_Toc150409408"/>
      <w:r w:rsidRPr="0029415F">
        <w:rPr>
          <w:sz w:val="22"/>
          <w:szCs w:val="22"/>
        </w:rPr>
        <w:t>Temperature Recording</w:t>
      </w:r>
      <w:bookmarkEnd w:id="39"/>
      <w:bookmarkEnd w:id="40"/>
      <w:bookmarkEnd w:id="41"/>
      <w:bookmarkEnd w:id="42"/>
    </w:p>
    <w:p w14:paraId="1ACD1277" w14:textId="77777777" w:rsidR="004C3EDB" w:rsidRPr="00CD2E8B" w:rsidRDefault="004C3EDB" w:rsidP="004C3EDB">
      <w:pPr>
        <w:pStyle w:val="ListParagraph"/>
        <w:numPr>
          <w:ilvl w:val="0"/>
          <w:numId w:val="12"/>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Temperature recorders shall be calibrated before of PWHT. The calibration certificate should be kept &amp; a sticker should be stuck on the instrument.</w:t>
      </w:r>
    </w:p>
    <w:p w14:paraId="484A18ED" w14:textId="77777777" w:rsidR="004C3EDB" w:rsidRPr="00CD2E8B" w:rsidRDefault="004C3EDB" w:rsidP="004C3EDB">
      <w:pPr>
        <w:pStyle w:val="ListParagraph"/>
        <w:numPr>
          <w:ilvl w:val="0"/>
          <w:numId w:val="12"/>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The speed of the chart should be adjusted at 25mm / hr., recording all monitoring of thermocouples, it should also be giving information’s of the difference in temperatures and the different trends during the heating &amp; cooling cycle.</w:t>
      </w:r>
    </w:p>
    <w:p w14:paraId="5DAB10B1" w14:textId="77777777" w:rsidR="004C3EDB" w:rsidRPr="00CD2E8B" w:rsidRDefault="004C3EDB" w:rsidP="004C3EDB">
      <w:pPr>
        <w:pStyle w:val="ListParagraph"/>
        <w:numPr>
          <w:ilvl w:val="0"/>
          <w:numId w:val="12"/>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The time temperature chart should be recording the heat treatment of those welds undergoing the same cycle for any particular section.</w:t>
      </w:r>
    </w:p>
    <w:p w14:paraId="06AC32EA" w14:textId="2E440DC5" w:rsidR="004C3EDB" w:rsidRPr="00CD2E8B" w:rsidRDefault="004C3EDB" w:rsidP="004C3EDB">
      <w:pPr>
        <w:pStyle w:val="ListParagraph"/>
        <w:numPr>
          <w:ilvl w:val="0"/>
          <w:numId w:val="12"/>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During the holding period shall not be greater difference than 83°</w:t>
      </w:r>
      <w:r w:rsidR="008B37E8">
        <w:rPr>
          <w:rFonts w:asciiTheme="minorBidi" w:hAnsiTheme="minorBidi" w:cstheme="minorBidi"/>
          <w:color w:val="000000"/>
          <w:sz w:val="20"/>
        </w:rPr>
        <w:t>C</w:t>
      </w:r>
      <w:r w:rsidRPr="00CD2E8B">
        <w:rPr>
          <w:rFonts w:asciiTheme="minorBidi" w:hAnsiTheme="minorBidi" w:cstheme="minorBidi"/>
          <w:color w:val="000000"/>
          <w:sz w:val="20"/>
        </w:rPr>
        <w:t xml:space="preserve"> between the highest and invert temperature through the body portion of work piece heated.</w:t>
      </w:r>
    </w:p>
    <w:p w14:paraId="172A01F8" w14:textId="77777777" w:rsidR="004C3EDB" w:rsidRPr="0029415F" w:rsidRDefault="004C3EDB" w:rsidP="0029415F">
      <w:pPr>
        <w:pStyle w:val="Heading1"/>
        <w:rPr>
          <w:sz w:val="22"/>
          <w:szCs w:val="22"/>
        </w:rPr>
      </w:pPr>
      <w:bookmarkStart w:id="43" w:name="_Toc104133997"/>
      <w:bookmarkStart w:id="44" w:name="_Toc109801655"/>
      <w:bookmarkStart w:id="45" w:name="_Toc150409409"/>
      <w:r w:rsidRPr="0029415F">
        <w:rPr>
          <w:sz w:val="22"/>
          <w:szCs w:val="22"/>
        </w:rPr>
        <w:t>GENERAL NOTES</w:t>
      </w:r>
      <w:bookmarkEnd w:id="43"/>
      <w:bookmarkEnd w:id="44"/>
      <w:bookmarkEnd w:id="45"/>
    </w:p>
    <w:p w14:paraId="419A3B18" w14:textId="77777777" w:rsidR="004C3EDB" w:rsidRPr="00CD2E8B" w:rsidRDefault="004C3EDB" w:rsidP="00CD2E8B">
      <w:pPr>
        <w:pStyle w:val="ListParagraph"/>
        <w:numPr>
          <w:ilvl w:val="0"/>
          <w:numId w:val="33"/>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Temperature of any parts during heat treatment shall not be less than values shown herein.</w:t>
      </w:r>
    </w:p>
    <w:p w14:paraId="54D9E3CE" w14:textId="77777777" w:rsidR="004C3EDB" w:rsidRPr="00CD2E8B" w:rsidRDefault="004C3EDB" w:rsidP="00CD2E8B">
      <w:pPr>
        <w:pStyle w:val="ListParagraph"/>
        <w:numPr>
          <w:ilvl w:val="0"/>
          <w:numId w:val="33"/>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Maximum temperature of any part shall not be more than 25°C above the holding temperature shown in graph.</w:t>
      </w:r>
    </w:p>
    <w:p w14:paraId="460538BE" w14:textId="77777777" w:rsidR="004C3EDB" w:rsidRPr="00CD2E8B" w:rsidRDefault="004C3EDB" w:rsidP="00CD2E8B">
      <w:pPr>
        <w:pStyle w:val="ListParagraph"/>
        <w:numPr>
          <w:ilvl w:val="0"/>
          <w:numId w:val="33"/>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The fuel is natural gas.</w:t>
      </w:r>
    </w:p>
    <w:p w14:paraId="515EA1DF" w14:textId="77777777" w:rsidR="004C3EDB" w:rsidRPr="00CD2E8B" w:rsidRDefault="004C3EDB" w:rsidP="00CD2E8B">
      <w:pPr>
        <w:pStyle w:val="ListParagraph"/>
        <w:numPr>
          <w:ilvl w:val="0"/>
          <w:numId w:val="33"/>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During the heating period there shall not be a greater variation in temperature throughout the portion of the vessel being heated than 140°C within any 4.6m interval of length.</w:t>
      </w:r>
    </w:p>
    <w:p w14:paraId="3674C17A" w14:textId="6EC3F639" w:rsidR="004C3EDB" w:rsidRPr="00CD2E8B" w:rsidRDefault="004C3EDB" w:rsidP="00CD2E8B">
      <w:pPr>
        <w:pStyle w:val="ListParagraph"/>
        <w:numPr>
          <w:ilvl w:val="0"/>
          <w:numId w:val="33"/>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 xml:space="preserve">During the holding </w:t>
      </w:r>
      <w:r w:rsidR="00282C8A">
        <w:rPr>
          <w:rFonts w:asciiTheme="minorBidi" w:hAnsiTheme="minorBidi" w:cstheme="minorBidi"/>
          <w:color w:val="000000"/>
          <w:sz w:val="20"/>
        </w:rPr>
        <w:t>``</w:t>
      </w:r>
      <w:r w:rsidRPr="00CD2E8B">
        <w:rPr>
          <w:rFonts w:asciiTheme="minorBidi" w:hAnsiTheme="minorBidi" w:cstheme="minorBidi"/>
          <w:color w:val="000000"/>
          <w:sz w:val="20"/>
        </w:rPr>
        <w:t xml:space="preserve"> there shall not be a greater difference than 83°C between the highest and lowest temperature throughout the portion of the vessel being heated.</w:t>
      </w:r>
    </w:p>
    <w:p w14:paraId="382F3A84" w14:textId="77777777" w:rsidR="004C3EDB" w:rsidRPr="00CD2E8B" w:rsidRDefault="004C3EDB" w:rsidP="00CD2E8B">
      <w:pPr>
        <w:pStyle w:val="ListParagraph"/>
        <w:numPr>
          <w:ilvl w:val="0"/>
          <w:numId w:val="33"/>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Heat treatment operator shall witness for controlling of temperature above 425°C.</w:t>
      </w:r>
    </w:p>
    <w:p w14:paraId="06E4A197" w14:textId="77777777" w:rsidR="004C3EDB" w:rsidRPr="00CD2E8B" w:rsidRDefault="004C3EDB" w:rsidP="00CD2E8B">
      <w:pPr>
        <w:pStyle w:val="ListParagraph"/>
        <w:numPr>
          <w:ilvl w:val="0"/>
          <w:numId w:val="33"/>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The flame shall not be touched directly on the product.</w:t>
      </w:r>
    </w:p>
    <w:p w14:paraId="0C17C3D9" w14:textId="77777777" w:rsidR="004C3EDB" w:rsidRPr="00CD2E8B" w:rsidRDefault="004C3EDB" w:rsidP="00CD2E8B">
      <w:pPr>
        <w:pStyle w:val="ListParagraph"/>
        <w:numPr>
          <w:ilvl w:val="0"/>
          <w:numId w:val="33"/>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From 425°C the equipment may be cooled in still air.</w:t>
      </w:r>
    </w:p>
    <w:p w14:paraId="06C112D5" w14:textId="77777777" w:rsidR="004C3EDB" w:rsidRPr="00CD2E8B" w:rsidRDefault="004C3EDB" w:rsidP="00CD2E8B">
      <w:pPr>
        <w:pStyle w:val="ListParagraph"/>
        <w:numPr>
          <w:ilvl w:val="0"/>
          <w:numId w:val="33"/>
        </w:numPr>
        <w:spacing w:after="200"/>
        <w:contextualSpacing/>
        <w:jc w:val="both"/>
        <w:rPr>
          <w:rFonts w:asciiTheme="minorBidi" w:hAnsiTheme="minorBidi" w:cstheme="minorBidi"/>
          <w:color w:val="000000"/>
          <w:sz w:val="20"/>
        </w:rPr>
      </w:pPr>
      <w:r w:rsidRPr="00CD2E8B">
        <w:rPr>
          <w:rFonts w:asciiTheme="minorBidi" w:hAnsiTheme="minorBidi" w:cstheme="minorBidi"/>
          <w:color w:val="000000"/>
          <w:sz w:val="20"/>
        </w:rPr>
        <w:t>As part of the inspection, thermocouple to be used for heat treatment shall be checked to verify their calibration status. Only calibrated thermocouple shall be used.</w:t>
      </w:r>
    </w:p>
    <w:p w14:paraId="37FC354B" w14:textId="77777777" w:rsidR="004C3EDB" w:rsidRPr="0029415F" w:rsidRDefault="004C3EDB" w:rsidP="0029415F">
      <w:pPr>
        <w:pStyle w:val="Heading1"/>
        <w:rPr>
          <w:sz w:val="22"/>
          <w:szCs w:val="22"/>
        </w:rPr>
      </w:pPr>
      <w:bookmarkStart w:id="46" w:name="_Toc103590373"/>
      <w:bookmarkStart w:id="47" w:name="_Toc104133998"/>
      <w:bookmarkStart w:id="48" w:name="_Toc109801656"/>
      <w:bookmarkStart w:id="49" w:name="_Toc150409410"/>
      <w:r w:rsidRPr="0029415F">
        <w:rPr>
          <w:sz w:val="22"/>
          <w:szCs w:val="22"/>
        </w:rPr>
        <w:lastRenderedPageBreak/>
        <w:t>Documentations</w:t>
      </w:r>
      <w:bookmarkEnd w:id="46"/>
      <w:bookmarkEnd w:id="47"/>
      <w:bookmarkEnd w:id="48"/>
      <w:bookmarkEnd w:id="49"/>
    </w:p>
    <w:p w14:paraId="619555C3" w14:textId="77777777" w:rsidR="004C3EDB" w:rsidRPr="0029415F" w:rsidRDefault="004C3EDB" w:rsidP="00E739DE">
      <w:pPr>
        <w:pStyle w:val="ListParagraph"/>
        <w:numPr>
          <w:ilvl w:val="0"/>
          <w:numId w:val="14"/>
        </w:numPr>
        <w:spacing w:after="200"/>
        <w:contextualSpacing/>
        <w:rPr>
          <w:rFonts w:asciiTheme="minorBidi" w:eastAsia="Century Gothic" w:hAnsiTheme="minorBidi" w:cstheme="minorBidi"/>
          <w:spacing w:val="2"/>
          <w:sz w:val="20"/>
          <w:szCs w:val="20"/>
        </w:rPr>
      </w:pPr>
      <w:r w:rsidRPr="0029415F">
        <w:rPr>
          <w:rFonts w:asciiTheme="minorBidi" w:eastAsia="Century Gothic" w:hAnsiTheme="minorBidi" w:cstheme="minorBidi"/>
          <w:spacing w:val="2"/>
          <w:sz w:val="20"/>
          <w:szCs w:val="20"/>
        </w:rPr>
        <w:t>Procure the approval of the PWHT cycle &amp; assignment for the weld joint to be heat treated. The details to be included in the work sheet are as follows: Material, wall thickness of shell, heating &amp; cooling rates, soaking temperature &amp; time.</w:t>
      </w:r>
    </w:p>
    <w:p w14:paraId="3907F9AD" w14:textId="1CE2CF16" w:rsidR="004C3EDB" w:rsidRPr="0029415F" w:rsidRDefault="0035013D" w:rsidP="00E739DE">
      <w:pPr>
        <w:pStyle w:val="ListParagraph"/>
        <w:numPr>
          <w:ilvl w:val="0"/>
          <w:numId w:val="14"/>
        </w:numPr>
        <w:spacing w:after="200"/>
        <w:contextualSpacing/>
        <w:rPr>
          <w:rFonts w:asciiTheme="minorBidi" w:eastAsia="Century Gothic" w:hAnsiTheme="minorBidi" w:cstheme="minorBidi"/>
          <w:spacing w:val="2"/>
          <w:sz w:val="20"/>
          <w:szCs w:val="20"/>
        </w:rPr>
      </w:pPr>
      <w:r>
        <w:rPr>
          <w:noProof/>
        </w:rPr>
        <w:drawing>
          <wp:anchor distT="0" distB="0" distL="114300" distR="114300" simplePos="0" relativeHeight="251673600" behindDoc="1" locked="0" layoutInCell="1" allowOverlap="1" wp14:anchorId="338DBB4B" wp14:editId="198E38B0">
            <wp:simplePos x="0" y="0"/>
            <wp:positionH relativeFrom="column">
              <wp:posOffset>1516380</wp:posOffset>
            </wp:positionH>
            <wp:positionV relativeFrom="paragraph">
              <wp:posOffset>272415</wp:posOffset>
            </wp:positionV>
            <wp:extent cx="210271" cy="1828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4C3EDB" w:rsidRPr="0029415F">
        <w:rPr>
          <w:rFonts w:asciiTheme="minorBidi" w:eastAsia="Century Gothic" w:hAnsiTheme="minorBidi" w:cstheme="minorBidi"/>
          <w:spacing w:val="2"/>
          <w:sz w:val="20"/>
          <w:szCs w:val="20"/>
        </w:rPr>
        <w:t>Inform the client if you notice any deviation in the heat treatment cycle.</w:t>
      </w:r>
    </w:p>
    <w:p w14:paraId="0202218A" w14:textId="2477A432" w:rsidR="004C3EDB" w:rsidRPr="0029415F" w:rsidRDefault="004C3EDB" w:rsidP="0029415F">
      <w:pPr>
        <w:pStyle w:val="Heading1"/>
        <w:rPr>
          <w:sz w:val="22"/>
          <w:szCs w:val="22"/>
        </w:rPr>
      </w:pPr>
      <w:bookmarkStart w:id="50" w:name="_Toc103590374"/>
      <w:bookmarkStart w:id="51" w:name="_Toc104133999"/>
      <w:bookmarkStart w:id="52" w:name="_Toc109801657"/>
      <w:bookmarkStart w:id="53" w:name="_Toc150409411"/>
      <w:r w:rsidRPr="0029415F">
        <w:rPr>
          <w:sz w:val="22"/>
          <w:szCs w:val="22"/>
        </w:rPr>
        <w:t>Report &amp; Records</w:t>
      </w:r>
      <w:bookmarkEnd w:id="50"/>
      <w:bookmarkEnd w:id="51"/>
      <w:bookmarkEnd w:id="52"/>
      <w:bookmarkEnd w:id="53"/>
      <w:r w:rsidRPr="0029415F">
        <w:rPr>
          <w:sz w:val="22"/>
          <w:szCs w:val="22"/>
        </w:rPr>
        <w:tab/>
      </w:r>
    </w:p>
    <w:p w14:paraId="26CD6DBF" w14:textId="77777777" w:rsidR="004C3EDB" w:rsidRPr="0029415F" w:rsidRDefault="004C3EDB" w:rsidP="0029415F">
      <w:pPr>
        <w:autoSpaceDE w:val="0"/>
        <w:autoSpaceDN w:val="0"/>
        <w:adjustRightInd w:val="0"/>
        <w:jc w:val="both"/>
        <w:rPr>
          <w:sz w:val="20"/>
          <w:szCs w:val="22"/>
        </w:rPr>
      </w:pPr>
      <w:r w:rsidRPr="0029415F">
        <w:rPr>
          <w:sz w:val="20"/>
          <w:szCs w:val="22"/>
        </w:rPr>
        <w:t>The heat treatment cycle chart shall be treated as the proof &amp; record for any h.t - completion.</w:t>
      </w:r>
    </w:p>
    <w:p w14:paraId="31F7FE39" w14:textId="27C1D5C2" w:rsidR="004C3EDB" w:rsidRPr="0029415F" w:rsidRDefault="004C3EDB" w:rsidP="0029415F">
      <w:pPr>
        <w:autoSpaceDE w:val="0"/>
        <w:autoSpaceDN w:val="0"/>
        <w:adjustRightInd w:val="0"/>
        <w:jc w:val="both"/>
        <w:rPr>
          <w:sz w:val="20"/>
          <w:szCs w:val="22"/>
        </w:rPr>
      </w:pPr>
      <w:r w:rsidRPr="0029415F">
        <w:rPr>
          <w:sz w:val="20"/>
          <w:szCs w:val="22"/>
        </w:rPr>
        <w:t>A copy of calibration certificate with TPI signature</w:t>
      </w:r>
      <w:r w:rsidR="00EA0719">
        <w:rPr>
          <w:sz w:val="20"/>
          <w:szCs w:val="22"/>
        </w:rPr>
        <w:t xml:space="preserve"> </w:t>
      </w:r>
      <w:r w:rsidR="00EA0719" w:rsidRPr="00EA0719">
        <w:rPr>
          <w:sz w:val="20"/>
          <w:szCs w:val="22"/>
          <w:highlight w:val="lightGray"/>
        </w:rPr>
        <w:t>and other involved parties (Acc. to approved ITP)</w:t>
      </w:r>
      <w:r w:rsidRPr="0029415F">
        <w:rPr>
          <w:sz w:val="20"/>
          <w:szCs w:val="22"/>
        </w:rPr>
        <w:t xml:space="preserve"> for temperature recorders shall be attached to the report. </w:t>
      </w:r>
    </w:p>
    <w:p w14:paraId="11E0A647" w14:textId="77777777" w:rsidR="004C3EDB" w:rsidRPr="0029415F" w:rsidRDefault="004C3EDB" w:rsidP="0029415F">
      <w:pPr>
        <w:autoSpaceDE w:val="0"/>
        <w:autoSpaceDN w:val="0"/>
        <w:adjustRightInd w:val="0"/>
        <w:jc w:val="both"/>
        <w:rPr>
          <w:sz w:val="20"/>
          <w:szCs w:val="22"/>
        </w:rPr>
      </w:pPr>
      <w:r w:rsidRPr="0029415F">
        <w:rPr>
          <w:sz w:val="20"/>
          <w:szCs w:val="22"/>
        </w:rPr>
        <w:t>ISB technicians will fill out the record sheets of Heat Treatment (sample attached) prior to start of any PWHT and client shall authorize specifications complying with governing code. On completion, the record of the Heat Treatment along with chart will be submitted to the client, as minimum the following information will be provided:</w:t>
      </w:r>
    </w:p>
    <w:p w14:paraId="7257B5E6" w14:textId="77777777" w:rsidR="004C3EDB" w:rsidRPr="00E739DE" w:rsidRDefault="004C3EDB" w:rsidP="00E739DE">
      <w:pPr>
        <w:rPr>
          <w:rFonts w:asciiTheme="minorBidi" w:eastAsia="Century Gothic" w:hAnsiTheme="minorBidi" w:cstheme="minorBidi"/>
          <w:spacing w:val="2"/>
          <w:sz w:val="20"/>
          <w:szCs w:val="22"/>
        </w:rPr>
      </w:pPr>
      <w:r w:rsidRPr="00E739DE">
        <w:rPr>
          <w:rFonts w:asciiTheme="minorBidi" w:eastAsia="Century Gothic" w:hAnsiTheme="minorBidi" w:cstheme="minorBidi"/>
          <w:spacing w:val="2"/>
          <w:sz w:val="20"/>
          <w:szCs w:val="22"/>
        </w:rPr>
        <w:t>a.  Client Identity</w:t>
      </w:r>
    </w:p>
    <w:p w14:paraId="29EA3D08" w14:textId="77777777" w:rsidR="004C3EDB" w:rsidRPr="00E739DE" w:rsidRDefault="004C3EDB" w:rsidP="00E739DE">
      <w:pPr>
        <w:rPr>
          <w:rFonts w:asciiTheme="minorBidi" w:eastAsia="Century Gothic" w:hAnsiTheme="minorBidi" w:cstheme="minorBidi"/>
          <w:spacing w:val="2"/>
          <w:sz w:val="20"/>
          <w:szCs w:val="22"/>
        </w:rPr>
      </w:pPr>
      <w:r w:rsidRPr="00E739DE">
        <w:rPr>
          <w:rFonts w:asciiTheme="minorBidi" w:eastAsia="Century Gothic" w:hAnsiTheme="minorBidi" w:cstheme="minorBidi"/>
          <w:spacing w:val="2"/>
          <w:sz w:val="20"/>
          <w:szCs w:val="22"/>
        </w:rPr>
        <w:t>b.  Contract/Job Identity c.  Specification Details</w:t>
      </w:r>
    </w:p>
    <w:p w14:paraId="1A3414C8" w14:textId="77777777" w:rsidR="004C3EDB" w:rsidRPr="00E739DE" w:rsidRDefault="004C3EDB" w:rsidP="00E739DE">
      <w:pPr>
        <w:rPr>
          <w:rFonts w:asciiTheme="minorBidi" w:eastAsia="Century Gothic" w:hAnsiTheme="minorBidi" w:cstheme="minorBidi"/>
          <w:spacing w:val="2"/>
          <w:sz w:val="20"/>
          <w:szCs w:val="22"/>
        </w:rPr>
      </w:pPr>
      <w:r w:rsidRPr="00E739DE">
        <w:rPr>
          <w:rFonts w:asciiTheme="minorBidi" w:eastAsia="Century Gothic" w:hAnsiTheme="minorBidi" w:cstheme="minorBidi"/>
          <w:spacing w:val="2"/>
          <w:sz w:val="20"/>
          <w:szCs w:val="22"/>
        </w:rPr>
        <w:t>d.  Equipment number, diameter and weld numbers e.  Material specification</w:t>
      </w:r>
    </w:p>
    <w:p w14:paraId="5B0DEAF6" w14:textId="77777777" w:rsidR="004C3EDB" w:rsidRPr="00E739DE" w:rsidRDefault="004C3EDB" w:rsidP="00E739DE">
      <w:pPr>
        <w:rPr>
          <w:rFonts w:asciiTheme="minorBidi" w:eastAsia="Century Gothic" w:hAnsiTheme="minorBidi" w:cstheme="minorBidi"/>
          <w:spacing w:val="2"/>
          <w:sz w:val="20"/>
          <w:szCs w:val="22"/>
        </w:rPr>
      </w:pPr>
      <w:r w:rsidRPr="00E739DE">
        <w:rPr>
          <w:rFonts w:asciiTheme="minorBidi" w:eastAsia="Century Gothic" w:hAnsiTheme="minorBidi" w:cstheme="minorBidi"/>
          <w:spacing w:val="2"/>
          <w:sz w:val="20"/>
          <w:szCs w:val="22"/>
        </w:rPr>
        <w:t>f.  Thermocouple locations</w:t>
      </w:r>
    </w:p>
    <w:p w14:paraId="3FFBC2F2" w14:textId="77777777" w:rsidR="004C3EDB" w:rsidRPr="00E739DE" w:rsidRDefault="004C3EDB" w:rsidP="00E739DE">
      <w:pPr>
        <w:rPr>
          <w:rFonts w:asciiTheme="minorBidi" w:eastAsia="Century Gothic" w:hAnsiTheme="minorBidi" w:cstheme="minorBidi"/>
          <w:spacing w:val="2"/>
          <w:sz w:val="20"/>
          <w:szCs w:val="22"/>
        </w:rPr>
      </w:pPr>
      <w:r w:rsidRPr="00E739DE">
        <w:rPr>
          <w:rFonts w:asciiTheme="minorBidi" w:eastAsia="Century Gothic" w:hAnsiTheme="minorBidi" w:cstheme="minorBidi"/>
          <w:spacing w:val="2"/>
          <w:sz w:val="20"/>
          <w:szCs w:val="22"/>
        </w:rPr>
        <w:t>g.  Heating and Cooling Rate h.  Soaking (holding) time</w:t>
      </w:r>
    </w:p>
    <w:p w14:paraId="3872A71D" w14:textId="77777777" w:rsidR="004C3EDB" w:rsidRPr="00E739DE" w:rsidRDefault="004C3EDB" w:rsidP="00E739DE">
      <w:pPr>
        <w:rPr>
          <w:rFonts w:asciiTheme="minorBidi" w:eastAsia="Century Gothic" w:hAnsiTheme="minorBidi" w:cstheme="minorBidi"/>
          <w:spacing w:val="2"/>
          <w:sz w:val="20"/>
          <w:szCs w:val="22"/>
        </w:rPr>
      </w:pPr>
      <w:proofErr w:type="spellStart"/>
      <w:r w:rsidRPr="00E739DE">
        <w:rPr>
          <w:rFonts w:asciiTheme="minorBidi" w:eastAsia="Century Gothic" w:hAnsiTheme="minorBidi" w:cstheme="minorBidi"/>
          <w:spacing w:val="2"/>
          <w:sz w:val="20"/>
          <w:szCs w:val="22"/>
        </w:rPr>
        <w:t>i</w:t>
      </w:r>
      <w:proofErr w:type="spellEnd"/>
      <w:r w:rsidRPr="00E739DE">
        <w:rPr>
          <w:rFonts w:asciiTheme="minorBidi" w:eastAsia="Century Gothic" w:hAnsiTheme="minorBidi" w:cstheme="minorBidi"/>
          <w:spacing w:val="2"/>
          <w:sz w:val="20"/>
          <w:szCs w:val="22"/>
        </w:rPr>
        <w:t>.   Operator name</w:t>
      </w:r>
    </w:p>
    <w:p w14:paraId="2181DE47" w14:textId="16324A65" w:rsidR="004C3EDB" w:rsidRDefault="004C3EDB" w:rsidP="00E739DE">
      <w:pPr>
        <w:rPr>
          <w:rFonts w:asciiTheme="minorBidi" w:eastAsia="Century Gothic" w:hAnsiTheme="minorBidi" w:cstheme="minorBidi"/>
          <w:spacing w:val="2"/>
          <w:sz w:val="20"/>
          <w:szCs w:val="22"/>
        </w:rPr>
      </w:pPr>
      <w:r w:rsidRPr="00E739DE">
        <w:rPr>
          <w:rFonts w:asciiTheme="minorBidi" w:eastAsia="Century Gothic" w:hAnsiTheme="minorBidi" w:cstheme="minorBidi"/>
          <w:spacing w:val="2"/>
          <w:sz w:val="20"/>
          <w:szCs w:val="22"/>
        </w:rPr>
        <w:t>j.   Location map of particular vessels k.   Date and Chart speed</w:t>
      </w:r>
    </w:p>
    <w:p w14:paraId="225CB852" w14:textId="4C3A9D22" w:rsidR="00790F1A" w:rsidRPr="00E739DE" w:rsidRDefault="00790F1A" w:rsidP="00E739DE">
      <w:pPr>
        <w:rPr>
          <w:rFonts w:asciiTheme="minorBidi" w:eastAsia="Century Gothic" w:hAnsiTheme="minorBidi" w:cstheme="minorBidi"/>
          <w:spacing w:val="2"/>
          <w:sz w:val="20"/>
          <w:szCs w:val="22"/>
        </w:rPr>
      </w:pPr>
      <w:r w:rsidRPr="00790F1A">
        <w:rPr>
          <w:rFonts w:asciiTheme="minorBidi" w:eastAsia="Century Gothic" w:hAnsiTheme="minorBidi" w:cstheme="minorBidi"/>
          <w:spacing w:val="2"/>
          <w:sz w:val="20"/>
          <w:szCs w:val="22"/>
          <w:highlight w:val="lightGray"/>
        </w:rPr>
        <w:t>Deleted</w:t>
      </w:r>
    </w:p>
    <w:p w14:paraId="6F7114E7" w14:textId="720A563A" w:rsidR="004C3EDB" w:rsidRDefault="004C3EDB" w:rsidP="00E739DE">
      <w:pPr>
        <w:autoSpaceDE w:val="0"/>
        <w:autoSpaceDN w:val="0"/>
        <w:adjustRightInd w:val="0"/>
        <w:jc w:val="both"/>
        <w:rPr>
          <w:b/>
          <w:bCs/>
          <w:color w:val="0000FF"/>
          <w:sz w:val="19"/>
          <w:szCs w:val="19"/>
        </w:rPr>
      </w:pPr>
      <w:r>
        <w:rPr>
          <w:b/>
          <w:bCs/>
          <w:color w:val="0000FF"/>
          <w:sz w:val="19"/>
          <w:szCs w:val="19"/>
        </w:rPr>
        <w:br w:type="page"/>
      </w:r>
    </w:p>
    <w:p w14:paraId="603BCAE4" w14:textId="3EBA871D" w:rsidR="004C3EDB" w:rsidRPr="00261E53" w:rsidRDefault="008B37E8" w:rsidP="00261E53">
      <w:pPr>
        <w:pStyle w:val="Heading1"/>
        <w:rPr>
          <w:sz w:val="22"/>
          <w:szCs w:val="22"/>
        </w:rPr>
      </w:pPr>
      <w:bookmarkStart w:id="54" w:name="_Toc309562084"/>
      <w:bookmarkStart w:id="55" w:name="_Toc315858772"/>
      <w:bookmarkStart w:id="56" w:name="_Toc317884555"/>
      <w:bookmarkStart w:id="57" w:name="_Toc385628199"/>
      <w:bookmarkStart w:id="58" w:name="_Toc103590376"/>
      <w:bookmarkStart w:id="59" w:name="_Toc104134001"/>
      <w:bookmarkStart w:id="60" w:name="_Toc109801659"/>
      <w:bookmarkStart w:id="61" w:name="_Toc150409412"/>
      <w:r>
        <w:rPr>
          <w:noProof/>
          <w:sz w:val="22"/>
          <w:szCs w:val="22"/>
        </w:rPr>
        <w:lastRenderedPageBreak/>
        <w:drawing>
          <wp:anchor distT="0" distB="0" distL="114300" distR="114300" simplePos="0" relativeHeight="251681792" behindDoc="1" locked="0" layoutInCell="1" allowOverlap="1" wp14:anchorId="4E76A78F" wp14:editId="7312B730">
            <wp:simplePos x="0" y="0"/>
            <wp:positionH relativeFrom="column">
              <wp:posOffset>2674620</wp:posOffset>
            </wp:positionH>
            <wp:positionV relativeFrom="paragraph">
              <wp:posOffset>-8255</wp:posOffset>
            </wp:positionV>
            <wp:extent cx="210271" cy="1828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4C3EDB" w:rsidRPr="00261E53">
        <w:rPr>
          <w:sz w:val="22"/>
          <w:szCs w:val="22"/>
        </w:rPr>
        <w:t xml:space="preserve">Appendix-1 PWHT Report </w:t>
      </w:r>
      <w:bookmarkEnd w:id="54"/>
      <w:bookmarkEnd w:id="55"/>
      <w:bookmarkEnd w:id="56"/>
      <w:bookmarkEnd w:id="57"/>
      <w:bookmarkEnd w:id="58"/>
      <w:bookmarkEnd w:id="59"/>
      <w:r w:rsidR="004C3EDB" w:rsidRPr="00261E53">
        <w:rPr>
          <w:sz w:val="22"/>
          <w:szCs w:val="22"/>
        </w:rPr>
        <w:t>Sample</w:t>
      </w:r>
      <w:bookmarkEnd w:id="60"/>
      <w:bookmarkEnd w:id="61"/>
    </w:p>
    <w:p w14:paraId="16105587" w14:textId="4DB4EF25" w:rsidR="00825C7C" w:rsidRDefault="008A6133" w:rsidP="00E512E2">
      <w:pPr>
        <w:pStyle w:val="BodyText"/>
        <w:ind w:left="0"/>
      </w:pPr>
      <w:r>
        <w:rPr>
          <w:noProof/>
        </w:rPr>
        <w:drawing>
          <wp:anchor distT="0" distB="0" distL="114300" distR="114300" simplePos="0" relativeHeight="251688960" behindDoc="1" locked="0" layoutInCell="1" allowOverlap="1" wp14:anchorId="31474FA9" wp14:editId="1BC65B23">
            <wp:simplePos x="731520" y="2407920"/>
            <wp:positionH relativeFrom="margin">
              <wp:align>center</wp:align>
            </wp:positionH>
            <wp:positionV relativeFrom="margin">
              <wp:align>center</wp:align>
            </wp:positionV>
            <wp:extent cx="5000625" cy="71056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00625" cy="7105650"/>
                    </a:xfrm>
                    <a:prstGeom prst="rect">
                      <a:avLst/>
                    </a:prstGeom>
                  </pic:spPr>
                </pic:pic>
              </a:graphicData>
            </a:graphic>
            <wp14:sizeRelH relativeFrom="page">
              <wp14:pctWidth>0</wp14:pctWidth>
            </wp14:sizeRelH>
            <wp14:sizeRelV relativeFrom="page">
              <wp14:pctHeight>0</wp14:pctHeight>
            </wp14:sizeRelV>
          </wp:anchor>
        </w:drawing>
      </w:r>
    </w:p>
    <w:p w14:paraId="7C37E9E6" w14:textId="777E6E40" w:rsidR="00261E53" w:rsidRPr="00261E53" w:rsidRDefault="00261E53" w:rsidP="00261E53"/>
    <w:p w14:paraId="48588E34" w14:textId="08542B99" w:rsidR="00261E53" w:rsidRPr="00261E53" w:rsidRDefault="00261E53" w:rsidP="00261E53"/>
    <w:p w14:paraId="201943BB" w14:textId="04482ACA" w:rsidR="00261E53" w:rsidRPr="00261E53" w:rsidRDefault="00261E53" w:rsidP="00261E53"/>
    <w:p w14:paraId="5F9E304B" w14:textId="52AF8DD4" w:rsidR="00261E53" w:rsidRPr="00261E53" w:rsidRDefault="00261E53" w:rsidP="00261E53"/>
    <w:p w14:paraId="33E0DD07" w14:textId="548C154E" w:rsidR="00261E53" w:rsidRPr="00261E53" w:rsidRDefault="00261E53" w:rsidP="00261E53"/>
    <w:p w14:paraId="1D1A4148" w14:textId="134728DF" w:rsidR="00261E53" w:rsidRPr="00261E53" w:rsidRDefault="00261E53" w:rsidP="00261E53"/>
    <w:p w14:paraId="2BF7B1F4" w14:textId="5872A74B" w:rsidR="00261E53" w:rsidRPr="00261E53" w:rsidRDefault="00261E53" w:rsidP="00261E53"/>
    <w:p w14:paraId="4188D74A" w14:textId="39B81311" w:rsidR="00261E53" w:rsidRPr="00261E53" w:rsidRDefault="00261E53" w:rsidP="00261E53"/>
    <w:p w14:paraId="65C03D34" w14:textId="1AF8DF6A" w:rsidR="00261E53" w:rsidRPr="00261E53" w:rsidRDefault="00261E53" w:rsidP="00261E53"/>
    <w:p w14:paraId="589FB215" w14:textId="017FC1E6" w:rsidR="00261E53" w:rsidRPr="00261E53" w:rsidRDefault="00261E53" w:rsidP="00261E53"/>
    <w:p w14:paraId="1D3E481C" w14:textId="79610C72" w:rsidR="00261E53" w:rsidRPr="00261E53" w:rsidRDefault="00261E53" w:rsidP="00261E53"/>
    <w:p w14:paraId="1B27788D" w14:textId="54487025" w:rsidR="00261E53" w:rsidRPr="00261E53" w:rsidRDefault="00261E53" w:rsidP="00261E53"/>
    <w:p w14:paraId="7A031ABF" w14:textId="64261363" w:rsidR="00261E53" w:rsidRPr="00261E53" w:rsidRDefault="00261E53" w:rsidP="00261E53"/>
    <w:p w14:paraId="23C29C80" w14:textId="7BFAA4AD" w:rsidR="00261E53" w:rsidRPr="00261E53" w:rsidRDefault="00261E53" w:rsidP="00261E53"/>
    <w:p w14:paraId="598C7A4E" w14:textId="7D3CED1B" w:rsidR="00261E53" w:rsidRPr="00261E53" w:rsidRDefault="00261E53" w:rsidP="00261E53"/>
    <w:p w14:paraId="25611ECB" w14:textId="19E72080" w:rsidR="00261E53" w:rsidRPr="00261E53" w:rsidRDefault="00261E53" w:rsidP="00261E53"/>
    <w:p w14:paraId="52D67E4E" w14:textId="09B84BD5" w:rsidR="00261E53" w:rsidRPr="00261E53" w:rsidRDefault="00261E53" w:rsidP="00261E53"/>
    <w:p w14:paraId="7E41E784" w14:textId="415BBB8C" w:rsidR="00261E53" w:rsidRPr="00261E53" w:rsidRDefault="00261E53" w:rsidP="00261E53"/>
    <w:p w14:paraId="7736C8CA" w14:textId="0BC1F2E9" w:rsidR="00261E53" w:rsidRPr="00261E53" w:rsidRDefault="00261E53" w:rsidP="00261E53"/>
    <w:p w14:paraId="2A907C22" w14:textId="03F6F3A1" w:rsidR="00261E53" w:rsidRPr="00261E53" w:rsidRDefault="00261E53" w:rsidP="00261E53"/>
    <w:p w14:paraId="33ED21B5" w14:textId="2B32FBC4" w:rsidR="00261E53" w:rsidRPr="00261E53" w:rsidRDefault="00261E53" w:rsidP="00261E53"/>
    <w:p w14:paraId="5DF14DF7" w14:textId="0D48ECAD" w:rsidR="00261E53" w:rsidRPr="00261E53" w:rsidRDefault="00261E53" w:rsidP="00261E53"/>
    <w:p w14:paraId="41AC6A8F" w14:textId="0E80D541" w:rsidR="00261E53" w:rsidRPr="00261E53" w:rsidRDefault="00261E53" w:rsidP="00261E53"/>
    <w:p w14:paraId="7F81E844" w14:textId="35B867BF" w:rsidR="00261E53" w:rsidRPr="00261E53" w:rsidRDefault="00261E53" w:rsidP="00261E53"/>
    <w:p w14:paraId="7E70EBB7" w14:textId="4D0FC9CF" w:rsidR="00261E53" w:rsidRPr="00261E53" w:rsidRDefault="00261E53" w:rsidP="00261E53"/>
    <w:p w14:paraId="71BDEDA0" w14:textId="1E5214C1" w:rsidR="00261E53" w:rsidRPr="00261E53" w:rsidRDefault="00261E53" w:rsidP="00261E53"/>
    <w:p w14:paraId="4DF2ECE1" w14:textId="7B76597D" w:rsidR="00261E53" w:rsidRPr="00261E53" w:rsidRDefault="00261E53" w:rsidP="00261E53"/>
    <w:p w14:paraId="065403E1" w14:textId="60257EC4" w:rsidR="00261E53" w:rsidRPr="00261E53" w:rsidRDefault="00261E53" w:rsidP="00261E53"/>
    <w:p w14:paraId="197D0F9B" w14:textId="6DCC5E16" w:rsidR="00261E53" w:rsidRPr="00261E53" w:rsidRDefault="00261E53" w:rsidP="00261E53"/>
    <w:p w14:paraId="54425559" w14:textId="0FD10BC8" w:rsidR="00261E53" w:rsidRPr="00261E53" w:rsidRDefault="00261E53" w:rsidP="00261E53"/>
    <w:p w14:paraId="61BD9FF7" w14:textId="42AEBC4B" w:rsidR="00261E53" w:rsidRPr="00261E53" w:rsidRDefault="00261E53" w:rsidP="00261E53"/>
    <w:p w14:paraId="447A62DC" w14:textId="262F750E" w:rsidR="00261E53" w:rsidRPr="00261E53" w:rsidRDefault="00261E53" w:rsidP="00261E53"/>
    <w:p w14:paraId="05AA597B" w14:textId="73376A6B" w:rsidR="00261E53" w:rsidRPr="00261E53" w:rsidRDefault="00261E53" w:rsidP="00261E53"/>
    <w:p w14:paraId="2FFA878E" w14:textId="392F0FA7" w:rsidR="00261E53" w:rsidRPr="00261E53" w:rsidRDefault="00261E53" w:rsidP="00261E53"/>
    <w:p w14:paraId="5D7854EE" w14:textId="6C5F1170" w:rsidR="00261E53" w:rsidRPr="00261E53" w:rsidRDefault="00261E53" w:rsidP="00261E53"/>
    <w:p w14:paraId="162CF3DF" w14:textId="559460FE" w:rsidR="00261E53" w:rsidRPr="00261E53" w:rsidRDefault="00261E53" w:rsidP="00261E53"/>
    <w:p w14:paraId="3859C5D8" w14:textId="6707B394" w:rsidR="00261E53" w:rsidRPr="00261E53" w:rsidRDefault="00261E53" w:rsidP="00261E53"/>
    <w:p w14:paraId="2D8112E1" w14:textId="4BBDFA9C" w:rsidR="00261E53" w:rsidRPr="00261E53" w:rsidRDefault="00261E53" w:rsidP="00261E53"/>
    <w:p w14:paraId="52440757" w14:textId="16DA7830" w:rsidR="00261E53" w:rsidRPr="00261E53" w:rsidRDefault="00261E53" w:rsidP="00261E53"/>
    <w:p w14:paraId="56418C46" w14:textId="2BAF342B" w:rsidR="00261E53" w:rsidRPr="00261E53" w:rsidRDefault="00261E53" w:rsidP="00261E53"/>
    <w:p w14:paraId="7B712E2F" w14:textId="4005B5BD" w:rsidR="00261E53" w:rsidRPr="00261E53" w:rsidRDefault="00261E53" w:rsidP="00261E53"/>
    <w:p w14:paraId="3619E675" w14:textId="1AAAE555" w:rsidR="00261E53" w:rsidRPr="00261E53" w:rsidRDefault="00261E53" w:rsidP="00261E53"/>
    <w:p w14:paraId="292CA4A7" w14:textId="30B56C0B" w:rsidR="00261E53" w:rsidRPr="00261E53" w:rsidRDefault="00261E53" w:rsidP="00261E53"/>
    <w:p w14:paraId="3AFE9F83" w14:textId="553A434C" w:rsidR="00261E53" w:rsidRPr="00261E53" w:rsidRDefault="00261E53" w:rsidP="00261E53"/>
    <w:p w14:paraId="3734AB3A" w14:textId="7A99AA22" w:rsidR="00261E53" w:rsidRPr="00261E53" w:rsidRDefault="00261E53" w:rsidP="00261E53"/>
    <w:p w14:paraId="7420C0ED" w14:textId="2688E087" w:rsidR="00261E53" w:rsidRDefault="00261E53" w:rsidP="00261E53">
      <w:pPr>
        <w:tabs>
          <w:tab w:val="left" w:pos="415"/>
        </w:tabs>
      </w:pPr>
      <w:r>
        <w:tab/>
      </w:r>
    </w:p>
    <w:p w14:paraId="6C1A5808" w14:textId="7E16FED1" w:rsidR="00261E53" w:rsidRDefault="00DC339C" w:rsidP="00DC339C">
      <w:pPr>
        <w:pStyle w:val="Heading1"/>
      </w:pPr>
      <w:bookmarkStart w:id="62" w:name="_Toc150409413"/>
      <w:r>
        <w:rPr>
          <w:noProof/>
          <w:sz w:val="22"/>
          <w:szCs w:val="22"/>
        </w:rPr>
        <w:lastRenderedPageBreak/>
        <w:drawing>
          <wp:anchor distT="0" distB="0" distL="114300" distR="114300" simplePos="0" relativeHeight="251687936" behindDoc="1" locked="0" layoutInCell="1" allowOverlap="1" wp14:anchorId="498911B4" wp14:editId="77523289">
            <wp:simplePos x="0" y="0"/>
            <wp:positionH relativeFrom="column">
              <wp:posOffset>4197928</wp:posOffset>
            </wp:positionH>
            <wp:positionV relativeFrom="paragraph">
              <wp:posOffset>29845</wp:posOffset>
            </wp:positionV>
            <wp:extent cx="210271" cy="1828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261E53" w:rsidRPr="00261E53">
        <w:rPr>
          <w:sz w:val="22"/>
          <w:szCs w:val="22"/>
        </w:rPr>
        <w:t>Appendix-2 Heat Treatment Controller Recorder</w:t>
      </w:r>
      <w:r w:rsidR="00261E53">
        <w:rPr>
          <w:sz w:val="22"/>
          <w:szCs w:val="22"/>
        </w:rPr>
        <w:t xml:space="preserve"> Certificate</w:t>
      </w:r>
      <w:r w:rsidR="004E1D31">
        <w:rPr>
          <w:noProof/>
        </w:rPr>
        <w:drawing>
          <wp:anchor distT="0" distB="0" distL="114300" distR="114300" simplePos="0" relativeHeight="251685888" behindDoc="1" locked="0" layoutInCell="1" allowOverlap="1" wp14:anchorId="55843C0A" wp14:editId="0848E81D">
            <wp:simplePos x="741045" y="2687320"/>
            <wp:positionH relativeFrom="margin">
              <wp:align>center</wp:align>
            </wp:positionH>
            <wp:positionV relativeFrom="margin">
              <wp:align>bottom</wp:align>
            </wp:positionV>
            <wp:extent cx="5327650" cy="731520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7650" cy="7315200"/>
                    </a:xfrm>
                    <a:prstGeom prst="rect">
                      <a:avLst/>
                    </a:prstGeom>
                  </pic:spPr>
                </pic:pic>
              </a:graphicData>
            </a:graphic>
            <wp14:sizeRelH relativeFrom="page">
              <wp14:pctWidth>0</wp14:pctWidth>
            </wp14:sizeRelH>
            <wp14:sizeRelV relativeFrom="page">
              <wp14:pctHeight>0</wp14:pctHeight>
            </wp14:sizeRelV>
          </wp:anchor>
        </w:drawing>
      </w:r>
      <w:bookmarkEnd w:id="62"/>
      <w:r w:rsidR="00261E53">
        <w:br w:type="page"/>
      </w:r>
    </w:p>
    <w:p w14:paraId="16F094CB" w14:textId="27AC5304" w:rsidR="00261E53" w:rsidRDefault="004E1D31" w:rsidP="00261E53">
      <w:pPr>
        <w:tabs>
          <w:tab w:val="left" w:pos="415"/>
        </w:tabs>
      </w:pPr>
      <w:r>
        <w:rPr>
          <w:noProof/>
        </w:rPr>
        <w:lastRenderedPageBreak/>
        <w:drawing>
          <wp:anchor distT="0" distB="0" distL="114300" distR="114300" simplePos="0" relativeHeight="251683840" behindDoc="0" locked="0" layoutInCell="1" allowOverlap="1" wp14:anchorId="583C9522" wp14:editId="17C2CFD8">
            <wp:simplePos x="0" y="0"/>
            <wp:positionH relativeFrom="margin">
              <wp:align>center</wp:align>
            </wp:positionH>
            <wp:positionV relativeFrom="margin">
              <wp:align>center</wp:align>
            </wp:positionV>
            <wp:extent cx="5328270" cy="73152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8270" cy="7315200"/>
                    </a:xfrm>
                    <a:prstGeom prst="rect">
                      <a:avLst/>
                    </a:prstGeom>
                  </pic:spPr>
                </pic:pic>
              </a:graphicData>
            </a:graphic>
            <wp14:sizeRelH relativeFrom="margin">
              <wp14:pctWidth>0</wp14:pctWidth>
            </wp14:sizeRelH>
            <wp14:sizeRelV relativeFrom="margin">
              <wp14:pctHeight>0</wp14:pctHeight>
            </wp14:sizeRelV>
          </wp:anchor>
        </w:drawing>
      </w:r>
    </w:p>
    <w:p w14:paraId="18F9794F" w14:textId="52FD8445" w:rsidR="004E1D31" w:rsidRPr="004E1D31" w:rsidRDefault="004E1D31" w:rsidP="004E1D31"/>
    <w:p w14:paraId="62C826C7" w14:textId="338486B9" w:rsidR="004E1D31" w:rsidRPr="004E1D31" w:rsidRDefault="004E1D31" w:rsidP="004E1D31"/>
    <w:p w14:paraId="7E31264B" w14:textId="3E970933" w:rsidR="004E1D31" w:rsidRPr="004E1D31" w:rsidRDefault="004E1D31" w:rsidP="004E1D31"/>
    <w:p w14:paraId="4348D067" w14:textId="5B6FE851" w:rsidR="004E1D31" w:rsidRPr="004E1D31" w:rsidRDefault="004E1D31" w:rsidP="004E1D31"/>
    <w:p w14:paraId="6F3050A7" w14:textId="2B92FFB8" w:rsidR="004E1D31" w:rsidRPr="004E1D31" w:rsidRDefault="004E1D31" w:rsidP="004E1D31"/>
    <w:p w14:paraId="416902CC" w14:textId="749D147D" w:rsidR="004E1D31" w:rsidRPr="004E1D31" w:rsidRDefault="004E1D31" w:rsidP="004E1D31"/>
    <w:p w14:paraId="4927EB15" w14:textId="1B725F38" w:rsidR="004E1D31" w:rsidRPr="004E1D31" w:rsidRDefault="004E1D31" w:rsidP="004E1D31"/>
    <w:p w14:paraId="0DBBB1FA" w14:textId="74A773FF" w:rsidR="004E1D31" w:rsidRPr="004E1D31" w:rsidRDefault="004E1D31" w:rsidP="004E1D31"/>
    <w:p w14:paraId="5719F5F8" w14:textId="19FE2082" w:rsidR="004E1D31" w:rsidRPr="004E1D31" w:rsidRDefault="004E1D31" w:rsidP="004E1D31"/>
    <w:p w14:paraId="4531E6E7" w14:textId="2674174B" w:rsidR="004E1D31" w:rsidRPr="004E1D31" w:rsidRDefault="004E1D31" w:rsidP="004E1D31"/>
    <w:p w14:paraId="4EAE56E3" w14:textId="1148169D" w:rsidR="004E1D31" w:rsidRPr="004E1D31" w:rsidRDefault="004E1D31" w:rsidP="004E1D31"/>
    <w:p w14:paraId="159837D7" w14:textId="0BA2EC6E" w:rsidR="004E1D31" w:rsidRPr="004E1D31" w:rsidRDefault="004E1D31" w:rsidP="004E1D31"/>
    <w:p w14:paraId="0454E9B8" w14:textId="4896DC55" w:rsidR="004E1D31" w:rsidRPr="004E1D31" w:rsidRDefault="004E1D31" w:rsidP="004E1D31"/>
    <w:p w14:paraId="5E8F9453" w14:textId="453A2020" w:rsidR="004E1D31" w:rsidRPr="004E1D31" w:rsidRDefault="004E1D31" w:rsidP="004E1D31"/>
    <w:p w14:paraId="61EF3BA6" w14:textId="31D028D8" w:rsidR="004E1D31" w:rsidRPr="004E1D31" w:rsidRDefault="004E1D31" w:rsidP="004E1D31"/>
    <w:p w14:paraId="19BBC2A2" w14:textId="5326845C" w:rsidR="004E1D31" w:rsidRPr="004E1D31" w:rsidRDefault="004E1D31" w:rsidP="004E1D31"/>
    <w:p w14:paraId="07B0B084" w14:textId="20706B6E" w:rsidR="004E1D31" w:rsidRPr="004E1D31" w:rsidRDefault="004E1D31" w:rsidP="004E1D31"/>
    <w:p w14:paraId="13D62CA3" w14:textId="1A7B1C3E" w:rsidR="004E1D31" w:rsidRPr="004E1D31" w:rsidRDefault="004E1D31" w:rsidP="004E1D31"/>
    <w:p w14:paraId="7FF744BF" w14:textId="4C154581" w:rsidR="004E1D31" w:rsidRPr="004E1D31" w:rsidRDefault="004E1D31" w:rsidP="004E1D31"/>
    <w:p w14:paraId="671831EA" w14:textId="263FC5DC" w:rsidR="004E1D31" w:rsidRPr="004E1D31" w:rsidRDefault="004E1D31" w:rsidP="004E1D31"/>
    <w:p w14:paraId="77965951" w14:textId="5DED74CE" w:rsidR="004E1D31" w:rsidRPr="004E1D31" w:rsidRDefault="004E1D31" w:rsidP="004E1D31"/>
    <w:p w14:paraId="79A6F0C1" w14:textId="146F07DD" w:rsidR="004E1D31" w:rsidRPr="004E1D31" w:rsidRDefault="004E1D31" w:rsidP="004E1D31"/>
    <w:p w14:paraId="028D648F" w14:textId="05576911" w:rsidR="004E1D31" w:rsidRPr="004E1D31" w:rsidRDefault="004E1D31" w:rsidP="004E1D31"/>
    <w:p w14:paraId="05665D9D" w14:textId="43220F7D" w:rsidR="004E1D31" w:rsidRPr="004E1D31" w:rsidRDefault="004E1D31" w:rsidP="004E1D31"/>
    <w:p w14:paraId="0CB91997" w14:textId="34176702" w:rsidR="004E1D31" w:rsidRPr="004E1D31" w:rsidRDefault="004E1D31" w:rsidP="004E1D31"/>
    <w:p w14:paraId="00D79790" w14:textId="69DE2F00" w:rsidR="004E1D31" w:rsidRPr="004E1D31" w:rsidRDefault="004E1D31" w:rsidP="004E1D31"/>
    <w:p w14:paraId="0BBDFBFB" w14:textId="1278771F" w:rsidR="004E1D31" w:rsidRPr="004E1D31" w:rsidRDefault="004E1D31" w:rsidP="004E1D31"/>
    <w:p w14:paraId="327E96D0" w14:textId="3D6C6608" w:rsidR="004E1D31" w:rsidRPr="004E1D31" w:rsidRDefault="004E1D31" w:rsidP="004E1D31"/>
    <w:p w14:paraId="02930ACA" w14:textId="5E119E9A" w:rsidR="004E1D31" w:rsidRPr="004E1D31" w:rsidRDefault="004E1D31" w:rsidP="004E1D31"/>
    <w:p w14:paraId="64FE7521" w14:textId="10E05526" w:rsidR="004E1D31" w:rsidRPr="004E1D31" w:rsidRDefault="004E1D31" w:rsidP="004E1D31"/>
    <w:p w14:paraId="092F4456" w14:textId="755D4D30" w:rsidR="004E1D31" w:rsidRPr="004E1D31" w:rsidRDefault="004E1D31" w:rsidP="004E1D31"/>
    <w:p w14:paraId="17672240" w14:textId="6A99B5CF" w:rsidR="004E1D31" w:rsidRPr="004E1D31" w:rsidRDefault="004E1D31" w:rsidP="004E1D31"/>
    <w:p w14:paraId="25E0A7C2" w14:textId="369083FC" w:rsidR="004E1D31" w:rsidRPr="004E1D31" w:rsidRDefault="004E1D31" w:rsidP="004E1D31"/>
    <w:p w14:paraId="61243176" w14:textId="448A70AE" w:rsidR="004E1D31" w:rsidRPr="004E1D31" w:rsidRDefault="004E1D31" w:rsidP="004E1D31"/>
    <w:p w14:paraId="0E11A3DF" w14:textId="55C861A0" w:rsidR="004E1D31" w:rsidRPr="004E1D31" w:rsidRDefault="004E1D31" w:rsidP="004E1D31"/>
    <w:p w14:paraId="03561923" w14:textId="190EF74F" w:rsidR="004E1D31" w:rsidRPr="004E1D31" w:rsidRDefault="004E1D31" w:rsidP="004E1D31"/>
    <w:p w14:paraId="6E324FE3" w14:textId="1B2FAE87" w:rsidR="004E1D31" w:rsidRPr="004E1D31" w:rsidRDefault="004E1D31" w:rsidP="004E1D31"/>
    <w:p w14:paraId="0F473CA6" w14:textId="3AEE6A59" w:rsidR="004E1D31" w:rsidRPr="004E1D31" w:rsidRDefault="004E1D31" w:rsidP="004E1D31"/>
    <w:p w14:paraId="67729B17" w14:textId="32B4BB7D" w:rsidR="004E1D31" w:rsidRPr="004E1D31" w:rsidRDefault="004E1D31" w:rsidP="004E1D31"/>
    <w:p w14:paraId="5A898718" w14:textId="69109801" w:rsidR="004E1D31" w:rsidRPr="004E1D31" w:rsidRDefault="004E1D31" w:rsidP="004E1D31"/>
    <w:p w14:paraId="3CA45AF8" w14:textId="0842B88F" w:rsidR="004E1D31" w:rsidRPr="004E1D31" w:rsidRDefault="004E1D31" w:rsidP="004E1D31"/>
    <w:p w14:paraId="02AEFEF9" w14:textId="0E7852B4" w:rsidR="004E1D31" w:rsidRPr="004E1D31" w:rsidRDefault="004E1D31" w:rsidP="004E1D31"/>
    <w:p w14:paraId="3909785E" w14:textId="3B5B88BD" w:rsidR="004E1D31" w:rsidRPr="004E1D31" w:rsidRDefault="004E1D31" w:rsidP="004E1D31"/>
    <w:p w14:paraId="4199854A" w14:textId="399B3E6D" w:rsidR="004E1D31" w:rsidRPr="004E1D31" w:rsidRDefault="004E1D31" w:rsidP="004E1D31"/>
    <w:p w14:paraId="13B6AD92" w14:textId="622D88F0" w:rsidR="004E1D31" w:rsidRDefault="004E1D31" w:rsidP="004E1D31"/>
    <w:p w14:paraId="07EB434C" w14:textId="6781617F" w:rsidR="004E1D31" w:rsidRPr="004E1D31" w:rsidRDefault="004E1D31" w:rsidP="004E1D31"/>
    <w:p w14:paraId="69862963" w14:textId="5AEEBC84" w:rsidR="004E1D31" w:rsidRDefault="004E1D31">
      <w:r>
        <w:br w:type="page"/>
      </w:r>
    </w:p>
    <w:p w14:paraId="13C2EFF8" w14:textId="22DF1F18" w:rsidR="004E1D31" w:rsidRPr="004E1D31" w:rsidRDefault="004E1D31" w:rsidP="004E1D31">
      <w:r>
        <w:rPr>
          <w:noProof/>
        </w:rPr>
        <w:lastRenderedPageBreak/>
        <w:drawing>
          <wp:anchor distT="0" distB="0" distL="114300" distR="114300" simplePos="0" relativeHeight="251684864" behindDoc="0" locked="0" layoutInCell="1" allowOverlap="1" wp14:anchorId="64B88E71" wp14:editId="582BE2B1">
            <wp:simplePos x="734291" y="2168236"/>
            <wp:positionH relativeFrom="margin">
              <wp:align>center</wp:align>
            </wp:positionH>
            <wp:positionV relativeFrom="margin">
              <wp:align>center</wp:align>
            </wp:positionV>
            <wp:extent cx="5328267" cy="731520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8267" cy="7315200"/>
                    </a:xfrm>
                    <a:prstGeom prst="rect">
                      <a:avLst/>
                    </a:prstGeom>
                  </pic:spPr>
                </pic:pic>
              </a:graphicData>
            </a:graphic>
            <wp14:sizeRelH relativeFrom="margin">
              <wp14:pctWidth>0</wp14:pctWidth>
            </wp14:sizeRelH>
            <wp14:sizeRelV relativeFrom="margin">
              <wp14:pctHeight>0</wp14:pctHeight>
            </wp14:sizeRelV>
          </wp:anchor>
        </w:drawing>
      </w:r>
    </w:p>
    <w:sectPr w:rsidR="004E1D31" w:rsidRPr="004E1D31" w:rsidSect="003757BC">
      <w:footerReference w:type="default" r:id="rId19"/>
      <w:pgSz w:w="11907" w:h="16840" w:code="9"/>
      <w:pgMar w:top="1872" w:right="1152" w:bottom="1080" w:left="1152" w:header="53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B94DF" w14:textId="77777777" w:rsidR="007F5DFF" w:rsidRDefault="007F5DFF">
      <w:r>
        <w:separator/>
      </w:r>
    </w:p>
  </w:endnote>
  <w:endnote w:type="continuationSeparator" w:id="0">
    <w:p w14:paraId="6E8EB293" w14:textId="77777777" w:rsidR="007F5DFF" w:rsidRDefault="007F5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UniversalMath1 BT">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5E7E0" w14:textId="77777777" w:rsidR="00A0210A" w:rsidRPr="00FA4185" w:rsidRDefault="00A0210A" w:rsidP="00E75943">
    <w:pPr>
      <w:ind w:right="-28"/>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0C5F9" w14:textId="77777777" w:rsidR="00A0210A" w:rsidRPr="009279B4" w:rsidRDefault="00A0210A" w:rsidP="009279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53CFD" w14:textId="77777777" w:rsidR="00A0210A" w:rsidRPr="009279B4" w:rsidRDefault="00A0210A" w:rsidP="00927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E0CFFC" w14:textId="77777777" w:rsidR="007F5DFF" w:rsidRDefault="007F5DFF">
      <w:r>
        <w:separator/>
      </w:r>
    </w:p>
  </w:footnote>
  <w:footnote w:type="continuationSeparator" w:id="0">
    <w:p w14:paraId="47A5EF28" w14:textId="77777777" w:rsidR="007F5DFF" w:rsidRDefault="007F5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2"/>
      <w:gridCol w:w="567"/>
      <w:gridCol w:w="711"/>
      <w:gridCol w:w="900"/>
      <w:gridCol w:w="540"/>
      <w:gridCol w:w="720"/>
      <w:gridCol w:w="900"/>
      <w:gridCol w:w="810"/>
      <w:gridCol w:w="720"/>
      <w:gridCol w:w="1774"/>
    </w:tblGrid>
    <w:tr w:rsidR="00A0210A" w:rsidRPr="008C593B" w14:paraId="29538891" w14:textId="77777777" w:rsidTr="0056315F">
      <w:trPr>
        <w:cantSplit/>
        <w:trHeight w:val="1843"/>
        <w:jc w:val="center"/>
      </w:trPr>
      <w:tc>
        <w:tcPr>
          <w:tcW w:w="2982" w:type="dxa"/>
          <w:tcBorders>
            <w:top w:val="single" w:sz="12" w:space="0" w:color="auto"/>
            <w:left w:val="single" w:sz="12" w:space="0" w:color="auto"/>
          </w:tcBorders>
        </w:tcPr>
        <w:p w14:paraId="6CD0B53D" w14:textId="77777777" w:rsidR="00A0210A" w:rsidRDefault="00A0210A" w:rsidP="0044079E">
          <w:pPr>
            <w:pStyle w:val="Header"/>
            <w:bidi/>
            <w:jc w:val="center"/>
            <w:rPr>
              <w:rFonts w:cs="B Zar"/>
              <w:b w:val="0"/>
              <w:bCs/>
              <w:color w:val="000000"/>
              <w:rtl/>
            </w:rPr>
          </w:pPr>
          <w:r w:rsidRPr="00B71C1A">
            <w:rPr>
              <w:rFonts w:cs="B Zar"/>
              <w:b w:val="0"/>
              <w:bCs/>
              <w:noProof/>
              <w:color w:val="000000"/>
            </w:rPr>
            <w:drawing>
              <wp:anchor distT="0" distB="0" distL="114300" distR="114300" simplePos="0" relativeHeight="251660288" behindDoc="0" locked="0" layoutInCell="1" allowOverlap="1" wp14:anchorId="621B6A64" wp14:editId="50CD5911">
                <wp:simplePos x="0" y="0"/>
                <wp:positionH relativeFrom="column">
                  <wp:posOffset>1097280</wp:posOffset>
                </wp:positionH>
                <wp:positionV relativeFrom="paragraph">
                  <wp:posOffset>106045</wp:posOffset>
                </wp:positionV>
                <wp:extent cx="430383" cy="314325"/>
                <wp:effectExtent l="0" t="0" r="8255" b="0"/>
                <wp:wrapNone/>
                <wp:docPr id="155517128" name="Picture 15551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0383"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1C1A">
            <w:rPr>
              <w:rFonts w:cs="B Zar"/>
              <w:b w:val="0"/>
              <w:bCs/>
              <w:noProof/>
              <w:color w:val="000000"/>
            </w:rPr>
            <w:drawing>
              <wp:anchor distT="0" distB="0" distL="114300" distR="114300" simplePos="0" relativeHeight="251659264" behindDoc="0" locked="0" layoutInCell="1" allowOverlap="1" wp14:anchorId="70DEB9BD" wp14:editId="2B887C53">
                <wp:simplePos x="0" y="0"/>
                <wp:positionH relativeFrom="column">
                  <wp:posOffset>508000</wp:posOffset>
                </wp:positionH>
                <wp:positionV relativeFrom="paragraph">
                  <wp:posOffset>86995</wp:posOffset>
                </wp:positionV>
                <wp:extent cx="581009" cy="342900"/>
                <wp:effectExtent l="0" t="0" r="0" b="0"/>
                <wp:wrapNone/>
                <wp:docPr id="573436401" name="Picture 57343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09"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E0C">
            <w:rPr>
              <w:rFonts w:cs="Arial"/>
              <w:b w:val="0"/>
              <w:bCs/>
              <w:noProof/>
              <w:szCs w:val="16"/>
            </w:rPr>
            <w:drawing>
              <wp:anchor distT="0" distB="0" distL="114300" distR="114300" simplePos="0" relativeHeight="251661312" behindDoc="0" locked="0" layoutInCell="1" allowOverlap="1" wp14:anchorId="2E164EF3" wp14:editId="28DF8F1B">
                <wp:simplePos x="0" y="0"/>
                <wp:positionH relativeFrom="column">
                  <wp:posOffset>5715</wp:posOffset>
                </wp:positionH>
                <wp:positionV relativeFrom="paragraph">
                  <wp:posOffset>86995</wp:posOffset>
                </wp:positionV>
                <wp:extent cx="457200" cy="433407"/>
                <wp:effectExtent l="0" t="0" r="0" b="5080"/>
                <wp:wrapNone/>
                <wp:docPr id="319517987" name="Picture 31951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200" cy="433407"/>
                        </a:xfrm>
                        <a:prstGeom prst="rect">
                          <a:avLst/>
                        </a:prstGeom>
                      </pic:spPr>
                    </pic:pic>
                  </a:graphicData>
                </a:graphic>
                <wp14:sizeRelH relativeFrom="margin">
                  <wp14:pctWidth>0</wp14:pctWidth>
                </wp14:sizeRelH>
                <wp14:sizeRelV relativeFrom="margin">
                  <wp14:pctHeight>0</wp14:pctHeight>
                </wp14:sizeRelV>
              </wp:anchor>
            </w:drawing>
          </w:r>
        </w:p>
        <w:p w14:paraId="1DC5CCA3" w14:textId="77777777" w:rsidR="00A0210A" w:rsidRPr="00ED37F3" w:rsidRDefault="00A0210A" w:rsidP="0044079E">
          <w:pPr>
            <w:pStyle w:val="Header"/>
            <w:bidi/>
            <w:jc w:val="center"/>
            <w:rPr>
              <w:rFonts w:cs="B Zar"/>
              <w:b w:val="0"/>
              <w:bCs/>
              <w:color w:val="000000"/>
              <w:rtl/>
              <w:lang w:bidi="fa-IR"/>
            </w:rPr>
          </w:pPr>
          <w:r>
            <w:rPr>
              <w:rFonts w:cs="B Zar"/>
              <w:b w:val="0"/>
              <w:bCs/>
              <w:noProof/>
              <w:color w:val="000000"/>
            </w:rPr>
            <w:drawing>
              <wp:anchor distT="0" distB="0" distL="114300" distR="114300" simplePos="0" relativeHeight="251662336" behindDoc="1" locked="0" layoutInCell="1" allowOverlap="1" wp14:anchorId="2381B595" wp14:editId="421FE680">
                <wp:simplePos x="0" y="0"/>
                <wp:positionH relativeFrom="column">
                  <wp:posOffset>129540</wp:posOffset>
                </wp:positionH>
                <wp:positionV relativeFrom="paragraph">
                  <wp:posOffset>406400</wp:posOffset>
                </wp:positionV>
                <wp:extent cx="1190625" cy="365371"/>
                <wp:effectExtent l="0" t="0" r="0" b="0"/>
                <wp:wrapNone/>
                <wp:docPr id="1258062303" name="Picture 125806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90625" cy="365371"/>
                        </a:xfrm>
                        <a:prstGeom prst="rect">
                          <a:avLst/>
                        </a:prstGeom>
                        <a:noFill/>
                      </pic:spPr>
                    </pic:pic>
                  </a:graphicData>
                </a:graphic>
                <wp14:sizeRelH relativeFrom="margin">
                  <wp14:pctWidth>0</wp14:pctWidth>
                </wp14:sizeRelH>
                <wp14:sizeRelV relativeFrom="margin">
                  <wp14:pctHeight>0</wp14:pctHeight>
                </wp14:sizeRelV>
              </wp:anchor>
            </w:drawing>
          </w:r>
        </w:p>
      </w:tc>
      <w:tc>
        <w:tcPr>
          <w:tcW w:w="5868" w:type="dxa"/>
          <w:gridSpan w:val="8"/>
          <w:tcBorders>
            <w:top w:val="single" w:sz="12" w:space="0" w:color="auto"/>
          </w:tcBorders>
          <w:vAlign w:val="center"/>
        </w:tcPr>
        <w:p w14:paraId="48485D36" w14:textId="77777777" w:rsidR="00A0210A" w:rsidRPr="0021063A" w:rsidRDefault="00A0210A" w:rsidP="0044079E">
          <w:pPr>
            <w:tabs>
              <w:tab w:val="right" w:pos="29"/>
            </w:tabs>
            <w:bidi/>
            <w:jc w:val="center"/>
            <w:rPr>
              <w:rFonts w:cs="B Zar"/>
              <w:b/>
              <w:bCs/>
              <w:lang w:bidi="fa-IR"/>
            </w:rPr>
          </w:pPr>
          <w:r w:rsidRPr="0021063A">
            <w:rPr>
              <w:rFonts w:cs="B Zar"/>
              <w:b/>
              <w:bCs/>
              <w:rtl/>
              <w:lang w:bidi="fa-IR"/>
            </w:rPr>
            <w:t>نگهداشت و افزا</w:t>
          </w:r>
          <w:r w:rsidRPr="0021063A">
            <w:rPr>
              <w:rFonts w:cs="B Zar" w:hint="cs"/>
              <w:b/>
              <w:bCs/>
              <w:rtl/>
              <w:lang w:bidi="fa-IR"/>
            </w:rPr>
            <w:t>ی</w:t>
          </w:r>
          <w:r w:rsidRPr="0021063A">
            <w:rPr>
              <w:rFonts w:cs="B Zar" w:hint="eastAsia"/>
              <w:b/>
              <w:bCs/>
              <w:rtl/>
              <w:lang w:bidi="fa-IR"/>
            </w:rPr>
            <w:t>ش</w:t>
          </w:r>
          <w:r w:rsidRPr="0021063A">
            <w:rPr>
              <w:rFonts w:cs="B Zar"/>
              <w:b/>
              <w:bCs/>
              <w:rtl/>
              <w:lang w:bidi="fa-IR"/>
            </w:rPr>
            <w:t xml:space="preserve"> تول</w:t>
          </w:r>
          <w:r w:rsidRPr="0021063A">
            <w:rPr>
              <w:rFonts w:cs="B Zar" w:hint="cs"/>
              <w:b/>
              <w:bCs/>
              <w:rtl/>
              <w:lang w:bidi="fa-IR"/>
            </w:rPr>
            <w:t>ی</w:t>
          </w:r>
          <w:r w:rsidRPr="0021063A">
            <w:rPr>
              <w:rFonts w:cs="B Zar" w:hint="eastAsia"/>
              <w:b/>
              <w:bCs/>
              <w:rtl/>
              <w:lang w:bidi="fa-IR"/>
            </w:rPr>
            <w:t>د</w:t>
          </w:r>
          <w:r w:rsidRPr="0021063A">
            <w:rPr>
              <w:rFonts w:cs="B Zar"/>
              <w:b/>
              <w:bCs/>
              <w:rtl/>
              <w:lang w:bidi="fa-IR"/>
            </w:rPr>
            <w:t xml:space="preserve"> م</w:t>
          </w:r>
          <w:r w:rsidRPr="0021063A">
            <w:rPr>
              <w:rFonts w:cs="B Zar" w:hint="cs"/>
              <w:b/>
              <w:bCs/>
              <w:rtl/>
              <w:lang w:bidi="fa-IR"/>
            </w:rPr>
            <w:t>ی</w:t>
          </w:r>
          <w:r w:rsidRPr="0021063A">
            <w:rPr>
              <w:rFonts w:cs="B Zar" w:hint="eastAsia"/>
              <w:b/>
              <w:bCs/>
              <w:rtl/>
              <w:lang w:bidi="fa-IR"/>
            </w:rPr>
            <w:t>دان</w:t>
          </w:r>
          <w:r w:rsidRPr="0021063A">
            <w:rPr>
              <w:rFonts w:cs="B Zar"/>
              <w:b/>
              <w:bCs/>
              <w:rtl/>
              <w:lang w:bidi="fa-IR"/>
            </w:rPr>
            <w:t xml:space="preserve"> نفت</w:t>
          </w:r>
          <w:r w:rsidRPr="0021063A">
            <w:rPr>
              <w:rFonts w:cs="B Zar" w:hint="cs"/>
              <w:b/>
              <w:bCs/>
              <w:rtl/>
              <w:lang w:bidi="fa-IR"/>
            </w:rPr>
            <w:t>ی</w:t>
          </w:r>
          <w:r w:rsidRPr="0021063A">
            <w:rPr>
              <w:rFonts w:cs="B Zar"/>
              <w:b/>
              <w:bCs/>
              <w:rtl/>
              <w:lang w:bidi="fa-IR"/>
            </w:rPr>
            <w:t xml:space="preserve"> ب</w:t>
          </w:r>
          <w:r w:rsidRPr="0021063A">
            <w:rPr>
              <w:rFonts w:cs="B Zar" w:hint="cs"/>
              <w:b/>
              <w:bCs/>
              <w:rtl/>
              <w:lang w:bidi="fa-IR"/>
            </w:rPr>
            <w:t>ی</w:t>
          </w:r>
          <w:r w:rsidRPr="0021063A">
            <w:rPr>
              <w:rFonts w:cs="B Zar" w:hint="eastAsia"/>
              <w:b/>
              <w:bCs/>
              <w:rtl/>
              <w:lang w:bidi="fa-IR"/>
            </w:rPr>
            <w:t>نک</w:t>
          </w:r>
        </w:p>
        <w:p w14:paraId="1B2CABD9" w14:textId="77777777" w:rsidR="00A0210A" w:rsidRPr="0021063A" w:rsidRDefault="00A0210A" w:rsidP="0044079E">
          <w:pPr>
            <w:tabs>
              <w:tab w:val="right" w:pos="29"/>
            </w:tabs>
            <w:bidi/>
            <w:jc w:val="center"/>
            <w:rPr>
              <w:rFonts w:cs="B Zar"/>
              <w:b/>
              <w:bCs/>
              <w:rtl/>
              <w:lang w:bidi="fa-IR"/>
            </w:rPr>
          </w:pPr>
          <w:r w:rsidRPr="0021063A">
            <w:rPr>
              <w:rFonts w:cs="B Zar"/>
              <w:b/>
              <w:bCs/>
              <w:rtl/>
              <w:lang w:bidi="fa-IR"/>
            </w:rPr>
            <w:t>سطح الارض</w:t>
          </w:r>
          <w:r w:rsidRPr="0021063A">
            <w:rPr>
              <w:rFonts w:cs="B Zar" w:hint="cs"/>
              <w:b/>
              <w:bCs/>
              <w:rtl/>
              <w:lang w:bidi="fa-IR"/>
            </w:rPr>
            <w:t xml:space="preserve"> و ابنیه تحت الارض </w:t>
          </w:r>
        </w:p>
        <w:p w14:paraId="1BC96566" w14:textId="77777777" w:rsidR="00A0210A" w:rsidRPr="0021063A" w:rsidRDefault="00A0210A" w:rsidP="0044079E">
          <w:pPr>
            <w:tabs>
              <w:tab w:val="right" w:pos="29"/>
            </w:tabs>
            <w:jc w:val="center"/>
            <w:rPr>
              <w:rFonts w:cs="B Zar"/>
              <w:b/>
              <w:bCs/>
              <w:rtl/>
              <w:lang w:bidi="fa-IR"/>
            </w:rPr>
          </w:pPr>
          <w:r w:rsidRPr="0021063A">
            <w:rPr>
              <w:rFonts w:cs="B Zar"/>
              <w:b/>
              <w:bCs/>
              <w:rtl/>
              <w:lang w:bidi="fa-IR"/>
            </w:rPr>
            <w:t>خر</w:t>
          </w:r>
          <w:r w:rsidRPr="0021063A">
            <w:rPr>
              <w:rFonts w:cs="B Zar" w:hint="cs"/>
              <w:b/>
              <w:bCs/>
              <w:rtl/>
              <w:lang w:bidi="fa-IR"/>
            </w:rPr>
            <w:t>ی</w:t>
          </w:r>
          <w:r w:rsidRPr="0021063A">
            <w:rPr>
              <w:rFonts w:cs="B Zar" w:hint="eastAsia"/>
              <w:b/>
              <w:bCs/>
              <w:rtl/>
              <w:lang w:bidi="fa-IR"/>
            </w:rPr>
            <w:t>د</w:t>
          </w:r>
          <w:r w:rsidRPr="0021063A">
            <w:rPr>
              <w:rFonts w:cs="B Zar"/>
              <w:b/>
              <w:bCs/>
              <w:rtl/>
              <w:lang w:bidi="fa-IR"/>
            </w:rPr>
            <w:t xml:space="preserve"> توپک ران و توپک گ</w:t>
          </w:r>
          <w:r w:rsidRPr="0021063A">
            <w:rPr>
              <w:rFonts w:cs="B Zar" w:hint="cs"/>
              <w:b/>
              <w:bCs/>
              <w:rtl/>
              <w:lang w:bidi="fa-IR"/>
            </w:rPr>
            <w:t>ی</w:t>
          </w:r>
          <w:r w:rsidRPr="0021063A">
            <w:rPr>
              <w:rFonts w:cs="B Zar" w:hint="eastAsia"/>
              <w:b/>
              <w:bCs/>
              <w:rtl/>
              <w:lang w:bidi="fa-IR"/>
            </w:rPr>
            <w:t>ر</w:t>
          </w:r>
          <w:r w:rsidRPr="0021063A">
            <w:rPr>
              <w:rFonts w:cs="B Zar"/>
              <w:b/>
              <w:bCs/>
              <w:rtl/>
              <w:lang w:bidi="fa-IR"/>
            </w:rPr>
            <w:t xml:space="preserve"> بسته خطوط لوله</w:t>
          </w:r>
        </w:p>
        <w:p w14:paraId="1843AB0F" w14:textId="77777777" w:rsidR="00A0210A" w:rsidRPr="00FA21C4" w:rsidRDefault="00A0210A" w:rsidP="0044079E">
          <w:pPr>
            <w:tabs>
              <w:tab w:val="right" w:pos="29"/>
            </w:tabs>
            <w:bidi/>
            <w:jc w:val="center"/>
            <w:rPr>
              <w:rFonts w:cs="B Zar"/>
              <w:b/>
              <w:bCs/>
              <w:sz w:val="28"/>
              <w:rtl/>
              <w:lang w:bidi="fa-IR"/>
            </w:rPr>
          </w:pPr>
          <w:r w:rsidRPr="0021063A">
            <w:rPr>
              <w:rFonts w:cs="B Zar"/>
              <w:b/>
              <w:bCs/>
              <w:rtl/>
              <w:lang w:bidi="fa-IR"/>
            </w:rPr>
            <w:t xml:space="preserve">(قرارداد </w:t>
          </w:r>
          <w:r w:rsidRPr="0021063A">
            <w:rPr>
              <w:rFonts w:cs="B Zar"/>
              <w:b/>
              <w:bCs/>
              <w:lang w:bidi="fa-IR"/>
            </w:rPr>
            <w:t>BK-HD-PPL-CO-0019_01</w:t>
          </w:r>
          <w:r w:rsidRPr="0021063A">
            <w:rPr>
              <w:rFonts w:cs="B Zar"/>
              <w:b/>
              <w:bCs/>
              <w:rtl/>
              <w:lang w:bidi="fa-IR"/>
            </w:rPr>
            <w:t>)</w:t>
          </w:r>
        </w:p>
      </w:tc>
      <w:tc>
        <w:tcPr>
          <w:tcW w:w="1774" w:type="dxa"/>
          <w:tcBorders>
            <w:top w:val="single" w:sz="12" w:space="0" w:color="auto"/>
            <w:right w:val="single" w:sz="12" w:space="0" w:color="auto"/>
          </w:tcBorders>
          <w:vAlign w:val="center"/>
        </w:tcPr>
        <w:p w14:paraId="77063058" w14:textId="77777777" w:rsidR="00A0210A" w:rsidRPr="0034040D" w:rsidRDefault="00A0210A" w:rsidP="0044079E">
          <w:pPr>
            <w:bidi/>
            <w:jc w:val="center"/>
            <w:rPr>
              <w:noProof/>
              <w:rtl/>
            </w:rPr>
          </w:pPr>
          <w:r w:rsidRPr="0034040D">
            <w:rPr>
              <w:rFonts w:cs="B Zar"/>
              <w:noProof/>
              <w:color w:val="000000"/>
            </w:rPr>
            <w:drawing>
              <wp:inline distT="0" distB="0" distL="0" distR="0" wp14:anchorId="5CDAA061" wp14:editId="4A4787F3">
                <wp:extent cx="845634" cy="619125"/>
                <wp:effectExtent l="0" t="0" r="0" b="0"/>
                <wp:docPr id="24" name="Picture 24"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3798E43" w14:textId="77777777" w:rsidR="00A0210A" w:rsidRPr="0034040D" w:rsidRDefault="00A0210A" w:rsidP="0044079E">
          <w:pPr>
            <w:pStyle w:val="Header"/>
            <w:bidi/>
            <w:jc w:val="center"/>
            <w:rPr>
              <w:rFonts w:cs="B Zar"/>
              <w:b w:val="0"/>
              <w:bCs/>
              <w:color w:val="000000"/>
            </w:rPr>
          </w:pPr>
          <w:r w:rsidRPr="0034040D">
            <w:rPr>
              <w:rFonts w:asciiTheme="majorBidi" w:hAnsiTheme="majorBidi" w:cstheme="majorBidi"/>
              <w:bCs/>
              <w:color w:val="000000"/>
              <w:lang w:bidi="fa-IR"/>
            </w:rPr>
            <w:t>NISOC</w:t>
          </w:r>
        </w:p>
      </w:tc>
    </w:tr>
    <w:tr w:rsidR="00A0210A" w:rsidRPr="008C593B" w14:paraId="1905171A" w14:textId="77777777" w:rsidTr="0056315F">
      <w:trPr>
        <w:cantSplit/>
        <w:trHeight w:val="150"/>
        <w:jc w:val="center"/>
      </w:trPr>
      <w:tc>
        <w:tcPr>
          <w:tcW w:w="2982" w:type="dxa"/>
          <w:vMerge w:val="restart"/>
          <w:tcBorders>
            <w:left w:val="single" w:sz="12" w:space="0" w:color="auto"/>
          </w:tcBorders>
          <w:vAlign w:val="center"/>
        </w:tcPr>
        <w:p w14:paraId="04AAEF8E" w14:textId="77777777" w:rsidR="00A0210A" w:rsidRPr="00F67855" w:rsidRDefault="00A0210A" w:rsidP="0044079E">
          <w:pPr>
            <w:pStyle w:val="Header"/>
            <w:tabs>
              <w:tab w:val="left" w:pos="888"/>
              <w:tab w:val="right" w:pos="2730"/>
            </w:tabs>
            <w:bidi/>
            <w:jc w:val="center"/>
            <w:rPr>
              <w:rFonts w:cs="B Zar"/>
              <w:b w:val="0"/>
              <w:bCs/>
              <w:color w:val="000000"/>
              <w:sz w:val="18"/>
              <w:szCs w:val="18"/>
              <w:rtl/>
            </w:rPr>
          </w:pPr>
          <w:r w:rsidRPr="00EA3057">
            <w:rPr>
              <w:rFonts w:cs="B Zar" w:hint="cs"/>
              <w:bCs/>
              <w:color w:val="000000"/>
              <w:sz w:val="18"/>
              <w:szCs w:val="18"/>
              <w:rtl/>
            </w:rPr>
            <w:t>شماره صفحه</w:t>
          </w:r>
          <w:r w:rsidRPr="00EA3057">
            <w:rPr>
              <w:rFonts w:cs="B Zar"/>
              <w:bCs/>
              <w:color w:val="000000"/>
              <w:sz w:val="18"/>
              <w:szCs w:val="18"/>
            </w:rPr>
            <w:t xml:space="preserve">: </w:t>
          </w:r>
          <w:r w:rsidRPr="00F1221B">
            <w:rPr>
              <w:rFonts w:cs="B Zar"/>
              <w:b w:val="0"/>
              <w:bCs/>
              <w:color w:val="000000"/>
              <w:sz w:val="18"/>
              <w:szCs w:val="18"/>
            </w:rPr>
            <w:fldChar w:fldCharType="begin"/>
          </w:r>
          <w:r w:rsidRPr="00F1221B">
            <w:rPr>
              <w:rFonts w:cs="B Zar"/>
              <w:bCs/>
              <w:color w:val="000000"/>
              <w:sz w:val="18"/>
              <w:szCs w:val="18"/>
            </w:rPr>
            <w:instrText xml:space="preserve"> PAGE </w:instrText>
          </w:r>
          <w:r w:rsidRPr="00F1221B">
            <w:rPr>
              <w:rFonts w:cs="B Zar"/>
              <w:b w:val="0"/>
              <w:bCs/>
              <w:color w:val="000000"/>
              <w:sz w:val="18"/>
              <w:szCs w:val="18"/>
            </w:rPr>
            <w:fldChar w:fldCharType="separate"/>
          </w:r>
          <w:r w:rsidR="00CB44BF">
            <w:rPr>
              <w:rFonts w:cs="B Zar"/>
              <w:bCs/>
              <w:noProof/>
              <w:color w:val="000000"/>
              <w:sz w:val="18"/>
              <w:szCs w:val="18"/>
              <w:rtl/>
            </w:rPr>
            <w:t>12</w:t>
          </w:r>
          <w:r w:rsidRPr="00F1221B">
            <w:rPr>
              <w:rFonts w:cs="B Zar"/>
              <w:b w:val="0"/>
              <w:bCs/>
              <w:color w:val="000000"/>
              <w:sz w:val="18"/>
              <w:szCs w:val="18"/>
            </w:rPr>
            <w:fldChar w:fldCharType="end"/>
          </w:r>
          <w:r w:rsidRPr="00F1221B">
            <w:rPr>
              <w:rFonts w:cs="B Zar" w:hint="cs"/>
              <w:bCs/>
              <w:color w:val="000000"/>
              <w:sz w:val="18"/>
              <w:szCs w:val="18"/>
              <w:rtl/>
            </w:rPr>
            <w:t xml:space="preserve">  از </w:t>
          </w:r>
          <w:r w:rsidRPr="00F1221B">
            <w:rPr>
              <w:rFonts w:cs="B Zar"/>
              <w:b w:val="0"/>
              <w:bCs/>
              <w:color w:val="000000"/>
              <w:sz w:val="18"/>
              <w:szCs w:val="18"/>
            </w:rPr>
            <w:fldChar w:fldCharType="begin"/>
          </w:r>
          <w:r w:rsidRPr="00F1221B">
            <w:rPr>
              <w:rFonts w:cs="B Zar"/>
              <w:bCs/>
              <w:color w:val="000000"/>
              <w:sz w:val="18"/>
              <w:szCs w:val="18"/>
            </w:rPr>
            <w:instrText xml:space="preserve"> NUMPAGES  </w:instrText>
          </w:r>
          <w:r w:rsidRPr="00F1221B">
            <w:rPr>
              <w:rFonts w:cs="B Zar"/>
              <w:b w:val="0"/>
              <w:bCs/>
              <w:color w:val="000000"/>
              <w:sz w:val="18"/>
              <w:szCs w:val="18"/>
            </w:rPr>
            <w:fldChar w:fldCharType="separate"/>
          </w:r>
          <w:r w:rsidR="00CB44BF">
            <w:rPr>
              <w:rFonts w:cs="B Zar"/>
              <w:bCs/>
              <w:noProof/>
              <w:color w:val="000000"/>
              <w:sz w:val="18"/>
              <w:szCs w:val="18"/>
              <w:rtl/>
            </w:rPr>
            <w:t>12</w:t>
          </w:r>
          <w:r w:rsidRPr="00F1221B">
            <w:rPr>
              <w:rFonts w:cs="B Zar"/>
              <w:b w:val="0"/>
              <w:bCs/>
              <w:color w:val="000000"/>
              <w:sz w:val="18"/>
              <w:szCs w:val="18"/>
            </w:rPr>
            <w:fldChar w:fldCharType="end"/>
          </w:r>
        </w:p>
      </w:tc>
      <w:tc>
        <w:tcPr>
          <w:tcW w:w="5868" w:type="dxa"/>
          <w:gridSpan w:val="8"/>
          <w:vAlign w:val="center"/>
        </w:tcPr>
        <w:p w14:paraId="2CB4DC00" w14:textId="48948BA6" w:rsidR="00A0210A" w:rsidRPr="0056315F" w:rsidRDefault="00A0210A" w:rsidP="0044079E">
          <w:pPr>
            <w:pStyle w:val="Header"/>
            <w:bidi/>
            <w:jc w:val="center"/>
            <w:rPr>
              <w:rFonts w:cs="B Zar"/>
              <w:b w:val="0"/>
              <w:bCs/>
              <w:color w:val="000000"/>
              <w:szCs w:val="16"/>
              <w:lang w:bidi="fa-IR"/>
            </w:rPr>
          </w:pPr>
          <w:r>
            <w:rPr>
              <w:szCs w:val="16"/>
            </w:rPr>
            <w:t>Post Weld Heat Treatment (</w:t>
          </w:r>
          <w:r w:rsidRPr="0056315F">
            <w:rPr>
              <w:szCs w:val="16"/>
            </w:rPr>
            <w:t>PWHT</w:t>
          </w:r>
          <w:r>
            <w:rPr>
              <w:szCs w:val="16"/>
            </w:rPr>
            <w:t>)</w:t>
          </w:r>
          <w:r w:rsidRPr="0056315F">
            <w:rPr>
              <w:b w:val="0"/>
              <w:szCs w:val="16"/>
            </w:rPr>
            <w:t xml:space="preserve"> </w:t>
          </w:r>
          <w:r w:rsidRPr="0056315F">
            <w:rPr>
              <w:szCs w:val="16"/>
            </w:rPr>
            <w:t>Procedure</w:t>
          </w:r>
        </w:p>
      </w:tc>
      <w:tc>
        <w:tcPr>
          <w:tcW w:w="1774" w:type="dxa"/>
          <w:tcBorders>
            <w:bottom w:val="nil"/>
            <w:right w:val="single" w:sz="12" w:space="0" w:color="auto"/>
          </w:tcBorders>
          <w:vAlign w:val="center"/>
        </w:tcPr>
        <w:p w14:paraId="3168B56E" w14:textId="77777777" w:rsidR="00A0210A" w:rsidRPr="007B6EBF" w:rsidRDefault="00A0210A" w:rsidP="0044079E">
          <w:pPr>
            <w:pStyle w:val="Header"/>
            <w:bidi/>
            <w:spacing w:before="20"/>
            <w:jc w:val="center"/>
            <w:rPr>
              <w:rFonts w:cs="B Zar"/>
              <w:b w:val="0"/>
              <w:bCs/>
              <w:color w:val="000000"/>
              <w:sz w:val="18"/>
              <w:szCs w:val="18"/>
              <w:rtl/>
              <w:lang w:bidi="fa-IR"/>
            </w:rPr>
          </w:pPr>
          <w:r>
            <w:rPr>
              <w:rFonts w:cs="B Zar" w:hint="cs"/>
              <w:bCs/>
              <w:color w:val="000000"/>
              <w:sz w:val="18"/>
              <w:szCs w:val="18"/>
              <w:rtl/>
              <w:lang w:bidi="fa-IR"/>
            </w:rPr>
            <w:t>شماره پیمان</w:t>
          </w:r>
          <w:r w:rsidRPr="007B6EBF">
            <w:rPr>
              <w:rFonts w:cs="B Zar"/>
              <w:bCs/>
              <w:color w:val="000000"/>
              <w:sz w:val="18"/>
              <w:szCs w:val="18"/>
              <w:lang w:bidi="fa-IR"/>
            </w:rPr>
            <w:t>:</w:t>
          </w:r>
        </w:p>
      </w:tc>
    </w:tr>
    <w:tr w:rsidR="00A0210A" w:rsidRPr="008C593B" w14:paraId="7A2EC7DB" w14:textId="77777777" w:rsidTr="0056315F">
      <w:trPr>
        <w:cantSplit/>
        <w:trHeight w:val="207"/>
        <w:jc w:val="center"/>
      </w:trPr>
      <w:tc>
        <w:tcPr>
          <w:tcW w:w="2982" w:type="dxa"/>
          <w:vMerge/>
          <w:tcBorders>
            <w:left w:val="single" w:sz="12" w:space="0" w:color="auto"/>
          </w:tcBorders>
          <w:vAlign w:val="center"/>
        </w:tcPr>
        <w:p w14:paraId="735407A0" w14:textId="77777777" w:rsidR="00A0210A" w:rsidRPr="00F1221B" w:rsidRDefault="00A0210A" w:rsidP="0044079E">
          <w:pPr>
            <w:pStyle w:val="Header"/>
            <w:tabs>
              <w:tab w:val="left" w:pos="888"/>
              <w:tab w:val="right" w:pos="2730"/>
            </w:tabs>
            <w:bidi/>
            <w:jc w:val="center"/>
            <w:rPr>
              <w:rFonts w:cs="B Zar"/>
              <w:b w:val="0"/>
              <w:bCs/>
              <w:color w:val="000000"/>
              <w:sz w:val="18"/>
              <w:szCs w:val="18"/>
              <w:lang w:bidi="fa-IR"/>
            </w:rPr>
          </w:pPr>
        </w:p>
      </w:tc>
      <w:tc>
        <w:tcPr>
          <w:tcW w:w="567" w:type="dxa"/>
          <w:vAlign w:val="center"/>
        </w:tcPr>
        <w:p w14:paraId="79B57464" w14:textId="77777777" w:rsidR="00A0210A" w:rsidRPr="00571B19" w:rsidRDefault="00A0210A" w:rsidP="0044079E">
          <w:pPr>
            <w:pStyle w:val="Header"/>
            <w:bidi/>
            <w:jc w:val="center"/>
            <w:rPr>
              <w:rFonts w:cs="B Zar"/>
              <w:b w:val="0"/>
              <w:bCs/>
              <w:color w:val="000000"/>
              <w:sz w:val="15"/>
              <w:szCs w:val="15"/>
              <w:rtl/>
              <w:lang w:bidi="fa-IR"/>
            </w:rPr>
          </w:pPr>
          <w:r w:rsidRPr="00571B19">
            <w:rPr>
              <w:rFonts w:cs="B Zar" w:hint="cs"/>
              <w:bCs/>
              <w:color w:val="000000"/>
              <w:sz w:val="15"/>
              <w:szCs w:val="15"/>
              <w:rtl/>
            </w:rPr>
            <w:t>نسخه</w:t>
          </w:r>
        </w:p>
      </w:tc>
      <w:tc>
        <w:tcPr>
          <w:tcW w:w="711" w:type="dxa"/>
          <w:vAlign w:val="center"/>
        </w:tcPr>
        <w:p w14:paraId="413F167E" w14:textId="77777777" w:rsidR="00A0210A" w:rsidRPr="00571B19" w:rsidRDefault="00A0210A" w:rsidP="0044079E">
          <w:pPr>
            <w:pStyle w:val="Header"/>
            <w:bidi/>
            <w:jc w:val="center"/>
            <w:rPr>
              <w:rFonts w:cs="B Zar"/>
              <w:b w:val="0"/>
              <w:bCs/>
              <w:color w:val="000000"/>
              <w:sz w:val="15"/>
              <w:szCs w:val="15"/>
              <w:rtl/>
              <w:lang w:bidi="fa-IR"/>
            </w:rPr>
          </w:pPr>
          <w:r w:rsidRPr="00571B19">
            <w:rPr>
              <w:rFonts w:cs="B Zar" w:hint="cs"/>
              <w:bCs/>
              <w:color w:val="000000"/>
              <w:sz w:val="15"/>
              <w:szCs w:val="15"/>
              <w:rtl/>
              <w:lang w:bidi="fa-IR"/>
            </w:rPr>
            <w:t>سریال</w:t>
          </w:r>
        </w:p>
      </w:tc>
      <w:tc>
        <w:tcPr>
          <w:tcW w:w="900" w:type="dxa"/>
          <w:vAlign w:val="center"/>
        </w:tcPr>
        <w:p w14:paraId="2C4EA47C" w14:textId="77777777" w:rsidR="00A0210A" w:rsidRPr="00571B19" w:rsidRDefault="00A0210A" w:rsidP="0044079E">
          <w:pPr>
            <w:pStyle w:val="Header"/>
            <w:bidi/>
            <w:jc w:val="center"/>
            <w:rPr>
              <w:rFonts w:cs="B Zar"/>
              <w:b w:val="0"/>
              <w:bCs/>
              <w:color w:val="000000"/>
              <w:sz w:val="15"/>
              <w:szCs w:val="15"/>
            </w:rPr>
          </w:pPr>
          <w:r w:rsidRPr="00571B19">
            <w:rPr>
              <w:rFonts w:cs="B Zar" w:hint="cs"/>
              <w:bCs/>
              <w:color w:val="000000"/>
              <w:sz w:val="15"/>
              <w:szCs w:val="15"/>
              <w:rtl/>
            </w:rPr>
            <w:t>نوع مدرک</w:t>
          </w:r>
        </w:p>
      </w:tc>
      <w:tc>
        <w:tcPr>
          <w:tcW w:w="540" w:type="dxa"/>
          <w:vAlign w:val="center"/>
        </w:tcPr>
        <w:p w14:paraId="6008F22D" w14:textId="77777777" w:rsidR="00A0210A" w:rsidRPr="00571B19" w:rsidRDefault="00A0210A" w:rsidP="0044079E">
          <w:pPr>
            <w:pStyle w:val="Header"/>
            <w:bidi/>
            <w:ind w:left="-108" w:right="-108"/>
            <w:jc w:val="center"/>
            <w:rPr>
              <w:rFonts w:cs="B Zar"/>
              <w:b w:val="0"/>
              <w:bCs/>
              <w:color w:val="000000"/>
              <w:sz w:val="15"/>
              <w:szCs w:val="15"/>
            </w:rPr>
          </w:pPr>
          <w:r w:rsidRPr="00571B19">
            <w:rPr>
              <w:rFonts w:cs="B Zar" w:hint="cs"/>
              <w:bCs/>
              <w:color w:val="000000"/>
              <w:sz w:val="15"/>
              <w:szCs w:val="15"/>
              <w:rtl/>
              <w:lang w:bidi="fa-IR"/>
            </w:rPr>
            <w:t>رشته</w:t>
          </w:r>
        </w:p>
      </w:tc>
      <w:tc>
        <w:tcPr>
          <w:tcW w:w="720" w:type="dxa"/>
          <w:vAlign w:val="center"/>
        </w:tcPr>
        <w:p w14:paraId="523F8CFA" w14:textId="77777777" w:rsidR="00A0210A" w:rsidRPr="00571B19" w:rsidRDefault="00A0210A" w:rsidP="0044079E">
          <w:pPr>
            <w:pStyle w:val="Header"/>
            <w:bidi/>
            <w:jc w:val="center"/>
            <w:rPr>
              <w:rFonts w:cs="B Zar"/>
              <w:b w:val="0"/>
              <w:bCs/>
              <w:color w:val="000000"/>
              <w:sz w:val="15"/>
              <w:szCs w:val="15"/>
            </w:rPr>
          </w:pPr>
          <w:r w:rsidRPr="00571B19">
            <w:rPr>
              <w:rFonts w:cs="B Zar" w:hint="cs"/>
              <w:bCs/>
              <w:color w:val="000000"/>
              <w:sz w:val="15"/>
              <w:szCs w:val="15"/>
              <w:rtl/>
            </w:rPr>
            <w:t>تسهیلات</w:t>
          </w:r>
        </w:p>
      </w:tc>
      <w:tc>
        <w:tcPr>
          <w:tcW w:w="900" w:type="dxa"/>
          <w:vAlign w:val="center"/>
        </w:tcPr>
        <w:p w14:paraId="6B102A7C" w14:textId="77777777" w:rsidR="00A0210A" w:rsidRPr="00571B19" w:rsidRDefault="00A0210A" w:rsidP="0044079E">
          <w:pPr>
            <w:pStyle w:val="Header"/>
            <w:bidi/>
            <w:jc w:val="center"/>
            <w:rPr>
              <w:rFonts w:cs="B Zar"/>
              <w:b w:val="0"/>
              <w:bCs/>
              <w:color w:val="000000"/>
              <w:sz w:val="15"/>
              <w:szCs w:val="15"/>
              <w:rtl/>
              <w:lang w:bidi="fa-IR"/>
            </w:rPr>
          </w:pPr>
          <w:r>
            <w:rPr>
              <w:rFonts w:cs="B Zar" w:hint="cs"/>
              <w:bCs/>
              <w:color w:val="000000"/>
              <w:sz w:val="15"/>
              <w:szCs w:val="15"/>
              <w:rtl/>
              <w:lang w:bidi="fa-IR"/>
            </w:rPr>
            <w:t>صادرکننده</w:t>
          </w:r>
        </w:p>
      </w:tc>
      <w:tc>
        <w:tcPr>
          <w:tcW w:w="810" w:type="dxa"/>
          <w:vAlign w:val="center"/>
        </w:tcPr>
        <w:p w14:paraId="663AC4D1" w14:textId="77777777" w:rsidR="00A0210A" w:rsidRPr="00571B19" w:rsidRDefault="00A0210A" w:rsidP="0044079E">
          <w:pPr>
            <w:pStyle w:val="Header"/>
            <w:bidi/>
            <w:jc w:val="center"/>
            <w:rPr>
              <w:rFonts w:cs="B Zar"/>
              <w:b w:val="0"/>
              <w:bCs/>
              <w:color w:val="000000"/>
              <w:sz w:val="15"/>
              <w:szCs w:val="15"/>
            </w:rPr>
          </w:pPr>
          <w:r>
            <w:rPr>
              <w:rFonts w:cs="B Zar" w:hint="cs"/>
              <w:bCs/>
              <w:color w:val="000000"/>
              <w:sz w:val="15"/>
              <w:szCs w:val="15"/>
              <w:rtl/>
            </w:rPr>
            <w:t>بسته کاری</w:t>
          </w:r>
        </w:p>
      </w:tc>
      <w:tc>
        <w:tcPr>
          <w:tcW w:w="720" w:type="dxa"/>
          <w:vAlign w:val="center"/>
        </w:tcPr>
        <w:p w14:paraId="779D63CF" w14:textId="77777777" w:rsidR="00A0210A" w:rsidRPr="00571B19" w:rsidRDefault="00A0210A" w:rsidP="0044079E">
          <w:pPr>
            <w:pStyle w:val="Header"/>
            <w:bidi/>
            <w:jc w:val="center"/>
            <w:rPr>
              <w:rFonts w:cs="B Zar"/>
              <w:b w:val="0"/>
              <w:bCs/>
              <w:color w:val="000000"/>
              <w:sz w:val="15"/>
              <w:szCs w:val="15"/>
            </w:rPr>
          </w:pPr>
          <w:r w:rsidRPr="00571B19">
            <w:rPr>
              <w:rFonts w:cs="B Zar" w:hint="cs"/>
              <w:bCs/>
              <w:color w:val="000000"/>
              <w:sz w:val="15"/>
              <w:szCs w:val="15"/>
              <w:rtl/>
            </w:rPr>
            <w:t>پروژه</w:t>
          </w:r>
        </w:p>
      </w:tc>
      <w:tc>
        <w:tcPr>
          <w:tcW w:w="1774" w:type="dxa"/>
          <w:vMerge w:val="restart"/>
          <w:tcBorders>
            <w:top w:val="nil"/>
            <w:bottom w:val="single" w:sz="12" w:space="0" w:color="auto"/>
            <w:right w:val="single" w:sz="12" w:space="0" w:color="auto"/>
          </w:tcBorders>
          <w:vAlign w:val="center"/>
        </w:tcPr>
        <w:p w14:paraId="6C0AECE4" w14:textId="77777777" w:rsidR="00A0210A" w:rsidRPr="0044079E" w:rsidRDefault="00A0210A" w:rsidP="0044079E">
          <w:pPr>
            <w:bidi/>
            <w:jc w:val="center"/>
            <w:rPr>
              <w:rFonts w:cs="B Zar"/>
              <w:color w:val="000000"/>
              <w:sz w:val="18"/>
              <w:szCs w:val="18"/>
              <w:rtl/>
            </w:rPr>
          </w:pPr>
          <w:r w:rsidRPr="0044079E">
            <w:rPr>
              <w:rFonts w:cs="B Zar" w:hint="cs"/>
              <w:color w:val="000000"/>
              <w:sz w:val="18"/>
              <w:szCs w:val="18"/>
              <w:rtl/>
            </w:rPr>
            <w:t xml:space="preserve">9184 </w:t>
          </w:r>
          <w:r w:rsidRPr="0044079E">
            <w:rPr>
              <w:rFonts w:hint="cs"/>
              <w:color w:val="000000"/>
              <w:sz w:val="18"/>
              <w:szCs w:val="18"/>
              <w:rtl/>
            </w:rPr>
            <w:t>–</w:t>
          </w:r>
          <w:r w:rsidRPr="0044079E">
            <w:rPr>
              <w:rFonts w:cs="B Zar" w:hint="cs"/>
              <w:color w:val="000000"/>
              <w:sz w:val="18"/>
              <w:szCs w:val="18"/>
              <w:rtl/>
            </w:rPr>
            <w:t>073 - 053</w:t>
          </w:r>
        </w:p>
      </w:tc>
    </w:tr>
    <w:tr w:rsidR="00A0210A" w:rsidRPr="008C593B" w14:paraId="7579F0E5" w14:textId="77777777" w:rsidTr="0056315F">
      <w:trPr>
        <w:cantSplit/>
        <w:trHeight w:val="206"/>
        <w:jc w:val="center"/>
      </w:trPr>
      <w:tc>
        <w:tcPr>
          <w:tcW w:w="2982" w:type="dxa"/>
          <w:vMerge/>
          <w:tcBorders>
            <w:left w:val="single" w:sz="12" w:space="0" w:color="auto"/>
            <w:bottom w:val="single" w:sz="12" w:space="0" w:color="auto"/>
          </w:tcBorders>
          <w:vAlign w:val="center"/>
        </w:tcPr>
        <w:p w14:paraId="6FB62573" w14:textId="77777777" w:rsidR="00A0210A" w:rsidRPr="008C593B" w:rsidRDefault="00A0210A" w:rsidP="0044079E">
          <w:pPr>
            <w:pStyle w:val="Header"/>
            <w:tabs>
              <w:tab w:val="left" w:pos="888"/>
              <w:tab w:val="right" w:pos="2730"/>
            </w:tabs>
            <w:bidi/>
            <w:jc w:val="center"/>
            <w:rPr>
              <w:rFonts w:cs="Arial"/>
              <w:b w:val="0"/>
              <w:bCs/>
              <w:szCs w:val="16"/>
            </w:rPr>
          </w:pPr>
        </w:p>
      </w:tc>
      <w:tc>
        <w:tcPr>
          <w:tcW w:w="567" w:type="dxa"/>
          <w:tcBorders>
            <w:bottom w:val="single" w:sz="12" w:space="0" w:color="auto"/>
          </w:tcBorders>
          <w:vAlign w:val="center"/>
        </w:tcPr>
        <w:p w14:paraId="39C7A796" w14:textId="666380B5" w:rsidR="00A0210A" w:rsidRPr="007B6EBF" w:rsidRDefault="00583BB3" w:rsidP="0044079E">
          <w:pPr>
            <w:pStyle w:val="Header"/>
            <w:bidi/>
            <w:jc w:val="center"/>
            <w:rPr>
              <w:rFonts w:cs="B Zar"/>
              <w:color w:val="000000"/>
              <w:szCs w:val="16"/>
            </w:rPr>
          </w:pPr>
          <w:r>
            <w:rPr>
              <w:rFonts w:cs="B Zar"/>
              <w:color w:val="000000"/>
              <w:szCs w:val="16"/>
            </w:rPr>
            <w:t>V01</w:t>
          </w:r>
        </w:p>
      </w:tc>
      <w:tc>
        <w:tcPr>
          <w:tcW w:w="711" w:type="dxa"/>
          <w:tcBorders>
            <w:bottom w:val="single" w:sz="12" w:space="0" w:color="auto"/>
          </w:tcBorders>
          <w:vAlign w:val="center"/>
        </w:tcPr>
        <w:p w14:paraId="3B74F43E" w14:textId="11E98C10" w:rsidR="00A0210A" w:rsidRPr="007B6EBF" w:rsidRDefault="00A0210A" w:rsidP="0044079E">
          <w:pPr>
            <w:pStyle w:val="Header"/>
            <w:bidi/>
            <w:jc w:val="center"/>
            <w:rPr>
              <w:rFonts w:cs="B Zar"/>
              <w:color w:val="000000"/>
              <w:szCs w:val="16"/>
            </w:rPr>
          </w:pPr>
          <w:r>
            <w:rPr>
              <w:rFonts w:cs="B Zar"/>
              <w:color w:val="000000"/>
              <w:szCs w:val="16"/>
            </w:rPr>
            <w:t>0007</w:t>
          </w:r>
        </w:p>
      </w:tc>
      <w:tc>
        <w:tcPr>
          <w:tcW w:w="900" w:type="dxa"/>
          <w:tcBorders>
            <w:bottom w:val="single" w:sz="12" w:space="0" w:color="auto"/>
          </w:tcBorders>
          <w:vAlign w:val="center"/>
        </w:tcPr>
        <w:p w14:paraId="10CAC4B2" w14:textId="77777777" w:rsidR="00A0210A" w:rsidRPr="007B6EBF" w:rsidRDefault="00A0210A" w:rsidP="0044079E">
          <w:pPr>
            <w:pStyle w:val="Header"/>
            <w:bidi/>
            <w:jc w:val="center"/>
            <w:rPr>
              <w:rFonts w:cs="B Zar"/>
              <w:color w:val="000000"/>
              <w:szCs w:val="16"/>
            </w:rPr>
          </w:pPr>
          <w:r>
            <w:rPr>
              <w:rFonts w:cs="B Zar"/>
              <w:color w:val="000000"/>
              <w:szCs w:val="16"/>
            </w:rPr>
            <w:t>PR</w:t>
          </w:r>
        </w:p>
      </w:tc>
      <w:tc>
        <w:tcPr>
          <w:tcW w:w="540" w:type="dxa"/>
          <w:tcBorders>
            <w:bottom w:val="single" w:sz="12" w:space="0" w:color="auto"/>
          </w:tcBorders>
          <w:vAlign w:val="center"/>
        </w:tcPr>
        <w:p w14:paraId="4DE88FCB" w14:textId="77777777" w:rsidR="00A0210A" w:rsidRPr="007B6EBF" w:rsidRDefault="00A0210A" w:rsidP="0044079E">
          <w:pPr>
            <w:pStyle w:val="Header"/>
            <w:bidi/>
            <w:jc w:val="center"/>
            <w:rPr>
              <w:rFonts w:cs="B Zar"/>
              <w:color w:val="000000"/>
              <w:szCs w:val="16"/>
            </w:rPr>
          </w:pPr>
          <w:r>
            <w:rPr>
              <w:rFonts w:cs="B Zar"/>
              <w:color w:val="000000"/>
              <w:szCs w:val="16"/>
            </w:rPr>
            <w:t>QC</w:t>
          </w:r>
        </w:p>
      </w:tc>
      <w:tc>
        <w:tcPr>
          <w:tcW w:w="720" w:type="dxa"/>
          <w:tcBorders>
            <w:bottom w:val="single" w:sz="12" w:space="0" w:color="auto"/>
          </w:tcBorders>
          <w:vAlign w:val="center"/>
        </w:tcPr>
        <w:p w14:paraId="6DE14240" w14:textId="77777777" w:rsidR="00A0210A" w:rsidRPr="007B6EBF" w:rsidRDefault="00A0210A" w:rsidP="0044079E">
          <w:pPr>
            <w:pStyle w:val="Header"/>
            <w:bidi/>
            <w:jc w:val="center"/>
            <w:rPr>
              <w:rFonts w:cs="B Zar"/>
              <w:color w:val="000000"/>
              <w:szCs w:val="16"/>
              <w:lang w:bidi="fa-IR"/>
            </w:rPr>
          </w:pPr>
          <w:r>
            <w:rPr>
              <w:rFonts w:cs="B Zar"/>
              <w:color w:val="000000"/>
              <w:szCs w:val="16"/>
              <w:lang w:bidi="fa-IR"/>
            </w:rPr>
            <w:t>320</w:t>
          </w:r>
        </w:p>
      </w:tc>
      <w:tc>
        <w:tcPr>
          <w:tcW w:w="900" w:type="dxa"/>
          <w:tcBorders>
            <w:bottom w:val="single" w:sz="12" w:space="0" w:color="auto"/>
          </w:tcBorders>
          <w:vAlign w:val="center"/>
        </w:tcPr>
        <w:p w14:paraId="75B7737A" w14:textId="77777777" w:rsidR="00A0210A" w:rsidRPr="007B6EBF" w:rsidRDefault="00A0210A" w:rsidP="0044079E">
          <w:pPr>
            <w:pStyle w:val="Header"/>
            <w:bidi/>
            <w:jc w:val="center"/>
            <w:rPr>
              <w:rFonts w:cs="B Zar"/>
              <w:color w:val="000000"/>
              <w:szCs w:val="16"/>
              <w:lang w:bidi="fa-IR"/>
            </w:rPr>
          </w:pPr>
          <w:r>
            <w:rPr>
              <w:rFonts w:cs="B Zar"/>
              <w:color w:val="000000"/>
              <w:szCs w:val="16"/>
              <w:lang w:bidi="fa-IR"/>
            </w:rPr>
            <w:t>BV</w:t>
          </w:r>
        </w:p>
      </w:tc>
      <w:tc>
        <w:tcPr>
          <w:tcW w:w="810" w:type="dxa"/>
          <w:tcBorders>
            <w:bottom w:val="single" w:sz="12" w:space="0" w:color="auto"/>
          </w:tcBorders>
          <w:vAlign w:val="center"/>
        </w:tcPr>
        <w:p w14:paraId="19D6149F" w14:textId="77777777" w:rsidR="00A0210A" w:rsidRPr="007B6EBF" w:rsidRDefault="00A0210A" w:rsidP="0044079E">
          <w:pPr>
            <w:pStyle w:val="Header"/>
            <w:bidi/>
            <w:jc w:val="center"/>
            <w:rPr>
              <w:rFonts w:cs="B Zar"/>
              <w:color w:val="000000"/>
              <w:szCs w:val="16"/>
              <w:lang w:bidi="fa-IR"/>
            </w:rPr>
          </w:pPr>
          <w:r>
            <w:rPr>
              <w:rFonts w:cs="B Zar"/>
              <w:color w:val="000000"/>
              <w:szCs w:val="16"/>
              <w:lang w:bidi="fa-IR"/>
            </w:rPr>
            <w:t>PPL</w:t>
          </w:r>
        </w:p>
      </w:tc>
      <w:tc>
        <w:tcPr>
          <w:tcW w:w="720" w:type="dxa"/>
          <w:tcBorders>
            <w:bottom w:val="single" w:sz="12" w:space="0" w:color="auto"/>
          </w:tcBorders>
          <w:vAlign w:val="center"/>
        </w:tcPr>
        <w:p w14:paraId="44E1D0A2" w14:textId="77777777" w:rsidR="00A0210A" w:rsidRPr="007B6EBF" w:rsidRDefault="00A0210A" w:rsidP="0044079E">
          <w:pPr>
            <w:pStyle w:val="Header"/>
            <w:bidi/>
            <w:jc w:val="center"/>
            <w:rPr>
              <w:rFonts w:cs="B Zar"/>
              <w:color w:val="000000"/>
              <w:szCs w:val="16"/>
              <w:lang w:bidi="fa-IR"/>
            </w:rPr>
          </w:pPr>
          <w:r>
            <w:rPr>
              <w:rFonts w:cs="B Zar"/>
              <w:color w:val="000000"/>
              <w:szCs w:val="16"/>
              <w:lang w:bidi="fa-IR"/>
            </w:rPr>
            <w:t>BK</w:t>
          </w:r>
        </w:p>
      </w:tc>
      <w:tc>
        <w:tcPr>
          <w:tcW w:w="1774" w:type="dxa"/>
          <w:vMerge/>
          <w:tcBorders>
            <w:bottom w:val="single" w:sz="12" w:space="0" w:color="auto"/>
            <w:right w:val="single" w:sz="12" w:space="0" w:color="auto"/>
          </w:tcBorders>
          <w:vAlign w:val="center"/>
        </w:tcPr>
        <w:p w14:paraId="260DAB86" w14:textId="77777777" w:rsidR="00A0210A" w:rsidRPr="008C593B" w:rsidRDefault="00A0210A" w:rsidP="0044079E">
          <w:pPr>
            <w:bidi/>
            <w:jc w:val="center"/>
            <w:rPr>
              <w:rFonts w:cs="Arial"/>
              <w:b/>
              <w:bCs/>
              <w:rtl/>
              <w:lang w:bidi="fa-IR"/>
            </w:rPr>
          </w:pPr>
        </w:p>
      </w:tc>
    </w:tr>
  </w:tbl>
  <w:p w14:paraId="60BA6A8B" w14:textId="1AFA8256" w:rsidR="00A0210A" w:rsidRPr="007A326A" w:rsidRDefault="00A0210A" w:rsidP="007A32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057F7"/>
    <w:multiLevelType w:val="hybridMultilevel"/>
    <w:tmpl w:val="E3F48D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73900"/>
    <w:multiLevelType w:val="hybridMultilevel"/>
    <w:tmpl w:val="98A2E7E4"/>
    <w:lvl w:ilvl="0" w:tplc="E77ADCFE">
      <w:start w:val="1"/>
      <w:numFmt w:val="upperLetter"/>
      <w:pStyle w:val="IndentChr1"/>
      <w:lvlText w:val="%1)"/>
      <w:lvlJc w:val="left"/>
      <w:pPr>
        <w:tabs>
          <w:tab w:val="num" w:pos="1400"/>
        </w:tabs>
        <w:ind w:left="1400" w:hanging="36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2" w15:restartNumberingAfterBreak="0">
    <w:nsid w:val="0FE03EDD"/>
    <w:multiLevelType w:val="hybridMultilevel"/>
    <w:tmpl w:val="DD4E8604"/>
    <w:lvl w:ilvl="0" w:tplc="27B80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625EF"/>
    <w:multiLevelType w:val="hybridMultilevel"/>
    <w:tmpl w:val="F61EA85E"/>
    <w:lvl w:ilvl="0" w:tplc="0AA011C6">
      <w:start w:val="1"/>
      <w:numFmt w:val="lowerLetter"/>
      <w:pStyle w:val="AlphabeticBullet"/>
      <w:lvlText w:val="%1)"/>
      <w:lvlJc w:val="left"/>
      <w:pPr>
        <w:tabs>
          <w:tab w:val="num" w:pos="1531"/>
        </w:tabs>
        <w:ind w:left="1531" w:hanging="397"/>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485729"/>
    <w:multiLevelType w:val="hybridMultilevel"/>
    <w:tmpl w:val="AB8A6368"/>
    <w:lvl w:ilvl="0" w:tplc="B71E8834">
      <w:start w:val="1"/>
      <w:numFmt w:val="decimal"/>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83C3F"/>
    <w:multiLevelType w:val="hybridMultilevel"/>
    <w:tmpl w:val="8D3E2ACC"/>
    <w:lvl w:ilvl="0" w:tplc="1610C41A">
      <w:start w:val="1"/>
      <w:numFmt w:val="decimal"/>
      <w:pStyle w:val="IndentNum2"/>
      <w:lvlText w:val="%1)"/>
      <w:lvlJc w:val="left"/>
      <w:pPr>
        <w:tabs>
          <w:tab w:val="num" w:pos="1494"/>
        </w:tabs>
        <w:ind w:left="1494"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6" w15:restartNumberingAfterBreak="0">
    <w:nsid w:val="236B746E"/>
    <w:multiLevelType w:val="hybridMultilevel"/>
    <w:tmpl w:val="EFD43778"/>
    <w:lvl w:ilvl="0" w:tplc="C23279DC">
      <w:start w:val="1"/>
      <w:numFmt w:val="lowerLetter"/>
      <w:lvlText w:val="%1."/>
      <w:lvlJc w:val="left"/>
      <w:pPr>
        <w:ind w:left="720" w:hanging="360"/>
      </w:pPr>
      <w:rPr>
        <w:rFonts w:asciiTheme="minorBidi" w:eastAsia="Century Gothic" w:hAnsiTheme="minorBid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6E68BE"/>
    <w:multiLevelType w:val="hybridMultilevel"/>
    <w:tmpl w:val="2E061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907DEE"/>
    <w:multiLevelType w:val="hybridMultilevel"/>
    <w:tmpl w:val="E5A81A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0A3E96"/>
    <w:multiLevelType w:val="hybridMultilevel"/>
    <w:tmpl w:val="01D47A7E"/>
    <w:lvl w:ilvl="0" w:tplc="14DECD42">
      <w:start w:val="1"/>
      <w:numFmt w:val="lowerLetter"/>
      <w:pStyle w:val="IndentChr2"/>
      <w:lvlText w:val="%1)"/>
      <w:lvlJc w:val="left"/>
      <w:pPr>
        <w:tabs>
          <w:tab w:val="num" w:pos="1858"/>
        </w:tabs>
        <w:ind w:left="1858"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11" w15:restartNumberingAfterBreak="0">
    <w:nsid w:val="3F0C7186"/>
    <w:multiLevelType w:val="multilevel"/>
    <w:tmpl w:val="EE2226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01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514A4415"/>
    <w:multiLevelType w:val="hybridMultilevel"/>
    <w:tmpl w:val="B63EFE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8D7008"/>
    <w:multiLevelType w:val="hybridMultilevel"/>
    <w:tmpl w:val="728002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F875F2"/>
    <w:multiLevelType w:val="hybridMultilevel"/>
    <w:tmpl w:val="355EAD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6613F9"/>
    <w:multiLevelType w:val="hybridMultilevel"/>
    <w:tmpl w:val="EEBEB11E"/>
    <w:lvl w:ilvl="0" w:tplc="3E909A94">
      <w:start w:val="1"/>
      <w:numFmt w:val="bullet"/>
      <w:pStyle w:val="Bullet-2"/>
      <w:lvlText w:val=""/>
      <w:lvlJc w:val="left"/>
      <w:pPr>
        <w:tabs>
          <w:tab w:val="num" w:pos="1247"/>
        </w:tabs>
        <w:ind w:left="1247" w:hanging="39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9F1F24"/>
    <w:multiLevelType w:val="hybridMultilevel"/>
    <w:tmpl w:val="A85075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F66745"/>
    <w:multiLevelType w:val="hybridMultilevel"/>
    <w:tmpl w:val="2BA48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DA2D47"/>
    <w:multiLevelType w:val="hybridMultilevel"/>
    <w:tmpl w:val="77B4AB06"/>
    <w:lvl w:ilvl="0" w:tplc="23BEB3E2">
      <w:start w:val="1"/>
      <w:numFmt w:val="decimal"/>
      <w:pStyle w:val="IndentNum1"/>
      <w:lvlText w:val="%1)"/>
      <w:lvlJc w:val="left"/>
      <w:pPr>
        <w:tabs>
          <w:tab w:val="num" w:pos="794"/>
        </w:tabs>
        <w:ind w:left="1171" w:hanging="73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9" w15:restartNumberingAfterBreak="0">
    <w:nsid w:val="7D090EEC"/>
    <w:multiLevelType w:val="hybridMultilevel"/>
    <w:tmpl w:val="912CF09A"/>
    <w:lvl w:ilvl="0" w:tplc="1FF425F6">
      <w:start w:val="1"/>
      <w:numFmt w:val="bullet"/>
      <w:pStyle w:val="Bullet3"/>
      <w:lvlText w:val=""/>
      <w:lvlJc w:val="left"/>
      <w:pPr>
        <w:tabs>
          <w:tab w:val="num" w:pos="1664"/>
        </w:tabs>
        <w:ind w:left="1664" w:hanging="360"/>
      </w:pPr>
      <w:rPr>
        <w:rFonts w:ascii="Wingdings" w:hAnsi="Wingding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5"/>
  </w:num>
  <w:num w:numId="3">
    <w:abstractNumId w:val="19"/>
  </w:num>
  <w:num w:numId="4">
    <w:abstractNumId w:val="3"/>
  </w:num>
  <w:num w:numId="5">
    <w:abstractNumId w:val="18"/>
  </w:num>
  <w:num w:numId="6">
    <w:abstractNumId w:val="1"/>
  </w:num>
  <w:num w:numId="7">
    <w:abstractNumId w:val="11"/>
  </w:num>
  <w:num w:numId="8">
    <w:abstractNumId w:val="10"/>
  </w:num>
  <w:num w:numId="9">
    <w:abstractNumId w:val="5"/>
  </w:num>
  <w:num w:numId="10">
    <w:abstractNumId w:val="11"/>
  </w:num>
  <w:num w:numId="11">
    <w:abstractNumId w:val="6"/>
  </w:num>
  <w:num w:numId="12">
    <w:abstractNumId w:val="13"/>
  </w:num>
  <w:num w:numId="13">
    <w:abstractNumId w:val="16"/>
  </w:num>
  <w:num w:numId="14">
    <w:abstractNumId w:val="0"/>
  </w:num>
  <w:num w:numId="15">
    <w:abstractNumId w:val="4"/>
  </w:num>
  <w:num w:numId="16">
    <w:abstractNumId w:val="12"/>
  </w:num>
  <w:num w:numId="17">
    <w:abstractNumId w:val="17"/>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8"/>
  </w:num>
  <w:num w:numId="27">
    <w:abstractNumId w:val="11"/>
  </w:num>
  <w:num w:numId="28">
    <w:abstractNumId w:val="11"/>
  </w:num>
  <w:num w:numId="29">
    <w:abstractNumId w:val="11"/>
  </w:num>
  <w:num w:numId="30">
    <w:abstractNumId w:val="11"/>
  </w:num>
  <w:num w:numId="31">
    <w:abstractNumId w:val="11"/>
  </w:num>
  <w:num w:numId="32">
    <w:abstractNumId w:val="14"/>
  </w:num>
  <w:num w:numId="33">
    <w:abstractNumId w:val="7"/>
  </w:num>
  <w:num w:numId="34">
    <w:abstractNumId w:val="2"/>
  </w:num>
  <w:num w:numId="35">
    <w:abstractNumId w:val="11"/>
  </w:num>
  <w:num w:numId="3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5" w:nlCheck="1" w:checkStyle="1"/>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es-E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3"/>
  <w:drawingGridHorizontalSpacing w:val="110"/>
  <w:displayHorizontalDrawingGridEvery w:val="2"/>
  <w:noPunctuationKerning/>
  <w:characterSpacingControl w:val="doNotCompress"/>
  <w:hdrShapeDefaults>
    <o:shapedefaults v:ext="edit" spidmax="8193" fillcolor="green" strokecolor="green">
      <v:fill color="green"/>
      <v:stroke color="green" weight=".05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F9F"/>
    <w:rsid w:val="0000264C"/>
    <w:rsid w:val="0000413E"/>
    <w:rsid w:val="00014C9A"/>
    <w:rsid w:val="0002181F"/>
    <w:rsid w:val="000266C9"/>
    <w:rsid w:val="00033AEF"/>
    <w:rsid w:val="00037A8E"/>
    <w:rsid w:val="00041AE8"/>
    <w:rsid w:val="000435D1"/>
    <w:rsid w:val="000512DB"/>
    <w:rsid w:val="000524F8"/>
    <w:rsid w:val="00053DB1"/>
    <w:rsid w:val="00061642"/>
    <w:rsid w:val="00063550"/>
    <w:rsid w:val="00063E66"/>
    <w:rsid w:val="0007640C"/>
    <w:rsid w:val="000865EF"/>
    <w:rsid w:val="00086CE5"/>
    <w:rsid w:val="00087822"/>
    <w:rsid w:val="00091375"/>
    <w:rsid w:val="00091FA7"/>
    <w:rsid w:val="000921F2"/>
    <w:rsid w:val="000A2265"/>
    <w:rsid w:val="000A2C0D"/>
    <w:rsid w:val="000B2A3F"/>
    <w:rsid w:val="000B6D40"/>
    <w:rsid w:val="000C378F"/>
    <w:rsid w:val="000D0224"/>
    <w:rsid w:val="000D54FA"/>
    <w:rsid w:val="000E1D92"/>
    <w:rsid w:val="000E60D9"/>
    <w:rsid w:val="000E6EC0"/>
    <w:rsid w:val="000F5187"/>
    <w:rsid w:val="00100768"/>
    <w:rsid w:val="001051B3"/>
    <w:rsid w:val="0010584A"/>
    <w:rsid w:val="00106C10"/>
    <w:rsid w:val="00110E4F"/>
    <w:rsid w:val="00111450"/>
    <w:rsid w:val="00116092"/>
    <w:rsid w:val="00120584"/>
    <w:rsid w:val="00123C16"/>
    <w:rsid w:val="00126A17"/>
    <w:rsid w:val="0012727E"/>
    <w:rsid w:val="001302A2"/>
    <w:rsid w:val="00130CA0"/>
    <w:rsid w:val="00132BBC"/>
    <w:rsid w:val="00134C8A"/>
    <w:rsid w:val="001358A4"/>
    <w:rsid w:val="00143B37"/>
    <w:rsid w:val="0015765C"/>
    <w:rsid w:val="0017025A"/>
    <w:rsid w:val="0017506B"/>
    <w:rsid w:val="00180304"/>
    <w:rsid w:val="00181787"/>
    <w:rsid w:val="0018505A"/>
    <w:rsid w:val="0018575C"/>
    <w:rsid w:val="00187B5D"/>
    <w:rsid w:val="00191F34"/>
    <w:rsid w:val="001933BF"/>
    <w:rsid w:val="00195E90"/>
    <w:rsid w:val="00196E30"/>
    <w:rsid w:val="001A122E"/>
    <w:rsid w:val="001A12CB"/>
    <w:rsid w:val="001A3308"/>
    <w:rsid w:val="001A391E"/>
    <w:rsid w:val="001A7DF1"/>
    <w:rsid w:val="001B0F7F"/>
    <w:rsid w:val="001B1F01"/>
    <w:rsid w:val="001B2CB5"/>
    <w:rsid w:val="001B4A48"/>
    <w:rsid w:val="001C051F"/>
    <w:rsid w:val="001C228F"/>
    <w:rsid w:val="001C6624"/>
    <w:rsid w:val="001C7204"/>
    <w:rsid w:val="001C7995"/>
    <w:rsid w:val="001D2147"/>
    <w:rsid w:val="001D2DA0"/>
    <w:rsid w:val="001D34AE"/>
    <w:rsid w:val="001D64BC"/>
    <w:rsid w:val="001E2302"/>
    <w:rsid w:val="001E3B98"/>
    <w:rsid w:val="001E6D92"/>
    <w:rsid w:val="001F3706"/>
    <w:rsid w:val="001F6C35"/>
    <w:rsid w:val="001F70F3"/>
    <w:rsid w:val="001F784F"/>
    <w:rsid w:val="001F7E59"/>
    <w:rsid w:val="00201D3D"/>
    <w:rsid w:val="00204C45"/>
    <w:rsid w:val="002056D7"/>
    <w:rsid w:val="002059AD"/>
    <w:rsid w:val="00205C32"/>
    <w:rsid w:val="002069AA"/>
    <w:rsid w:val="0020759D"/>
    <w:rsid w:val="00207E1E"/>
    <w:rsid w:val="002129E1"/>
    <w:rsid w:val="002159E8"/>
    <w:rsid w:val="002200FF"/>
    <w:rsid w:val="0022184C"/>
    <w:rsid w:val="00234B50"/>
    <w:rsid w:val="002364F8"/>
    <w:rsid w:val="00243E89"/>
    <w:rsid w:val="002505C8"/>
    <w:rsid w:val="00251D16"/>
    <w:rsid w:val="002549FB"/>
    <w:rsid w:val="0026158D"/>
    <w:rsid w:val="00261E53"/>
    <w:rsid w:val="002726FD"/>
    <w:rsid w:val="00282C8A"/>
    <w:rsid w:val="00283ED0"/>
    <w:rsid w:val="00286D69"/>
    <w:rsid w:val="002872DC"/>
    <w:rsid w:val="002879EC"/>
    <w:rsid w:val="00291F73"/>
    <w:rsid w:val="00292776"/>
    <w:rsid w:val="0029318B"/>
    <w:rsid w:val="0029415F"/>
    <w:rsid w:val="00297713"/>
    <w:rsid w:val="002A0A62"/>
    <w:rsid w:val="002A3A2E"/>
    <w:rsid w:val="002A6287"/>
    <w:rsid w:val="002A6653"/>
    <w:rsid w:val="002B09D7"/>
    <w:rsid w:val="002B3225"/>
    <w:rsid w:val="002B3E8F"/>
    <w:rsid w:val="002B4664"/>
    <w:rsid w:val="002B69FE"/>
    <w:rsid w:val="002B7BF5"/>
    <w:rsid w:val="002B7C8B"/>
    <w:rsid w:val="002C4F9F"/>
    <w:rsid w:val="002C4FD6"/>
    <w:rsid w:val="002C548F"/>
    <w:rsid w:val="002C7B72"/>
    <w:rsid w:val="002D1A76"/>
    <w:rsid w:val="002D1C7F"/>
    <w:rsid w:val="002D28C2"/>
    <w:rsid w:val="002D3EE9"/>
    <w:rsid w:val="002D42CC"/>
    <w:rsid w:val="002D466E"/>
    <w:rsid w:val="002D55B2"/>
    <w:rsid w:val="002D7D3E"/>
    <w:rsid w:val="002E1510"/>
    <w:rsid w:val="002E17B1"/>
    <w:rsid w:val="002E7350"/>
    <w:rsid w:val="002F20DE"/>
    <w:rsid w:val="002F4482"/>
    <w:rsid w:val="002F5C42"/>
    <w:rsid w:val="002F6471"/>
    <w:rsid w:val="002F6989"/>
    <w:rsid w:val="003211A8"/>
    <w:rsid w:val="00324079"/>
    <w:rsid w:val="00324B6F"/>
    <w:rsid w:val="00333DAC"/>
    <w:rsid w:val="003352B8"/>
    <w:rsid w:val="00345A7A"/>
    <w:rsid w:val="003478DB"/>
    <w:rsid w:val="0035013D"/>
    <w:rsid w:val="0035337B"/>
    <w:rsid w:val="00353CAB"/>
    <w:rsid w:val="00353FEA"/>
    <w:rsid w:val="00361850"/>
    <w:rsid w:val="003713C1"/>
    <w:rsid w:val="003732CB"/>
    <w:rsid w:val="00373A24"/>
    <w:rsid w:val="003757BC"/>
    <w:rsid w:val="00380747"/>
    <w:rsid w:val="00390265"/>
    <w:rsid w:val="00393B34"/>
    <w:rsid w:val="003956D5"/>
    <w:rsid w:val="003A3602"/>
    <w:rsid w:val="003A5CA5"/>
    <w:rsid w:val="003B487B"/>
    <w:rsid w:val="003B4E8A"/>
    <w:rsid w:val="003C17B7"/>
    <w:rsid w:val="003C4161"/>
    <w:rsid w:val="003C5500"/>
    <w:rsid w:val="003C56C0"/>
    <w:rsid w:val="003D22DD"/>
    <w:rsid w:val="003D3733"/>
    <w:rsid w:val="003D4C22"/>
    <w:rsid w:val="003D5AA4"/>
    <w:rsid w:val="003D6247"/>
    <w:rsid w:val="003D6F02"/>
    <w:rsid w:val="003E07EF"/>
    <w:rsid w:val="003E1B1F"/>
    <w:rsid w:val="003E2611"/>
    <w:rsid w:val="003E2A27"/>
    <w:rsid w:val="003E3FA9"/>
    <w:rsid w:val="003F0342"/>
    <w:rsid w:val="003F59B9"/>
    <w:rsid w:val="003F6330"/>
    <w:rsid w:val="003F6573"/>
    <w:rsid w:val="003F7E23"/>
    <w:rsid w:val="00401F93"/>
    <w:rsid w:val="00404CBD"/>
    <w:rsid w:val="004105DD"/>
    <w:rsid w:val="00410918"/>
    <w:rsid w:val="00413672"/>
    <w:rsid w:val="00414B6F"/>
    <w:rsid w:val="00430906"/>
    <w:rsid w:val="0044079E"/>
    <w:rsid w:val="00440D39"/>
    <w:rsid w:val="00441A94"/>
    <w:rsid w:val="00441D91"/>
    <w:rsid w:val="00441EA0"/>
    <w:rsid w:val="00451293"/>
    <w:rsid w:val="00452FE0"/>
    <w:rsid w:val="00454252"/>
    <w:rsid w:val="0046221C"/>
    <w:rsid w:val="00462F00"/>
    <w:rsid w:val="00472A77"/>
    <w:rsid w:val="00474023"/>
    <w:rsid w:val="0047423C"/>
    <w:rsid w:val="004752C2"/>
    <w:rsid w:val="00475ED4"/>
    <w:rsid w:val="00483F33"/>
    <w:rsid w:val="004857F5"/>
    <w:rsid w:val="00491793"/>
    <w:rsid w:val="004950C3"/>
    <w:rsid w:val="004A03F5"/>
    <w:rsid w:val="004A5128"/>
    <w:rsid w:val="004B0ECE"/>
    <w:rsid w:val="004B111F"/>
    <w:rsid w:val="004B4C12"/>
    <w:rsid w:val="004C3EDB"/>
    <w:rsid w:val="004D720D"/>
    <w:rsid w:val="004E116B"/>
    <w:rsid w:val="004E1D31"/>
    <w:rsid w:val="004F1235"/>
    <w:rsid w:val="004F19EA"/>
    <w:rsid w:val="004F21F4"/>
    <w:rsid w:val="00501352"/>
    <w:rsid w:val="00501BBB"/>
    <w:rsid w:val="0050236B"/>
    <w:rsid w:val="005037BF"/>
    <w:rsid w:val="0050616C"/>
    <w:rsid w:val="005067DB"/>
    <w:rsid w:val="00520637"/>
    <w:rsid w:val="00521FEC"/>
    <w:rsid w:val="005229E4"/>
    <w:rsid w:val="00526FC3"/>
    <w:rsid w:val="00527AC9"/>
    <w:rsid w:val="00532FB8"/>
    <w:rsid w:val="00534A4F"/>
    <w:rsid w:val="00534D51"/>
    <w:rsid w:val="00536097"/>
    <w:rsid w:val="005461E2"/>
    <w:rsid w:val="0055202B"/>
    <w:rsid w:val="00561E1D"/>
    <w:rsid w:val="0056315F"/>
    <w:rsid w:val="00564880"/>
    <w:rsid w:val="0057369D"/>
    <w:rsid w:val="00576073"/>
    <w:rsid w:val="00576893"/>
    <w:rsid w:val="0058152B"/>
    <w:rsid w:val="00583BB3"/>
    <w:rsid w:val="0059520D"/>
    <w:rsid w:val="005952FA"/>
    <w:rsid w:val="005956DA"/>
    <w:rsid w:val="005A34A2"/>
    <w:rsid w:val="005A58A8"/>
    <w:rsid w:val="005A61AD"/>
    <w:rsid w:val="005A61B5"/>
    <w:rsid w:val="005A6B01"/>
    <w:rsid w:val="005A6CF9"/>
    <w:rsid w:val="005B2736"/>
    <w:rsid w:val="005B6D2A"/>
    <w:rsid w:val="005C05FB"/>
    <w:rsid w:val="005C63F8"/>
    <w:rsid w:val="005D1EF6"/>
    <w:rsid w:val="005D23E7"/>
    <w:rsid w:val="005E1437"/>
    <w:rsid w:val="005E3F20"/>
    <w:rsid w:val="006019C4"/>
    <w:rsid w:val="00606B94"/>
    <w:rsid w:val="00623864"/>
    <w:rsid w:val="00625EEC"/>
    <w:rsid w:val="00630255"/>
    <w:rsid w:val="00632F62"/>
    <w:rsid w:val="006331A8"/>
    <w:rsid w:val="006416D6"/>
    <w:rsid w:val="00641799"/>
    <w:rsid w:val="00651A0D"/>
    <w:rsid w:val="0066223B"/>
    <w:rsid w:val="006627D1"/>
    <w:rsid w:val="00666A8F"/>
    <w:rsid w:val="00667131"/>
    <w:rsid w:val="00671358"/>
    <w:rsid w:val="00675EC2"/>
    <w:rsid w:val="00676076"/>
    <w:rsid w:val="00677230"/>
    <w:rsid w:val="00680EA0"/>
    <w:rsid w:val="00686A29"/>
    <w:rsid w:val="006878AD"/>
    <w:rsid w:val="00687FCF"/>
    <w:rsid w:val="0069187B"/>
    <w:rsid w:val="006922C1"/>
    <w:rsid w:val="00692BA9"/>
    <w:rsid w:val="00692FF8"/>
    <w:rsid w:val="006964B3"/>
    <w:rsid w:val="00696D92"/>
    <w:rsid w:val="006971B2"/>
    <w:rsid w:val="006A3CAC"/>
    <w:rsid w:val="006A68A4"/>
    <w:rsid w:val="006B3A0B"/>
    <w:rsid w:val="006B6D8F"/>
    <w:rsid w:val="006B7067"/>
    <w:rsid w:val="006B7291"/>
    <w:rsid w:val="006C2D36"/>
    <w:rsid w:val="006D576C"/>
    <w:rsid w:val="006E4753"/>
    <w:rsid w:val="007061D0"/>
    <w:rsid w:val="007078B5"/>
    <w:rsid w:val="00707ADC"/>
    <w:rsid w:val="00711FA0"/>
    <w:rsid w:val="00712E91"/>
    <w:rsid w:val="00713CCB"/>
    <w:rsid w:val="00713F15"/>
    <w:rsid w:val="0071501F"/>
    <w:rsid w:val="00724D27"/>
    <w:rsid w:val="007257F9"/>
    <w:rsid w:val="00731BEE"/>
    <w:rsid w:val="007329B5"/>
    <w:rsid w:val="007345D0"/>
    <w:rsid w:val="00735408"/>
    <w:rsid w:val="00740BDF"/>
    <w:rsid w:val="00742759"/>
    <w:rsid w:val="00750824"/>
    <w:rsid w:val="00755ADC"/>
    <w:rsid w:val="007567B7"/>
    <w:rsid w:val="00757BBD"/>
    <w:rsid w:val="007605F1"/>
    <w:rsid w:val="00763E05"/>
    <w:rsid w:val="0076488F"/>
    <w:rsid w:val="00767816"/>
    <w:rsid w:val="0077038B"/>
    <w:rsid w:val="007705AA"/>
    <w:rsid w:val="00771098"/>
    <w:rsid w:val="0077742F"/>
    <w:rsid w:val="0077761F"/>
    <w:rsid w:val="0078160D"/>
    <w:rsid w:val="0078197B"/>
    <w:rsid w:val="0078514C"/>
    <w:rsid w:val="00785305"/>
    <w:rsid w:val="00785E14"/>
    <w:rsid w:val="00790F1A"/>
    <w:rsid w:val="00794396"/>
    <w:rsid w:val="007A326A"/>
    <w:rsid w:val="007A791F"/>
    <w:rsid w:val="007B12F2"/>
    <w:rsid w:val="007C00CB"/>
    <w:rsid w:val="007C4E7E"/>
    <w:rsid w:val="007D3FDB"/>
    <w:rsid w:val="007E1962"/>
    <w:rsid w:val="007E261B"/>
    <w:rsid w:val="007E3378"/>
    <w:rsid w:val="007F10BA"/>
    <w:rsid w:val="007F13DB"/>
    <w:rsid w:val="007F29FC"/>
    <w:rsid w:val="007F467F"/>
    <w:rsid w:val="007F5DFF"/>
    <w:rsid w:val="007F6C05"/>
    <w:rsid w:val="007F710E"/>
    <w:rsid w:val="00801352"/>
    <w:rsid w:val="00807518"/>
    <w:rsid w:val="00811EB9"/>
    <w:rsid w:val="008148EF"/>
    <w:rsid w:val="0082221B"/>
    <w:rsid w:val="00822AE7"/>
    <w:rsid w:val="00824C56"/>
    <w:rsid w:val="00825C7C"/>
    <w:rsid w:val="00826EF3"/>
    <w:rsid w:val="00831FD0"/>
    <w:rsid w:val="008467EE"/>
    <w:rsid w:val="008523AD"/>
    <w:rsid w:val="0085430A"/>
    <w:rsid w:val="0085720E"/>
    <w:rsid w:val="00860CAE"/>
    <w:rsid w:val="008623F9"/>
    <w:rsid w:val="00866439"/>
    <w:rsid w:val="008677C8"/>
    <w:rsid w:val="00872A75"/>
    <w:rsid w:val="00872CB1"/>
    <w:rsid w:val="008803D1"/>
    <w:rsid w:val="00881249"/>
    <w:rsid w:val="00884B30"/>
    <w:rsid w:val="0089394A"/>
    <w:rsid w:val="00893A68"/>
    <w:rsid w:val="00895634"/>
    <w:rsid w:val="008956B0"/>
    <w:rsid w:val="008A359B"/>
    <w:rsid w:val="008A6133"/>
    <w:rsid w:val="008B37E8"/>
    <w:rsid w:val="008B4241"/>
    <w:rsid w:val="008B7199"/>
    <w:rsid w:val="008C67B2"/>
    <w:rsid w:val="008D68FB"/>
    <w:rsid w:val="008D75AD"/>
    <w:rsid w:val="009009D3"/>
    <w:rsid w:val="00901BDA"/>
    <w:rsid w:val="009064D0"/>
    <w:rsid w:val="0090663B"/>
    <w:rsid w:val="00910A85"/>
    <w:rsid w:val="00913320"/>
    <w:rsid w:val="00914032"/>
    <w:rsid w:val="00914707"/>
    <w:rsid w:val="00925CD6"/>
    <w:rsid w:val="00926936"/>
    <w:rsid w:val="00926DCC"/>
    <w:rsid w:val="009279B4"/>
    <w:rsid w:val="0093266C"/>
    <w:rsid w:val="00933524"/>
    <w:rsid w:val="009359AD"/>
    <w:rsid w:val="0094086A"/>
    <w:rsid w:val="00941426"/>
    <w:rsid w:val="00943FE9"/>
    <w:rsid w:val="00956FAF"/>
    <w:rsid w:val="009611EA"/>
    <w:rsid w:val="00962D51"/>
    <w:rsid w:val="00963862"/>
    <w:rsid w:val="009645F9"/>
    <w:rsid w:val="0097242F"/>
    <w:rsid w:val="0097652D"/>
    <w:rsid w:val="00981835"/>
    <w:rsid w:val="00981EB2"/>
    <w:rsid w:val="009826AF"/>
    <w:rsid w:val="009A0B7D"/>
    <w:rsid w:val="009A10AF"/>
    <w:rsid w:val="009A77C6"/>
    <w:rsid w:val="009B1407"/>
    <w:rsid w:val="009B264D"/>
    <w:rsid w:val="009B48B7"/>
    <w:rsid w:val="009B632E"/>
    <w:rsid w:val="009C2D78"/>
    <w:rsid w:val="009C365B"/>
    <w:rsid w:val="009D57C0"/>
    <w:rsid w:val="009D773B"/>
    <w:rsid w:val="009E0331"/>
    <w:rsid w:val="009E5364"/>
    <w:rsid w:val="009E74F1"/>
    <w:rsid w:val="009F0258"/>
    <w:rsid w:val="009F0ED1"/>
    <w:rsid w:val="009F35C6"/>
    <w:rsid w:val="009F5463"/>
    <w:rsid w:val="009F5F1D"/>
    <w:rsid w:val="009F6FAC"/>
    <w:rsid w:val="009F7883"/>
    <w:rsid w:val="00A0210A"/>
    <w:rsid w:val="00A0372F"/>
    <w:rsid w:val="00A0480F"/>
    <w:rsid w:val="00A053BE"/>
    <w:rsid w:val="00A10008"/>
    <w:rsid w:val="00A10E39"/>
    <w:rsid w:val="00A11E18"/>
    <w:rsid w:val="00A127F7"/>
    <w:rsid w:val="00A15EC0"/>
    <w:rsid w:val="00A32440"/>
    <w:rsid w:val="00A36581"/>
    <w:rsid w:val="00A4066D"/>
    <w:rsid w:val="00A45A3D"/>
    <w:rsid w:val="00A5597C"/>
    <w:rsid w:val="00A57750"/>
    <w:rsid w:val="00A602FC"/>
    <w:rsid w:val="00A60CB9"/>
    <w:rsid w:val="00A6546C"/>
    <w:rsid w:val="00A71B53"/>
    <w:rsid w:val="00A814C3"/>
    <w:rsid w:val="00A97649"/>
    <w:rsid w:val="00AA055F"/>
    <w:rsid w:val="00AA0BF5"/>
    <w:rsid w:val="00AA5E15"/>
    <w:rsid w:val="00AA7529"/>
    <w:rsid w:val="00AB078E"/>
    <w:rsid w:val="00AB28C6"/>
    <w:rsid w:val="00AC62D1"/>
    <w:rsid w:val="00AD0082"/>
    <w:rsid w:val="00AD1C25"/>
    <w:rsid w:val="00AD473F"/>
    <w:rsid w:val="00AD48C7"/>
    <w:rsid w:val="00AD5E33"/>
    <w:rsid w:val="00AD5EF9"/>
    <w:rsid w:val="00AE1FB8"/>
    <w:rsid w:val="00AE4F73"/>
    <w:rsid w:val="00AE74D4"/>
    <w:rsid w:val="00AE7673"/>
    <w:rsid w:val="00AF606C"/>
    <w:rsid w:val="00AF6DE3"/>
    <w:rsid w:val="00B14777"/>
    <w:rsid w:val="00B17BBB"/>
    <w:rsid w:val="00B20579"/>
    <w:rsid w:val="00B230CC"/>
    <w:rsid w:val="00B23AA2"/>
    <w:rsid w:val="00B2633F"/>
    <w:rsid w:val="00B32398"/>
    <w:rsid w:val="00B37825"/>
    <w:rsid w:val="00B467ED"/>
    <w:rsid w:val="00B47E52"/>
    <w:rsid w:val="00B509B6"/>
    <w:rsid w:val="00B50EB8"/>
    <w:rsid w:val="00B54140"/>
    <w:rsid w:val="00B60CB0"/>
    <w:rsid w:val="00B640B5"/>
    <w:rsid w:val="00B65994"/>
    <w:rsid w:val="00B702C6"/>
    <w:rsid w:val="00B7059A"/>
    <w:rsid w:val="00B720E4"/>
    <w:rsid w:val="00B8267D"/>
    <w:rsid w:val="00B87089"/>
    <w:rsid w:val="00B87AE4"/>
    <w:rsid w:val="00B96127"/>
    <w:rsid w:val="00BA2578"/>
    <w:rsid w:val="00BB28A3"/>
    <w:rsid w:val="00BB4811"/>
    <w:rsid w:val="00BB664F"/>
    <w:rsid w:val="00BC02CB"/>
    <w:rsid w:val="00BC2F3B"/>
    <w:rsid w:val="00BC740C"/>
    <w:rsid w:val="00BD2135"/>
    <w:rsid w:val="00BD268C"/>
    <w:rsid w:val="00BE1EF9"/>
    <w:rsid w:val="00BF3343"/>
    <w:rsid w:val="00BF3356"/>
    <w:rsid w:val="00BF3AE5"/>
    <w:rsid w:val="00BF687C"/>
    <w:rsid w:val="00C01C86"/>
    <w:rsid w:val="00C10B12"/>
    <w:rsid w:val="00C11AC2"/>
    <w:rsid w:val="00C137C8"/>
    <w:rsid w:val="00C14851"/>
    <w:rsid w:val="00C2082B"/>
    <w:rsid w:val="00C23781"/>
    <w:rsid w:val="00C23FB3"/>
    <w:rsid w:val="00C271FE"/>
    <w:rsid w:val="00C33B53"/>
    <w:rsid w:val="00C41585"/>
    <w:rsid w:val="00C41D4D"/>
    <w:rsid w:val="00C420A6"/>
    <w:rsid w:val="00C4236D"/>
    <w:rsid w:val="00C44E7B"/>
    <w:rsid w:val="00C65D01"/>
    <w:rsid w:val="00C81658"/>
    <w:rsid w:val="00C86181"/>
    <w:rsid w:val="00C86774"/>
    <w:rsid w:val="00C87F60"/>
    <w:rsid w:val="00C91014"/>
    <w:rsid w:val="00C926BB"/>
    <w:rsid w:val="00C927A4"/>
    <w:rsid w:val="00C93819"/>
    <w:rsid w:val="00CA36F9"/>
    <w:rsid w:val="00CB06DC"/>
    <w:rsid w:val="00CB44BF"/>
    <w:rsid w:val="00CC09A7"/>
    <w:rsid w:val="00CC2448"/>
    <w:rsid w:val="00CC292A"/>
    <w:rsid w:val="00CC381F"/>
    <w:rsid w:val="00CC3B88"/>
    <w:rsid w:val="00CD153F"/>
    <w:rsid w:val="00CD2535"/>
    <w:rsid w:val="00CD2E8B"/>
    <w:rsid w:val="00CE6F09"/>
    <w:rsid w:val="00D010E1"/>
    <w:rsid w:val="00D12E4F"/>
    <w:rsid w:val="00D13F5D"/>
    <w:rsid w:val="00D22416"/>
    <w:rsid w:val="00D33C4E"/>
    <w:rsid w:val="00D3556F"/>
    <w:rsid w:val="00D360FC"/>
    <w:rsid w:val="00D44444"/>
    <w:rsid w:val="00D45E3C"/>
    <w:rsid w:val="00D46578"/>
    <w:rsid w:val="00D5698A"/>
    <w:rsid w:val="00D64825"/>
    <w:rsid w:val="00D66B51"/>
    <w:rsid w:val="00D77C8A"/>
    <w:rsid w:val="00D840E7"/>
    <w:rsid w:val="00D94F61"/>
    <w:rsid w:val="00D96F22"/>
    <w:rsid w:val="00DA48B1"/>
    <w:rsid w:val="00DA4CB9"/>
    <w:rsid w:val="00DB2245"/>
    <w:rsid w:val="00DB7BAB"/>
    <w:rsid w:val="00DC339C"/>
    <w:rsid w:val="00DD3ABD"/>
    <w:rsid w:val="00DD63AB"/>
    <w:rsid w:val="00DE3FB8"/>
    <w:rsid w:val="00DE54F2"/>
    <w:rsid w:val="00DF0038"/>
    <w:rsid w:val="00DF130F"/>
    <w:rsid w:val="00DF1979"/>
    <w:rsid w:val="00E00B5B"/>
    <w:rsid w:val="00E00BFB"/>
    <w:rsid w:val="00E01B30"/>
    <w:rsid w:val="00E03266"/>
    <w:rsid w:val="00E057FC"/>
    <w:rsid w:val="00E06988"/>
    <w:rsid w:val="00E072B1"/>
    <w:rsid w:val="00E10F10"/>
    <w:rsid w:val="00E151A8"/>
    <w:rsid w:val="00E1784C"/>
    <w:rsid w:val="00E17B9C"/>
    <w:rsid w:val="00E271B4"/>
    <w:rsid w:val="00E27DE3"/>
    <w:rsid w:val="00E34D75"/>
    <w:rsid w:val="00E36642"/>
    <w:rsid w:val="00E37293"/>
    <w:rsid w:val="00E40A8B"/>
    <w:rsid w:val="00E458C7"/>
    <w:rsid w:val="00E471A0"/>
    <w:rsid w:val="00E512E2"/>
    <w:rsid w:val="00E522BA"/>
    <w:rsid w:val="00E56954"/>
    <w:rsid w:val="00E57074"/>
    <w:rsid w:val="00E6201A"/>
    <w:rsid w:val="00E64FF6"/>
    <w:rsid w:val="00E739DE"/>
    <w:rsid w:val="00E74A53"/>
    <w:rsid w:val="00E75943"/>
    <w:rsid w:val="00E75CD9"/>
    <w:rsid w:val="00E77C94"/>
    <w:rsid w:val="00E8282C"/>
    <w:rsid w:val="00E90137"/>
    <w:rsid w:val="00E950EE"/>
    <w:rsid w:val="00E9727C"/>
    <w:rsid w:val="00EA0719"/>
    <w:rsid w:val="00EA0CD8"/>
    <w:rsid w:val="00EA3296"/>
    <w:rsid w:val="00EA3C2F"/>
    <w:rsid w:val="00EA780A"/>
    <w:rsid w:val="00EB0FAB"/>
    <w:rsid w:val="00EB2B7D"/>
    <w:rsid w:val="00EB6683"/>
    <w:rsid w:val="00EB7B4E"/>
    <w:rsid w:val="00EC2B88"/>
    <w:rsid w:val="00EC413C"/>
    <w:rsid w:val="00EC41AC"/>
    <w:rsid w:val="00EF2AB3"/>
    <w:rsid w:val="00EF3F09"/>
    <w:rsid w:val="00EF41AD"/>
    <w:rsid w:val="00EF6734"/>
    <w:rsid w:val="00F00407"/>
    <w:rsid w:val="00F0317D"/>
    <w:rsid w:val="00F1092B"/>
    <w:rsid w:val="00F11B81"/>
    <w:rsid w:val="00F15012"/>
    <w:rsid w:val="00F1580C"/>
    <w:rsid w:val="00F24DA6"/>
    <w:rsid w:val="00F250DE"/>
    <w:rsid w:val="00F3352A"/>
    <w:rsid w:val="00F40941"/>
    <w:rsid w:val="00F42C28"/>
    <w:rsid w:val="00F456EF"/>
    <w:rsid w:val="00F4735D"/>
    <w:rsid w:val="00F52177"/>
    <w:rsid w:val="00F52AC8"/>
    <w:rsid w:val="00F5505B"/>
    <w:rsid w:val="00F558FF"/>
    <w:rsid w:val="00F573EB"/>
    <w:rsid w:val="00F630F3"/>
    <w:rsid w:val="00F65603"/>
    <w:rsid w:val="00F73FC0"/>
    <w:rsid w:val="00F74247"/>
    <w:rsid w:val="00F77087"/>
    <w:rsid w:val="00F83142"/>
    <w:rsid w:val="00F844CC"/>
    <w:rsid w:val="00F94F04"/>
    <w:rsid w:val="00FA4185"/>
    <w:rsid w:val="00FA5F0F"/>
    <w:rsid w:val="00FA6429"/>
    <w:rsid w:val="00FC0071"/>
    <w:rsid w:val="00FC1A3B"/>
    <w:rsid w:val="00FC1D6D"/>
    <w:rsid w:val="00FC3A2D"/>
    <w:rsid w:val="00FC49FB"/>
    <w:rsid w:val="00FC5A15"/>
    <w:rsid w:val="00FC736A"/>
    <w:rsid w:val="00FE18D8"/>
    <w:rsid w:val="00FE215E"/>
    <w:rsid w:val="00FE5ACA"/>
    <w:rsid w:val="00FE7048"/>
    <w:rsid w:val="00FF1217"/>
    <w:rsid w:val="00FF2B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green" strokecolor="green">
      <v:fill color="green"/>
      <v:stroke color="green" weight=".05pt"/>
    </o:shapedefaults>
    <o:shapelayout v:ext="edit">
      <o:idmap v:ext="edit" data="1"/>
    </o:shapelayout>
  </w:shapeDefaults>
  <w:decimalSymbol w:val="/"/>
  <w:listSeparator w:val=";"/>
  <w14:docId w14:val="799EFBC0"/>
  <w15:docId w15:val="{9527E92E-4F75-48DB-9648-E65EF38B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14C"/>
    <w:rPr>
      <w:rFonts w:ascii="Arial" w:hAnsi="Arial"/>
      <w:sz w:val="22"/>
      <w:szCs w:val="24"/>
    </w:rPr>
  </w:style>
  <w:style w:type="paragraph" w:styleId="Heading1">
    <w:name w:val="heading 1"/>
    <w:basedOn w:val="Normal"/>
    <w:next w:val="BodyText"/>
    <w:qFormat/>
    <w:rsid w:val="00E64FF6"/>
    <w:pPr>
      <w:keepNext/>
      <w:numPr>
        <w:numId w:val="10"/>
      </w:numPr>
      <w:tabs>
        <w:tab w:val="left" w:pos="567"/>
      </w:tabs>
      <w:spacing w:before="240" w:after="120"/>
      <w:outlineLvl w:val="0"/>
    </w:pPr>
    <w:rPr>
      <w:rFonts w:cs="Arial"/>
      <w:b/>
      <w:bCs/>
      <w:kern w:val="24"/>
      <w:sz w:val="24"/>
    </w:rPr>
  </w:style>
  <w:style w:type="paragraph" w:styleId="Heading2">
    <w:name w:val="heading 2"/>
    <w:basedOn w:val="Normal"/>
    <w:next w:val="BodyText2"/>
    <w:qFormat/>
    <w:rsid w:val="002D1C7F"/>
    <w:pPr>
      <w:keepNext/>
      <w:numPr>
        <w:ilvl w:val="1"/>
        <w:numId w:val="10"/>
      </w:numPr>
      <w:spacing w:before="240" w:after="120"/>
      <w:outlineLvl w:val="1"/>
    </w:pPr>
    <w:rPr>
      <w:rFonts w:cs="Arial"/>
      <w:b/>
      <w:bCs/>
      <w:iCs/>
      <w:szCs w:val="28"/>
    </w:rPr>
  </w:style>
  <w:style w:type="paragraph" w:styleId="Heading3">
    <w:name w:val="heading 3"/>
    <w:basedOn w:val="Normal"/>
    <w:next w:val="BodyText2"/>
    <w:autoRedefine/>
    <w:qFormat/>
    <w:rsid w:val="0093266C"/>
    <w:pPr>
      <w:keepNext/>
      <w:numPr>
        <w:ilvl w:val="2"/>
        <w:numId w:val="7"/>
      </w:numPr>
      <w:spacing w:before="120" w:after="120"/>
      <w:outlineLvl w:val="2"/>
    </w:pPr>
    <w:rPr>
      <w:rFonts w:cs="Arial"/>
      <w:b/>
      <w:szCs w:val="26"/>
    </w:rPr>
  </w:style>
  <w:style w:type="paragraph" w:styleId="Heading4">
    <w:name w:val="heading 4"/>
    <w:basedOn w:val="Normal"/>
    <w:qFormat/>
    <w:rsid w:val="00E64FF6"/>
    <w:pPr>
      <w:keepNext/>
      <w:numPr>
        <w:ilvl w:val="3"/>
        <w:numId w:val="10"/>
      </w:numPr>
      <w:spacing w:before="240" w:after="120"/>
      <w:outlineLvl w:val="3"/>
    </w:pPr>
    <w:rPr>
      <w:rFonts w:cs="Arial"/>
      <w:szCs w:val="22"/>
    </w:rPr>
  </w:style>
  <w:style w:type="paragraph" w:styleId="Heading5">
    <w:name w:val="heading 5"/>
    <w:basedOn w:val="Normal"/>
    <w:next w:val="Normal"/>
    <w:qFormat/>
    <w:rsid w:val="00E64FF6"/>
    <w:pPr>
      <w:numPr>
        <w:ilvl w:val="4"/>
        <w:numId w:val="10"/>
      </w:numPr>
      <w:spacing w:before="240" w:after="120"/>
      <w:outlineLvl w:val="4"/>
    </w:pPr>
    <w:rPr>
      <w:bCs/>
      <w:iCs/>
      <w:szCs w:val="26"/>
    </w:rPr>
  </w:style>
  <w:style w:type="paragraph" w:styleId="Heading6">
    <w:name w:val="heading 6"/>
    <w:basedOn w:val="Normal"/>
    <w:next w:val="Normal"/>
    <w:autoRedefine/>
    <w:qFormat/>
    <w:rsid w:val="00E64FF6"/>
    <w:pPr>
      <w:keepNext/>
      <w:numPr>
        <w:ilvl w:val="5"/>
        <w:numId w:val="10"/>
      </w:numPr>
      <w:jc w:val="center"/>
      <w:outlineLvl w:val="5"/>
    </w:pPr>
    <w:rPr>
      <w:b/>
      <w:bCs/>
      <w:sz w:val="18"/>
    </w:rPr>
  </w:style>
  <w:style w:type="paragraph" w:styleId="Heading7">
    <w:name w:val="heading 7"/>
    <w:basedOn w:val="Normal"/>
    <w:next w:val="Normal"/>
    <w:qFormat/>
    <w:rsid w:val="00E64FF6"/>
    <w:pPr>
      <w:keepNext/>
      <w:numPr>
        <w:ilvl w:val="6"/>
        <w:numId w:val="10"/>
      </w:numPr>
      <w:outlineLvl w:val="6"/>
    </w:pPr>
    <w:rPr>
      <w:rFonts w:cs="Arial"/>
      <w:color w:val="FF0000"/>
      <w:sz w:val="36"/>
      <w:szCs w:val="20"/>
    </w:rPr>
  </w:style>
  <w:style w:type="paragraph" w:styleId="Heading8">
    <w:name w:val="heading 8"/>
    <w:basedOn w:val="Normal"/>
    <w:next w:val="Normal"/>
    <w:qFormat/>
    <w:rsid w:val="00E64FF6"/>
    <w:pPr>
      <w:numPr>
        <w:ilvl w:val="7"/>
        <w:numId w:val="10"/>
      </w:numPr>
      <w:spacing w:before="240" w:after="60"/>
      <w:outlineLvl w:val="7"/>
    </w:pPr>
    <w:rPr>
      <w:rFonts w:ascii="Times New Roman" w:hAnsi="Times New Roman"/>
      <w:i/>
      <w:iCs/>
      <w:sz w:val="24"/>
    </w:rPr>
  </w:style>
  <w:style w:type="paragraph" w:styleId="Heading9">
    <w:name w:val="heading 9"/>
    <w:basedOn w:val="Normal"/>
    <w:next w:val="Normal"/>
    <w:qFormat/>
    <w:rsid w:val="00E64FF6"/>
    <w:pPr>
      <w:numPr>
        <w:ilvl w:val="8"/>
        <w:numId w:val="10"/>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5698A"/>
    <w:pPr>
      <w:ind w:left="454"/>
      <w:jc w:val="both"/>
    </w:pPr>
  </w:style>
  <w:style w:type="paragraph" w:styleId="BodyText2">
    <w:name w:val="Body Text 2"/>
    <w:basedOn w:val="Normal"/>
    <w:link w:val="BodyText2Char"/>
    <w:rsid w:val="00D5698A"/>
    <w:pPr>
      <w:ind w:left="737"/>
      <w:jc w:val="both"/>
    </w:pPr>
  </w:style>
  <w:style w:type="paragraph" w:styleId="Caption">
    <w:name w:val="caption"/>
    <w:basedOn w:val="Normal"/>
    <w:next w:val="Normal"/>
    <w:qFormat/>
    <w:rsid w:val="0078514C"/>
    <w:pPr>
      <w:spacing w:before="120" w:after="120"/>
      <w:jc w:val="center"/>
    </w:pPr>
    <w:rPr>
      <w:b/>
      <w:bCs/>
      <w:sz w:val="20"/>
      <w:szCs w:val="20"/>
    </w:rPr>
  </w:style>
  <w:style w:type="paragraph" w:styleId="Header">
    <w:name w:val="header"/>
    <w:aliases w:val="HeaderPort,Subject,Header1,h Char,h,header,subject head new,TENDER"/>
    <w:basedOn w:val="Normal"/>
    <w:link w:val="HeaderChar"/>
    <w:uiPriority w:val="99"/>
    <w:qFormat/>
    <w:rsid w:val="00C33B53"/>
    <w:rPr>
      <w:b/>
      <w:sz w:val="16"/>
    </w:rPr>
  </w:style>
  <w:style w:type="paragraph" w:styleId="TOC1">
    <w:name w:val="toc 1"/>
    <w:basedOn w:val="Normal"/>
    <w:next w:val="Normal"/>
    <w:autoRedefine/>
    <w:uiPriority w:val="39"/>
    <w:qFormat/>
    <w:rsid w:val="0078514C"/>
    <w:pPr>
      <w:spacing w:after="120"/>
    </w:pPr>
    <w:rPr>
      <w:sz w:val="24"/>
    </w:rPr>
  </w:style>
  <w:style w:type="paragraph" w:customStyle="1" w:styleId="AlphabeticBullet">
    <w:name w:val="Alphabetic Bullet"/>
    <w:basedOn w:val="BodyText2"/>
    <w:rsid w:val="0078514C"/>
    <w:pPr>
      <w:numPr>
        <w:numId w:val="4"/>
      </w:numPr>
    </w:pPr>
  </w:style>
  <w:style w:type="paragraph" w:styleId="TOAHeading">
    <w:name w:val="toa heading"/>
    <w:basedOn w:val="Normal"/>
    <w:next w:val="Normal"/>
    <w:semiHidden/>
    <w:rsid w:val="0078514C"/>
    <w:pPr>
      <w:spacing w:before="360" w:after="240"/>
    </w:pPr>
    <w:rPr>
      <w:rFonts w:cs="Arial"/>
      <w:b/>
      <w:bCs/>
      <w:sz w:val="28"/>
    </w:rPr>
  </w:style>
  <w:style w:type="paragraph" w:styleId="TOC2">
    <w:name w:val="toc 2"/>
    <w:basedOn w:val="Normal"/>
    <w:next w:val="Normal"/>
    <w:autoRedefine/>
    <w:uiPriority w:val="39"/>
    <w:qFormat/>
    <w:rsid w:val="0078514C"/>
    <w:pPr>
      <w:ind w:left="220"/>
    </w:pPr>
  </w:style>
  <w:style w:type="paragraph" w:customStyle="1" w:styleId="Attachmenttitle">
    <w:name w:val="Attachment title"/>
    <w:rsid w:val="0078514C"/>
    <w:pPr>
      <w:spacing w:line="360" w:lineRule="auto"/>
      <w:jc w:val="center"/>
    </w:pPr>
    <w:rPr>
      <w:rFonts w:ascii="Arial" w:hAnsi="Arial"/>
      <w:b/>
      <w:sz w:val="28"/>
    </w:rPr>
  </w:style>
  <w:style w:type="paragraph" w:customStyle="1" w:styleId="Bullet-1">
    <w:name w:val="Bullet-1"/>
    <w:basedOn w:val="BodyText"/>
    <w:rsid w:val="0078514C"/>
    <w:pPr>
      <w:numPr>
        <w:numId w:val="1"/>
      </w:numPr>
    </w:pPr>
  </w:style>
  <w:style w:type="paragraph" w:customStyle="1" w:styleId="Bullet-2">
    <w:name w:val="Bullet-2"/>
    <w:basedOn w:val="BodyText2"/>
    <w:rsid w:val="0078514C"/>
    <w:pPr>
      <w:numPr>
        <w:numId w:val="2"/>
      </w:numPr>
    </w:pPr>
  </w:style>
  <w:style w:type="paragraph" w:customStyle="1" w:styleId="Header1">
    <w:name w:val="Header 1"/>
    <w:basedOn w:val="Header"/>
    <w:autoRedefine/>
    <w:rsid w:val="00FC1A3B"/>
    <w:pPr>
      <w:ind w:left="-70" w:right="-70"/>
      <w:jc w:val="center"/>
    </w:pPr>
    <w:rPr>
      <w:b w:val="0"/>
    </w:rPr>
  </w:style>
  <w:style w:type="paragraph" w:customStyle="1" w:styleId="DocNum">
    <w:name w:val="Doc Num"/>
    <w:basedOn w:val="Normal"/>
    <w:autoRedefine/>
    <w:rsid w:val="001051B3"/>
    <w:pPr>
      <w:jc w:val="center"/>
    </w:pPr>
    <w:rPr>
      <w:sz w:val="18"/>
      <w:szCs w:val="22"/>
    </w:rPr>
  </w:style>
  <w:style w:type="paragraph" w:customStyle="1" w:styleId="Bullet3">
    <w:name w:val="Bullet 3"/>
    <w:basedOn w:val="AlphabeticBullet"/>
    <w:rsid w:val="00CD2535"/>
    <w:pPr>
      <w:numPr>
        <w:numId w:val="3"/>
      </w:numPr>
    </w:pPr>
  </w:style>
  <w:style w:type="paragraph" w:styleId="Footer">
    <w:name w:val="footer"/>
    <w:basedOn w:val="Normal"/>
    <w:link w:val="FooterChar"/>
    <w:rsid w:val="000921F2"/>
    <w:pPr>
      <w:tabs>
        <w:tab w:val="center" w:pos="4153"/>
        <w:tab w:val="right" w:pos="8306"/>
      </w:tabs>
      <w:jc w:val="both"/>
    </w:pPr>
    <w:rPr>
      <w:sz w:val="14"/>
    </w:rPr>
  </w:style>
  <w:style w:type="character" w:styleId="Hyperlink">
    <w:name w:val="Hyperlink"/>
    <w:basedOn w:val="DefaultParagraphFont"/>
    <w:uiPriority w:val="99"/>
    <w:rsid w:val="0078514C"/>
    <w:rPr>
      <w:color w:val="0000FF"/>
      <w:u w:val="single"/>
    </w:rPr>
  </w:style>
  <w:style w:type="character" w:styleId="PageNumber">
    <w:name w:val="page number"/>
    <w:basedOn w:val="DefaultParagraphFont"/>
    <w:rsid w:val="002B09D7"/>
    <w:rPr>
      <w:rFonts w:ascii="Arial" w:hAnsi="Arial" w:cs="Arial"/>
      <w:sz w:val="18"/>
      <w:szCs w:val="18"/>
    </w:rPr>
  </w:style>
  <w:style w:type="paragraph" w:customStyle="1" w:styleId="DocTitle">
    <w:name w:val="Doc Title"/>
    <w:basedOn w:val="HeaderTextChar"/>
    <w:link w:val="DocTitleChar"/>
    <w:rsid w:val="00EB7B4E"/>
    <w:rPr>
      <w:sz w:val="32"/>
      <w:szCs w:val="32"/>
    </w:rPr>
  </w:style>
  <w:style w:type="character" w:customStyle="1" w:styleId="DocTitleChar">
    <w:name w:val="Doc Title Char"/>
    <w:basedOn w:val="HeaderTextCharChar"/>
    <w:link w:val="DocTitle"/>
    <w:rsid w:val="00EB7B4E"/>
    <w:rPr>
      <w:rFonts w:ascii="Arial" w:eastAsia="SimSun" w:hAnsi="Arial" w:cs="Arial"/>
      <w:b/>
      <w:bCs/>
      <w:sz w:val="32"/>
      <w:szCs w:val="32"/>
      <w:lang w:val="en-US" w:eastAsia="en-US" w:bidi="ar-SA"/>
    </w:rPr>
  </w:style>
  <w:style w:type="character" w:styleId="FollowedHyperlink">
    <w:name w:val="FollowedHyperlink"/>
    <w:basedOn w:val="DefaultParagraphFont"/>
    <w:rsid w:val="0078514C"/>
    <w:rPr>
      <w:color w:val="800080"/>
      <w:u w:val="single"/>
    </w:rPr>
  </w:style>
  <w:style w:type="paragraph" w:styleId="BalloonText">
    <w:name w:val="Balloon Text"/>
    <w:basedOn w:val="Normal"/>
    <w:semiHidden/>
    <w:rsid w:val="00914707"/>
    <w:rPr>
      <w:rFonts w:ascii="Tahoma" w:hAnsi="Tahoma" w:cs="Tahoma"/>
      <w:sz w:val="16"/>
      <w:szCs w:val="16"/>
    </w:rPr>
  </w:style>
  <w:style w:type="table" w:styleId="TableGrid">
    <w:name w:val="Table Grid"/>
    <w:basedOn w:val="TableNormal"/>
    <w:uiPriority w:val="59"/>
    <w:rsid w:val="00914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Char">
    <w:name w:val="Header Text Char"/>
    <w:basedOn w:val="Normal"/>
    <w:link w:val="HeaderTextCharChar"/>
    <w:rsid w:val="00EF2AB3"/>
    <w:pPr>
      <w:jc w:val="center"/>
    </w:pPr>
    <w:rPr>
      <w:rFonts w:eastAsia="SimSun" w:cs="Arial"/>
      <w:b/>
      <w:bCs/>
      <w:sz w:val="18"/>
      <w:szCs w:val="18"/>
    </w:rPr>
  </w:style>
  <w:style w:type="character" w:customStyle="1" w:styleId="HeaderTextCharChar">
    <w:name w:val="Header Text Char Char"/>
    <w:basedOn w:val="DefaultParagraphFont"/>
    <w:link w:val="HeaderTextChar"/>
    <w:rsid w:val="00EF2AB3"/>
    <w:rPr>
      <w:rFonts w:ascii="Arial" w:eastAsia="SimSun" w:hAnsi="Arial" w:cs="Arial"/>
      <w:b/>
      <w:bCs/>
      <w:sz w:val="18"/>
      <w:szCs w:val="18"/>
      <w:lang w:val="en-US" w:eastAsia="en-US" w:bidi="ar-SA"/>
    </w:rPr>
  </w:style>
  <w:style w:type="paragraph" w:customStyle="1" w:styleId="IndentNum1">
    <w:name w:val="Indent Num 1"/>
    <w:basedOn w:val="Normal"/>
    <w:rsid w:val="009B632E"/>
    <w:pPr>
      <w:numPr>
        <w:numId w:val="5"/>
      </w:numPr>
    </w:pPr>
  </w:style>
  <w:style w:type="paragraph" w:customStyle="1" w:styleId="IndentChr1">
    <w:name w:val="Indent Chr 1"/>
    <w:basedOn w:val="Normal"/>
    <w:rsid w:val="009B632E"/>
    <w:pPr>
      <w:numPr>
        <w:numId w:val="6"/>
      </w:numPr>
    </w:pPr>
  </w:style>
  <w:style w:type="paragraph" w:customStyle="1" w:styleId="Heading3Text">
    <w:name w:val="Heading 3 Text"/>
    <w:basedOn w:val="Heading3"/>
    <w:next w:val="BodyText2"/>
    <w:rsid w:val="002B09D7"/>
    <w:rPr>
      <w:b w:val="0"/>
      <w:szCs w:val="22"/>
    </w:rPr>
  </w:style>
  <w:style w:type="paragraph" w:customStyle="1" w:styleId="IndentChr2">
    <w:name w:val="Indent Chr 2"/>
    <w:basedOn w:val="IndentChr1"/>
    <w:rsid w:val="009B632E"/>
    <w:pPr>
      <w:numPr>
        <w:numId w:val="8"/>
      </w:numPr>
    </w:pPr>
    <w:rPr>
      <w:rFonts w:cs="Arial"/>
      <w:szCs w:val="22"/>
    </w:rPr>
  </w:style>
  <w:style w:type="paragraph" w:styleId="BodyText3">
    <w:name w:val="Body Text 3"/>
    <w:basedOn w:val="Normal"/>
    <w:rsid w:val="002B09D7"/>
    <w:pPr>
      <w:spacing w:after="120"/>
    </w:pPr>
    <w:rPr>
      <w:sz w:val="16"/>
      <w:szCs w:val="16"/>
    </w:rPr>
  </w:style>
  <w:style w:type="paragraph" w:styleId="ListNumber">
    <w:name w:val="List Number"/>
    <w:basedOn w:val="Normal"/>
    <w:rsid w:val="00963862"/>
    <w:pPr>
      <w:tabs>
        <w:tab w:val="num" w:pos="1494"/>
      </w:tabs>
      <w:ind w:left="1474" w:hanging="340"/>
    </w:pPr>
  </w:style>
  <w:style w:type="paragraph" w:customStyle="1" w:styleId="IndentNum2">
    <w:name w:val="Indent Num 2"/>
    <w:basedOn w:val="IndentNum1"/>
    <w:rsid w:val="009B632E"/>
    <w:pPr>
      <w:numPr>
        <w:numId w:val="9"/>
      </w:numPr>
    </w:pPr>
    <w:rPr>
      <w:rFonts w:cs="Arial"/>
      <w:szCs w:val="22"/>
    </w:rPr>
  </w:style>
  <w:style w:type="paragraph" w:customStyle="1" w:styleId="TableText">
    <w:name w:val="Table Text"/>
    <w:basedOn w:val="Normal"/>
    <w:rsid w:val="00623864"/>
    <w:rPr>
      <w:rFonts w:cs="Arial"/>
      <w:sz w:val="20"/>
      <w:szCs w:val="20"/>
    </w:rPr>
  </w:style>
  <w:style w:type="paragraph" w:customStyle="1" w:styleId="xxx1">
    <w:name w:val="x.x.x(1)"/>
    <w:basedOn w:val="Normal"/>
    <w:rsid w:val="003C56C0"/>
    <w:pPr>
      <w:widowControl w:val="0"/>
      <w:overflowPunct w:val="0"/>
      <w:autoSpaceDE w:val="0"/>
      <w:autoSpaceDN w:val="0"/>
      <w:adjustRightInd w:val="0"/>
      <w:spacing w:line="300" w:lineRule="auto"/>
      <w:ind w:left="1418" w:hanging="568"/>
      <w:jc w:val="both"/>
      <w:textAlignment w:val="baseline"/>
    </w:pPr>
    <w:rPr>
      <w:rFonts w:ascii="Helvetica" w:eastAsia="Mincho" w:hAnsi="Helvetica"/>
      <w:sz w:val="24"/>
      <w:szCs w:val="20"/>
      <w:lang w:eastAsia="ja-JP"/>
    </w:rPr>
  </w:style>
  <w:style w:type="character" w:customStyle="1" w:styleId="HeaderChar">
    <w:name w:val="Header Char"/>
    <w:aliases w:val="HeaderPort Char,Subject Char,Header1 Char,h Char Char,h Char1,header Char,subject head new Char,TENDER Char"/>
    <w:basedOn w:val="DefaultParagraphFont"/>
    <w:link w:val="Header"/>
    <w:uiPriority w:val="99"/>
    <w:rsid w:val="00FC1D6D"/>
    <w:rPr>
      <w:rFonts w:ascii="Arial" w:hAnsi="Arial"/>
      <w:b/>
      <w:sz w:val="16"/>
      <w:szCs w:val="24"/>
    </w:rPr>
  </w:style>
  <w:style w:type="paragraph" w:styleId="BodyTextIndent2">
    <w:name w:val="Body Text Indent 2"/>
    <w:basedOn w:val="Normal"/>
    <w:link w:val="BodyTextIndent2Char"/>
    <w:rsid w:val="002F6989"/>
    <w:pPr>
      <w:spacing w:after="120" w:line="480" w:lineRule="auto"/>
      <w:ind w:left="360"/>
    </w:pPr>
  </w:style>
  <w:style w:type="character" w:customStyle="1" w:styleId="BodyTextIndent2Char">
    <w:name w:val="Body Text Indent 2 Char"/>
    <w:basedOn w:val="DefaultParagraphFont"/>
    <w:link w:val="BodyTextIndent2"/>
    <w:rsid w:val="002F6989"/>
    <w:rPr>
      <w:rFonts w:ascii="Arial" w:hAnsi="Arial"/>
      <w:sz w:val="22"/>
      <w:szCs w:val="24"/>
    </w:rPr>
  </w:style>
  <w:style w:type="paragraph" w:customStyle="1" w:styleId="Default">
    <w:name w:val="Default"/>
    <w:rsid w:val="00E00B5B"/>
    <w:pPr>
      <w:widowControl w:val="0"/>
      <w:autoSpaceDE w:val="0"/>
      <w:autoSpaceDN w:val="0"/>
      <w:adjustRightInd w:val="0"/>
    </w:pPr>
    <w:rPr>
      <w:rFonts w:ascii="Arial" w:eastAsia="Batang" w:hAnsi="Arial" w:cs="Arial"/>
      <w:color w:val="000000"/>
      <w:sz w:val="24"/>
      <w:szCs w:val="24"/>
      <w:lang w:eastAsia="ko-KR"/>
    </w:rPr>
  </w:style>
  <w:style w:type="paragraph" w:customStyle="1" w:styleId="xx1">
    <w:name w:val="x.x(1)"/>
    <w:basedOn w:val="Normal"/>
    <w:uiPriority w:val="99"/>
    <w:rsid w:val="00E00B5B"/>
    <w:pPr>
      <w:widowControl w:val="0"/>
      <w:overflowPunct w:val="0"/>
      <w:autoSpaceDE w:val="0"/>
      <w:autoSpaceDN w:val="0"/>
      <w:adjustRightInd w:val="0"/>
      <w:spacing w:line="300" w:lineRule="auto"/>
      <w:ind w:left="1134" w:right="141" w:hanging="567"/>
      <w:jc w:val="both"/>
      <w:textAlignment w:val="baseline"/>
    </w:pPr>
    <w:rPr>
      <w:rFonts w:ascii="Helvetica" w:eastAsia="Mincho" w:hAnsi="Helvetica"/>
      <w:sz w:val="24"/>
      <w:lang w:eastAsia="ja-JP"/>
    </w:rPr>
  </w:style>
  <w:style w:type="paragraph" w:styleId="TOCHeading">
    <w:name w:val="TOC Heading"/>
    <w:basedOn w:val="Heading1"/>
    <w:next w:val="Normal"/>
    <w:uiPriority w:val="39"/>
    <w:unhideWhenUsed/>
    <w:qFormat/>
    <w:rsid w:val="00E00B5B"/>
    <w:pPr>
      <w:keepLines/>
      <w:numPr>
        <w:numId w:val="0"/>
      </w:numPr>
      <w:tabs>
        <w:tab w:val="clear" w:pos="567"/>
      </w:tab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E00B5B"/>
    <w:pPr>
      <w:spacing w:after="100" w:line="276" w:lineRule="auto"/>
      <w:ind w:left="440"/>
    </w:pPr>
    <w:rPr>
      <w:rFonts w:asciiTheme="minorHAnsi" w:eastAsiaTheme="minorEastAsia" w:hAnsiTheme="minorHAnsi" w:cstheme="minorBidi"/>
      <w:szCs w:val="22"/>
    </w:rPr>
  </w:style>
  <w:style w:type="paragraph" w:styleId="FootnoteText">
    <w:name w:val="footnote text"/>
    <w:basedOn w:val="Normal"/>
    <w:link w:val="FootnoteTextChar"/>
    <w:rsid w:val="00E00B5B"/>
    <w:rPr>
      <w:sz w:val="20"/>
      <w:szCs w:val="20"/>
    </w:rPr>
  </w:style>
  <w:style w:type="character" w:customStyle="1" w:styleId="FootnoteTextChar">
    <w:name w:val="Footnote Text Char"/>
    <w:basedOn w:val="DefaultParagraphFont"/>
    <w:link w:val="FootnoteText"/>
    <w:rsid w:val="00E00B5B"/>
    <w:rPr>
      <w:rFonts w:ascii="Arial" w:hAnsi="Arial"/>
    </w:rPr>
  </w:style>
  <w:style w:type="character" w:styleId="FootnoteReference">
    <w:name w:val="footnote reference"/>
    <w:basedOn w:val="DefaultParagraphFont"/>
    <w:rsid w:val="00E00B5B"/>
    <w:rPr>
      <w:vertAlign w:val="superscript"/>
    </w:rPr>
  </w:style>
  <w:style w:type="paragraph" w:styleId="ListParagraph">
    <w:name w:val="List Paragraph"/>
    <w:basedOn w:val="Normal"/>
    <w:uiPriority w:val="34"/>
    <w:qFormat/>
    <w:rsid w:val="00532FB8"/>
    <w:pPr>
      <w:ind w:left="720"/>
    </w:pPr>
    <w:rPr>
      <w:rFonts w:ascii="Calibri" w:eastAsiaTheme="minorHAnsi" w:hAnsi="Calibri"/>
      <w:szCs w:val="22"/>
    </w:rPr>
  </w:style>
  <w:style w:type="character" w:customStyle="1" w:styleId="FooterChar">
    <w:name w:val="Footer Char"/>
    <w:basedOn w:val="DefaultParagraphFont"/>
    <w:link w:val="Footer"/>
    <w:uiPriority w:val="99"/>
    <w:rsid w:val="00B37825"/>
    <w:rPr>
      <w:rFonts w:ascii="Arial" w:hAnsi="Arial"/>
      <w:sz w:val="14"/>
      <w:szCs w:val="24"/>
    </w:rPr>
  </w:style>
  <w:style w:type="paragraph" w:customStyle="1" w:styleId="TableParagraph">
    <w:name w:val="Table Paragraph"/>
    <w:basedOn w:val="Normal"/>
    <w:uiPriority w:val="1"/>
    <w:qFormat/>
    <w:rsid w:val="005E3F20"/>
    <w:pPr>
      <w:widowControl w:val="0"/>
      <w:spacing w:before="83"/>
      <w:ind w:left="383"/>
      <w:jc w:val="center"/>
    </w:pPr>
    <w:rPr>
      <w:rFonts w:eastAsia="Arial" w:cs="Arial"/>
      <w:szCs w:val="22"/>
    </w:rPr>
  </w:style>
  <w:style w:type="paragraph" w:customStyle="1" w:styleId="BodyText1">
    <w:name w:val="Body Text1"/>
    <w:basedOn w:val="BodyText"/>
    <w:link w:val="bodytextChar0"/>
    <w:qFormat/>
    <w:rsid w:val="00C65D01"/>
  </w:style>
  <w:style w:type="character" w:customStyle="1" w:styleId="bodytextChar0">
    <w:name w:val="body text Char"/>
    <w:basedOn w:val="DefaultParagraphFont"/>
    <w:link w:val="BodyText1"/>
    <w:rsid w:val="00C65D01"/>
    <w:rPr>
      <w:rFonts w:ascii="Arial" w:hAnsi="Arial"/>
      <w:sz w:val="22"/>
      <w:szCs w:val="24"/>
    </w:rPr>
  </w:style>
  <w:style w:type="table" w:customStyle="1" w:styleId="TableGrid0">
    <w:name w:val="TableGrid"/>
    <w:rsid w:val="009279B4"/>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oftable3">
    <w:name w:val="Grid of table3"/>
    <w:basedOn w:val="TableNormal"/>
    <w:next w:val="TableGrid"/>
    <w:uiPriority w:val="59"/>
    <w:rsid w:val="007A3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353FEA"/>
    <w:rPr>
      <w:rFonts w:ascii="Arial" w:hAnsi="Arial"/>
      <w:sz w:val="22"/>
      <w:szCs w:val="24"/>
    </w:rPr>
  </w:style>
  <w:style w:type="character" w:customStyle="1" w:styleId="BodyText2Char">
    <w:name w:val="Body Text 2 Char"/>
    <w:basedOn w:val="DefaultParagraphFont"/>
    <w:link w:val="BodyText2"/>
    <w:rsid w:val="006B3A0B"/>
    <w:rPr>
      <w:rFonts w:ascii="Arial" w:hAnsi="Arial"/>
      <w:sz w:val="22"/>
      <w:szCs w:val="24"/>
    </w:rPr>
  </w:style>
  <w:style w:type="paragraph" w:styleId="NoSpacing">
    <w:name w:val="No Spacing"/>
    <w:link w:val="NoSpacingChar"/>
    <w:uiPriority w:val="1"/>
    <w:qFormat/>
    <w:rsid w:val="00901BDA"/>
    <w:pPr>
      <w:jc w:val="right"/>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901BDA"/>
    <w:rPr>
      <w:rFonts w:asciiTheme="minorHAnsi" w:eastAsiaTheme="minorHAnsi" w:hAnsiTheme="minorHAnsi" w:cstheme="minorBidi"/>
      <w:sz w:val="22"/>
      <w:szCs w:val="22"/>
    </w:rPr>
  </w:style>
  <w:style w:type="paragraph" w:customStyle="1" w:styleId="Table">
    <w:name w:val="Table"/>
    <w:link w:val="TableChar"/>
    <w:qFormat/>
    <w:rsid w:val="00687FCF"/>
    <w:pPr>
      <w:keepNext/>
      <w:spacing w:line="288" w:lineRule="auto"/>
      <w:jc w:val="center"/>
    </w:pPr>
    <w:rPr>
      <w:rFonts w:eastAsia="Malgun Gothic"/>
      <w:sz w:val="22"/>
      <w:szCs w:val="22"/>
      <w:lang w:bidi="fa-IR"/>
    </w:rPr>
  </w:style>
  <w:style w:type="character" w:customStyle="1" w:styleId="TableChar">
    <w:name w:val="Table Char"/>
    <w:basedOn w:val="DefaultParagraphFont"/>
    <w:link w:val="Table"/>
    <w:rsid w:val="00687FCF"/>
    <w:rPr>
      <w:rFonts w:eastAsia="Malgun Gothic"/>
      <w:sz w:val="22"/>
      <w:szCs w:val="22"/>
      <w:lang w:bidi="fa-IR"/>
    </w:rPr>
  </w:style>
  <w:style w:type="table" w:customStyle="1" w:styleId="TableGrid2">
    <w:name w:val="Table Grid2"/>
    <w:basedOn w:val="TableNormal"/>
    <w:next w:val="TableGrid"/>
    <w:uiPriority w:val="59"/>
    <w:rsid w:val="00134C8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efaultParagraphFont"/>
    <w:uiPriority w:val="99"/>
    <w:semiHidden/>
    <w:unhideWhenUsed/>
    <w:rsid w:val="00DC3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01498">
      <w:bodyDiv w:val="1"/>
      <w:marLeft w:val="0"/>
      <w:marRight w:val="0"/>
      <w:marTop w:val="0"/>
      <w:marBottom w:val="0"/>
      <w:divBdr>
        <w:top w:val="none" w:sz="0" w:space="0" w:color="auto"/>
        <w:left w:val="none" w:sz="0" w:space="0" w:color="auto"/>
        <w:bottom w:val="none" w:sz="0" w:space="0" w:color="auto"/>
        <w:right w:val="none" w:sz="0" w:space="0" w:color="auto"/>
      </w:divBdr>
    </w:div>
    <w:div w:id="128866873">
      <w:bodyDiv w:val="1"/>
      <w:marLeft w:val="0"/>
      <w:marRight w:val="0"/>
      <w:marTop w:val="0"/>
      <w:marBottom w:val="0"/>
      <w:divBdr>
        <w:top w:val="none" w:sz="0" w:space="0" w:color="auto"/>
        <w:left w:val="none" w:sz="0" w:space="0" w:color="auto"/>
        <w:bottom w:val="none" w:sz="0" w:space="0" w:color="auto"/>
        <w:right w:val="none" w:sz="0" w:space="0" w:color="auto"/>
      </w:divBdr>
    </w:div>
    <w:div w:id="138612704">
      <w:bodyDiv w:val="1"/>
      <w:marLeft w:val="0"/>
      <w:marRight w:val="0"/>
      <w:marTop w:val="0"/>
      <w:marBottom w:val="0"/>
      <w:divBdr>
        <w:top w:val="none" w:sz="0" w:space="0" w:color="auto"/>
        <w:left w:val="none" w:sz="0" w:space="0" w:color="auto"/>
        <w:bottom w:val="none" w:sz="0" w:space="0" w:color="auto"/>
        <w:right w:val="none" w:sz="0" w:space="0" w:color="auto"/>
      </w:divBdr>
    </w:div>
    <w:div w:id="185752218">
      <w:bodyDiv w:val="1"/>
      <w:marLeft w:val="0"/>
      <w:marRight w:val="0"/>
      <w:marTop w:val="0"/>
      <w:marBottom w:val="0"/>
      <w:divBdr>
        <w:top w:val="none" w:sz="0" w:space="0" w:color="auto"/>
        <w:left w:val="none" w:sz="0" w:space="0" w:color="auto"/>
        <w:bottom w:val="none" w:sz="0" w:space="0" w:color="auto"/>
        <w:right w:val="none" w:sz="0" w:space="0" w:color="auto"/>
      </w:divBdr>
    </w:div>
    <w:div w:id="380633479">
      <w:bodyDiv w:val="1"/>
      <w:marLeft w:val="0"/>
      <w:marRight w:val="0"/>
      <w:marTop w:val="0"/>
      <w:marBottom w:val="0"/>
      <w:divBdr>
        <w:top w:val="none" w:sz="0" w:space="0" w:color="auto"/>
        <w:left w:val="none" w:sz="0" w:space="0" w:color="auto"/>
        <w:bottom w:val="none" w:sz="0" w:space="0" w:color="auto"/>
        <w:right w:val="none" w:sz="0" w:space="0" w:color="auto"/>
      </w:divBdr>
    </w:div>
    <w:div w:id="425076915">
      <w:bodyDiv w:val="1"/>
      <w:marLeft w:val="0"/>
      <w:marRight w:val="0"/>
      <w:marTop w:val="0"/>
      <w:marBottom w:val="0"/>
      <w:divBdr>
        <w:top w:val="none" w:sz="0" w:space="0" w:color="auto"/>
        <w:left w:val="none" w:sz="0" w:space="0" w:color="auto"/>
        <w:bottom w:val="none" w:sz="0" w:space="0" w:color="auto"/>
        <w:right w:val="none" w:sz="0" w:space="0" w:color="auto"/>
      </w:divBdr>
    </w:div>
    <w:div w:id="429786556">
      <w:bodyDiv w:val="1"/>
      <w:marLeft w:val="0"/>
      <w:marRight w:val="0"/>
      <w:marTop w:val="0"/>
      <w:marBottom w:val="0"/>
      <w:divBdr>
        <w:top w:val="none" w:sz="0" w:space="0" w:color="auto"/>
        <w:left w:val="none" w:sz="0" w:space="0" w:color="auto"/>
        <w:bottom w:val="none" w:sz="0" w:space="0" w:color="auto"/>
        <w:right w:val="none" w:sz="0" w:space="0" w:color="auto"/>
      </w:divBdr>
    </w:div>
    <w:div w:id="442305165">
      <w:bodyDiv w:val="1"/>
      <w:marLeft w:val="0"/>
      <w:marRight w:val="0"/>
      <w:marTop w:val="0"/>
      <w:marBottom w:val="0"/>
      <w:divBdr>
        <w:top w:val="none" w:sz="0" w:space="0" w:color="auto"/>
        <w:left w:val="none" w:sz="0" w:space="0" w:color="auto"/>
        <w:bottom w:val="none" w:sz="0" w:space="0" w:color="auto"/>
        <w:right w:val="none" w:sz="0" w:space="0" w:color="auto"/>
      </w:divBdr>
    </w:div>
    <w:div w:id="691031876">
      <w:bodyDiv w:val="1"/>
      <w:marLeft w:val="0"/>
      <w:marRight w:val="0"/>
      <w:marTop w:val="0"/>
      <w:marBottom w:val="0"/>
      <w:divBdr>
        <w:top w:val="none" w:sz="0" w:space="0" w:color="auto"/>
        <w:left w:val="none" w:sz="0" w:space="0" w:color="auto"/>
        <w:bottom w:val="none" w:sz="0" w:space="0" w:color="auto"/>
        <w:right w:val="none" w:sz="0" w:space="0" w:color="auto"/>
      </w:divBdr>
    </w:div>
    <w:div w:id="770391043">
      <w:bodyDiv w:val="1"/>
      <w:marLeft w:val="0"/>
      <w:marRight w:val="0"/>
      <w:marTop w:val="0"/>
      <w:marBottom w:val="0"/>
      <w:divBdr>
        <w:top w:val="none" w:sz="0" w:space="0" w:color="auto"/>
        <w:left w:val="none" w:sz="0" w:space="0" w:color="auto"/>
        <w:bottom w:val="none" w:sz="0" w:space="0" w:color="auto"/>
        <w:right w:val="none" w:sz="0" w:space="0" w:color="auto"/>
      </w:divBdr>
    </w:div>
    <w:div w:id="797574038">
      <w:bodyDiv w:val="1"/>
      <w:marLeft w:val="0"/>
      <w:marRight w:val="0"/>
      <w:marTop w:val="0"/>
      <w:marBottom w:val="0"/>
      <w:divBdr>
        <w:top w:val="none" w:sz="0" w:space="0" w:color="auto"/>
        <w:left w:val="none" w:sz="0" w:space="0" w:color="auto"/>
        <w:bottom w:val="none" w:sz="0" w:space="0" w:color="auto"/>
        <w:right w:val="none" w:sz="0" w:space="0" w:color="auto"/>
      </w:divBdr>
    </w:div>
    <w:div w:id="1224870764">
      <w:bodyDiv w:val="1"/>
      <w:marLeft w:val="0"/>
      <w:marRight w:val="0"/>
      <w:marTop w:val="0"/>
      <w:marBottom w:val="0"/>
      <w:divBdr>
        <w:top w:val="none" w:sz="0" w:space="0" w:color="auto"/>
        <w:left w:val="none" w:sz="0" w:space="0" w:color="auto"/>
        <w:bottom w:val="none" w:sz="0" w:space="0" w:color="auto"/>
        <w:right w:val="none" w:sz="0" w:space="0" w:color="auto"/>
      </w:divBdr>
    </w:div>
    <w:div w:id="1300381871">
      <w:bodyDiv w:val="1"/>
      <w:marLeft w:val="0"/>
      <w:marRight w:val="0"/>
      <w:marTop w:val="0"/>
      <w:marBottom w:val="0"/>
      <w:divBdr>
        <w:top w:val="none" w:sz="0" w:space="0" w:color="auto"/>
        <w:left w:val="none" w:sz="0" w:space="0" w:color="auto"/>
        <w:bottom w:val="none" w:sz="0" w:space="0" w:color="auto"/>
        <w:right w:val="none" w:sz="0" w:space="0" w:color="auto"/>
      </w:divBdr>
    </w:div>
    <w:div w:id="1304382906">
      <w:bodyDiv w:val="1"/>
      <w:marLeft w:val="0"/>
      <w:marRight w:val="0"/>
      <w:marTop w:val="0"/>
      <w:marBottom w:val="0"/>
      <w:divBdr>
        <w:top w:val="none" w:sz="0" w:space="0" w:color="auto"/>
        <w:left w:val="none" w:sz="0" w:space="0" w:color="auto"/>
        <w:bottom w:val="none" w:sz="0" w:space="0" w:color="auto"/>
        <w:right w:val="none" w:sz="0" w:space="0" w:color="auto"/>
      </w:divBdr>
    </w:div>
    <w:div w:id="1354529991">
      <w:bodyDiv w:val="1"/>
      <w:marLeft w:val="0"/>
      <w:marRight w:val="0"/>
      <w:marTop w:val="0"/>
      <w:marBottom w:val="0"/>
      <w:divBdr>
        <w:top w:val="none" w:sz="0" w:space="0" w:color="auto"/>
        <w:left w:val="none" w:sz="0" w:space="0" w:color="auto"/>
        <w:bottom w:val="none" w:sz="0" w:space="0" w:color="auto"/>
        <w:right w:val="none" w:sz="0" w:space="0" w:color="auto"/>
      </w:divBdr>
    </w:div>
    <w:div w:id="1412920925">
      <w:bodyDiv w:val="1"/>
      <w:marLeft w:val="0"/>
      <w:marRight w:val="0"/>
      <w:marTop w:val="0"/>
      <w:marBottom w:val="0"/>
      <w:divBdr>
        <w:top w:val="none" w:sz="0" w:space="0" w:color="auto"/>
        <w:left w:val="none" w:sz="0" w:space="0" w:color="auto"/>
        <w:bottom w:val="none" w:sz="0" w:space="0" w:color="auto"/>
        <w:right w:val="none" w:sz="0" w:space="0" w:color="auto"/>
      </w:divBdr>
    </w:div>
    <w:div w:id="1590848499">
      <w:bodyDiv w:val="1"/>
      <w:marLeft w:val="0"/>
      <w:marRight w:val="0"/>
      <w:marTop w:val="0"/>
      <w:marBottom w:val="0"/>
      <w:divBdr>
        <w:top w:val="none" w:sz="0" w:space="0" w:color="auto"/>
        <w:left w:val="none" w:sz="0" w:space="0" w:color="auto"/>
        <w:bottom w:val="none" w:sz="0" w:space="0" w:color="auto"/>
        <w:right w:val="none" w:sz="0" w:space="0" w:color="auto"/>
      </w:divBdr>
    </w:div>
    <w:div w:id="1687171506">
      <w:bodyDiv w:val="1"/>
      <w:marLeft w:val="0"/>
      <w:marRight w:val="0"/>
      <w:marTop w:val="0"/>
      <w:marBottom w:val="0"/>
      <w:divBdr>
        <w:top w:val="none" w:sz="0" w:space="0" w:color="auto"/>
        <w:left w:val="none" w:sz="0" w:space="0" w:color="auto"/>
        <w:bottom w:val="none" w:sz="0" w:space="0" w:color="auto"/>
        <w:right w:val="none" w:sz="0" w:space="0" w:color="auto"/>
      </w:divBdr>
    </w:div>
    <w:div w:id="1702708318">
      <w:bodyDiv w:val="1"/>
      <w:marLeft w:val="0"/>
      <w:marRight w:val="0"/>
      <w:marTop w:val="0"/>
      <w:marBottom w:val="0"/>
      <w:divBdr>
        <w:top w:val="none" w:sz="0" w:space="0" w:color="auto"/>
        <w:left w:val="none" w:sz="0" w:space="0" w:color="auto"/>
        <w:bottom w:val="none" w:sz="0" w:space="0" w:color="auto"/>
        <w:right w:val="none" w:sz="0" w:space="0" w:color="auto"/>
      </w:divBdr>
    </w:div>
    <w:div w:id="1729495949">
      <w:bodyDiv w:val="1"/>
      <w:marLeft w:val="0"/>
      <w:marRight w:val="0"/>
      <w:marTop w:val="0"/>
      <w:marBottom w:val="0"/>
      <w:divBdr>
        <w:top w:val="none" w:sz="0" w:space="0" w:color="auto"/>
        <w:left w:val="none" w:sz="0" w:space="0" w:color="auto"/>
        <w:bottom w:val="none" w:sz="0" w:space="0" w:color="auto"/>
        <w:right w:val="none" w:sz="0" w:space="0" w:color="auto"/>
      </w:divBdr>
    </w:div>
    <w:div w:id="1829786670">
      <w:bodyDiv w:val="1"/>
      <w:marLeft w:val="0"/>
      <w:marRight w:val="0"/>
      <w:marTop w:val="0"/>
      <w:marBottom w:val="0"/>
      <w:divBdr>
        <w:top w:val="none" w:sz="0" w:space="0" w:color="auto"/>
        <w:left w:val="none" w:sz="0" w:space="0" w:color="auto"/>
        <w:bottom w:val="none" w:sz="0" w:space="0" w:color="auto"/>
        <w:right w:val="none" w:sz="0" w:space="0" w:color="auto"/>
      </w:divBdr>
    </w:div>
    <w:div w:id="2011634294">
      <w:bodyDiv w:val="1"/>
      <w:marLeft w:val="0"/>
      <w:marRight w:val="0"/>
      <w:marTop w:val="0"/>
      <w:marBottom w:val="0"/>
      <w:divBdr>
        <w:top w:val="none" w:sz="0" w:space="0" w:color="auto"/>
        <w:left w:val="none" w:sz="0" w:space="0" w:color="auto"/>
        <w:bottom w:val="none" w:sz="0" w:space="0" w:color="auto"/>
        <w:right w:val="none" w:sz="0" w:space="0" w:color="auto"/>
      </w:divBdr>
    </w:div>
    <w:div w:id="213077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wmf"/><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E:\Logo\Blank%20Procedure%20Format-Rev-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D5D85-2C78-4950-BF60-85EC11B5A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Procedure Format-Rev-01</Template>
  <TotalTime>520</TotalTime>
  <Pages>12</Pages>
  <Words>1969</Words>
  <Characters>11952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Blank Procedure Format</vt:lpstr>
    </vt:vector>
  </TitlesOfParts>
  <Company>Sazeh Consultants</Company>
  <LinksUpToDate>false</LinksUpToDate>
  <CharactersWithSpaces>13894</CharactersWithSpaces>
  <SharedDoc>false</SharedDoc>
  <HLinks>
    <vt:vector size="54" baseType="variant">
      <vt:variant>
        <vt:i4>1441840</vt:i4>
      </vt:variant>
      <vt:variant>
        <vt:i4>50</vt:i4>
      </vt:variant>
      <vt:variant>
        <vt:i4>0</vt:i4>
      </vt:variant>
      <vt:variant>
        <vt:i4>5</vt:i4>
      </vt:variant>
      <vt:variant>
        <vt:lpwstr/>
      </vt:variant>
      <vt:variant>
        <vt:lpwstr>_Toc147717759</vt:lpwstr>
      </vt:variant>
      <vt:variant>
        <vt:i4>1441840</vt:i4>
      </vt:variant>
      <vt:variant>
        <vt:i4>44</vt:i4>
      </vt:variant>
      <vt:variant>
        <vt:i4>0</vt:i4>
      </vt:variant>
      <vt:variant>
        <vt:i4>5</vt:i4>
      </vt:variant>
      <vt:variant>
        <vt:lpwstr/>
      </vt:variant>
      <vt:variant>
        <vt:lpwstr>_Toc147717758</vt:lpwstr>
      </vt:variant>
      <vt:variant>
        <vt:i4>1441840</vt:i4>
      </vt:variant>
      <vt:variant>
        <vt:i4>38</vt:i4>
      </vt:variant>
      <vt:variant>
        <vt:i4>0</vt:i4>
      </vt:variant>
      <vt:variant>
        <vt:i4>5</vt:i4>
      </vt:variant>
      <vt:variant>
        <vt:lpwstr/>
      </vt:variant>
      <vt:variant>
        <vt:lpwstr>_Toc147717757</vt:lpwstr>
      </vt:variant>
      <vt:variant>
        <vt:i4>1441840</vt:i4>
      </vt:variant>
      <vt:variant>
        <vt:i4>32</vt:i4>
      </vt:variant>
      <vt:variant>
        <vt:i4>0</vt:i4>
      </vt:variant>
      <vt:variant>
        <vt:i4>5</vt:i4>
      </vt:variant>
      <vt:variant>
        <vt:lpwstr/>
      </vt:variant>
      <vt:variant>
        <vt:lpwstr>_Toc147717756</vt:lpwstr>
      </vt:variant>
      <vt:variant>
        <vt:i4>1441840</vt:i4>
      </vt:variant>
      <vt:variant>
        <vt:i4>26</vt:i4>
      </vt:variant>
      <vt:variant>
        <vt:i4>0</vt:i4>
      </vt:variant>
      <vt:variant>
        <vt:i4>5</vt:i4>
      </vt:variant>
      <vt:variant>
        <vt:lpwstr/>
      </vt:variant>
      <vt:variant>
        <vt:lpwstr>_Toc147717755</vt:lpwstr>
      </vt:variant>
      <vt:variant>
        <vt:i4>1441840</vt:i4>
      </vt:variant>
      <vt:variant>
        <vt:i4>20</vt:i4>
      </vt:variant>
      <vt:variant>
        <vt:i4>0</vt:i4>
      </vt:variant>
      <vt:variant>
        <vt:i4>5</vt:i4>
      </vt:variant>
      <vt:variant>
        <vt:lpwstr/>
      </vt:variant>
      <vt:variant>
        <vt:lpwstr>_Toc147717754</vt:lpwstr>
      </vt:variant>
      <vt:variant>
        <vt:i4>1441840</vt:i4>
      </vt:variant>
      <vt:variant>
        <vt:i4>14</vt:i4>
      </vt:variant>
      <vt:variant>
        <vt:i4>0</vt:i4>
      </vt:variant>
      <vt:variant>
        <vt:i4>5</vt:i4>
      </vt:variant>
      <vt:variant>
        <vt:lpwstr/>
      </vt:variant>
      <vt:variant>
        <vt:lpwstr>_Toc147717753</vt:lpwstr>
      </vt:variant>
      <vt:variant>
        <vt:i4>1441840</vt:i4>
      </vt:variant>
      <vt:variant>
        <vt:i4>8</vt:i4>
      </vt:variant>
      <vt:variant>
        <vt:i4>0</vt:i4>
      </vt:variant>
      <vt:variant>
        <vt:i4>5</vt:i4>
      </vt:variant>
      <vt:variant>
        <vt:lpwstr/>
      </vt:variant>
      <vt:variant>
        <vt:lpwstr>_Toc147717752</vt:lpwstr>
      </vt:variant>
      <vt:variant>
        <vt:i4>1441840</vt:i4>
      </vt:variant>
      <vt:variant>
        <vt:i4>2</vt:i4>
      </vt:variant>
      <vt:variant>
        <vt:i4>0</vt:i4>
      </vt:variant>
      <vt:variant>
        <vt:i4>5</vt:i4>
      </vt:variant>
      <vt:variant>
        <vt:lpwstr/>
      </vt:variant>
      <vt:variant>
        <vt:lpwstr>_Toc147717751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Procedure Format</dc:title>
  <dc:creator>Nastaran Sadeghzadeh</dc:creator>
  <cp:lastModifiedBy>Neda Zafari</cp:lastModifiedBy>
  <cp:revision>105</cp:revision>
  <cp:lastPrinted>2023-11-15T10:06:00Z</cp:lastPrinted>
  <dcterms:created xsi:type="dcterms:W3CDTF">2022-01-31T10:50:00Z</dcterms:created>
  <dcterms:modified xsi:type="dcterms:W3CDTF">2023-11-18T08:30:00Z</dcterms:modified>
</cp:coreProperties>
</file>